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3A3F" w14:textId="28D01EEC" w:rsidR="00281460" w:rsidRDefault="00CB2FC7" w:rsidP="00764772">
      <w:pPr>
        <w:jc w:val="center"/>
        <w:rPr>
          <w:rFonts w:ascii="Times New Roman" w:hAnsi="Times New Roman" w:cs="Times New Roman"/>
          <w:b/>
          <w:bCs/>
          <w:sz w:val="36"/>
          <w:szCs w:val="36"/>
        </w:rPr>
      </w:pPr>
      <w:r>
        <w:rPr>
          <w:rFonts w:ascii="Times New Roman" w:hAnsi="Times New Roman" w:cs="Times New Roman"/>
          <w:b/>
          <w:bCs/>
          <w:sz w:val="36"/>
          <w:szCs w:val="36"/>
        </w:rPr>
        <w:t>MONTE CARLO SİMÜLASYONU VE METROPOLİS ALGORİTMASI</w:t>
      </w:r>
    </w:p>
    <w:p w14:paraId="5EBA5B2B" w14:textId="2E487210" w:rsidR="00764772" w:rsidRDefault="00764772" w:rsidP="00764772">
      <w:pPr>
        <w:jc w:val="center"/>
        <w:rPr>
          <w:rFonts w:ascii="Times New Roman" w:hAnsi="Times New Roman" w:cs="Times New Roman"/>
          <w:b/>
          <w:bCs/>
          <w:sz w:val="36"/>
          <w:szCs w:val="36"/>
        </w:rPr>
      </w:pPr>
    </w:p>
    <w:p w14:paraId="2C4CA9CE" w14:textId="141AFD16" w:rsidR="00764772" w:rsidRDefault="00764772" w:rsidP="00764772">
      <w:pPr>
        <w:jc w:val="center"/>
        <w:rPr>
          <w:rFonts w:ascii="Times New Roman" w:hAnsi="Times New Roman" w:cs="Times New Roman"/>
          <w:b/>
          <w:bCs/>
          <w:sz w:val="36"/>
          <w:szCs w:val="36"/>
        </w:rPr>
      </w:pPr>
    </w:p>
    <w:p w14:paraId="6A6BDFC6" w14:textId="4774A444" w:rsidR="00764772" w:rsidRDefault="00764772" w:rsidP="00764772">
      <w:pPr>
        <w:jc w:val="center"/>
        <w:rPr>
          <w:rFonts w:ascii="Times New Roman" w:hAnsi="Times New Roman" w:cs="Times New Roman"/>
          <w:b/>
          <w:bCs/>
          <w:sz w:val="36"/>
          <w:szCs w:val="36"/>
        </w:rPr>
      </w:pPr>
    </w:p>
    <w:p w14:paraId="60CEAFC6" w14:textId="743A2E6C" w:rsidR="00764772" w:rsidRDefault="00764772" w:rsidP="00764772">
      <w:pPr>
        <w:jc w:val="center"/>
        <w:rPr>
          <w:rFonts w:ascii="Times New Roman" w:hAnsi="Times New Roman" w:cs="Times New Roman"/>
          <w:b/>
          <w:bCs/>
          <w:sz w:val="36"/>
          <w:szCs w:val="36"/>
        </w:rPr>
      </w:pPr>
    </w:p>
    <w:p w14:paraId="7713C9DC" w14:textId="4D33FB07" w:rsidR="00764772" w:rsidRDefault="00764772" w:rsidP="00764772">
      <w:pPr>
        <w:jc w:val="center"/>
        <w:rPr>
          <w:rFonts w:ascii="Times New Roman" w:hAnsi="Times New Roman" w:cs="Times New Roman"/>
          <w:b/>
          <w:bCs/>
          <w:sz w:val="36"/>
          <w:szCs w:val="36"/>
        </w:rPr>
      </w:pPr>
    </w:p>
    <w:p w14:paraId="5E3209FE" w14:textId="40B635EE" w:rsidR="00764772" w:rsidRDefault="00764772" w:rsidP="00764772">
      <w:pPr>
        <w:jc w:val="center"/>
        <w:rPr>
          <w:rFonts w:ascii="Times New Roman" w:hAnsi="Times New Roman" w:cs="Times New Roman"/>
          <w:b/>
          <w:bCs/>
          <w:sz w:val="36"/>
          <w:szCs w:val="36"/>
        </w:rPr>
      </w:pPr>
    </w:p>
    <w:p w14:paraId="293FD171" w14:textId="105297B2" w:rsidR="00764772" w:rsidRDefault="00764772" w:rsidP="00764772">
      <w:pPr>
        <w:jc w:val="center"/>
        <w:rPr>
          <w:rFonts w:ascii="Times New Roman" w:hAnsi="Times New Roman" w:cs="Times New Roman"/>
          <w:b/>
          <w:bCs/>
          <w:sz w:val="36"/>
          <w:szCs w:val="36"/>
        </w:rPr>
      </w:pPr>
    </w:p>
    <w:p w14:paraId="4B92519E" w14:textId="4751FEF4" w:rsidR="00764772" w:rsidRDefault="00764772" w:rsidP="00764772">
      <w:pPr>
        <w:jc w:val="center"/>
        <w:rPr>
          <w:rFonts w:ascii="Times New Roman" w:hAnsi="Times New Roman" w:cs="Times New Roman"/>
          <w:b/>
          <w:bCs/>
          <w:sz w:val="36"/>
          <w:szCs w:val="36"/>
        </w:rPr>
      </w:pPr>
    </w:p>
    <w:p w14:paraId="2FAEA757" w14:textId="5A568022" w:rsidR="00764772" w:rsidRDefault="00764772" w:rsidP="00764772">
      <w:pPr>
        <w:jc w:val="center"/>
        <w:rPr>
          <w:rFonts w:ascii="Times New Roman" w:hAnsi="Times New Roman" w:cs="Times New Roman"/>
          <w:b/>
          <w:bCs/>
          <w:sz w:val="36"/>
          <w:szCs w:val="36"/>
        </w:rPr>
      </w:pPr>
    </w:p>
    <w:p w14:paraId="437E75CA" w14:textId="65798D43" w:rsidR="00764772" w:rsidRDefault="00764772" w:rsidP="00764772">
      <w:pPr>
        <w:jc w:val="center"/>
        <w:rPr>
          <w:rFonts w:ascii="Times New Roman" w:hAnsi="Times New Roman" w:cs="Times New Roman"/>
          <w:b/>
          <w:bCs/>
          <w:sz w:val="36"/>
          <w:szCs w:val="36"/>
        </w:rPr>
      </w:pPr>
    </w:p>
    <w:p w14:paraId="032D3D1A" w14:textId="798DC849" w:rsidR="00764772" w:rsidRDefault="00764772" w:rsidP="00764772">
      <w:pPr>
        <w:jc w:val="center"/>
        <w:rPr>
          <w:rFonts w:ascii="Times New Roman" w:hAnsi="Times New Roman" w:cs="Times New Roman"/>
          <w:b/>
          <w:bCs/>
          <w:sz w:val="36"/>
          <w:szCs w:val="36"/>
        </w:rPr>
      </w:pPr>
    </w:p>
    <w:p w14:paraId="4F49A16A" w14:textId="56C24AE1" w:rsidR="00764772" w:rsidRDefault="00764772" w:rsidP="00764772">
      <w:pPr>
        <w:jc w:val="center"/>
        <w:rPr>
          <w:rFonts w:ascii="Times New Roman" w:hAnsi="Times New Roman" w:cs="Times New Roman"/>
          <w:b/>
          <w:bCs/>
          <w:sz w:val="36"/>
          <w:szCs w:val="36"/>
        </w:rPr>
      </w:pPr>
    </w:p>
    <w:p w14:paraId="76BF7EBD" w14:textId="2B6E132B" w:rsidR="00764772" w:rsidRDefault="00764772" w:rsidP="00764772">
      <w:pPr>
        <w:jc w:val="center"/>
        <w:rPr>
          <w:rFonts w:ascii="Times New Roman" w:hAnsi="Times New Roman" w:cs="Times New Roman"/>
          <w:b/>
          <w:bCs/>
          <w:sz w:val="36"/>
          <w:szCs w:val="36"/>
        </w:rPr>
      </w:pPr>
    </w:p>
    <w:p w14:paraId="38E231DD" w14:textId="589FAB93" w:rsidR="00764772" w:rsidRDefault="00764772" w:rsidP="00764772">
      <w:pPr>
        <w:jc w:val="center"/>
        <w:rPr>
          <w:rFonts w:ascii="Times New Roman" w:hAnsi="Times New Roman" w:cs="Times New Roman"/>
          <w:b/>
          <w:bCs/>
          <w:sz w:val="36"/>
          <w:szCs w:val="36"/>
        </w:rPr>
      </w:pPr>
    </w:p>
    <w:p w14:paraId="0085FA67" w14:textId="2EE3E649" w:rsidR="00764772" w:rsidRDefault="00764772" w:rsidP="00764772">
      <w:pPr>
        <w:jc w:val="center"/>
        <w:rPr>
          <w:rFonts w:ascii="Times New Roman" w:hAnsi="Times New Roman" w:cs="Times New Roman"/>
          <w:b/>
          <w:bCs/>
          <w:sz w:val="36"/>
          <w:szCs w:val="36"/>
        </w:rPr>
      </w:pPr>
    </w:p>
    <w:p w14:paraId="78064014" w14:textId="22D54880" w:rsidR="00764772" w:rsidRDefault="00764772" w:rsidP="00764772">
      <w:pPr>
        <w:jc w:val="center"/>
        <w:rPr>
          <w:rFonts w:ascii="Times New Roman" w:hAnsi="Times New Roman" w:cs="Times New Roman"/>
          <w:b/>
          <w:bCs/>
          <w:sz w:val="36"/>
          <w:szCs w:val="36"/>
        </w:rPr>
      </w:pPr>
    </w:p>
    <w:p w14:paraId="6B4B10B8" w14:textId="39CD41DB" w:rsidR="00764772" w:rsidRDefault="00764772" w:rsidP="00764772">
      <w:pPr>
        <w:jc w:val="center"/>
        <w:rPr>
          <w:rFonts w:ascii="Times New Roman" w:hAnsi="Times New Roman" w:cs="Times New Roman"/>
          <w:b/>
          <w:bCs/>
          <w:sz w:val="36"/>
          <w:szCs w:val="36"/>
        </w:rPr>
      </w:pPr>
    </w:p>
    <w:p w14:paraId="12642E53" w14:textId="707E2ADD" w:rsidR="00764772" w:rsidRPr="00764772" w:rsidRDefault="00764772" w:rsidP="00764772">
      <w:pPr>
        <w:jc w:val="center"/>
        <w:rPr>
          <w:rFonts w:ascii="Times New Roman" w:hAnsi="Times New Roman" w:cs="Times New Roman"/>
          <w:b/>
          <w:bCs/>
          <w:sz w:val="32"/>
          <w:szCs w:val="32"/>
        </w:rPr>
      </w:pPr>
      <w:r w:rsidRPr="00764772">
        <w:rPr>
          <w:rFonts w:ascii="Times New Roman" w:hAnsi="Times New Roman" w:cs="Times New Roman"/>
          <w:b/>
          <w:bCs/>
          <w:sz w:val="32"/>
          <w:szCs w:val="32"/>
        </w:rPr>
        <w:t>MUHAMMED ÇAĞLAR TUFAN</w:t>
      </w:r>
    </w:p>
    <w:p w14:paraId="6A66C102" w14:textId="03074F09" w:rsidR="00764772" w:rsidRDefault="00764772" w:rsidP="00764772">
      <w:pPr>
        <w:jc w:val="center"/>
        <w:rPr>
          <w:rFonts w:ascii="Times New Roman" w:hAnsi="Times New Roman" w:cs="Times New Roman"/>
          <w:b/>
          <w:bCs/>
          <w:sz w:val="36"/>
          <w:szCs w:val="36"/>
        </w:rPr>
      </w:pPr>
    </w:p>
    <w:p w14:paraId="0739DB76" w14:textId="533F05BF" w:rsidR="00764772" w:rsidRDefault="00764772" w:rsidP="00764772">
      <w:pPr>
        <w:jc w:val="center"/>
        <w:rPr>
          <w:rFonts w:ascii="Times New Roman" w:hAnsi="Times New Roman" w:cs="Times New Roman"/>
          <w:b/>
          <w:bCs/>
          <w:sz w:val="28"/>
          <w:szCs w:val="28"/>
        </w:rPr>
      </w:pPr>
      <w:r w:rsidRPr="00764772">
        <w:rPr>
          <w:rFonts w:ascii="Times New Roman" w:hAnsi="Times New Roman" w:cs="Times New Roman"/>
          <w:b/>
          <w:bCs/>
          <w:sz w:val="28"/>
          <w:szCs w:val="28"/>
        </w:rPr>
        <w:t>DANIŞMAN: AYBEY MOĞULKOÇ</w:t>
      </w:r>
    </w:p>
    <w:p w14:paraId="33CC4B33" w14:textId="74B3A440" w:rsidR="00CB2FC7" w:rsidRDefault="00CB2FC7" w:rsidP="00764772">
      <w:pPr>
        <w:jc w:val="center"/>
        <w:rPr>
          <w:rFonts w:ascii="Times New Roman" w:hAnsi="Times New Roman" w:cs="Times New Roman"/>
          <w:b/>
          <w:bCs/>
          <w:sz w:val="24"/>
          <w:szCs w:val="24"/>
        </w:rPr>
      </w:pPr>
      <w:r w:rsidRPr="00CB2FC7">
        <w:rPr>
          <w:rFonts w:ascii="Times New Roman" w:hAnsi="Times New Roman" w:cs="Times New Roman"/>
          <w:b/>
          <w:bCs/>
          <w:sz w:val="24"/>
          <w:szCs w:val="24"/>
        </w:rPr>
        <w:lastRenderedPageBreak/>
        <w:t>İÇİNDEKİLER</w:t>
      </w:r>
    </w:p>
    <w:p w14:paraId="54274FC1" w14:textId="77777777" w:rsidR="00CB2FC7" w:rsidRPr="00CB2FC7" w:rsidRDefault="00CB2FC7" w:rsidP="00764772">
      <w:pPr>
        <w:jc w:val="center"/>
        <w:rPr>
          <w:rFonts w:ascii="Times New Roman" w:hAnsi="Times New Roman" w:cs="Times New Roman"/>
          <w:b/>
          <w:bCs/>
          <w:sz w:val="24"/>
          <w:szCs w:val="24"/>
        </w:rPr>
      </w:pPr>
      <w:r>
        <w:rPr>
          <w:rFonts w:ascii="Times New Roman" w:hAnsi="Times New Roman" w:cs="Times New Roman"/>
          <w:b/>
          <w:bCs/>
          <w:sz w:val="24"/>
          <w:szCs w:val="24"/>
        </w:rPr>
        <w:tab/>
      </w:r>
    </w:p>
    <w:sdt>
      <w:sdtPr>
        <w:rPr>
          <w:rFonts w:asciiTheme="minorHAnsi" w:eastAsiaTheme="minorHAnsi" w:hAnsiTheme="minorHAnsi" w:cstheme="minorBidi"/>
          <w:color w:val="auto"/>
          <w:sz w:val="22"/>
          <w:szCs w:val="22"/>
          <w:lang w:val="tr-TR"/>
        </w:rPr>
        <w:id w:val="-610357199"/>
        <w:docPartObj>
          <w:docPartGallery w:val="Table of Contents"/>
          <w:docPartUnique/>
        </w:docPartObj>
      </w:sdtPr>
      <w:sdtEndPr>
        <w:rPr>
          <w:b/>
          <w:bCs/>
          <w:noProof/>
        </w:rPr>
      </w:sdtEndPr>
      <w:sdtContent>
        <w:p w14:paraId="1D4B32CB" w14:textId="33A8A5A5" w:rsidR="00CB2FC7" w:rsidRDefault="00CB2FC7">
          <w:pPr>
            <w:pStyle w:val="TOCHeading"/>
          </w:pPr>
        </w:p>
        <w:p w14:paraId="29DD27E3" w14:textId="16853432" w:rsidR="00D569CA" w:rsidRDefault="00CB2FC7">
          <w:pPr>
            <w:pStyle w:val="TOC1"/>
            <w:tabs>
              <w:tab w:val="right" w:leader="dot" w:pos="9350"/>
            </w:tabs>
            <w:rPr>
              <w:rFonts w:eastAsiaTheme="minorEastAsia"/>
              <w:noProof/>
              <w:kern w:val="2"/>
              <w:lang w:eastAsia="tr-TR"/>
              <w14:ligatures w14:val="standardContextual"/>
            </w:rPr>
          </w:pPr>
          <w:r>
            <w:fldChar w:fldCharType="begin"/>
          </w:r>
          <w:r>
            <w:instrText xml:space="preserve"> TOC \o "1-3" \h \z \u </w:instrText>
          </w:r>
          <w:r>
            <w:fldChar w:fldCharType="separate"/>
          </w:r>
          <w:hyperlink w:anchor="_Toc135241360" w:history="1">
            <w:r w:rsidR="00D569CA" w:rsidRPr="000315C9">
              <w:rPr>
                <w:rStyle w:val="Hyperlink"/>
                <w:rFonts w:ascii="Times New Roman" w:hAnsi="Times New Roman" w:cs="Times New Roman"/>
                <w:b/>
                <w:bCs/>
                <w:noProof/>
              </w:rPr>
              <w:t>MONTE CARLO SİMÜLASYONU NEDİR?</w:t>
            </w:r>
            <w:r w:rsidR="00D569CA">
              <w:rPr>
                <w:noProof/>
                <w:webHidden/>
              </w:rPr>
              <w:tab/>
            </w:r>
            <w:r w:rsidR="00D569CA">
              <w:rPr>
                <w:noProof/>
                <w:webHidden/>
              </w:rPr>
              <w:fldChar w:fldCharType="begin"/>
            </w:r>
            <w:r w:rsidR="00D569CA">
              <w:rPr>
                <w:noProof/>
                <w:webHidden/>
              </w:rPr>
              <w:instrText xml:space="preserve"> PAGEREF _Toc135241360 \h </w:instrText>
            </w:r>
            <w:r w:rsidR="00D569CA">
              <w:rPr>
                <w:noProof/>
                <w:webHidden/>
              </w:rPr>
            </w:r>
            <w:r w:rsidR="00D569CA">
              <w:rPr>
                <w:noProof/>
                <w:webHidden/>
              </w:rPr>
              <w:fldChar w:fldCharType="separate"/>
            </w:r>
            <w:r w:rsidR="00D569CA">
              <w:rPr>
                <w:noProof/>
                <w:webHidden/>
              </w:rPr>
              <w:t>1</w:t>
            </w:r>
            <w:r w:rsidR="00D569CA">
              <w:rPr>
                <w:noProof/>
                <w:webHidden/>
              </w:rPr>
              <w:fldChar w:fldCharType="end"/>
            </w:r>
          </w:hyperlink>
        </w:p>
        <w:p w14:paraId="244FFE11" w14:textId="1F7B2C8E" w:rsidR="00D569CA" w:rsidRDefault="00D569CA">
          <w:pPr>
            <w:pStyle w:val="TOC1"/>
            <w:tabs>
              <w:tab w:val="right" w:leader="dot" w:pos="9350"/>
            </w:tabs>
            <w:rPr>
              <w:rFonts w:eastAsiaTheme="minorEastAsia"/>
              <w:noProof/>
              <w:kern w:val="2"/>
              <w:lang w:eastAsia="tr-TR"/>
              <w14:ligatures w14:val="standardContextual"/>
            </w:rPr>
          </w:pPr>
          <w:hyperlink w:anchor="_Toc135241361" w:history="1">
            <w:r w:rsidRPr="000315C9">
              <w:rPr>
                <w:rStyle w:val="Hyperlink"/>
                <w:rFonts w:ascii="Times New Roman" w:hAnsi="Times New Roman" w:cs="Times New Roman"/>
                <w:b/>
                <w:bCs/>
                <w:noProof/>
              </w:rPr>
              <w:t>MONTE CARLO SİMÜLASYONU ÖRNEKLERİ</w:t>
            </w:r>
            <w:r>
              <w:rPr>
                <w:noProof/>
                <w:webHidden/>
              </w:rPr>
              <w:tab/>
            </w:r>
            <w:r>
              <w:rPr>
                <w:noProof/>
                <w:webHidden/>
              </w:rPr>
              <w:fldChar w:fldCharType="begin"/>
            </w:r>
            <w:r>
              <w:rPr>
                <w:noProof/>
                <w:webHidden/>
              </w:rPr>
              <w:instrText xml:space="preserve"> PAGEREF _Toc135241361 \h </w:instrText>
            </w:r>
            <w:r>
              <w:rPr>
                <w:noProof/>
                <w:webHidden/>
              </w:rPr>
            </w:r>
            <w:r>
              <w:rPr>
                <w:noProof/>
                <w:webHidden/>
              </w:rPr>
              <w:fldChar w:fldCharType="separate"/>
            </w:r>
            <w:r>
              <w:rPr>
                <w:noProof/>
                <w:webHidden/>
              </w:rPr>
              <w:t>2</w:t>
            </w:r>
            <w:r>
              <w:rPr>
                <w:noProof/>
                <w:webHidden/>
              </w:rPr>
              <w:fldChar w:fldCharType="end"/>
            </w:r>
          </w:hyperlink>
        </w:p>
        <w:p w14:paraId="2BD29A69" w14:textId="36ED38EF" w:rsidR="00D569CA" w:rsidRDefault="00D569CA">
          <w:pPr>
            <w:pStyle w:val="TOC2"/>
            <w:tabs>
              <w:tab w:val="right" w:leader="dot" w:pos="9350"/>
            </w:tabs>
            <w:rPr>
              <w:rFonts w:eastAsiaTheme="minorEastAsia"/>
              <w:noProof/>
              <w:kern w:val="2"/>
              <w:lang w:eastAsia="tr-TR"/>
              <w14:ligatures w14:val="standardContextual"/>
            </w:rPr>
          </w:pPr>
          <w:hyperlink w:anchor="_Toc135241362" w:history="1">
            <w:r w:rsidRPr="000315C9">
              <w:rPr>
                <w:rStyle w:val="Hyperlink"/>
                <w:rFonts w:ascii="Times New Roman" w:hAnsi="Times New Roman" w:cs="Times New Roman"/>
                <w:b/>
                <w:bCs/>
                <w:i/>
                <w:iCs/>
                <w:noProof/>
                <w:shd w:val="clear" w:color="auto" w:fill="F8F9FA"/>
              </w:rPr>
              <w:t>π DEĞERİNİN YAKLAŞIK OLARAK ELDE EDİLMESİ</w:t>
            </w:r>
            <w:r>
              <w:rPr>
                <w:noProof/>
                <w:webHidden/>
              </w:rPr>
              <w:tab/>
            </w:r>
            <w:r>
              <w:rPr>
                <w:noProof/>
                <w:webHidden/>
              </w:rPr>
              <w:fldChar w:fldCharType="begin"/>
            </w:r>
            <w:r>
              <w:rPr>
                <w:noProof/>
                <w:webHidden/>
              </w:rPr>
              <w:instrText xml:space="preserve"> PAGEREF _Toc135241362 \h </w:instrText>
            </w:r>
            <w:r>
              <w:rPr>
                <w:noProof/>
                <w:webHidden/>
              </w:rPr>
            </w:r>
            <w:r>
              <w:rPr>
                <w:noProof/>
                <w:webHidden/>
              </w:rPr>
              <w:fldChar w:fldCharType="separate"/>
            </w:r>
            <w:r>
              <w:rPr>
                <w:noProof/>
                <w:webHidden/>
              </w:rPr>
              <w:t>2</w:t>
            </w:r>
            <w:r>
              <w:rPr>
                <w:noProof/>
                <w:webHidden/>
              </w:rPr>
              <w:fldChar w:fldCharType="end"/>
            </w:r>
          </w:hyperlink>
        </w:p>
        <w:p w14:paraId="497A6584" w14:textId="2A93DFF1" w:rsidR="00D569CA" w:rsidRDefault="00D569CA">
          <w:pPr>
            <w:pStyle w:val="TOC2"/>
            <w:tabs>
              <w:tab w:val="right" w:leader="dot" w:pos="9350"/>
            </w:tabs>
            <w:rPr>
              <w:rFonts w:eastAsiaTheme="minorEastAsia"/>
              <w:noProof/>
              <w:kern w:val="2"/>
              <w:lang w:eastAsia="tr-TR"/>
              <w14:ligatures w14:val="standardContextual"/>
            </w:rPr>
          </w:pPr>
          <w:hyperlink w:anchor="_Toc135241363" w:history="1">
            <w:r w:rsidRPr="000315C9">
              <w:rPr>
                <w:rStyle w:val="Hyperlink"/>
                <w:rFonts w:ascii="Times New Roman" w:hAnsi="Times New Roman" w:cs="Times New Roman"/>
                <w:b/>
                <w:bCs/>
                <w:i/>
                <w:iCs/>
                <w:noProof/>
              </w:rPr>
              <w:t>3B DİJİTAL BİR SAHNENİN IŞIKLANDIRILMASI</w:t>
            </w:r>
            <w:r>
              <w:rPr>
                <w:noProof/>
                <w:webHidden/>
              </w:rPr>
              <w:tab/>
            </w:r>
            <w:r>
              <w:rPr>
                <w:noProof/>
                <w:webHidden/>
              </w:rPr>
              <w:fldChar w:fldCharType="begin"/>
            </w:r>
            <w:r>
              <w:rPr>
                <w:noProof/>
                <w:webHidden/>
              </w:rPr>
              <w:instrText xml:space="preserve"> PAGEREF _Toc135241363 \h </w:instrText>
            </w:r>
            <w:r>
              <w:rPr>
                <w:noProof/>
                <w:webHidden/>
              </w:rPr>
            </w:r>
            <w:r>
              <w:rPr>
                <w:noProof/>
                <w:webHidden/>
              </w:rPr>
              <w:fldChar w:fldCharType="separate"/>
            </w:r>
            <w:r>
              <w:rPr>
                <w:noProof/>
                <w:webHidden/>
              </w:rPr>
              <w:t>3</w:t>
            </w:r>
            <w:r>
              <w:rPr>
                <w:noProof/>
                <w:webHidden/>
              </w:rPr>
              <w:fldChar w:fldCharType="end"/>
            </w:r>
          </w:hyperlink>
        </w:p>
        <w:p w14:paraId="77955BB5" w14:textId="62AC4199" w:rsidR="00D569CA" w:rsidRDefault="00D569CA">
          <w:pPr>
            <w:pStyle w:val="TOC1"/>
            <w:tabs>
              <w:tab w:val="right" w:leader="dot" w:pos="9350"/>
            </w:tabs>
            <w:rPr>
              <w:rFonts w:eastAsiaTheme="minorEastAsia"/>
              <w:noProof/>
              <w:kern w:val="2"/>
              <w:lang w:eastAsia="tr-TR"/>
              <w14:ligatures w14:val="standardContextual"/>
            </w:rPr>
          </w:pPr>
          <w:hyperlink w:anchor="_Toc135241364" w:history="1">
            <w:r w:rsidRPr="000315C9">
              <w:rPr>
                <w:rStyle w:val="Hyperlink"/>
                <w:rFonts w:ascii="Times New Roman" w:hAnsi="Times New Roman" w:cs="Times New Roman"/>
                <w:b/>
                <w:bCs/>
                <w:noProof/>
              </w:rPr>
              <w:t>2B UZAYDA SPİN SİSTEMİNİN MAGNETİZASYONUNUN İSİNG MODELİ İLE MONTE CARLO SİMÜLASYONU</w:t>
            </w:r>
            <w:r>
              <w:rPr>
                <w:noProof/>
                <w:webHidden/>
              </w:rPr>
              <w:tab/>
            </w:r>
            <w:r>
              <w:rPr>
                <w:noProof/>
                <w:webHidden/>
              </w:rPr>
              <w:fldChar w:fldCharType="begin"/>
            </w:r>
            <w:r>
              <w:rPr>
                <w:noProof/>
                <w:webHidden/>
              </w:rPr>
              <w:instrText xml:space="preserve"> PAGEREF _Toc135241364 \h </w:instrText>
            </w:r>
            <w:r>
              <w:rPr>
                <w:noProof/>
                <w:webHidden/>
              </w:rPr>
            </w:r>
            <w:r>
              <w:rPr>
                <w:noProof/>
                <w:webHidden/>
              </w:rPr>
              <w:fldChar w:fldCharType="separate"/>
            </w:r>
            <w:r>
              <w:rPr>
                <w:noProof/>
                <w:webHidden/>
              </w:rPr>
              <w:t>6</w:t>
            </w:r>
            <w:r>
              <w:rPr>
                <w:noProof/>
                <w:webHidden/>
              </w:rPr>
              <w:fldChar w:fldCharType="end"/>
            </w:r>
          </w:hyperlink>
        </w:p>
        <w:p w14:paraId="37EC1807" w14:textId="3AE7C5B9" w:rsidR="00D569CA" w:rsidRDefault="00D569CA">
          <w:pPr>
            <w:pStyle w:val="TOC2"/>
            <w:tabs>
              <w:tab w:val="right" w:leader="dot" w:pos="9350"/>
            </w:tabs>
            <w:rPr>
              <w:rFonts w:eastAsiaTheme="minorEastAsia"/>
              <w:noProof/>
              <w:kern w:val="2"/>
              <w:lang w:eastAsia="tr-TR"/>
              <w14:ligatures w14:val="standardContextual"/>
            </w:rPr>
          </w:pPr>
          <w:hyperlink w:anchor="_Toc135241365" w:history="1">
            <w:r w:rsidRPr="000315C9">
              <w:rPr>
                <w:rStyle w:val="Hyperlink"/>
                <w:rFonts w:ascii="Times New Roman" w:hAnsi="Times New Roman" w:cs="Times New Roman"/>
                <w:b/>
                <w:bCs/>
                <w:i/>
                <w:iCs/>
                <w:noProof/>
              </w:rPr>
              <w:t>İSİNG MODELİ</w:t>
            </w:r>
            <w:r>
              <w:rPr>
                <w:noProof/>
                <w:webHidden/>
              </w:rPr>
              <w:tab/>
            </w:r>
            <w:r>
              <w:rPr>
                <w:noProof/>
                <w:webHidden/>
              </w:rPr>
              <w:fldChar w:fldCharType="begin"/>
            </w:r>
            <w:r>
              <w:rPr>
                <w:noProof/>
                <w:webHidden/>
              </w:rPr>
              <w:instrText xml:space="preserve"> PAGEREF _Toc135241365 \h </w:instrText>
            </w:r>
            <w:r>
              <w:rPr>
                <w:noProof/>
                <w:webHidden/>
              </w:rPr>
            </w:r>
            <w:r>
              <w:rPr>
                <w:noProof/>
                <w:webHidden/>
              </w:rPr>
              <w:fldChar w:fldCharType="separate"/>
            </w:r>
            <w:r>
              <w:rPr>
                <w:noProof/>
                <w:webHidden/>
              </w:rPr>
              <w:t>6</w:t>
            </w:r>
            <w:r>
              <w:rPr>
                <w:noProof/>
                <w:webHidden/>
              </w:rPr>
              <w:fldChar w:fldCharType="end"/>
            </w:r>
          </w:hyperlink>
        </w:p>
        <w:p w14:paraId="7762A652" w14:textId="54530579" w:rsidR="00D569CA" w:rsidRDefault="00D569CA">
          <w:pPr>
            <w:pStyle w:val="TOC2"/>
            <w:tabs>
              <w:tab w:val="right" w:leader="dot" w:pos="9350"/>
            </w:tabs>
            <w:rPr>
              <w:rFonts w:eastAsiaTheme="minorEastAsia"/>
              <w:noProof/>
              <w:kern w:val="2"/>
              <w:lang w:eastAsia="tr-TR"/>
              <w14:ligatures w14:val="standardContextual"/>
            </w:rPr>
          </w:pPr>
          <w:hyperlink w:anchor="_Toc135241366" w:history="1">
            <w:r w:rsidRPr="000315C9">
              <w:rPr>
                <w:rStyle w:val="Hyperlink"/>
                <w:rFonts w:ascii="Times New Roman" w:hAnsi="Times New Roman" w:cs="Times New Roman"/>
                <w:b/>
                <w:bCs/>
                <w:i/>
                <w:iCs/>
                <w:noProof/>
              </w:rPr>
              <w:t>MONTE CARLO SİMÜLASYONUNUN HAZIRLANIŞI VE ELDE EDİLEN VERİLERİN YORUMU</w:t>
            </w:r>
            <w:r>
              <w:rPr>
                <w:noProof/>
                <w:webHidden/>
              </w:rPr>
              <w:tab/>
            </w:r>
            <w:r>
              <w:rPr>
                <w:noProof/>
                <w:webHidden/>
              </w:rPr>
              <w:fldChar w:fldCharType="begin"/>
            </w:r>
            <w:r>
              <w:rPr>
                <w:noProof/>
                <w:webHidden/>
              </w:rPr>
              <w:instrText xml:space="preserve"> PAGEREF _Toc135241366 \h </w:instrText>
            </w:r>
            <w:r>
              <w:rPr>
                <w:noProof/>
                <w:webHidden/>
              </w:rPr>
            </w:r>
            <w:r>
              <w:rPr>
                <w:noProof/>
                <w:webHidden/>
              </w:rPr>
              <w:fldChar w:fldCharType="separate"/>
            </w:r>
            <w:r>
              <w:rPr>
                <w:noProof/>
                <w:webHidden/>
              </w:rPr>
              <w:t>7</w:t>
            </w:r>
            <w:r>
              <w:rPr>
                <w:noProof/>
                <w:webHidden/>
              </w:rPr>
              <w:fldChar w:fldCharType="end"/>
            </w:r>
          </w:hyperlink>
        </w:p>
        <w:p w14:paraId="1E939991" w14:textId="4113BBF3" w:rsidR="00D569CA" w:rsidRDefault="00D569CA">
          <w:pPr>
            <w:pStyle w:val="TOC1"/>
            <w:tabs>
              <w:tab w:val="right" w:leader="dot" w:pos="9350"/>
            </w:tabs>
            <w:rPr>
              <w:rFonts w:eastAsiaTheme="minorEastAsia"/>
              <w:noProof/>
              <w:kern w:val="2"/>
              <w:lang w:eastAsia="tr-TR"/>
              <w14:ligatures w14:val="standardContextual"/>
            </w:rPr>
          </w:pPr>
          <w:hyperlink w:anchor="_Toc135241367" w:history="1">
            <w:r w:rsidRPr="000315C9">
              <w:rPr>
                <w:rStyle w:val="Hyperlink"/>
                <w:rFonts w:ascii="Times New Roman" w:hAnsi="Times New Roman" w:cs="Times New Roman"/>
                <w:b/>
                <w:bCs/>
                <w:noProof/>
              </w:rPr>
              <w:t>2B UZAYDA SPİN SİSTEMİNİN MAGNETİZASYONUNUN HEİSENBERG MODELİ İLE MONTE CARLO SİMÜLASYONU</w:t>
            </w:r>
            <w:r>
              <w:rPr>
                <w:noProof/>
                <w:webHidden/>
              </w:rPr>
              <w:tab/>
            </w:r>
            <w:r>
              <w:rPr>
                <w:noProof/>
                <w:webHidden/>
              </w:rPr>
              <w:fldChar w:fldCharType="begin"/>
            </w:r>
            <w:r>
              <w:rPr>
                <w:noProof/>
                <w:webHidden/>
              </w:rPr>
              <w:instrText xml:space="preserve"> PAGEREF _Toc135241367 \h </w:instrText>
            </w:r>
            <w:r>
              <w:rPr>
                <w:noProof/>
                <w:webHidden/>
              </w:rPr>
            </w:r>
            <w:r>
              <w:rPr>
                <w:noProof/>
                <w:webHidden/>
              </w:rPr>
              <w:fldChar w:fldCharType="separate"/>
            </w:r>
            <w:r>
              <w:rPr>
                <w:noProof/>
                <w:webHidden/>
              </w:rPr>
              <w:t>9</w:t>
            </w:r>
            <w:r>
              <w:rPr>
                <w:noProof/>
                <w:webHidden/>
              </w:rPr>
              <w:fldChar w:fldCharType="end"/>
            </w:r>
          </w:hyperlink>
        </w:p>
        <w:p w14:paraId="1F771A3B" w14:textId="3C0242D5" w:rsidR="00D569CA" w:rsidRDefault="00D569CA">
          <w:pPr>
            <w:pStyle w:val="TOC2"/>
            <w:tabs>
              <w:tab w:val="right" w:leader="dot" w:pos="9350"/>
            </w:tabs>
            <w:rPr>
              <w:rFonts w:eastAsiaTheme="minorEastAsia"/>
              <w:noProof/>
              <w:kern w:val="2"/>
              <w:lang w:eastAsia="tr-TR"/>
              <w14:ligatures w14:val="standardContextual"/>
            </w:rPr>
          </w:pPr>
          <w:hyperlink w:anchor="_Toc135241368" w:history="1">
            <w:r w:rsidRPr="000315C9">
              <w:rPr>
                <w:rStyle w:val="Hyperlink"/>
                <w:rFonts w:ascii="Times New Roman" w:hAnsi="Times New Roman" w:cs="Times New Roman"/>
                <w:b/>
                <w:bCs/>
                <w:i/>
                <w:iCs/>
                <w:noProof/>
              </w:rPr>
              <w:t>HEİSENBERG MODELİ</w:t>
            </w:r>
            <w:r>
              <w:rPr>
                <w:noProof/>
                <w:webHidden/>
              </w:rPr>
              <w:tab/>
            </w:r>
            <w:r>
              <w:rPr>
                <w:noProof/>
                <w:webHidden/>
              </w:rPr>
              <w:fldChar w:fldCharType="begin"/>
            </w:r>
            <w:r>
              <w:rPr>
                <w:noProof/>
                <w:webHidden/>
              </w:rPr>
              <w:instrText xml:space="preserve"> PAGEREF _Toc135241368 \h </w:instrText>
            </w:r>
            <w:r>
              <w:rPr>
                <w:noProof/>
                <w:webHidden/>
              </w:rPr>
            </w:r>
            <w:r>
              <w:rPr>
                <w:noProof/>
                <w:webHidden/>
              </w:rPr>
              <w:fldChar w:fldCharType="separate"/>
            </w:r>
            <w:r>
              <w:rPr>
                <w:noProof/>
                <w:webHidden/>
              </w:rPr>
              <w:t>9</w:t>
            </w:r>
            <w:r>
              <w:rPr>
                <w:noProof/>
                <w:webHidden/>
              </w:rPr>
              <w:fldChar w:fldCharType="end"/>
            </w:r>
          </w:hyperlink>
        </w:p>
        <w:p w14:paraId="37361902" w14:textId="482B3FB7" w:rsidR="00D569CA" w:rsidRDefault="00D569CA">
          <w:pPr>
            <w:pStyle w:val="TOC1"/>
            <w:tabs>
              <w:tab w:val="right" w:leader="dot" w:pos="9350"/>
            </w:tabs>
            <w:rPr>
              <w:rFonts w:eastAsiaTheme="minorEastAsia"/>
              <w:noProof/>
              <w:kern w:val="2"/>
              <w:lang w:eastAsia="tr-TR"/>
              <w14:ligatures w14:val="standardContextual"/>
            </w:rPr>
          </w:pPr>
          <w:hyperlink w:anchor="_Toc135241369" w:history="1">
            <w:r w:rsidRPr="000315C9">
              <w:rPr>
                <w:rStyle w:val="Hyperlink"/>
                <w:rFonts w:ascii="Times New Roman" w:hAnsi="Times New Roman" w:cs="Times New Roman"/>
                <w:b/>
                <w:bCs/>
                <w:noProof/>
              </w:rPr>
              <w:t>KAYNAKÇA</w:t>
            </w:r>
            <w:r>
              <w:rPr>
                <w:noProof/>
                <w:webHidden/>
              </w:rPr>
              <w:tab/>
            </w:r>
            <w:r>
              <w:rPr>
                <w:noProof/>
                <w:webHidden/>
              </w:rPr>
              <w:fldChar w:fldCharType="begin"/>
            </w:r>
            <w:r>
              <w:rPr>
                <w:noProof/>
                <w:webHidden/>
              </w:rPr>
              <w:instrText xml:space="preserve"> PAGEREF _Toc135241369 \h </w:instrText>
            </w:r>
            <w:r>
              <w:rPr>
                <w:noProof/>
                <w:webHidden/>
              </w:rPr>
            </w:r>
            <w:r>
              <w:rPr>
                <w:noProof/>
                <w:webHidden/>
              </w:rPr>
              <w:fldChar w:fldCharType="separate"/>
            </w:r>
            <w:r>
              <w:rPr>
                <w:noProof/>
                <w:webHidden/>
              </w:rPr>
              <w:t>10</w:t>
            </w:r>
            <w:r>
              <w:rPr>
                <w:noProof/>
                <w:webHidden/>
              </w:rPr>
              <w:fldChar w:fldCharType="end"/>
            </w:r>
          </w:hyperlink>
        </w:p>
        <w:p w14:paraId="68E8682A" w14:textId="316A37D2" w:rsidR="00CB2FC7" w:rsidRDefault="00CB2FC7">
          <w:r>
            <w:rPr>
              <w:b/>
              <w:bCs/>
              <w:noProof/>
            </w:rPr>
            <w:fldChar w:fldCharType="end"/>
          </w:r>
        </w:p>
      </w:sdtContent>
    </w:sdt>
    <w:p w14:paraId="3759762F" w14:textId="2483222C" w:rsidR="00CB2FC7" w:rsidRDefault="00CB2FC7" w:rsidP="00CB2FC7">
      <w:pPr>
        <w:rPr>
          <w:rFonts w:ascii="Times New Roman" w:hAnsi="Times New Roman" w:cs="Times New Roman"/>
          <w:b/>
          <w:bCs/>
          <w:sz w:val="24"/>
          <w:szCs w:val="24"/>
        </w:rPr>
      </w:pPr>
    </w:p>
    <w:p w14:paraId="55C2B75E" w14:textId="77777777" w:rsidR="00CB2FC7" w:rsidRDefault="00CB2FC7">
      <w:pPr>
        <w:rPr>
          <w:rFonts w:ascii="Times New Roman" w:hAnsi="Times New Roman" w:cs="Times New Roman"/>
          <w:b/>
          <w:bCs/>
          <w:sz w:val="24"/>
          <w:szCs w:val="24"/>
        </w:rPr>
      </w:pPr>
      <w:r>
        <w:rPr>
          <w:rFonts w:ascii="Times New Roman" w:hAnsi="Times New Roman" w:cs="Times New Roman"/>
          <w:b/>
          <w:bCs/>
          <w:sz w:val="24"/>
          <w:szCs w:val="24"/>
        </w:rPr>
        <w:br w:type="page"/>
      </w:r>
    </w:p>
    <w:p w14:paraId="3F680646" w14:textId="55FD6CA2" w:rsidR="00BB78D4" w:rsidRPr="00470763" w:rsidRDefault="00BB78D4" w:rsidP="00470763">
      <w:pPr>
        <w:pStyle w:val="Heading1"/>
        <w:jc w:val="center"/>
        <w:rPr>
          <w:rFonts w:ascii="Times New Roman" w:hAnsi="Times New Roman" w:cs="Times New Roman"/>
          <w:color w:val="auto"/>
          <w:sz w:val="28"/>
          <w:szCs w:val="28"/>
        </w:rPr>
        <w:sectPr w:rsidR="00BB78D4" w:rsidRPr="00470763">
          <w:headerReference w:type="default" r:id="rId8"/>
          <w:footerReference w:type="default" r:id="rId9"/>
          <w:pgSz w:w="12240" w:h="15840"/>
          <w:pgMar w:top="1440" w:right="1440" w:bottom="1440" w:left="1440" w:header="720" w:footer="720" w:gutter="0"/>
          <w:cols w:space="720"/>
          <w:docGrid w:linePitch="360"/>
        </w:sectPr>
      </w:pPr>
    </w:p>
    <w:p w14:paraId="685F9AD0" w14:textId="72D8E239" w:rsidR="00F5695B" w:rsidRDefault="00A32EF4" w:rsidP="00F5695B">
      <w:pPr>
        <w:pStyle w:val="Heading1"/>
        <w:jc w:val="center"/>
        <w:rPr>
          <w:rFonts w:ascii="Times New Roman" w:hAnsi="Times New Roman" w:cs="Times New Roman"/>
          <w:b/>
          <w:bCs/>
          <w:color w:val="auto"/>
          <w:sz w:val="28"/>
          <w:szCs w:val="28"/>
        </w:rPr>
      </w:pPr>
      <w:bookmarkStart w:id="0" w:name="_Toc135241360"/>
      <w:r w:rsidRPr="00A32EF4">
        <w:rPr>
          <w:rFonts w:ascii="Times New Roman" w:hAnsi="Times New Roman" w:cs="Times New Roman"/>
          <w:b/>
          <w:bCs/>
          <w:color w:val="auto"/>
          <w:sz w:val="28"/>
          <w:szCs w:val="28"/>
        </w:rPr>
        <w:lastRenderedPageBreak/>
        <w:t>M</w:t>
      </w:r>
      <w:r w:rsidR="00F5695B">
        <w:rPr>
          <w:rFonts w:ascii="Times New Roman" w:hAnsi="Times New Roman" w:cs="Times New Roman"/>
          <w:b/>
          <w:bCs/>
          <w:color w:val="auto"/>
          <w:sz w:val="28"/>
          <w:szCs w:val="28"/>
        </w:rPr>
        <w:t>ONTE CARLO SİMÜLASYONU NEDİR?</w:t>
      </w:r>
      <w:bookmarkEnd w:id="0"/>
    </w:p>
    <w:p w14:paraId="056B91E2" w14:textId="0AC8313E" w:rsidR="00F5695B" w:rsidRDefault="00F5695B" w:rsidP="00F5695B"/>
    <w:p w14:paraId="40282414" w14:textId="77490073" w:rsidR="001A6C1A" w:rsidRPr="001A6C1A" w:rsidRDefault="00F5695B" w:rsidP="001A6C1A">
      <w:pPr>
        <w:rPr>
          <w:rFonts w:ascii="Times New Roman" w:hAnsi="Times New Roman" w:cs="Times New Roman"/>
          <w:sz w:val="24"/>
          <w:szCs w:val="24"/>
        </w:rPr>
      </w:pPr>
      <w:r>
        <w:tab/>
      </w:r>
      <w:r w:rsidR="001A6C1A" w:rsidRPr="001A6C1A">
        <w:rPr>
          <w:rFonts w:ascii="Times New Roman" w:hAnsi="Times New Roman" w:cs="Times New Roman"/>
          <w:sz w:val="24"/>
          <w:szCs w:val="24"/>
        </w:rPr>
        <w:t xml:space="preserve">Monte Carlo simülasyonu, 1940'larda Manhattan Projesi'nin bir parçası olarak geliştirilmiştir. Bu yöntem, rastgele sayılar üretmek suretiyle, bir sistemin olası davranışlarını modellemek ve analiz etmek için kullanılır. </w:t>
      </w:r>
      <w:r w:rsidR="001A6C1A">
        <w:rPr>
          <w:rFonts w:ascii="Times New Roman" w:hAnsi="Times New Roman" w:cs="Times New Roman"/>
          <w:sz w:val="24"/>
          <w:szCs w:val="24"/>
        </w:rPr>
        <w:t xml:space="preserve">Bu yöntemde simüle edilen sistem rastgeleliğin yardımı ile evrimleşerek istenen veya beklenen duruma ulaşması sağlanır. Dolayısıyla bu yöntemde ele alının örnek uzayın eleman sayısı ne kadar fazla olursa sistemin davranışı daha iyi bir yaklaşıklıkla gözlemlenebilir. </w:t>
      </w:r>
      <w:r w:rsidR="001A6C1A" w:rsidRPr="001A6C1A">
        <w:rPr>
          <w:rFonts w:ascii="Times New Roman" w:hAnsi="Times New Roman" w:cs="Times New Roman"/>
          <w:sz w:val="24"/>
          <w:szCs w:val="24"/>
        </w:rPr>
        <w:t>Bu yöntem, ismini, Las Vegas'taki ünlü Monte Carlo kumarhanelerinden almıştır.</w:t>
      </w:r>
      <w:r w:rsidR="00CB35FD">
        <w:rPr>
          <w:rFonts w:ascii="Times New Roman" w:hAnsi="Times New Roman" w:cs="Times New Roman"/>
          <w:sz w:val="24"/>
          <w:szCs w:val="24"/>
        </w:rPr>
        <w:t xml:space="preserve"> Bazı kaynaklara göre, ismini, Monako’da bulunan ve kumarhaneleriyle meşhur olan zengin semt şehri Monte Carlo’dan almıştır.</w:t>
      </w:r>
    </w:p>
    <w:p w14:paraId="5EFCE53C" w14:textId="77777777" w:rsidR="001A6C1A" w:rsidRP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birçok alanda kullanılmaktadır. Bunlardan bazıları şunlardır:</w:t>
      </w:r>
    </w:p>
    <w:p w14:paraId="26F32410"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Fizik: Monte Carlo yöntemi, fiziksel sistemlerin davranışını modellerken kullanılır. Örneğin, bir nükleer reaktörün performansını analiz etmek veya bir lazerin tasarımını optimize etmek için Monte Carlo simülasyonu kullanılabilir.</w:t>
      </w:r>
    </w:p>
    <w:p w14:paraId="58BB378D"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Finans: Monte Carlo simülasyonu, finansal araçların fiyatlandırılması ve risk yönetimi gibi konularda kullanılır. Örneğin, bir hisse senedinin gelecekteki fiyat hareketlerini tahmin etmek veya bir portföyün riskini ölçmek için Monte Carlo simülasyonu kullanılabilir.</w:t>
      </w:r>
    </w:p>
    <w:p w14:paraId="214F0FD7"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Mühendislik: Monte Carlo yöntemi, mühendislik tasarımlarının güvenilirliğini ve performansını analiz etmek için kullanılır. Örneğin, bir köprü veya bina tasarımının dayanıklılığını veya bir uçuşun güvenliğini simüle etmek için Monte Carlo simülasyonu kullanılabilir.</w:t>
      </w:r>
    </w:p>
    <w:p w14:paraId="711F68FE"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Biyoloji: Monte Carlo simülasyonu, biyolojik sistemlerin davranışını modellerken kullanılır. Örneğin, bir ilacın etkisini veya bir proteinin yapısını analiz etmek için Monte Carlo simülasyonu kullanılabilir.</w:t>
      </w:r>
    </w:p>
    <w:p w14:paraId="5D0BD9D3" w14:textId="272F4BB7" w:rsid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matematiksel modellemeye dayalı diğer analitik yöntemlerin uygulanamadığı durumlarda, belirsizlikleri ele almak için güçlü bir araçtır.</w:t>
      </w:r>
      <w:r>
        <w:rPr>
          <w:rFonts w:ascii="Times New Roman" w:hAnsi="Times New Roman" w:cs="Times New Roman"/>
          <w:sz w:val="24"/>
          <w:szCs w:val="24"/>
        </w:rPr>
        <w:t xml:space="preserve"> Yani belirli bir sistemin davranışını kesin olarak belirlemek için yapılması gereken hesaplama veya işlemlerin maliyetli olduğu durumlarda</w:t>
      </w:r>
      <w:r w:rsidR="00CB35FD">
        <w:rPr>
          <w:rFonts w:ascii="Times New Roman" w:hAnsi="Times New Roman" w:cs="Times New Roman"/>
          <w:sz w:val="24"/>
          <w:szCs w:val="24"/>
        </w:rPr>
        <w:t>, sistemin davranışını iyi bir yaklaşıklıkla elde etmek için kullanılabilir.</w:t>
      </w:r>
    </w:p>
    <w:p w14:paraId="5C787A27" w14:textId="23A98938" w:rsidR="00CB35FD" w:rsidRDefault="00CB35FD" w:rsidP="001A6C1A">
      <w:pPr>
        <w:rPr>
          <w:rFonts w:ascii="Times New Roman" w:hAnsi="Times New Roman" w:cs="Times New Roman"/>
          <w:sz w:val="24"/>
          <w:szCs w:val="24"/>
        </w:rPr>
      </w:pPr>
      <w:r>
        <w:rPr>
          <w:rFonts w:ascii="Times New Roman" w:hAnsi="Times New Roman" w:cs="Times New Roman"/>
          <w:sz w:val="24"/>
          <w:szCs w:val="24"/>
        </w:rPr>
        <w:tab/>
        <w:t>Monte Carlo simülasyonu farklı yöntemlerle gerçekleştirilebilir ancak belirli bir deseni takip etmektedir:</w:t>
      </w:r>
    </w:p>
    <w:p w14:paraId="3A01DDA5" w14:textId="1038D4FA"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Olası girdilerden oluşan bir domain tanımlanır</w:t>
      </w:r>
    </w:p>
    <w:p w14:paraId="6F4F3483" w14:textId="59A3869E"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Domain üzerindeki bir olasılık dağılımından rastgele girdiler oluşturulur</w:t>
      </w:r>
    </w:p>
    <w:p w14:paraId="71703708" w14:textId="6C73B972"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Girdiler üzerinde deterministik bir hesaplama yapılır</w:t>
      </w:r>
    </w:p>
    <w:p w14:paraId="2E9E30C4" w14:textId="003B3777"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Sonuçlar toplanır</w:t>
      </w:r>
    </w:p>
    <w:p w14:paraId="7ACB8F9E" w14:textId="1C2C6555" w:rsidR="00CB35FD" w:rsidRDefault="00CB35FD" w:rsidP="00CB35FD">
      <w:pPr>
        <w:rPr>
          <w:rFonts w:ascii="Times New Roman" w:hAnsi="Times New Roman" w:cs="Times New Roman"/>
          <w:sz w:val="24"/>
          <w:szCs w:val="24"/>
        </w:rPr>
      </w:pPr>
    </w:p>
    <w:p w14:paraId="6E383FEC" w14:textId="7EF93CF6" w:rsidR="00CB35FD" w:rsidRDefault="00CB35FD" w:rsidP="00CB35FD">
      <w:pPr>
        <w:rPr>
          <w:rFonts w:ascii="Times New Roman" w:hAnsi="Times New Roman" w:cs="Times New Roman"/>
          <w:sz w:val="24"/>
          <w:szCs w:val="24"/>
        </w:rPr>
      </w:pPr>
    </w:p>
    <w:p w14:paraId="3AA4AFDD" w14:textId="309A37AB" w:rsidR="00CB35FD" w:rsidRDefault="00CB35FD" w:rsidP="00CB35FD">
      <w:pPr>
        <w:pStyle w:val="Heading1"/>
        <w:jc w:val="center"/>
        <w:rPr>
          <w:rFonts w:ascii="Times New Roman" w:hAnsi="Times New Roman" w:cs="Times New Roman"/>
          <w:b/>
          <w:bCs/>
          <w:color w:val="auto"/>
          <w:sz w:val="28"/>
          <w:szCs w:val="28"/>
        </w:rPr>
      </w:pPr>
      <w:bookmarkStart w:id="1" w:name="_Toc135241361"/>
      <w:r w:rsidRPr="00CB35FD">
        <w:rPr>
          <w:rFonts w:ascii="Times New Roman" w:hAnsi="Times New Roman" w:cs="Times New Roman"/>
          <w:b/>
          <w:bCs/>
          <w:color w:val="auto"/>
          <w:sz w:val="28"/>
          <w:szCs w:val="28"/>
        </w:rPr>
        <w:lastRenderedPageBreak/>
        <w:t>MONTE CARLO SİMÜLASYONU ÖRNEKLERİ</w:t>
      </w:r>
      <w:bookmarkEnd w:id="1"/>
    </w:p>
    <w:p w14:paraId="27566574" w14:textId="77777777" w:rsidR="0094776A" w:rsidRPr="0094776A" w:rsidRDefault="0094776A" w:rsidP="0094776A"/>
    <w:p w14:paraId="3D15DC75" w14:textId="7DDAF401" w:rsidR="00F5695B" w:rsidRPr="0094776A" w:rsidRDefault="0094776A" w:rsidP="0094776A">
      <w:pPr>
        <w:pStyle w:val="Heading2"/>
        <w:rPr>
          <w:rFonts w:ascii="Times New Roman" w:hAnsi="Times New Roman" w:cs="Times New Roman"/>
          <w:b/>
          <w:bCs/>
          <w:i/>
          <w:iCs/>
          <w:color w:val="202122"/>
          <w:sz w:val="24"/>
          <w:szCs w:val="24"/>
          <w:shd w:val="clear" w:color="auto" w:fill="F8F9FA"/>
        </w:rPr>
      </w:pPr>
      <w:bookmarkStart w:id="2" w:name="_Hlk131782805"/>
      <w:bookmarkStart w:id="3" w:name="_Toc135241362"/>
      <w:r w:rsidRPr="0094776A">
        <w:rPr>
          <w:rFonts w:ascii="Times New Roman" w:hAnsi="Times New Roman" w:cs="Times New Roman"/>
          <w:b/>
          <w:bCs/>
          <w:i/>
          <w:iCs/>
          <w:color w:val="202122"/>
          <w:sz w:val="24"/>
          <w:szCs w:val="24"/>
          <w:shd w:val="clear" w:color="auto" w:fill="F8F9FA"/>
        </w:rPr>
        <w:t>π</w:t>
      </w:r>
      <w:bookmarkEnd w:id="2"/>
      <w:r w:rsidRPr="0094776A">
        <w:rPr>
          <w:rFonts w:ascii="Times New Roman" w:hAnsi="Times New Roman" w:cs="Times New Roman"/>
          <w:b/>
          <w:bCs/>
          <w:i/>
          <w:iCs/>
          <w:color w:val="202122"/>
          <w:sz w:val="24"/>
          <w:szCs w:val="24"/>
          <w:shd w:val="clear" w:color="auto" w:fill="F8F9FA"/>
        </w:rPr>
        <w:t xml:space="preserve"> DEĞERİNİN YAKLAŞIK OLARAK ELDE EDİLMESİ</w:t>
      </w:r>
      <w:bookmarkEnd w:id="3"/>
    </w:p>
    <w:p w14:paraId="53CFD235" w14:textId="66C0213B" w:rsidR="0094776A" w:rsidRDefault="0094776A" w:rsidP="0094776A"/>
    <w:p w14:paraId="73C7B670" w14:textId="67418E52" w:rsidR="0094776A" w:rsidRDefault="0094776A" w:rsidP="0094776A">
      <w:pPr>
        <w:rPr>
          <w:rFonts w:ascii="Times New Roman" w:hAnsi="Times New Roman" w:cs="Times New Roman"/>
          <w:sz w:val="24"/>
          <w:szCs w:val="24"/>
        </w:rPr>
      </w:pPr>
      <w:r>
        <w:tab/>
      </w:r>
      <w:r w:rsidRPr="007E48DB">
        <w:rPr>
          <w:rFonts w:ascii="Times New Roman" w:hAnsi="Times New Roman" w:cs="Times New Roman"/>
          <w:sz w:val="24"/>
          <w:szCs w:val="24"/>
        </w:rPr>
        <w:t xml:space="preserve">Kenar uzunlukları 1 birim olan bir alanı ele alalım. </w:t>
      </w:r>
      <w:r w:rsidR="007E48DB" w:rsidRPr="007E48DB">
        <w:rPr>
          <w:rFonts w:ascii="Times New Roman" w:hAnsi="Times New Roman" w:cs="Times New Roman"/>
          <w:sz w:val="24"/>
          <w:szCs w:val="24"/>
        </w:rPr>
        <w:t>B</w:t>
      </w:r>
      <w:r w:rsidRPr="007E48DB">
        <w:rPr>
          <w:rFonts w:ascii="Times New Roman" w:hAnsi="Times New Roman" w:cs="Times New Roman"/>
          <w:sz w:val="24"/>
          <w:szCs w:val="24"/>
        </w:rPr>
        <w:t xml:space="preserve">irim karenin içerisine rastgele yerleştirilen bir noktanın orijine </w:t>
      </w:r>
      <w:r w:rsidR="007E48DB" w:rsidRPr="007E48DB">
        <w:rPr>
          <w:rFonts w:ascii="Times New Roman" w:hAnsi="Times New Roman" w:cs="Times New Roman"/>
          <w:sz w:val="24"/>
          <w:szCs w:val="24"/>
        </w:rPr>
        <w:t>olan uzaklığının 1 birimden az veya eşit olmasının, bu noktanın birim çemberin çeyrek alanının (veya bir sektörünün) içerisinde olduğunu göz önüne alarak π değeri Monte Carlo simülasyonu ile tahmin edilebilir:</w:t>
      </w:r>
    </w:p>
    <w:p w14:paraId="58FDBBBA" w14:textId="45A0BEE9"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Bir kare çizilir ve bu karenin içerisine birim çemberin bir sektörüne karşılık gelen alan çizilir</w:t>
      </w:r>
    </w:p>
    <w:p w14:paraId="42C8B966" w14:textId="77212DE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Kare üzerine belirli sayıda nokta, rastgele konumlara dağıtılır</w:t>
      </w:r>
    </w:p>
    <w:p w14:paraId="4EEA1E21" w14:textId="402539BB"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içerisinde kalan nokta sayısı hesaplanır (yani orijine uzaklığı 1’e eşit veya az olan noktaların sayısı hesaplanır)</w:t>
      </w:r>
    </w:p>
    <w:p w14:paraId="6F24997E" w14:textId="2932DC4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içinde kalan nokta sayısının ve dağıtılan toplam nokta sayısına oranı, iki alanın bir oranının (</w:t>
      </w:r>
      <m:oMath>
        <m:r>
          <w:rPr>
            <w:rFonts w:ascii="Cambria Math" w:hAnsi="Cambria Math" w:cs="Times New Roman"/>
            <w:sz w:val="24"/>
            <w:szCs w:val="24"/>
          </w:rPr>
          <m:t>π/4</m:t>
        </m:r>
      </m:oMath>
      <w:r>
        <w:rPr>
          <w:rFonts w:ascii="Times New Roman" w:hAnsi="Times New Roman" w:cs="Times New Roman"/>
          <w:sz w:val="24"/>
          <w:szCs w:val="24"/>
        </w:rPr>
        <w:t>) bir tahminidir.</w:t>
      </w:r>
    </w:p>
    <w:p w14:paraId="1F388B79" w14:textId="0807A0B3" w:rsidR="007E48DB" w:rsidRP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Elde edilen yaklaşık değeri 4’le çarparak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değerinin tahmini elde edilir.</w:t>
      </w:r>
    </w:p>
    <w:p w14:paraId="6890DDE7" w14:textId="77777777" w:rsidR="00F2468D" w:rsidRDefault="007E48DB" w:rsidP="00F2468D">
      <w:pPr>
        <w:keepNext/>
        <w:jc w:val="center"/>
      </w:pPr>
      <w:r>
        <w:rPr>
          <w:rFonts w:ascii="Times New Roman" w:hAnsi="Times New Roman" w:cs="Times New Roman"/>
          <w:noProof/>
          <w:sz w:val="24"/>
          <w:szCs w:val="24"/>
        </w:rPr>
        <w:drawing>
          <wp:inline distT="0" distB="0" distL="0" distR="0" wp14:anchorId="1CBB47AB" wp14:editId="331EBEA7">
            <wp:extent cx="2086266" cy="2086266"/>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6266" cy="2086266"/>
                    </a:xfrm>
                    <a:prstGeom prst="rect">
                      <a:avLst/>
                    </a:prstGeom>
                  </pic:spPr>
                </pic:pic>
              </a:graphicData>
            </a:graphic>
          </wp:inline>
        </w:drawing>
      </w:r>
    </w:p>
    <w:p w14:paraId="27ACACA6" w14:textId="4453B8E1" w:rsidR="007E48DB" w:rsidRDefault="00F2468D" w:rsidP="00F2468D">
      <w:pPr>
        <w:pStyle w:val="Caption"/>
        <w:jc w:val="center"/>
      </w:pPr>
      <w:r>
        <w:t xml:space="preserve">Şekil </w:t>
      </w:r>
      <w:r>
        <w:fldChar w:fldCharType="begin"/>
      </w:r>
      <w:r>
        <w:instrText xml:space="preserve"> SEQ Şekil \* ARABIC </w:instrText>
      </w:r>
      <w:r>
        <w:fldChar w:fldCharType="separate"/>
      </w:r>
      <w:r w:rsidR="002D22A9">
        <w:rPr>
          <w:noProof/>
        </w:rPr>
        <w:t>1</w:t>
      </w:r>
      <w:r>
        <w:fldChar w:fldCharType="end"/>
      </w:r>
      <w:r>
        <w:t xml:space="preserve">. N=15000 rastgele noktanın dağıtılmasıyla elde edilen yaklaşık </w:t>
      </w:r>
      <w:r w:rsidRPr="00F2468D">
        <w:t>π</w:t>
      </w:r>
      <w:r>
        <w:t xml:space="preserve"> değeri</w:t>
      </w:r>
    </w:p>
    <w:p w14:paraId="3D3809E7" w14:textId="0B3F35CC" w:rsidR="002D6A98" w:rsidRDefault="002D6A98" w:rsidP="002D6A98"/>
    <w:p w14:paraId="12FF7D99" w14:textId="6E8209AE" w:rsidR="00165CA7" w:rsidRDefault="00165CA7" w:rsidP="002D6A98"/>
    <w:p w14:paraId="0DBA53C5" w14:textId="290CC2FE" w:rsidR="00165CA7" w:rsidRDefault="00165CA7" w:rsidP="002D6A98"/>
    <w:p w14:paraId="69A14A8F" w14:textId="77CB0305" w:rsidR="00165CA7" w:rsidRDefault="00165CA7" w:rsidP="002D6A98"/>
    <w:p w14:paraId="423FD48C" w14:textId="663DD3C9" w:rsidR="00165CA7" w:rsidRDefault="00165CA7" w:rsidP="002D6A98"/>
    <w:p w14:paraId="6CF2BA02" w14:textId="152E7189" w:rsidR="00165CA7" w:rsidRDefault="00165CA7" w:rsidP="002D6A98"/>
    <w:p w14:paraId="31C65AFB" w14:textId="6FF12F85" w:rsidR="00165CA7" w:rsidRDefault="00165CA7" w:rsidP="002D6A98"/>
    <w:p w14:paraId="12B8F562" w14:textId="1194D43E" w:rsidR="00165CA7" w:rsidRDefault="00165CA7" w:rsidP="002D6A98"/>
    <w:p w14:paraId="159F15B5" w14:textId="77777777" w:rsidR="00165CA7" w:rsidRPr="002D6A98" w:rsidRDefault="00165CA7" w:rsidP="002D6A98"/>
    <w:p w14:paraId="02B88B81" w14:textId="29E0BA23" w:rsidR="00F2468D" w:rsidRDefault="002D6A98" w:rsidP="002D6A98">
      <w:pPr>
        <w:pStyle w:val="Heading2"/>
        <w:rPr>
          <w:rFonts w:ascii="Times New Roman" w:hAnsi="Times New Roman" w:cs="Times New Roman"/>
          <w:b/>
          <w:bCs/>
          <w:i/>
          <w:iCs/>
          <w:color w:val="auto"/>
          <w:sz w:val="24"/>
          <w:szCs w:val="24"/>
        </w:rPr>
      </w:pPr>
      <w:bookmarkStart w:id="4" w:name="_Toc135241363"/>
      <w:r w:rsidRPr="002D6A98">
        <w:rPr>
          <w:rFonts w:ascii="Times New Roman" w:hAnsi="Times New Roman" w:cs="Times New Roman"/>
          <w:b/>
          <w:bCs/>
          <w:i/>
          <w:iCs/>
          <w:color w:val="auto"/>
          <w:sz w:val="24"/>
          <w:szCs w:val="24"/>
        </w:rPr>
        <w:t>3B DİJİTAL BİR SAHNENİN IŞIKLANDIRILMASI</w:t>
      </w:r>
      <w:bookmarkEnd w:id="4"/>
    </w:p>
    <w:p w14:paraId="2D5194AD" w14:textId="2DC18106" w:rsidR="002D6A98" w:rsidRDefault="002D6A98" w:rsidP="002D6A98"/>
    <w:p w14:paraId="737F844A" w14:textId="3F295F02" w:rsidR="002D6A98" w:rsidRDefault="002D6A98" w:rsidP="002D6A98">
      <w:pPr>
        <w:rPr>
          <w:rFonts w:ascii="Times New Roman" w:hAnsi="Times New Roman" w:cs="Times New Roman"/>
          <w:sz w:val="24"/>
          <w:szCs w:val="24"/>
        </w:rPr>
      </w:pPr>
      <w:r>
        <w:rPr>
          <w:rFonts w:ascii="Times New Roman" w:hAnsi="Times New Roman" w:cs="Times New Roman"/>
          <w:sz w:val="24"/>
          <w:szCs w:val="24"/>
        </w:rPr>
        <w:tab/>
        <w:t>Elimizde 3 boyutlu dijital</w:t>
      </w:r>
      <w:r w:rsidR="00165CA7">
        <w:rPr>
          <w:rFonts w:ascii="Times New Roman" w:hAnsi="Times New Roman" w:cs="Times New Roman"/>
          <w:sz w:val="24"/>
          <w:szCs w:val="24"/>
        </w:rPr>
        <w:t>, dikdörtgen prizma bir sahnenin olduğunu varsayalım. Bu sahnenin içerisinde ise bir kürenin ve ışık kaynağının aşağıdaki şekilde görüldüğü gibi konumlandırıldığını düşünelim:</w:t>
      </w:r>
    </w:p>
    <w:p w14:paraId="77DA7DEF" w14:textId="77777777" w:rsidR="005D48DE" w:rsidRDefault="00165CA7" w:rsidP="00A332F1">
      <w:pPr>
        <w:keepNext/>
        <w:jc w:val="center"/>
      </w:pPr>
      <w:r>
        <w:rPr>
          <w:rFonts w:ascii="Times New Roman" w:hAnsi="Times New Roman" w:cs="Times New Roman"/>
          <w:noProof/>
          <w:sz w:val="24"/>
          <w:szCs w:val="24"/>
        </w:rPr>
        <w:drawing>
          <wp:inline distT="0" distB="0" distL="0" distR="0" wp14:anchorId="22C71852" wp14:editId="7DE668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2EB149" w14:textId="75371814" w:rsidR="00165CA7" w:rsidRDefault="005D48DE" w:rsidP="005D48DE">
      <w:pPr>
        <w:pStyle w:val="Caption"/>
      </w:pPr>
      <w:r>
        <w:t xml:space="preserve">Şekil </w:t>
      </w:r>
      <w:r>
        <w:fldChar w:fldCharType="begin"/>
      </w:r>
      <w:r>
        <w:instrText xml:space="preserve"> SEQ Şekil \* ARABIC </w:instrText>
      </w:r>
      <w:r>
        <w:fldChar w:fldCharType="separate"/>
      </w:r>
      <w:r w:rsidR="002D22A9">
        <w:rPr>
          <w:noProof/>
        </w:rPr>
        <w:t>2</w:t>
      </w:r>
      <w:r>
        <w:fldChar w:fldCharType="end"/>
      </w:r>
      <w:r>
        <w:t>. Işıklandırması yapılacak 3 boyutlu dijital sahne</w:t>
      </w:r>
    </w:p>
    <w:p w14:paraId="631DC125" w14:textId="162B6868" w:rsidR="005D48DE" w:rsidRDefault="005D48DE" w:rsidP="005D48DE">
      <w:pPr>
        <w:rPr>
          <w:rFonts w:ascii="Times New Roman" w:hAnsi="Times New Roman" w:cs="Times New Roman"/>
          <w:sz w:val="24"/>
          <w:szCs w:val="24"/>
        </w:rPr>
      </w:pPr>
      <w:r>
        <w:tab/>
      </w:r>
      <w:r>
        <w:rPr>
          <w:rFonts w:ascii="Times New Roman" w:hAnsi="Times New Roman" w:cs="Times New Roman"/>
          <w:sz w:val="24"/>
          <w:szCs w:val="24"/>
        </w:rPr>
        <w:t>Işık kaynağının her yönde ışık yaydığını ve bu yayılan ışığın tekrar yüzeylerden çok farklı yönlerde yansıyarak sahneyi aydınlatacağını biliyoruz. Ancak bilgisayar ortamında</w:t>
      </w:r>
      <w:r w:rsidR="00182016">
        <w:rPr>
          <w:rFonts w:ascii="Times New Roman" w:hAnsi="Times New Roman" w:cs="Times New Roman"/>
          <w:sz w:val="24"/>
          <w:szCs w:val="24"/>
        </w:rPr>
        <w:t>, Şekil 3’te görüldüğü gibi</w:t>
      </w:r>
      <w:r>
        <w:rPr>
          <w:rFonts w:ascii="Times New Roman" w:hAnsi="Times New Roman" w:cs="Times New Roman"/>
          <w:sz w:val="24"/>
          <w:szCs w:val="24"/>
        </w:rPr>
        <w:t xml:space="preserve"> ışık kaynağından yayılan </w:t>
      </w:r>
      <w:r w:rsidR="00182016">
        <w:rPr>
          <w:rFonts w:ascii="Times New Roman" w:hAnsi="Times New Roman" w:cs="Times New Roman"/>
          <w:sz w:val="24"/>
          <w:szCs w:val="24"/>
        </w:rPr>
        <w:t xml:space="preserve">her bir </w:t>
      </w:r>
      <w:r>
        <w:rPr>
          <w:rFonts w:ascii="Times New Roman" w:hAnsi="Times New Roman" w:cs="Times New Roman"/>
          <w:sz w:val="24"/>
          <w:szCs w:val="24"/>
        </w:rPr>
        <w:t>ışı</w:t>
      </w:r>
      <w:r w:rsidR="00182016">
        <w:rPr>
          <w:rFonts w:ascii="Times New Roman" w:hAnsi="Times New Roman" w:cs="Times New Roman"/>
          <w:sz w:val="24"/>
          <w:szCs w:val="24"/>
        </w:rPr>
        <w:t>nın,</w:t>
      </w:r>
      <w:r>
        <w:rPr>
          <w:rFonts w:ascii="Times New Roman" w:hAnsi="Times New Roman" w:cs="Times New Roman"/>
          <w:sz w:val="24"/>
          <w:szCs w:val="24"/>
        </w:rPr>
        <w:t xml:space="preserve"> her yönde saçılıp sonra tekrar yansıdıkları yerden de tek tek saçılarak sahneyi aydınlatmasını simüle etmek istersek yüksek işlem kapasiteli bir bilgisayarla dahi zorluk yaşayabiliriz. Bu tarz bir yaklaşımdan ziyade </w:t>
      </w:r>
      <w:r w:rsidR="00705A31">
        <w:rPr>
          <w:rFonts w:ascii="Times New Roman" w:hAnsi="Times New Roman" w:cs="Times New Roman"/>
          <w:sz w:val="24"/>
          <w:szCs w:val="24"/>
        </w:rPr>
        <w:t>Monte Carlo simülasyonunu kullanarak, ışık kaynağından yayılan belli sayıda ve rastgele ışının yapacağı aydınlatmayı ele alırsak; ortamın aydınlatmasının gayet iyi bir yaklaşıklığını elde edebiliriz.</w:t>
      </w:r>
    </w:p>
    <w:p w14:paraId="28D3F521" w14:textId="77777777" w:rsidR="00182016" w:rsidRDefault="00182016" w:rsidP="00A332F1">
      <w:pPr>
        <w:keepNext/>
        <w:jc w:val="center"/>
      </w:pPr>
      <w:r>
        <w:rPr>
          <w:rFonts w:ascii="Times New Roman" w:hAnsi="Times New Roman" w:cs="Times New Roman"/>
          <w:noProof/>
          <w:sz w:val="24"/>
          <w:szCs w:val="24"/>
        </w:rPr>
        <w:lastRenderedPageBreak/>
        <w:drawing>
          <wp:inline distT="0" distB="0" distL="0" distR="0" wp14:anchorId="00747666" wp14:editId="5F2C0987">
            <wp:extent cx="5943600"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6E404E82" w14:textId="5D37C0DA" w:rsidR="00705A31" w:rsidRDefault="00182016" w:rsidP="00182016">
      <w:pPr>
        <w:pStyle w:val="Caption"/>
      </w:pPr>
      <w:r>
        <w:t xml:space="preserve">Şekil </w:t>
      </w:r>
      <w:r>
        <w:fldChar w:fldCharType="begin"/>
      </w:r>
      <w:r>
        <w:instrText xml:space="preserve"> SEQ Şekil \* ARABIC </w:instrText>
      </w:r>
      <w:r>
        <w:fldChar w:fldCharType="separate"/>
      </w:r>
      <w:r w:rsidR="002D22A9">
        <w:rPr>
          <w:noProof/>
        </w:rPr>
        <w:t>3</w:t>
      </w:r>
      <w:r>
        <w:fldChar w:fldCharType="end"/>
      </w:r>
      <w:r>
        <w:t>. Işık kaynağından yayılan sonsuz sayıda ışının oluşturabileceği yollar sayısı da sonsuz ve benzersizdir. Bu şekilde yapılması planlanan bir simülasyon oldukça maliyetli olacaktır.</w:t>
      </w:r>
    </w:p>
    <w:p w14:paraId="4FE02C67" w14:textId="71609734" w:rsidR="00182016" w:rsidRDefault="00182016" w:rsidP="00AB231F">
      <w:pPr>
        <w:ind w:firstLine="720"/>
        <w:rPr>
          <w:rFonts w:ascii="Times New Roman" w:hAnsi="Times New Roman" w:cs="Times New Roman"/>
          <w:sz w:val="24"/>
          <w:szCs w:val="24"/>
        </w:rPr>
      </w:pPr>
      <w:r>
        <w:rPr>
          <w:rFonts w:ascii="Times New Roman" w:hAnsi="Times New Roman" w:cs="Times New Roman"/>
          <w:sz w:val="24"/>
          <w:szCs w:val="24"/>
        </w:rPr>
        <w:t>Monte Carlo simülasyonu ile sahnenin yaklaşık aydınlatılması şu aşamalar takip edilerek yapılabilir:</w:t>
      </w:r>
    </w:p>
    <w:p w14:paraId="418972A2" w14:textId="1B1A4012"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Işık kaynağından </w:t>
      </w:r>
      <w:r w:rsidR="00AB231F">
        <w:rPr>
          <w:rFonts w:ascii="Times New Roman" w:hAnsi="Times New Roman" w:cs="Times New Roman"/>
          <w:sz w:val="24"/>
          <w:szCs w:val="24"/>
        </w:rPr>
        <w:t>yayılabilecek ışınlardan rastgele bir tanesi seçilir</w:t>
      </w:r>
    </w:p>
    <w:p w14:paraId="13DE8BE6" w14:textId="0D4AF855"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 seçilen </w:t>
      </w:r>
      <w:r w:rsidR="00AB231F">
        <w:rPr>
          <w:rFonts w:ascii="Times New Roman" w:hAnsi="Times New Roman" w:cs="Times New Roman"/>
          <w:sz w:val="24"/>
          <w:szCs w:val="24"/>
        </w:rPr>
        <w:t>ışın, doğrultusu üzerinde bir yüzeye çarpar. Bu çarptığı yüzeyi aydınlatarak sonsuz yönde yansıyabilir. Yansıyabileceği yönlerden rastgele bir tanesi seçilir ve ışın yoluna devam eder</w:t>
      </w:r>
    </w:p>
    <w:p w14:paraId="12B290DB" w14:textId="0DAE3870" w:rsidR="00AB231F" w:rsidRDefault="00AB231F" w:rsidP="00AB23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ve 2. aşamalar belirli sayıda kaynak ışını ve belirli sayıda yansıma için tekrar edilerek sahnenin yaklaşık bir aydınlatılması sağlanır</w:t>
      </w:r>
    </w:p>
    <w:p w14:paraId="1CB89CB5" w14:textId="16A7B75F" w:rsidR="00AB231F" w:rsidRPr="00AB231F" w:rsidRDefault="00AB231F" w:rsidP="00AB231F">
      <w:pPr>
        <w:ind w:left="360" w:firstLine="360"/>
        <w:rPr>
          <w:rFonts w:ascii="Times New Roman" w:hAnsi="Times New Roman" w:cs="Times New Roman"/>
          <w:sz w:val="24"/>
          <w:szCs w:val="24"/>
        </w:rPr>
      </w:pPr>
      <w:r>
        <w:rPr>
          <w:rFonts w:ascii="Times New Roman" w:hAnsi="Times New Roman" w:cs="Times New Roman"/>
          <w:sz w:val="24"/>
          <w:szCs w:val="24"/>
        </w:rPr>
        <w:t xml:space="preserve">Bu şekilde yapılan bir sahnenin aydınlatması </w:t>
      </w:r>
      <w:r w:rsidR="00270546">
        <w:rPr>
          <w:rFonts w:ascii="Times New Roman" w:hAnsi="Times New Roman" w:cs="Times New Roman"/>
          <w:sz w:val="24"/>
          <w:szCs w:val="24"/>
        </w:rPr>
        <w:t>Şekil 5’te</w:t>
      </w:r>
      <w:r>
        <w:rPr>
          <w:rFonts w:ascii="Times New Roman" w:hAnsi="Times New Roman" w:cs="Times New Roman"/>
          <w:sz w:val="24"/>
          <w:szCs w:val="24"/>
        </w:rPr>
        <w:t xml:space="preserve"> görüldüğü gibi olur:</w:t>
      </w:r>
    </w:p>
    <w:p w14:paraId="06D4E920" w14:textId="77777777" w:rsidR="00AB231F" w:rsidRDefault="00AB231F" w:rsidP="00A332F1">
      <w:pPr>
        <w:keepNext/>
        <w:jc w:val="center"/>
      </w:pPr>
      <w:r>
        <w:rPr>
          <w:rFonts w:ascii="Times New Roman" w:hAnsi="Times New Roman" w:cs="Times New Roman"/>
          <w:noProof/>
          <w:sz w:val="24"/>
          <w:szCs w:val="24"/>
        </w:rPr>
        <w:lastRenderedPageBreak/>
        <w:drawing>
          <wp:inline distT="0" distB="0" distL="0" distR="0" wp14:anchorId="26E5D255" wp14:editId="7AE6A0FB">
            <wp:extent cx="5943600" cy="333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77CB516E" w14:textId="73CDDA6A" w:rsidR="00AB231F" w:rsidRDefault="00AB231F" w:rsidP="00AB231F">
      <w:pPr>
        <w:pStyle w:val="Caption"/>
      </w:pPr>
      <w:r>
        <w:t xml:space="preserve">Şekil </w:t>
      </w:r>
      <w:r>
        <w:fldChar w:fldCharType="begin"/>
      </w:r>
      <w:r>
        <w:instrText xml:space="preserve"> SEQ Şekil \* ARABIC </w:instrText>
      </w:r>
      <w:r>
        <w:fldChar w:fldCharType="separate"/>
      </w:r>
      <w:r w:rsidR="002D22A9">
        <w:rPr>
          <w:noProof/>
        </w:rPr>
        <w:t>4</w:t>
      </w:r>
      <w:r>
        <w:fldChar w:fldCharType="end"/>
      </w:r>
      <w:r>
        <w:t>. Monte Carlo simülasyonu ile yaklaşık olarak aydınlatılan 3 boyutlu sahne</w:t>
      </w:r>
      <w:r w:rsidR="00270546">
        <w:t xml:space="preserve"> için temsili ışınlar</w:t>
      </w:r>
    </w:p>
    <w:p w14:paraId="12C1E0F1" w14:textId="51ED3E18" w:rsidR="00AB231F" w:rsidRDefault="00AB231F" w:rsidP="00AB231F">
      <w:pPr>
        <w:rPr>
          <w:rFonts w:ascii="Times New Roman" w:hAnsi="Times New Roman" w:cs="Times New Roman"/>
          <w:sz w:val="24"/>
          <w:szCs w:val="24"/>
        </w:rPr>
      </w:pPr>
      <w:r>
        <w:rPr>
          <w:rFonts w:ascii="Times New Roman" w:hAnsi="Times New Roman" w:cs="Times New Roman"/>
          <w:sz w:val="24"/>
          <w:szCs w:val="24"/>
        </w:rPr>
        <w:tab/>
        <w:t>Monte Carlo simülasyonu ile aydınlatma simülasyonu yapılan bu sahnede görüldüğü gibi</w:t>
      </w:r>
      <w:r w:rsidR="00DB1829">
        <w:rPr>
          <w:rFonts w:ascii="Times New Roman" w:hAnsi="Times New Roman" w:cs="Times New Roman"/>
          <w:sz w:val="24"/>
          <w:szCs w:val="24"/>
        </w:rPr>
        <w:t xml:space="preserve"> kürenin sol tarafındaki kısım, sağ tarafındaki kısımdan daha aydınlıktır (daha çok ışın yansımaktadır). Bunun sebebi doğal olarak, sol kısma yönelen ışınların küre sebebiyle engellenmesinden kaynaklıdır.</w:t>
      </w:r>
    </w:p>
    <w:p w14:paraId="730407F9" w14:textId="4B05E1BA" w:rsidR="002D22A9" w:rsidRDefault="002D22A9" w:rsidP="00A332F1">
      <w:pPr>
        <w:keepNext/>
        <w:jc w:val="center"/>
      </w:pPr>
      <w:r>
        <w:rPr>
          <w:noProof/>
        </w:rPr>
        <w:drawing>
          <wp:inline distT="0" distB="0" distL="0" distR="0" wp14:anchorId="5B3C07E4" wp14:editId="400E3FF2">
            <wp:extent cx="5943600" cy="30333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62D52AE2" w14:textId="1C586105" w:rsidR="00270546" w:rsidRDefault="002D22A9" w:rsidP="002D22A9">
      <w:pPr>
        <w:pStyle w:val="Caption"/>
      </w:pPr>
      <w:r>
        <w:t xml:space="preserve">Şekil </w:t>
      </w:r>
      <w:r>
        <w:fldChar w:fldCharType="begin"/>
      </w:r>
      <w:r>
        <w:instrText xml:space="preserve"> SEQ Şekil \* ARABIC </w:instrText>
      </w:r>
      <w:r>
        <w:fldChar w:fldCharType="separate"/>
      </w:r>
      <w:r>
        <w:rPr>
          <w:noProof/>
        </w:rPr>
        <w:t>5</w:t>
      </w:r>
      <w:r>
        <w:fldChar w:fldCharType="end"/>
      </w:r>
      <w:r>
        <w:t>. Monte Carlo simülasyonu ile farklı adette ışın sayılarıyla aydınlatılan sahne. Işın sayısı arttıkça sahnenin aydınlatılması simülasyonunda daha az gürültü/karınca oluşur.</w:t>
      </w:r>
    </w:p>
    <w:p w14:paraId="058EC414" w14:textId="5CF6CC9B" w:rsidR="002D22A9" w:rsidRDefault="007B559B" w:rsidP="007B559B">
      <w:pPr>
        <w:pStyle w:val="Heading1"/>
        <w:jc w:val="center"/>
        <w:rPr>
          <w:rFonts w:ascii="Times New Roman" w:hAnsi="Times New Roman" w:cs="Times New Roman"/>
          <w:b/>
          <w:bCs/>
          <w:color w:val="auto"/>
          <w:sz w:val="28"/>
          <w:szCs w:val="28"/>
        </w:rPr>
      </w:pPr>
      <w:bookmarkStart w:id="5" w:name="_Toc135241364"/>
      <w:r w:rsidRPr="007B559B">
        <w:rPr>
          <w:rFonts w:ascii="Times New Roman" w:hAnsi="Times New Roman" w:cs="Times New Roman"/>
          <w:b/>
          <w:bCs/>
          <w:color w:val="auto"/>
          <w:sz w:val="28"/>
          <w:szCs w:val="28"/>
        </w:rPr>
        <w:lastRenderedPageBreak/>
        <w:t>2</w:t>
      </w:r>
      <w:r w:rsidR="00962ABE">
        <w:rPr>
          <w:rFonts w:ascii="Times New Roman" w:hAnsi="Times New Roman" w:cs="Times New Roman"/>
          <w:b/>
          <w:bCs/>
          <w:color w:val="auto"/>
          <w:sz w:val="28"/>
          <w:szCs w:val="28"/>
        </w:rPr>
        <w:t xml:space="preserve">B </w:t>
      </w:r>
      <w:r w:rsidR="004B74BC">
        <w:rPr>
          <w:rFonts w:ascii="Times New Roman" w:hAnsi="Times New Roman" w:cs="Times New Roman"/>
          <w:b/>
          <w:bCs/>
          <w:color w:val="auto"/>
          <w:sz w:val="28"/>
          <w:szCs w:val="28"/>
        </w:rPr>
        <w:t xml:space="preserve">UZAYDA </w:t>
      </w:r>
      <w:r w:rsidRPr="007B559B">
        <w:rPr>
          <w:rFonts w:ascii="Times New Roman" w:hAnsi="Times New Roman" w:cs="Times New Roman"/>
          <w:b/>
          <w:bCs/>
          <w:color w:val="auto"/>
          <w:sz w:val="28"/>
          <w:szCs w:val="28"/>
        </w:rPr>
        <w:t>SPİN SİSTEMİNİN MAGNETİZASYONU</w:t>
      </w:r>
      <w:r w:rsidR="00C974F3">
        <w:rPr>
          <w:rFonts w:ascii="Times New Roman" w:hAnsi="Times New Roman" w:cs="Times New Roman"/>
          <w:b/>
          <w:bCs/>
          <w:color w:val="auto"/>
          <w:sz w:val="28"/>
          <w:szCs w:val="28"/>
        </w:rPr>
        <w:t xml:space="preserve">NUN </w:t>
      </w:r>
      <w:r w:rsidR="004B74BC">
        <w:rPr>
          <w:rFonts w:ascii="Times New Roman" w:hAnsi="Times New Roman" w:cs="Times New Roman"/>
          <w:b/>
          <w:bCs/>
          <w:color w:val="auto"/>
          <w:sz w:val="28"/>
          <w:szCs w:val="28"/>
        </w:rPr>
        <w:t xml:space="preserve">İSİNG MODELİ İLE </w:t>
      </w:r>
      <w:r w:rsidRPr="007B559B">
        <w:rPr>
          <w:rFonts w:ascii="Times New Roman" w:hAnsi="Times New Roman" w:cs="Times New Roman"/>
          <w:b/>
          <w:bCs/>
          <w:color w:val="auto"/>
          <w:sz w:val="28"/>
          <w:szCs w:val="28"/>
        </w:rPr>
        <w:t>MONTE CARLO SİMÜLASYONU</w:t>
      </w:r>
      <w:bookmarkEnd w:id="5"/>
    </w:p>
    <w:p w14:paraId="3D62EBAC" w14:textId="35A4B14E" w:rsidR="006E5A9E" w:rsidRDefault="006E5A9E" w:rsidP="006E5A9E"/>
    <w:p w14:paraId="1ABE78E9" w14:textId="3A630A4D" w:rsidR="004B74BC" w:rsidRDefault="004B74BC" w:rsidP="004B74BC">
      <w:pPr>
        <w:pStyle w:val="Heading2"/>
        <w:jc w:val="both"/>
        <w:rPr>
          <w:rFonts w:ascii="Times New Roman" w:hAnsi="Times New Roman" w:cs="Times New Roman"/>
          <w:b/>
          <w:bCs/>
          <w:i/>
          <w:iCs/>
          <w:color w:val="auto"/>
          <w:sz w:val="24"/>
          <w:szCs w:val="24"/>
        </w:rPr>
      </w:pPr>
      <w:bookmarkStart w:id="6" w:name="_Toc135241365"/>
      <w:r w:rsidRPr="008B7FA9">
        <w:rPr>
          <w:rFonts w:ascii="Times New Roman" w:hAnsi="Times New Roman" w:cs="Times New Roman"/>
          <w:b/>
          <w:bCs/>
          <w:i/>
          <w:iCs/>
          <w:color w:val="auto"/>
          <w:sz w:val="24"/>
          <w:szCs w:val="24"/>
        </w:rPr>
        <w:t>İSİNG MODELİ</w:t>
      </w:r>
      <w:bookmarkEnd w:id="6"/>
    </w:p>
    <w:p w14:paraId="147D0391" w14:textId="77777777" w:rsidR="00DF1167" w:rsidRDefault="00DF1167" w:rsidP="00DF1167"/>
    <w:p w14:paraId="315B19F0" w14:textId="3FE247E1" w:rsidR="00DF1167" w:rsidRDefault="00DF1167" w:rsidP="00DF1167">
      <w:pPr>
        <w:rPr>
          <w:rFonts w:ascii="Times New Roman" w:hAnsi="Times New Roman" w:cs="Times New Roman"/>
          <w:sz w:val="24"/>
          <w:szCs w:val="24"/>
        </w:rPr>
      </w:pPr>
      <w:r>
        <w:tab/>
      </w:r>
      <w:r w:rsidRPr="00DF1167">
        <w:rPr>
          <w:rFonts w:ascii="Times New Roman" w:hAnsi="Times New Roman" w:cs="Times New Roman"/>
          <w:sz w:val="24"/>
          <w:szCs w:val="24"/>
        </w:rPr>
        <w:t xml:space="preserve">Adını fizikçi Ernst Ising ve Wilhelm Lenz'den alan Ising modeli (veya Lenz-Ising veya Ising-Lenz modeli), istatistik mekanikte ferromanyetizmanın matematiksel bir modelidir. Model, iki durumdan birinde (+1 veya -1) olabilen atomik "spinlerin" manyetik dipol momentlerini temsil eden ayrık değişkenlerden oluşur. </w:t>
      </w:r>
      <w:r>
        <w:rPr>
          <w:rFonts w:ascii="Times New Roman" w:hAnsi="Times New Roman" w:cs="Times New Roman"/>
          <w:sz w:val="24"/>
          <w:szCs w:val="24"/>
        </w:rPr>
        <w:t>Spinler</w:t>
      </w:r>
      <w:r w:rsidRPr="00DF1167">
        <w:rPr>
          <w:rFonts w:ascii="Times New Roman" w:hAnsi="Times New Roman" w:cs="Times New Roman"/>
          <w:sz w:val="24"/>
          <w:szCs w:val="24"/>
        </w:rPr>
        <w:t xml:space="preserve">, genellikle yerel yapının her yönde periyodik olarak tekrarlandığı bir </w:t>
      </w:r>
      <w:r>
        <w:rPr>
          <w:rFonts w:ascii="Times New Roman" w:hAnsi="Times New Roman" w:cs="Times New Roman"/>
          <w:sz w:val="24"/>
          <w:szCs w:val="24"/>
        </w:rPr>
        <w:t xml:space="preserve">uzayda </w:t>
      </w:r>
      <w:r w:rsidRPr="00DF1167">
        <w:rPr>
          <w:rFonts w:ascii="Times New Roman" w:hAnsi="Times New Roman" w:cs="Times New Roman"/>
          <w:sz w:val="24"/>
          <w:szCs w:val="24"/>
        </w:rPr>
        <w:t xml:space="preserve">düzenlenir ve her </w:t>
      </w:r>
      <w:r>
        <w:rPr>
          <w:rFonts w:ascii="Times New Roman" w:hAnsi="Times New Roman" w:cs="Times New Roman"/>
          <w:sz w:val="24"/>
          <w:szCs w:val="24"/>
        </w:rPr>
        <w:t>spinin</w:t>
      </w:r>
      <w:r w:rsidRPr="00DF1167">
        <w:rPr>
          <w:rFonts w:ascii="Times New Roman" w:hAnsi="Times New Roman" w:cs="Times New Roman"/>
          <w:sz w:val="24"/>
          <w:szCs w:val="24"/>
        </w:rPr>
        <w:t xml:space="preserve"> komşularıyla etkileşime girmesine izin verir.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olan komşu </w:t>
      </w:r>
      <w:r>
        <w:rPr>
          <w:rFonts w:ascii="Times New Roman" w:hAnsi="Times New Roman" w:cs="Times New Roman"/>
          <w:sz w:val="24"/>
          <w:szCs w:val="24"/>
        </w:rPr>
        <w:t>spinler</w:t>
      </w:r>
      <w:r w:rsidRPr="00DF1167">
        <w:rPr>
          <w:rFonts w:ascii="Times New Roman" w:hAnsi="Times New Roman" w:cs="Times New Roman"/>
          <w:sz w:val="24"/>
          <w:szCs w:val="24"/>
        </w:rPr>
        <w:t xml:space="preserve">,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olmayanlardan</w:t>
      </w:r>
      <w:r>
        <w:rPr>
          <w:rFonts w:ascii="Times New Roman" w:hAnsi="Times New Roman" w:cs="Times New Roman"/>
          <w:sz w:val="24"/>
          <w:szCs w:val="24"/>
        </w:rPr>
        <w:t xml:space="preserve"> (</w:t>
      </w:r>
      <w:r w:rsidR="0068565F">
        <w:rPr>
          <w:rFonts w:ascii="Times New Roman" w:hAnsi="Times New Roman" w:cs="Times New Roman"/>
          <w:sz w:val="24"/>
          <w:szCs w:val="24"/>
        </w:rPr>
        <w:t>değiş-tokuş sabitinin</w:t>
      </w:r>
      <w:r>
        <w:rPr>
          <w:rFonts w:ascii="Times New Roman" w:hAnsi="Times New Roman" w:cs="Times New Roman"/>
          <w:sz w:val="24"/>
          <w:szCs w:val="24"/>
        </w:rPr>
        <w:t xml:space="preserve"> pozitif olması durumunda)</w:t>
      </w:r>
      <w:r w:rsidRPr="00DF1167">
        <w:rPr>
          <w:rFonts w:ascii="Times New Roman" w:hAnsi="Times New Roman" w:cs="Times New Roman"/>
          <w:sz w:val="24"/>
          <w:szCs w:val="24"/>
        </w:rPr>
        <w:t xml:space="preserve"> daha düşük enerjiye sahiptir</w:t>
      </w:r>
      <w:r>
        <w:rPr>
          <w:rFonts w:ascii="Times New Roman" w:hAnsi="Times New Roman" w:cs="Times New Roman"/>
          <w:sz w:val="24"/>
          <w:szCs w:val="24"/>
        </w:rPr>
        <w:t>.</w:t>
      </w:r>
      <w:r w:rsidRPr="00DF1167">
        <w:rPr>
          <w:rFonts w:ascii="Times New Roman" w:hAnsi="Times New Roman" w:cs="Times New Roman"/>
          <w:sz w:val="24"/>
          <w:szCs w:val="24"/>
        </w:rPr>
        <w:t xml:space="preserve"> </w:t>
      </w:r>
      <w:r>
        <w:rPr>
          <w:rFonts w:ascii="Times New Roman" w:hAnsi="Times New Roman" w:cs="Times New Roman"/>
          <w:sz w:val="24"/>
          <w:szCs w:val="24"/>
        </w:rPr>
        <w:t>S</w:t>
      </w:r>
      <w:r w:rsidRPr="00DF1167">
        <w:rPr>
          <w:rFonts w:ascii="Times New Roman" w:hAnsi="Times New Roman" w:cs="Times New Roman"/>
          <w:sz w:val="24"/>
          <w:szCs w:val="24"/>
        </w:rPr>
        <w:t xml:space="preserve">istem en düşük enerjiye </w:t>
      </w:r>
      <w:r w:rsidR="0068565F">
        <w:rPr>
          <w:rFonts w:ascii="Times New Roman" w:hAnsi="Times New Roman" w:cs="Times New Roman"/>
          <w:sz w:val="24"/>
          <w:szCs w:val="24"/>
        </w:rPr>
        <w:t>erişme yönlemindedir</w:t>
      </w:r>
      <w:r w:rsidRPr="00DF1167">
        <w:rPr>
          <w:rFonts w:ascii="Times New Roman" w:hAnsi="Times New Roman" w:cs="Times New Roman"/>
          <w:sz w:val="24"/>
          <w:szCs w:val="24"/>
        </w:rPr>
        <w:t xml:space="preserve"> ancak ısı bu eğilimi bozarak farklı yapısal fazların oluşmasına</w:t>
      </w:r>
      <w:r w:rsidR="0068565F">
        <w:rPr>
          <w:rFonts w:ascii="Times New Roman" w:hAnsi="Times New Roman" w:cs="Times New Roman"/>
          <w:sz w:val="24"/>
          <w:szCs w:val="24"/>
        </w:rPr>
        <w:t xml:space="preserve"> (fazlar arası geçişin olmasına)</w:t>
      </w:r>
      <w:r w:rsidRPr="00DF1167">
        <w:rPr>
          <w:rFonts w:ascii="Times New Roman" w:hAnsi="Times New Roman" w:cs="Times New Roman"/>
          <w:sz w:val="24"/>
          <w:szCs w:val="24"/>
        </w:rPr>
        <w:t xml:space="preserve"> imkan verir. Model, faz geçişlerinin basitleştirilmiş bir gerçeklik modeli olarak tanımlanmasına izin verir. İki boyutlu kare</w:t>
      </w:r>
      <w:r w:rsidR="0068565F">
        <w:rPr>
          <w:rFonts w:ascii="Times New Roman" w:hAnsi="Times New Roman" w:cs="Times New Roman"/>
          <w:sz w:val="24"/>
          <w:szCs w:val="24"/>
        </w:rPr>
        <w:t>sel</w:t>
      </w:r>
      <w:r w:rsidRPr="00DF1167">
        <w:rPr>
          <w:rFonts w:ascii="Times New Roman" w:hAnsi="Times New Roman" w:cs="Times New Roman"/>
          <w:sz w:val="24"/>
          <w:szCs w:val="24"/>
        </w:rPr>
        <w:t xml:space="preserve"> Ising modeli, bir faz geçişini gösteren en basit istatistiksel modellerden biridir.</w:t>
      </w:r>
    </w:p>
    <w:p w14:paraId="57D51DC2" w14:textId="7ACD7D78" w:rsidR="0068565F" w:rsidRDefault="0068565F" w:rsidP="00DF1167">
      <w:pPr>
        <w:rPr>
          <w:rFonts w:ascii="Times New Roman" w:eastAsiaTheme="minorEastAsia" w:hAnsi="Times New Roman" w:cs="Times New Roman"/>
          <w:sz w:val="24"/>
          <w:szCs w:val="24"/>
        </w:rPr>
      </w:pPr>
      <w:r>
        <w:rPr>
          <w:rFonts w:ascii="Times New Roman" w:hAnsi="Times New Roman" w:cs="Times New Roman"/>
          <w:sz w:val="24"/>
          <w:szCs w:val="24"/>
        </w:rPr>
        <w:tab/>
        <w:t xml:space="preserve">İki boyutlu karesel Ising modelinde, uzayın her noktasında +1 veya -1 değerlerine sahip atomik spinler bulunur. Herhangi iki komşu spin arasında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olarak verilen bir etkileşim bulunur. </w:t>
      </w:r>
      <w:r w:rsidR="00085CF6">
        <w:rPr>
          <w:rFonts w:ascii="Times New Roman" w:eastAsiaTheme="minorEastAsia" w:hAnsi="Times New Roman" w:cs="Times New Roman"/>
          <w:sz w:val="24"/>
          <w:szCs w:val="24"/>
        </w:rPr>
        <w:t xml:space="preserve">Etkileşmenin, sistemin toplam enerjisine ve magnetizasyonuna yapacağı katkı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oMath>
      <w:r w:rsidR="00085CF6">
        <w:rPr>
          <w:rFonts w:ascii="Times New Roman" w:eastAsiaTheme="minorEastAsia" w:hAnsi="Times New Roman" w:cs="Times New Roman"/>
          <w:sz w:val="24"/>
          <w:szCs w:val="24"/>
        </w:rPr>
        <w:t xml:space="preserve"> olarak verilen aynı zamanda değiş-tokuş sabiti olarak bilinen bu sabite bağlıdır. Değiş-tokuş sabiti, atomik spinlerin temsil ettiği malzemenin türüne, içinde bulunduğu ortamın sıcaklığına gibi dış etkenlerce belirlenen bir değişkendir. Atomik spinler, birbirleriyle etkileşmenin yanı sıra bulundukları ortamda bir dış manyetik alanın olması durumunda bu manyetik alanla da etkileşirler.</w:t>
      </w:r>
      <w:r w:rsidR="001A3028">
        <w:rPr>
          <w:rFonts w:ascii="Times New Roman" w:eastAsiaTheme="minorEastAsia" w:hAnsi="Times New Roman" w:cs="Times New Roman"/>
          <w:sz w:val="24"/>
          <w:szCs w:val="24"/>
        </w:rPr>
        <w:t xml:space="preserve"> Bu şekilde tanımlanan bir spin düzenleniminin toplam enerjisi,</w:t>
      </w:r>
    </w:p>
    <w:p w14:paraId="728DF502" w14:textId="649BC01E" w:rsidR="001A3028" w:rsidRPr="001A3028" w:rsidRDefault="001A3028"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E(σ)=-</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r>
            <w:rPr>
              <w:rFonts w:ascii="Cambria Math" w:hAnsi="Cambria Math" w:cs="Times New Roman"/>
              <w:sz w:val="24"/>
              <w:szCs w:val="24"/>
            </w:rPr>
            <m:t>-μ</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BB7597B" w14:textId="30D60334" w:rsidR="001A3028" w:rsidRDefault="001A3028"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Olarak verilir. Burada ilk toplam atomik spinlerin birbirleriyle etkileşmesinden kaynaklanan enerji katkısını, ikinci toplam atomik spinlerin manyetik momentlerinin dış manyetik alanla etkileşmesinden kaynaklanan enerji katkısını verir. İlk toplam için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indisi herhangi bir spini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indisi de bu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spinin en yakın komşu spinlerini temsil etmektedir. Yerel yapının her yönde periyodik olarak tekrarlanması sebebiyle her spinin 4 adet en yakın komşu spine sahip olduğu söylenebilir.</w:t>
      </w:r>
      <w:r w:rsidR="00BA356A">
        <w:rPr>
          <w:rFonts w:ascii="Times New Roman" w:eastAsiaTheme="minorEastAsia" w:hAnsi="Times New Roman" w:cs="Times New Roman"/>
          <w:sz w:val="24"/>
          <w:szCs w:val="24"/>
        </w:rPr>
        <w:t xml:space="preserve"> Sistemin herhangi bir </w:t>
      </w:r>
      <m:oMath>
        <m:r>
          <w:rPr>
            <w:rFonts w:ascii="Cambria Math" w:hAnsi="Cambria Math" w:cs="Times New Roman"/>
            <w:sz w:val="24"/>
            <w:szCs w:val="24"/>
          </w:rPr>
          <m:t>E(σ)</m:t>
        </m:r>
      </m:oMath>
      <w:r w:rsidR="00BA356A">
        <w:rPr>
          <w:rFonts w:ascii="Times New Roman" w:eastAsiaTheme="minorEastAsia" w:hAnsi="Times New Roman" w:cs="Times New Roman"/>
          <w:sz w:val="24"/>
          <w:szCs w:val="24"/>
        </w:rPr>
        <w:t xml:space="preserve"> enerjili konfigürasyonda bulunması olasılığı Boltzmann dağılımı ile verilir:</w:t>
      </w:r>
    </w:p>
    <w:p w14:paraId="77502A62" w14:textId="492DCFEF" w:rsidR="00BA356A" w:rsidRPr="00BA356A" w:rsidRDefault="00BA356A"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P(σ)=</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-βE(σ)</m:t>
                  </m:r>
                </m:sup>
              </m:sSup>
            </m:num>
            <m:den>
              <m:r>
                <w:rPr>
                  <w:rFonts w:ascii="Cambria Math" w:hAnsi="Cambria Math" w:cs="Times New Roman"/>
                  <w:sz w:val="24"/>
                  <w:szCs w:val="24"/>
                </w:rPr>
                <m:t>Z</m:t>
              </m:r>
            </m:den>
          </m:f>
        </m:oMath>
      </m:oMathPara>
    </w:p>
    <w:p w14:paraId="3828DFE7" w14:textId="77777777" w:rsidR="00E133CD" w:rsidRDefault="00BA356A"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w:t>
      </w:r>
      <m:oMath>
        <m:r>
          <w:rPr>
            <w:rFonts w:ascii="Cambria Math" w:eastAsiaTheme="minorEastAsia" w:hAnsi="Cambria Math" w:cs="Times New Roman"/>
            <w:sz w:val="24"/>
            <w:szCs w:val="24"/>
          </w:rPr>
          <m:t>β=(</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Z=</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σ</m:t>
            </m:r>
          </m:sub>
          <m:sup/>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-βE(σ)</m:t>
                </m:r>
              </m:sup>
            </m:sSup>
          </m:e>
        </m:nary>
      </m:oMath>
      <w:r>
        <w:rPr>
          <w:rFonts w:ascii="Times New Roman" w:eastAsiaTheme="minorEastAsia" w:hAnsi="Times New Roman" w:cs="Times New Roman"/>
          <w:sz w:val="24"/>
          <w:szCs w:val="24"/>
        </w:rPr>
        <w:t xml:space="preserve"> normalizasyon sabiti veya </w:t>
      </w:r>
      <w:r w:rsidR="000C3490">
        <w:rPr>
          <w:rFonts w:ascii="Times New Roman" w:eastAsiaTheme="minorEastAsia" w:hAnsi="Times New Roman" w:cs="Times New Roman"/>
          <w:sz w:val="24"/>
          <w:szCs w:val="24"/>
        </w:rPr>
        <w:t>bölüşüm fonksiyonudur.</w:t>
      </w:r>
      <w:r w:rsidR="00E133CD">
        <w:rPr>
          <w:rFonts w:ascii="Times New Roman" w:eastAsiaTheme="minorEastAsia" w:hAnsi="Times New Roman" w:cs="Times New Roman"/>
          <w:sz w:val="24"/>
          <w:szCs w:val="24"/>
        </w:rPr>
        <w:t xml:space="preserve"> Sistemin</w:t>
      </w:r>
      <w:r w:rsidR="000C349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w:r w:rsidR="00E133CD">
        <w:rPr>
          <w:rFonts w:ascii="Times New Roman" w:eastAsiaTheme="minorEastAsia" w:hAnsi="Times New Roman" w:cs="Times New Roman"/>
          <w:sz w:val="24"/>
          <w:szCs w:val="24"/>
        </w:rPr>
        <w:t xml:space="preserve"> enerjili bir durumdan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w:r w:rsidR="00E133CD">
        <w:rPr>
          <w:rFonts w:ascii="Times New Roman" w:eastAsiaTheme="minorEastAsia" w:hAnsi="Times New Roman" w:cs="Times New Roman"/>
          <w:sz w:val="24"/>
          <w:szCs w:val="24"/>
        </w:rPr>
        <w:t xml:space="preserve"> enerjili bir duruma geçiş olasılığı,</w:t>
      </w:r>
    </w:p>
    <w:p w14:paraId="10771344" w14:textId="432AC376" w:rsidR="00E133CD" w:rsidRPr="00E133CD" w:rsidRDefault="00000000" w:rsidP="00DF116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E/</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oMath>
      </m:oMathPara>
    </w:p>
    <w:p w14:paraId="496C6F41" w14:textId="599B7F9D" w:rsidR="00E133CD" w:rsidRDefault="00E133CD"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Formülü ile hesaplanabilir.</w:t>
      </w:r>
    </w:p>
    <w:p w14:paraId="6B7F7EE7" w14:textId="00076E8E" w:rsidR="00BA356A" w:rsidRDefault="000C3490" w:rsidP="00E133CD">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İsing modelinde oluşturulan sistemler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’nin değerine göre sınıflandırılabilir:</w:t>
      </w:r>
    </w:p>
    <w:p w14:paraId="78AD826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&gt;0</m:t>
        </m:r>
      </m:oMath>
      <w:r w:rsidR="000C3490">
        <w:rPr>
          <w:rFonts w:ascii="Times New Roman" w:eastAsiaTheme="minorEastAsia" w:hAnsi="Times New Roman" w:cs="Times New Roman"/>
          <w:sz w:val="24"/>
          <w:szCs w:val="24"/>
        </w:rPr>
        <w:t>, etkileşim ferromanyetiktir denir</w:t>
      </w:r>
    </w:p>
    <w:p w14:paraId="1BB898E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&lt;0</m:t>
        </m:r>
      </m:oMath>
      <w:r w:rsidR="000C3490">
        <w:rPr>
          <w:rFonts w:ascii="Times New Roman" w:eastAsiaTheme="minorEastAsia" w:hAnsi="Times New Roman" w:cs="Times New Roman"/>
          <w:sz w:val="24"/>
          <w:szCs w:val="24"/>
        </w:rPr>
        <w:t>, etkileşim antiferromanyetiktiktir denir</w:t>
      </w:r>
    </w:p>
    <w:p w14:paraId="0C565C04" w14:textId="0AE6287F"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=0</m:t>
        </m:r>
      </m:oMath>
      <w:r w:rsidR="000C3490">
        <w:rPr>
          <w:rFonts w:ascii="Times New Roman" w:eastAsiaTheme="minorEastAsia" w:hAnsi="Times New Roman" w:cs="Times New Roman"/>
          <w:sz w:val="24"/>
          <w:szCs w:val="24"/>
        </w:rPr>
        <w:t xml:space="preserve">, spinler etkileşmiyordur </w:t>
      </w:r>
    </w:p>
    <w:p w14:paraId="7E17EACA" w14:textId="1CCA9CFF" w:rsidR="000C3490" w:rsidRDefault="000C3490" w:rsidP="000C3490">
      <w:pPr>
        <w:rPr>
          <w:rFonts w:ascii="Times New Roman" w:hAnsi="Times New Roman" w:cs="Times New Roman"/>
          <w:sz w:val="24"/>
          <w:szCs w:val="24"/>
        </w:rPr>
      </w:pPr>
      <w:r>
        <w:rPr>
          <w:rFonts w:ascii="Times New Roman" w:hAnsi="Times New Roman" w:cs="Times New Roman"/>
          <w:sz w:val="24"/>
          <w:szCs w:val="24"/>
        </w:rPr>
        <w:t>Bu şekilde verilen bir sistemin magnetizasyonu,</w:t>
      </w:r>
    </w:p>
    <w:p w14:paraId="211C363C" w14:textId="0C0664DD" w:rsidR="000C3490" w:rsidRPr="000C3490" w:rsidRDefault="000C3490" w:rsidP="000C3490">
      <w:pPr>
        <w:rPr>
          <w:rFonts w:ascii="Times New Roman" w:eastAsiaTheme="minorEastAsia"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m:oMathPara>
    </w:p>
    <w:p w14:paraId="64A80943" w14:textId="741467A2" w:rsidR="00FF157F" w:rsidRDefault="000C3490" w:rsidP="00B309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İle verilir.</w:t>
      </w:r>
    </w:p>
    <w:p w14:paraId="0C1B5168" w14:textId="77777777" w:rsidR="00B30926" w:rsidRPr="00B30926" w:rsidRDefault="00B30926" w:rsidP="00B30926">
      <w:pPr>
        <w:rPr>
          <w:rFonts w:ascii="Times New Roman" w:eastAsiaTheme="minorEastAsia" w:hAnsi="Times New Roman" w:cs="Times New Roman"/>
          <w:sz w:val="24"/>
          <w:szCs w:val="24"/>
        </w:rPr>
      </w:pPr>
    </w:p>
    <w:p w14:paraId="641683C1" w14:textId="73998C4B" w:rsidR="009552F2" w:rsidRPr="001D1D22" w:rsidRDefault="009552F2" w:rsidP="001D1D22">
      <w:pPr>
        <w:pStyle w:val="Heading2"/>
        <w:rPr>
          <w:rFonts w:ascii="Times New Roman" w:hAnsi="Times New Roman" w:cs="Times New Roman"/>
          <w:b/>
          <w:bCs/>
          <w:i/>
          <w:iCs/>
          <w:color w:val="auto"/>
          <w:sz w:val="24"/>
          <w:szCs w:val="24"/>
        </w:rPr>
      </w:pPr>
      <w:bookmarkStart w:id="7" w:name="_Toc135241366"/>
      <w:r w:rsidRPr="001D1D22">
        <w:rPr>
          <w:rFonts w:ascii="Times New Roman" w:hAnsi="Times New Roman" w:cs="Times New Roman"/>
          <w:b/>
          <w:bCs/>
          <w:i/>
          <w:iCs/>
          <w:color w:val="auto"/>
          <w:sz w:val="24"/>
          <w:szCs w:val="24"/>
        </w:rPr>
        <w:t>MONTE CARLO SİMÜLASYONUNUN HAZIRLANIŞI VE ELDE EDİLEN VERİLERİN YORUMU</w:t>
      </w:r>
      <w:bookmarkEnd w:id="7"/>
    </w:p>
    <w:p w14:paraId="3A5E5DF2" w14:textId="77777777" w:rsidR="009552F2" w:rsidRDefault="009552F2" w:rsidP="009552F2"/>
    <w:p w14:paraId="24A5731A" w14:textId="303B5767" w:rsidR="009552F2" w:rsidRDefault="00900712" w:rsidP="009552F2">
      <w:pPr>
        <w:rPr>
          <w:rFonts w:ascii="Times New Roman" w:eastAsiaTheme="minorEastAsia" w:hAnsi="Times New Roman" w:cs="Times New Roman"/>
          <w:sz w:val="24"/>
          <w:szCs w:val="24"/>
        </w:rPr>
      </w:pPr>
      <w:r>
        <w:tab/>
      </w:r>
      <w:r>
        <w:rPr>
          <w:rFonts w:ascii="Times New Roman" w:hAnsi="Times New Roman" w:cs="Times New Roman"/>
          <w:sz w:val="24"/>
          <w:szCs w:val="24"/>
        </w:rPr>
        <w:t>İsing modeli, çoğu zaman sistemin olası girilebilir durumlarının sayısının çok fazla olması sebebiyle nümerik olarak gerç</w:t>
      </w:r>
      <w:r w:rsidR="000552E3">
        <w:rPr>
          <w:rFonts w:ascii="Times New Roman" w:hAnsi="Times New Roman" w:cs="Times New Roman"/>
          <w:sz w:val="24"/>
          <w:szCs w:val="24"/>
        </w:rPr>
        <w:t>e</w:t>
      </w:r>
      <w:r>
        <w:rPr>
          <w:rFonts w:ascii="Times New Roman" w:hAnsi="Times New Roman" w:cs="Times New Roman"/>
          <w:sz w:val="24"/>
          <w:szCs w:val="24"/>
        </w:rPr>
        <w:t xml:space="preserve">kleştirilmesi zor olur.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spinden oluşan bir İsing modelini ele alalım. Böyle bir sistemde her spinin alabileceği değerler +1 ve -1 olmak üzere 2 tanedir. Dolayısıyla sistemin sistemin toplam girilebilir durumlarının sayısı (veya </w:t>
      </w:r>
      <w:r w:rsidR="00D437A2">
        <w:rPr>
          <w:rFonts w:ascii="Times New Roman" w:eastAsiaTheme="minorEastAsia" w:hAnsi="Times New Roman" w:cs="Times New Roman"/>
          <w:sz w:val="24"/>
          <w:szCs w:val="24"/>
        </w:rPr>
        <w:t xml:space="preserve">farklı konfigürasyonların sayısı)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437A2">
        <w:rPr>
          <w:rFonts w:ascii="Times New Roman" w:eastAsiaTheme="minorEastAsia" w:hAnsi="Times New Roman" w:cs="Times New Roman"/>
          <w:sz w:val="24"/>
          <w:szCs w:val="24"/>
        </w:rPr>
        <w:t>’dir. Her olasılığı hesaplayabilmemiz mümkün olmadığı için Monte Carlo simülasyonunu kullanmak bize avantaj sağlar.</w:t>
      </w:r>
    </w:p>
    <w:p w14:paraId="0F776C76" w14:textId="18F4C22C" w:rsidR="00D437A2" w:rsidRDefault="00D437A2" w:rsidP="009552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Monte Carlo simülasyonun hazırlanması aşamasında bazı basitleştirmeler </w:t>
      </w:r>
      <w:r w:rsidR="003626C4">
        <w:rPr>
          <w:rFonts w:ascii="Times New Roman" w:eastAsiaTheme="minorEastAsia" w:hAnsi="Times New Roman" w:cs="Times New Roman"/>
          <w:sz w:val="24"/>
          <w:szCs w:val="24"/>
        </w:rPr>
        <w:t xml:space="preserve">ve koşullandırmalar </w:t>
      </w:r>
      <w:r>
        <w:rPr>
          <w:rFonts w:ascii="Times New Roman" w:eastAsiaTheme="minorEastAsia" w:hAnsi="Times New Roman" w:cs="Times New Roman"/>
          <w:sz w:val="24"/>
          <w:szCs w:val="24"/>
        </w:rPr>
        <w:t>işimizi kolaylaştırır:</w:t>
      </w:r>
    </w:p>
    <w:p w14:paraId="44987CF8" w14:textId="7A41C042" w:rsidR="00D437A2" w:rsidRPr="00D437A2" w:rsidRDefault="00D437A2" w:rsidP="00D437A2">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Dış manyetik alanın yokluğu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=0</m:t>
        </m:r>
      </m:oMath>
      <w:r>
        <w:rPr>
          <w:rFonts w:ascii="Times New Roman" w:eastAsiaTheme="minorEastAsia" w:hAnsi="Times New Roman" w:cs="Times New Roman"/>
          <w:sz w:val="24"/>
          <w:szCs w:val="24"/>
        </w:rPr>
        <w:t>)</w:t>
      </w:r>
    </w:p>
    <w:p w14:paraId="52545BCC" w14:textId="39D56477" w:rsidR="003626C4" w:rsidRDefault="00D437A2" w:rsidP="003626C4">
      <w:pPr>
        <w:pStyle w:val="ListParagraph"/>
        <w:numPr>
          <w:ilvl w:val="0"/>
          <w:numId w:val="8"/>
        </w:numPr>
        <w:rPr>
          <w:rFonts w:ascii="Times New Roman" w:hAnsi="Times New Roman" w:cs="Times New Roman"/>
          <w:sz w:val="24"/>
          <w:szCs w:val="24"/>
        </w:rPr>
      </w:pPr>
      <w:r>
        <w:rPr>
          <w:rFonts w:ascii="Times New Roman" w:eastAsiaTheme="minorEastAsia" w:hAnsi="Times New Roman" w:cs="Times New Roman"/>
          <w:sz w:val="24"/>
          <w:szCs w:val="24"/>
        </w:rPr>
        <w:t>Değiş-tokuş sabitinin atomik spinlerden bağımsız kılınması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w:t>
      </w:r>
    </w:p>
    <w:p w14:paraId="0F84B83E" w14:textId="2AF70E06" w:rsidR="003626C4" w:rsidRDefault="003626C4" w:rsidP="003626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Küçük bir kare örgünün, gerçekçi bir katı modelindeki </w:t>
      </w:r>
      <m:oMath>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Pr>
          <w:rFonts w:ascii="Times New Roman" w:eastAsiaTheme="minorEastAsia" w:hAnsi="Times New Roman" w:cs="Times New Roman"/>
          <w:sz w:val="24"/>
          <w:szCs w:val="24"/>
        </w:rPr>
        <w:t xml:space="preserve"> sayıdaki spinin davranışını vermesi beklenemez; </w:t>
      </w:r>
      <w:r>
        <w:rPr>
          <w:rFonts w:ascii="Times New Roman" w:hAnsi="Times New Roman" w:cs="Times New Roman"/>
          <w:sz w:val="24"/>
          <w:szCs w:val="24"/>
        </w:rPr>
        <w:t>yüzey etkileri önemli olmaya başlar. Örnerğin, kenarlardaki spinlerin 4 komşusu olmadığından hesaplara farklı katkıda bulunurlar. Bunun önüne geçmek ve kare örgünün sonsuz genişlikte bir katıyı temsil etmesini sağlamak için periyodik sınır koşulları alınır. Böylece örgünün sınırlarında (veya kenarlarında) bulunan spinlerin, olmayan komşuları için aynı eksendeki en uzak komşu spinler alınır.</w:t>
      </w:r>
    </w:p>
    <w:p w14:paraId="6FB4BCD9" w14:textId="7FB10A24" w:rsidR="003626C4" w:rsidRPr="00D531AF" w:rsidRDefault="003626C4" w:rsidP="00D531A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Problemin fiziksel parametreleri </w:t>
      </w:r>
      <m:oMath>
        <m:r>
          <w:rPr>
            <w:rFonts w:ascii="Cambria Math" w:hAnsi="Cambria Math" w:cs="Times New Roman"/>
            <w:sz w:val="24"/>
            <w:szCs w:val="24"/>
          </w:rPr>
          <m:t>J</m:t>
        </m:r>
      </m:oMath>
      <w:r>
        <w:rPr>
          <w:rFonts w:ascii="Times New Roman" w:hAnsi="Times New Roman" w:cs="Times New Roman"/>
          <w:sz w:val="24"/>
          <w:szCs w:val="24"/>
        </w:rPr>
        <w:t xml:space="preserve"> </w:t>
      </w:r>
      <w:r w:rsidR="000D3189">
        <w:rPr>
          <w:rFonts w:ascii="Times New Roman" w:hAnsi="Times New Roman" w:cs="Times New Roman"/>
          <w:sz w:val="24"/>
          <w:szCs w:val="24"/>
        </w:rPr>
        <w:t>değiş-tokuş</w:t>
      </w:r>
      <w:r>
        <w:rPr>
          <w:rFonts w:ascii="Times New Roman" w:hAnsi="Times New Roman" w:cs="Times New Roman"/>
          <w:sz w:val="24"/>
          <w:szCs w:val="24"/>
        </w:rPr>
        <w:t xml:space="preserve"> sabiti ve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sıcaklığı olup, sadece üstel fonksiyonda </w:t>
      </w:r>
      <m:oMath>
        <m:r>
          <w:rPr>
            <w:rFonts w:ascii="Cambria Math" w:eastAsiaTheme="minorEastAsia" w:hAnsi="Cambria Math" w:cs="Times New Roman"/>
            <w:sz w:val="24"/>
            <w:szCs w:val="24"/>
          </w:rPr>
          <m:t>J/</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olarak yer almaktadır. O halde boyutsuz bu niceliği indirgenmiş</w:t>
      </w:r>
      <w:r w:rsidR="00D531AF">
        <w:rPr>
          <w:rFonts w:ascii="Times New Roman" w:eastAsiaTheme="minorEastAsia" w:hAnsi="Times New Roman" w:cs="Times New Roman"/>
          <w:sz w:val="24"/>
          <w:szCs w:val="24"/>
        </w:rPr>
        <w:t xml:space="preserve"> sıcaklık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T/J</m:t>
        </m:r>
      </m:oMath>
      <w:r w:rsidR="00D531AF">
        <w:rPr>
          <w:rFonts w:ascii="Times New Roman" w:eastAsiaTheme="minorEastAsia" w:hAnsi="Times New Roman" w:cs="Times New Roman"/>
          <w:sz w:val="24"/>
          <w:szCs w:val="24"/>
        </w:rPr>
        <w:t xml:space="preserve"> olarak yazabiliriz.</w:t>
      </w:r>
    </w:p>
    <w:p w14:paraId="719CD89E" w14:textId="6325A396" w:rsidR="003626C4" w:rsidRDefault="003626C4" w:rsidP="003626C4">
      <w:pPr>
        <w:rPr>
          <w:rFonts w:ascii="Times New Roman" w:hAnsi="Times New Roman" w:cs="Times New Roman"/>
          <w:sz w:val="24"/>
          <w:szCs w:val="24"/>
        </w:rPr>
      </w:pPr>
      <w:r>
        <w:rPr>
          <w:rFonts w:ascii="Times New Roman" w:hAnsi="Times New Roman" w:cs="Times New Roman"/>
          <w:sz w:val="24"/>
          <w:szCs w:val="24"/>
        </w:rPr>
        <w:lastRenderedPageBreak/>
        <w:t>Bu basitleştirm</w:t>
      </w:r>
      <w:r w:rsidR="00D531AF">
        <w:rPr>
          <w:rFonts w:ascii="Times New Roman" w:hAnsi="Times New Roman" w:cs="Times New Roman"/>
          <w:sz w:val="24"/>
          <w:szCs w:val="24"/>
        </w:rPr>
        <w:t>e ve koşullandırmalar</w:t>
      </w:r>
      <w:r>
        <w:rPr>
          <w:rFonts w:ascii="Times New Roman" w:hAnsi="Times New Roman" w:cs="Times New Roman"/>
          <w:sz w:val="24"/>
          <w:szCs w:val="24"/>
        </w:rPr>
        <w:t xml:space="preserve"> sonucunda sistemin toplam enerjisi,</w:t>
      </w:r>
    </w:p>
    <w:p w14:paraId="292F2B26" w14:textId="77777777" w:rsidR="003626C4" w:rsidRPr="001A3028" w:rsidRDefault="003626C4" w:rsidP="003626C4">
      <w:pPr>
        <w:rPr>
          <w:rFonts w:ascii="Times New Roman" w:eastAsiaTheme="minorEastAsia" w:hAnsi="Times New Roman" w:cs="Times New Roman"/>
          <w:sz w:val="24"/>
          <w:szCs w:val="24"/>
        </w:rPr>
      </w:pPr>
      <m:oMathPara>
        <m:oMath>
          <m:r>
            <w:rPr>
              <w:rFonts w:ascii="Cambria Math" w:hAnsi="Cambria Math" w:cs="Times New Roman"/>
              <w:sz w:val="24"/>
              <w:szCs w:val="24"/>
            </w:rPr>
            <m:t>E(σ)=-J</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1970D20" w14:textId="77777777" w:rsidR="003626C4" w:rsidRDefault="003626C4" w:rsidP="003626C4">
      <w:pPr>
        <w:rPr>
          <w:rFonts w:ascii="Times New Roman" w:hAnsi="Times New Roman" w:cs="Times New Roman"/>
          <w:sz w:val="24"/>
          <w:szCs w:val="24"/>
        </w:rPr>
      </w:pPr>
      <w:r>
        <w:rPr>
          <w:rFonts w:ascii="Times New Roman" w:hAnsi="Times New Roman" w:cs="Times New Roman"/>
          <w:sz w:val="24"/>
          <w:szCs w:val="24"/>
        </w:rPr>
        <w:t>Olarak verilir. Bu şekilde verilen sistemin toplam enerjisi ile sistemin özısısı veya magnetizasyonu gibi nicelikler hesaplanabilir.</w:t>
      </w:r>
    </w:p>
    <w:p w14:paraId="143DC7D1" w14:textId="77777777" w:rsidR="003626C4" w:rsidRPr="003626C4" w:rsidRDefault="003626C4" w:rsidP="003626C4">
      <w:pPr>
        <w:rPr>
          <w:rFonts w:ascii="Times New Roman" w:hAnsi="Times New Roman" w:cs="Times New Roman"/>
          <w:sz w:val="24"/>
          <w:szCs w:val="24"/>
        </w:rPr>
      </w:pPr>
    </w:p>
    <w:p w14:paraId="35F0CA8B" w14:textId="583D105F" w:rsidR="007F02E9" w:rsidRDefault="007F02E9" w:rsidP="00D437A2">
      <w:pPr>
        <w:rPr>
          <w:rFonts w:ascii="Times New Roman" w:hAnsi="Times New Roman" w:cs="Times New Roman"/>
          <w:sz w:val="24"/>
          <w:szCs w:val="24"/>
        </w:rPr>
      </w:pPr>
      <w:r>
        <w:rPr>
          <w:rFonts w:ascii="Times New Roman" w:hAnsi="Times New Roman" w:cs="Times New Roman"/>
          <w:sz w:val="24"/>
          <w:szCs w:val="24"/>
        </w:rPr>
        <w:tab/>
        <w:t>İsing modelinin bilgisayar ortamında gerçeklenmesi için birden çok algoritma geliştirilmiştir. Bunlardan en çok bilinenleri Metropolis ve Wolff algoritmalarıdır. Bu çalışmada biz Metropolis algoritmasını temel alacağız.</w:t>
      </w:r>
    </w:p>
    <w:p w14:paraId="192CBB36" w14:textId="16CDD232" w:rsidR="000D3189" w:rsidRDefault="000D3189" w:rsidP="00D437A2">
      <w:pPr>
        <w:rPr>
          <w:rFonts w:ascii="Times New Roman" w:hAnsi="Times New Roman" w:cs="Times New Roman"/>
          <w:sz w:val="24"/>
          <w:szCs w:val="24"/>
        </w:rPr>
      </w:pPr>
      <w:r>
        <w:rPr>
          <w:rFonts w:ascii="Times New Roman" w:hAnsi="Times New Roman" w:cs="Times New Roman"/>
          <w:sz w:val="24"/>
          <w:szCs w:val="24"/>
        </w:rPr>
        <w:tab/>
        <w:t>Metropolis algoritmasının temel formu aşağıdaki gibidir:</w:t>
      </w:r>
    </w:p>
    <w:p w14:paraId="79C6FB5C" w14:textId="0D639EB0"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Seçim olasılığı kullanılarak bir spin seçilir ve bu spinin enerjiye katkısı hesaplanır.</w:t>
      </w:r>
    </w:p>
    <w:p w14:paraId="3902E664" w14:textId="015E1A0A"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Seçilen spinin değeri alt-üst edilerek yeni enerji katkısı hesaplanır.</w:t>
      </w:r>
    </w:p>
    <w:p w14:paraId="7B0CE307" w14:textId="744B21D7"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Yeni enerji katkısı negatifse, simülasyona bu değişiklikle devam edilir.</w:t>
      </w:r>
    </w:p>
    <w:p w14:paraId="7AFD0A91" w14:textId="2E04A62A" w:rsidR="000D3189" w:rsidRPr="00D86162"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Yeni enerji katkısı pozitifse, </w:t>
      </w:r>
      <m:oMath>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sup>
        </m:sSup>
      </m:oMath>
      <w:r w:rsidR="00D86162">
        <w:rPr>
          <w:rFonts w:ascii="Times New Roman" w:eastAsiaTheme="minorEastAsia" w:hAnsi="Times New Roman" w:cs="Times New Roman"/>
          <w:sz w:val="24"/>
          <w:szCs w:val="24"/>
        </w:rPr>
        <w:t xml:space="preserve"> geçiş olasılığına göre değişiklik kabul edilir veya edilmez.</w:t>
      </w:r>
    </w:p>
    <w:p w14:paraId="30981033" w14:textId="03DBCCE7" w:rsidR="00D86162" w:rsidRPr="00D86162" w:rsidRDefault="00D86162" w:rsidP="000D3189">
      <w:pPr>
        <w:pStyle w:val="ListParagraph"/>
        <w:numPr>
          <w:ilvl w:val="0"/>
          <w:numId w:val="11"/>
        </w:numPr>
        <w:rPr>
          <w:rFonts w:ascii="Times New Roman" w:hAnsi="Times New Roman" w:cs="Times New Roman"/>
          <w:sz w:val="24"/>
          <w:szCs w:val="24"/>
        </w:rPr>
      </w:pPr>
      <w:r>
        <w:rPr>
          <w:rFonts w:ascii="Times New Roman" w:eastAsiaTheme="minorEastAsia" w:hAnsi="Times New Roman" w:cs="Times New Roman"/>
          <w:sz w:val="24"/>
          <w:szCs w:val="24"/>
        </w:rPr>
        <w:t>İlk 4 adım tekrar edilir.</w:t>
      </w:r>
    </w:p>
    <w:p w14:paraId="02874D1C" w14:textId="63952051" w:rsidR="00D86162" w:rsidRDefault="00D86162" w:rsidP="00D86162">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Metropolis algoritmasının temsili </w:t>
      </w:r>
      <m:oMath>
        <m:r>
          <w:rPr>
            <w:rFonts w:ascii="Cambria Math" w:hAnsi="Cambria Math" w:cs="Times New Roman"/>
            <w:sz w:val="24"/>
            <w:szCs w:val="24"/>
          </w:rPr>
          <m:t>J=1</m:t>
        </m:r>
      </m:oMath>
      <w:r>
        <w:rPr>
          <w:rFonts w:ascii="Times New Roman" w:eastAsiaTheme="minorEastAsia" w:hAnsi="Times New Roman" w:cs="Times New Roman"/>
          <w:sz w:val="24"/>
          <w:szCs w:val="24"/>
        </w:rPr>
        <w:t xml:space="preserve"> değiş-tokuş sabiti ve </w:t>
      </w:r>
      <m:oMath>
        <m:r>
          <w:rPr>
            <w:rFonts w:ascii="Cambria Math" w:eastAsiaTheme="minorEastAsia" w:hAnsi="Cambria Math" w:cs="Times New Roman"/>
            <w:sz w:val="24"/>
            <w:szCs w:val="24"/>
          </w:rPr>
          <m:t>T=</m:t>
        </m:r>
        <m:r>
          <w:rPr>
            <w:rFonts w:ascii="Cambria Math" w:eastAsiaTheme="minorEastAsia" w:hAnsi="Cambria Math" w:cs="Times New Roman"/>
            <w:sz w:val="24"/>
            <w:szCs w:val="24"/>
          </w:rPr>
          <m:t>0, 1, 2, …, 19, 20</m:t>
        </m:r>
      </m:oMath>
      <w:r>
        <w:rPr>
          <w:rFonts w:ascii="Times New Roman" w:eastAsiaTheme="minorEastAsia" w:hAnsi="Times New Roman" w:cs="Times New Roman"/>
          <w:sz w:val="24"/>
          <w:szCs w:val="24"/>
        </w:rPr>
        <w:t xml:space="preserve"> sıcaklık değerleri için</w:t>
      </w:r>
      <w:r w:rsidR="00CD18CC">
        <w:rPr>
          <w:rFonts w:ascii="Times New Roman" w:eastAsiaTheme="minorEastAsia" w:hAnsi="Times New Roman" w:cs="Times New Roman"/>
          <w:sz w:val="24"/>
          <w:szCs w:val="24"/>
        </w:rPr>
        <w:t xml:space="preserve"> magnetizasyon değerlerinin grafiği</w:t>
      </w:r>
      <w:r>
        <w:rPr>
          <w:rFonts w:ascii="Times New Roman" w:eastAsiaTheme="minorEastAsia" w:hAnsi="Times New Roman" w:cs="Times New Roman"/>
          <w:sz w:val="24"/>
          <w:szCs w:val="24"/>
        </w:rPr>
        <w:t xml:space="preserve"> aşağıdaki şekilde gösterilmiştir:</w:t>
      </w:r>
    </w:p>
    <w:p w14:paraId="44223DB8" w14:textId="523E15A3" w:rsidR="00D86162" w:rsidRDefault="00CD18CC" w:rsidP="00CD18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D0E4AF" wp14:editId="184F2072">
            <wp:extent cx="5486400" cy="3200400"/>
            <wp:effectExtent l="0" t="0" r="0" b="0"/>
            <wp:docPr id="5892040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B67A84" w14:textId="77777777" w:rsidR="00466473" w:rsidRDefault="00466473" w:rsidP="00CD18CC">
      <w:pPr>
        <w:rPr>
          <w:rFonts w:ascii="Times New Roman" w:hAnsi="Times New Roman" w:cs="Times New Roman"/>
          <w:sz w:val="24"/>
          <w:szCs w:val="24"/>
        </w:rPr>
      </w:pPr>
    </w:p>
    <w:p w14:paraId="2A40DC78" w14:textId="12363F5C" w:rsidR="00466473" w:rsidRDefault="00466473" w:rsidP="00466473">
      <w:pPr>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Bu şekilde elde edilen </w:t>
      </w:r>
      <m:oMath>
        <m:r>
          <w:rPr>
            <w:rFonts w:ascii="Cambria Math" w:hAnsi="Cambria Math" w:cs="Times New Roman"/>
            <w:sz w:val="24"/>
            <w:szCs w:val="24"/>
          </w:rPr>
          <m:t>M=M(T)</m:t>
        </m:r>
      </m:oMath>
      <w:r>
        <w:rPr>
          <w:rFonts w:ascii="Times New Roman" w:eastAsiaTheme="minorEastAsia" w:hAnsi="Times New Roman" w:cs="Times New Roman"/>
          <w:sz w:val="24"/>
          <w:szCs w:val="24"/>
        </w:rPr>
        <w:t xml:space="preserve"> eğrisi bir Curie eğrisidir. Sıcaklık arttıkça magnetizasyon da azalır ve sıfıra yakınsar. Yakınsamanın yavaş olmasının sebebi Monte Carlo simülasyonun yavaş yakınsamasıdır.</w:t>
      </w:r>
    </w:p>
    <w:p w14:paraId="04A89FDE" w14:textId="77777777" w:rsidR="004F63A6" w:rsidRDefault="004F63A6" w:rsidP="004F63A6">
      <w:pPr>
        <w:rPr>
          <w:rFonts w:ascii="Times New Roman" w:eastAsiaTheme="minorEastAsia" w:hAnsi="Times New Roman" w:cs="Times New Roman"/>
          <w:sz w:val="24"/>
          <w:szCs w:val="24"/>
        </w:rPr>
      </w:pPr>
    </w:p>
    <w:p w14:paraId="14D826BD" w14:textId="582E79B2" w:rsidR="004F63A6" w:rsidRPr="004F63A6" w:rsidRDefault="004F63A6" w:rsidP="004F63A6">
      <w:pPr>
        <w:pStyle w:val="Heading1"/>
        <w:jc w:val="center"/>
        <w:rPr>
          <w:rFonts w:ascii="Times New Roman" w:hAnsi="Times New Roman" w:cs="Times New Roman"/>
          <w:b/>
          <w:bCs/>
          <w:color w:val="auto"/>
          <w:sz w:val="28"/>
          <w:szCs w:val="28"/>
        </w:rPr>
      </w:pPr>
      <w:bookmarkStart w:id="8" w:name="_Toc135241367"/>
      <w:r w:rsidRPr="007B559B">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B UZAYDA </w:t>
      </w:r>
      <w:r w:rsidRPr="007B559B">
        <w:rPr>
          <w:rFonts w:ascii="Times New Roman" w:hAnsi="Times New Roman" w:cs="Times New Roman"/>
          <w:b/>
          <w:bCs/>
          <w:color w:val="auto"/>
          <w:sz w:val="28"/>
          <w:szCs w:val="28"/>
        </w:rPr>
        <w:t>SPİN SİSTEMİNİN MAGNETİZASYONU</w:t>
      </w:r>
      <w:r>
        <w:rPr>
          <w:rFonts w:ascii="Times New Roman" w:hAnsi="Times New Roman" w:cs="Times New Roman"/>
          <w:b/>
          <w:bCs/>
          <w:color w:val="auto"/>
          <w:sz w:val="28"/>
          <w:szCs w:val="28"/>
        </w:rPr>
        <w:t xml:space="preserve">NUN </w:t>
      </w:r>
      <w:r>
        <w:rPr>
          <w:rFonts w:ascii="Times New Roman" w:hAnsi="Times New Roman" w:cs="Times New Roman"/>
          <w:b/>
          <w:bCs/>
          <w:color w:val="auto"/>
          <w:sz w:val="28"/>
          <w:szCs w:val="28"/>
        </w:rPr>
        <w:t>HEİSENBERG</w:t>
      </w:r>
      <w:r>
        <w:rPr>
          <w:rFonts w:ascii="Times New Roman" w:hAnsi="Times New Roman" w:cs="Times New Roman"/>
          <w:b/>
          <w:bCs/>
          <w:color w:val="auto"/>
          <w:sz w:val="28"/>
          <w:szCs w:val="28"/>
        </w:rPr>
        <w:t xml:space="preserve"> MODELİ İLE </w:t>
      </w:r>
      <w:r w:rsidRPr="007B559B">
        <w:rPr>
          <w:rFonts w:ascii="Times New Roman" w:hAnsi="Times New Roman" w:cs="Times New Roman"/>
          <w:b/>
          <w:bCs/>
          <w:color w:val="auto"/>
          <w:sz w:val="28"/>
          <w:szCs w:val="28"/>
        </w:rPr>
        <w:t>MONTE CARLO SİMÜLASYONU</w:t>
      </w:r>
      <w:bookmarkEnd w:id="8"/>
    </w:p>
    <w:p w14:paraId="4A356B7B" w14:textId="77777777" w:rsidR="007F02E9" w:rsidRDefault="007F02E9" w:rsidP="00D437A2">
      <w:pPr>
        <w:rPr>
          <w:rFonts w:ascii="Times New Roman" w:hAnsi="Times New Roman" w:cs="Times New Roman"/>
          <w:sz w:val="24"/>
          <w:szCs w:val="24"/>
        </w:rPr>
      </w:pPr>
    </w:p>
    <w:p w14:paraId="2D95C2F8" w14:textId="16EE2A21" w:rsidR="004F63A6" w:rsidRPr="004F63A6" w:rsidRDefault="004F63A6" w:rsidP="004F63A6">
      <w:pPr>
        <w:pStyle w:val="Heading2"/>
        <w:rPr>
          <w:rFonts w:ascii="Times New Roman" w:hAnsi="Times New Roman" w:cs="Times New Roman"/>
          <w:b/>
          <w:bCs/>
          <w:i/>
          <w:iCs/>
          <w:color w:val="auto"/>
          <w:sz w:val="24"/>
          <w:szCs w:val="24"/>
        </w:rPr>
      </w:pPr>
      <w:bookmarkStart w:id="9" w:name="_Toc135241368"/>
      <w:r w:rsidRPr="004F63A6">
        <w:rPr>
          <w:rFonts w:ascii="Times New Roman" w:hAnsi="Times New Roman" w:cs="Times New Roman"/>
          <w:b/>
          <w:bCs/>
          <w:i/>
          <w:iCs/>
          <w:color w:val="auto"/>
          <w:sz w:val="24"/>
          <w:szCs w:val="24"/>
        </w:rPr>
        <w:t>HEİSENBERG MODELİ</w:t>
      </w:r>
      <w:bookmarkEnd w:id="9"/>
    </w:p>
    <w:p w14:paraId="0A32CB57" w14:textId="77777777" w:rsidR="006E5A9E" w:rsidRDefault="006E5A9E" w:rsidP="004B74BC">
      <w:pPr>
        <w:jc w:val="both"/>
      </w:pPr>
      <w:r>
        <w:br w:type="page"/>
      </w:r>
    </w:p>
    <w:p w14:paraId="41E2D225" w14:textId="7D91BA0D" w:rsidR="006E5A9E" w:rsidRPr="006E5A9E" w:rsidRDefault="006E5A9E" w:rsidP="006E5A9E">
      <w:pPr>
        <w:pStyle w:val="Heading1"/>
        <w:jc w:val="center"/>
        <w:rPr>
          <w:rFonts w:ascii="Times New Roman" w:hAnsi="Times New Roman" w:cs="Times New Roman"/>
          <w:b/>
          <w:bCs/>
          <w:color w:val="auto"/>
          <w:sz w:val="28"/>
          <w:szCs w:val="28"/>
        </w:rPr>
      </w:pPr>
      <w:bookmarkStart w:id="10" w:name="_Toc135241369"/>
      <w:r w:rsidRPr="006E5A9E">
        <w:rPr>
          <w:rFonts w:ascii="Times New Roman" w:hAnsi="Times New Roman" w:cs="Times New Roman"/>
          <w:b/>
          <w:bCs/>
          <w:color w:val="auto"/>
          <w:sz w:val="28"/>
          <w:szCs w:val="28"/>
        </w:rPr>
        <w:lastRenderedPageBreak/>
        <w:t>KAYNAKÇA</w:t>
      </w:r>
      <w:bookmarkEnd w:id="10"/>
    </w:p>
    <w:sectPr w:rsidR="006E5A9E" w:rsidRPr="006E5A9E" w:rsidSect="00BB78D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C292" w14:textId="77777777" w:rsidR="000C77A5" w:rsidRDefault="000C77A5" w:rsidP="005C5CB0">
      <w:pPr>
        <w:spacing w:after="0" w:line="240" w:lineRule="auto"/>
      </w:pPr>
      <w:r>
        <w:separator/>
      </w:r>
    </w:p>
  </w:endnote>
  <w:endnote w:type="continuationSeparator" w:id="0">
    <w:p w14:paraId="5F6024C3" w14:textId="77777777" w:rsidR="000C77A5" w:rsidRDefault="000C77A5" w:rsidP="005C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7E10" w14:textId="427D4564" w:rsidR="005C5CB0" w:rsidRDefault="005C5CB0" w:rsidP="00BB78D4">
    <w:pPr>
      <w:pStyle w:val="Footer"/>
      <w:tabs>
        <w:tab w:val="clear" w:pos="4680"/>
        <w:tab w:val="clear" w:pos="9360"/>
        <w:tab w:val="left" w:pos="53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6197"/>
      <w:docPartObj>
        <w:docPartGallery w:val="Page Numbers (Bottom of Page)"/>
        <w:docPartUnique/>
      </w:docPartObj>
    </w:sdtPr>
    <w:sdtEndPr>
      <w:rPr>
        <w:noProof/>
      </w:rPr>
    </w:sdtEndPr>
    <w:sdtContent>
      <w:p w14:paraId="0738D749" w14:textId="031FEE3D" w:rsidR="00466CB1" w:rsidRDefault="00466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925F0" w14:textId="77777777" w:rsidR="00FD016E" w:rsidRDefault="00FD016E" w:rsidP="00BB78D4">
    <w:pPr>
      <w:pStyle w:val="Footer"/>
      <w:tabs>
        <w:tab w:val="clear" w:pos="4680"/>
        <w:tab w:val="clear" w:pos="9360"/>
        <w:tab w:val="left" w:pos="53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A9A6" w14:textId="77777777" w:rsidR="000C77A5" w:rsidRDefault="000C77A5" w:rsidP="005C5CB0">
      <w:pPr>
        <w:spacing w:after="0" w:line="240" w:lineRule="auto"/>
      </w:pPr>
      <w:r>
        <w:separator/>
      </w:r>
    </w:p>
  </w:footnote>
  <w:footnote w:type="continuationSeparator" w:id="0">
    <w:p w14:paraId="2A039E0C" w14:textId="77777777" w:rsidR="000C77A5" w:rsidRDefault="000C77A5" w:rsidP="005C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731C" w14:textId="77777777" w:rsidR="00BB78D4" w:rsidRDefault="00BB78D4" w:rsidP="00BB78D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218" w14:textId="77777777" w:rsidR="007F5F8D" w:rsidRDefault="007F5F8D" w:rsidP="00BB7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685"/>
    <w:multiLevelType w:val="hybridMultilevel"/>
    <w:tmpl w:val="F5824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5A4FBC"/>
    <w:multiLevelType w:val="hybridMultilevel"/>
    <w:tmpl w:val="27BEEE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C87E32"/>
    <w:multiLevelType w:val="multilevel"/>
    <w:tmpl w:val="30B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B5E1E"/>
    <w:multiLevelType w:val="hybridMultilevel"/>
    <w:tmpl w:val="D3B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1207F8"/>
    <w:multiLevelType w:val="hybridMultilevel"/>
    <w:tmpl w:val="C3287C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EE4C1D"/>
    <w:multiLevelType w:val="hybridMultilevel"/>
    <w:tmpl w:val="6B02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20BE9"/>
    <w:multiLevelType w:val="hybridMultilevel"/>
    <w:tmpl w:val="F5A2FFD0"/>
    <w:lvl w:ilvl="0" w:tplc="5D168E96">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852307D"/>
    <w:multiLevelType w:val="hybridMultilevel"/>
    <w:tmpl w:val="C3E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D5553"/>
    <w:multiLevelType w:val="hybridMultilevel"/>
    <w:tmpl w:val="5D4E0938"/>
    <w:lvl w:ilvl="0" w:tplc="EDDCCF38">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E96DF1"/>
    <w:multiLevelType w:val="hybridMultilevel"/>
    <w:tmpl w:val="FB5A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73A87"/>
    <w:multiLevelType w:val="hybridMultilevel"/>
    <w:tmpl w:val="0636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6665">
    <w:abstractNumId w:val="2"/>
  </w:num>
  <w:num w:numId="2" w16cid:durableId="2040665290">
    <w:abstractNumId w:val="7"/>
  </w:num>
  <w:num w:numId="3" w16cid:durableId="1952396394">
    <w:abstractNumId w:val="10"/>
  </w:num>
  <w:num w:numId="4" w16cid:durableId="1111436382">
    <w:abstractNumId w:val="5"/>
  </w:num>
  <w:num w:numId="5" w16cid:durableId="837186663">
    <w:abstractNumId w:val="9"/>
  </w:num>
  <w:num w:numId="6" w16cid:durableId="282227486">
    <w:abstractNumId w:val="0"/>
  </w:num>
  <w:num w:numId="7" w16cid:durableId="230694504">
    <w:abstractNumId w:val="3"/>
  </w:num>
  <w:num w:numId="8" w16cid:durableId="802041911">
    <w:abstractNumId w:val="8"/>
  </w:num>
  <w:num w:numId="9" w16cid:durableId="1741445443">
    <w:abstractNumId w:val="4"/>
  </w:num>
  <w:num w:numId="10" w16cid:durableId="1504123882">
    <w:abstractNumId w:val="1"/>
  </w:num>
  <w:num w:numId="11" w16cid:durableId="81764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0"/>
    <w:rsid w:val="000552E3"/>
    <w:rsid w:val="00085CF6"/>
    <w:rsid w:val="000C3490"/>
    <w:rsid w:val="000C77A5"/>
    <w:rsid w:val="000D3189"/>
    <w:rsid w:val="000D55BF"/>
    <w:rsid w:val="000E0981"/>
    <w:rsid w:val="000F323A"/>
    <w:rsid w:val="00165CA7"/>
    <w:rsid w:val="00182016"/>
    <w:rsid w:val="001A3028"/>
    <w:rsid w:val="001A6C1A"/>
    <w:rsid w:val="001D1D22"/>
    <w:rsid w:val="002325A2"/>
    <w:rsid w:val="00270546"/>
    <w:rsid w:val="00281460"/>
    <w:rsid w:val="002D22A9"/>
    <w:rsid w:val="002D6A98"/>
    <w:rsid w:val="003626C4"/>
    <w:rsid w:val="00466473"/>
    <w:rsid w:val="00466CB1"/>
    <w:rsid w:val="00470763"/>
    <w:rsid w:val="004B74BC"/>
    <w:rsid w:val="004E669E"/>
    <w:rsid w:val="004F63A6"/>
    <w:rsid w:val="0054196D"/>
    <w:rsid w:val="005C5A38"/>
    <w:rsid w:val="005C5CB0"/>
    <w:rsid w:val="005D48DE"/>
    <w:rsid w:val="0068565F"/>
    <w:rsid w:val="006E5A9E"/>
    <w:rsid w:val="00705A31"/>
    <w:rsid w:val="00764772"/>
    <w:rsid w:val="007B0986"/>
    <w:rsid w:val="007B559B"/>
    <w:rsid w:val="007E48DB"/>
    <w:rsid w:val="007F02E9"/>
    <w:rsid w:val="007F5F8D"/>
    <w:rsid w:val="008B7FA9"/>
    <w:rsid w:val="00900712"/>
    <w:rsid w:val="0094776A"/>
    <w:rsid w:val="009552F2"/>
    <w:rsid w:val="00962ABE"/>
    <w:rsid w:val="009813E9"/>
    <w:rsid w:val="009D74CF"/>
    <w:rsid w:val="00A32EF4"/>
    <w:rsid w:val="00A332F1"/>
    <w:rsid w:val="00A35A21"/>
    <w:rsid w:val="00A96085"/>
    <w:rsid w:val="00AB231F"/>
    <w:rsid w:val="00AE7AE0"/>
    <w:rsid w:val="00B05528"/>
    <w:rsid w:val="00B30926"/>
    <w:rsid w:val="00BA356A"/>
    <w:rsid w:val="00BB78D4"/>
    <w:rsid w:val="00BE4A80"/>
    <w:rsid w:val="00C974F3"/>
    <w:rsid w:val="00CB2FC7"/>
    <w:rsid w:val="00CB35FD"/>
    <w:rsid w:val="00CD18CC"/>
    <w:rsid w:val="00CF26AF"/>
    <w:rsid w:val="00D437A2"/>
    <w:rsid w:val="00D531AF"/>
    <w:rsid w:val="00D569CA"/>
    <w:rsid w:val="00D8182E"/>
    <w:rsid w:val="00D86162"/>
    <w:rsid w:val="00DB1829"/>
    <w:rsid w:val="00DF1167"/>
    <w:rsid w:val="00E133CD"/>
    <w:rsid w:val="00F101E4"/>
    <w:rsid w:val="00F2468D"/>
    <w:rsid w:val="00F5695B"/>
    <w:rsid w:val="00FA0D4B"/>
    <w:rsid w:val="00FD016E"/>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7568"/>
  <w15:chartTrackingRefBased/>
  <w15:docId w15:val="{453C0517-DADC-41DE-A48A-8AD08DF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B2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C7"/>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CB2FC7"/>
    <w:pPr>
      <w:outlineLvl w:val="9"/>
    </w:pPr>
    <w:rPr>
      <w:lang w:val="en-US"/>
    </w:rPr>
  </w:style>
  <w:style w:type="paragraph" w:styleId="TOC1">
    <w:name w:val="toc 1"/>
    <w:basedOn w:val="Normal"/>
    <w:next w:val="Normal"/>
    <w:autoRedefine/>
    <w:uiPriority w:val="39"/>
    <w:unhideWhenUsed/>
    <w:rsid w:val="000E0981"/>
    <w:pPr>
      <w:spacing w:after="100"/>
    </w:pPr>
  </w:style>
  <w:style w:type="character" w:styleId="Hyperlink">
    <w:name w:val="Hyperlink"/>
    <w:basedOn w:val="DefaultParagraphFont"/>
    <w:uiPriority w:val="99"/>
    <w:unhideWhenUsed/>
    <w:rsid w:val="000E0981"/>
    <w:rPr>
      <w:color w:val="0563C1" w:themeColor="hyperlink"/>
      <w:u w:val="single"/>
    </w:rPr>
  </w:style>
  <w:style w:type="paragraph" w:styleId="Header">
    <w:name w:val="header"/>
    <w:basedOn w:val="Normal"/>
    <w:link w:val="HeaderChar"/>
    <w:uiPriority w:val="99"/>
    <w:unhideWhenUsed/>
    <w:rsid w:val="005C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B0"/>
    <w:rPr>
      <w:lang w:val="tr-TR"/>
    </w:rPr>
  </w:style>
  <w:style w:type="paragraph" w:styleId="Footer">
    <w:name w:val="footer"/>
    <w:basedOn w:val="Normal"/>
    <w:link w:val="FooterChar"/>
    <w:uiPriority w:val="99"/>
    <w:unhideWhenUsed/>
    <w:rsid w:val="005C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B0"/>
    <w:rPr>
      <w:lang w:val="tr-TR"/>
    </w:rPr>
  </w:style>
  <w:style w:type="paragraph" w:styleId="NormalWeb">
    <w:name w:val="Normal (Web)"/>
    <w:basedOn w:val="Normal"/>
    <w:uiPriority w:val="99"/>
    <w:semiHidden/>
    <w:unhideWhenUsed/>
    <w:rsid w:val="001A6C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6C1A"/>
    <w:pPr>
      <w:ind w:left="720"/>
      <w:contextualSpacing/>
    </w:pPr>
  </w:style>
  <w:style w:type="character" w:customStyle="1" w:styleId="Heading2Char">
    <w:name w:val="Heading 2 Char"/>
    <w:basedOn w:val="DefaultParagraphFont"/>
    <w:link w:val="Heading2"/>
    <w:uiPriority w:val="9"/>
    <w:rsid w:val="0094776A"/>
    <w:rPr>
      <w:rFonts w:asciiTheme="majorHAnsi" w:eastAsiaTheme="majorEastAsia" w:hAnsiTheme="majorHAnsi" w:cstheme="majorBidi"/>
      <w:color w:val="2F5496" w:themeColor="accent1" w:themeShade="BF"/>
      <w:sz w:val="26"/>
      <w:szCs w:val="26"/>
      <w:lang w:val="tr-TR"/>
    </w:rPr>
  </w:style>
  <w:style w:type="paragraph" w:styleId="TOC2">
    <w:name w:val="toc 2"/>
    <w:basedOn w:val="Normal"/>
    <w:next w:val="Normal"/>
    <w:autoRedefine/>
    <w:uiPriority w:val="39"/>
    <w:unhideWhenUsed/>
    <w:rsid w:val="0094776A"/>
    <w:pPr>
      <w:spacing w:after="100"/>
      <w:ind w:left="220"/>
    </w:pPr>
  </w:style>
  <w:style w:type="paragraph" w:styleId="Caption">
    <w:name w:val="caption"/>
    <w:basedOn w:val="Normal"/>
    <w:next w:val="Normal"/>
    <w:uiPriority w:val="35"/>
    <w:unhideWhenUsed/>
    <w:qFormat/>
    <w:rsid w:val="00F2468D"/>
    <w:pPr>
      <w:spacing w:after="200" w:line="240" w:lineRule="auto"/>
    </w:pPr>
    <w:rPr>
      <w:i/>
      <w:iCs/>
      <w:color w:val="44546A" w:themeColor="text2"/>
      <w:sz w:val="18"/>
      <w:szCs w:val="18"/>
    </w:rPr>
  </w:style>
  <w:style w:type="paragraph" w:styleId="NoSpacing">
    <w:name w:val="No Spacing"/>
    <w:uiPriority w:val="1"/>
    <w:qFormat/>
    <w:rsid w:val="006E5A9E"/>
    <w:pPr>
      <w:spacing w:after="0" w:line="240" w:lineRule="auto"/>
    </w:pPr>
    <w:rPr>
      <w:lang w:val="tr-TR"/>
    </w:rPr>
  </w:style>
  <w:style w:type="character" w:styleId="PlaceholderText">
    <w:name w:val="Placeholder Text"/>
    <w:basedOn w:val="DefaultParagraphFont"/>
    <w:uiPriority w:val="99"/>
    <w:semiHidden/>
    <w:rsid w:val="001A3028"/>
    <w:rPr>
      <w:color w:val="808080"/>
    </w:rPr>
  </w:style>
  <w:style w:type="character" w:customStyle="1" w:styleId="Heading3Char">
    <w:name w:val="Heading 3 Char"/>
    <w:basedOn w:val="DefaultParagraphFont"/>
    <w:link w:val="Heading3"/>
    <w:uiPriority w:val="9"/>
    <w:rsid w:val="009552F2"/>
    <w:rPr>
      <w:rFonts w:asciiTheme="majorHAnsi" w:eastAsiaTheme="majorEastAsia" w:hAnsiTheme="majorHAnsi" w:cstheme="majorBidi"/>
      <w:color w:val="1F3763" w:themeColor="accent1" w:themeShade="7F"/>
      <w:sz w:val="24"/>
      <w:szCs w:val="24"/>
      <w:lang w:val="tr-TR"/>
    </w:rPr>
  </w:style>
  <w:style w:type="paragraph" w:styleId="TOC3">
    <w:name w:val="toc 3"/>
    <w:basedOn w:val="Normal"/>
    <w:next w:val="Normal"/>
    <w:autoRedefine/>
    <w:uiPriority w:val="39"/>
    <w:unhideWhenUsed/>
    <w:rsid w:val="00FF15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8293">
      <w:bodyDiv w:val="1"/>
      <w:marLeft w:val="0"/>
      <w:marRight w:val="0"/>
      <w:marTop w:val="0"/>
      <w:marBottom w:val="0"/>
      <w:divBdr>
        <w:top w:val="none" w:sz="0" w:space="0" w:color="auto"/>
        <w:left w:val="none" w:sz="0" w:space="0" w:color="auto"/>
        <w:bottom w:val="none" w:sz="0" w:space="0" w:color="auto"/>
        <w:right w:val="none" w:sz="0" w:space="0" w:color="auto"/>
      </w:divBdr>
    </w:div>
    <w:div w:id="812598907">
      <w:bodyDiv w:val="1"/>
      <w:marLeft w:val="0"/>
      <w:marRight w:val="0"/>
      <w:marTop w:val="0"/>
      <w:marBottom w:val="0"/>
      <w:divBdr>
        <w:top w:val="none" w:sz="0" w:space="0" w:color="auto"/>
        <w:left w:val="none" w:sz="0" w:space="0" w:color="auto"/>
        <w:bottom w:val="none" w:sz="0" w:space="0" w:color="auto"/>
        <w:right w:val="none" w:sz="0" w:space="0" w:color="auto"/>
      </w:divBdr>
    </w:div>
    <w:div w:id="20543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Metropolis</a:t>
            </a:r>
            <a:r>
              <a:rPr lang="tr-TR" baseline="0"/>
              <a:t> Algoritması İçin M-T Grafiği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Sheet1!$B$1</c:f>
              <c:strCache>
                <c:ptCount val="1"/>
                <c:pt idx="0">
                  <c:v>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Sheet1!$B$2:$B$22</c:f>
              <c:numCache>
                <c:formatCode>General</c:formatCode>
                <c:ptCount val="21"/>
                <c:pt idx="0">
                  <c:v>1022.70271484375</c:v>
                </c:pt>
                <c:pt idx="1">
                  <c:v>1022.70271484375</c:v>
                </c:pt>
                <c:pt idx="2">
                  <c:v>1022.6991015625</c:v>
                </c:pt>
                <c:pt idx="3">
                  <c:v>1018.6533203125</c:v>
                </c:pt>
                <c:pt idx="4">
                  <c:v>1019.41181835937</c:v>
                </c:pt>
                <c:pt idx="5">
                  <c:v>992.82750781250002</c:v>
                </c:pt>
                <c:pt idx="6">
                  <c:v>974.33139843749996</c:v>
                </c:pt>
                <c:pt idx="7">
                  <c:v>937.23316796874997</c:v>
                </c:pt>
                <c:pt idx="8">
                  <c:v>876.297978515625</c:v>
                </c:pt>
                <c:pt idx="9">
                  <c:v>772.512673828125</c:v>
                </c:pt>
                <c:pt idx="10">
                  <c:v>716.28349609375005</c:v>
                </c:pt>
                <c:pt idx="11">
                  <c:v>631.89526953125005</c:v>
                </c:pt>
                <c:pt idx="12">
                  <c:v>579.97061523437503</c:v>
                </c:pt>
                <c:pt idx="13">
                  <c:v>548.78364062499998</c:v>
                </c:pt>
                <c:pt idx="14">
                  <c:v>483.51401953125003</c:v>
                </c:pt>
                <c:pt idx="15">
                  <c:v>441.02472851562499</c:v>
                </c:pt>
                <c:pt idx="16">
                  <c:v>388.48418750000002</c:v>
                </c:pt>
                <c:pt idx="17">
                  <c:v>315.17143359375001</c:v>
                </c:pt>
                <c:pt idx="18">
                  <c:v>296.59494921875</c:v>
                </c:pt>
                <c:pt idx="19">
                  <c:v>237.33741406249999</c:v>
                </c:pt>
                <c:pt idx="20">
                  <c:v>210.11503320312499</c:v>
                </c:pt>
              </c:numCache>
            </c:numRef>
          </c:yVal>
          <c:smooth val="0"/>
          <c:extLst>
            <c:ext xmlns:c16="http://schemas.microsoft.com/office/drawing/2014/chart" uri="{C3380CC4-5D6E-409C-BE32-E72D297353CC}">
              <c16:uniqueId val="{00000000-649B-433F-ACA9-712A4EA61A3A}"/>
            </c:ext>
          </c:extLst>
        </c:ser>
        <c:dLbls>
          <c:showLegendKey val="0"/>
          <c:showVal val="0"/>
          <c:showCatName val="0"/>
          <c:showSerName val="0"/>
          <c:showPercent val="0"/>
          <c:showBubbleSize val="0"/>
        </c:dLbls>
        <c:axId val="1127462688"/>
        <c:axId val="1127456448"/>
      </c:scatterChart>
      <c:valAx>
        <c:axId val="112746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Sıcaklık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27456448"/>
        <c:crosses val="autoZero"/>
        <c:crossBetween val="midCat"/>
      </c:valAx>
      <c:valAx>
        <c:axId val="112745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Magnetizasyon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2746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096D-4102-4A49-BE60-77C26728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Çağlar TUFAN</dc:creator>
  <cp:keywords/>
  <dc:description/>
  <cp:lastModifiedBy>Mustafa Tufan</cp:lastModifiedBy>
  <cp:revision>44</cp:revision>
  <dcterms:created xsi:type="dcterms:W3CDTF">2023-04-05T17:08:00Z</dcterms:created>
  <dcterms:modified xsi:type="dcterms:W3CDTF">2023-05-17T15:42:00Z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etDate">
    <vt:lpwstr>2023-05-03T15:48:52Z</vt:lpwstr>
  </property>
  <property fmtid="{D5CDD505-2E9C-101B-9397-08002B2CF9AE}" pid="4" name="MSIP_Label_7b17a133-63a5-48a8-9ebe-e07c9f2616be_Method">
    <vt:lpwstr>Privileged</vt:lpwstr>
  </property>
  <property fmtid="{D5CDD505-2E9C-101B-9397-08002B2CF9AE}" pid="5" name="MSIP_Label_7b17a133-63a5-48a8-9ebe-e07c9f2616be_Name">
    <vt:lpwstr>7b17a133-63a5-48a8-9ebe-e07c9f2616be</vt:lpwstr>
  </property>
  <property fmtid="{D5CDD505-2E9C-101B-9397-08002B2CF9AE}" pid="6" name="MSIP_Label_7b17a133-63a5-48a8-9ebe-e07c9f2616be_SiteId">
    <vt:lpwstr>11da1590-20b4-4904-9318-a727a2a59a24</vt:lpwstr>
  </property>
  <property fmtid="{D5CDD505-2E9C-101B-9397-08002B2CF9AE}" pid="7" name="MSIP_Label_7b17a133-63a5-48a8-9ebe-e07c9f2616be_ActionId">
    <vt:lpwstr>6bd8b953-990d-40ce-8af5-9ca9c2f48fc0</vt:lpwstr>
  </property>
  <property fmtid="{D5CDD505-2E9C-101B-9397-08002B2CF9AE}" pid="8" name="MSIP_Label_7b17a133-63a5-48a8-9ebe-e07c9f2616be_ContentBits">
    <vt:lpwstr>0</vt:lpwstr>
  </property>
</Properties>
</file>