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DE4162">
      <w:pPr>
        <w:pStyle w:val="20"/>
        <w:spacing w:after="90" w:afterAutospacing="0" w:line="345" w:lineRule="atLeast"/>
        <w:jc w:val="center"/>
        <w:rPr>
          <w:rFonts w:ascii="Arial" w:hAnsi="Arial" w:cs="Arial"/>
          <w:color w:val="333333"/>
        </w:rPr>
      </w:pPr>
      <w:r>
        <w:rPr>
          <w:rStyle w:val="22"/>
          <w:rFonts w:ascii="Arial" w:hAnsi="Arial" w:cs="Arial"/>
          <w:color w:val="333333"/>
        </w:rPr>
        <w:t>CỘNG HÒA XÃ HỘI CHỦ NGHĨA VIỆT NAM</w:t>
      </w:r>
    </w:p>
    <w:p w14:paraId="557F27F0">
      <w:pPr>
        <w:pStyle w:val="20"/>
        <w:spacing w:after="90" w:afterAutospacing="0" w:line="345" w:lineRule="atLeast"/>
        <w:jc w:val="center"/>
        <w:rPr>
          <w:rFonts w:ascii="Arial" w:hAnsi="Arial" w:cs="Arial"/>
          <w:color w:val="333333"/>
        </w:rPr>
      </w:pPr>
      <w:r>
        <w:rPr>
          <w:rFonts w:ascii="Arial" w:hAnsi="Arial" w:cs="Arial"/>
          <w:color w:val="333333"/>
        </w:rPr>
        <w:t>Độc lập – Tự do – Hạnh phúc</w:t>
      </w:r>
    </w:p>
    <w:p w14:paraId="0A2C0C24">
      <w:pPr>
        <w:pStyle w:val="20"/>
        <w:spacing w:after="90" w:afterAutospacing="0" w:line="345" w:lineRule="atLeast"/>
        <w:jc w:val="center"/>
        <w:rPr>
          <w:rFonts w:ascii="Arial" w:hAnsi="Arial" w:cs="Arial"/>
          <w:color w:val="333333"/>
        </w:rPr>
      </w:pPr>
    </w:p>
    <w:p w14:paraId="56DA6E69">
      <w:pPr>
        <w:pStyle w:val="3"/>
        <w:jc w:val="center"/>
        <w:rPr>
          <w:rFonts w:eastAsia="Times New Roman" w:cs="Arial"/>
          <w:b w:val="0"/>
          <w:color w:val="333333"/>
          <w:sz w:val="24"/>
          <w:szCs w:val="24"/>
        </w:rPr>
      </w:pPr>
      <w:r>
        <w:rPr>
          <w:rStyle w:val="22"/>
          <w:rFonts w:eastAsia="Times New Roman" w:cs="Arial"/>
          <w:b/>
          <w:bCs w:val="0"/>
          <w:color w:val="333333"/>
          <w:sz w:val="24"/>
          <w:szCs w:val="24"/>
        </w:rPr>
        <w:t>HỢP ĐỒNG THUÊ PHÒNG TRỌ</w:t>
      </w:r>
    </w:p>
    <w:p w14:paraId="14CA87DE">
      <w:pPr>
        <w:pStyle w:val="20"/>
        <w:spacing w:after="90" w:afterAutospacing="0" w:line="345" w:lineRule="atLeast"/>
        <w:jc w:val="both"/>
        <w:rPr>
          <w:rFonts w:ascii="Arial" w:hAnsi="Arial" w:eastAsia="Calibri" w:cs="Arial"/>
          <w:color w:val="333333"/>
        </w:rPr>
      </w:pPr>
    </w:p>
    <w:p w14:paraId="5E18C1BF">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Hôm nay </w:t>
      </w:r>
      <w:r>
        <w:rPr>
          <w:rFonts w:hint="default" w:ascii="Arial" w:hAnsi="Arial" w:cs="Arial"/>
          <w:color w:val="333333"/>
          <w:lang w:val="en-GB"/>
        </w:rPr>
        <w:t xml:space="preserve">2024-06-17 14:21:23.724538 </w:t>
      </w:r>
      <w:r>
        <w:rPr>
          <w:rFonts w:ascii="Arial" w:hAnsi="Arial" w:cs="Arial"/>
          <w:color w:val="333333"/>
        </w:rPr>
        <w:t xml:space="preserve">; tại địa chỉ: </w:t>
      </w:r>
      <w:r>
        <w:rPr>
          <w:rFonts w:hint="default" w:ascii="Arial" w:hAnsi="Arial" w:cs="Arial"/>
          <w:color w:val="333333"/>
          <w:lang w:val="en-GB"/>
        </w:rPr>
        <w:t>123 Main St, City, Country</w:t>
      </w:r>
    </w:p>
    <w:p w14:paraId="76CD9C5E">
      <w:pPr>
        <w:pStyle w:val="20"/>
        <w:spacing w:after="90" w:afterAutospacing="0" w:line="345" w:lineRule="atLeast"/>
        <w:jc w:val="both"/>
        <w:rPr>
          <w:rFonts w:ascii="Arial" w:hAnsi="Arial" w:cs="Arial"/>
          <w:color w:val="333333"/>
        </w:rPr>
      </w:pPr>
      <w:r>
        <w:rPr>
          <w:rStyle w:val="22"/>
          <w:rFonts w:ascii="Arial" w:hAnsi="Arial" w:cs="Arial"/>
          <w:color w:val="333333"/>
        </w:rPr>
        <w:t>Chúng tôi gồm:</w:t>
      </w:r>
    </w:p>
    <w:p w14:paraId="48F4B623">
      <w:pPr>
        <w:pStyle w:val="20"/>
        <w:spacing w:after="90" w:afterAutospacing="0" w:line="345" w:lineRule="atLeast"/>
        <w:jc w:val="both"/>
        <w:rPr>
          <w:rFonts w:ascii="Arial" w:hAnsi="Arial" w:cs="Arial"/>
          <w:color w:val="333333"/>
        </w:rPr>
      </w:pPr>
      <w:r>
        <w:rPr>
          <w:rFonts w:ascii="Arial" w:hAnsi="Arial" w:cs="Arial"/>
          <w:color w:val="333333"/>
        </w:rPr>
        <w:t>1.Đại diện bên cho thuê phòng trọ (Bên A):</w:t>
      </w:r>
    </w:p>
    <w:p w14:paraId="0A73B63C">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Ông/bà: </w:t>
      </w:r>
      <w:r>
        <w:rPr>
          <w:rFonts w:hint="default" w:ascii="Arial" w:hAnsi="Arial" w:cs="Arial"/>
          <w:color w:val="333333"/>
          <w:lang w:val="en-GB"/>
        </w:rPr>
        <w:t xml:space="preserve">Jane Smith </w:t>
      </w:r>
      <w:r>
        <w:rPr>
          <w:rFonts w:ascii="Arial" w:hAnsi="Arial" w:cs="Arial"/>
          <w:color w:val="333333"/>
        </w:rPr>
        <w:t xml:space="preserve">Sinh ngày: </w:t>
      </w:r>
      <w:r>
        <w:rPr>
          <w:rFonts w:hint="default" w:ascii="Arial" w:hAnsi="Arial" w:cs="Arial"/>
          <w:color w:val="333333"/>
          <w:lang w:val="en-GB"/>
        </w:rPr>
        <w:t>1990-01-01 07:00:00.0</w:t>
      </w:r>
    </w:p>
    <w:p w14:paraId="5DCE2B5C">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Nơi đăng ký HK: </w:t>
      </w:r>
      <w:r>
        <w:rPr>
          <w:rFonts w:hint="default" w:ascii="Arial" w:hAnsi="Arial" w:cs="Arial"/>
          <w:color w:val="333333"/>
          <w:lang w:val="en-GB"/>
        </w:rPr>
        <w:t>123 Main St, City, Country1</w:t>
      </w:r>
    </w:p>
    <w:p w14:paraId="49624675">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CMND số: </w:t>
      </w:r>
      <w:r>
        <w:rPr>
          <w:rFonts w:hint="default" w:ascii="Arial" w:hAnsi="Arial" w:cs="Arial"/>
          <w:color w:val="333333"/>
          <w:lang w:val="en-GB"/>
        </w:rPr>
        <w:t>ID654321</w:t>
      </w:r>
      <w:r>
        <w:rPr>
          <w:rFonts w:ascii="Arial" w:hAnsi="Arial" w:cs="Arial"/>
          <w:color w:val="333333"/>
        </w:rPr>
        <w:t xml:space="preserve"> cấp ngày </w:t>
      </w:r>
      <w:r>
        <w:rPr>
          <w:rFonts w:hint="default" w:ascii="Arial" w:hAnsi="Arial" w:cs="Arial"/>
          <w:color w:val="333333"/>
          <w:lang w:val="en-GB"/>
        </w:rPr>
        <w:t>2010-01-01 07:00:00.0</w:t>
      </w:r>
      <w:r>
        <w:rPr>
          <w:rFonts w:ascii="Arial" w:hAnsi="Arial" w:cs="Arial"/>
          <w:color w:val="333333"/>
        </w:rPr>
        <w:t xml:space="preserve"> tại:</w:t>
      </w:r>
      <w:r>
        <w:rPr>
          <w:rFonts w:hint="default" w:ascii="Arial" w:hAnsi="Arial" w:cs="Arial"/>
          <w:color w:val="333333"/>
          <w:lang w:val="en-GB"/>
        </w:rPr>
        <w:t xml:space="preserve"> City Authority</w:t>
      </w:r>
    </w:p>
    <w:p w14:paraId="5A35CEC5">
      <w:pPr>
        <w:pStyle w:val="20"/>
        <w:spacing w:after="90" w:afterAutospacing="0" w:line="345" w:lineRule="atLeast"/>
        <w:jc w:val="both"/>
        <w:rPr>
          <w:rFonts w:hint="default" w:ascii="Arial" w:hAnsi="Arial" w:cs="Arial"/>
          <w:color w:val="333333"/>
          <w:lang w:val="en-GB"/>
        </w:rPr>
      </w:pPr>
      <w:r>
        <w:rPr>
          <w:rFonts w:ascii="Arial" w:hAnsi="Arial" w:cs="Arial"/>
          <w:color w:val="333333"/>
        </w:rPr>
        <w:t>Số điện thoại:</w:t>
      </w:r>
      <w:r>
        <w:rPr>
          <w:rFonts w:hint="default" w:ascii="Arial" w:hAnsi="Arial" w:cs="Arial"/>
          <w:color w:val="333333"/>
          <w:lang w:val="en-GB"/>
        </w:rPr>
        <w:t xml:space="preserve"> 987654321</w:t>
      </w:r>
    </w:p>
    <w:p w14:paraId="5D4A345B">
      <w:pPr>
        <w:pStyle w:val="20"/>
        <w:spacing w:after="90" w:afterAutospacing="0" w:line="345" w:lineRule="atLeast"/>
        <w:jc w:val="both"/>
        <w:rPr>
          <w:rFonts w:ascii="Arial" w:hAnsi="Arial" w:cs="Arial"/>
          <w:color w:val="333333"/>
        </w:rPr>
      </w:pPr>
      <w:r>
        <w:rPr>
          <w:rFonts w:ascii="Arial" w:hAnsi="Arial" w:cs="Arial"/>
          <w:color w:val="333333"/>
        </w:rPr>
        <w:t>2. Bên thuê phòng trọ (Bên B):</w:t>
      </w:r>
    </w:p>
    <w:p w14:paraId="02C76A45">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Ông/bà: </w:t>
      </w:r>
      <w:r>
        <w:rPr>
          <w:rFonts w:hint="default" w:ascii="Arial" w:hAnsi="Arial" w:cs="Arial"/>
          <w:color w:val="333333"/>
          <w:lang w:val="en-GB"/>
        </w:rPr>
        <w:t>John Doe</w:t>
      </w:r>
      <w:r>
        <w:rPr>
          <w:rFonts w:ascii="Arial" w:hAnsi="Arial" w:cs="Arial"/>
          <w:color w:val="333333"/>
        </w:rPr>
        <w:t xml:space="preserve"> Sinh ngày: </w:t>
      </w:r>
      <w:r>
        <w:rPr>
          <w:rFonts w:hint="default" w:ascii="Arial" w:hAnsi="Arial" w:cs="Arial"/>
          <w:color w:val="333333"/>
          <w:lang w:val="en-GB"/>
        </w:rPr>
        <w:t>1990-01-01 07:00:00.0</w:t>
      </w:r>
    </w:p>
    <w:p w14:paraId="286104FB">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Nơi đăng ký HK thường trú: </w:t>
      </w:r>
      <w:r>
        <w:rPr>
          <w:rFonts w:hint="default" w:ascii="Arial" w:hAnsi="Arial" w:cs="Arial"/>
          <w:color w:val="333333"/>
          <w:lang w:val="en-GB"/>
        </w:rPr>
        <w:t>123 Main St, City, Country2</w:t>
      </w:r>
    </w:p>
    <w:p w14:paraId="58E523CB">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Số CMND: </w:t>
      </w:r>
      <w:r>
        <w:rPr>
          <w:rFonts w:hint="default" w:ascii="Arial" w:hAnsi="Arial" w:cs="Arial"/>
          <w:color w:val="333333"/>
          <w:lang w:val="en-GB"/>
        </w:rPr>
        <w:t xml:space="preserve">ID123456 </w:t>
      </w:r>
      <w:r>
        <w:rPr>
          <w:rFonts w:ascii="Arial" w:hAnsi="Arial" w:cs="Arial"/>
          <w:color w:val="333333"/>
        </w:rPr>
        <w:t xml:space="preserve"> cấp ngày </w:t>
      </w:r>
      <w:r>
        <w:rPr>
          <w:rFonts w:hint="default" w:ascii="Arial" w:hAnsi="Arial" w:cs="Arial"/>
          <w:color w:val="333333"/>
          <w:lang w:val="en-GB"/>
        </w:rPr>
        <w:t>2010-01-01 07:00:00.0</w:t>
      </w:r>
      <w:r>
        <w:rPr>
          <w:rFonts w:ascii="Arial" w:hAnsi="Arial" w:cs="Arial"/>
          <w:color w:val="333333"/>
        </w:rPr>
        <w:t xml:space="preserve"> tại: </w:t>
      </w:r>
      <w:r>
        <w:rPr>
          <w:rFonts w:hint="default" w:ascii="Arial" w:hAnsi="Arial" w:cs="Arial"/>
          <w:color w:val="333333"/>
          <w:lang w:val="en-GB"/>
        </w:rPr>
        <w:t>City Authority</w:t>
      </w:r>
    </w:p>
    <w:p w14:paraId="699B1070">
      <w:pPr>
        <w:pStyle w:val="20"/>
        <w:spacing w:after="90" w:afterAutospacing="0" w:line="345" w:lineRule="atLeast"/>
        <w:jc w:val="both"/>
        <w:rPr>
          <w:rFonts w:hint="default" w:ascii="Arial" w:hAnsi="Arial" w:cs="Arial"/>
          <w:color w:val="333333"/>
          <w:lang w:val="en-GB"/>
        </w:rPr>
      </w:pPr>
      <w:r>
        <w:rPr>
          <w:rFonts w:ascii="Arial" w:hAnsi="Arial" w:cs="Arial"/>
          <w:color w:val="333333"/>
        </w:rPr>
        <w:t>Số điện thoại:</w:t>
      </w:r>
      <w:r>
        <w:rPr>
          <w:rFonts w:hint="default" w:ascii="Arial" w:hAnsi="Arial" w:cs="Arial"/>
          <w:color w:val="333333"/>
          <w:lang w:val="en-GB"/>
        </w:rPr>
        <w:t xml:space="preserve"> 987654321</w:t>
      </w:r>
    </w:p>
    <w:p w14:paraId="7CD295E4">
      <w:pPr>
        <w:pStyle w:val="20"/>
        <w:spacing w:after="90" w:afterAutospacing="0" w:line="345" w:lineRule="atLeast"/>
        <w:jc w:val="both"/>
        <w:rPr>
          <w:rFonts w:ascii="Arial" w:hAnsi="Arial" w:cs="Arial"/>
          <w:color w:val="333333"/>
        </w:rPr>
      </w:pPr>
      <w:r>
        <w:rPr>
          <w:rStyle w:val="22"/>
          <w:rFonts w:ascii="Arial" w:hAnsi="Arial" w:cs="Arial"/>
          <w:color w:val="333333"/>
        </w:rPr>
        <w:t>Sau khi bàn bạc trên tinh thần dân chủ, hai bên cùng có lợi, cùng thống nhất như sau:</w:t>
      </w:r>
    </w:p>
    <w:p w14:paraId="1D2A606A">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Bên A đồng ý cho bên B thuê 01 phòng ở tại địa chỉ: </w:t>
      </w:r>
      <w:r>
        <w:rPr>
          <w:rFonts w:hint="default" w:ascii="Arial" w:hAnsi="Arial" w:cs="Arial"/>
          <w:color w:val="333333"/>
          <w:lang w:val="en-GB"/>
        </w:rPr>
        <w:t>123 Main St, City, Country</w:t>
      </w:r>
    </w:p>
    <w:p w14:paraId="7DC18FAE">
      <w:pPr>
        <w:pStyle w:val="20"/>
        <w:spacing w:after="90" w:afterAutospacing="0" w:line="345" w:lineRule="atLeast"/>
        <w:jc w:val="both"/>
        <w:rPr>
          <w:rFonts w:ascii="Arial" w:hAnsi="Arial" w:cs="Arial"/>
          <w:color w:val="333333"/>
        </w:rPr>
      </w:pPr>
      <w:r>
        <w:rPr>
          <w:rFonts w:ascii="Arial" w:hAnsi="Arial" w:cs="Arial"/>
          <w:color w:val="333333"/>
        </w:rPr>
        <w:t xml:space="preserve">Giá thuê: </w:t>
      </w:r>
      <w:r>
        <w:rPr>
          <w:rFonts w:hint="default" w:ascii="Arial" w:hAnsi="Arial" w:cs="Arial"/>
          <w:color w:val="333333"/>
          <w:lang w:val="en-GB"/>
        </w:rPr>
        <w:t>1000.00</w:t>
      </w:r>
      <w:r>
        <w:rPr>
          <w:rFonts w:ascii="Arial" w:hAnsi="Arial" w:cs="Arial"/>
          <w:color w:val="333333"/>
        </w:rPr>
        <w:t xml:space="preserve"> đ/tháng</w:t>
      </w:r>
    </w:p>
    <w:p w14:paraId="1A311C4F">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Hình thức thanh toán: </w:t>
      </w:r>
      <w:r>
        <w:rPr>
          <w:rFonts w:hint="default" w:ascii="Arial" w:hAnsi="Arial" w:cs="Arial"/>
          <w:color w:val="333333"/>
          <w:lang w:val="en-GB"/>
        </w:rPr>
        <w:t>Chuyển khoản</w:t>
      </w:r>
    </w:p>
    <w:p w14:paraId="6917BEF0">
      <w:pPr>
        <w:pStyle w:val="20"/>
        <w:spacing w:after="90" w:afterAutospacing="0" w:line="345" w:lineRule="atLeast"/>
        <w:jc w:val="both"/>
        <w:rPr>
          <w:rFonts w:ascii="Arial" w:hAnsi="Arial" w:cs="Arial"/>
          <w:color w:val="333333"/>
        </w:rPr>
      </w:pPr>
      <w:r>
        <w:rPr>
          <w:rFonts w:ascii="Arial" w:hAnsi="Arial" w:cs="Arial"/>
          <w:color w:val="333333"/>
        </w:rPr>
        <w:t>Tiền điện</w:t>
      </w:r>
      <w:r>
        <w:rPr>
          <w:rFonts w:hint="default" w:ascii="Arial" w:hAnsi="Arial" w:cs="Arial"/>
          <w:color w:val="333333"/>
          <w:lang w:val="en-GB"/>
        </w:rPr>
        <w:t>:</w:t>
      </w:r>
      <w:r>
        <w:rPr>
          <w:rFonts w:ascii="Arial" w:hAnsi="Arial" w:cs="Arial"/>
          <w:color w:val="333333"/>
        </w:rPr>
        <w:t xml:space="preserve"> </w:t>
      </w:r>
      <w:r>
        <w:rPr>
          <w:rFonts w:hint="default" w:ascii="Arial" w:hAnsi="Arial" w:cs="Arial"/>
          <w:color w:val="333333"/>
          <w:lang w:val="en-GB"/>
        </w:rPr>
        <w:t xml:space="preserve">0.15 </w:t>
      </w:r>
      <w:r>
        <w:rPr>
          <w:rFonts w:ascii="Arial" w:hAnsi="Arial" w:cs="Arial"/>
          <w:color w:val="333333"/>
        </w:rPr>
        <w:t>đ/kwh tính theo chỉ số công tơ, thanh toán vào cuối các tháng.</w:t>
      </w:r>
    </w:p>
    <w:p w14:paraId="4F04FEE3">
      <w:pPr>
        <w:pStyle w:val="20"/>
        <w:spacing w:after="90" w:afterAutospacing="0" w:line="345" w:lineRule="atLeast"/>
        <w:jc w:val="both"/>
        <w:rPr>
          <w:rFonts w:ascii="Arial" w:hAnsi="Arial" w:cs="Arial"/>
          <w:color w:val="333333"/>
        </w:rPr>
      </w:pPr>
      <w:r>
        <w:rPr>
          <w:rFonts w:ascii="Arial" w:hAnsi="Arial" w:cs="Arial"/>
          <w:color w:val="333333"/>
        </w:rPr>
        <w:t xml:space="preserve">Tiền nước: </w:t>
      </w:r>
      <w:r>
        <w:rPr>
          <w:rFonts w:hint="default" w:ascii="Arial" w:hAnsi="Arial" w:cs="Arial"/>
          <w:color w:val="333333"/>
          <w:lang w:val="en-GB"/>
        </w:rPr>
        <w:t xml:space="preserve">0.05 </w:t>
      </w:r>
      <w:r>
        <w:rPr>
          <w:rFonts w:ascii="Arial" w:hAnsi="Arial" w:cs="Arial"/>
          <w:color w:val="333333"/>
        </w:rPr>
        <w:t>đ/người thanh toán vào đầu các tháng.</w:t>
      </w:r>
    </w:p>
    <w:p w14:paraId="0DB3346B">
      <w:pPr>
        <w:pStyle w:val="20"/>
        <w:spacing w:after="90" w:afterAutospacing="0" w:line="345" w:lineRule="atLeast"/>
        <w:jc w:val="both"/>
        <w:rPr>
          <w:rFonts w:hint="default" w:ascii="Arial" w:hAnsi="Arial" w:cs="Arial"/>
          <w:color w:val="333333"/>
          <w:lang w:val="en-GB"/>
        </w:rPr>
      </w:pPr>
      <w:r>
        <w:rPr>
          <w:rFonts w:ascii="Arial" w:hAnsi="Arial" w:cs="Arial"/>
          <w:color w:val="333333"/>
        </w:rPr>
        <w:t>Tiền đặt cọc:</w:t>
      </w:r>
      <w:r>
        <w:rPr>
          <w:rFonts w:hint="default" w:ascii="Arial" w:hAnsi="Arial" w:cs="Arial"/>
          <w:color w:val="333333"/>
          <w:lang w:val="en-GB"/>
        </w:rPr>
        <w:t xml:space="preserve"> 1000.00</w:t>
      </w:r>
      <w:bookmarkStart w:id="0" w:name="_GoBack"/>
      <w:bookmarkEnd w:id="0"/>
    </w:p>
    <w:p w14:paraId="2EEE9A34">
      <w:pPr>
        <w:pStyle w:val="20"/>
        <w:spacing w:after="90" w:afterAutospacing="0" w:line="345" w:lineRule="atLeast"/>
        <w:jc w:val="both"/>
        <w:rPr>
          <w:rFonts w:hint="default" w:ascii="Arial" w:hAnsi="Arial" w:cs="Arial"/>
          <w:color w:val="333333"/>
          <w:lang w:val="en-GB"/>
        </w:rPr>
      </w:pPr>
      <w:r>
        <w:rPr>
          <w:rFonts w:ascii="Arial" w:hAnsi="Arial" w:cs="Arial"/>
          <w:color w:val="333333"/>
        </w:rPr>
        <w:t xml:space="preserve">Hợp đồng có giá trị kể từ </w:t>
      </w:r>
      <w:r>
        <w:rPr>
          <w:rFonts w:hint="default" w:ascii="Arial" w:hAnsi="Arial" w:cs="Arial"/>
          <w:color w:val="333333"/>
          <w:lang w:val="en-GB"/>
        </w:rPr>
        <w:t>2024-06-17 14:21:23.724538</w:t>
      </w:r>
      <w:r>
        <w:rPr>
          <w:rFonts w:ascii="Arial" w:hAnsi="Arial" w:cs="Arial"/>
          <w:color w:val="333333"/>
        </w:rPr>
        <w:t xml:space="preserve"> đến </w:t>
      </w:r>
      <w:r>
        <w:rPr>
          <w:rFonts w:hint="default" w:ascii="Arial" w:hAnsi="Arial" w:cs="Arial"/>
          <w:color w:val="333333"/>
          <w:lang w:val="en-GB"/>
        </w:rPr>
        <w:t>2023-12-31 07:00:00.0</w:t>
      </w:r>
    </w:p>
    <w:p w14:paraId="129E929D">
      <w:pPr>
        <w:pStyle w:val="20"/>
        <w:spacing w:after="90" w:afterAutospacing="0" w:line="345" w:lineRule="atLeast"/>
        <w:jc w:val="both"/>
        <w:rPr>
          <w:rFonts w:ascii="Arial" w:hAnsi="Arial" w:cs="Arial"/>
          <w:color w:val="333333"/>
        </w:rPr>
      </w:pPr>
    </w:p>
    <w:p w14:paraId="686B3CB7">
      <w:pPr>
        <w:pStyle w:val="20"/>
        <w:spacing w:after="90" w:afterAutospacing="0" w:line="345" w:lineRule="atLeast"/>
        <w:jc w:val="both"/>
        <w:rPr>
          <w:rFonts w:ascii="Arial" w:hAnsi="Arial" w:cs="Arial"/>
          <w:color w:val="333333"/>
        </w:rPr>
      </w:pPr>
      <w:r>
        <w:rPr>
          <w:rStyle w:val="22"/>
          <w:rFonts w:ascii="Arial" w:hAnsi="Arial" w:cs="Arial"/>
          <w:color w:val="333333"/>
        </w:rPr>
        <w:t>TRÁCH NHIỆM CỦA CÁC BÊN</w:t>
      </w:r>
    </w:p>
    <w:p w14:paraId="750534B5">
      <w:pPr>
        <w:pStyle w:val="20"/>
        <w:spacing w:after="90" w:afterAutospacing="0" w:line="345" w:lineRule="atLeast"/>
        <w:jc w:val="both"/>
        <w:rPr>
          <w:rFonts w:ascii="Arial" w:hAnsi="Arial" w:cs="Arial"/>
          <w:color w:val="333333"/>
        </w:rPr>
      </w:pPr>
      <w:r>
        <w:rPr>
          <w:rStyle w:val="22"/>
          <w:rFonts w:ascii="Arial" w:hAnsi="Arial" w:cs="Arial"/>
          <w:color w:val="333333"/>
        </w:rPr>
        <w:t>* Trách nhiệm của bên A:</w:t>
      </w:r>
    </w:p>
    <w:p w14:paraId="63C40A19">
      <w:pPr>
        <w:pStyle w:val="20"/>
        <w:spacing w:after="90" w:afterAutospacing="0" w:line="345" w:lineRule="atLeast"/>
        <w:jc w:val="both"/>
        <w:rPr>
          <w:rFonts w:ascii="Arial" w:hAnsi="Arial" w:cs="Arial"/>
          <w:color w:val="333333"/>
        </w:rPr>
      </w:pPr>
      <w:r>
        <w:rPr>
          <w:rFonts w:ascii="Arial" w:hAnsi="Arial" w:cs="Arial"/>
          <w:color w:val="333333"/>
        </w:rPr>
        <w:t>- Tạo mọi điều kiện thuận lợi để bên B thực hiện theo hợp đồng.</w:t>
      </w:r>
    </w:p>
    <w:p w14:paraId="72C45525">
      <w:pPr>
        <w:pStyle w:val="20"/>
        <w:spacing w:after="90" w:afterAutospacing="0" w:line="345" w:lineRule="atLeast"/>
        <w:jc w:val="both"/>
        <w:rPr>
          <w:rFonts w:ascii="Arial" w:hAnsi="Arial" w:cs="Arial"/>
          <w:color w:val="333333"/>
        </w:rPr>
      </w:pPr>
      <w:r>
        <w:rPr>
          <w:rFonts w:ascii="Arial" w:hAnsi="Arial" w:cs="Arial"/>
          <w:color w:val="333333"/>
        </w:rPr>
        <w:t>- Cung cấp nguồn điện, nước, wifi cho bên B sử dụng.</w:t>
      </w:r>
    </w:p>
    <w:p w14:paraId="71035424">
      <w:pPr>
        <w:pStyle w:val="20"/>
        <w:spacing w:after="90" w:afterAutospacing="0" w:line="345" w:lineRule="atLeast"/>
        <w:jc w:val="both"/>
        <w:rPr>
          <w:rFonts w:ascii="Arial" w:hAnsi="Arial" w:cs="Arial"/>
          <w:color w:val="333333"/>
        </w:rPr>
      </w:pPr>
      <w:r>
        <w:rPr>
          <w:rStyle w:val="22"/>
          <w:rFonts w:ascii="Arial" w:hAnsi="Arial" w:cs="Arial"/>
          <w:color w:val="333333"/>
        </w:rPr>
        <w:t>* Trách nhiệm của bên B:</w:t>
      </w:r>
    </w:p>
    <w:p w14:paraId="27BFD1E8">
      <w:pPr>
        <w:pStyle w:val="20"/>
        <w:spacing w:after="90" w:afterAutospacing="0" w:line="345" w:lineRule="atLeast"/>
        <w:jc w:val="both"/>
        <w:rPr>
          <w:rFonts w:ascii="Arial" w:hAnsi="Arial" w:cs="Arial"/>
          <w:color w:val="333333"/>
        </w:rPr>
      </w:pPr>
      <w:r>
        <w:rPr>
          <w:rFonts w:ascii="Arial" w:hAnsi="Arial" w:cs="Arial"/>
          <w:color w:val="333333"/>
        </w:rPr>
        <w:t>- Thanh toán đầy đủ các khoản tiền theo đúng thỏa thuận.</w:t>
      </w:r>
    </w:p>
    <w:p w14:paraId="04E46942">
      <w:pPr>
        <w:pStyle w:val="20"/>
        <w:spacing w:after="90" w:afterAutospacing="0" w:line="345" w:lineRule="atLeast"/>
        <w:jc w:val="both"/>
        <w:rPr>
          <w:rFonts w:ascii="Arial" w:hAnsi="Arial" w:cs="Arial"/>
          <w:color w:val="333333"/>
        </w:rPr>
      </w:pPr>
      <w:r>
        <w:rPr>
          <w:rFonts w:ascii="Arial" w:hAnsi="Arial" w:cs="Arial"/>
          <w:color w:val="333333"/>
        </w:rPr>
        <w:t>- Bảo quản các trang thiết bị và cơ sở vật chất của bên A trang bị cho ban đầu (làm hỏng phải sửa, mất phải đền).</w:t>
      </w:r>
    </w:p>
    <w:p w14:paraId="49A6B063">
      <w:pPr>
        <w:pStyle w:val="20"/>
        <w:spacing w:after="90" w:afterAutospacing="0" w:line="345" w:lineRule="atLeast"/>
        <w:jc w:val="both"/>
        <w:rPr>
          <w:rFonts w:ascii="Arial" w:hAnsi="Arial" w:cs="Arial"/>
          <w:color w:val="333333"/>
        </w:rPr>
      </w:pPr>
      <w:r>
        <w:rPr>
          <w:rFonts w:ascii="Arial" w:hAnsi="Arial" w:cs="Arial"/>
          <w:color w:val="333333"/>
        </w:rPr>
        <w:t>- Không được tự ý sửa chữa, cải tạo cơ sở vật chất khi chưa được sự đồng ý của bên A.</w:t>
      </w:r>
    </w:p>
    <w:p w14:paraId="1AC9B4A3">
      <w:pPr>
        <w:pStyle w:val="20"/>
        <w:spacing w:after="90" w:afterAutospacing="0" w:line="345" w:lineRule="atLeast"/>
        <w:jc w:val="both"/>
        <w:rPr>
          <w:rFonts w:ascii="Arial" w:hAnsi="Arial" w:cs="Arial"/>
          <w:color w:val="333333"/>
        </w:rPr>
      </w:pPr>
      <w:r>
        <w:rPr>
          <w:rFonts w:ascii="Arial" w:hAnsi="Arial" w:cs="Arial"/>
          <w:color w:val="333333"/>
        </w:rPr>
        <w:t>- Giữ gìn vệ sinh trong và ngoài khuôn viên của phòng trọ.</w:t>
      </w:r>
    </w:p>
    <w:p w14:paraId="47238F8E">
      <w:pPr>
        <w:pStyle w:val="20"/>
        <w:spacing w:after="90" w:afterAutospacing="0" w:line="345" w:lineRule="atLeast"/>
        <w:jc w:val="both"/>
        <w:rPr>
          <w:rFonts w:ascii="Arial" w:hAnsi="Arial" w:cs="Arial"/>
          <w:color w:val="333333"/>
        </w:rPr>
      </w:pPr>
      <w:r>
        <w:rPr>
          <w:rFonts w:ascii="Arial" w:hAnsi="Arial" w:cs="Arial"/>
          <w:color w:val="333333"/>
        </w:rPr>
        <w:t>- Bên B phải chấp hành mọi quy định của pháp luật Nhà nước và quy định của địa phương.</w:t>
      </w:r>
    </w:p>
    <w:p w14:paraId="3A471939">
      <w:pPr>
        <w:pStyle w:val="20"/>
        <w:spacing w:after="90" w:afterAutospacing="0" w:line="345" w:lineRule="atLeast"/>
        <w:jc w:val="both"/>
        <w:rPr>
          <w:rFonts w:ascii="Arial" w:hAnsi="Arial" w:cs="Arial"/>
          <w:color w:val="333333"/>
        </w:rPr>
      </w:pPr>
      <w:r>
        <w:rPr>
          <w:rFonts w:ascii="Arial" w:hAnsi="Arial" w:cs="Arial"/>
          <w:color w:val="333333"/>
        </w:rPr>
        <w:t>- Nếu bên B cho khách ở qua đêm thì phải báo và được sự đồng ý của chủ nhà đồng thời phải chịu trách nhiệm về các hành vi vi phạm pháp luật của khách trong thời gian ở lại.</w:t>
      </w:r>
    </w:p>
    <w:p w14:paraId="549F62FE">
      <w:pPr>
        <w:pStyle w:val="20"/>
        <w:spacing w:after="90" w:afterAutospacing="0" w:line="345" w:lineRule="atLeast"/>
        <w:jc w:val="both"/>
        <w:rPr>
          <w:rFonts w:ascii="Arial" w:hAnsi="Arial" w:cs="Arial"/>
          <w:color w:val="333333"/>
        </w:rPr>
      </w:pPr>
    </w:p>
    <w:p w14:paraId="01A58876">
      <w:pPr>
        <w:pStyle w:val="20"/>
        <w:spacing w:after="90" w:afterAutospacing="0" w:line="345" w:lineRule="atLeast"/>
        <w:jc w:val="both"/>
        <w:rPr>
          <w:rFonts w:ascii="Arial" w:hAnsi="Arial" w:cs="Arial"/>
          <w:color w:val="333333"/>
        </w:rPr>
      </w:pPr>
      <w:r>
        <w:rPr>
          <w:rStyle w:val="22"/>
          <w:rFonts w:ascii="Arial" w:hAnsi="Arial" w:cs="Arial"/>
          <w:color w:val="333333"/>
        </w:rPr>
        <w:t>TRÁCH NHIỆM CHUNG</w:t>
      </w:r>
    </w:p>
    <w:p w14:paraId="4670D6B5">
      <w:pPr>
        <w:pStyle w:val="20"/>
        <w:spacing w:after="90" w:afterAutospacing="0" w:line="345" w:lineRule="atLeast"/>
        <w:jc w:val="both"/>
        <w:rPr>
          <w:rFonts w:ascii="Arial" w:hAnsi="Arial" w:cs="Arial"/>
          <w:color w:val="333333"/>
        </w:rPr>
      </w:pPr>
      <w:r>
        <w:rPr>
          <w:rFonts w:ascii="Arial" w:hAnsi="Arial" w:cs="Arial"/>
          <w:color w:val="333333"/>
        </w:rPr>
        <w:t>- Hai bên phải tạo điều kiện cho nhau thực hiện hợp đồng.</w:t>
      </w:r>
    </w:p>
    <w:p w14:paraId="71E9AE4D">
      <w:pPr>
        <w:pStyle w:val="20"/>
        <w:spacing w:after="90" w:afterAutospacing="0" w:line="345" w:lineRule="atLeast"/>
        <w:jc w:val="both"/>
        <w:rPr>
          <w:rFonts w:ascii="Arial" w:hAnsi="Arial" w:cs="Arial"/>
          <w:color w:val="333333"/>
        </w:rPr>
      </w:pPr>
      <w:r>
        <w:rPr>
          <w:rFonts w:ascii="Arial" w:hAnsi="Arial" w:cs="Arial"/>
          <w:color w:val="333333"/>
        </w:rPr>
        <w:t>- Trong thời gian hợp đồng còn hiệu lực nếu bên nào vi phạm các điều khoản đã thỏa thuận thì bên còn lại có </w:t>
      </w:r>
      <w:r>
        <w:fldChar w:fldCharType="begin"/>
      </w:r>
      <w:r>
        <w:instrText xml:space="preserve"> HYPERLINK "https://luatminhkhue.vn/tu-van-luat-dan-su/tu-van-ve-quyen-don-phuong-cham-dut-hop-dong-thue-nha.aspx" </w:instrText>
      </w:r>
      <w:r>
        <w:fldChar w:fldCharType="separate"/>
      </w:r>
      <w:r>
        <w:rPr>
          <w:rStyle w:val="19"/>
          <w:rFonts w:ascii="Arial" w:hAnsi="Arial" w:cs="Arial"/>
          <w:color w:val="0782C1"/>
        </w:rPr>
        <w:t>quyền đơn phương chấm dứt hợp đồng</w:t>
      </w:r>
      <w:r>
        <w:rPr>
          <w:rStyle w:val="19"/>
          <w:rFonts w:ascii="Arial" w:hAnsi="Arial" w:cs="Arial"/>
          <w:color w:val="0782C1"/>
        </w:rPr>
        <w:fldChar w:fldCharType="end"/>
      </w:r>
      <w:r>
        <w:rPr>
          <w:rFonts w:ascii="Arial" w:hAnsi="Arial" w:cs="Arial"/>
          <w:color w:val="333333"/>
        </w:rPr>
        <w:t>; nếu sự vi phạm hợp đồng đó gây tổn thất cho bên bị vi phạm hợp đồng thì bên vi phạm hợp đồng phải bồi thường thiệt hại.</w:t>
      </w:r>
    </w:p>
    <w:p w14:paraId="2CD0AF64">
      <w:pPr>
        <w:pStyle w:val="20"/>
        <w:spacing w:after="90" w:afterAutospacing="0" w:line="345" w:lineRule="atLeast"/>
        <w:jc w:val="both"/>
        <w:rPr>
          <w:rFonts w:ascii="Arial" w:hAnsi="Arial" w:cs="Arial"/>
          <w:color w:val="333333"/>
        </w:rPr>
      </w:pPr>
      <w:r>
        <w:rPr>
          <w:rFonts w:ascii="Arial" w:hAnsi="Arial" w:cs="Arial"/>
          <w:color w:val="333333"/>
        </w:rPr>
        <w:t>- Một trong hai bên muốn chấm dứt hợp đồng trước thời hạn thì phải báo trước cho bên kia ít nhất 30 ngày và hai bên phải có sự thống nhất.</w:t>
      </w:r>
    </w:p>
    <w:p w14:paraId="5CE56D10">
      <w:pPr>
        <w:pStyle w:val="20"/>
        <w:spacing w:after="90" w:afterAutospacing="0" w:line="345" w:lineRule="atLeast"/>
        <w:jc w:val="both"/>
        <w:rPr>
          <w:rFonts w:ascii="Arial" w:hAnsi="Arial" w:cs="Arial"/>
          <w:color w:val="333333"/>
        </w:rPr>
      </w:pPr>
      <w:r>
        <w:rPr>
          <w:rFonts w:ascii="Arial" w:hAnsi="Arial" w:cs="Arial"/>
          <w:color w:val="333333"/>
        </w:rPr>
        <w:t>- Bên A phải trả lại tiền đặt cọc cho bên B.</w:t>
      </w:r>
    </w:p>
    <w:p w14:paraId="6895E191">
      <w:pPr>
        <w:pStyle w:val="20"/>
        <w:spacing w:after="90" w:afterAutospacing="0" w:line="345" w:lineRule="atLeast"/>
        <w:jc w:val="both"/>
        <w:rPr>
          <w:rFonts w:ascii="Arial" w:hAnsi="Arial" w:cs="Arial"/>
          <w:color w:val="333333"/>
        </w:rPr>
      </w:pPr>
      <w:r>
        <w:rPr>
          <w:rFonts w:ascii="Arial" w:hAnsi="Arial" w:cs="Arial"/>
          <w:color w:val="333333"/>
        </w:rPr>
        <w:t>- Bên nào vi phạm điều khoản chung thì phải chịu trách nhiệm trước pháp luật.</w:t>
      </w:r>
    </w:p>
    <w:p w14:paraId="58FB60F3">
      <w:pPr>
        <w:pStyle w:val="20"/>
        <w:spacing w:after="90" w:afterAutospacing="0" w:line="345" w:lineRule="atLeast"/>
        <w:jc w:val="both"/>
        <w:rPr>
          <w:rFonts w:ascii="Arial" w:hAnsi="Arial" w:cs="Arial"/>
          <w:color w:val="333333"/>
        </w:rPr>
      </w:pPr>
      <w:r>
        <w:rPr>
          <w:rFonts w:ascii="Arial" w:hAnsi="Arial" w:cs="Arial"/>
          <w:color w:val="333333"/>
        </w:rPr>
        <w:t>- Hợp đồng được lập thành 02 bản có giá trị pháp lý như nhau, mỗi bên giữ một bản.</w:t>
      </w:r>
    </w:p>
    <w:p w14:paraId="3EC32BFC">
      <w:pPr>
        <w:pStyle w:val="20"/>
        <w:spacing w:after="90" w:afterAutospacing="0" w:line="345" w:lineRule="atLeast"/>
        <w:jc w:val="center"/>
        <w:rPr>
          <w:rFonts w:ascii="Arial" w:hAnsi="Arial" w:cs="Arial"/>
          <w:color w:val="333333"/>
        </w:rPr>
      </w:pPr>
      <w:r>
        <w:rPr>
          <w:rStyle w:val="22"/>
          <w:rFonts w:ascii="Arial" w:hAnsi="Arial" w:cs="Arial"/>
          <w:color w:val="333333"/>
        </w:rPr>
        <w:t>ĐẠI DIỆN BÊN B</w:t>
      </w:r>
      <w:r>
        <w:rPr>
          <w:rFonts w:ascii="Arial" w:hAnsi="Arial" w:cs="Arial"/>
          <w:color w:val="333333"/>
        </w:rPr>
        <w:t>                                                           </w:t>
      </w:r>
      <w:r>
        <w:rPr>
          <w:rStyle w:val="22"/>
          <w:rFonts w:ascii="Arial" w:hAnsi="Arial" w:cs="Arial"/>
          <w:color w:val="333333"/>
        </w:rPr>
        <w:t>ĐẠI DIỆN BÊN A</w:t>
      </w:r>
    </w:p>
    <w:p w14:paraId="607B36FD">
      <w:pPr>
        <w:pStyle w:val="20"/>
        <w:spacing w:after="90" w:afterAutospacing="0" w:line="345" w:lineRule="atLeast"/>
        <w:jc w:val="center"/>
        <w:rPr>
          <w:rFonts w:ascii="Arial" w:hAnsi="Arial" w:cs="Arial"/>
          <w:color w:val="333333"/>
        </w:rPr>
      </w:pPr>
    </w:p>
    <w:p w14:paraId="71F97CF2">
      <w:pPr>
        <w:rPr>
          <w:rFonts w:ascii="Times New Roman" w:hAnsi="Times New Roman" w:eastAsia="Times New Roman"/>
          <w:sz w:val="24"/>
          <w:szCs w:val="24"/>
        </w:rPr>
      </w:pPr>
    </w:p>
    <w:p w14:paraId="438D28F2">
      <w:pPr>
        <w:rPr>
          <w:rFonts w:ascii="Times New Roman" w:hAnsi="Times New Roman" w:eastAsia="Times New Roman"/>
          <w:sz w:val="24"/>
          <w:szCs w:val="24"/>
        </w:rPr>
      </w:pPr>
    </w:p>
    <w:p w14:paraId="5F49C7AC">
      <w:pPr>
        <w:rPr>
          <w:rFonts w:ascii="Times New Roman" w:hAnsi="Times New Roman" w:eastAsia="Times New Roman"/>
          <w:sz w:val="24"/>
          <w:szCs w:val="24"/>
        </w:rPr>
      </w:pPr>
    </w:p>
    <w:p w14:paraId="762F7B85">
      <w:pPr>
        <w:rPr>
          <w:rFonts w:ascii="Times New Roman" w:hAnsi="Times New Roman" w:eastAsia="Times New Roman"/>
          <w:sz w:val="24"/>
          <w:szCs w:val="24"/>
        </w:rPr>
      </w:pPr>
    </w:p>
    <w:p w14:paraId="751D84AE">
      <w:pPr>
        <w:rPr>
          <w:rFonts w:ascii="Times New Roman" w:hAnsi="Times New Roman" w:eastAsia="Times New Roman"/>
          <w:sz w:val="24"/>
          <w:szCs w:val="24"/>
        </w:rPr>
      </w:pPr>
    </w:p>
    <w:p w14:paraId="0B3B457B">
      <w:pPr>
        <w:rPr>
          <w:sz w:val="24"/>
          <w:szCs w:val="24"/>
        </w:rPr>
      </w:pPr>
    </w:p>
    <w:sectPr>
      <w:headerReference r:id="rId6" w:type="first"/>
      <w:footerReference r:id="rId8" w:type="first"/>
      <w:headerReference r:id="rId5" w:type="even"/>
      <w:footerReference r:id="rId7"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nTime">
    <w:altName w:val="Courier New"/>
    <w:panose1 w:val="02000500000000000000"/>
    <w:charset w:val="00"/>
    <w:family w:val="swiss"/>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441C9A">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BB8B96">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237ABD">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80FC1">
    <w:pPr>
      <w:pStyle w:val="1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7446EA"/>
    <w:rsid w:val="00001233"/>
    <w:rsid w:val="00003A72"/>
    <w:rsid w:val="00016233"/>
    <w:rsid w:val="000170AA"/>
    <w:rsid w:val="000211AB"/>
    <w:rsid w:val="0003316C"/>
    <w:rsid w:val="00035222"/>
    <w:rsid w:val="00060653"/>
    <w:rsid w:val="00065E4A"/>
    <w:rsid w:val="000749B1"/>
    <w:rsid w:val="0008367D"/>
    <w:rsid w:val="00091A75"/>
    <w:rsid w:val="00093E42"/>
    <w:rsid w:val="000B6B5F"/>
    <w:rsid w:val="000C6379"/>
    <w:rsid w:val="000C6DC7"/>
    <w:rsid w:val="000C75E5"/>
    <w:rsid w:val="000D51E6"/>
    <w:rsid w:val="000E62BD"/>
    <w:rsid w:val="000E7D24"/>
    <w:rsid w:val="000F5473"/>
    <w:rsid w:val="00100E68"/>
    <w:rsid w:val="001038AF"/>
    <w:rsid w:val="00110D8A"/>
    <w:rsid w:val="00114A09"/>
    <w:rsid w:val="00117BAA"/>
    <w:rsid w:val="00120A43"/>
    <w:rsid w:val="00124AF7"/>
    <w:rsid w:val="001351FB"/>
    <w:rsid w:val="00136861"/>
    <w:rsid w:val="001371E2"/>
    <w:rsid w:val="00140B44"/>
    <w:rsid w:val="00142D6E"/>
    <w:rsid w:val="001476D2"/>
    <w:rsid w:val="00151EDC"/>
    <w:rsid w:val="00156742"/>
    <w:rsid w:val="001579A3"/>
    <w:rsid w:val="0016069F"/>
    <w:rsid w:val="00164689"/>
    <w:rsid w:val="0016483C"/>
    <w:rsid w:val="00165F79"/>
    <w:rsid w:val="001765A9"/>
    <w:rsid w:val="00176763"/>
    <w:rsid w:val="001840FB"/>
    <w:rsid w:val="001873BA"/>
    <w:rsid w:val="00197198"/>
    <w:rsid w:val="001A023C"/>
    <w:rsid w:val="001A2BB2"/>
    <w:rsid w:val="001C086B"/>
    <w:rsid w:val="001C1A29"/>
    <w:rsid w:val="001C1B36"/>
    <w:rsid w:val="001C5342"/>
    <w:rsid w:val="001C536C"/>
    <w:rsid w:val="001C5E9E"/>
    <w:rsid w:val="001D2B43"/>
    <w:rsid w:val="001D44AA"/>
    <w:rsid w:val="001F0660"/>
    <w:rsid w:val="001F29B6"/>
    <w:rsid w:val="002050C7"/>
    <w:rsid w:val="0021062D"/>
    <w:rsid w:val="0021249F"/>
    <w:rsid w:val="00213087"/>
    <w:rsid w:val="002158D7"/>
    <w:rsid w:val="00216529"/>
    <w:rsid w:val="00226136"/>
    <w:rsid w:val="002437F5"/>
    <w:rsid w:val="00243FB9"/>
    <w:rsid w:val="002562DC"/>
    <w:rsid w:val="00263ABC"/>
    <w:rsid w:val="00266947"/>
    <w:rsid w:val="00272DCA"/>
    <w:rsid w:val="00276A35"/>
    <w:rsid w:val="00292C0F"/>
    <w:rsid w:val="0029436B"/>
    <w:rsid w:val="00295607"/>
    <w:rsid w:val="002957B9"/>
    <w:rsid w:val="0029793B"/>
    <w:rsid w:val="002A03BC"/>
    <w:rsid w:val="002A1C14"/>
    <w:rsid w:val="002A6B42"/>
    <w:rsid w:val="002A7BEA"/>
    <w:rsid w:val="002B17A3"/>
    <w:rsid w:val="002B4EB8"/>
    <w:rsid w:val="002B51D4"/>
    <w:rsid w:val="002B744F"/>
    <w:rsid w:val="002C089D"/>
    <w:rsid w:val="002C392D"/>
    <w:rsid w:val="002C3A77"/>
    <w:rsid w:val="002C6432"/>
    <w:rsid w:val="002D2583"/>
    <w:rsid w:val="002E5C08"/>
    <w:rsid w:val="002E7F34"/>
    <w:rsid w:val="002F2039"/>
    <w:rsid w:val="002F7895"/>
    <w:rsid w:val="00303A3B"/>
    <w:rsid w:val="00306F60"/>
    <w:rsid w:val="00311145"/>
    <w:rsid w:val="00315960"/>
    <w:rsid w:val="003174F5"/>
    <w:rsid w:val="00321891"/>
    <w:rsid w:val="00321ECE"/>
    <w:rsid w:val="0032443B"/>
    <w:rsid w:val="00325EAE"/>
    <w:rsid w:val="0033355F"/>
    <w:rsid w:val="003336A4"/>
    <w:rsid w:val="00333827"/>
    <w:rsid w:val="00333ACB"/>
    <w:rsid w:val="00333D1D"/>
    <w:rsid w:val="003344EF"/>
    <w:rsid w:val="00335EE5"/>
    <w:rsid w:val="003410AC"/>
    <w:rsid w:val="00342F0A"/>
    <w:rsid w:val="00345989"/>
    <w:rsid w:val="0035016A"/>
    <w:rsid w:val="00352B3F"/>
    <w:rsid w:val="00366F09"/>
    <w:rsid w:val="00376902"/>
    <w:rsid w:val="003836E2"/>
    <w:rsid w:val="003A4326"/>
    <w:rsid w:val="003A73F7"/>
    <w:rsid w:val="003B2CE2"/>
    <w:rsid w:val="003B6EF4"/>
    <w:rsid w:val="003C01DF"/>
    <w:rsid w:val="003D1D2B"/>
    <w:rsid w:val="003E608E"/>
    <w:rsid w:val="003F3D9C"/>
    <w:rsid w:val="003F5DA1"/>
    <w:rsid w:val="003F5E2A"/>
    <w:rsid w:val="004015BE"/>
    <w:rsid w:val="00421D29"/>
    <w:rsid w:val="00425AAF"/>
    <w:rsid w:val="00433596"/>
    <w:rsid w:val="00444466"/>
    <w:rsid w:val="00452D86"/>
    <w:rsid w:val="00461191"/>
    <w:rsid w:val="00471FF6"/>
    <w:rsid w:val="00480C6E"/>
    <w:rsid w:val="00482ECD"/>
    <w:rsid w:val="00486311"/>
    <w:rsid w:val="00492924"/>
    <w:rsid w:val="004A1CE9"/>
    <w:rsid w:val="004A3032"/>
    <w:rsid w:val="004A3663"/>
    <w:rsid w:val="004B21A3"/>
    <w:rsid w:val="004C1120"/>
    <w:rsid w:val="004C4F08"/>
    <w:rsid w:val="004C6B7C"/>
    <w:rsid w:val="004D05E8"/>
    <w:rsid w:val="004D31FF"/>
    <w:rsid w:val="004D4148"/>
    <w:rsid w:val="004D6025"/>
    <w:rsid w:val="004E6574"/>
    <w:rsid w:val="004F02E9"/>
    <w:rsid w:val="004F70E5"/>
    <w:rsid w:val="004F7FE9"/>
    <w:rsid w:val="00505FD3"/>
    <w:rsid w:val="005410F3"/>
    <w:rsid w:val="00542C5E"/>
    <w:rsid w:val="00544F46"/>
    <w:rsid w:val="00552CC6"/>
    <w:rsid w:val="00554858"/>
    <w:rsid w:val="00563EA1"/>
    <w:rsid w:val="00566914"/>
    <w:rsid w:val="005730FA"/>
    <w:rsid w:val="00574B76"/>
    <w:rsid w:val="00590C46"/>
    <w:rsid w:val="005A2EB8"/>
    <w:rsid w:val="005A6558"/>
    <w:rsid w:val="005B1C0A"/>
    <w:rsid w:val="005C39B7"/>
    <w:rsid w:val="005D19DB"/>
    <w:rsid w:val="005D3032"/>
    <w:rsid w:val="005D6E75"/>
    <w:rsid w:val="006144E1"/>
    <w:rsid w:val="00621297"/>
    <w:rsid w:val="00625875"/>
    <w:rsid w:val="00635B52"/>
    <w:rsid w:val="00640271"/>
    <w:rsid w:val="006430D5"/>
    <w:rsid w:val="00644360"/>
    <w:rsid w:val="0064490B"/>
    <w:rsid w:val="00647212"/>
    <w:rsid w:val="00647B4B"/>
    <w:rsid w:val="00667F86"/>
    <w:rsid w:val="00674D23"/>
    <w:rsid w:val="00675E27"/>
    <w:rsid w:val="00680293"/>
    <w:rsid w:val="00682554"/>
    <w:rsid w:val="0069033A"/>
    <w:rsid w:val="006942D0"/>
    <w:rsid w:val="006975D9"/>
    <w:rsid w:val="006A282C"/>
    <w:rsid w:val="006A6312"/>
    <w:rsid w:val="006A65C8"/>
    <w:rsid w:val="006A6FE0"/>
    <w:rsid w:val="006A7527"/>
    <w:rsid w:val="006B3FCD"/>
    <w:rsid w:val="006B6306"/>
    <w:rsid w:val="006C14D2"/>
    <w:rsid w:val="006C4FF7"/>
    <w:rsid w:val="006D60D8"/>
    <w:rsid w:val="006D6E23"/>
    <w:rsid w:val="006E130D"/>
    <w:rsid w:val="006E27F5"/>
    <w:rsid w:val="006E4EF2"/>
    <w:rsid w:val="006E6267"/>
    <w:rsid w:val="006E6AC5"/>
    <w:rsid w:val="006E733F"/>
    <w:rsid w:val="00712ABF"/>
    <w:rsid w:val="00723F5F"/>
    <w:rsid w:val="00724AA4"/>
    <w:rsid w:val="00725493"/>
    <w:rsid w:val="007446EA"/>
    <w:rsid w:val="00746BFF"/>
    <w:rsid w:val="0074733D"/>
    <w:rsid w:val="0075366E"/>
    <w:rsid w:val="007536AF"/>
    <w:rsid w:val="00757E2D"/>
    <w:rsid w:val="007604A8"/>
    <w:rsid w:val="0076507C"/>
    <w:rsid w:val="00770BA3"/>
    <w:rsid w:val="00786E0B"/>
    <w:rsid w:val="00787E40"/>
    <w:rsid w:val="00790AB2"/>
    <w:rsid w:val="0079414E"/>
    <w:rsid w:val="007A11CB"/>
    <w:rsid w:val="007B275F"/>
    <w:rsid w:val="007B482E"/>
    <w:rsid w:val="007C0EF4"/>
    <w:rsid w:val="007C203E"/>
    <w:rsid w:val="007D0032"/>
    <w:rsid w:val="007D58D7"/>
    <w:rsid w:val="007D7049"/>
    <w:rsid w:val="007F5005"/>
    <w:rsid w:val="0081472B"/>
    <w:rsid w:val="00823688"/>
    <w:rsid w:val="00831FB4"/>
    <w:rsid w:val="008323AF"/>
    <w:rsid w:val="00840C95"/>
    <w:rsid w:val="0084368F"/>
    <w:rsid w:val="00843ABF"/>
    <w:rsid w:val="00852640"/>
    <w:rsid w:val="00862C8F"/>
    <w:rsid w:val="008744ED"/>
    <w:rsid w:val="0087635F"/>
    <w:rsid w:val="00876FD6"/>
    <w:rsid w:val="00892EF7"/>
    <w:rsid w:val="008950F4"/>
    <w:rsid w:val="008B09DD"/>
    <w:rsid w:val="008C2DCD"/>
    <w:rsid w:val="008C6DE0"/>
    <w:rsid w:val="008D6F0B"/>
    <w:rsid w:val="008F5B5A"/>
    <w:rsid w:val="00904222"/>
    <w:rsid w:val="009102C1"/>
    <w:rsid w:val="00913B46"/>
    <w:rsid w:val="0091693E"/>
    <w:rsid w:val="00930B2B"/>
    <w:rsid w:val="009377C3"/>
    <w:rsid w:val="009456E5"/>
    <w:rsid w:val="00952646"/>
    <w:rsid w:val="00954A4A"/>
    <w:rsid w:val="00955C4F"/>
    <w:rsid w:val="00957361"/>
    <w:rsid w:val="00960D17"/>
    <w:rsid w:val="00961040"/>
    <w:rsid w:val="00962D4B"/>
    <w:rsid w:val="00962D65"/>
    <w:rsid w:val="00963070"/>
    <w:rsid w:val="009712A3"/>
    <w:rsid w:val="00972679"/>
    <w:rsid w:val="00972D06"/>
    <w:rsid w:val="00974197"/>
    <w:rsid w:val="00974830"/>
    <w:rsid w:val="00974D25"/>
    <w:rsid w:val="00975E4B"/>
    <w:rsid w:val="0098082E"/>
    <w:rsid w:val="009874E5"/>
    <w:rsid w:val="009A4A6F"/>
    <w:rsid w:val="009A700C"/>
    <w:rsid w:val="009A7A4A"/>
    <w:rsid w:val="009B011A"/>
    <w:rsid w:val="009B02A5"/>
    <w:rsid w:val="009D7EB6"/>
    <w:rsid w:val="009E2671"/>
    <w:rsid w:val="00A11E21"/>
    <w:rsid w:val="00A14CA8"/>
    <w:rsid w:val="00A214D8"/>
    <w:rsid w:val="00A36E75"/>
    <w:rsid w:val="00A418C7"/>
    <w:rsid w:val="00A52740"/>
    <w:rsid w:val="00A548E0"/>
    <w:rsid w:val="00A55EC1"/>
    <w:rsid w:val="00A56DA6"/>
    <w:rsid w:val="00A60C82"/>
    <w:rsid w:val="00A667C7"/>
    <w:rsid w:val="00A728B6"/>
    <w:rsid w:val="00A729F9"/>
    <w:rsid w:val="00A75924"/>
    <w:rsid w:val="00A96819"/>
    <w:rsid w:val="00A978A4"/>
    <w:rsid w:val="00AA2407"/>
    <w:rsid w:val="00AA5B4F"/>
    <w:rsid w:val="00AB0DAB"/>
    <w:rsid w:val="00AB1DEF"/>
    <w:rsid w:val="00AC03F5"/>
    <w:rsid w:val="00AC07C4"/>
    <w:rsid w:val="00AC2F6E"/>
    <w:rsid w:val="00AC5762"/>
    <w:rsid w:val="00AD314E"/>
    <w:rsid w:val="00AE13D8"/>
    <w:rsid w:val="00AE3BF8"/>
    <w:rsid w:val="00AF3119"/>
    <w:rsid w:val="00AF4533"/>
    <w:rsid w:val="00AF6EB2"/>
    <w:rsid w:val="00B002ED"/>
    <w:rsid w:val="00B065D0"/>
    <w:rsid w:val="00B07901"/>
    <w:rsid w:val="00B22F78"/>
    <w:rsid w:val="00B34424"/>
    <w:rsid w:val="00B416F0"/>
    <w:rsid w:val="00B46775"/>
    <w:rsid w:val="00B473C3"/>
    <w:rsid w:val="00B4740A"/>
    <w:rsid w:val="00B51490"/>
    <w:rsid w:val="00B655E4"/>
    <w:rsid w:val="00B71142"/>
    <w:rsid w:val="00B71EB9"/>
    <w:rsid w:val="00B73F2C"/>
    <w:rsid w:val="00B75E6C"/>
    <w:rsid w:val="00B80359"/>
    <w:rsid w:val="00B83A02"/>
    <w:rsid w:val="00B96267"/>
    <w:rsid w:val="00BC240B"/>
    <w:rsid w:val="00BC4471"/>
    <w:rsid w:val="00BC5FB2"/>
    <w:rsid w:val="00BF076F"/>
    <w:rsid w:val="00BF2F30"/>
    <w:rsid w:val="00C2072B"/>
    <w:rsid w:val="00C25B1C"/>
    <w:rsid w:val="00C478D9"/>
    <w:rsid w:val="00C502AE"/>
    <w:rsid w:val="00C72860"/>
    <w:rsid w:val="00C8419B"/>
    <w:rsid w:val="00C92B22"/>
    <w:rsid w:val="00C93244"/>
    <w:rsid w:val="00C94CBB"/>
    <w:rsid w:val="00CA573C"/>
    <w:rsid w:val="00CC26D1"/>
    <w:rsid w:val="00CC2E2B"/>
    <w:rsid w:val="00CC53D6"/>
    <w:rsid w:val="00CD2ADE"/>
    <w:rsid w:val="00CD5793"/>
    <w:rsid w:val="00CE1351"/>
    <w:rsid w:val="00CF26E3"/>
    <w:rsid w:val="00CF5A06"/>
    <w:rsid w:val="00CF6930"/>
    <w:rsid w:val="00CF7E50"/>
    <w:rsid w:val="00D05B89"/>
    <w:rsid w:val="00D06CE2"/>
    <w:rsid w:val="00D15A43"/>
    <w:rsid w:val="00D219C3"/>
    <w:rsid w:val="00D226BC"/>
    <w:rsid w:val="00D26D8B"/>
    <w:rsid w:val="00D40A53"/>
    <w:rsid w:val="00D413E8"/>
    <w:rsid w:val="00D45604"/>
    <w:rsid w:val="00D60CF9"/>
    <w:rsid w:val="00D95898"/>
    <w:rsid w:val="00DA14C6"/>
    <w:rsid w:val="00DA2E98"/>
    <w:rsid w:val="00DA3D19"/>
    <w:rsid w:val="00DA3DB9"/>
    <w:rsid w:val="00DA5C82"/>
    <w:rsid w:val="00DB6AED"/>
    <w:rsid w:val="00DC05B1"/>
    <w:rsid w:val="00DC1F17"/>
    <w:rsid w:val="00DE0E08"/>
    <w:rsid w:val="00DE16FB"/>
    <w:rsid w:val="00DF66F6"/>
    <w:rsid w:val="00E07C68"/>
    <w:rsid w:val="00E12656"/>
    <w:rsid w:val="00E12674"/>
    <w:rsid w:val="00E1389B"/>
    <w:rsid w:val="00E13BEF"/>
    <w:rsid w:val="00E265E0"/>
    <w:rsid w:val="00E330B0"/>
    <w:rsid w:val="00E33BC3"/>
    <w:rsid w:val="00E401FB"/>
    <w:rsid w:val="00E43AB6"/>
    <w:rsid w:val="00E461B1"/>
    <w:rsid w:val="00E57732"/>
    <w:rsid w:val="00E66148"/>
    <w:rsid w:val="00E72CF3"/>
    <w:rsid w:val="00E73912"/>
    <w:rsid w:val="00E76EB0"/>
    <w:rsid w:val="00E81D35"/>
    <w:rsid w:val="00E87320"/>
    <w:rsid w:val="00E87B1E"/>
    <w:rsid w:val="00E93DF7"/>
    <w:rsid w:val="00EA0B25"/>
    <w:rsid w:val="00EA5CDA"/>
    <w:rsid w:val="00EB0C39"/>
    <w:rsid w:val="00EC2D51"/>
    <w:rsid w:val="00ED16D6"/>
    <w:rsid w:val="00ED2E9A"/>
    <w:rsid w:val="00ED3BA5"/>
    <w:rsid w:val="00EE0BF9"/>
    <w:rsid w:val="00EF6C7B"/>
    <w:rsid w:val="00F06F65"/>
    <w:rsid w:val="00F07230"/>
    <w:rsid w:val="00F12D11"/>
    <w:rsid w:val="00F15B6B"/>
    <w:rsid w:val="00F16380"/>
    <w:rsid w:val="00F16BB5"/>
    <w:rsid w:val="00F17699"/>
    <w:rsid w:val="00F2307B"/>
    <w:rsid w:val="00F27B05"/>
    <w:rsid w:val="00F30C3C"/>
    <w:rsid w:val="00F32198"/>
    <w:rsid w:val="00F37831"/>
    <w:rsid w:val="00F46092"/>
    <w:rsid w:val="00F473F0"/>
    <w:rsid w:val="00F50F86"/>
    <w:rsid w:val="00F55A82"/>
    <w:rsid w:val="00F65A9E"/>
    <w:rsid w:val="00F73B8C"/>
    <w:rsid w:val="00F833BC"/>
    <w:rsid w:val="00F91DE6"/>
    <w:rsid w:val="00F95039"/>
    <w:rsid w:val="00F95C26"/>
    <w:rsid w:val="00FA5731"/>
    <w:rsid w:val="00FA5938"/>
    <w:rsid w:val="00FB09CC"/>
    <w:rsid w:val="00FB2470"/>
    <w:rsid w:val="00FB57F2"/>
    <w:rsid w:val="00FB6051"/>
    <w:rsid w:val="00FB68CC"/>
    <w:rsid w:val="00FB6F7C"/>
    <w:rsid w:val="00FC2C44"/>
    <w:rsid w:val="00FC4FF9"/>
    <w:rsid w:val="00FC5901"/>
    <w:rsid w:val="00FD023E"/>
    <w:rsid w:val="00FD44C0"/>
    <w:rsid w:val="00FD53C0"/>
    <w:rsid w:val="235A79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9" w:semiHidden="0" w:name="heading 2" w:locked="1"/>
    <w:lsdException w:qFormat="1" w:unhideWhenUsed="0" w:uiPriority="0" w:semiHidden="0" w:name="heading 3" w:locked="1"/>
    <w:lsdException w:qFormat="1" w:unhideWhenUsed="0" w:uiPriority="0" w:semiHidden="0" w:name="heading 4" w:locked="1"/>
    <w:lsdException w:qFormat="1" w:unhideWhenUsed="0" w:uiPriority="0" w:semiHidden="0" w:name="heading 5" w:locked="1"/>
    <w:lsdException w:qFormat="1" w:unhideWhenUsed="0" w:uiPriority="0" w:semiHidden="0" w:name="heading 6" w:locked="1"/>
    <w:lsdException w:qFormat="1" w:unhideWhenUsed="0" w:uiPriority="0" w:semiHidden="0" w:name="heading 7" w:locked="1"/>
    <w:lsdException w:qFormat="1" w:unhideWhenUsed="0" w:uiPriority="0" w:semiHidden="0" w:name="heading 8" w:locked="1"/>
    <w:lsdException w:qFormat="1" w:unhideWhenUsed="0" w:uiPriority="0" w:semiHidden="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ocked="1"/>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7"/>
    <w:qFormat/>
    <w:locked/>
    <w:uiPriority w:val="0"/>
    <w:pPr>
      <w:keepNext/>
      <w:keepLines/>
      <w:widowControl w:val="0"/>
      <w:spacing w:before="240" w:after="60" w:line="240" w:lineRule="auto"/>
      <w:outlineLvl w:val="0"/>
    </w:pPr>
    <w:rPr>
      <w:rFonts w:ascii="Arial" w:hAnsi="Arial" w:eastAsia="SimSun"/>
      <w:b/>
      <w:kern w:val="44"/>
      <w:sz w:val="32"/>
      <w:szCs w:val="20"/>
      <w:lang w:eastAsia="zh-CN"/>
    </w:rPr>
  </w:style>
  <w:style w:type="paragraph" w:styleId="3">
    <w:name w:val="heading 2"/>
    <w:basedOn w:val="1"/>
    <w:next w:val="1"/>
    <w:link w:val="28"/>
    <w:qFormat/>
    <w:locked/>
    <w:uiPriority w:val="9"/>
    <w:pPr>
      <w:keepNext/>
      <w:keepLines/>
      <w:widowControl w:val="0"/>
      <w:spacing w:before="240" w:after="60" w:line="240" w:lineRule="auto"/>
      <w:outlineLvl w:val="1"/>
    </w:pPr>
    <w:rPr>
      <w:rFonts w:ascii="Arial" w:hAnsi="Arial" w:eastAsia="SimSun"/>
      <w:b/>
      <w:i/>
      <w:kern w:val="2"/>
      <w:sz w:val="28"/>
      <w:szCs w:val="20"/>
      <w:lang w:eastAsia="zh-CN"/>
    </w:rPr>
  </w:style>
  <w:style w:type="paragraph" w:styleId="4">
    <w:name w:val="heading 3"/>
    <w:basedOn w:val="1"/>
    <w:next w:val="1"/>
    <w:link w:val="29"/>
    <w:qFormat/>
    <w:locked/>
    <w:uiPriority w:val="0"/>
    <w:pPr>
      <w:keepNext/>
      <w:keepLines/>
      <w:widowControl w:val="0"/>
      <w:spacing w:before="240" w:after="60" w:line="240" w:lineRule="auto"/>
      <w:outlineLvl w:val="2"/>
    </w:pPr>
    <w:rPr>
      <w:rFonts w:ascii="Arial" w:hAnsi="Arial" w:eastAsia="SimSun"/>
      <w:b/>
      <w:kern w:val="2"/>
      <w:sz w:val="26"/>
      <w:szCs w:val="20"/>
      <w:lang w:eastAsia="zh-CN"/>
    </w:rPr>
  </w:style>
  <w:style w:type="paragraph" w:styleId="5">
    <w:name w:val="heading 4"/>
    <w:basedOn w:val="1"/>
    <w:next w:val="1"/>
    <w:link w:val="30"/>
    <w:qFormat/>
    <w:locked/>
    <w:uiPriority w:val="0"/>
    <w:pPr>
      <w:keepNext/>
      <w:keepLines/>
      <w:widowControl w:val="0"/>
      <w:spacing w:before="240" w:after="60" w:line="240" w:lineRule="auto"/>
      <w:outlineLvl w:val="3"/>
    </w:pPr>
    <w:rPr>
      <w:rFonts w:ascii="Times New Roman" w:hAnsi="Times New Roman" w:eastAsia="SimSun"/>
      <w:b/>
      <w:kern w:val="2"/>
      <w:sz w:val="28"/>
      <w:szCs w:val="20"/>
      <w:lang w:eastAsia="zh-CN"/>
    </w:rPr>
  </w:style>
  <w:style w:type="paragraph" w:styleId="6">
    <w:name w:val="heading 5"/>
    <w:basedOn w:val="1"/>
    <w:next w:val="1"/>
    <w:link w:val="31"/>
    <w:qFormat/>
    <w:locked/>
    <w:uiPriority w:val="0"/>
    <w:pPr>
      <w:keepNext/>
      <w:keepLines/>
      <w:widowControl w:val="0"/>
      <w:spacing w:before="240" w:after="60" w:line="240" w:lineRule="auto"/>
      <w:outlineLvl w:val="4"/>
    </w:pPr>
    <w:rPr>
      <w:rFonts w:ascii="Times New Roman" w:hAnsi="Times New Roman" w:eastAsia="SimSun"/>
      <w:b/>
      <w:i/>
      <w:kern w:val="2"/>
      <w:sz w:val="26"/>
      <w:szCs w:val="20"/>
      <w:lang w:eastAsia="zh-CN"/>
    </w:rPr>
  </w:style>
  <w:style w:type="paragraph" w:styleId="7">
    <w:name w:val="heading 6"/>
    <w:basedOn w:val="1"/>
    <w:next w:val="1"/>
    <w:link w:val="32"/>
    <w:qFormat/>
    <w:locked/>
    <w:uiPriority w:val="0"/>
    <w:pPr>
      <w:keepNext/>
      <w:keepLines/>
      <w:widowControl w:val="0"/>
      <w:spacing w:before="240" w:after="60" w:line="240" w:lineRule="auto"/>
      <w:outlineLvl w:val="5"/>
    </w:pPr>
    <w:rPr>
      <w:rFonts w:ascii="Times New Roman" w:hAnsi="Times New Roman" w:eastAsia="SimSun"/>
      <w:b/>
      <w:kern w:val="2"/>
      <w:szCs w:val="20"/>
      <w:lang w:eastAsia="zh-CN"/>
    </w:rPr>
  </w:style>
  <w:style w:type="paragraph" w:styleId="8">
    <w:name w:val="heading 7"/>
    <w:basedOn w:val="1"/>
    <w:next w:val="1"/>
    <w:link w:val="33"/>
    <w:qFormat/>
    <w:locked/>
    <w:uiPriority w:val="0"/>
    <w:pPr>
      <w:keepNext/>
      <w:keepLines/>
      <w:widowControl w:val="0"/>
      <w:spacing w:before="240" w:after="60" w:line="240" w:lineRule="auto"/>
      <w:outlineLvl w:val="6"/>
    </w:pPr>
    <w:rPr>
      <w:rFonts w:ascii="Times New Roman" w:hAnsi="Times New Roman" w:eastAsia="SimSun"/>
      <w:kern w:val="2"/>
      <w:sz w:val="24"/>
      <w:szCs w:val="20"/>
      <w:lang w:eastAsia="zh-CN"/>
    </w:rPr>
  </w:style>
  <w:style w:type="paragraph" w:styleId="9">
    <w:name w:val="heading 8"/>
    <w:basedOn w:val="1"/>
    <w:next w:val="1"/>
    <w:link w:val="34"/>
    <w:qFormat/>
    <w:locked/>
    <w:uiPriority w:val="0"/>
    <w:pPr>
      <w:keepNext/>
      <w:keepLines/>
      <w:widowControl w:val="0"/>
      <w:spacing w:before="240" w:after="60" w:line="240" w:lineRule="auto"/>
      <w:outlineLvl w:val="7"/>
    </w:pPr>
    <w:rPr>
      <w:rFonts w:ascii="Times New Roman" w:hAnsi="Times New Roman" w:eastAsia="SimSun"/>
      <w:i/>
      <w:kern w:val="2"/>
      <w:sz w:val="24"/>
      <w:szCs w:val="20"/>
      <w:lang w:eastAsia="zh-CN"/>
    </w:rPr>
  </w:style>
  <w:style w:type="paragraph" w:styleId="10">
    <w:name w:val="heading 9"/>
    <w:basedOn w:val="1"/>
    <w:next w:val="1"/>
    <w:link w:val="35"/>
    <w:qFormat/>
    <w:locked/>
    <w:uiPriority w:val="0"/>
    <w:pPr>
      <w:keepNext/>
      <w:keepLines/>
      <w:widowControl w:val="0"/>
      <w:spacing w:before="240" w:after="60" w:line="240" w:lineRule="auto"/>
      <w:outlineLvl w:val="8"/>
    </w:pPr>
    <w:rPr>
      <w:rFonts w:ascii="Arial" w:hAnsi="Arial" w:eastAsia="SimSun"/>
      <w:kern w:val="2"/>
      <w:szCs w:val="20"/>
      <w:lang w:eastAsia="zh-CN"/>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6"/>
    <w:semiHidden/>
    <w:uiPriority w:val="99"/>
    <w:pPr>
      <w:spacing w:after="0" w:line="240" w:lineRule="auto"/>
    </w:pPr>
    <w:rPr>
      <w:rFonts w:ascii="Tahoma" w:hAnsi="Tahoma" w:cs="Tahoma"/>
      <w:sz w:val="16"/>
      <w:szCs w:val="16"/>
    </w:rPr>
  </w:style>
  <w:style w:type="paragraph" w:styleId="14">
    <w:name w:val="Body Text Indent"/>
    <w:basedOn w:val="1"/>
    <w:link w:val="36"/>
    <w:uiPriority w:val="0"/>
    <w:pPr>
      <w:widowControl w:val="0"/>
      <w:spacing w:after="0" w:line="240" w:lineRule="auto"/>
      <w:ind w:left="720"/>
      <w:jc w:val="both"/>
    </w:pPr>
    <w:rPr>
      <w:rFonts w:ascii=".VnTime" w:hAnsi=".VnTime" w:eastAsia="SimSun"/>
      <w:b/>
      <w:kern w:val="2"/>
      <w:sz w:val="26"/>
      <w:szCs w:val="26"/>
      <w:lang w:eastAsia="zh-CN"/>
    </w:rPr>
  </w:style>
  <w:style w:type="character" w:styleId="15">
    <w:name w:val="Emphasis"/>
    <w:basedOn w:val="11"/>
    <w:qFormat/>
    <w:locked/>
    <w:uiPriority w:val="20"/>
    <w:rPr>
      <w:i/>
      <w:iCs/>
    </w:rPr>
  </w:style>
  <w:style w:type="character" w:styleId="16">
    <w:name w:val="FollowedHyperlink"/>
    <w:basedOn w:val="11"/>
    <w:semiHidden/>
    <w:unhideWhenUsed/>
    <w:uiPriority w:val="99"/>
    <w:rPr>
      <w:color w:val="800080"/>
      <w:u w:val="single"/>
    </w:rPr>
  </w:style>
  <w:style w:type="paragraph" w:styleId="17">
    <w:name w:val="footer"/>
    <w:basedOn w:val="1"/>
    <w:link w:val="25"/>
    <w:uiPriority w:val="0"/>
    <w:pPr>
      <w:tabs>
        <w:tab w:val="center" w:pos="4680"/>
        <w:tab w:val="right" w:pos="9360"/>
      </w:tabs>
      <w:spacing w:after="0" w:line="240" w:lineRule="auto"/>
    </w:pPr>
  </w:style>
  <w:style w:type="paragraph" w:styleId="18">
    <w:name w:val="header"/>
    <w:basedOn w:val="1"/>
    <w:link w:val="24"/>
    <w:uiPriority w:val="0"/>
    <w:pPr>
      <w:tabs>
        <w:tab w:val="center" w:pos="4680"/>
        <w:tab w:val="right" w:pos="9360"/>
      </w:tabs>
      <w:spacing w:after="0" w:line="240" w:lineRule="auto"/>
    </w:pPr>
  </w:style>
  <w:style w:type="character" w:styleId="19">
    <w:name w:val="Hyperlink"/>
    <w:basedOn w:val="11"/>
    <w:uiPriority w:val="99"/>
    <w:rPr>
      <w:rFonts w:cs="Times New Roman"/>
      <w:color w:val="0000FF"/>
      <w:u w:val="single"/>
    </w:rPr>
  </w:style>
  <w:style w:type="paragraph" w:styleId="20">
    <w:name w:val="Normal (Web)"/>
    <w:basedOn w:val="1"/>
    <w:uiPriority w:val="99"/>
    <w:pPr>
      <w:spacing w:before="100" w:beforeAutospacing="1" w:after="100" w:afterAutospacing="1" w:line="240" w:lineRule="auto"/>
    </w:pPr>
    <w:rPr>
      <w:rFonts w:ascii="Times New Roman" w:hAnsi="Times New Roman" w:eastAsia="Times New Roman"/>
      <w:sz w:val="24"/>
      <w:szCs w:val="24"/>
    </w:rPr>
  </w:style>
  <w:style w:type="character" w:styleId="21">
    <w:name w:val="page number"/>
    <w:basedOn w:val="11"/>
    <w:uiPriority w:val="0"/>
  </w:style>
  <w:style w:type="character" w:styleId="22">
    <w:name w:val="Strong"/>
    <w:basedOn w:val="11"/>
    <w:qFormat/>
    <w:uiPriority w:val="22"/>
    <w:rPr>
      <w:rFonts w:cs="Times New Roman"/>
      <w:b/>
      <w:bCs/>
    </w:rPr>
  </w:style>
  <w:style w:type="table" w:styleId="23">
    <w:name w:val="Table Grid"/>
    <w:basedOn w:val="12"/>
    <w:uiPriority w:val="99"/>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4">
    <w:name w:val="Header Char"/>
    <w:basedOn w:val="11"/>
    <w:link w:val="18"/>
    <w:locked/>
    <w:uiPriority w:val="99"/>
    <w:rPr>
      <w:rFonts w:cs="Times New Roman"/>
    </w:rPr>
  </w:style>
  <w:style w:type="character" w:customStyle="1" w:styleId="25">
    <w:name w:val="Footer Char"/>
    <w:basedOn w:val="11"/>
    <w:link w:val="17"/>
    <w:locked/>
    <w:uiPriority w:val="99"/>
    <w:rPr>
      <w:rFonts w:cs="Times New Roman"/>
    </w:rPr>
  </w:style>
  <w:style w:type="character" w:customStyle="1" w:styleId="26">
    <w:name w:val="Balloon Text Char"/>
    <w:basedOn w:val="11"/>
    <w:link w:val="13"/>
    <w:semiHidden/>
    <w:locked/>
    <w:uiPriority w:val="99"/>
    <w:rPr>
      <w:rFonts w:ascii="Tahoma" w:hAnsi="Tahoma" w:cs="Tahoma"/>
      <w:sz w:val="16"/>
      <w:szCs w:val="16"/>
    </w:rPr>
  </w:style>
  <w:style w:type="character" w:customStyle="1" w:styleId="27">
    <w:name w:val="Heading 1 Char"/>
    <w:basedOn w:val="11"/>
    <w:link w:val="2"/>
    <w:uiPriority w:val="0"/>
    <w:rPr>
      <w:rFonts w:ascii="Arial" w:hAnsi="Arial" w:eastAsia="SimSun"/>
      <w:b/>
      <w:kern w:val="44"/>
      <w:sz w:val="32"/>
      <w:szCs w:val="20"/>
      <w:lang w:eastAsia="zh-CN"/>
    </w:rPr>
  </w:style>
  <w:style w:type="character" w:customStyle="1" w:styleId="28">
    <w:name w:val="Heading 2 Char"/>
    <w:basedOn w:val="11"/>
    <w:link w:val="3"/>
    <w:uiPriority w:val="9"/>
    <w:rPr>
      <w:rFonts w:ascii="Arial" w:hAnsi="Arial" w:eastAsia="SimSun"/>
      <w:b/>
      <w:i/>
      <w:kern w:val="2"/>
      <w:sz w:val="28"/>
      <w:szCs w:val="20"/>
      <w:lang w:eastAsia="zh-CN"/>
    </w:rPr>
  </w:style>
  <w:style w:type="character" w:customStyle="1" w:styleId="29">
    <w:name w:val="Heading 3 Char"/>
    <w:basedOn w:val="11"/>
    <w:link w:val="4"/>
    <w:uiPriority w:val="0"/>
    <w:rPr>
      <w:rFonts w:ascii="Arial" w:hAnsi="Arial" w:eastAsia="SimSun"/>
      <w:b/>
      <w:kern w:val="2"/>
      <w:sz w:val="26"/>
      <w:szCs w:val="20"/>
      <w:lang w:eastAsia="zh-CN"/>
    </w:rPr>
  </w:style>
  <w:style w:type="character" w:customStyle="1" w:styleId="30">
    <w:name w:val="Heading 4 Char"/>
    <w:basedOn w:val="11"/>
    <w:link w:val="5"/>
    <w:uiPriority w:val="0"/>
    <w:rPr>
      <w:rFonts w:ascii="Times New Roman" w:hAnsi="Times New Roman" w:eastAsia="SimSun"/>
      <w:b/>
      <w:kern w:val="2"/>
      <w:sz w:val="28"/>
      <w:szCs w:val="20"/>
      <w:lang w:eastAsia="zh-CN"/>
    </w:rPr>
  </w:style>
  <w:style w:type="character" w:customStyle="1" w:styleId="31">
    <w:name w:val="Heading 5 Char"/>
    <w:basedOn w:val="11"/>
    <w:link w:val="6"/>
    <w:uiPriority w:val="0"/>
    <w:rPr>
      <w:rFonts w:ascii="Times New Roman" w:hAnsi="Times New Roman" w:eastAsia="SimSun"/>
      <w:b/>
      <w:i/>
      <w:kern w:val="2"/>
      <w:sz w:val="26"/>
      <w:szCs w:val="20"/>
      <w:lang w:eastAsia="zh-CN"/>
    </w:rPr>
  </w:style>
  <w:style w:type="character" w:customStyle="1" w:styleId="32">
    <w:name w:val="Heading 6 Char"/>
    <w:basedOn w:val="11"/>
    <w:link w:val="7"/>
    <w:uiPriority w:val="0"/>
    <w:rPr>
      <w:rFonts w:ascii="Times New Roman" w:hAnsi="Times New Roman" w:eastAsia="SimSun"/>
      <w:b/>
      <w:kern w:val="2"/>
      <w:szCs w:val="20"/>
      <w:lang w:eastAsia="zh-CN"/>
    </w:rPr>
  </w:style>
  <w:style w:type="character" w:customStyle="1" w:styleId="33">
    <w:name w:val="Heading 7 Char"/>
    <w:basedOn w:val="11"/>
    <w:link w:val="8"/>
    <w:uiPriority w:val="0"/>
    <w:rPr>
      <w:rFonts w:ascii="Times New Roman" w:hAnsi="Times New Roman" w:eastAsia="SimSun"/>
      <w:kern w:val="2"/>
      <w:sz w:val="24"/>
      <w:szCs w:val="20"/>
      <w:lang w:eastAsia="zh-CN"/>
    </w:rPr>
  </w:style>
  <w:style w:type="character" w:customStyle="1" w:styleId="34">
    <w:name w:val="Heading 8 Char"/>
    <w:basedOn w:val="11"/>
    <w:link w:val="9"/>
    <w:uiPriority w:val="0"/>
    <w:rPr>
      <w:rFonts w:ascii="Times New Roman" w:hAnsi="Times New Roman" w:eastAsia="SimSun"/>
      <w:i/>
      <w:kern w:val="2"/>
      <w:sz w:val="24"/>
      <w:szCs w:val="20"/>
      <w:lang w:eastAsia="zh-CN"/>
    </w:rPr>
  </w:style>
  <w:style w:type="character" w:customStyle="1" w:styleId="35">
    <w:name w:val="Heading 9 Char"/>
    <w:basedOn w:val="11"/>
    <w:link w:val="10"/>
    <w:uiPriority w:val="0"/>
    <w:rPr>
      <w:rFonts w:ascii="Arial" w:hAnsi="Arial" w:eastAsia="SimSun"/>
      <w:kern w:val="2"/>
      <w:szCs w:val="20"/>
      <w:lang w:eastAsia="zh-CN"/>
    </w:rPr>
  </w:style>
  <w:style w:type="character" w:customStyle="1" w:styleId="36">
    <w:name w:val="Body Text Indent Char"/>
    <w:basedOn w:val="11"/>
    <w:link w:val="14"/>
    <w:uiPriority w:val="0"/>
    <w:rPr>
      <w:rFonts w:ascii=".VnTime" w:hAnsi=".VnTime" w:eastAsia="SimSun"/>
      <w:b/>
      <w:kern w:val="2"/>
      <w:sz w:val="26"/>
      <w:szCs w:val="26"/>
      <w:lang w:eastAsia="zh-CN"/>
    </w:rPr>
  </w:style>
  <w:style w:type="paragraph" w:customStyle="1" w:styleId="37">
    <w:name w:val="p0"/>
    <w:basedOn w:val="1"/>
    <w:uiPriority w:val="0"/>
    <w:pPr>
      <w:spacing w:before="100" w:beforeAutospacing="1" w:after="100" w:afterAutospacing="1" w:line="240" w:lineRule="auto"/>
    </w:pPr>
    <w:rPr>
      <w:rFonts w:ascii="Times New Roman" w:hAnsi="Times New Roman"/>
      <w:sz w:val="24"/>
      <w:szCs w:val="24"/>
    </w:rPr>
  </w:style>
  <w:style w:type="paragraph" w:customStyle="1" w:styleId="38">
    <w:name w:val="p15"/>
    <w:basedOn w:val="1"/>
    <w:uiPriority w:val="0"/>
    <w:pPr>
      <w:spacing w:before="100" w:beforeAutospacing="1" w:after="100" w:afterAutospacing="1" w:line="240" w:lineRule="auto"/>
    </w:pPr>
    <w:rPr>
      <w:rFonts w:ascii="Times New Roman" w:hAnsi="Times New Roman"/>
      <w:sz w:val="24"/>
      <w:szCs w:val="24"/>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fontTable.xml" Type="http://schemas.openxmlformats.org/officeDocument/2006/relationships/fontTable"/><Relationship Id="rId2" Target="settings.xml" Type="http://schemas.openxmlformats.org/officeDocument/2006/relationships/settings"/><Relationship Id="rId3" Target="footnotes.xml" Type="http://schemas.openxmlformats.org/officeDocument/2006/relationships/footnotes"/><Relationship Id="rId4" Target="endnotes.xml" Type="http://schemas.openxmlformats.org/officeDocument/2006/relationships/endnotes"/><Relationship Id="rId5" Target="header1.xml" Type="http://schemas.openxmlformats.org/officeDocument/2006/relationships/header"/><Relationship Id="rId6" Target="header2.xml" Type="http://schemas.openxmlformats.org/officeDocument/2006/relationships/header"/><Relationship Id="rId7" Target="footer1.xml" Type="http://schemas.openxmlformats.org/officeDocument/2006/relationships/footer"/><Relationship Id="rId8" Target="footer2.xml" Type="http://schemas.openxmlformats.org/officeDocument/2006/relationships/footer"/><Relationship Id="rId9"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520</Words>
  <Characters>1878</Characters>
  <Lines>30</Lines>
  <Paragraphs>8</Paragraphs>
  <TotalTime>294</TotalTime>
  <ScaleCrop>false</ScaleCrop>
  <LinksUpToDate>false</LinksUpToDate>
  <CharactersWithSpaces>2415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2015-09-25T00:33:00Z</dcterms:created>
  <dc:creator>pico</dc:creator>
  <cp:lastModifiedBy>8729_ Hồ Phúc Thái</cp:lastModifiedBy>
  <dcterms:modified xsi:type="dcterms:W3CDTF">2024-06-13T08:38:26Z</dcterms:modified>
  <cp:revision>211</cp:revision>
  <dc:title>CỘNG HÒA XÃ HỘI CHỦ NGHĨA VIỆT NAM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D4865264CCC2471EB2D0B965556F4ED6_12</vt:lpwstr>
  </property>
</Properties>
</file>