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pPr w:leftFromText="180" w:rightFromText="180" w:tblpXSpec="center" w:tblpY="1365"/>
        <w:tblW w:w="13948" w:type="dxa"/>
        <w:jc w:val="center"/>
        <w:tblLook w:val="04A0" w:firstRow="1" w:lastRow="0" w:firstColumn="1" w:lastColumn="0" w:noHBand="0" w:noVBand="1"/>
      </w:tblPr>
      <w:tblGrid>
        <w:gridCol w:w="846"/>
        <w:gridCol w:w="850"/>
        <w:gridCol w:w="1134"/>
        <w:gridCol w:w="1560"/>
        <w:gridCol w:w="3543"/>
        <w:gridCol w:w="6015"/>
      </w:tblGrid>
      <w:tr w:rsidR="001223D2" w:rsidRPr="005E33B6" w14:paraId="4F06A2B9" w14:textId="77777777" w:rsidTr="008647A7">
        <w:trPr>
          <w:jc w:val="center"/>
        </w:trPr>
        <w:tc>
          <w:tcPr>
            <w:tcW w:w="846" w:type="dxa"/>
            <w:vAlign w:val="center"/>
          </w:tcPr>
          <w:p w14:paraId="203A3E44" w14:textId="2D3BF45E" w:rsidR="001223D2" w:rsidRPr="005E33B6" w:rsidRDefault="001223D2" w:rsidP="005E33B6">
            <w:pPr>
              <w:jc w:val="center"/>
              <w:rPr>
                <w:b/>
                <w:bCs/>
              </w:rPr>
            </w:pPr>
            <w:r w:rsidRPr="005E33B6">
              <w:rPr>
                <w:rFonts w:hint="eastAsia"/>
                <w:b/>
                <w:bCs/>
              </w:rPr>
              <w:t>樓層</w:t>
            </w:r>
          </w:p>
        </w:tc>
        <w:tc>
          <w:tcPr>
            <w:tcW w:w="850" w:type="dxa"/>
            <w:vAlign w:val="center"/>
          </w:tcPr>
          <w:p w14:paraId="75738560" w14:textId="4D9BE225" w:rsidR="001223D2" w:rsidRPr="005E33B6" w:rsidRDefault="001223D2" w:rsidP="005E33B6">
            <w:pPr>
              <w:jc w:val="center"/>
              <w:rPr>
                <w:b/>
                <w:bCs/>
              </w:rPr>
            </w:pPr>
            <w:r w:rsidRPr="005E33B6">
              <w:rPr>
                <w:rFonts w:hint="eastAsia"/>
                <w:b/>
                <w:bCs/>
              </w:rPr>
              <w:t>場次</w:t>
            </w:r>
          </w:p>
        </w:tc>
        <w:tc>
          <w:tcPr>
            <w:tcW w:w="1134" w:type="dxa"/>
            <w:vAlign w:val="center"/>
          </w:tcPr>
          <w:p w14:paraId="6BD0A96F" w14:textId="3E05B915" w:rsidR="001223D2" w:rsidRPr="005E33B6" w:rsidRDefault="001223D2" w:rsidP="005E33B6">
            <w:pPr>
              <w:jc w:val="center"/>
              <w:rPr>
                <w:b/>
                <w:bCs/>
              </w:rPr>
            </w:pPr>
            <w:r w:rsidRPr="005E33B6">
              <w:rPr>
                <w:rFonts w:hint="eastAsia"/>
                <w:b/>
                <w:bCs/>
              </w:rPr>
              <w:t>時間</w:t>
            </w:r>
          </w:p>
        </w:tc>
        <w:tc>
          <w:tcPr>
            <w:tcW w:w="1560" w:type="dxa"/>
            <w:vAlign w:val="center"/>
          </w:tcPr>
          <w:p w14:paraId="3F010761" w14:textId="752A1167" w:rsidR="001223D2" w:rsidRPr="005E33B6" w:rsidRDefault="005E33B6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報名</w:t>
            </w:r>
            <w:r w:rsidR="001223D2" w:rsidRPr="005E33B6">
              <w:rPr>
                <w:rFonts w:hint="eastAsia"/>
                <w:b/>
                <w:bCs/>
              </w:rPr>
              <w:t>上限</w:t>
            </w:r>
          </w:p>
        </w:tc>
        <w:tc>
          <w:tcPr>
            <w:tcW w:w="3543" w:type="dxa"/>
            <w:vAlign w:val="center"/>
          </w:tcPr>
          <w:p w14:paraId="2584D80D" w14:textId="544A7294" w:rsidR="001223D2" w:rsidRPr="005E33B6" w:rsidRDefault="001223D2" w:rsidP="005E33B6">
            <w:pPr>
              <w:jc w:val="center"/>
              <w:rPr>
                <w:b/>
                <w:bCs/>
              </w:rPr>
            </w:pPr>
            <w:r w:rsidRPr="005E33B6">
              <w:rPr>
                <w:rFonts w:hint="eastAsia"/>
                <w:b/>
                <w:bCs/>
              </w:rPr>
              <w:t>講座名稱</w:t>
            </w:r>
          </w:p>
        </w:tc>
        <w:tc>
          <w:tcPr>
            <w:tcW w:w="6015" w:type="dxa"/>
            <w:vAlign w:val="center"/>
          </w:tcPr>
          <w:p w14:paraId="74612CF5" w14:textId="29E186EA" w:rsidR="001223D2" w:rsidRPr="005E33B6" w:rsidRDefault="001223D2" w:rsidP="005E33B6">
            <w:pPr>
              <w:jc w:val="center"/>
              <w:rPr>
                <w:b/>
                <w:bCs/>
              </w:rPr>
            </w:pPr>
            <w:r w:rsidRPr="005E33B6">
              <w:rPr>
                <w:rFonts w:hint="eastAsia"/>
                <w:b/>
                <w:bCs/>
              </w:rPr>
              <w:t>講座說明</w:t>
            </w:r>
          </w:p>
        </w:tc>
      </w:tr>
      <w:tr w:rsidR="001223D2" w14:paraId="2CCB8A06" w14:textId="77777777" w:rsidTr="008647A7">
        <w:trPr>
          <w:jc w:val="center"/>
        </w:trPr>
        <w:tc>
          <w:tcPr>
            <w:tcW w:w="846" w:type="dxa"/>
            <w:vAlign w:val="center"/>
          </w:tcPr>
          <w:p w14:paraId="0281E8CD" w14:textId="00911F09" w:rsidR="001223D2" w:rsidRPr="00C35B52" w:rsidRDefault="001223D2" w:rsidP="005E33B6">
            <w:pPr>
              <w:jc w:val="center"/>
              <w:rPr>
                <w:b/>
                <w:bCs/>
              </w:rPr>
            </w:pPr>
            <w:r w:rsidRPr="00C35B52">
              <w:rPr>
                <w:rFonts w:hint="eastAsia"/>
                <w:b/>
                <w:bCs/>
              </w:rPr>
              <w:t>二樓</w:t>
            </w:r>
          </w:p>
        </w:tc>
        <w:tc>
          <w:tcPr>
            <w:tcW w:w="850" w:type="dxa"/>
            <w:vAlign w:val="center"/>
          </w:tcPr>
          <w:p w14:paraId="0E7AA6E4" w14:textId="194D4723" w:rsidR="001223D2" w:rsidRPr="00C35B52" w:rsidRDefault="001223D2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</w:p>
        </w:tc>
        <w:tc>
          <w:tcPr>
            <w:tcW w:w="1134" w:type="dxa"/>
            <w:vAlign w:val="center"/>
          </w:tcPr>
          <w:p w14:paraId="4691F27A" w14:textId="3EE9B4CA" w:rsidR="001223D2" w:rsidRPr="00C35B52" w:rsidRDefault="001223D2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分鐘</w:t>
            </w:r>
          </w:p>
        </w:tc>
        <w:tc>
          <w:tcPr>
            <w:tcW w:w="1560" w:type="dxa"/>
            <w:vAlign w:val="center"/>
          </w:tcPr>
          <w:p w14:paraId="4BAB7CD9" w14:textId="7D4220B3" w:rsidR="001223D2" w:rsidRPr="00C35B52" w:rsidRDefault="005E33B6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人</w:t>
            </w:r>
          </w:p>
        </w:tc>
        <w:tc>
          <w:tcPr>
            <w:tcW w:w="3543" w:type="dxa"/>
            <w:vAlign w:val="center"/>
          </w:tcPr>
          <w:p w14:paraId="4CCCC39C" w14:textId="71C5C88B" w:rsidR="001223D2" w:rsidRPr="00C35B52" w:rsidRDefault="001223D2" w:rsidP="005E33B6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躍動潛能：音樂與生命的對話</w:t>
            </w:r>
          </w:p>
        </w:tc>
        <w:tc>
          <w:tcPr>
            <w:tcW w:w="6015" w:type="dxa"/>
            <w:vAlign w:val="center"/>
          </w:tcPr>
          <w:p w14:paraId="667907EC" w14:textId="528E8EB4" w:rsidR="001223D2" w:rsidRPr="00C35B52" w:rsidRDefault="001223D2" w:rsidP="005E33B6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登上舞台</w:t>
            </w:r>
            <w:proofErr w:type="gramStart"/>
            <w:r w:rsidRPr="00C35B52">
              <w:rPr>
                <w:b/>
                <w:bCs/>
              </w:rPr>
              <w:t>親自執棒</w:t>
            </w:r>
            <w:proofErr w:type="gramEnd"/>
            <w:r w:rsidRPr="00C35B52">
              <w:rPr>
                <w:b/>
                <w:bCs/>
              </w:rPr>
              <w:t>，</w:t>
            </w:r>
            <w:proofErr w:type="gramStart"/>
            <w:r w:rsidRPr="00C35B52">
              <w:rPr>
                <w:b/>
                <w:bCs/>
              </w:rPr>
              <w:t>指揮天谷樂團</w:t>
            </w:r>
            <w:proofErr w:type="gramEnd"/>
            <w:r w:rsidRPr="00C35B52">
              <w:rPr>
                <w:b/>
                <w:bCs/>
              </w:rPr>
              <w:t>演奏。民眾實際體驗指揮流程，近距離感受音樂。</w:t>
            </w:r>
          </w:p>
        </w:tc>
      </w:tr>
      <w:tr w:rsidR="00837428" w14:paraId="18A9C102" w14:textId="77777777" w:rsidTr="008647A7">
        <w:trPr>
          <w:jc w:val="center"/>
        </w:trPr>
        <w:tc>
          <w:tcPr>
            <w:tcW w:w="846" w:type="dxa"/>
            <w:vAlign w:val="center"/>
          </w:tcPr>
          <w:p w14:paraId="18F057D5" w14:textId="6A4DD324" w:rsidR="00837428" w:rsidRPr="00C35B52" w:rsidRDefault="00837428" w:rsidP="00837428">
            <w:pPr>
              <w:jc w:val="center"/>
              <w:rPr>
                <w:b/>
                <w:bCs/>
              </w:rPr>
            </w:pPr>
            <w:r w:rsidRPr="00C35B52">
              <w:rPr>
                <w:rFonts w:hint="eastAsia"/>
                <w:b/>
                <w:bCs/>
              </w:rPr>
              <w:t>二樓</w:t>
            </w:r>
          </w:p>
        </w:tc>
        <w:tc>
          <w:tcPr>
            <w:tcW w:w="850" w:type="dxa"/>
            <w:vAlign w:val="center"/>
          </w:tcPr>
          <w:p w14:paraId="57663283" w14:textId="44AEDB29" w:rsidR="00837428" w:rsidRPr="00C35B52" w:rsidRDefault="00837428" w:rsidP="0083742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</w:p>
        </w:tc>
        <w:tc>
          <w:tcPr>
            <w:tcW w:w="1134" w:type="dxa"/>
            <w:vAlign w:val="center"/>
          </w:tcPr>
          <w:p w14:paraId="49AC9E35" w14:textId="1BE502CC" w:rsidR="00837428" w:rsidRPr="00C35B52" w:rsidRDefault="00837428" w:rsidP="0083742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分鐘</w:t>
            </w:r>
          </w:p>
        </w:tc>
        <w:tc>
          <w:tcPr>
            <w:tcW w:w="1560" w:type="dxa"/>
            <w:vAlign w:val="center"/>
          </w:tcPr>
          <w:p w14:paraId="3FA65012" w14:textId="7B814290" w:rsidR="00837428" w:rsidRDefault="00837428" w:rsidP="0083742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人</w:t>
            </w:r>
          </w:p>
        </w:tc>
        <w:tc>
          <w:tcPr>
            <w:tcW w:w="3543" w:type="dxa"/>
            <w:vAlign w:val="center"/>
          </w:tcPr>
          <w:p w14:paraId="06ACA4E8" w14:textId="4FB201F5" w:rsidR="00837428" w:rsidRPr="00C35B52" w:rsidRDefault="00837428" w:rsidP="00837428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躍動潛能：音樂與生命的對話</w:t>
            </w:r>
          </w:p>
        </w:tc>
        <w:tc>
          <w:tcPr>
            <w:tcW w:w="6015" w:type="dxa"/>
            <w:vAlign w:val="center"/>
          </w:tcPr>
          <w:p w14:paraId="283F1F8A" w14:textId="1328537D" w:rsidR="00837428" w:rsidRPr="00C35B52" w:rsidRDefault="00837428" w:rsidP="00837428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登上舞台</w:t>
            </w:r>
            <w:proofErr w:type="gramStart"/>
            <w:r w:rsidRPr="00C35B52">
              <w:rPr>
                <w:b/>
                <w:bCs/>
              </w:rPr>
              <w:t>親自執棒</w:t>
            </w:r>
            <w:proofErr w:type="gramEnd"/>
            <w:r w:rsidRPr="00C35B52">
              <w:rPr>
                <w:b/>
                <w:bCs/>
              </w:rPr>
              <w:t>，</w:t>
            </w:r>
            <w:proofErr w:type="gramStart"/>
            <w:r w:rsidRPr="00C35B52">
              <w:rPr>
                <w:b/>
                <w:bCs/>
              </w:rPr>
              <w:t>指揮天谷樂團</w:t>
            </w:r>
            <w:proofErr w:type="gramEnd"/>
            <w:r w:rsidRPr="00C35B52">
              <w:rPr>
                <w:b/>
                <w:bCs/>
              </w:rPr>
              <w:t>演奏。民眾實際體驗指揮流程，近距離感受音樂。</w:t>
            </w:r>
          </w:p>
        </w:tc>
      </w:tr>
      <w:tr w:rsidR="008647A7" w14:paraId="6CD20369" w14:textId="77777777" w:rsidTr="008647A7">
        <w:trPr>
          <w:jc w:val="center"/>
        </w:trPr>
        <w:tc>
          <w:tcPr>
            <w:tcW w:w="846" w:type="dxa"/>
            <w:vAlign w:val="center"/>
          </w:tcPr>
          <w:p w14:paraId="177ACDA4" w14:textId="2F47957C" w:rsidR="008647A7" w:rsidRPr="00C35B52" w:rsidRDefault="008647A7" w:rsidP="008647A7">
            <w:pPr>
              <w:jc w:val="center"/>
              <w:rPr>
                <w:b/>
                <w:bCs/>
              </w:rPr>
            </w:pPr>
            <w:r w:rsidRPr="00C35B52">
              <w:rPr>
                <w:rFonts w:hint="eastAsia"/>
                <w:b/>
                <w:bCs/>
              </w:rPr>
              <w:t>三樓</w:t>
            </w:r>
          </w:p>
        </w:tc>
        <w:tc>
          <w:tcPr>
            <w:tcW w:w="850" w:type="dxa"/>
            <w:vAlign w:val="center"/>
          </w:tcPr>
          <w:p w14:paraId="34F33DC0" w14:textId="031A9EBF" w:rsidR="008647A7" w:rsidRPr="00C35B52" w:rsidRDefault="008647A7" w:rsidP="008647A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</w:p>
        </w:tc>
        <w:tc>
          <w:tcPr>
            <w:tcW w:w="1134" w:type="dxa"/>
            <w:vAlign w:val="center"/>
          </w:tcPr>
          <w:p w14:paraId="30F44E27" w14:textId="67FDED71" w:rsidR="008647A7" w:rsidRPr="00C35B52" w:rsidRDefault="008647A7" w:rsidP="008647A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分鐘</w:t>
            </w:r>
          </w:p>
        </w:tc>
        <w:tc>
          <w:tcPr>
            <w:tcW w:w="1560" w:type="dxa"/>
            <w:vAlign w:val="center"/>
          </w:tcPr>
          <w:p w14:paraId="2EEF20C7" w14:textId="2C6E36CE" w:rsidR="008647A7" w:rsidRPr="00C35B52" w:rsidRDefault="008647A7" w:rsidP="008647A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80</w:t>
            </w:r>
            <w:r>
              <w:rPr>
                <w:rFonts w:hint="eastAsia"/>
                <w:b/>
                <w:bCs/>
              </w:rPr>
              <w:t>人</w:t>
            </w:r>
          </w:p>
        </w:tc>
        <w:tc>
          <w:tcPr>
            <w:tcW w:w="3543" w:type="dxa"/>
            <w:vAlign w:val="center"/>
          </w:tcPr>
          <w:p w14:paraId="5D2FCEAA" w14:textId="79CB9E60" w:rsidR="008647A7" w:rsidRPr="00C35B52" w:rsidRDefault="008647A7" w:rsidP="008647A7">
            <w:pPr>
              <w:jc w:val="center"/>
              <w:rPr>
                <w:b/>
                <w:bCs/>
              </w:rPr>
            </w:pPr>
            <w:r w:rsidRPr="00677F64">
              <w:rPr>
                <w:rFonts w:hint="eastAsia"/>
                <w:color w:val="000000" w:themeColor="text1"/>
              </w:rPr>
              <w:t>正向教養攤位</w:t>
            </w:r>
            <w:r w:rsidRPr="00677F64">
              <w:rPr>
                <w:rFonts w:hint="eastAsia"/>
                <w:b/>
                <w:bCs/>
                <w:color w:val="000000" w:themeColor="text1"/>
              </w:rPr>
              <w:t>*4</w:t>
            </w:r>
            <w:r>
              <w:rPr>
                <w:rFonts w:hint="eastAsia"/>
                <w:b/>
                <w:bCs/>
                <w:color w:val="000000" w:themeColor="text1"/>
              </w:rPr>
              <w:t>攤</w:t>
            </w:r>
          </w:p>
        </w:tc>
        <w:tc>
          <w:tcPr>
            <w:tcW w:w="6015" w:type="dxa"/>
            <w:vAlign w:val="center"/>
          </w:tcPr>
          <w:p w14:paraId="0E18318B" w14:textId="5B5974AA" w:rsidR="008647A7" w:rsidRPr="00C35B52" w:rsidRDefault="008647A7" w:rsidP="008647A7">
            <w:pPr>
              <w:jc w:val="center"/>
              <w:rPr>
                <w:b/>
                <w:bCs/>
              </w:rPr>
            </w:pPr>
            <w:r w:rsidRPr="00677F64">
              <w:rPr>
                <w:color w:val="000000" w:themeColor="text1"/>
              </w:rPr>
              <w:t>參與正向教養情境模擬</w:t>
            </w:r>
            <w:r w:rsidRPr="00677F64">
              <w:rPr>
                <w:rFonts w:hint="eastAsia"/>
                <w:color w:val="000000" w:themeColor="text1"/>
              </w:rPr>
              <w:t>，</w:t>
            </w:r>
            <w:r w:rsidRPr="00677F64">
              <w:rPr>
                <w:rFonts w:hint="eastAsia"/>
                <w:b/>
                <w:bCs/>
                <w:color w:val="000000" w:themeColor="text1"/>
              </w:rPr>
              <w:t>四種體驗活動</w:t>
            </w:r>
            <w:r w:rsidRPr="00677F64">
              <w:rPr>
                <w:color w:val="000000" w:themeColor="text1"/>
              </w:rPr>
              <w:t>，練習溫和堅定對話。透過實際操作，掌握尊重與合作的教養技巧。</w:t>
            </w:r>
          </w:p>
        </w:tc>
      </w:tr>
      <w:tr w:rsidR="008647A7" w14:paraId="4238324F" w14:textId="77777777" w:rsidTr="008647A7">
        <w:trPr>
          <w:jc w:val="center"/>
        </w:trPr>
        <w:tc>
          <w:tcPr>
            <w:tcW w:w="846" w:type="dxa"/>
            <w:vAlign w:val="center"/>
          </w:tcPr>
          <w:p w14:paraId="6A71C88D" w14:textId="683E78F5" w:rsidR="008647A7" w:rsidRPr="00C35B52" w:rsidRDefault="008647A7" w:rsidP="008647A7">
            <w:pPr>
              <w:jc w:val="center"/>
              <w:rPr>
                <w:b/>
                <w:bCs/>
              </w:rPr>
            </w:pPr>
            <w:r w:rsidRPr="00C35B52">
              <w:rPr>
                <w:rFonts w:hint="eastAsia"/>
                <w:b/>
                <w:bCs/>
              </w:rPr>
              <w:t>三樓</w:t>
            </w:r>
          </w:p>
        </w:tc>
        <w:tc>
          <w:tcPr>
            <w:tcW w:w="850" w:type="dxa"/>
            <w:vAlign w:val="center"/>
          </w:tcPr>
          <w:p w14:paraId="4F92A987" w14:textId="2F48B99D" w:rsidR="008647A7" w:rsidRPr="00C35B52" w:rsidRDefault="008647A7" w:rsidP="008647A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</w:p>
        </w:tc>
        <w:tc>
          <w:tcPr>
            <w:tcW w:w="1134" w:type="dxa"/>
            <w:vAlign w:val="center"/>
          </w:tcPr>
          <w:p w14:paraId="36158D20" w14:textId="75CD4EEE" w:rsidR="008647A7" w:rsidRPr="00C35B52" w:rsidRDefault="008647A7" w:rsidP="008647A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分鐘</w:t>
            </w:r>
          </w:p>
        </w:tc>
        <w:tc>
          <w:tcPr>
            <w:tcW w:w="1560" w:type="dxa"/>
            <w:vAlign w:val="center"/>
          </w:tcPr>
          <w:p w14:paraId="107268F2" w14:textId="6591E863" w:rsidR="008647A7" w:rsidRPr="00C35B52" w:rsidRDefault="008647A7" w:rsidP="008647A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80</w:t>
            </w:r>
            <w:r>
              <w:rPr>
                <w:rFonts w:hint="eastAsia"/>
                <w:b/>
                <w:bCs/>
              </w:rPr>
              <w:t>人</w:t>
            </w:r>
          </w:p>
        </w:tc>
        <w:tc>
          <w:tcPr>
            <w:tcW w:w="3543" w:type="dxa"/>
            <w:vAlign w:val="center"/>
          </w:tcPr>
          <w:p w14:paraId="2A27BE90" w14:textId="73F8B335" w:rsidR="008647A7" w:rsidRPr="00C35B52" w:rsidRDefault="008647A7" w:rsidP="008647A7">
            <w:pPr>
              <w:jc w:val="center"/>
              <w:rPr>
                <w:b/>
                <w:bCs/>
              </w:rPr>
            </w:pPr>
            <w:r w:rsidRPr="00677F64">
              <w:rPr>
                <w:rFonts w:hint="eastAsia"/>
                <w:color w:val="000000" w:themeColor="text1"/>
              </w:rPr>
              <w:t>專業課程攤位</w:t>
            </w:r>
            <w:r w:rsidRPr="00677F64">
              <w:rPr>
                <w:rFonts w:hint="eastAsia"/>
                <w:b/>
                <w:bCs/>
                <w:color w:val="000000" w:themeColor="text1"/>
              </w:rPr>
              <w:t>*4</w:t>
            </w:r>
            <w:r>
              <w:rPr>
                <w:rFonts w:hint="eastAsia"/>
                <w:b/>
                <w:bCs/>
                <w:color w:val="000000" w:themeColor="text1"/>
              </w:rPr>
              <w:t>攤</w:t>
            </w:r>
          </w:p>
        </w:tc>
        <w:tc>
          <w:tcPr>
            <w:tcW w:w="6015" w:type="dxa"/>
            <w:vAlign w:val="center"/>
          </w:tcPr>
          <w:p w14:paraId="51C65F05" w14:textId="417EB9C5" w:rsidR="008647A7" w:rsidRPr="00C35B52" w:rsidRDefault="008647A7" w:rsidP="008647A7">
            <w:pPr>
              <w:jc w:val="center"/>
              <w:rPr>
                <w:b/>
                <w:bCs/>
              </w:rPr>
            </w:pPr>
            <w:r w:rsidRPr="00677F64">
              <w:rPr>
                <w:color w:val="000000" w:themeColor="text1"/>
              </w:rPr>
              <w:t>進入創價教育專業課堂</w:t>
            </w:r>
            <w:r w:rsidRPr="00677F64">
              <w:rPr>
                <w:rFonts w:hint="eastAsia"/>
                <w:b/>
                <w:bCs/>
                <w:color w:val="000000" w:themeColor="text1"/>
              </w:rPr>
              <w:t>，表演藝術、音樂、資訊、永</w:t>
            </w:r>
            <w:proofErr w:type="gramStart"/>
            <w:r w:rsidRPr="00677F64">
              <w:rPr>
                <w:rFonts w:hint="eastAsia"/>
                <w:b/>
                <w:bCs/>
                <w:color w:val="000000" w:themeColor="text1"/>
              </w:rPr>
              <w:t>續桌遊</w:t>
            </w:r>
            <w:proofErr w:type="gramEnd"/>
            <w:r w:rsidRPr="00677F64">
              <w:rPr>
                <w:b/>
                <w:bCs/>
                <w:color w:val="000000" w:themeColor="text1"/>
              </w:rPr>
              <w:t>，</w:t>
            </w:r>
            <w:r w:rsidRPr="00677F64">
              <w:rPr>
                <w:color w:val="000000" w:themeColor="text1"/>
              </w:rPr>
              <w:t>實踐人本教學策略。親自操作教育方案，提升現場引導與溝通能力。</w:t>
            </w:r>
          </w:p>
        </w:tc>
      </w:tr>
      <w:tr w:rsidR="001223D2" w14:paraId="5F5DC7F3" w14:textId="77777777" w:rsidTr="008647A7">
        <w:trPr>
          <w:jc w:val="center"/>
        </w:trPr>
        <w:tc>
          <w:tcPr>
            <w:tcW w:w="846" w:type="dxa"/>
            <w:vAlign w:val="center"/>
          </w:tcPr>
          <w:p w14:paraId="4FD9C915" w14:textId="22C63ED2" w:rsidR="001223D2" w:rsidRPr="00C35B52" w:rsidRDefault="001223D2" w:rsidP="005E33B6">
            <w:pPr>
              <w:jc w:val="center"/>
              <w:rPr>
                <w:b/>
                <w:bCs/>
              </w:rPr>
            </w:pPr>
            <w:r w:rsidRPr="00C35B52">
              <w:rPr>
                <w:rFonts w:hint="eastAsia"/>
                <w:b/>
                <w:bCs/>
              </w:rPr>
              <w:t>五樓</w:t>
            </w:r>
          </w:p>
        </w:tc>
        <w:tc>
          <w:tcPr>
            <w:tcW w:w="850" w:type="dxa"/>
            <w:vAlign w:val="center"/>
          </w:tcPr>
          <w:p w14:paraId="39B186C5" w14:textId="140586AB" w:rsidR="001223D2" w:rsidRPr="00C35B52" w:rsidRDefault="001223D2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</w:p>
        </w:tc>
        <w:tc>
          <w:tcPr>
            <w:tcW w:w="1134" w:type="dxa"/>
            <w:vAlign w:val="center"/>
          </w:tcPr>
          <w:p w14:paraId="1F97A919" w14:textId="7C5ECAE0" w:rsidR="001223D2" w:rsidRPr="00C35B52" w:rsidRDefault="001223D2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分鐘</w:t>
            </w:r>
          </w:p>
        </w:tc>
        <w:tc>
          <w:tcPr>
            <w:tcW w:w="1560" w:type="dxa"/>
            <w:vAlign w:val="center"/>
          </w:tcPr>
          <w:p w14:paraId="391FB185" w14:textId="391BA45F" w:rsidR="001223D2" w:rsidRPr="00C35B52" w:rsidRDefault="005E33B6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人</w:t>
            </w:r>
          </w:p>
        </w:tc>
        <w:tc>
          <w:tcPr>
            <w:tcW w:w="3543" w:type="dxa"/>
            <w:vAlign w:val="center"/>
          </w:tcPr>
          <w:p w14:paraId="477C702B" w14:textId="1030BF18" w:rsidR="001223D2" w:rsidRPr="00C35B52" w:rsidRDefault="001223D2" w:rsidP="005E33B6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創價</w:t>
            </w:r>
            <w:r w:rsidRPr="00C35B52">
              <w:rPr>
                <w:rFonts w:hint="eastAsia"/>
                <w:b/>
                <w:bCs/>
              </w:rPr>
              <w:t>OPEN SPACE</w:t>
            </w:r>
          </w:p>
          <w:p w14:paraId="710400DE" w14:textId="0C8DE776" w:rsidR="001223D2" w:rsidRPr="00C35B52" w:rsidRDefault="001223D2" w:rsidP="005E33B6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：無劇本思維冒險</w:t>
            </w:r>
          </w:p>
        </w:tc>
        <w:tc>
          <w:tcPr>
            <w:tcW w:w="6015" w:type="dxa"/>
            <w:vAlign w:val="center"/>
          </w:tcPr>
          <w:p w14:paraId="41A24779" w14:textId="0882222E" w:rsidR="001223D2" w:rsidRPr="00C35B52" w:rsidRDefault="001223D2" w:rsidP="005E33B6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透過互動參與實踐創價理念，探索人本教育新模式。在活動中將價值創造轉化為具體行動。</w:t>
            </w:r>
          </w:p>
        </w:tc>
      </w:tr>
      <w:tr w:rsidR="00837428" w14:paraId="1CA29F97" w14:textId="77777777" w:rsidTr="008647A7">
        <w:trPr>
          <w:jc w:val="center"/>
        </w:trPr>
        <w:tc>
          <w:tcPr>
            <w:tcW w:w="846" w:type="dxa"/>
            <w:vAlign w:val="center"/>
          </w:tcPr>
          <w:p w14:paraId="73F53DEC" w14:textId="6B66B71D" w:rsidR="00837428" w:rsidRPr="00C35B52" w:rsidRDefault="00837428" w:rsidP="00837428">
            <w:pPr>
              <w:jc w:val="center"/>
              <w:rPr>
                <w:b/>
                <w:bCs/>
              </w:rPr>
            </w:pPr>
            <w:r w:rsidRPr="00C35B52">
              <w:rPr>
                <w:rFonts w:hint="eastAsia"/>
                <w:b/>
                <w:bCs/>
              </w:rPr>
              <w:t>五樓</w:t>
            </w:r>
          </w:p>
        </w:tc>
        <w:tc>
          <w:tcPr>
            <w:tcW w:w="850" w:type="dxa"/>
            <w:vAlign w:val="center"/>
          </w:tcPr>
          <w:p w14:paraId="22556C1D" w14:textId="330C154E" w:rsidR="00837428" w:rsidRPr="00C35B52" w:rsidRDefault="00837428" w:rsidP="0083742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</w:p>
        </w:tc>
        <w:tc>
          <w:tcPr>
            <w:tcW w:w="1134" w:type="dxa"/>
            <w:vAlign w:val="center"/>
          </w:tcPr>
          <w:p w14:paraId="40363FB9" w14:textId="779D0DB8" w:rsidR="00837428" w:rsidRPr="00C35B52" w:rsidRDefault="00837428" w:rsidP="0083742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分鐘</w:t>
            </w:r>
          </w:p>
        </w:tc>
        <w:tc>
          <w:tcPr>
            <w:tcW w:w="1560" w:type="dxa"/>
            <w:vAlign w:val="center"/>
          </w:tcPr>
          <w:p w14:paraId="1EE1D7BF" w14:textId="4E73E653" w:rsidR="00837428" w:rsidRPr="00C35B52" w:rsidRDefault="00837428" w:rsidP="0083742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人</w:t>
            </w:r>
          </w:p>
        </w:tc>
        <w:tc>
          <w:tcPr>
            <w:tcW w:w="3543" w:type="dxa"/>
            <w:vAlign w:val="center"/>
          </w:tcPr>
          <w:p w14:paraId="528D6BA8" w14:textId="77777777" w:rsidR="00837428" w:rsidRPr="00C35B52" w:rsidRDefault="00837428" w:rsidP="00837428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創價</w:t>
            </w:r>
            <w:r w:rsidRPr="00C35B52">
              <w:rPr>
                <w:rFonts w:hint="eastAsia"/>
                <w:b/>
                <w:bCs/>
              </w:rPr>
              <w:t>OPEN SPACE</w:t>
            </w:r>
          </w:p>
          <w:p w14:paraId="4221653C" w14:textId="1667DB62" w:rsidR="00837428" w:rsidRPr="00C35B52" w:rsidRDefault="00837428" w:rsidP="00837428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：無劇本思維冒險</w:t>
            </w:r>
          </w:p>
        </w:tc>
        <w:tc>
          <w:tcPr>
            <w:tcW w:w="6015" w:type="dxa"/>
            <w:vAlign w:val="center"/>
          </w:tcPr>
          <w:p w14:paraId="16357A54" w14:textId="2FFCC346" w:rsidR="00837428" w:rsidRPr="00C35B52" w:rsidRDefault="00837428" w:rsidP="00837428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透過互動參與實踐創價理念，探索人本教育新模式。在活動中將價值創造轉化為具體行動。</w:t>
            </w:r>
          </w:p>
        </w:tc>
      </w:tr>
      <w:tr w:rsidR="001223D2" w14:paraId="5FCD3DE8" w14:textId="77777777" w:rsidTr="008647A7">
        <w:trPr>
          <w:jc w:val="center"/>
        </w:trPr>
        <w:tc>
          <w:tcPr>
            <w:tcW w:w="846" w:type="dxa"/>
            <w:vAlign w:val="center"/>
          </w:tcPr>
          <w:p w14:paraId="2BCCAEBD" w14:textId="27CFE4BD" w:rsidR="001223D2" w:rsidRPr="00C35B52" w:rsidRDefault="001223D2" w:rsidP="005E33B6">
            <w:pPr>
              <w:jc w:val="center"/>
              <w:rPr>
                <w:b/>
                <w:bCs/>
              </w:rPr>
            </w:pPr>
            <w:r w:rsidRPr="00C35B52">
              <w:rPr>
                <w:rFonts w:hint="eastAsia"/>
                <w:b/>
                <w:bCs/>
              </w:rPr>
              <w:t>六</w:t>
            </w:r>
            <w:proofErr w:type="gramStart"/>
            <w:r w:rsidRPr="00C35B52">
              <w:rPr>
                <w:rFonts w:hint="eastAsia"/>
                <w:b/>
                <w:bCs/>
              </w:rPr>
              <w:t>樓會</w:t>
            </w:r>
            <w:proofErr w:type="gramEnd"/>
            <w:r w:rsidRPr="00C35B52">
              <w:rPr>
                <w:rFonts w:hint="eastAsia"/>
                <w:b/>
                <w:bCs/>
              </w:rPr>
              <w:t>三</w:t>
            </w:r>
          </w:p>
        </w:tc>
        <w:tc>
          <w:tcPr>
            <w:tcW w:w="850" w:type="dxa"/>
            <w:vAlign w:val="center"/>
          </w:tcPr>
          <w:p w14:paraId="1A4CDC0F" w14:textId="69000C13" w:rsidR="001223D2" w:rsidRPr="00C35B52" w:rsidRDefault="005E33B6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</w:p>
        </w:tc>
        <w:tc>
          <w:tcPr>
            <w:tcW w:w="1134" w:type="dxa"/>
            <w:vAlign w:val="center"/>
          </w:tcPr>
          <w:p w14:paraId="74AD5391" w14:textId="76CFB054" w:rsidR="001223D2" w:rsidRPr="00C35B52" w:rsidRDefault="001223D2" w:rsidP="005E33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  <w:r>
              <w:rPr>
                <w:rFonts w:hint="eastAsia"/>
                <w:b/>
                <w:bCs/>
              </w:rPr>
              <w:t>分鐘</w:t>
            </w:r>
          </w:p>
        </w:tc>
        <w:tc>
          <w:tcPr>
            <w:tcW w:w="1560" w:type="dxa"/>
            <w:vAlign w:val="center"/>
          </w:tcPr>
          <w:p w14:paraId="7F6988F4" w14:textId="78B834ED" w:rsidR="001223D2" w:rsidRPr="00C35B52" w:rsidRDefault="005E33B6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人</w:t>
            </w:r>
          </w:p>
        </w:tc>
        <w:tc>
          <w:tcPr>
            <w:tcW w:w="3543" w:type="dxa"/>
            <w:vAlign w:val="center"/>
          </w:tcPr>
          <w:p w14:paraId="66584CFE" w14:textId="591E6DDC" w:rsidR="001223D2" w:rsidRPr="00C35B52" w:rsidRDefault="001223D2" w:rsidP="005E33B6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《優雅接住，情緒的浪》</w:t>
            </w:r>
          </w:p>
        </w:tc>
        <w:tc>
          <w:tcPr>
            <w:tcW w:w="6015" w:type="dxa"/>
            <w:vAlign w:val="center"/>
          </w:tcPr>
          <w:p w14:paraId="648E9F49" w14:textId="6B164E6C" w:rsidR="001223D2" w:rsidRPr="00C35B52" w:rsidRDefault="001223D2" w:rsidP="005E33B6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解析學生爆發情緒特徵，學習</w:t>
            </w:r>
            <w:proofErr w:type="gramStart"/>
            <w:r w:rsidRPr="00C35B52">
              <w:rPr>
                <w:b/>
                <w:bCs/>
              </w:rPr>
              <w:t>三</w:t>
            </w:r>
            <w:proofErr w:type="gramEnd"/>
            <w:r w:rsidRPr="00C35B52">
              <w:rPr>
                <w:b/>
                <w:bCs/>
              </w:rPr>
              <w:t>階段緩降策略。透過</w:t>
            </w:r>
            <w:r w:rsidRPr="00C35B52">
              <w:rPr>
                <w:b/>
                <w:bCs/>
              </w:rPr>
              <w:t>SEL</w:t>
            </w:r>
            <w:r w:rsidRPr="00C35B52">
              <w:rPr>
                <w:b/>
                <w:bCs/>
              </w:rPr>
              <w:t>社會情緒學習實務，建立穩定校園支持環境。</w:t>
            </w:r>
          </w:p>
        </w:tc>
      </w:tr>
      <w:tr w:rsidR="005E33B6" w14:paraId="2F572476" w14:textId="77777777" w:rsidTr="008647A7">
        <w:trPr>
          <w:jc w:val="center"/>
        </w:trPr>
        <w:tc>
          <w:tcPr>
            <w:tcW w:w="846" w:type="dxa"/>
            <w:vAlign w:val="center"/>
          </w:tcPr>
          <w:p w14:paraId="29FE1295" w14:textId="4F7CAA3F" w:rsidR="005E33B6" w:rsidRPr="00C35B52" w:rsidRDefault="005E33B6" w:rsidP="005E33B6">
            <w:pPr>
              <w:jc w:val="center"/>
              <w:rPr>
                <w:b/>
                <w:bCs/>
              </w:rPr>
            </w:pPr>
            <w:r w:rsidRPr="00C35B52">
              <w:rPr>
                <w:rFonts w:hint="eastAsia"/>
                <w:b/>
                <w:bCs/>
              </w:rPr>
              <w:t>六</w:t>
            </w:r>
            <w:proofErr w:type="gramStart"/>
            <w:r w:rsidRPr="00C35B52">
              <w:rPr>
                <w:rFonts w:hint="eastAsia"/>
                <w:b/>
                <w:bCs/>
              </w:rPr>
              <w:t>樓會</w:t>
            </w:r>
            <w:proofErr w:type="gramEnd"/>
            <w:r w:rsidRPr="00C35B52">
              <w:rPr>
                <w:rFonts w:hint="eastAsia"/>
                <w:b/>
                <w:bCs/>
              </w:rPr>
              <w:t>四</w:t>
            </w:r>
          </w:p>
        </w:tc>
        <w:tc>
          <w:tcPr>
            <w:tcW w:w="850" w:type="dxa"/>
            <w:vAlign w:val="center"/>
          </w:tcPr>
          <w:p w14:paraId="323D6587" w14:textId="710D89A4" w:rsidR="005E33B6" w:rsidRPr="00C35B52" w:rsidRDefault="005E33B6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</w:t>
            </w:r>
          </w:p>
        </w:tc>
        <w:tc>
          <w:tcPr>
            <w:tcW w:w="1134" w:type="dxa"/>
            <w:vAlign w:val="center"/>
          </w:tcPr>
          <w:p w14:paraId="1B1EE502" w14:textId="3090BE9B" w:rsidR="005E33B6" w:rsidRPr="00C35B52" w:rsidRDefault="005E33B6" w:rsidP="005E33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  <w:r>
              <w:rPr>
                <w:rFonts w:hint="eastAsia"/>
                <w:b/>
                <w:bCs/>
              </w:rPr>
              <w:t>分鐘</w:t>
            </w:r>
          </w:p>
        </w:tc>
        <w:tc>
          <w:tcPr>
            <w:tcW w:w="1560" w:type="dxa"/>
            <w:vAlign w:val="center"/>
          </w:tcPr>
          <w:p w14:paraId="42C108FE" w14:textId="7759FC66" w:rsidR="005E33B6" w:rsidRPr="00C35B52" w:rsidRDefault="005E33B6" w:rsidP="005E33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人</w:t>
            </w:r>
          </w:p>
        </w:tc>
        <w:tc>
          <w:tcPr>
            <w:tcW w:w="3543" w:type="dxa"/>
            <w:vAlign w:val="center"/>
          </w:tcPr>
          <w:p w14:paraId="131BB858" w14:textId="0EB7F866" w:rsidR="005E33B6" w:rsidRPr="00C35B52" w:rsidRDefault="005E33B6" w:rsidP="005E33B6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《從餐桌到生命的美利善》</w:t>
            </w:r>
          </w:p>
        </w:tc>
        <w:tc>
          <w:tcPr>
            <w:tcW w:w="6015" w:type="dxa"/>
            <w:vAlign w:val="center"/>
          </w:tcPr>
          <w:p w14:paraId="297BD61F" w14:textId="058CCB4B" w:rsidR="005E33B6" w:rsidRPr="00C35B52" w:rsidRDefault="005E33B6" w:rsidP="005E33B6">
            <w:pPr>
              <w:jc w:val="center"/>
              <w:rPr>
                <w:b/>
                <w:bCs/>
              </w:rPr>
            </w:pPr>
            <w:r w:rsidRPr="00C35B52">
              <w:rPr>
                <w:b/>
                <w:bCs/>
              </w:rPr>
              <w:t>探討畜牧業現況與食材選擇，破除飲食迷思。引導建立負責任的生命態度，將永續教育落實於生活。</w:t>
            </w:r>
          </w:p>
        </w:tc>
      </w:tr>
    </w:tbl>
    <w:p w14:paraId="7A15BA91" w14:textId="6C0A88AD" w:rsidR="00BB16A4" w:rsidRPr="001223D2" w:rsidRDefault="001223D2" w:rsidP="001223D2">
      <w:pPr>
        <w:jc w:val="center"/>
        <w:rPr>
          <w:b/>
          <w:bCs/>
          <w:sz w:val="72"/>
          <w:szCs w:val="72"/>
        </w:rPr>
      </w:pPr>
      <w:r w:rsidRPr="001223D2">
        <w:rPr>
          <w:b/>
          <w:bCs/>
          <w:sz w:val="72"/>
          <w:szCs w:val="72"/>
        </w:rPr>
        <w:t>2026</w:t>
      </w:r>
      <w:proofErr w:type="gramStart"/>
      <w:r w:rsidRPr="001223D2">
        <w:rPr>
          <w:rFonts w:hint="eastAsia"/>
          <w:b/>
          <w:bCs/>
          <w:sz w:val="72"/>
          <w:szCs w:val="72"/>
        </w:rPr>
        <w:t>《</w:t>
      </w:r>
      <w:proofErr w:type="gramEnd"/>
      <w:r w:rsidRPr="001223D2">
        <w:rPr>
          <w:rFonts w:hint="eastAsia"/>
          <w:b/>
          <w:bCs/>
          <w:sz w:val="72"/>
          <w:szCs w:val="72"/>
        </w:rPr>
        <w:t>創價・教育</w:t>
      </w:r>
      <w:r w:rsidRPr="001223D2">
        <w:rPr>
          <w:b/>
          <w:bCs/>
          <w:sz w:val="72"/>
          <w:szCs w:val="72"/>
        </w:rPr>
        <w:t>EXPO</w:t>
      </w:r>
      <w:r w:rsidRPr="001223D2">
        <w:rPr>
          <w:rFonts w:hint="eastAsia"/>
          <w:b/>
          <w:bCs/>
          <w:sz w:val="72"/>
          <w:szCs w:val="72"/>
        </w:rPr>
        <w:t>》</w:t>
      </w:r>
      <w:r w:rsidR="005E33B6">
        <w:rPr>
          <w:rFonts w:hint="eastAsia"/>
          <w:b/>
          <w:bCs/>
          <w:sz w:val="72"/>
          <w:szCs w:val="72"/>
        </w:rPr>
        <w:t>線上</w:t>
      </w:r>
      <w:r w:rsidRPr="001223D2">
        <w:rPr>
          <w:rFonts w:hint="eastAsia"/>
          <w:b/>
          <w:bCs/>
          <w:sz w:val="72"/>
          <w:szCs w:val="72"/>
        </w:rPr>
        <w:t>報名</w:t>
      </w:r>
      <w:r w:rsidR="005E33B6">
        <w:rPr>
          <w:rFonts w:hint="eastAsia"/>
          <w:b/>
          <w:bCs/>
          <w:sz w:val="72"/>
          <w:szCs w:val="72"/>
        </w:rPr>
        <w:t>場次</w:t>
      </w:r>
    </w:p>
    <w:sectPr w:rsidR="00BB16A4" w:rsidRPr="001223D2" w:rsidSect="00653E22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564DB" w14:textId="77777777" w:rsidR="008D0A98" w:rsidRDefault="008D0A98" w:rsidP="00983AC0">
      <w:pPr>
        <w:spacing w:after="0" w:line="240" w:lineRule="auto"/>
      </w:pPr>
      <w:r>
        <w:separator/>
      </w:r>
    </w:p>
  </w:endnote>
  <w:endnote w:type="continuationSeparator" w:id="0">
    <w:p w14:paraId="3746436B" w14:textId="77777777" w:rsidR="008D0A98" w:rsidRDefault="008D0A98" w:rsidP="00983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74F85" w14:textId="77777777" w:rsidR="008D0A98" w:rsidRDefault="008D0A98" w:rsidP="00983AC0">
      <w:pPr>
        <w:spacing w:after="0" w:line="240" w:lineRule="auto"/>
      </w:pPr>
      <w:r>
        <w:separator/>
      </w:r>
    </w:p>
  </w:footnote>
  <w:footnote w:type="continuationSeparator" w:id="0">
    <w:p w14:paraId="1079CFE8" w14:textId="77777777" w:rsidR="008D0A98" w:rsidRDefault="008D0A98" w:rsidP="00983A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27"/>
    <w:rsid w:val="00105056"/>
    <w:rsid w:val="001223D2"/>
    <w:rsid w:val="00333D27"/>
    <w:rsid w:val="003835C6"/>
    <w:rsid w:val="003B1BA7"/>
    <w:rsid w:val="004563E0"/>
    <w:rsid w:val="0051289D"/>
    <w:rsid w:val="0052480F"/>
    <w:rsid w:val="005E33B6"/>
    <w:rsid w:val="00653E22"/>
    <w:rsid w:val="006F62FF"/>
    <w:rsid w:val="00837428"/>
    <w:rsid w:val="008647A7"/>
    <w:rsid w:val="008D0A98"/>
    <w:rsid w:val="00983AC0"/>
    <w:rsid w:val="00A31430"/>
    <w:rsid w:val="00BB16A4"/>
    <w:rsid w:val="00C35B52"/>
    <w:rsid w:val="00C74CB9"/>
    <w:rsid w:val="00E84797"/>
    <w:rsid w:val="00E93FC0"/>
    <w:rsid w:val="00F86649"/>
    <w:rsid w:val="00FA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D24F41"/>
  <w15:chartTrackingRefBased/>
  <w15:docId w15:val="{4217B07A-E014-486C-9A2D-E276F64D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3D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D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D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D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D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D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D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3D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3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3D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3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3D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3D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3D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3D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3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3D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3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D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3D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3D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D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D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3D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3D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33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83A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983AC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983A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983A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李佳勳</dc:creator>
  <cp:keywords/>
  <dc:description/>
  <cp:lastModifiedBy>資訊組長</cp:lastModifiedBy>
  <cp:revision>8</cp:revision>
  <dcterms:created xsi:type="dcterms:W3CDTF">2026-02-02T01:58:00Z</dcterms:created>
  <dcterms:modified xsi:type="dcterms:W3CDTF">2026-02-02T10:14:00Z</dcterms:modified>
</cp:coreProperties>
</file>