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&lt;Insert First and Last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All interested applicants are required to submit a Statement of Qualifications (SOQ)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You must provide direct responses to each of the numbered items listed below. Please include specific examples of your education, training, and/or experience. Limit your SOQ to a maximum of two (2) pages, single-spaced, twelve-point Arial font. </w:t>
      </w:r>
    </w:p>
    <w:p w:rsidR="00000000" w:rsidDel="00000000" w:rsidP="00000000" w:rsidRDefault="00000000" w:rsidRPr="00000000" w14:paraId="00000004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Tell us about your experience designing and overseeing recruitment and talent acquisition operations for an organization.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Overview of experience related to question #1. </w:t>
      </w:r>
    </w:p>
    <w:p w:rsidR="00000000" w:rsidDel="00000000" w:rsidP="00000000" w:rsidRDefault="00000000" w:rsidRPr="00000000" w14:paraId="00000007">
      <w:pPr>
        <w:spacing w:after="20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&lt;provide narrative here, including number of years&gt;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was the scale?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0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&lt;provide narrative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were the results?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00" w:line="24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&lt;provide narrative here&gt;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Tell us about your experience managing the many facets of talent operations, including recruitment, hiring, employee engagement and development activities. Please include the number of years of relatable experience.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Overview of experience related to question #2. </w:t>
      </w:r>
    </w:p>
    <w:p w:rsidR="00000000" w:rsidDel="00000000" w:rsidP="00000000" w:rsidRDefault="00000000" w:rsidRPr="00000000" w14:paraId="0000000E">
      <w:pPr>
        <w:spacing w:after="20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&lt;provide narrative here, including number of years&gt;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Specific experience with managing recruitment and hiring activities. </w:t>
      </w:r>
    </w:p>
    <w:p w:rsidR="00000000" w:rsidDel="00000000" w:rsidP="00000000" w:rsidRDefault="00000000" w:rsidRPr="00000000" w14:paraId="00000010">
      <w:pPr>
        <w:spacing w:after="20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&lt;provide narrative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Specific experience with employee engagement and development activities. </w:t>
      </w:r>
    </w:p>
    <w:p w:rsidR="00000000" w:rsidDel="00000000" w:rsidP="00000000" w:rsidRDefault="00000000" w:rsidRPr="00000000" w14:paraId="00000012">
      <w:pPr>
        <w:spacing w:after="20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&lt;provide narrative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Tell us about your experience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creating best practices and/or processes that promote diversity, equity, and inclusion in the workplace.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Overview of </w:t>
      </w:r>
      <w:r w:rsidDel="00000000" w:rsidR="00000000" w:rsidRPr="00000000">
        <w:rPr>
          <w:sz w:val="24"/>
          <w:szCs w:val="24"/>
          <w:rtl w:val="0"/>
        </w:rPr>
        <w:t xml:space="preserve">experience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related to question #3.</w:t>
      </w:r>
    </w:p>
    <w:p w:rsidR="00000000" w:rsidDel="00000000" w:rsidP="00000000" w:rsidRDefault="00000000" w:rsidRPr="00000000" w14:paraId="00000015">
      <w:pPr>
        <w:spacing w:after="20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&lt;provide narrative here, including number of years&gt;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was your involvement? </w:t>
      </w:r>
    </w:p>
    <w:p w:rsidR="00000000" w:rsidDel="00000000" w:rsidP="00000000" w:rsidRDefault="00000000" w:rsidRPr="00000000" w14:paraId="00000017">
      <w:pPr>
        <w:spacing w:after="20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&lt;provide narrative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was the result/impact? </w:t>
      </w:r>
    </w:p>
    <w:p w:rsidR="00000000" w:rsidDel="00000000" w:rsidP="00000000" w:rsidRDefault="00000000" w:rsidRPr="00000000" w14:paraId="00000019">
      <w:pPr>
        <w:spacing w:after="20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&lt;provide narrative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sz w:val="24"/>
        <w:szCs w:val="24"/>
        <w:rtl w:val="0"/>
      </w:rPr>
      <w:t xml:space="preserve">CA Office of Data and Innovation</w:t>
      <w:tab/>
      <w:tab/>
      <w:tab/>
      <w:tab/>
      <w:tab/>
      <w:tab/>
      <w:tab/>
      <w:t xml:space="preserve"> JC-</w:t>
    </w:r>
    <w:r w:rsidDel="00000000" w:rsidR="00000000" w:rsidRPr="00000000">
      <w:rPr>
        <w:color w:val="0000ff"/>
        <w:sz w:val="24"/>
        <w:szCs w:val="24"/>
        <w:rtl w:val="0"/>
      </w:rPr>
      <w:t xml:space="preserve">XXXXXX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