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F86" w:rsidRPr="005C1F86" w:rsidRDefault="005C1F86" w:rsidP="005C1F86">
      <w:pPr>
        <w:rPr>
          <w:b/>
          <w:sz w:val="24"/>
        </w:rPr>
      </w:pPr>
      <w:r w:rsidRPr="005C1F86">
        <w:rPr>
          <w:b/>
          <w:sz w:val="24"/>
        </w:rPr>
        <w:t>Proje Genel Bakış Dokümanı</w:t>
      </w:r>
    </w:p>
    <w:p w:rsidR="005C1F86" w:rsidRDefault="005C1F86" w:rsidP="005C1F86"/>
    <w:p w:rsidR="005C1F86" w:rsidRDefault="005C1F86" w:rsidP="005C1F86">
      <w:r w:rsidRPr="005C1F86">
        <w:rPr>
          <w:b/>
        </w:rPr>
        <w:t>Projenin Adı:</w:t>
      </w:r>
      <w:r>
        <w:t xml:space="preserve"> Deprem Bölgesinde Eğitim Almayan Öğrenciler için Bulmaca Oyunu</w:t>
      </w:r>
    </w:p>
    <w:p w:rsidR="005C1F86" w:rsidRDefault="005C1F86" w:rsidP="005C1F86"/>
    <w:p w:rsidR="005C1F86" w:rsidRDefault="005C1F86" w:rsidP="005C1F86">
      <w:r w:rsidRPr="005C1F86">
        <w:rPr>
          <w:b/>
        </w:rPr>
        <w:t>Projenin Amacı:</w:t>
      </w:r>
      <w:r>
        <w:t xml:space="preserve"> Deprem bölgesinde yaşayan ve eğitim almayan öğrencilerin dikkat eksikliklerini gidermek, meraklarını uyandırmak ve öğrenmelerini desteklemek için interaktif bir bulmaca oyunu geliştirmek.</w:t>
      </w:r>
    </w:p>
    <w:p w:rsidR="005C1F86" w:rsidRDefault="005C1F86" w:rsidP="005C1F86"/>
    <w:p w:rsidR="005C1F86" w:rsidRDefault="005C1F86" w:rsidP="005C1F86">
      <w:r w:rsidRPr="005C1F86">
        <w:rPr>
          <w:b/>
        </w:rPr>
        <w:t>Projenin Kapsamı:</w:t>
      </w:r>
      <w:r>
        <w:t xml:space="preserve"> Oyun, kullanıcılara resimler göstererek içlerindeki objelerin sayısını bulmalarını isteyecek. Oyuncuların doğru cevabı bulmaları için renk-sekil-tasarım olarak farklı olan objeleri saymaları gerekiyor.</w:t>
      </w:r>
    </w:p>
    <w:p w:rsidR="005C1F86" w:rsidRDefault="005C1F86" w:rsidP="005C1F86"/>
    <w:p w:rsidR="005C1F86" w:rsidRDefault="005C1F86" w:rsidP="005C1F86">
      <w:r w:rsidRPr="005C1F86">
        <w:rPr>
          <w:b/>
        </w:rPr>
        <w:t>Projenin Hedef Kitlesi:</w:t>
      </w:r>
      <w:r>
        <w:t xml:space="preserve"> Deprem bölgesinde yaşayan ve eğitim almayan öğrenciler.</w:t>
      </w:r>
    </w:p>
    <w:p w:rsidR="005C1F86" w:rsidRDefault="005C1F86" w:rsidP="005C1F86"/>
    <w:p w:rsidR="005C1F86" w:rsidRDefault="005C1F86" w:rsidP="005C1F86">
      <w:r w:rsidRPr="005C1F86">
        <w:rPr>
          <w:b/>
        </w:rPr>
        <w:t>Proje Planı:</w:t>
      </w:r>
      <w:r>
        <w:t xml:space="preserve"> Proje, öncelikle resim seçimleri ve soruların oluşturulmasıyla başlayacak. Oyunun tasarımı ve programlaması için bir ekip oluşturulacak ve prototip aşamasına geçilecek. Prototip testleri ve geri bildirim toplama süreci gerçekleştirilecek. Oyun son olarak yayınlanacak ve tanıtımı yapılacak.</w:t>
      </w:r>
    </w:p>
    <w:p w:rsidR="005C1F86" w:rsidRDefault="005C1F86" w:rsidP="005C1F86"/>
    <w:p w:rsidR="005C1F86" w:rsidRDefault="005C1F86" w:rsidP="005C1F86">
      <w:r w:rsidRPr="005C1F86">
        <w:rPr>
          <w:b/>
        </w:rPr>
        <w:t>Projenin Kaynakları:</w:t>
      </w:r>
      <w:r>
        <w:t xml:space="preserve"> Proje ekibi, donanım, yazılım, test cihazları, ofis malzemeleri ve diğer giderler için bütçe ayrılacak. Kaynaklar, proje takvimi ve bütçesi ile uyumlu olarak yönetilecek.</w:t>
      </w:r>
    </w:p>
    <w:p w:rsidR="005C1F86" w:rsidRDefault="005C1F86" w:rsidP="005C1F86"/>
    <w:p w:rsidR="005C1F86" w:rsidRDefault="005C1F86" w:rsidP="005C1F86">
      <w:r w:rsidRPr="005C1F86">
        <w:rPr>
          <w:b/>
        </w:rPr>
        <w:t>Riskler:</w:t>
      </w:r>
      <w:r>
        <w:t xml:space="preserve"> Projenin riskleri, oyunun tasarımı ve programlaması için gerekli kaynakların yetersizliği, teknik sorunlar, kullanıcılar tarafından oyunun yeterince ilgi görmemesi gibi konuları içerebilir.</w:t>
      </w:r>
      <w:bookmarkStart w:id="0" w:name="_GoBack"/>
      <w:bookmarkEnd w:id="0"/>
    </w:p>
    <w:p w:rsidR="005C1F86" w:rsidRDefault="005C1F86" w:rsidP="005C1F86"/>
    <w:p w:rsidR="005C1F86" w:rsidRDefault="005C1F86" w:rsidP="005C1F86">
      <w:r w:rsidRPr="005C1F86">
        <w:rPr>
          <w:b/>
        </w:rPr>
        <w:t>Fırsatlar:</w:t>
      </w:r>
      <w:r>
        <w:t xml:space="preserve"> Projenin fırsatları, öğrencilerin eğitimine katkı sağlaması, bölgede yaşayan öğrencilerin dijital teknolojilerle tanışmasını sağlaması ve bölgedeki öğretmenlerin kullanabileceği yeni bir öğretim materyali sunması gibi konuları içerebilir.</w:t>
      </w:r>
    </w:p>
    <w:p w:rsidR="005C1F86" w:rsidRPr="005C1F86" w:rsidRDefault="005C1F86" w:rsidP="005C1F86">
      <w:r w:rsidRPr="005C1F86">
        <w:rPr>
          <w:b/>
        </w:rPr>
        <w:t xml:space="preserve">İletişim: </w:t>
      </w:r>
      <w:r w:rsidRPr="005C1F86">
        <w:t>Projenin iletişim planı, proje takımının iç iletişimi, paydaşlarla iletişimi ve projenin hedef kitlesiyle iletişimini ele alır. İletişim planı, proje takvimi ve bütçesi ile uyumlu olarak yönetilecek.</w:t>
      </w:r>
    </w:p>
    <w:p w:rsidR="005C1F86" w:rsidRPr="005C1F86" w:rsidRDefault="005C1F86" w:rsidP="005C1F86"/>
    <w:p w:rsidR="005C1F86" w:rsidRPr="005C1F86" w:rsidRDefault="005C1F86" w:rsidP="005C1F86">
      <w:r w:rsidRPr="005C1F86">
        <w:rPr>
          <w:b/>
        </w:rPr>
        <w:t xml:space="preserve">Projenin Başarısı: </w:t>
      </w:r>
      <w:r w:rsidRPr="005C1F86">
        <w:t>Projenin başarısı, hedeflenen sonuçların elde edilip edilemediği ve projenin hedef kitlesi tarafından nasıl karşılandığına bağlıdır. Bu nedenle, proje sonrasında geri bildirim to</w:t>
      </w:r>
      <w:r>
        <w:t>planıp</w:t>
      </w:r>
      <w:r w:rsidRPr="005C1F86">
        <w:t xml:space="preserve"> performans göstergeleri oluşturulacak ve projenin başarısı bu göstergeler doğrultusunda ölçülecektir.</w:t>
      </w:r>
    </w:p>
    <w:p w:rsidR="004E5F67" w:rsidRPr="005C1F86" w:rsidRDefault="004E5F67" w:rsidP="005C1F86"/>
    <w:p w:rsidR="005C1F86" w:rsidRPr="005C1F86" w:rsidRDefault="005C1F86" w:rsidP="005C1F86">
      <w:r w:rsidRPr="005C1F86">
        <w:rPr>
          <w:b/>
        </w:rPr>
        <w:lastRenderedPageBreak/>
        <w:t>Proje Yönetimi:</w:t>
      </w:r>
      <w:r w:rsidRPr="005C1F86">
        <w:t xml:space="preserve"> Proje yönetimi, proje takımının lideri tarafından yürütülecek. Projenin ilerlemesi, kaynakların yönetimi, risklerin yönetimi, takım üyelerinin işbirliği ve iletişimleri, proje takvimi ve bütçesi gibi konular takip edilecek.</w:t>
      </w:r>
    </w:p>
    <w:p w:rsidR="005C1F86" w:rsidRPr="005C1F86" w:rsidRDefault="005C1F86" w:rsidP="005C1F86"/>
    <w:p w:rsidR="004E5F67" w:rsidRPr="005C1F86" w:rsidRDefault="005C1F86" w:rsidP="005C1F86">
      <w:r w:rsidRPr="005C1F86">
        <w:rPr>
          <w:b/>
        </w:rPr>
        <w:t>Sonuç:</w:t>
      </w:r>
      <w:r w:rsidRPr="005C1F86">
        <w:t xml:space="preserve"> Bu proje, deprem bölgesinde yaşayan ve eğitim almayan öğrencilerin eğitimine katkı sağlamayı amaçlayan önemli bir adımdır. Interaktif bir bulmaca oyunu olarak tasarlanacak olan proje, öğrencilerin dikkat eksikliklerini gidererek öğrenme motivasyonlarını arttıracaktır. Projenin başarısı, hedeflenen sonuçların elde edilmesi ve öğrencilerin projeyle ilgili geri bildirimleri doğrultusunda ölçülecektir.</w:t>
      </w:r>
    </w:p>
    <w:p w:rsidR="004E5F67" w:rsidRDefault="004E5F67" w:rsidP="004E5F67">
      <w:pPr>
        <w:jc w:val="center"/>
      </w:pPr>
    </w:p>
    <w:p w:rsidR="004E5F67" w:rsidRDefault="004E5F67" w:rsidP="004E5F67">
      <w:pPr>
        <w:jc w:val="center"/>
      </w:pPr>
    </w:p>
    <w:p w:rsidR="004E5F67" w:rsidRPr="004E5F67" w:rsidRDefault="004E5F67" w:rsidP="004E5F67">
      <w:pPr>
        <w:jc w:val="center"/>
        <w:rPr>
          <w:b/>
          <w:sz w:val="48"/>
          <w:u w:val="single"/>
        </w:rPr>
      </w:pPr>
      <w:r w:rsidRPr="004E5F67">
        <w:rPr>
          <w:b/>
          <w:sz w:val="48"/>
          <w:u w:val="single"/>
        </w:rPr>
        <w:t>KART BİLGİSİ</w:t>
      </w:r>
    </w:p>
    <w:p w:rsidR="00562782" w:rsidRDefault="004E5F67" w:rsidP="004E5F6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75pt;height:271.5pt">
            <v:imagedata r:id="rId5" o:title="1.1"/>
          </v:shape>
        </w:pict>
      </w:r>
      <w:r>
        <w:pict>
          <v:shape id="_x0000_i1039" type="#_x0000_t75" style="width:206.25pt;height:270.75pt">
            <v:imagedata r:id="rId6" o:title="1.2"/>
          </v:shape>
        </w:pict>
      </w:r>
    </w:p>
    <w:sectPr w:rsidR="00562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83FE1"/>
    <w:multiLevelType w:val="multilevel"/>
    <w:tmpl w:val="956CBC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41101"/>
    <w:multiLevelType w:val="multilevel"/>
    <w:tmpl w:val="0988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54"/>
    <w:rsid w:val="004E5F67"/>
    <w:rsid w:val="00562782"/>
    <w:rsid w:val="005C1F86"/>
    <w:rsid w:val="00AE7C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A4F9"/>
  <w15:chartTrackingRefBased/>
  <w15:docId w15:val="{72897E10-2509-4E0A-B956-2BDD4A2E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67"/>
    <w:pPr>
      <w:ind w:left="720"/>
      <w:contextualSpacing/>
    </w:pPr>
  </w:style>
  <w:style w:type="paragraph" w:styleId="NormalWeb">
    <w:name w:val="Normal (Web)"/>
    <w:basedOn w:val="Normal"/>
    <w:uiPriority w:val="99"/>
    <w:semiHidden/>
    <w:unhideWhenUsed/>
    <w:rsid w:val="004E5F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141859">
      <w:bodyDiv w:val="1"/>
      <w:marLeft w:val="0"/>
      <w:marRight w:val="0"/>
      <w:marTop w:val="0"/>
      <w:marBottom w:val="0"/>
      <w:divBdr>
        <w:top w:val="none" w:sz="0" w:space="0" w:color="auto"/>
        <w:left w:val="none" w:sz="0" w:space="0" w:color="auto"/>
        <w:bottom w:val="none" w:sz="0" w:space="0" w:color="auto"/>
        <w:right w:val="none" w:sz="0" w:space="0" w:color="auto"/>
      </w:divBdr>
    </w:div>
    <w:div w:id="1360425386">
      <w:bodyDiv w:val="1"/>
      <w:marLeft w:val="0"/>
      <w:marRight w:val="0"/>
      <w:marTop w:val="0"/>
      <w:marBottom w:val="0"/>
      <w:divBdr>
        <w:top w:val="none" w:sz="0" w:space="0" w:color="auto"/>
        <w:left w:val="none" w:sz="0" w:space="0" w:color="auto"/>
        <w:bottom w:val="none" w:sz="0" w:space="0" w:color="auto"/>
        <w:right w:val="none" w:sz="0" w:space="0" w:color="auto"/>
      </w:divBdr>
    </w:div>
    <w:div w:id="1995060808">
      <w:bodyDiv w:val="1"/>
      <w:marLeft w:val="0"/>
      <w:marRight w:val="0"/>
      <w:marTop w:val="0"/>
      <w:marBottom w:val="0"/>
      <w:divBdr>
        <w:top w:val="none" w:sz="0" w:space="0" w:color="auto"/>
        <w:left w:val="none" w:sz="0" w:space="0" w:color="auto"/>
        <w:bottom w:val="none" w:sz="0" w:space="0" w:color="auto"/>
        <w:right w:val="none" w:sz="0" w:space="0" w:color="auto"/>
      </w:divBdr>
    </w:div>
    <w:div w:id="20761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cagri avci</dc:creator>
  <cp:keywords/>
  <dc:description/>
  <cp:lastModifiedBy>cagri avci</cp:lastModifiedBy>
  <cp:revision>2</cp:revision>
  <dcterms:created xsi:type="dcterms:W3CDTF">2023-05-08T13:36:00Z</dcterms:created>
  <dcterms:modified xsi:type="dcterms:W3CDTF">2023-05-08T13:56:00Z</dcterms:modified>
</cp:coreProperties>
</file>