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57" w:rsidRPr="00E67657" w:rsidRDefault="00947277">
      <w:pPr>
        <w:rPr>
          <w:sz w:val="28"/>
          <w:lang w:val="es-ES"/>
        </w:rPr>
      </w:pPr>
      <w:r w:rsidRPr="00E67657">
        <w:rPr>
          <w:sz w:val="28"/>
          <w:lang w:val="es-ES"/>
        </w:rPr>
        <w:t>Topología del Taller</w:t>
      </w:r>
      <w:r w:rsidR="00E67657">
        <w:rPr>
          <w:sz w:val="28"/>
          <w:lang w:val="es-ES"/>
        </w:rPr>
        <w:t xml:space="preserve"> BGP con IPv6 (ASN)</w:t>
      </w:r>
    </w:p>
    <w:p w:rsidR="00E67657" w:rsidRDefault="00E67657" w:rsidP="00E67657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976FACE" wp14:editId="12F42521">
            <wp:extent cx="7714215" cy="4176211"/>
            <wp:effectExtent l="16510" t="21590" r="1778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52"/>
                    <a:stretch/>
                  </pic:blipFill>
                  <pic:spPr bwMode="auto">
                    <a:xfrm rot="5400000">
                      <a:off x="0" y="0"/>
                      <a:ext cx="7753019" cy="4197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15E" w:rsidRDefault="00BC600D">
      <w:pPr>
        <w:rPr>
          <w:lang w:val="es-ES"/>
        </w:rPr>
      </w:pPr>
      <w:r>
        <w:rPr>
          <w:lang w:val="es-ES"/>
        </w:rPr>
        <w:lastRenderedPageBreak/>
        <w:t>T</w:t>
      </w:r>
      <w:r w:rsidR="0039215E">
        <w:rPr>
          <w:lang w:val="es-ES"/>
        </w:rPr>
        <w:t>abla de direccionamiento IPv6 globales.</w:t>
      </w:r>
    </w:p>
    <w:p w:rsidR="0039215E" w:rsidRDefault="0039215E" w:rsidP="0039215E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76A8D38" wp14:editId="111B9F5E">
            <wp:extent cx="5438830" cy="62741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94" cy="62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5E" w:rsidRDefault="0039215E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0D1AD1" w:rsidRDefault="000D1AD1">
      <w:pPr>
        <w:rPr>
          <w:lang w:val="es-ES"/>
        </w:rPr>
      </w:pPr>
      <w:r>
        <w:rPr>
          <w:lang w:val="es-ES"/>
        </w:rPr>
        <w:lastRenderedPageBreak/>
        <w:t>Tabla direccionamiento IPv4, para CGNAT de sus clientes.</w:t>
      </w:r>
    </w:p>
    <w:p w:rsidR="000D1AD1" w:rsidRDefault="000D1AD1" w:rsidP="000D1AD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BF46CD9" wp14:editId="06ACAB70">
            <wp:extent cx="5404250" cy="659636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552" cy="66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AD1" w:rsidRDefault="000D1AD1" w:rsidP="000D1AD1">
      <w:pPr>
        <w:jc w:val="center"/>
        <w:rPr>
          <w:noProof/>
          <w:lang w:val="en-US"/>
        </w:rPr>
      </w:pPr>
    </w:p>
    <w:p w:rsidR="000D1AD1" w:rsidRDefault="000D1AD1" w:rsidP="000D1AD1">
      <w:pPr>
        <w:jc w:val="center"/>
        <w:rPr>
          <w:noProof/>
          <w:lang w:val="en-US"/>
        </w:rPr>
      </w:pPr>
    </w:p>
    <w:p w:rsidR="000D1AD1" w:rsidRDefault="000D1AD1" w:rsidP="000D1AD1">
      <w:pPr>
        <w:jc w:val="center"/>
        <w:rPr>
          <w:noProof/>
          <w:lang w:val="en-US"/>
        </w:rPr>
      </w:pPr>
    </w:p>
    <w:p w:rsidR="0039215E" w:rsidRDefault="0039215E" w:rsidP="000D1AD1">
      <w:pPr>
        <w:rPr>
          <w:noProof/>
          <w:lang w:val="es-ES"/>
        </w:rPr>
      </w:pPr>
    </w:p>
    <w:p w:rsidR="000D1AD1" w:rsidRPr="000D1AD1" w:rsidRDefault="000D1AD1" w:rsidP="000D1AD1">
      <w:pPr>
        <w:rPr>
          <w:noProof/>
          <w:lang w:val="es-ES"/>
        </w:rPr>
      </w:pPr>
      <w:r w:rsidRPr="000D1AD1">
        <w:rPr>
          <w:noProof/>
          <w:lang w:val="es-ES"/>
        </w:rPr>
        <w:lastRenderedPageBreak/>
        <w:t>Tabl</w:t>
      </w:r>
      <w:r>
        <w:rPr>
          <w:noProof/>
          <w:lang w:val="es-ES"/>
        </w:rPr>
        <w:t>a de direccionamiento IPv4 público por cada ASN.</w:t>
      </w:r>
    </w:p>
    <w:p w:rsidR="000D1AD1" w:rsidRDefault="000D1AD1" w:rsidP="000D1AD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DC3409B" wp14:editId="1E0701A3">
            <wp:extent cx="5281442" cy="5988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785" cy="60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F" w:rsidRDefault="00C90E8F" w:rsidP="00C90E8F">
      <w:pPr>
        <w:jc w:val="both"/>
        <w:rPr>
          <w:lang w:val="es-ES"/>
        </w:rPr>
      </w:pPr>
      <w:r>
        <w:rPr>
          <w:lang w:val="es-ES"/>
        </w:rPr>
        <w:t xml:space="preserve">Ya teniendo como base la teoría, es hora de pasar poner en practica esos conocimientos, para ellos y tomando como base los datos entregado para el laboratorio vamos hacer la configuración inicial de del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de borde asignado a mi AS.</w:t>
      </w:r>
    </w:p>
    <w:p w:rsidR="00947277" w:rsidRDefault="00947277" w:rsidP="00C90E8F">
      <w:pPr>
        <w:jc w:val="both"/>
        <w:rPr>
          <w:lang w:val="es-ES"/>
        </w:rPr>
      </w:pPr>
      <w:r>
        <w:rPr>
          <w:lang w:val="es-ES"/>
        </w:rPr>
        <w:t xml:space="preserve">Solo en caso que no </w:t>
      </w:r>
      <w:r w:rsidR="006E608F">
        <w:rPr>
          <w:lang w:val="es-ES"/>
        </w:rPr>
        <w:t>esté</w:t>
      </w:r>
      <w:r>
        <w:rPr>
          <w:lang w:val="es-ES"/>
        </w:rPr>
        <w:t xml:space="preserve"> actualizado el dispositivo, procedemos actualizarlo a la última versión estable a la fecha para la versión </w:t>
      </w:r>
      <w:proofErr w:type="spellStart"/>
      <w:r w:rsidRPr="00FF1ADA">
        <w:rPr>
          <w:i/>
          <w:lang w:val="es-ES"/>
        </w:rPr>
        <w:t>RouterOS</w:t>
      </w:r>
      <w:proofErr w:type="spellEnd"/>
      <w:r w:rsidRPr="00FF1ADA">
        <w:rPr>
          <w:i/>
          <w:lang w:val="es-ES"/>
        </w:rPr>
        <w:t xml:space="preserve"> 7,</w:t>
      </w:r>
      <w:r>
        <w:rPr>
          <w:lang w:val="es-ES"/>
        </w:rPr>
        <w:t xml:space="preserve"> eso lo podemos consultar en:</w:t>
      </w:r>
    </w:p>
    <w:p w:rsidR="00947277" w:rsidRPr="00301AD9" w:rsidRDefault="003932E3" w:rsidP="00947277">
      <w:pPr>
        <w:pStyle w:val="Prrafodelista"/>
        <w:numPr>
          <w:ilvl w:val="0"/>
          <w:numId w:val="1"/>
        </w:numPr>
        <w:jc w:val="both"/>
        <w:rPr>
          <w:rStyle w:val="Hipervnculo"/>
          <w:color w:val="auto"/>
          <w:u w:val="none"/>
          <w:lang w:val="es-ES"/>
        </w:rPr>
      </w:pPr>
      <w:hyperlink r:id="rId12" w:history="1">
        <w:r w:rsidR="00947277" w:rsidRPr="008333FA">
          <w:rPr>
            <w:rStyle w:val="Hipervnculo"/>
            <w:lang w:val="es-ES"/>
          </w:rPr>
          <w:t>https://mikrotik.com/download/changelogs</w:t>
        </w:r>
      </w:hyperlink>
    </w:p>
    <w:p w:rsidR="00301AD9" w:rsidRDefault="00301AD9" w:rsidP="00301AD9">
      <w:pPr>
        <w:jc w:val="both"/>
        <w:rPr>
          <w:lang w:val="es-ES"/>
        </w:rPr>
      </w:pPr>
    </w:p>
    <w:p w:rsidR="00301AD9" w:rsidRPr="00301AD9" w:rsidRDefault="00301AD9" w:rsidP="00301AD9">
      <w:pPr>
        <w:jc w:val="both"/>
        <w:rPr>
          <w:lang w:val="es-ES"/>
        </w:rPr>
      </w:pPr>
    </w:p>
    <w:p w:rsidR="00947277" w:rsidRDefault="00947277" w:rsidP="00942230">
      <w:pPr>
        <w:jc w:val="center"/>
        <w:rPr>
          <w:lang w:val="es-ES"/>
        </w:rPr>
      </w:pPr>
      <w:r w:rsidRPr="00947277">
        <w:rPr>
          <w:noProof/>
          <w:lang w:val="en-US"/>
        </w:rPr>
        <w:drawing>
          <wp:inline distT="0" distB="0" distL="0" distR="0" wp14:anchorId="2BD8409D" wp14:editId="27BAEC16">
            <wp:extent cx="4864608" cy="1647956"/>
            <wp:effectExtent l="19050" t="19050" r="1270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488" cy="1650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0447" w:rsidRPr="00301AD9" w:rsidRDefault="00E00447" w:rsidP="00E00447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#1</w:t>
      </w:r>
    </w:p>
    <w:p w:rsidR="00947277" w:rsidRDefault="00E00447" w:rsidP="00E00447">
      <w:pPr>
        <w:jc w:val="both"/>
        <w:rPr>
          <w:lang w:val="es-ES"/>
        </w:rPr>
      </w:pPr>
      <w:r w:rsidRPr="00E00447">
        <w:rPr>
          <w:lang w:val="es-ES"/>
        </w:rPr>
        <w:t>Renombrar el dispositivo utilizando los datos de AS que fueron entregados para el laboratorio, importante recordar en todo momento el ASN entregado como también las direcciones IPv4/IPv6 asignadas.</w:t>
      </w:r>
    </w:p>
    <w:p w:rsidR="00E00447" w:rsidRPr="00E00447" w:rsidRDefault="00E00447" w:rsidP="00E0044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es-CO"/>
        </w:rPr>
      </w:pPr>
      <w:r w:rsidRPr="00E00447">
        <w:rPr>
          <w:rFonts w:ascii="Fira Code" w:eastAsia="Times New Roman" w:hAnsi="Fira Code" w:cs="Fira Code"/>
          <w:color w:val="6A9955"/>
          <w:sz w:val="21"/>
          <w:szCs w:val="21"/>
          <w:lang w:eastAsia="es-CO"/>
        </w:rPr>
        <w:t xml:space="preserve"># Cambiar el </w:t>
      </w:r>
      <w:proofErr w:type="spellStart"/>
      <w:r w:rsidRPr="00E00447">
        <w:rPr>
          <w:rFonts w:ascii="Fira Code" w:eastAsia="Times New Roman" w:hAnsi="Fira Code" w:cs="Fira Code"/>
          <w:color w:val="6A9955"/>
          <w:sz w:val="21"/>
          <w:szCs w:val="21"/>
          <w:lang w:eastAsia="es-CO"/>
        </w:rPr>
        <w:t>identity</w:t>
      </w:r>
      <w:proofErr w:type="spellEnd"/>
      <w:r w:rsidRPr="00E00447">
        <w:rPr>
          <w:rFonts w:ascii="Fira Code" w:eastAsia="Times New Roman" w:hAnsi="Fira Code" w:cs="Fira Code"/>
          <w:color w:val="6A9955"/>
          <w:sz w:val="21"/>
          <w:szCs w:val="21"/>
          <w:lang w:eastAsia="es-CO"/>
        </w:rPr>
        <w:t xml:space="preserve"> del dispositivo</w:t>
      </w:r>
    </w:p>
    <w:p w:rsidR="00E00447" w:rsidRPr="00E00447" w:rsidRDefault="00E00447" w:rsidP="00E0044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es-CO"/>
        </w:rPr>
      </w:pPr>
      <w:r w:rsidRPr="00E00447">
        <w:rPr>
          <w:rFonts w:ascii="Fira Code" w:eastAsia="Times New Roman" w:hAnsi="Fira Code" w:cs="Fira Code"/>
          <w:color w:val="D4D4D4"/>
          <w:sz w:val="21"/>
          <w:szCs w:val="21"/>
          <w:lang w:eastAsia="es-CO"/>
        </w:rPr>
        <w:t>/</w:t>
      </w:r>
      <w:proofErr w:type="spellStart"/>
      <w:r w:rsidRPr="00E00447">
        <w:rPr>
          <w:rFonts w:ascii="Fira Code" w:eastAsia="Times New Roman" w:hAnsi="Fira Code" w:cs="Fira Code"/>
          <w:color w:val="CCCCCC"/>
          <w:sz w:val="21"/>
          <w:szCs w:val="21"/>
          <w:lang w:eastAsia="es-CO"/>
        </w:rPr>
        <w:t>sytem</w:t>
      </w:r>
      <w:proofErr w:type="spellEnd"/>
      <w:r w:rsidRPr="00E00447">
        <w:rPr>
          <w:rFonts w:ascii="Fira Code" w:eastAsia="Times New Roman" w:hAnsi="Fira Code" w:cs="Fira Code"/>
          <w:color w:val="D4D4D4"/>
          <w:sz w:val="21"/>
          <w:szCs w:val="21"/>
          <w:lang w:eastAsia="es-CO"/>
        </w:rPr>
        <w:t>/</w:t>
      </w:r>
      <w:proofErr w:type="spellStart"/>
      <w:r w:rsidRPr="00E00447">
        <w:rPr>
          <w:rFonts w:ascii="Fira Code" w:eastAsia="Times New Roman" w:hAnsi="Fira Code" w:cs="Fira Code"/>
          <w:color w:val="569CD6"/>
          <w:sz w:val="21"/>
          <w:szCs w:val="21"/>
          <w:lang w:eastAsia="es-CO"/>
        </w:rPr>
        <w:t>identity</w:t>
      </w:r>
      <w:proofErr w:type="spellEnd"/>
      <w:r w:rsidRPr="00E00447">
        <w:rPr>
          <w:rFonts w:ascii="Fira Code" w:eastAsia="Times New Roman" w:hAnsi="Fira Code" w:cs="Fira Code"/>
          <w:color w:val="D4D4D4"/>
          <w:sz w:val="21"/>
          <w:szCs w:val="21"/>
          <w:lang w:eastAsia="es-CO"/>
        </w:rPr>
        <w:t>/</w:t>
      </w:r>
      <w:r w:rsidRPr="00E00447">
        <w:rPr>
          <w:rFonts w:ascii="Fira Code" w:eastAsia="Times New Roman" w:hAnsi="Fira Code" w:cs="Fira Code"/>
          <w:color w:val="DCDCAA"/>
          <w:sz w:val="21"/>
          <w:szCs w:val="21"/>
          <w:lang w:eastAsia="es-CO"/>
        </w:rPr>
        <w:t>set</w:t>
      </w:r>
      <w:r w:rsidRPr="00E00447">
        <w:rPr>
          <w:rFonts w:ascii="Fira Code" w:eastAsia="Times New Roman" w:hAnsi="Fira Code" w:cs="Fira Code"/>
          <w:color w:val="CCCCCC"/>
          <w:sz w:val="21"/>
          <w:szCs w:val="21"/>
          <w:lang w:eastAsia="es-CO"/>
        </w:rPr>
        <w:t xml:space="preserve"> </w:t>
      </w:r>
      <w:proofErr w:type="spellStart"/>
      <w:r w:rsidRPr="00E00447">
        <w:rPr>
          <w:rFonts w:ascii="Fira Code" w:eastAsia="Times New Roman" w:hAnsi="Fira Code" w:cs="Fira Code"/>
          <w:color w:val="569CD6"/>
          <w:sz w:val="21"/>
          <w:szCs w:val="21"/>
          <w:lang w:eastAsia="es-CO"/>
        </w:rPr>
        <w:t>name</w:t>
      </w:r>
      <w:proofErr w:type="spellEnd"/>
      <w:r w:rsidRPr="00E00447">
        <w:rPr>
          <w:rFonts w:ascii="Fira Code" w:eastAsia="Times New Roman" w:hAnsi="Fira Code" w:cs="Fira Code"/>
          <w:color w:val="D4D4D4"/>
          <w:sz w:val="21"/>
          <w:szCs w:val="21"/>
          <w:lang w:eastAsia="es-CO"/>
        </w:rPr>
        <w:t>=</w:t>
      </w:r>
      <w:r w:rsidRPr="00E00447">
        <w:rPr>
          <w:rFonts w:ascii="Fira Code" w:eastAsia="Times New Roman" w:hAnsi="Fira Code" w:cs="Fira Code"/>
          <w:color w:val="4EC9B0"/>
          <w:sz w:val="21"/>
          <w:szCs w:val="21"/>
          <w:lang w:eastAsia="es-CO"/>
        </w:rPr>
        <w:t>ISP-ASN-XXX</w:t>
      </w:r>
    </w:p>
    <w:p w:rsidR="00E00447" w:rsidRDefault="00E00447" w:rsidP="00E00447">
      <w:pPr>
        <w:jc w:val="both"/>
        <w:rPr>
          <w:lang w:val="es-ES"/>
        </w:rPr>
      </w:pPr>
    </w:p>
    <w:p w:rsidR="00642A51" w:rsidRPr="00301AD9" w:rsidRDefault="00942230" w:rsidP="00E00447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#2</w:t>
      </w:r>
    </w:p>
    <w:p w:rsidR="00942230" w:rsidRDefault="00942230" w:rsidP="00E00447">
      <w:pPr>
        <w:jc w:val="both"/>
        <w:rPr>
          <w:lang w:val="es-ES"/>
        </w:rPr>
      </w:pPr>
      <w:r>
        <w:rPr>
          <w:lang w:val="es-ES"/>
        </w:rPr>
        <w:t xml:space="preserve">Activamos y/o desactivamos paquetes que no estamos utilizando como buenas prácticas de implementación, solo para la versión </w:t>
      </w:r>
      <w:proofErr w:type="spellStart"/>
      <w:r>
        <w:rPr>
          <w:lang w:val="es-ES"/>
        </w:rPr>
        <w:t>RouterOS</w:t>
      </w:r>
      <w:proofErr w:type="spellEnd"/>
      <w:r>
        <w:rPr>
          <w:lang w:val="es-ES"/>
        </w:rPr>
        <w:t xml:space="preserve"> v6, en la v7 de </w:t>
      </w:r>
      <w:proofErr w:type="spellStart"/>
      <w:r>
        <w:rPr>
          <w:lang w:val="es-ES"/>
        </w:rPr>
        <w:t>RouterOS</w:t>
      </w:r>
      <w:proofErr w:type="spellEnd"/>
      <w:r>
        <w:rPr>
          <w:lang w:val="es-ES"/>
        </w:rPr>
        <w:t xml:space="preserve"> ya todo viene activo por defecto, al menos a la fecha de este taller.</w:t>
      </w:r>
    </w:p>
    <w:p w:rsidR="00942230" w:rsidRDefault="00942230" w:rsidP="00D759F7">
      <w:pPr>
        <w:jc w:val="center"/>
        <w:rPr>
          <w:lang w:val="es-ES"/>
        </w:rPr>
      </w:pPr>
      <w:r w:rsidRPr="00942230">
        <w:rPr>
          <w:noProof/>
          <w:lang w:val="en-US"/>
        </w:rPr>
        <w:drawing>
          <wp:inline distT="0" distB="0" distL="0" distR="0" wp14:anchorId="0BD25996" wp14:editId="3A5FB60A">
            <wp:extent cx="4467258" cy="121920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58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98" w:rsidRDefault="00C37398" w:rsidP="00C37398">
      <w:pPr>
        <w:rPr>
          <w:lang w:val="es-ES"/>
        </w:rPr>
      </w:pPr>
    </w:p>
    <w:p w:rsidR="00C37398" w:rsidRPr="00301AD9" w:rsidRDefault="00C37398" w:rsidP="00C37398">
      <w:pPr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#3</w:t>
      </w:r>
    </w:p>
    <w:p w:rsidR="00C37398" w:rsidRDefault="00C37398" w:rsidP="00C37398">
      <w:pPr>
        <w:jc w:val="both"/>
        <w:rPr>
          <w:lang w:val="es-ES"/>
        </w:rPr>
      </w:pPr>
      <w:r>
        <w:rPr>
          <w:lang w:val="es-ES"/>
        </w:rPr>
        <w:t xml:space="preserve">Tomando en cuenta que se le fue asignado un prefijo /48 en IPv6 y un prefijo /29 en IPv4, vemos que tenemos la necesidad de hacer subredes que estos prefijos para poder dar cubrimiento a </w:t>
      </w:r>
      <w:r w:rsidR="00D16A2A">
        <w:rPr>
          <w:lang w:val="es-ES"/>
        </w:rPr>
        <w:t>todo nuestro sistema autónomo</w:t>
      </w:r>
      <w:r>
        <w:rPr>
          <w:lang w:val="es-ES"/>
        </w:rPr>
        <w:t xml:space="preserve"> (AS), </w:t>
      </w:r>
      <w:r w:rsidR="00D16A2A">
        <w:rPr>
          <w:lang w:val="es-ES"/>
        </w:rPr>
        <w:t>cuál</w:t>
      </w:r>
      <w:r>
        <w:rPr>
          <w:lang w:val="es-ES"/>
        </w:rPr>
        <w:t xml:space="preserve"> sería la mejor forma de utilizar sacar el mayor provecho a estos prefijos entregados (Ver Tabla).</w:t>
      </w:r>
    </w:p>
    <w:p w:rsidR="00D16A2A" w:rsidRDefault="00D16A2A" w:rsidP="00C37398">
      <w:pPr>
        <w:jc w:val="both"/>
        <w:rPr>
          <w:lang w:val="es-ES"/>
        </w:rPr>
      </w:pPr>
      <w:r>
        <w:rPr>
          <w:lang w:val="es-ES"/>
        </w:rPr>
        <w:t>Por favor responde a estas preguntas:</w:t>
      </w:r>
    </w:p>
    <w:p w:rsidR="00D16A2A" w:rsidRDefault="00D16A2A" w:rsidP="00D16A2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¿Crees que el prefijo entregado es suficiente para su plan de direccionamiento?</w:t>
      </w:r>
    </w:p>
    <w:p w:rsidR="00D16A2A" w:rsidRDefault="009C6A1E" w:rsidP="00D16A2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¿Cuál sería el método de entrega de esos prefijos a sus clientes finales y por qué</w:t>
      </w:r>
      <w:r w:rsidR="00D16A2A">
        <w:rPr>
          <w:lang w:val="es-ES"/>
        </w:rPr>
        <w:t>?</w:t>
      </w:r>
    </w:p>
    <w:p w:rsidR="009C6A1E" w:rsidRDefault="009C6A1E" w:rsidP="00D16A2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¿Qué prefijo asignarías para el cliente final residencia, empresarial, otra ISP?</w:t>
      </w:r>
    </w:p>
    <w:p w:rsidR="009C6A1E" w:rsidRDefault="009C6A1E" w:rsidP="00D16A2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¿Qué tamaño de prefijo asignaste para documentar las conexiones PTP entre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>?</w:t>
      </w:r>
    </w:p>
    <w:p w:rsidR="00D16A2A" w:rsidRDefault="009C6A1E" w:rsidP="009C6A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¿Es necesario </w:t>
      </w:r>
      <w:proofErr w:type="spellStart"/>
      <w:r>
        <w:rPr>
          <w:lang w:val="es-ES"/>
        </w:rPr>
        <w:t>setear</w:t>
      </w:r>
      <w:proofErr w:type="spellEnd"/>
      <w:r>
        <w:rPr>
          <w:lang w:val="es-ES"/>
        </w:rPr>
        <w:t xml:space="preserve"> direcciones IPv6 Globales a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>?</w:t>
      </w:r>
    </w:p>
    <w:p w:rsidR="00817D4C" w:rsidRPr="00301AD9" w:rsidRDefault="00817D4C" w:rsidP="00817D4C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#4</w:t>
      </w:r>
    </w:p>
    <w:p w:rsidR="00817D4C" w:rsidRDefault="00817D4C" w:rsidP="00817D4C">
      <w:pPr>
        <w:jc w:val="both"/>
        <w:rPr>
          <w:lang w:val="es-ES"/>
        </w:rPr>
      </w:pPr>
      <w:r>
        <w:rPr>
          <w:lang w:val="es-ES"/>
        </w:rPr>
        <w:t xml:space="preserve">Procedemos a configurar las direcciones IPv6 e IPv4 en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, entonces basado en la tabla se solicita que utilizando la herramienta </w:t>
      </w:r>
      <w:proofErr w:type="spellStart"/>
      <w:r>
        <w:rPr>
          <w:lang w:val="es-ES"/>
        </w:rPr>
        <w:t>winbox</w:t>
      </w:r>
      <w:proofErr w:type="spellEnd"/>
      <w:r>
        <w:rPr>
          <w:lang w:val="es-ES"/>
        </w:rPr>
        <w:t xml:space="preserve"> o la CLI</w:t>
      </w:r>
      <w:r w:rsidR="0053039B">
        <w:rPr>
          <w:lang w:val="es-ES"/>
        </w:rPr>
        <w:t>,</w:t>
      </w:r>
      <w:r>
        <w:rPr>
          <w:lang w:val="es-ES"/>
        </w:rPr>
        <w:t xml:space="preserve"> instalen en los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las direcciones asignadas a ellos según planteamiento del punto anterior.</w:t>
      </w:r>
    </w:p>
    <w:p w:rsidR="00817D4C" w:rsidRDefault="0053039B" w:rsidP="00817D4C">
      <w:pPr>
        <w:jc w:val="center"/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2899883</wp:posOffset>
                </wp:positionH>
                <wp:positionV relativeFrom="paragraph">
                  <wp:posOffset>135516</wp:posOffset>
                </wp:positionV>
                <wp:extent cx="2595205" cy="613123"/>
                <wp:effectExtent l="38100" t="19050" r="15240" b="730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5205" cy="613123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33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28.35pt;margin-top:10.65pt;width:204.35pt;height:48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qsBAIAAE0EAAAOAAAAZHJzL2Uyb0RvYy54bWysVMGO0zAQvSPxD5bvNGm3XdGq6R66FA4I&#10;KmA/wHXGiSXHtsamaf+esZNmWRAHEDk4djzvzZvncbYPl86wM2DQzlZ8Pis5AytdrW1T8advhzdv&#10;OQtR2FoYZ6HiVwj8Yff61bb3G1i41pkakBGJDZveV7yN0W+KIsgWOhFmzoOlTeWwE5GW2BQ1ip7Y&#10;O1MsyvK+6B3WHp2EEOjr47DJd5lfKZDxs1IBIjMVJ20xj5jHUxqL3VZsGhS+1XKUIf5BRSe0paQT&#10;1aOIgn1H/RtVpyW64FScSdcVTiktIddA1czLX6r52goPuRYyJ/jJpvD/aOWn8xGZriu+5syKjo5o&#10;Twclo0OG6cVqYMqAbAVbJ7d6HzYE2tsjjqvgj5hKvyjsKFT7D9QI2Qwqj12y19fJa7hEJunjYrVe&#10;LcoVZ5L27ud388Vdoi8GnsTnMcT34DqWJhUPEYVu2kjyBn1DDnH+GOIAvAES2FjWV3y5XK7KLCU4&#10;o+uDNiZtBmxOe4PsLKgrDoeSnjH3i7AotHlnaxavnmyJqIVtDIyRxpLYZMZQfp7Fq4Eh+RdQZCqV&#10;OYjM7QxTSiEl2DifmCg6wRTJm4Cj7HQP/gQc4xMUcqv/DXhC5MzOxgncaetwMO1l9ni5SVZD/M2B&#10;oe5kwcnV19wY2Rrq2Xyi4/1Kl+LndYY//wV2PwAAAP//AwBQSwMEFAAGAAgAAAAhAFwlro7gAAAA&#10;CgEAAA8AAABkcnMvZG93bnJldi54bWxMj8tOwzAQRfdI/IM1SOyok9CmJcSpeIhVpUp9fIATTx5g&#10;jyPbbdO/x6zKcnSP7j1Triej2RmdHywJSGcJMKTGqoE6AcfD19MKmA+SlNSWUMAVPayr+7tSFspe&#10;aIfnfehYLCFfSAF9CGPBuW96NNLP7IgUs9Y6I0M8XceVk5dYbjTPkiTnRg4UF3o54kePzc/+ZAR8&#10;ulYfKHs3227zvWuvxzqX240Qjw/T2yuwgFO4wfCnH9Whik61PZHyTAuYL/JlRAVk6TOwCKzyxRxY&#10;Hcl0+QK8Kvn/F6pfAAAA//8DAFBLAQItABQABgAIAAAAIQC2gziS/gAAAOEBAAATAAAAAAAAAAAA&#10;AAAAAAAAAABbQ29udGVudF9UeXBlc10ueG1sUEsBAi0AFAAGAAgAAAAhADj9If/WAAAAlAEAAAsA&#10;AAAAAAAAAAAAAAAALwEAAF9yZWxzLy5yZWxzUEsBAi0AFAAGAAgAAAAhADWuiqwEAgAATQQAAA4A&#10;AAAAAAAAAAAAAAAALgIAAGRycy9lMm9Eb2MueG1sUEsBAi0AFAAGAAgAAAAhAFwlro7gAAAACgEA&#10;AA8AAAAAAAAAAAAAAAAAXgQAAGRycy9kb3ducmV2LnhtbFBLBQYAAAAABAAEAPMAAABrBQAAAAA=&#10;" strokecolor="red" strokeweight="3.5pt">
                <v:stroke endarrow="block" joinstyle="miter"/>
              </v:shape>
            </w:pict>
          </mc:Fallback>
        </mc:AlternateContent>
      </w:r>
      <w:r w:rsidR="00817D4C" w:rsidRPr="00817D4C">
        <w:rPr>
          <w:noProof/>
          <w:lang w:val="en-US"/>
        </w:rPr>
        <w:drawing>
          <wp:inline distT="0" distB="0" distL="0" distR="0" wp14:anchorId="3C1CD378" wp14:editId="421ECB6C">
            <wp:extent cx="4114799" cy="3166796"/>
            <wp:effectExtent l="19050" t="19050" r="19685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26"/>
                    <a:stretch/>
                  </pic:blipFill>
                  <pic:spPr bwMode="auto">
                    <a:xfrm>
                      <a:off x="0" y="0"/>
                      <a:ext cx="4114830" cy="31668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D4C" w:rsidRDefault="00817D4C" w:rsidP="00817D4C">
      <w:pPr>
        <w:jc w:val="both"/>
        <w:rPr>
          <w:lang w:val="es-ES"/>
        </w:rPr>
      </w:pPr>
    </w:p>
    <w:p w:rsidR="00817D4C" w:rsidRDefault="00745C09" w:rsidP="00817D4C">
      <w:pPr>
        <w:jc w:val="both"/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Paso #5</w:t>
      </w:r>
    </w:p>
    <w:p w:rsidR="00745C09" w:rsidRDefault="00C8417A" w:rsidP="00745C09">
      <w:pPr>
        <w:jc w:val="both"/>
        <w:rPr>
          <w:lang w:val="es-ES"/>
        </w:rPr>
      </w:pPr>
      <w:r>
        <w:rPr>
          <w:lang w:val="es-ES"/>
        </w:rPr>
        <w:t xml:space="preserve">Las redes se diseñan de forma descendente en el modelo OSI o TCP/IP, pero la gestión se hace al contrario de abajo hacia arriba, es por ello que una vez se realizó la conexión física y comprobaos que todo está arriba, procedemos a comprobar la conectividad en capa3, para ello tenemos herramientas tales como ping o </w:t>
      </w:r>
      <w:proofErr w:type="spellStart"/>
      <w:r>
        <w:rPr>
          <w:lang w:val="es-ES"/>
        </w:rPr>
        <w:t>traceroute</w:t>
      </w:r>
      <w:proofErr w:type="spellEnd"/>
      <w:r>
        <w:rPr>
          <w:lang w:val="es-ES"/>
        </w:rPr>
        <w:t xml:space="preserve"> tanto para IPv4 como para IPv6.</w:t>
      </w:r>
    </w:p>
    <w:p w:rsidR="00C8417A" w:rsidRDefault="00C8417A" w:rsidP="00745C09">
      <w:pPr>
        <w:jc w:val="both"/>
        <w:rPr>
          <w:lang w:val="es-ES"/>
        </w:rPr>
      </w:pPr>
      <w:r>
        <w:rPr>
          <w:lang w:val="es-ES"/>
        </w:rPr>
        <w:t>Así que ahora utilizando estas herramientas procedemos a realizar el diagnóstico y por favor confirme al instructor que todo está correcto para poder seguir.</w:t>
      </w:r>
    </w:p>
    <w:sectPr w:rsidR="00C8417A" w:rsidSect="00E67657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2E3" w:rsidRDefault="003932E3" w:rsidP="00E67657">
      <w:pPr>
        <w:spacing w:after="0" w:line="240" w:lineRule="auto"/>
      </w:pPr>
      <w:r>
        <w:separator/>
      </w:r>
    </w:p>
  </w:endnote>
  <w:endnote w:type="continuationSeparator" w:id="0">
    <w:p w:rsidR="003932E3" w:rsidRDefault="003932E3" w:rsidP="00E6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7A" w:rsidRPr="00C8417A" w:rsidRDefault="00C8417A" w:rsidP="00C8417A">
    <w:pPr>
      <w:pStyle w:val="Piedepgina"/>
      <w:jc w:val="center"/>
      <w:rPr>
        <w:lang w:val="es-ES"/>
      </w:rPr>
    </w:pPr>
    <w:r>
      <w:rPr>
        <w:lang w:val="es-ES"/>
      </w:rPr>
      <w:t xml:space="preserve">Taller práctico BGP, IPv6 con ASN – </w:t>
    </w:r>
    <w:proofErr w:type="spellStart"/>
    <w:r>
      <w:rPr>
        <w:lang w:val="es-ES"/>
      </w:rPr>
      <w:t>ExpoISP</w:t>
    </w:r>
    <w:proofErr w:type="spellEnd"/>
    <w:r>
      <w:rPr>
        <w:lang w:val="es-ES"/>
      </w:rPr>
      <w:t xml:space="preserve"> 2023 – Derechos reservados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2E3" w:rsidRDefault="003932E3" w:rsidP="00E67657">
      <w:pPr>
        <w:spacing w:after="0" w:line="240" w:lineRule="auto"/>
      </w:pPr>
      <w:r>
        <w:separator/>
      </w:r>
    </w:p>
  </w:footnote>
  <w:footnote w:type="continuationSeparator" w:id="0">
    <w:p w:rsidR="003932E3" w:rsidRDefault="003932E3" w:rsidP="00E6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657" w:rsidRDefault="00C8417A" w:rsidP="00C8417A">
    <w:pPr>
      <w:pStyle w:val="Encabezado"/>
      <w:jc w:val="right"/>
    </w:pPr>
    <w:r>
      <w:tab/>
      <w:t xml:space="preserve">   </w:t>
    </w:r>
    <w:r w:rsidR="00E67657" w:rsidRPr="00E67657">
      <w:rPr>
        <w:lang w:val="en-US"/>
      </w:rPr>
      <w:drawing>
        <wp:inline distT="0" distB="0" distL="0" distR="0" wp14:anchorId="22787F7C" wp14:editId="64A061EA">
          <wp:extent cx="1201856" cy="301276"/>
          <wp:effectExtent l="0" t="0" r="0" b="3810"/>
          <wp:docPr id="7" name="Google Shape;181;p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ogle Shape;181;p10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261200" cy="316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231A1"/>
    <w:multiLevelType w:val="hybridMultilevel"/>
    <w:tmpl w:val="4ABA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F"/>
    <w:rsid w:val="000D1AD1"/>
    <w:rsid w:val="00301AD9"/>
    <w:rsid w:val="00347809"/>
    <w:rsid w:val="0039215E"/>
    <w:rsid w:val="003932E3"/>
    <w:rsid w:val="0053039B"/>
    <w:rsid w:val="00560518"/>
    <w:rsid w:val="00642A51"/>
    <w:rsid w:val="006E608F"/>
    <w:rsid w:val="00745C09"/>
    <w:rsid w:val="00817D4C"/>
    <w:rsid w:val="00942230"/>
    <w:rsid w:val="00947277"/>
    <w:rsid w:val="009C6A1E"/>
    <w:rsid w:val="00BC600D"/>
    <w:rsid w:val="00C37398"/>
    <w:rsid w:val="00C8417A"/>
    <w:rsid w:val="00C90E8F"/>
    <w:rsid w:val="00D16A2A"/>
    <w:rsid w:val="00D759F7"/>
    <w:rsid w:val="00E00447"/>
    <w:rsid w:val="00E67657"/>
    <w:rsid w:val="00F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B1041"/>
  <w15:chartTrackingRefBased/>
  <w15:docId w15:val="{3A97E25B-FA18-4CDF-A15F-F8BEDA54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2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727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4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65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6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65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krotik.com/download/changelog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FE6A-BFE9-4B58-B644-0EE14F37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Carlos_Guzman</dc:creator>
  <cp:keywords/>
  <dc:description/>
  <cp:lastModifiedBy>Carlos_Guzman</cp:lastModifiedBy>
  <cp:revision>19</cp:revision>
  <dcterms:created xsi:type="dcterms:W3CDTF">2023-10-25T08:41:00Z</dcterms:created>
  <dcterms:modified xsi:type="dcterms:W3CDTF">2023-10-25T10:33:00Z</dcterms:modified>
</cp:coreProperties>
</file>