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57" w:rsidRPr="00E67657" w:rsidRDefault="00947277">
      <w:pPr>
        <w:rPr>
          <w:sz w:val="28"/>
          <w:lang w:val="es-ES"/>
        </w:rPr>
      </w:pPr>
      <w:r w:rsidRPr="00E67657">
        <w:rPr>
          <w:sz w:val="28"/>
          <w:lang w:val="es-ES"/>
        </w:rPr>
        <w:t>Topología del Taller</w:t>
      </w:r>
      <w:r w:rsidR="00E67657">
        <w:rPr>
          <w:sz w:val="28"/>
          <w:lang w:val="es-ES"/>
        </w:rPr>
        <w:t xml:space="preserve"> BGP con IPv6 (ASN)</w:t>
      </w:r>
    </w:p>
    <w:p w:rsidR="00E67657" w:rsidRDefault="00E67657" w:rsidP="00E67657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976FACE" wp14:editId="12F42521">
            <wp:extent cx="7714215" cy="4176211"/>
            <wp:effectExtent l="16510" t="21590" r="17780" b="177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52"/>
                    <a:stretch/>
                  </pic:blipFill>
                  <pic:spPr bwMode="auto">
                    <a:xfrm rot="5400000">
                      <a:off x="0" y="0"/>
                      <a:ext cx="7753019" cy="4197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15E" w:rsidRDefault="00BC600D">
      <w:pPr>
        <w:rPr>
          <w:lang w:val="es-ES"/>
        </w:rPr>
      </w:pPr>
      <w:r>
        <w:rPr>
          <w:lang w:val="es-ES"/>
        </w:rPr>
        <w:lastRenderedPageBreak/>
        <w:t>T</w:t>
      </w:r>
      <w:r w:rsidR="0039215E">
        <w:rPr>
          <w:lang w:val="es-ES"/>
        </w:rPr>
        <w:t>abla de direccionamiento IPv6 globales.</w:t>
      </w:r>
    </w:p>
    <w:p w:rsidR="0039215E" w:rsidRDefault="0039215E" w:rsidP="0039215E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76A8D38" wp14:editId="111B9F5E">
            <wp:extent cx="5438830" cy="62741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94" cy="628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5E" w:rsidRDefault="0039215E">
      <w:pPr>
        <w:rPr>
          <w:lang w:val="es-ES"/>
        </w:rPr>
      </w:pPr>
    </w:p>
    <w:p w:rsidR="00BC600D" w:rsidRDefault="00BC600D">
      <w:pPr>
        <w:rPr>
          <w:lang w:val="es-ES"/>
        </w:rPr>
      </w:pPr>
    </w:p>
    <w:p w:rsidR="00BC600D" w:rsidRDefault="00BC600D">
      <w:pPr>
        <w:rPr>
          <w:lang w:val="es-ES"/>
        </w:rPr>
      </w:pPr>
    </w:p>
    <w:p w:rsidR="00BC600D" w:rsidRDefault="00BC600D">
      <w:pPr>
        <w:rPr>
          <w:lang w:val="es-ES"/>
        </w:rPr>
      </w:pPr>
    </w:p>
    <w:p w:rsidR="00BC600D" w:rsidRDefault="00BC600D">
      <w:pPr>
        <w:rPr>
          <w:lang w:val="es-ES"/>
        </w:rPr>
      </w:pPr>
    </w:p>
    <w:p w:rsidR="000D1AD1" w:rsidRDefault="000D1AD1">
      <w:pPr>
        <w:rPr>
          <w:lang w:val="es-ES"/>
        </w:rPr>
      </w:pPr>
      <w:r>
        <w:rPr>
          <w:lang w:val="es-ES"/>
        </w:rPr>
        <w:lastRenderedPageBreak/>
        <w:t>Tabla direccionamiento IPv4, para CGNAT de sus clientes.</w:t>
      </w:r>
    </w:p>
    <w:p w:rsidR="000D1AD1" w:rsidRDefault="000D1AD1" w:rsidP="000D1AD1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BF46CD9" wp14:editId="06ACAB70">
            <wp:extent cx="5404250" cy="659636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4552" cy="66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D1" w:rsidRDefault="000D1AD1" w:rsidP="000D1AD1">
      <w:pPr>
        <w:jc w:val="center"/>
        <w:rPr>
          <w:noProof/>
          <w:lang w:val="en-US"/>
        </w:rPr>
      </w:pPr>
    </w:p>
    <w:p w:rsidR="000D1AD1" w:rsidRDefault="000D1AD1" w:rsidP="000D1AD1">
      <w:pPr>
        <w:jc w:val="center"/>
        <w:rPr>
          <w:noProof/>
          <w:lang w:val="en-US"/>
        </w:rPr>
      </w:pPr>
    </w:p>
    <w:p w:rsidR="000D1AD1" w:rsidRDefault="000D1AD1" w:rsidP="000D1AD1">
      <w:pPr>
        <w:jc w:val="center"/>
        <w:rPr>
          <w:noProof/>
          <w:lang w:val="en-US"/>
        </w:rPr>
      </w:pPr>
    </w:p>
    <w:p w:rsidR="0039215E" w:rsidRDefault="0039215E" w:rsidP="000D1AD1">
      <w:pPr>
        <w:rPr>
          <w:noProof/>
          <w:lang w:val="es-ES"/>
        </w:rPr>
      </w:pPr>
    </w:p>
    <w:p w:rsidR="000D1AD1" w:rsidRPr="000D1AD1" w:rsidRDefault="000D1AD1" w:rsidP="000D1AD1">
      <w:pPr>
        <w:rPr>
          <w:noProof/>
          <w:lang w:val="es-ES"/>
        </w:rPr>
      </w:pPr>
      <w:r w:rsidRPr="000D1AD1">
        <w:rPr>
          <w:noProof/>
          <w:lang w:val="es-ES"/>
        </w:rPr>
        <w:lastRenderedPageBreak/>
        <w:t>Tabl</w:t>
      </w:r>
      <w:r>
        <w:rPr>
          <w:noProof/>
          <w:lang w:val="es-ES"/>
        </w:rPr>
        <w:t>a de direccionamiento IPv4 público por cada ASN.</w:t>
      </w:r>
    </w:p>
    <w:p w:rsidR="000D1AD1" w:rsidRDefault="000D1AD1" w:rsidP="000D1AD1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4DC3409B" wp14:editId="1E0701A3">
            <wp:extent cx="5281442" cy="5988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785" cy="60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D9" w:rsidRDefault="00301AD9" w:rsidP="00301AD9">
      <w:pPr>
        <w:jc w:val="both"/>
        <w:rPr>
          <w:lang w:val="es-ES"/>
        </w:rPr>
      </w:pPr>
    </w:p>
    <w:p w:rsidR="008C489B" w:rsidRDefault="008C489B" w:rsidP="00301AD9">
      <w:pPr>
        <w:jc w:val="both"/>
        <w:rPr>
          <w:lang w:val="es-ES"/>
        </w:rPr>
      </w:pPr>
    </w:p>
    <w:p w:rsidR="008C489B" w:rsidRDefault="008C489B" w:rsidP="00301AD9">
      <w:pPr>
        <w:jc w:val="both"/>
        <w:rPr>
          <w:lang w:val="es-ES"/>
        </w:rPr>
      </w:pPr>
    </w:p>
    <w:p w:rsidR="008C489B" w:rsidRDefault="008C489B" w:rsidP="00301AD9">
      <w:pPr>
        <w:jc w:val="both"/>
        <w:rPr>
          <w:lang w:val="es-ES"/>
        </w:rPr>
      </w:pPr>
    </w:p>
    <w:p w:rsidR="008C489B" w:rsidRDefault="008C489B" w:rsidP="00301AD9">
      <w:pPr>
        <w:jc w:val="both"/>
        <w:rPr>
          <w:lang w:val="es-ES"/>
        </w:rPr>
      </w:pPr>
    </w:p>
    <w:p w:rsidR="008C489B" w:rsidRDefault="008C489B" w:rsidP="00301AD9">
      <w:pPr>
        <w:jc w:val="both"/>
        <w:rPr>
          <w:lang w:val="es-ES"/>
        </w:rPr>
      </w:pPr>
    </w:p>
    <w:p w:rsidR="008C489B" w:rsidRDefault="008C489B" w:rsidP="00301AD9">
      <w:pPr>
        <w:jc w:val="both"/>
        <w:rPr>
          <w:lang w:val="es-ES"/>
        </w:rPr>
      </w:pPr>
      <w:r>
        <w:rPr>
          <w:lang w:val="es-ES"/>
        </w:rPr>
        <w:lastRenderedPageBreak/>
        <w:t>Ya un</w:t>
      </w:r>
      <w:r w:rsidR="006B0F5B">
        <w:rPr>
          <w:lang w:val="es-ES"/>
        </w:rPr>
        <w:t>a vez comprobada que se establecieron correctamente las sesiones es hora de hacer algunas mejoras en la configuración.</w:t>
      </w:r>
    </w:p>
    <w:p w:rsidR="00E00447" w:rsidRPr="00301AD9" w:rsidRDefault="00E00447" w:rsidP="00E00447">
      <w:pPr>
        <w:jc w:val="both"/>
        <w:rPr>
          <w:b/>
          <w:sz w:val="28"/>
          <w:u w:val="single"/>
          <w:lang w:val="es-ES"/>
        </w:rPr>
      </w:pPr>
      <w:r w:rsidRPr="00301AD9">
        <w:rPr>
          <w:b/>
          <w:sz w:val="28"/>
          <w:u w:val="single"/>
          <w:lang w:val="es-ES"/>
        </w:rPr>
        <w:t>Paso #1</w:t>
      </w:r>
    </w:p>
    <w:p w:rsidR="00E00447" w:rsidRDefault="006B0F5B" w:rsidP="00E00447">
      <w:pPr>
        <w:jc w:val="both"/>
        <w:rPr>
          <w:lang w:val="es-ES"/>
        </w:rPr>
      </w:pPr>
      <w:r>
        <w:rPr>
          <w:lang w:val="es-ES"/>
        </w:rPr>
        <w:t xml:space="preserve">Las plantillas son una forma básica de agrupar características </w:t>
      </w:r>
      <w:proofErr w:type="spellStart"/>
      <w:r>
        <w:rPr>
          <w:lang w:val="es-ES"/>
        </w:rPr>
        <w:t>y</w:t>
      </w:r>
      <w:proofErr w:type="spellEnd"/>
      <w:r>
        <w:rPr>
          <w:lang w:val="es-ES"/>
        </w:rPr>
        <w:t xml:space="preserve"> información que es similar y que poder manejar de forma macro, para de esa forma “facilitar” la gestión de estos dispositivos.</w:t>
      </w:r>
    </w:p>
    <w:p w:rsidR="00642A51" w:rsidRPr="00301AD9" w:rsidRDefault="00942230" w:rsidP="00E00447">
      <w:pPr>
        <w:jc w:val="both"/>
        <w:rPr>
          <w:b/>
          <w:sz w:val="28"/>
          <w:u w:val="single"/>
          <w:lang w:val="es-ES"/>
        </w:rPr>
      </w:pPr>
      <w:r w:rsidRPr="00301AD9">
        <w:rPr>
          <w:b/>
          <w:sz w:val="28"/>
          <w:u w:val="single"/>
          <w:lang w:val="es-ES"/>
        </w:rPr>
        <w:t>Paso #2</w:t>
      </w:r>
    </w:p>
    <w:p w:rsidR="00942230" w:rsidRDefault="001A1C50" w:rsidP="00E00447">
      <w:pPr>
        <w:jc w:val="both"/>
        <w:rPr>
          <w:lang w:val="es-ES"/>
        </w:rPr>
      </w:pPr>
      <w:r>
        <w:rPr>
          <w:lang w:val="es-ES"/>
        </w:rPr>
        <w:t>Según las indicaciones del instructor procedemos hacer los cambios, si tienen dudas no duden en preguntar.</w:t>
      </w:r>
    </w:p>
    <w:p w:rsidR="001A1C50" w:rsidRPr="001A1C50" w:rsidRDefault="001A1C50" w:rsidP="001A1C50">
      <w:pPr>
        <w:jc w:val="both"/>
        <w:rPr>
          <w:b/>
          <w:sz w:val="28"/>
          <w:u w:val="single"/>
          <w:lang w:val="es-ES"/>
        </w:rPr>
      </w:pPr>
      <w:r>
        <w:rPr>
          <w:b/>
          <w:sz w:val="28"/>
          <w:u w:val="single"/>
          <w:lang w:val="es-ES"/>
        </w:rPr>
        <w:t>Paso #3</w:t>
      </w:r>
    </w:p>
    <w:p w:rsidR="001A1C50" w:rsidRDefault="001A1C50" w:rsidP="00E00447">
      <w:pPr>
        <w:jc w:val="both"/>
        <w:rPr>
          <w:lang w:val="es-ES"/>
        </w:rPr>
      </w:pPr>
      <w:r>
        <w:rPr>
          <w:lang w:val="es-ES"/>
        </w:rPr>
        <w:t>Repetir el paso de verificación que vimos en el taller anterior, haciendo hincapié que todo subió normalmente.</w:t>
      </w:r>
      <w:bookmarkStart w:id="0" w:name="_GoBack"/>
      <w:bookmarkEnd w:id="0"/>
    </w:p>
    <w:sectPr w:rsidR="001A1C50" w:rsidSect="00E67657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AEA" w:rsidRDefault="002A4AEA" w:rsidP="00E67657">
      <w:pPr>
        <w:spacing w:after="0" w:line="240" w:lineRule="auto"/>
      </w:pPr>
      <w:r>
        <w:separator/>
      </w:r>
    </w:p>
  </w:endnote>
  <w:endnote w:type="continuationSeparator" w:id="0">
    <w:p w:rsidR="002A4AEA" w:rsidRDefault="002A4AEA" w:rsidP="00E6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17A" w:rsidRPr="00C8417A" w:rsidRDefault="00C8417A" w:rsidP="00C8417A">
    <w:pPr>
      <w:pStyle w:val="Piedepgina"/>
      <w:jc w:val="center"/>
      <w:rPr>
        <w:lang w:val="es-ES"/>
      </w:rPr>
    </w:pPr>
    <w:r>
      <w:rPr>
        <w:lang w:val="es-ES"/>
      </w:rPr>
      <w:t xml:space="preserve">Taller práctico BGP, IPv6 con ASN – </w:t>
    </w:r>
    <w:proofErr w:type="spellStart"/>
    <w:r>
      <w:rPr>
        <w:lang w:val="es-ES"/>
      </w:rPr>
      <w:t>ExpoISP</w:t>
    </w:r>
    <w:proofErr w:type="spellEnd"/>
    <w:r>
      <w:rPr>
        <w:lang w:val="es-ES"/>
      </w:rPr>
      <w:t xml:space="preserve"> 2023 – Derechos reservados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AEA" w:rsidRDefault="002A4AEA" w:rsidP="00E67657">
      <w:pPr>
        <w:spacing w:after="0" w:line="240" w:lineRule="auto"/>
      </w:pPr>
      <w:r>
        <w:separator/>
      </w:r>
    </w:p>
  </w:footnote>
  <w:footnote w:type="continuationSeparator" w:id="0">
    <w:p w:rsidR="002A4AEA" w:rsidRDefault="002A4AEA" w:rsidP="00E67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657" w:rsidRDefault="00C8417A" w:rsidP="00C8417A">
    <w:pPr>
      <w:pStyle w:val="Encabezado"/>
      <w:jc w:val="right"/>
    </w:pPr>
    <w:r>
      <w:tab/>
      <w:t xml:space="preserve">   </w:t>
    </w:r>
    <w:r w:rsidR="00E67657" w:rsidRPr="00E67657">
      <w:rPr>
        <w:lang w:val="en-US"/>
      </w:rPr>
      <w:drawing>
        <wp:inline distT="0" distB="0" distL="0" distR="0" wp14:anchorId="22787F7C" wp14:editId="64A061EA">
          <wp:extent cx="1201856" cy="301276"/>
          <wp:effectExtent l="0" t="0" r="0" b="3810"/>
          <wp:docPr id="7" name="Google Shape;181;p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oogle Shape;181;p10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1261200" cy="3161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231A1"/>
    <w:multiLevelType w:val="hybridMultilevel"/>
    <w:tmpl w:val="4ABA3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8F"/>
    <w:rsid w:val="000D1AD1"/>
    <w:rsid w:val="001A1C50"/>
    <w:rsid w:val="002A4AEA"/>
    <w:rsid w:val="002A6A96"/>
    <w:rsid w:val="002D70E5"/>
    <w:rsid w:val="00301AD9"/>
    <w:rsid w:val="00347809"/>
    <w:rsid w:val="0039215E"/>
    <w:rsid w:val="0053039B"/>
    <w:rsid w:val="00560518"/>
    <w:rsid w:val="00642A51"/>
    <w:rsid w:val="006A04A8"/>
    <w:rsid w:val="006B0F5B"/>
    <w:rsid w:val="006E608F"/>
    <w:rsid w:val="00745C09"/>
    <w:rsid w:val="007743D9"/>
    <w:rsid w:val="00817D4C"/>
    <w:rsid w:val="008C489B"/>
    <w:rsid w:val="00942230"/>
    <w:rsid w:val="00947277"/>
    <w:rsid w:val="009C6A1E"/>
    <w:rsid w:val="00BC600D"/>
    <w:rsid w:val="00C37398"/>
    <w:rsid w:val="00C8417A"/>
    <w:rsid w:val="00C90E8F"/>
    <w:rsid w:val="00D16A2A"/>
    <w:rsid w:val="00D759F7"/>
    <w:rsid w:val="00E00447"/>
    <w:rsid w:val="00E62034"/>
    <w:rsid w:val="00E67657"/>
    <w:rsid w:val="00FF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B1041"/>
  <w15:chartTrackingRefBased/>
  <w15:docId w15:val="{3A97E25B-FA18-4CDF-A15F-F8BEDA54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2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727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47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76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65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676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657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1EFF8-0334-45E4-9EBB-43B1C550B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Carlos_Guzman</dc:creator>
  <cp:keywords/>
  <dc:description/>
  <cp:lastModifiedBy>Carlos_Guzman</cp:lastModifiedBy>
  <cp:revision>4</cp:revision>
  <dcterms:created xsi:type="dcterms:W3CDTF">2023-10-25T11:03:00Z</dcterms:created>
  <dcterms:modified xsi:type="dcterms:W3CDTF">2023-10-25T11:08:00Z</dcterms:modified>
</cp:coreProperties>
</file>