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5A" w:rsidRDefault="00DE5AA2">
      <w:bookmarkStart w:id="0" w:name="_GoBack"/>
      <w:r>
        <w:rPr>
          <w:noProof/>
        </w:rPr>
        <w:drawing>
          <wp:inline distT="0" distB="0" distL="0" distR="0" wp14:anchorId="0C2B5BD6" wp14:editId="2E6D1DCB">
            <wp:extent cx="5943600" cy="2767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A2"/>
    <w:rsid w:val="0028585A"/>
    <w:rsid w:val="00D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18FEA-C0A5-4FAA-842D-F2F60389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Ghataliya, Arjun</dc:creator>
  <cp:keywords/>
  <dc:description/>
  <cp:lastModifiedBy>Ghataliya, Arjun</cp:lastModifiedBy>
  <cp:revision>1</cp:revision>
  <dcterms:created xsi:type="dcterms:W3CDTF">2021-07-20T13:46:00Z</dcterms:created>
  <dcterms:modified xsi:type="dcterms:W3CDTF">2021-07-20T13:50:00Z</dcterms:modified>
</cp:coreProperties>
</file>