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Struktur File –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67300" cy="434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bola.html –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456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Bola1.java –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67288" cy="68501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685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71900" cy="2552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Bola2.java –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62700" cy="8315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31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Bola3.java –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57950" cy="3076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Bola4.java –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45600" cy="477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00700" cy="6181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Cara Compile File Java –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javac NamaFile.java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Cara Run Java Applet –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appletviewer bola.html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Screenshotan –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Codingan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bola.html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Bola1.java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Bola2.java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Bola3.java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Bola4.java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– Format File –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Pert5_Act1_Anugerah Cahaya Utama_10120171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