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u w:val="single"/>
          <w:rtl w:val="0"/>
        </w:rPr>
        <w:t xml:space="preserve">Supplementary Requirements Release2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 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Book Antiqua" w:cs="Book Antiqua" w:eastAsia="Book Antiqua" w:hAnsi="Book Antiqu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u w:val="single"/>
          <w:rtl w:val="0"/>
        </w:rPr>
        <w:t xml:space="preserve"> CN – Connectivity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Book Antiqua" w:cs="Book Antiqua" w:eastAsia="Book Antiqua" w:hAnsi="Book Antiqu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              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rtl w:val="0"/>
        </w:rPr>
        <w:t xml:space="preserve">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276" w:lineRule="auto"/>
        <w:ind w:left="720" w:firstLine="45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UC02.01 Ability to create and add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276" w:lineRule="auto"/>
        <w:ind w:left="720" w:firstLine="45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UC02.02 Create and add a comment to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276" w:lineRule="auto"/>
        <w:ind w:left="720" w:firstLine="45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UC01.03 Easily upgrade to premium subscription.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76" w:lineRule="auto"/>
        <w:ind w:left="720" w:firstLine="45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UC03.01 Bookmarking post for later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highlight w:val="white"/>
          <w:rtl w:val="0"/>
        </w:rPr>
        <w:t xml:space="preserve">  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280" w:line="240" w:lineRule="auto"/>
        <w:ind w:left="1440" w:hanging="36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System should retain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caches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to populate values, if front-end is disconnected due to connectivity issue.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If no internet connectivity the application should not be displayed.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System should also show error message, “Connection failed, please try again later”.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br w:type="textWrapping"/>
        <w:t xml:space="preserve">            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highlight w:val="white"/>
          <w:rtl w:val="0"/>
        </w:rPr>
        <w:t xml:space="preserve">After the respective join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Book Antiqua" w:cs="Book Antiqua" w:eastAsia="Book Antiqua" w:hAnsi="Book Antiqu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u w:val="single"/>
          <w:rtl w:val="0"/>
        </w:rPr>
        <w:t xml:space="preserve">DF-In – Data Flow In</w:t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              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rtl w:val="0"/>
        </w:rPr>
        <w:t xml:space="preserve">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line="276" w:lineRule="auto"/>
        <w:ind w:left="720" w:firstLine="45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UC02.01 Ability to create and add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line="276" w:lineRule="auto"/>
        <w:ind w:left="720" w:firstLine="45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UC02.02 Create and add a comment to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ind w:left="72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highlight w:val="white"/>
          <w:rtl w:val="0"/>
        </w:rPr>
        <w:t xml:space="preserve">  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before="280" w:line="240" w:lineRule="auto"/>
        <w:ind w:left="1440" w:hanging="36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System test whether display data with various data for products.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All subscribed users should be able to add a comment to post.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All subscribed user should get access to add comment to post on a channel.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br w:type="textWrapping"/>
        <w:t xml:space="preserve">            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1080" w:firstLine="0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412941" cy="440490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941" cy="4404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Book Antiqua" w:cs="Book Antiqua" w:eastAsia="Book Antiqua" w:hAnsi="Book Antiqu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u w:val="single"/>
          <w:rtl w:val="0"/>
        </w:rPr>
        <w:t xml:space="preserve">DF-Out – Data Flow Out</w:t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              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rtl w:val="0"/>
        </w:rPr>
        <w:t xml:space="preserve">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line="276" w:lineRule="auto"/>
        <w:ind w:left="720" w:firstLine="45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UC02.01 Ability to create and add a post.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line="276" w:lineRule="auto"/>
        <w:ind w:left="720" w:firstLine="45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UC02.02 Create and add a comment to a post.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line="276" w:lineRule="auto"/>
        <w:ind w:left="720" w:firstLine="45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UC01.03 Easily upgrade to premium subscription.</w:t>
      </w:r>
    </w:p>
    <w:p w:rsidR="00000000" w:rsidDel="00000000" w:rsidP="00000000" w:rsidRDefault="00000000" w:rsidRPr="00000000" w14:paraId="00000024">
      <w:pPr>
        <w:shd w:fill="ffffff" w:val="clear"/>
        <w:spacing w:after="0" w:line="276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highlight w:val="white"/>
          <w:rtl w:val="0"/>
        </w:rPr>
        <w:t xml:space="preserve">  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before="280" w:line="240" w:lineRule="auto"/>
        <w:ind w:left="1440" w:hanging="36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Once save the most recent user search information while user update their search.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line="240" w:lineRule="auto"/>
        <w:ind w:left="1440" w:hanging="360"/>
        <w:rPr>
          <w:rFonts w:ascii="Book Antiqua" w:cs="Book Antiqua" w:eastAsia="Book Antiqua" w:hAnsi="Book Antiqua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t xml:space="preserve">User comment should stay on a page after post button is clicked, if the comment is posted.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line="240" w:lineRule="auto"/>
        <w:ind w:left="1417.3228346456694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To upgrade premium subscription i.e from 01.03, user need to access Stream Feeder in their system’s web browser to sign up for premium.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line="240" w:lineRule="auto"/>
        <w:ind w:left="1417.3228346456694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User will get authorization only when user order to upgrade premium subscription 01.03  and then only can get able to login user’s credentials 01.01.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line="240" w:lineRule="auto"/>
        <w:ind w:left="1417.3228346456694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Once user authorized to use Premium (01.03), user should enter suitable payment information and then click on upgrade to his premium subscription.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810" w:firstLine="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rtl w:val="0"/>
        </w:rPr>
        <w:br w:type="textWrapping"/>
        <w:t xml:space="preserve">            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1080" w:firstLine="0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412941" cy="440490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941" cy="4404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Book Antiqua" w:cs="Book Antiqua" w:eastAsia="Book Antiqua" w:hAnsi="Book Antiqu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       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45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7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3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5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45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6948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/bNff9fj5xiaGjo93eeAHJxRQ==">AMUW2mXJm7ha8ekqCj0GadUCm12tSDTr6eP/Gup0c719H7yzYhS4fM7Qn87ONKejlT0FczMF3c1CRLm5p1m38S7S6ST6qHfFh2knjDxLfmYjX8xpaY5CVbbeLi0gotZKmC1HMlxehYAH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2021-03-30T22:00:00Z</dcterms:created>
  <dc:creator>prajakta jathar</dc:creator>
</cp:coreProperties>
</file>