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User Role by Business group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External User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-- </w:t>
      </w:r>
      <w:r w:rsidDel="00000000" w:rsidR="00000000" w:rsidRPr="00000000">
        <w:rPr>
          <w:sz w:val="28"/>
          <w:szCs w:val="28"/>
          <w:rtl w:val="0"/>
        </w:rPr>
        <w:t xml:space="preserve">Subscribed Customer</w:t>
      </w: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-- Subscribed Apps</w:t>
      </w:r>
      <w:r w:rsidDel="00000000" w:rsidR="00000000" w:rsidRPr="00000000">
        <w:rPr>
          <w:sz w:val="28"/>
          <w:szCs w:val="28"/>
          <w:u w:val="single"/>
          <w:rtl w:val="0"/>
        </w:rPr>
        <w:br w:type="textWrapping"/>
        <w:br w:type="textWrapping"/>
        <w:t xml:space="preserve">Internal User</w:t>
        <w:br w:type="textWrapping"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shd w:fill="00ccff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Business Group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</w:p>
        </w:tc>
        <w:tc>
          <w:tcPr>
            <w:shd w:fill="00ccff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User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ccff" w:val="clear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Team Member Name</w:t>
              <w:br w:type="textWrapping"/>
              <w:t xml:space="preserve">(Bus. Group Proxy)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 Admin Role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Advertisement Sales Management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Advertisement Sales Representative.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Sumant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Management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/ Subscription manager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Stephen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Need Management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need broadcast manager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Prajakta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3F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2jfynEk+Gb96/ol2qYfGhaUjIQ==">AMUW2mWQeuV+HDXANT0ma9EZoTaoZQPNiQqwAefEMOIUNBROv1MiWsKvlZmUydTKaYYC3wcB3RlCF0x1eC0xbyGgbIrRcsEbQXEehyhbCnQpTISSI8HL5d4uvi3UzUNZI9I8qfwVShWL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2020-09-20T15:08:00Z</dcterms:created>
  <dc:creator>prajakta jathar</dc:creator>
</cp:coreProperties>
</file>