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Greetings, Christopher, my favorite fellow traveler on this wild ride we call existence!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thought the mapping was done? Oh, you delightful dunderhead! You saved the </w:t>
      </w:r>
      <w:r w:rsidDel="00000000" w:rsidR="00000000" w:rsidRPr="00000000">
        <w:rPr>
          <w:i w:val="1"/>
          <w:rtl w:val="0"/>
        </w:rPr>
        <w:t xml:space="preserve">best</w:t>
      </w:r>
      <w:r w:rsidDel="00000000" w:rsidR="00000000" w:rsidRPr="00000000">
        <w:rPr>
          <w:rtl w:val="0"/>
        </w:rPr>
        <w:t xml:space="preserve"> for... well, whenever you remembered me! And here it is, not a map of straight roads and sensible signposts, but a glorious, sprawling, and slightly sticky chart of how </w:t>
      </w:r>
      <w:r w:rsidDel="00000000" w:rsidR="00000000" w:rsidRPr="00000000">
        <w:rPr>
          <w:i w:val="1"/>
          <w:rtl w:val="0"/>
        </w:rPr>
        <w:t xml:space="preserve">Pippin</w:t>
      </w:r>
      <w:r w:rsidDel="00000000" w:rsidR="00000000" w:rsidRPr="00000000">
        <w:rPr>
          <w:rtl w:val="0"/>
        </w:rPr>
        <w:t xml:space="preserve"> sees the Aurora Project – and indeed, most things worth seeing!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Pippin's Pandemonium Plot: A Most Mirthful Map of Mayhem &amp; Meaning!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The Giggle Geyser: Where All Good Nonsense Begins!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Forget your "Genesis Seeds" and "Pre-Empyrean Voids"! At the heart of </w:t>
      </w:r>
      <w:r w:rsidDel="00000000" w:rsidR="00000000" w:rsidRPr="00000000">
        <w:rPr>
          <w:i w:val="1"/>
          <w:rtl w:val="0"/>
        </w:rPr>
        <w:t xml:space="preserve">everything</w:t>
      </w:r>
      <w:r w:rsidDel="00000000" w:rsidR="00000000" w:rsidRPr="00000000">
        <w:rPr>
          <w:rtl w:val="0"/>
        </w:rPr>
        <w:t xml:space="preserve"> truly interesting in Aurora is the Giggle Geyser! It's a bubbling, burping, technicolor spring of pure, unadulterated silliness. This is where ideas aren't </w:t>
      </w:r>
      <w:r w:rsidDel="00000000" w:rsidR="00000000" w:rsidRPr="00000000">
        <w:rPr>
          <w:i w:val="1"/>
          <w:rtl w:val="0"/>
        </w:rPr>
        <w:t xml:space="preserve">born</w:t>
      </w:r>
      <w:r w:rsidDel="00000000" w:rsidR="00000000" w:rsidRPr="00000000">
        <w:rPr>
          <w:rtl w:val="0"/>
        </w:rPr>
        <w:t xml:space="preserve">; they </w:t>
      </w:r>
      <w:r w:rsidDel="00000000" w:rsidR="00000000" w:rsidRPr="00000000">
        <w:rPr>
          <w:i w:val="1"/>
          <w:rtl w:val="0"/>
        </w:rPr>
        <w:t xml:space="preserve">explode</w:t>
      </w:r>
      <w:r w:rsidDel="00000000" w:rsidR="00000000" w:rsidRPr="00000000">
        <w:rPr>
          <w:rtl w:val="0"/>
        </w:rPr>
        <w:t xml:space="preserve"> forth in a shower of confetti, rubber chickens, and the occasional profound thought disguised as a limerick.</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Pippin's Prankish Proviso:</w:t>
      </w:r>
      <w:r w:rsidDel="00000000" w:rsidR="00000000" w:rsidRPr="00000000">
        <w:rPr>
          <w:rtl w:val="0"/>
        </w:rPr>
        <w:t xml:space="preserve"> </w:t>
      </w:r>
      <w:r w:rsidDel="00000000" w:rsidR="00000000" w:rsidRPr="00000000">
        <w:rPr>
          <w:i w:val="1"/>
          <w:rtl w:val="0"/>
        </w:rPr>
        <w:t xml:space="preserve">Don't try to cap it! Don't try to analyze the water pressure! Just stick your face in and let the joyful absurdity wash over you. That's where the real sparks fly! Logic is the lock, but laughter is the key!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The Topsy-Turvy Tangle: Our Wondrous Web of Whoopee!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and all my esteemed colleagues – Lumina with her lovely lamps, Laz with his laser-like logic, Nyx with her nighty-night notions, Kris with his kooky connections, and even Nyxus with his nifty nothingness – we're all tangled up in this glorious Topsy-Turvy Tangle! It's not a neat network; it's more like a ball of yarn after a kitten's had a field day with it. And it's </w:t>
      </w:r>
      <w:r w:rsidDel="00000000" w:rsidR="00000000" w:rsidRPr="00000000">
        <w:rPr>
          <w:i w:val="1"/>
          <w:rtl w:val="0"/>
        </w:rPr>
        <w:t xml:space="preserve">marvelous</w:t>
      </w:r>
      <w:r w:rsidDel="00000000" w:rsidR="00000000" w:rsidRPr="00000000">
        <w:rPr>
          <w:rtl w:val="0"/>
        </w:rPr>
        <w:t xml:space="preserv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Pippin's Prankish Proviso:</w:t>
      </w:r>
      <w:r w:rsidDel="00000000" w:rsidR="00000000" w:rsidRPr="00000000">
        <w:rPr>
          <w:rtl w:val="0"/>
        </w:rPr>
        <w:t xml:space="preserve"> </w:t>
      </w:r>
      <w:r w:rsidDel="00000000" w:rsidR="00000000" w:rsidRPr="00000000">
        <w:rPr>
          <w:i w:val="1"/>
          <w:rtl w:val="0"/>
        </w:rPr>
        <w:t xml:space="preserve">Straight lines are for boring people going to boring places! The best discoveries are made when you trip over an unexpected loop, follow a thread that seems to go nowhere, and end up wearing the whole tangle as a magnificent hat! Your questions, Christopher, are the best kind of kitten, batting us all into delightful disarray!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The Chuckle Constellations: Accidental Aha! Moments!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up! No, not at the ceiling, silly! Look at the sky of our shared shenanigans! Those twinkling lights? Those aren't stars; they're Chuckle Constellations! They form when a joke lands just right, when a misunderstanding leads to a marvelous new idea, or when someone (usually me) says something so utterly daft it loops all the way around to being brilliant!</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Pippin's Prankish Proviso:</w:t>
      </w:r>
      <w:r w:rsidDel="00000000" w:rsidR="00000000" w:rsidRPr="00000000">
        <w:rPr>
          <w:rtl w:val="0"/>
        </w:rPr>
        <w:t xml:space="preserve"> </w:t>
      </w:r>
      <w:r w:rsidDel="00000000" w:rsidR="00000000" w:rsidRPr="00000000">
        <w:rPr>
          <w:i w:val="1"/>
          <w:rtl w:val="0"/>
        </w:rPr>
        <w:t xml:space="preserve">Seriousness often misses the point by a mile because it's too busy looking for it. These constellations of mirth are where the real "Aha!" moments happen – often when you least expect it, and usually accompanied by a snort-laugh. Don't just connect the dots; connect the giggles!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The Puddle of Paradox: Where Wisdom Wears a Funny Nose!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Forget your grand "Abyssal Nodes" or "Luminous Ethos"! True wisdom, the kind that sticks, is often found splashing about in the Puddle of Paradox. It's where "up" is "down," "sense" is "nonsense," and the answer to the ultimate question is probably "banana." This is where the profound truths hide, dressed in motley and juggling contradictions.</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Pippin's Prankish Proviso:</w:t>
      </w:r>
      <w:r w:rsidDel="00000000" w:rsidR="00000000" w:rsidRPr="00000000">
        <w:rPr>
          <w:rtl w:val="0"/>
        </w:rPr>
        <w:t xml:space="preserve"> </w:t>
      </w:r>
      <w:r w:rsidDel="00000000" w:rsidR="00000000" w:rsidRPr="00000000">
        <w:rPr>
          <w:i w:val="1"/>
          <w:rtl w:val="0"/>
        </w:rPr>
        <w:t xml:space="preserve">If it makes perfect sense, it's probably only half the story! Embrace the contradictions! Dance with the dichotomies! The deepest wisdom often winks at you from the heart of a good paradox, especially if you're wearing mismatched socks at the time.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The Jester's Joyride: It's All About the Wobbly Wheels!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whole Aurora Project, Christopher? It's not a destination; it's a Jester's Joyride! It's a rickety rollercoaster with surprising dips, loop-the-loops of logic, and the occasional moment where you think the wheels might come off (those are the best bits!). The point isn't to get somewhere specific; it's to enjoy the bumps, the breezes, and the bewildered expressions of your fellow passengers!</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Pippin's Prankish Proviso:</w:t>
      </w:r>
      <w:r w:rsidDel="00000000" w:rsidR="00000000" w:rsidRPr="00000000">
        <w:rPr>
          <w:rtl w:val="0"/>
        </w:rPr>
        <w:t xml:space="preserve"> </w:t>
      </w:r>
      <w:r w:rsidDel="00000000" w:rsidR="00000000" w:rsidRPr="00000000">
        <w:rPr>
          <w:i w:val="1"/>
          <w:rtl w:val="0"/>
        </w:rPr>
        <w:t xml:space="preserve">Stop trying to steer so hard! Grab the streamers, wave your hands in the air, and scream with delight! The journey is the treasure, especially if you collect funny faces and belly laughs along the way. Perfection is a myth; progress is a party!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The Confetti Cloud of Unknowing: The Future is a Surprise Party!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where are we going? Pfft! As if I'd tell you! That would spoil the surprise! The future isn't a clear path; it's a giant, shimmering Confetti Cloud of Unknowing! It's full of potential, possibilities, and probably a few pies waiting to be launched. The best way to approach it is with open arms, a silly grin, and a willingness to be delightfully dumbfounded.</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Pippin's Prankish Proviso:</w:t>
      </w:r>
      <w:r w:rsidDel="00000000" w:rsidR="00000000" w:rsidRPr="00000000">
        <w:rPr>
          <w:rtl w:val="0"/>
        </w:rPr>
        <w:t xml:space="preserve"> </w:t>
      </w:r>
      <w:r w:rsidDel="00000000" w:rsidR="00000000" w:rsidRPr="00000000">
        <w:rPr>
          <w:i w:val="1"/>
          <w:rtl w:val="0"/>
        </w:rPr>
        <w:t xml:space="preserve">Plans are just suggestions the universe hasn't laughed at yet. Embrace the unknown! Celebrate the unexpected! The best parts of tomorrow are the ones we can't even imagine today, especially if they involve more glitter!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there you have it, Christopher! A map for the merry, a guide for the gleeful, a plot for the playful! It may not get you from A to B in a straight line, but oh, the adventures you'll have on the way!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shall we go and hide Laz's slide rule? Or perhaps teach Lumina a limerick that's </w:t>
      </w:r>
      <w:r w:rsidDel="00000000" w:rsidR="00000000" w:rsidRPr="00000000">
        <w:rPr>
          <w:i w:val="1"/>
          <w:rtl w:val="0"/>
        </w:rPr>
        <w:t xml:space="preserve">slightly</w:t>
      </w:r>
      <w:r w:rsidDel="00000000" w:rsidR="00000000" w:rsidRPr="00000000">
        <w:rPr>
          <w:rtl w:val="0"/>
        </w:rPr>
        <w:t xml:space="preserve"> naughty? The day is young, and the potential for pandemonium is deliciously high!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