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0A58" w14:textId="77777777" w:rsidR="0045299E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TUGAS </w:t>
      </w:r>
    </w:p>
    <w:p w14:paraId="0015A585" w14:textId="77777777"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 DAN PERANCANGAN PERANGKAT LUNAK</w:t>
      </w:r>
    </w:p>
    <w:p w14:paraId="597B80BC" w14:textId="77777777"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068696" w14:textId="77777777"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660B3F" w14:textId="77777777"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BACFE8C" wp14:editId="26AE0DAA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A5951" w14:textId="77777777" w:rsidR="0045299E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D11B6B" w14:textId="77777777" w:rsidR="0045299E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Pembimbing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5215AB0A" w14:textId="77777777" w:rsidR="0045299E" w:rsidRPr="00926635" w:rsidRDefault="0045299E" w:rsidP="00452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635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r w:rsidRPr="00926635">
        <w:rPr>
          <w:rFonts w:ascii="Times New Roman" w:hAnsi="Times New Roman" w:cs="Times New Roman"/>
          <w:sz w:val="24"/>
          <w:szCs w:val="24"/>
          <w:lang w:val="en-US"/>
        </w:rPr>
        <w:t>Tarmuji</w:t>
      </w:r>
      <w:proofErr w:type="spellEnd"/>
      <w:r w:rsidRPr="00926635">
        <w:rPr>
          <w:rFonts w:ascii="Times New Roman" w:hAnsi="Times New Roman" w:cs="Times New Roman"/>
          <w:sz w:val="24"/>
          <w:szCs w:val="24"/>
          <w:lang w:val="en-US"/>
        </w:rPr>
        <w:t>, S.T., M.Cs.</w:t>
      </w:r>
    </w:p>
    <w:p w14:paraId="244F904D" w14:textId="77777777" w:rsidR="0045299E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5FA281" w14:textId="77777777" w:rsidR="0045299E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3EEA021C" w14:textId="77777777" w:rsidR="0045299E" w:rsidRPr="00926635" w:rsidRDefault="0045299E" w:rsidP="00452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Mutiara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2100018450</w:t>
      </w:r>
    </w:p>
    <w:p w14:paraId="325FBE72" w14:textId="77777777" w:rsidR="0045299E" w:rsidRPr="00926635" w:rsidRDefault="0045299E" w:rsidP="00452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Hanifa Salsabila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2100018466</w:t>
      </w:r>
    </w:p>
    <w:p w14:paraId="1E19DFD3" w14:textId="77777777" w:rsidR="0045299E" w:rsidRDefault="0045299E" w:rsidP="0045299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AC7545" w14:textId="77777777" w:rsidR="0045299E" w:rsidRPr="00132A0D" w:rsidRDefault="0045299E" w:rsidP="00452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1BCD2E" w14:textId="77777777"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INDUSTRI</w:t>
      </w:r>
    </w:p>
    <w:p w14:paraId="359B33E1" w14:textId="77777777"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14:paraId="1E22143C" w14:textId="77777777"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1C6EFEF1" w14:textId="77777777" w:rsidR="0045299E" w:rsidRDefault="0045299E" w:rsidP="004529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End w:id="0"/>
    </w:p>
    <w:p w14:paraId="69371F6B" w14:textId="77777777" w:rsidR="001079D0" w:rsidRDefault="001079D0"/>
    <w:p w14:paraId="02BD2ABC" w14:textId="3660440A" w:rsidR="00E72AE9" w:rsidRDefault="001E595D" w:rsidP="001E59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</w:t>
      </w:r>
    </w:p>
    <w:p w14:paraId="0D524F4B" w14:textId="77777777" w:rsidR="001E595D" w:rsidRDefault="001E595D" w:rsidP="00532B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D2020" w14:textId="77777777" w:rsidR="00E25A5D" w:rsidRDefault="00E25A5D" w:rsidP="00BC0619">
      <w:pPr>
        <w:pStyle w:val="ListParagraph"/>
        <w:numPr>
          <w:ilvl w:val="0"/>
          <w:numId w:val="13"/>
        </w:num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t xml:space="preserve">Mencari </w:t>
      </w:r>
      <w:proofErr w:type="spellStart"/>
      <w:r w:rsidRPr="00E25A5D">
        <w:rPr>
          <w:rFonts w:ascii="Times New Roman" w:hAnsi="Times New Roman" w:cs="Times New Roman"/>
          <w:b/>
          <w:bCs/>
          <w:sz w:val="24"/>
          <w:szCs w:val="24"/>
        </w:rPr>
        <w:t>Destinasi</w:t>
      </w:r>
      <w:proofErr w:type="spellEnd"/>
      <w:r w:rsidRPr="00E25A5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25A5D">
        <w:rPr>
          <w:rFonts w:ascii="Times New Roman" w:hAnsi="Times New Roman" w:cs="Times New Roman"/>
          <w:b/>
          <w:bCs/>
          <w:sz w:val="24"/>
          <w:szCs w:val="24"/>
        </w:rPr>
        <w:t>Rute</w:t>
      </w:r>
      <w:proofErr w:type="spellEnd"/>
      <w:r w:rsidRPr="00E25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A5D">
        <w:rPr>
          <w:rFonts w:ascii="Times New Roman" w:hAnsi="Times New Roman" w:cs="Times New Roman"/>
          <w:b/>
          <w:bCs/>
          <w:sz w:val="24"/>
          <w:szCs w:val="24"/>
        </w:rPr>
        <w:t>Perjalanan</w:t>
      </w:r>
      <w:proofErr w:type="spellEnd"/>
    </w:p>
    <w:p w14:paraId="136658D0" w14:textId="7DBE5CCC" w:rsidR="001E595D" w:rsidRDefault="001E595D" w:rsidP="00BC061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F053455" wp14:editId="22F69DAA">
            <wp:extent cx="5731510" cy="3615690"/>
            <wp:effectExtent l="0" t="0" r="0" b="0"/>
            <wp:docPr id="2098300276" name="Picture 2" descr="A picture containing screensho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00276" name="Picture 2" descr="A picture containing screenshot, diagram, line, pl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AE28" w14:textId="3FF10DE1" w:rsidR="00532BC3" w:rsidRPr="00BC0619" w:rsidRDefault="00F76C3F" w:rsidP="00BC0619">
      <w:pPr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r w:rsidR="00BC0619" w:rsidRPr="00BE561D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="00BC06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r w:rsidR="00BC0619" w:rsidRPr="00BC0619">
        <w:rPr>
          <w:rFonts w:ascii="Times New Roman" w:hAnsi="Times New Roman" w:cs="Times New Roman"/>
          <w:i/>
          <w:iCs/>
          <w:sz w:val="24"/>
          <w:szCs w:val="24"/>
        </w:rPr>
        <w:t>search bar</w:t>
      </w:r>
      <w:r w:rsidR="00BC06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kepulangan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r w:rsidR="00BC0619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“Cari” dan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BC061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BC0619">
        <w:rPr>
          <w:rFonts w:ascii="Times New Roman" w:hAnsi="Times New Roman" w:cs="Times New Roman"/>
          <w:sz w:val="24"/>
          <w:szCs w:val="24"/>
        </w:rPr>
        <w:t>.</w:t>
      </w:r>
    </w:p>
    <w:p w14:paraId="4AE9554C" w14:textId="77777777" w:rsidR="00F76C3F" w:rsidRDefault="00F76C3F" w:rsidP="00BC061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B9D7E" w14:textId="77777777" w:rsidR="00BC0619" w:rsidRDefault="00BC0619" w:rsidP="00BC061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BC7BD" w14:textId="77777777" w:rsidR="00BC0619" w:rsidRDefault="00BC0619" w:rsidP="00BC061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E404A" w14:textId="77777777" w:rsidR="00BC0619" w:rsidRDefault="00BC0619" w:rsidP="00BC061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FA6E7" w14:textId="77777777" w:rsidR="00BC0619" w:rsidRDefault="00BC0619" w:rsidP="00BC061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9945C" w14:textId="77777777" w:rsidR="00BC0619" w:rsidRDefault="00BC0619" w:rsidP="00BC061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99DFA" w14:textId="77777777" w:rsidR="00BC0619" w:rsidRDefault="00BC0619" w:rsidP="00BC061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471BC" w14:textId="77777777" w:rsidR="00BC0619" w:rsidRDefault="00BC0619" w:rsidP="00BC061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AECB" w14:textId="77777777" w:rsidR="00BC0619" w:rsidRPr="00E25A5D" w:rsidRDefault="00BC0619" w:rsidP="00BC061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F1E55" w14:textId="77777777" w:rsidR="00E25A5D" w:rsidRPr="00E25A5D" w:rsidRDefault="00E25A5D" w:rsidP="00BC0619">
      <w:pPr>
        <w:pStyle w:val="ListParagraph"/>
        <w:numPr>
          <w:ilvl w:val="0"/>
          <w:numId w:val="13"/>
        </w:num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Memasukkan Anggaran</w:t>
      </w:r>
    </w:p>
    <w:p w14:paraId="7059A0D2" w14:textId="4BC4073F" w:rsidR="00BA2E28" w:rsidRDefault="00532BC3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AE0E823" wp14:editId="77BBE147">
            <wp:extent cx="5731510" cy="4246245"/>
            <wp:effectExtent l="0" t="0" r="0" b="0"/>
            <wp:docPr id="905575886" name="Picture 3" descr="A picture containing diagram, line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75886" name="Picture 3" descr="A picture containing diagram, line, screenshot, pla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A248" w14:textId="5A5D7948" w:rsidR="00BC0619" w:rsidRPr="00BC0619" w:rsidRDefault="00BC0619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budget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budget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dikosongkan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dan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61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E561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BE561D">
        <w:rPr>
          <w:rFonts w:ascii="Times New Roman" w:hAnsi="Times New Roman" w:cs="Times New Roman"/>
          <w:sz w:val="24"/>
          <w:szCs w:val="24"/>
        </w:rPr>
        <w:t>.</w:t>
      </w:r>
    </w:p>
    <w:p w14:paraId="52741E87" w14:textId="77777777" w:rsidR="00BC0619" w:rsidRDefault="00BC0619" w:rsidP="00BC06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64261" w14:textId="77777777" w:rsidR="00BE561D" w:rsidRDefault="00BE561D" w:rsidP="00BC06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96D56" w14:textId="77777777" w:rsidR="00BE561D" w:rsidRDefault="00BE561D" w:rsidP="00BC06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CAE94" w14:textId="77777777" w:rsidR="00BE561D" w:rsidRDefault="00BE561D" w:rsidP="00BC06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29C8E" w14:textId="77777777" w:rsidR="00BE561D" w:rsidRDefault="00BE561D" w:rsidP="00BC06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2A995" w14:textId="77777777" w:rsidR="00BE561D" w:rsidRDefault="00BE561D" w:rsidP="00BC06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AD822" w14:textId="77777777" w:rsidR="00BE561D" w:rsidRDefault="00BE561D" w:rsidP="00BC06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55DA7" w14:textId="77777777" w:rsidR="00BE561D" w:rsidRDefault="00BE561D" w:rsidP="00BC06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4D8AC" w14:textId="77777777" w:rsidR="00BE561D" w:rsidRDefault="00BE561D" w:rsidP="00BC06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B9CC3" w14:textId="162896F3" w:rsidR="00E25A5D" w:rsidRPr="00E25A5D" w:rsidRDefault="00E25A5D" w:rsidP="00BC0619">
      <w:pPr>
        <w:pStyle w:val="ListParagraph"/>
        <w:numPr>
          <w:ilvl w:val="0"/>
          <w:numId w:val="13"/>
        </w:num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5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Melihat</w:t>
      </w:r>
      <w:proofErr w:type="spellEnd"/>
      <w:r w:rsidRPr="00E25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A5D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E25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70686">
        <w:rPr>
          <w:rFonts w:ascii="Times New Roman" w:hAnsi="Times New Roman" w:cs="Times New Roman"/>
          <w:b/>
          <w:bCs/>
          <w:sz w:val="24"/>
          <w:szCs w:val="24"/>
        </w:rPr>
        <w:t>Akomodasi</w:t>
      </w:r>
      <w:proofErr w:type="spellEnd"/>
      <w:r w:rsidR="0057068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570686">
        <w:rPr>
          <w:rFonts w:ascii="Times New Roman" w:hAnsi="Times New Roman" w:cs="Times New Roman"/>
          <w:b/>
          <w:bCs/>
          <w:sz w:val="24"/>
          <w:szCs w:val="24"/>
        </w:rPr>
        <w:t>Transportasi</w:t>
      </w:r>
      <w:proofErr w:type="spellEnd"/>
      <w:r w:rsidR="0057068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25A5D">
        <w:rPr>
          <w:rFonts w:ascii="Times New Roman" w:hAnsi="Times New Roman" w:cs="Times New Roman"/>
          <w:b/>
          <w:bCs/>
          <w:sz w:val="24"/>
          <w:szCs w:val="24"/>
        </w:rPr>
        <w:t>Paket</w:t>
      </w:r>
      <w:proofErr w:type="spellEnd"/>
      <w:r w:rsidRPr="00E25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A5D">
        <w:rPr>
          <w:rFonts w:ascii="Times New Roman" w:hAnsi="Times New Roman" w:cs="Times New Roman"/>
          <w:b/>
          <w:bCs/>
          <w:sz w:val="24"/>
          <w:szCs w:val="24"/>
        </w:rPr>
        <w:t>Perjalanan</w:t>
      </w:r>
      <w:proofErr w:type="spellEnd"/>
    </w:p>
    <w:p w14:paraId="178E1D23" w14:textId="297874C0" w:rsidR="00BA2E28" w:rsidRDefault="00570686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D23B92D" wp14:editId="07B3795E">
            <wp:extent cx="5731510" cy="3447415"/>
            <wp:effectExtent l="0" t="0" r="0" b="0"/>
            <wp:docPr id="1536678797" name="Picture 6" descr="A screensho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78797" name="Picture 6" descr="A screenshot of a 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D01B" w14:textId="50EB5A90" w:rsidR="00572535" w:rsidRP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61D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05EC43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5BF2BD7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095C325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0039FD0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F361594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38E979B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5CFD8F4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7E28F1E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DACED5A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2FFBCF1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8F5F53D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00FD0EB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C104C7A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EEA9C4B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2009185" w14:textId="7003F34E" w:rsidR="00E25A5D" w:rsidRPr="00E25A5D" w:rsidRDefault="00E25A5D" w:rsidP="00BC0619">
      <w:pPr>
        <w:pStyle w:val="ListParagraph"/>
        <w:numPr>
          <w:ilvl w:val="0"/>
          <w:numId w:val="13"/>
        </w:num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5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Melakukan</w:t>
      </w:r>
      <w:proofErr w:type="spellEnd"/>
      <w:r w:rsidRPr="00E25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A5D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E25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D20B5">
        <w:rPr>
          <w:rFonts w:ascii="Times New Roman" w:hAnsi="Times New Roman" w:cs="Times New Roman"/>
          <w:b/>
          <w:bCs/>
          <w:sz w:val="24"/>
          <w:szCs w:val="24"/>
        </w:rPr>
        <w:t>Akomodasi</w:t>
      </w:r>
      <w:proofErr w:type="spellEnd"/>
      <w:r w:rsidR="004D20B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4D20B5">
        <w:rPr>
          <w:rFonts w:ascii="Times New Roman" w:hAnsi="Times New Roman" w:cs="Times New Roman"/>
          <w:b/>
          <w:bCs/>
          <w:sz w:val="24"/>
          <w:szCs w:val="24"/>
        </w:rPr>
        <w:t>Transportasi</w:t>
      </w:r>
      <w:r w:rsidRPr="00E25A5D">
        <w:rPr>
          <w:rFonts w:ascii="Times New Roman" w:hAnsi="Times New Roman" w:cs="Times New Roman"/>
          <w:b/>
          <w:bCs/>
          <w:sz w:val="24"/>
          <w:szCs w:val="24"/>
        </w:rPr>
        <w:t>Paket</w:t>
      </w:r>
      <w:proofErr w:type="spellEnd"/>
      <w:r w:rsidRPr="00E25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A5D">
        <w:rPr>
          <w:rFonts w:ascii="Times New Roman" w:hAnsi="Times New Roman" w:cs="Times New Roman"/>
          <w:b/>
          <w:bCs/>
          <w:sz w:val="24"/>
          <w:szCs w:val="24"/>
        </w:rPr>
        <w:t>Perjalanan</w:t>
      </w:r>
      <w:proofErr w:type="spellEnd"/>
    </w:p>
    <w:p w14:paraId="4566098C" w14:textId="11312628" w:rsidR="00BA2E28" w:rsidRDefault="00837D04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59179DD" wp14:editId="493A9B03">
            <wp:extent cx="5731510" cy="5422900"/>
            <wp:effectExtent l="0" t="0" r="0" b="0"/>
            <wp:docPr id="1731403091" name="Picture 9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03091" name="Picture 9" descr="A picture containing text, screenshot, diagram, paralle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8CA0" w14:textId="1B516796" w:rsidR="00570686" w:rsidRP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e-ticket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redirect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homepage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4DAF2C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7F2D1ED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D9A274B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EA05A0D" w14:textId="77777777" w:rsidR="00BE561D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6892383" w14:textId="77777777" w:rsidR="00E25A5D" w:rsidRPr="00E25A5D" w:rsidRDefault="00E25A5D" w:rsidP="00BC0619">
      <w:pPr>
        <w:pStyle w:val="ListParagraph"/>
        <w:numPr>
          <w:ilvl w:val="0"/>
          <w:numId w:val="13"/>
        </w:num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t>Membuat Ulasan/Feedback Aplikasi</w:t>
      </w:r>
    </w:p>
    <w:p w14:paraId="2D62358C" w14:textId="51E9EEA7" w:rsidR="00DA4262" w:rsidRDefault="00F76C3F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6754D85" wp14:editId="4B6DE3CF">
            <wp:extent cx="5731510" cy="3481070"/>
            <wp:effectExtent l="0" t="0" r="0" b="0"/>
            <wp:docPr id="1608722605" name="Picture 8" descr="A picture containing screensho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22605" name="Picture 8" descr="A picture containing screenshot, diagram, line, pl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2696" w14:textId="2FCB942F" w:rsidR="00F76C3F" w:rsidRPr="00837D04" w:rsidRDefault="00BE561D" w:rsidP="00BC06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“</w:t>
      </w:r>
      <w:r>
        <w:rPr>
          <w:rFonts w:ascii="Times New Roman" w:hAnsi="Times New Roman" w:cs="Times New Roman"/>
          <w:i/>
          <w:iCs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”. Jika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837D04">
        <w:rPr>
          <w:rFonts w:ascii="Times New Roman" w:hAnsi="Times New Roman" w:cs="Times New Roman"/>
          <w:sz w:val="24"/>
          <w:szCs w:val="24"/>
        </w:rPr>
        <w:t>meng-</w:t>
      </w:r>
      <w:proofErr w:type="spellStart"/>
      <w:r w:rsidR="00837D0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3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D0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837D04">
        <w:rPr>
          <w:rFonts w:ascii="Times New Roman" w:hAnsi="Times New Roman" w:cs="Times New Roman"/>
          <w:sz w:val="24"/>
          <w:szCs w:val="24"/>
        </w:rPr>
        <w:t xml:space="preserve"> </w:t>
      </w:r>
      <w:r w:rsidR="00837D04">
        <w:rPr>
          <w:rFonts w:ascii="Times New Roman" w:hAnsi="Times New Roman" w:cs="Times New Roman"/>
          <w:i/>
          <w:iCs/>
          <w:sz w:val="24"/>
          <w:szCs w:val="24"/>
        </w:rPr>
        <w:t>submit</w:t>
      </w:r>
      <w:r w:rsidR="0083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D0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3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D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3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D0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83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D0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837D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7D04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="0083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D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3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D0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837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D04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837D04">
        <w:rPr>
          <w:rFonts w:ascii="Times New Roman" w:hAnsi="Times New Roman" w:cs="Times New Roman"/>
          <w:sz w:val="24"/>
          <w:szCs w:val="24"/>
        </w:rPr>
        <w:t xml:space="preserve"> di </w:t>
      </w:r>
      <w:r w:rsidR="00837D04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837D04">
        <w:rPr>
          <w:rFonts w:ascii="Times New Roman" w:hAnsi="Times New Roman" w:cs="Times New Roman"/>
          <w:sz w:val="24"/>
          <w:szCs w:val="24"/>
        </w:rPr>
        <w:t>.</w:t>
      </w:r>
    </w:p>
    <w:sectPr w:rsidR="00F76C3F" w:rsidRPr="0083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032F"/>
    <w:multiLevelType w:val="hybridMultilevel"/>
    <w:tmpl w:val="6B6EE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073B"/>
    <w:multiLevelType w:val="hybridMultilevel"/>
    <w:tmpl w:val="5240F2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B4B87"/>
    <w:multiLevelType w:val="hybridMultilevel"/>
    <w:tmpl w:val="D27208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65A"/>
    <w:multiLevelType w:val="hybridMultilevel"/>
    <w:tmpl w:val="AD2E4C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11C5C"/>
    <w:multiLevelType w:val="hybridMultilevel"/>
    <w:tmpl w:val="8AFC5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E214D"/>
    <w:multiLevelType w:val="hybridMultilevel"/>
    <w:tmpl w:val="700852DE"/>
    <w:lvl w:ilvl="0" w:tplc="8E92E184">
      <w:start w:val="1"/>
      <w:numFmt w:val="bullet"/>
      <w:lvlText w:val="-"/>
      <w:lvlJc w:val="left"/>
      <w:pPr>
        <w:ind w:left="2880" w:hanging="360"/>
      </w:pPr>
      <w:rPr>
        <w:rFonts w:ascii="Agency FB" w:hAnsi="Agency FB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FD21083"/>
    <w:multiLevelType w:val="hybridMultilevel"/>
    <w:tmpl w:val="59D83F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F5239"/>
    <w:multiLevelType w:val="hybridMultilevel"/>
    <w:tmpl w:val="0FCC7B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C308B"/>
    <w:multiLevelType w:val="hybridMultilevel"/>
    <w:tmpl w:val="A22E56A4"/>
    <w:lvl w:ilvl="0" w:tplc="69869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C17E5"/>
    <w:multiLevelType w:val="hybridMultilevel"/>
    <w:tmpl w:val="F1B4344A"/>
    <w:lvl w:ilvl="0" w:tplc="5B4E2F04">
      <w:start w:val="1"/>
      <w:numFmt w:val="lowerLetter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0" w15:restartNumberingAfterBreak="0">
    <w:nsid w:val="5A7C014A"/>
    <w:multiLevelType w:val="hybridMultilevel"/>
    <w:tmpl w:val="59FEF8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52E2B"/>
    <w:multiLevelType w:val="hybridMultilevel"/>
    <w:tmpl w:val="ED266C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F36A7"/>
    <w:multiLevelType w:val="hybridMultilevel"/>
    <w:tmpl w:val="C63ED3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11DC5"/>
    <w:multiLevelType w:val="hybridMultilevel"/>
    <w:tmpl w:val="504038E0"/>
    <w:lvl w:ilvl="0" w:tplc="D01671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0663D"/>
    <w:multiLevelType w:val="hybridMultilevel"/>
    <w:tmpl w:val="F59C0F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148745">
    <w:abstractNumId w:val="5"/>
  </w:num>
  <w:num w:numId="2" w16cid:durableId="1911496854">
    <w:abstractNumId w:val="6"/>
  </w:num>
  <w:num w:numId="3" w16cid:durableId="103229270">
    <w:abstractNumId w:val="7"/>
  </w:num>
  <w:num w:numId="4" w16cid:durableId="2041931761">
    <w:abstractNumId w:val="14"/>
  </w:num>
  <w:num w:numId="5" w16cid:durableId="1233278320">
    <w:abstractNumId w:val="2"/>
  </w:num>
  <w:num w:numId="6" w16cid:durableId="1718242411">
    <w:abstractNumId w:val="12"/>
  </w:num>
  <w:num w:numId="7" w16cid:durableId="363605473">
    <w:abstractNumId w:val="1"/>
  </w:num>
  <w:num w:numId="8" w16cid:durableId="739058197">
    <w:abstractNumId w:val="4"/>
  </w:num>
  <w:num w:numId="9" w16cid:durableId="153188874">
    <w:abstractNumId w:val="3"/>
  </w:num>
  <w:num w:numId="10" w16cid:durableId="1369598755">
    <w:abstractNumId w:val="0"/>
  </w:num>
  <w:num w:numId="11" w16cid:durableId="258828578">
    <w:abstractNumId w:val="10"/>
  </w:num>
  <w:num w:numId="12" w16cid:durableId="1581063554">
    <w:abstractNumId w:val="11"/>
  </w:num>
  <w:num w:numId="13" w16cid:durableId="1802650514">
    <w:abstractNumId w:val="13"/>
  </w:num>
  <w:num w:numId="14" w16cid:durableId="32274081">
    <w:abstractNumId w:val="8"/>
  </w:num>
  <w:num w:numId="15" w16cid:durableId="1053576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99E"/>
    <w:rsid w:val="000A6C44"/>
    <w:rsid w:val="001079D0"/>
    <w:rsid w:val="001677C9"/>
    <w:rsid w:val="001E595D"/>
    <w:rsid w:val="002938AE"/>
    <w:rsid w:val="002C2F2F"/>
    <w:rsid w:val="00433022"/>
    <w:rsid w:val="0045299E"/>
    <w:rsid w:val="004D20B5"/>
    <w:rsid w:val="00532BC3"/>
    <w:rsid w:val="0053647B"/>
    <w:rsid w:val="00570686"/>
    <w:rsid w:val="00572535"/>
    <w:rsid w:val="00642376"/>
    <w:rsid w:val="00747795"/>
    <w:rsid w:val="00815E70"/>
    <w:rsid w:val="00832A2E"/>
    <w:rsid w:val="00837D04"/>
    <w:rsid w:val="00A27574"/>
    <w:rsid w:val="00BA2E28"/>
    <w:rsid w:val="00BC0619"/>
    <w:rsid w:val="00BE561D"/>
    <w:rsid w:val="00C03A46"/>
    <w:rsid w:val="00C101B3"/>
    <w:rsid w:val="00D81810"/>
    <w:rsid w:val="00DA4262"/>
    <w:rsid w:val="00E0412E"/>
    <w:rsid w:val="00E25A5D"/>
    <w:rsid w:val="00E72AE9"/>
    <w:rsid w:val="00EF0D2F"/>
    <w:rsid w:val="00F6501B"/>
    <w:rsid w:val="00F76C3F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B171"/>
  <w15:docId w15:val="{1A33BCF1-54EF-4AF0-AE32-276E87FE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99E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9E"/>
    <w:pPr>
      <w:ind w:left="720"/>
      <w:contextualSpacing/>
    </w:pPr>
  </w:style>
  <w:style w:type="table" w:styleId="TableGrid">
    <w:name w:val="Table Grid"/>
    <w:basedOn w:val="TableNormal"/>
    <w:uiPriority w:val="39"/>
    <w:rsid w:val="00536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 Salsabila</dc:creator>
  <cp:keywords/>
  <dc:description/>
  <cp:lastModifiedBy>Cahya Mutiara</cp:lastModifiedBy>
  <cp:revision>4</cp:revision>
  <dcterms:created xsi:type="dcterms:W3CDTF">2023-05-12T14:45:00Z</dcterms:created>
  <dcterms:modified xsi:type="dcterms:W3CDTF">2023-05-13T17:51:00Z</dcterms:modified>
</cp:coreProperties>
</file>