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43C5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14:paraId="0C17BFC6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DAN PERANCANGAN PERANGKAT LUNAK</w:t>
      </w:r>
    </w:p>
    <w:p w14:paraId="0624D54B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1740DD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2034FA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0CE81CC" wp14:editId="0D56255C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D3ABB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E2DE98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5B822BB5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BD0964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BD0964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14:paraId="2BD3AB54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0708E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</w:t>
      </w: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78CAFCE1" w14:textId="77777777" w:rsidR="00BD0964" w:rsidRPr="00BD0964" w:rsidRDefault="00BD0964" w:rsidP="002808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D0964"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 w:rsidRPr="00BD0964"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14:paraId="1E544956" w14:textId="77777777" w:rsidR="00BD0964" w:rsidRPr="00BD0964" w:rsidRDefault="00BD0964" w:rsidP="002808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sz w:val="24"/>
          <w:szCs w:val="24"/>
          <w:lang w:val="en-US"/>
        </w:rPr>
        <w:t>Hanifa Salsabila</w:t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14:paraId="228E3CFD" w14:textId="77777777" w:rsidR="00BD0964" w:rsidRPr="00BD0964" w:rsidRDefault="00BD0964" w:rsidP="002808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C67A18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46CFCB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399EA039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15757FC1" w14:textId="77777777" w:rsidR="00BD0964" w:rsidRPr="00BD0964" w:rsidRDefault="00BD0964" w:rsidP="002808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7B2C8CF" w14:textId="77777777" w:rsidR="00BD0964" w:rsidRPr="00BD0964" w:rsidRDefault="00BD0964" w:rsidP="002808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  <w:bookmarkEnd w:id="0"/>
    </w:p>
    <w:p w14:paraId="0B249AE3" w14:textId="77777777" w:rsidR="001079D0" w:rsidRDefault="001079D0" w:rsidP="00280893">
      <w:pPr>
        <w:rPr>
          <w:rFonts w:ascii="Times New Roman" w:hAnsi="Times New Roman" w:cs="Times New Roman"/>
        </w:rPr>
      </w:pPr>
    </w:p>
    <w:p w14:paraId="39D875BD" w14:textId="7BCDCCFD" w:rsidR="00BD0964" w:rsidRPr="00BD0964" w:rsidRDefault="00BD0964" w:rsidP="0028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964">
        <w:rPr>
          <w:rFonts w:ascii="Times New Roman" w:hAnsi="Times New Roman" w:cs="Times New Roman"/>
          <w:sz w:val="24"/>
          <w:szCs w:val="24"/>
        </w:rPr>
        <w:lastRenderedPageBreak/>
        <w:t>Jobdesk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D0964" w:rsidRPr="00BD0964" w14:paraId="19DBCF29" w14:textId="77777777" w:rsidTr="00BD0964">
        <w:tc>
          <w:tcPr>
            <w:tcW w:w="1838" w:type="dxa"/>
          </w:tcPr>
          <w:p w14:paraId="00E6758C" w14:textId="1405E1B7" w:rsidR="00BD0964" w:rsidRPr="00BD0964" w:rsidRDefault="00BD0964" w:rsidP="00280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0964">
              <w:rPr>
                <w:rFonts w:ascii="Times New Roman" w:hAnsi="Times New Roman" w:cs="Times New Roman"/>
                <w:sz w:val="24"/>
                <w:szCs w:val="24"/>
              </w:rPr>
              <w:t>Cahya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Mutiara</w:t>
            </w:r>
          </w:p>
        </w:tc>
        <w:tc>
          <w:tcPr>
            <w:tcW w:w="7178" w:type="dxa"/>
          </w:tcPr>
          <w:p w14:paraId="24382B24" w14:textId="7B1E7743" w:rsidR="00BD0964" w:rsidRPr="00BD0964" w:rsidRDefault="00BD0964" w:rsidP="00280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atribut class diagram serta penjelasannya</w:t>
            </w:r>
          </w:p>
        </w:tc>
      </w:tr>
      <w:tr w:rsidR="00BD0964" w:rsidRPr="00BD0964" w14:paraId="1F07EF77" w14:textId="77777777" w:rsidTr="00BD0964">
        <w:tc>
          <w:tcPr>
            <w:tcW w:w="1838" w:type="dxa"/>
          </w:tcPr>
          <w:p w14:paraId="20A71706" w14:textId="3E7740CB" w:rsidR="00BD0964" w:rsidRPr="00BD0964" w:rsidRDefault="00BD0964" w:rsidP="00280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Hanifa Salsabila</w:t>
            </w:r>
          </w:p>
        </w:tc>
        <w:tc>
          <w:tcPr>
            <w:tcW w:w="7178" w:type="dxa"/>
          </w:tcPr>
          <w:p w14:paraId="452B0913" w14:textId="3FB4ECCA" w:rsidR="00BD0964" w:rsidRPr="00BD0964" w:rsidRDefault="00BD0964" w:rsidP="002808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method class diagram serta penjelasannya</w:t>
            </w:r>
          </w:p>
        </w:tc>
      </w:tr>
    </w:tbl>
    <w:p w14:paraId="46BD18EB" w14:textId="77777777" w:rsidR="00BD0964" w:rsidRDefault="00BD0964" w:rsidP="0028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0456B" w14:textId="79D52BF0" w:rsidR="00BD0964" w:rsidRDefault="00F35B26" w:rsidP="00280893">
      <w:pPr>
        <w:jc w:val="both"/>
        <w:rPr>
          <w:rFonts w:ascii="Times New Roman" w:hAnsi="Times New Roman" w:cs="Times New Roman"/>
          <w:sz w:val="24"/>
          <w:szCs w:val="24"/>
        </w:rPr>
      </w:pPr>
      <w:r w:rsidRPr="00F35B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4587D" wp14:editId="1533A888">
            <wp:extent cx="5640070" cy="4357370"/>
            <wp:effectExtent l="0" t="0" r="0" b="5080"/>
            <wp:docPr id="6642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391" name=""/>
                    <pic:cNvPicPr/>
                  </pic:nvPicPr>
                  <pic:blipFill rotWithShape="1">
                    <a:blip r:embed="rId6"/>
                    <a:srcRect l="1596" t="2223"/>
                    <a:stretch/>
                  </pic:blipFill>
                  <pic:spPr bwMode="auto">
                    <a:xfrm>
                      <a:off x="0" y="0"/>
                      <a:ext cx="5640070" cy="43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2F874" w14:textId="1EF1BF5E" w:rsidR="00A20746" w:rsidRDefault="00A20746" w:rsidP="0028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3C39AF5" w14:textId="13B83F01" w:rsidR="00280893" w:rsidRPr="00280893" w:rsidRDefault="00280893" w:rsidP="00A207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Diagram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class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di atas menggambarkan beberapa entitas yang terkait dalam sistem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aplikasi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TravelEase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termasuk Hotel,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="00D640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Web System,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Payment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Advertisement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Feedback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. Berikut adalah penjelasan untuk setiap entitas dan hubungan antara mereka:</w:t>
      </w:r>
    </w:p>
    <w:p w14:paraId="18C3920F" w14:textId="77777777" w:rsidR="00D640FA" w:rsidRPr="00280893" w:rsidRDefault="00D640FA" w:rsidP="00A207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:</w:t>
      </w:r>
    </w:p>
    <w:p w14:paraId="21C71B59" w14:textId="77777777" w:rsidR="00D640FA" w:rsidRPr="00280893" w:rsidRDefault="00D640FA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atribut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customer_name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customer_id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customer_email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customer_phone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customer_address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customer_username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customer_password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yang mewakili informasi tentang pelanggan.</w:t>
      </w:r>
    </w:p>
    <w:p w14:paraId="6E70ED43" w14:textId="77777777" w:rsidR="00D640FA" w:rsidRPr="00280893" w:rsidRDefault="00D640FA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operasi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addCustomer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menambahkan pelanggan baru,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deleteCustomer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menghapus pelanggan,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searchCustomer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() untuk mencari pelanggan.</w:t>
      </w:r>
    </w:p>
    <w:p w14:paraId="079C7866" w14:textId="255859AC" w:rsidR="00D640FA" w:rsidRPr="00D640FA" w:rsidRDefault="00D640FA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Terdapat asosiasi antara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serta asosiasi dengan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Feedback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untuk menghubungkan umpan balik dari pelanggan.</w:t>
      </w:r>
    </w:p>
    <w:p w14:paraId="5D7C71E2" w14:textId="77777777" w:rsidR="00D640FA" w:rsidRPr="00280893" w:rsidRDefault="00D640FA" w:rsidP="00A207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:</w:t>
      </w:r>
    </w:p>
    <w:p w14:paraId="0A29DAD3" w14:textId="77777777" w:rsidR="00D640FA" w:rsidRPr="00280893" w:rsidRDefault="00D640FA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 w:hanging="27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atribut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reservation_id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reservation_date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reservation_description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yang mewakili informasi tentang reservasi.</w:t>
      </w:r>
    </w:p>
    <w:p w14:paraId="02BC7D77" w14:textId="77777777" w:rsidR="00D640FA" w:rsidRPr="00280893" w:rsidRDefault="00D640FA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 w:hanging="27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lastRenderedPageBreak/>
        <w:t xml:space="preserve">Memiliki operasi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addReservation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menambahkan reservasi baru,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deleteReservation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menghapus reservasi,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searchReservation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() untuk mencari reservasi.</w:t>
      </w:r>
    </w:p>
    <w:p w14:paraId="326B67DE" w14:textId="6262C521" w:rsidR="00D640FA" w:rsidRPr="00D640FA" w:rsidRDefault="00D640FA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 w:hanging="27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Terdapat asosiasi antara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Payment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dan Web System,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serta pewarisan antara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dan Hotel,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serta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.</w:t>
      </w:r>
    </w:p>
    <w:p w14:paraId="221C7835" w14:textId="4B811765" w:rsidR="00280893" w:rsidRPr="00280893" w:rsidRDefault="00280893" w:rsidP="00A20746">
      <w:pPr>
        <w:numPr>
          <w:ilvl w:val="0"/>
          <w:numId w:val="2"/>
        </w:numPr>
        <w:tabs>
          <w:tab w:val="clear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Hotel:</w:t>
      </w:r>
    </w:p>
    <w:p w14:paraId="393C3C81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atribut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hotel_name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hotel_id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hotel_address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hotel_type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hotel_price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hotel_description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yang mewakili informasi tentang hotel.</w:t>
      </w:r>
    </w:p>
    <w:p w14:paraId="56EA03FE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operasi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addHotel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menambahkan hotel baru,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deleteHotel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menghapus hotel,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searchHotel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() untuk mencari hotel.</w:t>
      </w:r>
    </w:p>
    <w:p w14:paraId="6AA80D06" w14:textId="77777777" w:rsidR="00280893" w:rsidRPr="00280893" w:rsidRDefault="00280893" w:rsidP="00A207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:</w:t>
      </w:r>
    </w:p>
    <w:p w14:paraId="4C0892A5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atribut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transportation_id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transportation_type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transportation_route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transportation_price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transportation_description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yang mewakili informasi tentang transportasi.</w:t>
      </w:r>
    </w:p>
    <w:p w14:paraId="7FEE9A41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operasi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addTransportation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menambahkan transportasi baru,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deleteTransportation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menghapus transportasi,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searchTransportation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() untuk mencari transportasi.</w:t>
      </w:r>
    </w:p>
    <w:p w14:paraId="7FA0B967" w14:textId="5D2B73E4" w:rsidR="00280893" w:rsidRPr="00280893" w:rsidRDefault="00D640FA" w:rsidP="00A207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</w:t>
      </w:r>
      <w:proofErr w:type="spellEnd"/>
      <w:r w:rsidR="00280893"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:</w:t>
      </w:r>
    </w:p>
    <w:p w14:paraId="53F5A61E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141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atribut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package_name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package_id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package_type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package_price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package_description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yang mewakili informasi tentang paket perjalanan.</w:t>
      </w:r>
    </w:p>
    <w:p w14:paraId="11F2B6ED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141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operasi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addPackage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menambahkan paket perjalanan baru,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deletePackage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menghapus paket perjalanan,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searchPackage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() untuk mencari paket perjalanan.</w:t>
      </w:r>
    </w:p>
    <w:p w14:paraId="27605666" w14:textId="77777777" w:rsidR="00280893" w:rsidRPr="00280893" w:rsidRDefault="00280893" w:rsidP="00A207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Web System:</w:t>
      </w:r>
    </w:p>
    <w:p w14:paraId="35DF58A7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operasi-operasi yang berhubungan dengan berbagai entitas dalam sistem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customer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(), hotel(),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transportation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package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payment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feedback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advertisement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(). Operasi-operasi ini mewakili interaksi yang dapat dilakukan oleh pengguna melalui antarmuka web.</w:t>
      </w:r>
    </w:p>
    <w:p w14:paraId="2D0BD50B" w14:textId="77777777" w:rsidR="00280893" w:rsidRPr="00280893" w:rsidRDefault="00280893" w:rsidP="00A207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Payment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:</w:t>
      </w:r>
    </w:p>
    <w:p w14:paraId="39F8D167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atribut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payment_id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payment_type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payment_description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yang mewakili informasi tentang pembayaran.</w:t>
      </w:r>
    </w:p>
    <w:p w14:paraId="19861E0F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operasi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choosePayment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memilih metode pembayaran,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cancelPayment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membatalkan pembayaran, serta asosiasi dengan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Reservation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untuk menghubungkan pembayaran dengan reservasi.</w:t>
      </w:r>
    </w:p>
    <w:p w14:paraId="493BDD6C" w14:textId="77777777" w:rsidR="00280893" w:rsidRPr="00280893" w:rsidRDefault="00280893" w:rsidP="00A2074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Advertisement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:</w:t>
      </w:r>
    </w:p>
    <w:p w14:paraId="18AA4603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atribut seperti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advertisement_name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advertisement_id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advertisement_type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advertisement_description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yang mewakili informasi tentang iklan.</w:t>
      </w:r>
    </w:p>
    <w:p w14:paraId="574CA965" w14:textId="77777777" w:rsidR="00280893" w:rsidRPr="00280893" w:rsidRDefault="00280893" w:rsidP="00A20746">
      <w:pPr>
        <w:numPr>
          <w:ilvl w:val="1"/>
          <w:numId w:val="2"/>
        </w:numPr>
        <w:tabs>
          <w:tab w:val="clear" w:pos="1080"/>
          <w:tab w:val="num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Memiliki operasi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addAdvertisement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menambahkan iklan baru,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deleteAdvertisement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menghapus iklan,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searchAdvertisement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() untuk mencari iklan, dan </w:t>
      </w:r>
      <w:proofErr w:type="spellStart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readAdvertisement</w:t>
      </w:r>
      <w:proofErr w:type="spellEnd"/>
      <w:r w:rsidRPr="002808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>() untuk membaca iklan.</w:t>
      </w:r>
    </w:p>
    <w:p w14:paraId="2EA0DDD3" w14:textId="77777777" w:rsidR="00D640FA" w:rsidRPr="00D640FA" w:rsidRDefault="00D640FA" w:rsidP="00A207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Feedback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:</w:t>
      </w:r>
    </w:p>
    <w:p w14:paraId="47E7AA03" w14:textId="3496AA67" w:rsidR="00D640FA" w:rsidRPr="00D640FA" w:rsidRDefault="00D640FA" w:rsidP="00A20746">
      <w:pPr>
        <w:numPr>
          <w:ilvl w:val="1"/>
          <w:numId w:val="3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atribut seperti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feedback_id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feedback_title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feedback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description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dan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feedback_rating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mewakili informasi tentang umpan balik dari pelanggan.</w:t>
      </w:r>
    </w:p>
    <w:p w14:paraId="1D7215C0" w14:textId="77777777" w:rsidR="00D640FA" w:rsidRDefault="00D640FA" w:rsidP="00A20746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Memiliki operasi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addFeedback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() untuk menambahkan umpan balik baru,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deleteFeedback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() untuk menghapus umpan balik, dan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searchFeedback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() untuk mencari umpan balik.</w:t>
      </w:r>
    </w:p>
    <w:p w14:paraId="3667D233" w14:textId="77777777" w:rsidR="00A20746" w:rsidRDefault="00A20746" w:rsidP="00A207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08166C97" w14:textId="77777777" w:rsidR="00A20746" w:rsidRPr="00D640FA" w:rsidRDefault="00A20746" w:rsidP="00A207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CB9265D" w14:textId="77777777" w:rsidR="00D640FA" w:rsidRPr="00D640FA" w:rsidRDefault="00D640FA" w:rsidP="00A20746">
      <w:pPr>
        <w:spacing w:before="3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 xml:space="preserve">Hubungan antara entitas-entitas dalam diagram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adalah sebagai berikut:</w:t>
      </w:r>
    </w:p>
    <w:p w14:paraId="6D876164" w14:textId="758B8FA7" w:rsidR="00A20746" w:rsidRPr="00A20746" w:rsidRDefault="00A20746" w:rsidP="00A20746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Terdapat pewarisan antara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Reservation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Hotel,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Transportation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serta Travel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Package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yang menunjukkan bahwa reservasi dapat terkait dengan salah satu dari tiga entitas tersebut.</w:t>
      </w:r>
    </w:p>
    <w:p w14:paraId="26019FCB" w14:textId="12BCBC10" w:rsidR="00D640FA" w:rsidRPr="00D640FA" w:rsidRDefault="00D640FA" w:rsidP="00A20746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Terdapat asosiasi antara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Reservation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Payment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yang menunjukkan bahwa setiap reservasi memiliki satu atau lebih pembayaran terkait.</w:t>
      </w:r>
    </w:p>
    <w:p w14:paraId="275BF8B4" w14:textId="77777777" w:rsidR="00D640FA" w:rsidRPr="00D640FA" w:rsidRDefault="00D640FA" w:rsidP="00A20746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Terdapat asosiasi antara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Reservation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Web System, yang menunjukkan bahwa reservasi terkait dengan sistem web.</w:t>
      </w:r>
    </w:p>
    <w:p w14:paraId="0E60CF96" w14:textId="77777777" w:rsidR="00D640FA" w:rsidRPr="00D640FA" w:rsidRDefault="00D640FA" w:rsidP="00A20746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Terdapat asosiasi antara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Reservation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Customer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yang menunjukkan bahwa setiap reservasi terkait dengan satu pelanggan.</w:t>
      </w:r>
    </w:p>
    <w:p w14:paraId="330857D4" w14:textId="77777777" w:rsidR="00D640FA" w:rsidRPr="00D640FA" w:rsidRDefault="00D640FA" w:rsidP="00A20746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Terdapat asosiasi antara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Customer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Feedback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yang menunjukkan bahwa setiap pelanggan dapat memberikan satu atau lebih umpan balik.</w:t>
      </w:r>
    </w:p>
    <w:p w14:paraId="621E2B8B" w14:textId="77777777" w:rsidR="00D640FA" w:rsidRPr="00D640FA" w:rsidRDefault="00D640FA" w:rsidP="00A20746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Terdapat asosiasi antara Web System dan </w:t>
      </w:r>
      <w:proofErr w:type="spellStart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Advertisement</w:t>
      </w:r>
      <w:proofErr w:type="spellEnd"/>
      <w:r w:rsidRPr="00D640F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yang menunjukkan bahwa sistem web menampilkan iklan.</w:t>
      </w:r>
    </w:p>
    <w:p w14:paraId="6062386A" w14:textId="77777777" w:rsidR="00F35B26" w:rsidRPr="00D640FA" w:rsidRDefault="00F35B26" w:rsidP="00A2074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35B26" w:rsidRPr="00D640FA" w:rsidSect="00D6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354"/>
    <w:multiLevelType w:val="multilevel"/>
    <w:tmpl w:val="279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108AD"/>
    <w:multiLevelType w:val="multilevel"/>
    <w:tmpl w:val="3E56C78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32CE4D36"/>
    <w:multiLevelType w:val="multilevel"/>
    <w:tmpl w:val="9AC28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CB920E6"/>
    <w:multiLevelType w:val="multilevel"/>
    <w:tmpl w:val="B72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514261">
    <w:abstractNumId w:val="3"/>
  </w:num>
  <w:num w:numId="2" w16cid:durableId="1456632988">
    <w:abstractNumId w:val="2"/>
  </w:num>
  <w:num w:numId="3" w16cid:durableId="630863712">
    <w:abstractNumId w:val="1"/>
  </w:num>
  <w:num w:numId="4" w16cid:durableId="496044585">
    <w:abstractNumId w:val="0"/>
  </w:num>
  <w:num w:numId="5" w16cid:durableId="2092190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64"/>
    <w:rsid w:val="001079D0"/>
    <w:rsid w:val="00280893"/>
    <w:rsid w:val="00642376"/>
    <w:rsid w:val="00832A2E"/>
    <w:rsid w:val="00A20746"/>
    <w:rsid w:val="00BD0964"/>
    <w:rsid w:val="00D640FA"/>
    <w:rsid w:val="00F35B26"/>
    <w:rsid w:val="00F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AB3F"/>
  <w15:chartTrackingRefBased/>
  <w15:docId w15:val="{4AB84339-7457-4C1C-B624-D64DB584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64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64"/>
    <w:pPr>
      <w:ind w:left="720"/>
      <w:contextualSpacing/>
    </w:pPr>
  </w:style>
  <w:style w:type="table" w:styleId="TableGrid">
    <w:name w:val="Table Grid"/>
    <w:basedOn w:val="TableNormal"/>
    <w:uiPriority w:val="39"/>
    <w:rsid w:val="00BD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4218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704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05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8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01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06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245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375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46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1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4354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16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2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01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88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5637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651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443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9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3110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734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8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21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Salsabila</dc:creator>
  <cp:keywords/>
  <dc:description/>
  <cp:lastModifiedBy>Hanifa Salsabila</cp:lastModifiedBy>
  <cp:revision>1</cp:revision>
  <dcterms:created xsi:type="dcterms:W3CDTF">2023-06-22T10:28:00Z</dcterms:created>
  <dcterms:modified xsi:type="dcterms:W3CDTF">2023-06-22T11:12:00Z</dcterms:modified>
</cp:coreProperties>
</file>