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5B" w:rsidRDefault="0021697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90320"/>
            <wp:effectExtent l="0" t="0" r="0" b="508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_IT_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7A" w:rsidRDefault="0021697A" w:rsidP="0021697A">
      <w:pPr>
        <w:rPr>
          <w:rFonts w:ascii="Times New Roman" w:hAnsi="Times New Roman" w:cs="Times New Roman"/>
          <w:noProof/>
          <w:sz w:val="24"/>
          <w:szCs w:val="24"/>
        </w:rPr>
      </w:pPr>
    </w:p>
    <w:p w:rsidR="0021697A" w:rsidRDefault="0021697A" w:rsidP="0021697A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21697A" w:rsidRDefault="0021697A" w:rsidP="0021697A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ELVIN NUR FURQON ( Telkom University )</w:t>
      </w:r>
    </w:p>
    <w:p w:rsidR="0021697A" w:rsidRDefault="0021697A" w:rsidP="0021697A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SEBASTIAN CAHYO ARDHI ISWARA ( Telkom University )</w:t>
      </w:r>
    </w:p>
    <w:p w:rsidR="0021697A" w:rsidRDefault="0021697A" w:rsidP="0021697A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</w:p>
    <w:p w:rsidR="0021697A" w:rsidRDefault="0021697A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yang digunakan :</w:t>
      </w:r>
    </w:p>
    <w:p w:rsidR="0021697A" w:rsidRPr="0021697A" w:rsidRDefault="0021697A" w:rsidP="0021697A">
      <w:pPr>
        <w:pStyle w:val="DaftarParagraf"/>
        <w:numPr>
          <w:ilvl w:val="0"/>
          <w:numId w:val="2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Language Programming</w:t>
      </w:r>
    </w:p>
    <w:p w:rsidR="0021697A" w:rsidRDefault="0021697A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yang digunakan :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Seaborn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Sklearn ( scikit-learn )</w:t>
      </w:r>
    </w:p>
    <w:p w:rsidR="0021697A" w:rsidRDefault="0021697A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1697A">
        <w:rPr>
          <w:rFonts w:ascii="Times New Roman" w:hAnsi="Times New Roman" w:cs="Times New Roman"/>
          <w:sz w:val="24"/>
          <w:szCs w:val="24"/>
        </w:rPr>
        <w:t>1.</w:t>
      </w:r>
      <w:r w:rsidR="00503B05">
        <w:rPr>
          <w:rFonts w:ascii="Times New Roman" w:hAnsi="Times New Roman" w:cs="Times New Roman"/>
          <w:sz w:val="24"/>
          <w:szCs w:val="24"/>
        </w:rPr>
        <w:t>EDA ( Exploratory Data Analysis )</w:t>
      </w:r>
    </w:p>
    <w:p w:rsidR="00503B05" w:rsidRDefault="00503B05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Terdapat data sebanyak 119.390 dengan 31 feature, ukuran data yang terpakai kurang lebih sebesar 29 MB, kemudian terdapat </w:t>
      </w:r>
      <w:r w:rsidR="00E02F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feature yang kosong (NULL)</w:t>
      </w:r>
    </w:p>
    <w:p w:rsidR="00503B05" w:rsidRDefault="00503B05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Data terbanyak yang diberikan dari hotel City yaitu kurang lebih 2x nya dari Resort hotel. Hotel City ( 79330 ) , Resort hotel ( 40060 )</w:t>
      </w:r>
    </w:p>
    <w:p w:rsidR="00A71E90" w:rsidRDefault="00503B05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dari seluruh</w:t>
      </w:r>
      <w:r w:rsidR="00A71E9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hotel disimpulkan </w:t>
      </w:r>
      <w:r w:rsidR="00A71E90">
        <w:rPr>
          <w:rFonts w:ascii="Times New Roman" w:hAnsi="Times New Roman" w:cs="Times New Roman"/>
          <w:sz w:val="24"/>
          <w:szCs w:val="24"/>
        </w:rPr>
        <w:t>untuk yang melakukan pembokingan kebanyakan datang berpasangan</w:t>
      </w:r>
    </w:p>
    <w:p w:rsidR="00A71E90" w:rsidRDefault="00A71E90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 City Hotel pembatalan hotel berkisar</w:t>
      </w:r>
      <w:r w:rsidR="00E02FC5">
        <w:rPr>
          <w:rFonts w:ascii="Times New Roman" w:hAnsi="Times New Roman" w:cs="Times New Roman"/>
          <w:sz w:val="24"/>
          <w:szCs w:val="24"/>
        </w:rPr>
        <w:t xml:space="preserve"> 33 ribu data dari 79 ribu, kemudian di resort hotel kurang lebih 10 ribu data dari 40 ribu.</w:t>
      </w:r>
    </w:p>
    <w:p w:rsidR="00503B05" w:rsidRDefault="00503B05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03B05" w:rsidRPr="0021697A" w:rsidRDefault="00A71E90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71E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02481B8">
            <wp:simplePos x="0" y="0"/>
            <wp:positionH relativeFrom="margin">
              <wp:align>center</wp:align>
            </wp:positionH>
            <wp:positionV relativeFrom="paragraph">
              <wp:posOffset>-180975</wp:posOffset>
            </wp:positionV>
            <wp:extent cx="2468880" cy="1603329"/>
            <wp:effectExtent l="0" t="0" r="7620" b="0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60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97A" w:rsidRDefault="0021697A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1697A">
        <w:rPr>
          <w:rFonts w:ascii="Times New Roman" w:hAnsi="Times New Roman" w:cs="Times New Roman"/>
          <w:sz w:val="24"/>
          <w:szCs w:val="24"/>
        </w:rPr>
        <w:tab/>
      </w:r>
    </w:p>
    <w:p w:rsidR="00E02FC5" w:rsidRDefault="00E02FC5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E02FC5" w:rsidRDefault="00E02FC5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E02FC5" w:rsidRDefault="00E02FC5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E02FC5" w:rsidRDefault="00E02FC5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E02FC5" w:rsidRDefault="00E02FC5" w:rsidP="00E02FC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pada 3 feature yang memiliki nilai kosong persentasi nilai kosong terbesar ke terendah secara berurut company (94%) , agent (13%) , country (0.4%) dan children ( 0.003%)</w:t>
      </w: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A028CD">
            <wp:simplePos x="0" y="0"/>
            <wp:positionH relativeFrom="column">
              <wp:posOffset>838200</wp:posOffset>
            </wp:positionH>
            <wp:positionV relativeFrom="paragraph">
              <wp:posOffset>488315</wp:posOffset>
            </wp:positionV>
            <wp:extent cx="3794760" cy="3302635"/>
            <wp:effectExtent l="0" t="0" r="0" b="0"/>
            <wp:wrapTopAndBottom/>
            <wp:docPr id="3" name="Gambar 2">
              <a:extLst xmlns:a="http://schemas.openxmlformats.org/drawingml/2006/main">
                <a:ext uri="{FF2B5EF4-FFF2-40B4-BE49-F238E27FC236}">
                  <a16:creationId xmlns:a16="http://schemas.microsoft.com/office/drawing/2014/main" id="{CE8BA0B9-853D-4F70-9134-908F881FF4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2">
                      <a:extLst>
                        <a:ext uri="{FF2B5EF4-FFF2-40B4-BE49-F238E27FC236}">
                          <a16:creationId xmlns:a16="http://schemas.microsoft.com/office/drawing/2014/main" id="{CE8BA0B9-853D-4F70-9134-908F881FF4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FC5">
        <w:rPr>
          <w:rFonts w:ascii="Times New Roman" w:hAnsi="Times New Roman" w:cs="Times New Roman"/>
          <w:sz w:val="24"/>
          <w:szCs w:val="24"/>
        </w:rPr>
        <w:t>-</w:t>
      </w:r>
      <w:r w:rsidR="00E02FC5">
        <w:rPr>
          <w:rFonts w:ascii="Times New Roman" w:hAnsi="Times New Roman" w:cs="Times New Roman"/>
          <w:sz w:val="24"/>
          <w:szCs w:val="24"/>
        </w:rPr>
        <w:tab/>
        <w:t>Feature yang memiliki dominan korelasi tertinggi yaitu  (stay_in_week_nights, stay_in_weekend_nights) dan (</w:t>
      </w:r>
      <w:r>
        <w:rPr>
          <w:rFonts w:ascii="Times New Roman" w:hAnsi="Times New Roman" w:cs="Times New Roman"/>
          <w:sz w:val="24"/>
          <w:szCs w:val="24"/>
        </w:rPr>
        <w:t>previous_cancellations, is_repeated_guest</w:t>
      </w:r>
    </w:p>
    <w:p w:rsidR="00851CD9" w:rsidRPr="00E02FC5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851CD9">
        <w:rPr>
          <w:rFonts w:ascii="Times New Roman" w:hAnsi="Times New Roman" w:cs="Times New Roman"/>
          <w:sz w:val="24"/>
          <w:szCs w:val="24"/>
        </w:rPr>
        <w:t>Pada permasalahan yang diberikan, kami melakukan pengecekan terhadap feature yang memiliki korelasi tinggi menggunakan headmap.</w:t>
      </w:r>
      <w:r>
        <w:rPr>
          <w:rFonts w:ascii="Times New Roman" w:hAnsi="Times New Roman" w:cs="Times New Roman"/>
          <w:sz w:val="24"/>
          <w:szCs w:val="24"/>
        </w:rPr>
        <w:t xml:space="preserve"> dan membuang dua feature yang memiliki korelasi tinggi </w:t>
      </w: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2FC5" w:rsidRDefault="00851CD9" w:rsidP="00E02FC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Pembuatan Model</w:t>
      </w: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Setelah hal tersebut, kami melakukan seleksi feature menggunakan algoritma RFE untuk memilih 10 feature yang paling berpengaruh, antara lain:</w:t>
      </w: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51CD9" w:rsidRDefault="00851CD9" w:rsidP="00E02FC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8522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69280" cy="952500"/>
            <wp:effectExtent l="0" t="0" r="7620" b="0"/>
            <wp:wrapTopAndBottom/>
            <wp:docPr id="4" name="Gambar 3">
              <a:extLst xmlns:a="http://schemas.openxmlformats.org/drawingml/2006/main">
                <a:ext uri="{FF2B5EF4-FFF2-40B4-BE49-F238E27FC236}">
                  <a16:creationId xmlns:a16="http://schemas.microsoft.com/office/drawing/2014/main" id="{B687F693-23F0-45B5-86C3-FACFB88090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3">
                      <a:extLst>
                        <a:ext uri="{FF2B5EF4-FFF2-40B4-BE49-F238E27FC236}">
                          <a16:creationId xmlns:a16="http://schemas.microsoft.com/office/drawing/2014/main" id="{B687F693-23F0-45B5-86C3-FACFB88090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CD9" w:rsidRDefault="00851CD9" w:rsidP="0031611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161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 feature tadi kami jadikan sebagai feature yang akan digunakan untuk training, </w:t>
      </w:r>
      <w:r w:rsidR="00316115">
        <w:rPr>
          <w:rFonts w:ascii="Times New Roman" w:hAnsi="Times New Roman" w:cs="Times New Roman"/>
          <w:sz w:val="24"/>
          <w:szCs w:val="24"/>
        </w:rPr>
        <w:t xml:space="preserve">data di split sebesar 25% untuk testing dan 75% untuk training, </w:t>
      </w:r>
      <w:r>
        <w:rPr>
          <w:rFonts w:ascii="Times New Roman" w:hAnsi="Times New Roman" w:cs="Times New Roman"/>
          <w:sz w:val="24"/>
          <w:szCs w:val="24"/>
        </w:rPr>
        <w:t xml:space="preserve">menggunakaan </w:t>
      </w:r>
      <w:r w:rsidR="00316115">
        <w:rPr>
          <w:rFonts w:ascii="Times New Roman" w:hAnsi="Times New Roman" w:cs="Times New Roman"/>
          <w:sz w:val="24"/>
          <w:szCs w:val="24"/>
        </w:rPr>
        <w:t>algoritma random forest kamipun melakukan training dan prediksi, untuk prediksi kami mendapatkan akurasi sebesar 100% dengan cross validation dan F1 pun akurasi tidak berubah tetap sebesar 100%</w:t>
      </w:r>
    </w:p>
    <w:p w:rsidR="00851CD9" w:rsidRDefault="00316115" w:rsidP="00E02FC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173E42">
            <wp:simplePos x="0" y="0"/>
            <wp:positionH relativeFrom="margin">
              <wp:align>center</wp:align>
            </wp:positionH>
            <wp:positionV relativeFrom="paragraph">
              <wp:posOffset>1915795</wp:posOffset>
            </wp:positionV>
            <wp:extent cx="4252328" cy="1409822"/>
            <wp:effectExtent l="0" t="0" r="0" b="0"/>
            <wp:wrapTopAndBottom/>
            <wp:docPr id="7" name="Gambar 6">
              <a:extLst xmlns:a="http://schemas.openxmlformats.org/drawingml/2006/main">
                <a:ext uri="{FF2B5EF4-FFF2-40B4-BE49-F238E27FC236}">
                  <a16:creationId xmlns:a16="http://schemas.microsoft.com/office/drawing/2014/main" id="{B9B0A835-B073-450D-9CF6-9AB09C6FEB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6">
                      <a:extLst>
                        <a:ext uri="{FF2B5EF4-FFF2-40B4-BE49-F238E27FC236}">
                          <a16:creationId xmlns:a16="http://schemas.microsoft.com/office/drawing/2014/main" id="{B9B0A835-B073-450D-9CF6-9AB09C6FEB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D1097F7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883997" cy="708721"/>
            <wp:effectExtent l="0" t="0" r="0" b="0"/>
            <wp:wrapTopAndBottom/>
            <wp:docPr id="6" name="Gambar 5">
              <a:extLst xmlns:a="http://schemas.openxmlformats.org/drawingml/2006/main">
                <a:ext uri="{FF2B5EF4-FFF2-40B4-BE49-F238E27FC236}">
                  <a16:creationId xmlns:a16="http://schemas.microsoft.com/office/drawing/2014/main" id="{8F4D5295-7FF3-4AE3-BA02-844E4AB8D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5">
                      <a:extLst>
                        <a:ext uri="{FF2B5EF4-FFF2-40B4-BE49-F238E27FC236}">
                          <a16:creationId xmlns:a16="http://schemas.microsoft.com/office/drawing/2014/main" id="{8F4D5295-7FF3-4AE3-BA02-844E4AB8D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5CC893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4983480" cy="419100"/>
            <wp:effectExtent l="0" t="0" r="7620" b="0"/>
            <wp:wrapTopAndBottom/>
            <wp:docPr id="5" name="Gambar 4">
              <a:extLst xmlns:a="http://schemas.openxmlformats.org/drawingml/2006/main">
                <a:ext uri="{FF2B5EF4-FFF2-40B4-BE49-F238E27FC236}">
                  <a16:creationId xmlns:a16="http://schemas.microsoft.com/office/drawing/2014/main" id="{68ADBD95-E40D-4A82-92D9-67CF9FE5EF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4">
                      <a:extLst>
                        <a:ext uri="{FF2B5EF4-FFF2-40B4-BE49-F238E27FC236}">
                          <a16:creationId xmlns:a16="http://schemas.microsoft.com/office/drawing/2014/main" id="{68ADBD95-E40D-4A82-92D9-67CF9FE5EF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pStyle w:val="DaftarParagraf"/>
        <w:numPr>
          <w:ilvl w:val="0"/>
          <w:numId w:val="1"/>
        </w:num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dari prediksi tadi disimpan kedalam file exel dengan nama column predicted_is_canceled dan file bernama analyst</w:t>
      </w:r>
      <w:r w:rsidR="00697289">
        <w:rPr>
          <w:rFonts w:ascii="Times New Roman" w:hAnsi="Times New Roman" w:cs="Times New Roman"/>
          <w:sz w:val="24"/>
          <w:szCs w:val="24"/>
          <w:lang w:val="id-ID"/>
        </w:rPr>
        <w:t>_report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.xlsx</w:t>
      </w: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sectPr w:rsidR="00316115" w:rsidRPr="0031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E726B"/>
    <w:multiLevelType w:val="hybridMultilevel"/>
    <w:tmpl w:val="0380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09DD"/>
    <w:multiLevelType w:val="hybridMultilevel"/>
    <w:tmpl w:val="448E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7004"/>
    <w:multiLevelType w:val="hybridMultilevel"/>
    <w:tmpl w:val="70CEEA12"/>
    <w:lvl w:ilvl="0" w:tplc="C862F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666C2"/>
    <w:multiLevelType w:val="hybridMultilevel"/>
    <w:tmpl w:val="477E4144"/>
    <w:lvl w:ilvl="0" w:tplc="2892C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7A"/>
    <w:rsid w:val="000E485B"/>
    <w:rsid w:val="0021697A"/>
    <w:rsid w:val="00316115"/>
    <w:rsid w:val="00503B05"/>
    <w:rsid w:val="00697289"/>
    <w:rsid w:val="00851CD9"/>
    <w:rsid w:val="00A71E90"/>
    <w:rsid w:val="00E0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C4EF"/>
  <w15:chartTrackingRefBased/>
  <w15:docId w15:val="{20EDA088-D487-4A19-B17E-92F011CB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1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 Ardhi</dc:creator>
  <cp:keywords/>
  <dc:description/>
  <cp:lastModifiedBy>Cahyo Ardhi</cp:lastModifiedBy>
  <cp:revision>2</cp:revision>
  <dcterms:created xsi:type="dcterms:W3CDTF">2020-03-07T15:33:00Z</dcterms:created>
  <dcterms:modified xsi:type="dcterms:W3CDTF">2020-03-07T18:34:00Z</dcterms:modified>
</cp:coreProperties>
</file>