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36DE6" w14:textId="3BD56C73" w:rsidR="00AD14EF" w:rsidRPr="00792180" w:rsidRDefault="0089332B" w:rsidP="00FF334B">
      <w:pPr>
        <w:spacing w:line="360" w:lineRule="auto"/>
        <w:rPr>
          <w:rFonts w:ascii="Times New Roman" w:hAnsi="Times New Roman" w:cs="Times New Roman"/>
          <w:lang w:val="en-US"/>
        </w:rPr>
      </w:pPr>
      <w:r w:rsidRPr="00792180">
        <w:rPr>
          <w:rFonts w:ascii="Times New Roman" w:hAnsi="Times New Roman" w:cs="Times New Roman"/>
          <w:noProof/>
          <w:lang w:val="en-US"/>
        </w:rPr>
        <w:drawing>
          <wp:anchor distT="0" distB="0" distL="114300" distR="114300" simplePos="0" relativeHeight="251658240" behindDoc="0" locked="0" layoutInCell="1" allowOverlap="1" wp14:anchorId="221F5A0A" wp14:editId="23B1416D">
            <wp:simplePos x="0" y="0"/>
            <wp:positionH relativeFrom="margin">
              <wp:align>center</wp:align>
            </wp:positionH>
            <wp:positionV relativeFrom="paragraph">
              <wp:posOffset>8659</wp:posOffset>
            </wp:positionV>
            <wp:extent cx="1491961" cy="573183"/>
            <wp:effectExtent l="0" t="0" r="0" b="0"/>
            <wp:wrapNone/>
            <wp:docPr id="1716863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1961" cy="5731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5BC1B4" w14:textId="252C9ED1" w:rsidR="00AD14EF" w:rsidRPr="00792180" w:rsidRDefault="00AD14EF" w:rsidP="00FF334B">
      <w:pPr>
        <w:spacing w:line="360" w:lineRule="auto"/>
        <w:jc w:val="center"/>
        <w:rPr>
          <w:rFonts w:ascii="Times New Roman" w:hAnsi="Times New Roman" w:cs="Times New Roman"/>
          <w:lang w:val="en-US"/>
        </w:rPr>
      </w:pPr>
    </w:p>
    <w:p w14:paraId="50231C96" w14:textId="34DD342B" w:rsidR="00AD14EF" w:rsidRPr="00792180" w:rsidRDefault="00AD14EF" w:rsidP="00FF334B">
      <w:pPr>
        <w:tabs>
          <w:tab w:val="left" w:pos="3084"/>
        </w:tabs>
        <w:spacing w:line="360" w:lineRule="auto"/>
        <w:jc w:val="center"/>
        <w:rPr>
          <w:rFonts w:ascii="Times New Roman" w:hAnsi="Times New Roman" w:cs="Times New Roman"/>
          <w:sz w:val="24"/>
          <w:szCs w:val="24"/>
          <w:lang w:val="en-US"/>
        </w:rPr>
      </w:pPr>
    </w:p>
    <w:p w14:paraId="6E0C8C9E" w14:textId="77777777" w:rsidR="00AD14EF" w:rsidRPr="00792180" w:rsidRDefault="00AD14EF" w:rsidP="00FF334B">
      <w:pPr>
        <w:spacing w:line="360" w:lineRule="auto"/>
        <w:jc w:val="center"/>
        <w:rPr>
          <w:rFonts w:ascii="Times New Roman" w:hAnsi="Times New Roman" w:cs="Times New Roman"/>
          <w:sz w:val="24"/>
          <w:szCs w:val="24"/>
          <w:lang w:val="en-US"/>
        </w:rPr>
      </w:pPr>
    </w:p>
    <w:p w14:paraId="727B7957" w14:textId="77777777" w:rsidR="00AD14EF" w:rsidRPr="00792180" w:rsidRDefault="00AD14EF" w:rsidP="00FF334B">
      <w:pPr>
        <w:spacing w:line="360" w:lineRule="auto"/>
        <w:jc w:val="center"/>
        <w:rPr>
          <w:rFonts w:ascii="Times New Roman" w:hAnsi="Times New Roman" w:cs="Times New Roman"/>
          <w:sz w:val="24"/>
          <w:szCs w:val="24"/>
          <w:lang w:val="en-US"/>
        </w:rPr>
      </w:pPr>
    </w:p>
    <w:p w14:paraId="05EAE6D6" w14:textId="77777777" w:rsidR="00AD14EF" w:rsidRPr="00792180" w:rsidRDefault="00AD14EF" w:rsidP="00FF334B">
      <w:pPr>
        <w:spacing w:line="360" w:lineRule="auto"/>
        <w:jc w:val="center"/>
        <w:rPr>
          <w:rFonts w:ascii="Times New Roman" w:hAnsi="Times New Roman" w:cs="Times New Roman"/>
          <w:sz w:val="24"/>
          <w:szCs w:val="24"/>
          <w:lang w:val="en-US"/>
        </w:rPr>
      </w:pPr>
    </w:p>
    <w:p w14:paraId="1FA64655" w14:textId="77777777" w:rsidR="00AD14EF" w:rsidRPr="00792180" w:rsidRDefault="00AD14EF" w:rsidP="00FF334B">
      <w:pPr>
        <w:spacing w:line="360" w:lineRule="auto"/>
        <w:jc w:val="center"/>
        <w:rPr>
          <w:rFonts w:ascii="Times New Roman" w:hAnsi="Times New Roman" w:cs="Times New Roman"/>
          <w:sz w:val="24"/>
          <w:szCs w:val="24"/>
          <w:lang w:val="en-US"/>
        </w:rPr>
      </w:pPr>
    </w:p>
    <w:p w14:paraId="48E4F342" w14:textId="77777777" w:rsidR="00AD14EF" w:rsidRPr="00792180" w:rsidRDefault="00AD14EF" w:rsidP="00FF334B">
      <w:pPr>
        <w:spacing w:line="360" w:lineRule="auto"/>
        <w:jc w:val="center"/>
        <w:rPr>
          <w:rFonts w:ascii="Times New Roman" w:hAnsi="Times New Roman" w:cs="Times New Roman"/>
          <w:sz w:val="24"/>
          <w:szCs w:val="24"/>
          <w:lang w:val="en-US"/>
        </w:rPr>
      </w:pPr>
    </w:p>
    <w:p w14:paraId="125516A7" w14:textId="657BF525" w:rsidR="00AD14EF" w:rsidRPr="00792180" w:rsidRDefault="00792180" w:rsidP="00FF334B">
      <w:pPr>
        <w:spacing w:line="360" w:lineRule="auto"/>
        <w:jc w:val="center"/>
        <w:rPr>
          <w:rFonts w:ascii="Times New Roman" w:hAnsi="Times New Roman" w:cs="Times New Roman"/>
          <w:sz w:val="24"/>
          <w:szCs w:val="24"/>
          <w:lang w:val="en-US"/>
        </w:rPr>
      </w:pPr>
      <w:r w:rsidRPr="00792180">
        <w:rPr>
          <w:rFonts w:ascii="Times New Roman" w:hAnsi="Times New Roman" w:cs="Times New Roman"/>
          <w:sz w:val="24"/>
          <w:szCs w:val="24"/>
          <w:lang w:val="en-US"/>
        </w:rPr>
        <w:t>Faculty</w:t>
      </w:r>
      <w:r w:rsidR="00AD14EF" w:rsidRPr="00792180">
        <w:rPr>
          <w:rFonts w:ascii="Times New Roman" w:hAnsi="Times New Roman" w:cs="Times New Roman"/>
          <w:sz w:val="24"/>
          <w:szCs w:val="24"/>
          <w:lang w:val="en-US"/>
        </w:rPr>
        <w:t xml:space="preserve"> of Education</w:t>
      </w:r>
    </w:p>
    <w:p w14:paraId="6552B8D1" w14:textId="77777777" w:rsidR="00AD14EF" w:rsidRPr="00792180" w:rsidRDefault="00AD14EF" w:rsidP="00FF334B">
      <w:pPr>
        <w:spacing w:line="360" w:lineRule="auto"/>
        <w:jc w:val="center"/>
        <w:rPr>
          <w:rFonts w:ascii="Times New Roman" w:hAnsi="Times New Roman" w:cs="Times New Roman"/>
          <w:sz w:val="24"/>
          <w:szCs w:val="24"/>
          <w:lang w:val="en-US"/>
        </w:rPr>
      </w:pPr>
    </w:p>
    <w:p w14:paraId="318913F3" w14:textId="77777777" w:rsidR="00AD14EF" w:rsidRPr="00792180" w:rsidRDefault="00AD14EF" w:rsidP="00FF334B">
      <w:pPr>
        <w:spacing w:line="360" w:lineRule="auto"/>
        <w:jc w:val="center"/>
        <w:rPr>
          <w:rFonts w:ascii="Times New Roman" w:hAnsi="Times New Roman" w:cs="Times New Roman"/>
          <w:sz w:val="24"/>
          <w:szCs w:val="24"/>
          <w:lang w:val="en-US"/>
        </w:rPr>
      </w:pPr>
    </w:p>
    <w:p w14:paraId="72CF2BF0" w14:textId="77777777" w:rsidR="00AD14EF" w:rsidRPr="00792180" w:rsidRDefault="00AD14EF" w:rsidP="00FF334B">
      <w:pPr>
        <w:spacing w:line="360" w:lineRule="auto"/>
        <w:jc w:val="center"/>
        <w:rPr>
          <w:rFonts w:ascii="Times New Roman" w:hAnsi="Times New Roman" w:cs="Times New Roman"/>
          <w:sz w:val="24"/>
          <w:szCs w:val="24"/>
          <w:lang w:val="en-US"/>
        </w:rPr>
      </w:pPr>
    </w:p>
    <w:p w14:paraId="10D58E27" w14:textId="77777777" w:rsidR="00AD14EF" w:rsidRPr="00792180" w:rsidRDefault="00AD14EF" w:rsidP="00FF334B">
      <w:pPr>
        <w:spacing w:line="360" w:lineRule="auto"/>
        <w:jc w:val="center"/>
        <w:rPr>
          <w:rFonts w:ascii="Times New Roman" w:hAnsi="Times New Roman" w:cs="Times New Roman"/>
          <w:sz w:val="24"/>
          <w:szCs w:val="24"/>
          <w:lang w:val="en-US"/>
        </w:rPr>
      </w:pPr>
    </w:p>
    <w:p w14:paraId="56E617F3" w14:textId="77777777" w:rsidR="00AD14EF" w:rsidRPr="00792180" w:rsidRDefault="00AD14EF" w:rsidP="00491680">
      <w:pPr>
        <w:spacing w:line="360" w:lineRule="auto"/>
        <w:rPr>
          <w:rFonts w:ascii="Times New Roman" w:hAnsi="Times New Roman" w:cs="Times New Roman"/>
          <w:sz w:val="24"/>
          <w:szCs w:val="24"/>
          <w:lang w:val="en-US"/>
        </w:rPr>
      </w:pPr>
    </w:p>
    <w:p w14:paraId="5431B73E" w14:textId="77777777" w:rsidR="00AD14EF" w:rsidRPr="00792180" w:rsidRDefault="00AD14EF" w:rsidP="00FF334B">
      <w:pPr>
        <w:spacing w:line="360" w:lineRule="auto"/>
        <w:jc w:val="center"/>
        <w:rPr>
          <w:rFonts w:ascii="Times New Roman" w:hAnsi="Times New Roman" w:cs="Times New Roman"/>
          <w:sz w:val="24"/>
          <w:szCs w:val="24"/>
          <w:lang w:val="en-US"/>
        </w:rPr>
      </w:pPr>
      <w:r w:rsidRPr="00792180">
        <w:rPr>
          <w:rFonts w:ascii="Times New Roman" w:hAnsi="Times New Roman" w:cs="Times New Roman"/>
          <w:sz w:val="24"/>
          <w:szCs w:val="24"/>
          <w:lang w:val="en-US"/>
        </w:rPr>
        <w:t>HBEF2103</w:t>
      </w:r>
    </w:p>
    <w:p w14:paraId="124FA9EE" w14:textId="77777777" w:rsidR="00AD14EF" w:rsidRPr="00792180" w:rsidRDefault="00AD14EF" w:rsidP="00FF334B">
      <w:pPr>
        <w:spacing w:line="360" w:lineRule="auto"/>
        <w:jc w:val="center"/>
        <w:rPr>
          <w:rFonts w:ascii="Times New Roman" w:hAnsi="Times New Roman" w:cs="Times New Roman"/>
          <w:sz w:val="24"/>
          <w:szCs w:val="24"/>
          <w:lang w:val="en-US"/>
        </w:rPr>
      </w:pPr>
      <w:r w:rsidRPr="00792180">
        <w:rPr>
          <w:rFonts w:ascii="Times New Roman" w:hAnsi="Times New Roman" w:cs="Times New Roman"/>
          <w:sz w:val="24"/>
          <w:szCs w:val="24"/>
          <w:lang w:val="en-US"/>
        </w:rPr>
        <w:t>The Importance of Classroom Management and Motivation in Teaching</w:t>
      </w:r>
    </w:p>
    <w:p w14:paraId="495AEB49" w14:textId="77777777" w:rsidR="00AD14EF" w:rsidRPr="00792180" w:rsidRDefault="00AD14EF" w:rsidP="00FF334B">
      <w:pPr>
        <w:spacing w:line="360" w:lineRule="auto"/>
        <w:rPr>
          <w:rFonts w:ascii="Times New Roman" w:hAnsi="Times New Roman" w:cs="Times New Roman"/>
          <w:b/>
          <w:sz w:val="24"/>
          <w:szCs w:val="24"/>
          <w:lang w:val="en-US"/>
        </w:rPr>
      </w:pPr>
    </w:p>
    <w:p w14:paraId="1BE95AC1" w14:textId="77777777" w:rsidR="00491680" w:rsidRPr="00792180" w:rsidRDefault="00491680" w:rsidP="00FF334B">
      <w:pPr>
        <w:spacing w:line="360" w:lineRule="auto"/>
        <w:rPr>
          <w:rFonts w:ascii="Times New Roman" w:hAnsi="Times New Roman" w:cs="Times New Roman"/>
          <w:b/>
          <w:sz w:val="24"/>
          <w:szCs w:val="24"/>
          <w:lang w:val="en-US"/>
        </w:rPr>
      </w:pPr>
    </w:p>
    <w:p w14:paraId="7E1004D4" w14:textId="77777777" w:rsidR="00491680" w:rsidRPr="00792180" w:rsidRDefault="00491680" w:rsidP="00FF334B">
      <w:pPr>
        <w:spacing w:line="360" w:lineRule="auto"/>
        <w:rPr>
          <w:rFonts w:ascii="Times New Roman" w:hAnsi="Times New Roman" w:cs="Times New Roman"/>
          <w:b/>
          <w:sz w:val="24"/>
          <w:szCs w:val="24"/>
          <w:lang w:val="en-US"/>
        </w:rPr>
      </w:pPr>
    </w:p>
    <w:p w14:paraId="659FF33C" w14:textId="77777777" w:rsidR="00491680" w:rsidRPr="00792180" w:rsidRDefault="00491680" w:rsidP="00FF334B">
      <w:pPr>
        <w:spacing w:line="360" w:lineRule="auto"/>
        <w:rPr>
          <w:rFonts w:ascii="Times New Roman" w:hAnsi="Times New Roman" w:cs="Times New Roman"/>
          <w:b/>
          <w:sz w:val="24"/>
          <w:szCs w:val="24"/>
          <w:lang w:val="en-US"/>
        </w:rPr>
      </w:pPr>
    </w:p>
    <w:p w14:paraId="6042AAA2" w14:textId="77777777" w:rsidR="00491680" w:rsidRPr="00792180" w:rsidRDefault="00491680" w:rsidP="00FF334B">
      <w:pPr>
        <w:spacing w:line="360" w:lineRule="auto"/>
        <w:rPr>
          <w:rFonts w:ascii="Times New Roman" w:hAnsi="Times New Roman" w:cs="Times New Roman"/>
          <w:b/>
          <w:sz w:val="24"/>
          <w:szCs w:val="24"/>
          <w:lang w:val="en-US"/>
        </w:rPr>
      </w:pPr>
    </w:p>
    <w:p w14:paraId="40012EFA" w14:textId="77777777" w:rsidR="00AD14EF" w:rsidRPr="00792180" w:rsidRDefault="00AD14EF" w:rsidP="00FF334B">
      <w:pPr>
        <w:spacing w:before="120" w:after="120" w:line="360" w:lineRule="auto"/>
        <w:ind w:firstLine="720"/>
        <w:rPr>
          <w:rFonts w:ascii="Times New Roman" w:hAnsi="Times New Roman" w:cs="Times New Roman"/>
          <w:bCs/>
          <w:sz w:val="24"/>
          <w:szCs w:val="24"/>
          <w:lang w:val="en-US"/>
        </w:rPr>
      </w:pPr>
      <w:r w:rsidRPr="00792180">
        <w:rPr>
          <w:rFonts w:ascii="Times New Roman" w:hAnsi="Times New Roman" w:cs="Times New Roman"/>
          <w:b/>
          <w:sz w:val="24"/>
          <w:szCs w:val="24"/>
          <w:lang w:val="en-US"/>
        </w:rPr>
        <w:t>NO. MATRIKULASI</w:t>
      </w:r>
      <w:r w:rsidRPr="00792180">
        <w:rPr>
          <w:rFonts w:ascii="Times New Roman" w:hAnsi="Times New Roman" w:cs="Times New Roman"/>
          <w:b/>
          <w:sz w:val="24"/>
          <w:szCs w:val="24"/>
          <w:lang w:val="en-US"/>
        </w:rPr>
        <w:tab/>
      </w:r>
      <w:r w:rsidRPr="00792180">
        <w:rPr>
          <w:rFonts w:ascii="Times New Roman" w:hAnsi="Times New Roman" w:cs="Times New Roman"/>
          <w:b/>
          <w:sz w:val="24"/>
          <w:szCs w:val="24"/>
          <w:lang w:val="en-US"/>
        </w:rPr>
        <w:tab/>
        <w:t xml:space="preserve">: </w:t>
      </w:r>
      <w:r w:rsidRPr="00792180">
        <w:rPr>
          <w:rFonts w:ascii="Times New Roman" w:hAnsi="Times New Roman" w:cs="Times New Roman"/>
          <w:b/>
          <w:sz w:val="24"/>
          <w:szCs w:val="24"/>
          <w:lang w:val="en-US"/>
        </w:rPr>
        <w:tab/>
      </w:r>
      <w:r w:rsidRPr="00792180">
        <w:rPr>
          <w:rFonts w:ascii="Times New Roman" w:hAnsi="Times New Roman" w:cs="Times New Roman"/>
          <w:bCs/>
          <w:sz w:val="24"/>
          <w:szCs w:val="24"/>
          <w:lang w:val="en-US"/>
        </w:rPr>
        <w:t>050718030766001</w:t>
      </w:r>
    </w:p>
    <w:p w14:paraId="08741666" w14:textId="77777777" w:rsidR="00AD14EF" w:rsidRPr="00792180" w:rsidRDefault="00AD14EF" w:rsidP="00FF334B">
      <w:pPr>
        <w:spacing w:line="360" w:lineRule="auto"/>
        <w:ind w:firstLine="720"/>
        <w:rPr>
          <w:rFonts w:ascii="Times New Roman" w:hAnsi="Times New Roman" w:cs="Times New Roman"/>
          <w:sz w:val="24"/>
          <w:szCs w:val="24"/>
          <w:lang w:val="en-US"/>
        </w:rPr>
      </w:pPr>
      <w:r w:rsidRPr="00792180">
        <w:rPr>
          <w:rFonts w:ascii="Times New Roman" w:hAnsi="Times New Roman" w:cs="Times New Roman"/>
          <w:b/>
          <w:sz w:val="24"/>
          <w:szCs w:val="24"/>
          <w:lang w:val="en-US"/>
        </w:rPr>
        <w:t>SEMESTER / TAHUN (YEAR)</w:t>
      </w:r>
      <w:r w:rsidRPr="00792180">
        <w:rPr>
          <w:rFonts w:ascii="Times New Roman" w:hAnsi="Times New Roman" w:cs="Times New Roman"/>
          <w:b/>
          <w:sz w:val="24"/>
          <w:szCs w:val="24"/>
          <w:lang w:val="en-US"/>
        </w:rPr>
        <w:tab/>
        <w:t>:</w:t>
      </w:r>
      <w:r w:rsidRPr="00792180">
        <w:rPr>
          <w:rFonts w:ascii="Times New Roman" w:hAnsi="Times New Roman" w:cs="Times New Roman"/>
          <w:b/>
          <w:sz w:val="24"/>
          <w:szCs w:val="24"/>
          <w:lang w:val="en-US"/>
        </w:rPr>
        <w:tab/>
      </w:r>
      <w:r w:rsidRPr="00792180">
        <w:rPr>
          <w:rFonts w:ascii="Times New Roman" w:hAnsi="Times New Roman" w:cs="Times New Roman"/>
          <w:sz w:val="24"/>
          <w:szCs w:val="24"/>
          <w:lang w:val="en-US"/>
        </w:rPr>
        <w:t>01 / 2025</w:t>
      </w:r>
    </w:p>
    <w:p w14:paraId="1B3857B7" w14:textId="3D1268D5" w:rsidR="00B47FD3" w:rsidRDefault="00AD14EF" w:rsidP="005805D8">
      <w:pPr>
        <w:spacing w:line="360" w:lineRule="auto"/>
        <w:ind w:firstLine="720"/>
        <w:rPr>
          <w:rFonts w:ascii="Times New Roman" w:hAnsi="Times New Roman" w:cs="Times New Roman"/>
          <w:sz w:val="24"/>
          <w:szCs w:val="24"/>
          <w:lang w:val="en-US"/>
        </w:rPr>
      </w:pPr>
      <w:r w:rsidRPr="00792180">
        <w:rPr>
          <w:rFonts w:ascii="Times New Roman" w:hAnsi="Times New Roman" w:cs="Times New Roman"/>
          <w:b/>
          <w:sz w:val="24"/>
          <w:szCs w:val="24"/>
          <w:lang w:val="en-US"/>
        </w:rPr>
        <w:t>PROGRAM</w:t>
      </w:r>
      <w:r w:rsidRPr="00792180">
        <w:rPr>
          <w:rFonts w:ascii="Times New Roman" w:hAnsi="Times New Roman" w:cs="Times New Roman"/>
          <w:b/>
          <w:sz w:val="24"/>
          <w:szCs w:val="24"/>
          <w:lang w:val="en-US"/>
        </w:rPr>
        <w:tab/>
      </w:r>
      <w:r w:rsidRPr="00792180">
        <w:rPr>
          <w:rFonts w:ascii="Times New Roman" w:hAnsi="Times New Roman" w:cs="Times New Roman"/>
          <w:b/>
          <w:sz w:val="24"/>
          <w:szCs w:val="24"/>
          <w:lang w:val="en-US"/>
        </w:rPr>
        <w:tab/>
      </w:r>
      <w:r w:rsidRPr="00792180">
        <w:rPr>
          <w:rFonts w:ascii="Times New Roman" w:hAnsi="Times New Roman" w:cs="Times New Roman"/>
          <w:b/>
          <w:sz w:val="24"/>
          <w:szCs w:val="24"/>
          <w:lang w:val="en-US"/>
        </w:rPr>
        <w:tab/>
      </w:r>
      <w:r w:rsidRPr="00792180">
        <w:rPr>
          <w:rFonts w:ascii="Times New Roman" w:hAnsi="Times New Roman" w:cs="Times New Roman"/>
          <w:b/>
          <w:sz w:val="24"/>
          <w:szCs w:val="24"/>
          <w:lang w:val="en-US"/>
        </w:rPr>
        <w:tab/>
        <w:t>:</w:t>
      </w:r>
      <w:r w:rsidRPr="00792180">
        <w:rPr>
          <w:rFonts w:ascii="Times New Roman" w:hAnsi="Times New Roman" w:cs="Times New Roman"/>
          <w:b/>
          <w:sz w:val="24"/>
          <w:szCs w:val="24"/>
          <w:lang w:val="en-US"/>
        </w:rPr>
        <w:tab/>
      </w:r>
      <w:r w:rsidRPr="00792180">
        <w:rPr>
          <w:rFonts w:ascii="Times New Roman" w:hAnsi="Times New Roman" w:cs="Times New Roman"/>
          <w:sz w:val="24"/>
          <w:szCs w:val="24"/>
          <w:lang w:val="en-US"/>
        </w:rPr>
        <w:t>Bachelor of Teaching Primary Education</w:t>
      </w:r>
    </w:p>
    <w:p w14:paraId="04C36E2F" w14:textId="4772E365" w:rsidR="00792180" w:rsidRPr="00792180" w:rsidRDefault="008241D3" w:rsidP="008241D3">
      <w:pPr>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8E22CF3" w14:textId="77777777" w:rsidR="00FF334B" w:rsidRPr="00792180" w:rsidRDefault="00FF334B"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u w:val="single"/>
          <w:lang w:val="en-US"/>
        </w:rPr>
        <w:lastRenderedPageBreak/>
        <w:t>TABLE OF CONTENT</w:t>
      </w:r>
    </w:p>
    <w:p w14:paraId="17E35447" w14:textId="77777777" w:rsidR="00FF334B" w:rsidRPr="00792180" w:rsidRDefault="00FF334B" w:rsidP="00FF334B">
      <w:pPr>
        <w:spacing w:line="360" w:lineRule="auto"/>
        <w:jc w:val="center"/>
        <w:rPr>
          <w:rFonts w:ascii="Times New Roman" w:hAnsi="Times New Roman" w:cs="Times New Roman"/>
          <w:b/>
          <w:bCs/>
          <w:sz w:val="24"/>
          <w:szCs w:val="24"/>
          <w:lang w:val="en-US"/>
        </w:rPr>
      </w:pPr>
    </w:p>
    <w:tbl>
      <w:tblPr>
        <w:tblStyle w:val="TableGrid"/>
        <w:tblW w:w="9113" w:type="dxa"/>
        <w:tblLook w:val="04A0" w:firstRow="1" w:lastRow="0" w:firstColumn="1" w:lastColumn="0" w:noHBand="0" w:noVBand="1"/>
      </w:tblPr>
      <w:tblGrid>
        <w:gridCol w:w="1177"/>
        <w:gridCol w:w="6642"/>
        <w:gridCol w:w="1294"/>
      </w:tblGrid>
      <w:tr w:rsidR="00FF334B" w:rsidRPr="00792180" w14:paraId="655246AD" w14:textId="77777777" w:rsidTr="00BC6929">
        <w:trPr>
          <w:trHeight w:val="512"/>
        </w:trPr>
        <w:tc>
          <w:tcPr>
            <w:tcW w:w="1177" w:type="dxa"/>
            <w:tcBorders>
              <w:bottom w:val="single" w:sz="4" w:space="0" w:color="auto"/>
            </w:tcBorders>
          </w:tcPr>
          <w:p w14:paraId="0724D953"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TITLE</w:t>
            </w:r>
          </w:p>
        </w:tc>
        <w:tc>
          <w:tcPr>
            <w:tcW w:w="6642" w:type="dxa"/>
            <w:tcBorders>
              <w:bottom w:val="single" w:sz="4" w:space="0" w:color="auto"/>
            </w:tcBorders>
          </w:tcPr>
          <w:p w14:paraId="2BB1FB1A" w14:textId="77777777" w:rsidR="00FF334B" w:rsidRPr="00792180" w:rsidRDefault="00FF334B" w:rsidP="00FF334B">
            <w:pPr>
              <w:spacing w:line="360" w:lineRule="auto"/>
              <w:jc w:val="both"/>
              <w:rPr>
                <w:rFonts w:ascii="Times New Roman" w:hAnsi="Times New Roman" w:cs="Times New Roman"/>
                <w:b/>
                <w:bCs/>
                <w:sz w:val="24"/>
                <w:szCs w:val="24"/>
                <w:lang w:val="en-US"/>
              </w:rPr>
            </w:pPr>
          </w:p>
        </w:tc>
        <w:tc>
          <w:tcPr>
            <w:tcW w:w="1294" w:type="dxa"/>
            <w:tcBorders>
              <w:bottom w:val="single" w:sz="4" w:space="0" w:color="auto"/>
            </w:tcBorders>
          </w:tcPr>
          <w:p w14:paraId="65FAE5E4"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PAGE</w:t>
            </w:r>
          </w:p>
        </w:tc>
      </w:tr>
      <w:tr w:rsidR="00FF334B" w:rsidRPr="00792180" w14:paraId="5F88E510" w14:textId="77777777" w:rsidTr="00BC6929">
        <w:trPr>
          <w:trHeight w:val="512"/>
        </w:trPr>
        <w:tc>
          <w:tcPr>
            <w:tcW w:w="1177" w:type="dxa"/>
            <w:tcBorders>
              <w:right w:val="nil"/>
            </w:tcBorders>
          </w:tcPr>
          <w:p w14:paraId="206E3570" w14:textId="77777777" w:rsidR="00FF334B" w:rsidRPr="00792180" w:rsidRDefault="00FF334B"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PART 1</w:t>
            </w:r>
          </w:p>
        </w:tc>
        <w:tc>
          <w:tcPr>
            <w:tcW w:w="6642" w:type="dxa"/>
            <w:tcBorders>
              <w:left w:val="nil"/>
              <w:right w:val="nil"/>
            </w:tcBorders>
          </w:tcPr>
          <w:p w14:paraId="3F04D451" w14:textId="77777777" w:rsidR="00FF334B" w:rsidRPr="00792180" w:rsidRDefault="00FF334B"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Written Assignment</w:t>
            </w:r>
          </w:p>
        </w:tc>
        <w:tc>
          <w:tcPr>
            <w:tcW w:w="1294" w:type="dxa"/>
            <w:tcBorders>
              <w:left w:val="nil"/>
            </w:tcBorders>
          </w:tcPr>
          <w:p w14:paraId="3751FDF8" w14:textId="77777777" w:rsidR="00FF334B" w:rsidRPr="00792180" w:rsidRDefault="00FF334B" w:rsidP="00FF334B">
            <w:pPr>
              <w:spacing w:line="360" w:lineRule="auto"/>
              <w:jc w:val="both"/>
              <w:rPr>
                <w:rFonts w:ascii="Times New Roman" w:hAnsi="Times New Roman" w:cs="Times New Roman"/>
                <w:b/>
                <w:bCs/>
                <w:sz w:val="24"/>
                <w:szCs w:val="24"/>
                <w:lang w:val="en-US"/>
              </w:rPr>
            </w:pPr>
          </w:p>
        </w:tc>
      </w:tr>
      <w:tr w:rsidR="00FF334B" w:rsidRPr="00792180" w14:paraId="7BD99112" w14:textId="77777777" w:rsidTr="00BC6929">
        <w:trPr>
          <w:trHeight w:val="890"/>
        </w:trPr>
        <w:tc>
          <w:tcPr>
            <w:tcW w:w="1177" w:type="dxa"/>
          </w:tcPr>
          <w:p w14:paraId="21C88C14"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1.0</w:t>
            </w:r>
          </w:p>
        </w:tc>
        <w:tc>
          <w:tcPr>
            <w:tcW w:w="6642" w:type="dxa"/>
          </w:tcPr>
          <w:p w14:paraId="25B29902"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Introduction of The Importance of Classroom Management and Motivation in Teaching</w:t>
            </w:r>
          </w:p>
        </w:tc>
        <w:tc>
          <w:tcPr>
            <w:tcW w:w="1294" w:type="dxa"/>
          </w:tcPr>
          <w:p w14:paraId="4FA4AEFA" w14:textId="037C6841" w:rsidR="00FF334B" w:rsidRPr="00792180" w:rsidRDefault="00FF334B" w:rsidP="00FF334B">
            <w:pPr>
              <w:spacing w:line="360" w:lineRule="auto"/>
              <w:jc w:val="center"/>
              <w:rPr>
                <w:rFonts w:ascii="Times New Roman" w:hAnsi="Times New Roman" w:cs="Times New Roman"/>
                <w:sz w:val="24"/>
                <w:szCs w:val="24"/>
                <w:lang w:val="en-US"/>
              </w:rPr>
            </w:pPr>
            <w:r w:rsidRPr="00792180">
              <w:rPr>
                <w:rFonts w:ascii="Times New Roman" w:hAnsi="Times New Roman" w:cs="Times New Roman"/>
                <w:b/>
                <w:bCs/>
                <w:sz w:val="24"/>
                <w:szCs w:val="24"/>
                <w:lang w:val="en-US"/>
              </w:rPr>
              <w:t>3</w:t>
            </w:r>
            <w:r w:rsidR="00CD4841" w:rsidRPr="00792180">
              <w:rPr>
                <w:rFonts w:ascii="Times New Roman" w:hAnsi="Times New Roman" w:cs="Times New Roman"/>
                <w:b/>
                <w:bCs/>
                <w:sz w:val="24"/>
                <w:szCs w:val="24"/>
                <w:lang w:val="en-US"/>
              </w:rPr>
              <w:t>-4</w:t>
            </w:r>
          </w:p>
        </w:tc>
      </w:tr>
      <w:tr w:rsidR="00FF334B" w:rsidRPr="00792180" w14:paraId="07525FAA" w14:textId="77777777" w:rsidTr="00BC6929">
        <w:trPr>
          <w:trHeight w:val="530"/>
        </w:trPr>
        <w:tc>
          <w:tcPr>
            <w:tcW w:w="1177" w:type="dxa"/>
          </w:tcPr>
          <w:p w14:paraId="649F6117"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2.0</w:t>
            </w:r>
          </w:p>
        </w:tc>
        <w:tc>
          <w:tcPr>
            <w:tcW w:w="6642" w:type="dxa"/>
          </w:tcPr>
          <w:p w14:paraId="515C8B71" w14:textId="5F78787D"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Classroom Management Theory and Connection to Observed Behavior</w:t>
            </w:r>
          </w:p>
          <w:p w14:paraId="665E50F4" w14:textId="77777777" w:rsidR="00FF334B" w:rsidRPr="00792180" w:rsidRDefault="00FF334B" w:rsidP="00FF334B">
            <w:pPr>
              <w:spacing w:line="360" w:lineRule="auto"/>
              <w:jc w:val="both"/>
              <w:rPr>
                <w:rFonts w:ascii="Times New Roman" w:hAnsi="Times New Roman" w:cs="Times New Roman"/>
                <w:b/>
                <w:bCs/>
                <w:sz w:val="24"/>
                <w:szCs w:val="24"/>
                <w:lang w:val="en-US"/>
              </w:rPr>
            </w:pPr>
          </w:p>
        </w:tc>
        <w:tc>
          <w:tcPr>
            <w:tcW w:w="1294" w:type="dxa"/>
          </w:tcPr>
          <w:p w14:paraId="4B5497DA" w14:textId="43D6C107" w:rsidR="00FF334B" w:rsidRPr="00792180" w:rsidRDefault="00FF334B"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5</w:t>
            </w:r>
            <w:r w:rsidR="00CD4841" w:rsidRPr="00792180">
              <w:rPr>
                <w:rFonts w:ascii="Times New Roman" w:hAnsi="Times New Roman" w:cs="Times New Roman"/>
                <w:b/>
                <w:bCs/>
                <w:sz w:val="24"/>
                <w:szCs w:val="24"/>
                <w:lang w:val="en-US"/>
              </w:rPr>
              <w:t>-</w:t>
            </w:r>
            <w:r w:rsidR="00206E7E" w:rsidRPr="00792180">
              <w:rPr>
                <w:rFonts w:ascii="Times New Roman" w:hAnsi="Times New Roman" w:cs="Times New Roman"/>
                <w:b/>
                <w:bCs/>
                <w:sz w:val="24"/>
                <w:szCs w:val="24"/>
                <w:lang w:val="en-US"/>
              </w:rPr>
              <w:t>7</w:t>
            </w:r>
          </w:p>
        </w:tc>
      </w:tr>
      <w:tr w:rsidR="00FF334B" w:rsidRPr="00792180" w14:paraId="7BB42032" w14:textId="77777777" w:rsidTr="00BC6929">
        <w:trPr>
          <w:trHeight w:val="530"/>
        </w:trPr>
        <w:tc>
          <w:tcPr>
            <w:tcW w:w="1177" w:type="dxa"/>
          </w:tcPr>
          <w:p w14:paraId="7E2CAB96"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3.0</w:t>
            </w:r>
          </w:p>
        </w:tc>
        <w:tc>
          <w:tcPr>
            <w:tcW w:w="6642" w:type="dxa"/>
          </w:tcPr>
          <w:p w14:paraId="12BF877D"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Motivation Theory and High Engagement in Hands-on Activities</w:t>
            </w:r>
          </w:p>
        </w:tc>
        <w:tc>
          <w:tcPr>
            <w:tcW w:w="1294" w:type="dxa"/>
          </w:tcPr>
          <w:p w14:paraId="58BD92C3" w14:textId="2782DBAC" w:rsidR="00FF334B" w:rsidRPr="00792180" w:rsidRDefault="00227B40"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8-9</w:t>
            </w:r>
          </w:p>
        </w:tc>
      </w:tr>
      <w:tr w:rsidR="00FF334B" w:rsidRPr="00792180" w14:paraId="7877AEFC" w14:textId="77777777" w:rsidTr="00BC6929">
        <w:trPr>
          <w:trHeight w:val="530"/>
        </w:trPr>
        <w:tc>
          <w:tcPr>
            <w:tcW w:w="1177" w:type="dxa"/>
          </w:tcPr>
          <w:p w14:paraId="48442ACE"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4.0</w:t>
            </w:r>
          </w:p>
        </w:tc>
        <w:tc>
          <w:tcPr>
            <w:tcW w:w="6642" w:type="dxa"/>
          </w:tcPr>
          <w:p w14:paraId="7A2AF86D" w14:textId="3E269BC6" w:rsidR="00FF334B" w:rsidRPr="00792180" w:rsidRDefault="0096579A"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Conclusion</w:t>
            </w:r>
          </w:p>
        </w:tc>
        <w:tc>
          <w:tcPr>
            <w:tcW w:w="1294" w:type="dxa"/>
          </w:tcPr>
          <w:p w14:paraId="5D895466" w14:textId="27FFCA61" w:rsidR="00FF334B" w:rsidRPr="00792180" w:rsidRDefault="00CD4841"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9</w:t>
            </w:r>
          </w:p>
        </w:tc>
      </w:tr>
      <w:tr w:rsidR="00FF334B" w:rsidRPr="00792180" w14:paraId="241364EC" w14:textId="77777777" w:rsidTr="00BC6929">
        <w:trPr>
          <w:trHeight w:val="539"/>
        </w:trPr>
        <w:tc>
          <w:tcPr>
            <w:tcW w:w="1177" w:type="dxa"/>
            <w:tcBorders>
              <w:bottom w:val="single" w:sz="4" w:space="0" w:color="auto"/>
              <w:right w:val="nil"/>
            </w:tcBorders>
          </w:tcPr>
          <w:p w14:paraId="69147D4F" w14:textId="77777777" w:rsidR="00FF334B" w:rsidRPr="00792180" w:rsidRDefault="00FF334B"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PART 2</w:t>
            </w:r>
          </w:p>
        </w:tc>
        <w:tc>
          <w:tcPr>
            <w:tcW w:w="6642" w:type="dxa"/>
            <w:tcBorders>
              <w:left w:val="nil"/>
              <w:bottom w:val="single" w:sz="4" w:space="0" w:color="auto"/>
              <w:right w:val="nil"/>
            </w:tcBorders>
          </w:tcPr>
          <w:p w14:paraId="52182407" w14:textId="77777777" w:rsidR="00FF334B" w:rsidRPr="00792180" w:rsidRDefault="00FF334B"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Online Class Participation</w:t>
            </w:r>
          </w:p>
        </w:tc>
        <w:tc>
          <w:tcPr>
            <w:tcW w:w="1294" w:type="dxa"/>
            <w:tcBorders>
              <w:left w:val="nil"/>
              <w:bottom w:val="single" w:sz="4" w:space="0" w:color="auto"/>
            </w:tcBorders>
          </w:tcPr>
          <w:p w14:paraId="032B02B4" w14:textId="77777777" w:rsidR="00FF334B" w:rsidRPr="00792180" w:rsidRDefault="00FF334B" w:rsidP="00FF334B">
            <w:pPr>
              <w:spacing w:line="360" w:lineRule="auto"/>
              <w:jc w:val="center"/>
              <w:rPr>
                <w:rFonts w:ascii="Times New Roman" w:hAnsi="Times New Roman" w:cs="Times New Roman"/>
                <w:b/>
                <w:bCs/>
                <w:sz w:val="24"/>
                <w:szCs w:val="24"/>
                <w:lang w:val="en-US"/>
              </w:rPr>
            </w:pPr>
          </w:p>
        </w:tc>
      </w:tr>
      <w:tr w:rsidR="00FF334B" w:rsidRPr="00792180" w14:paraId="0F69B8C8" w14:textId="77777777" w:rsidTr="00BC6929">
        <w:trPr>
          <w:trHeight w:val="539"/>
        </w:trPr>
        <w:tc>
          <w:tcPr>
            <w:tcW w:w="1177" w:type="dxa"/>
            <w:tcBorders>
              <w:right w:val="single" w:sz="4" w:space="0" w:color="auto"/>
            </w:tcBorders>
          </w:tcPr>
          <w:p w14:paraId="171367B0" w14:textId="082AEDBE" w:rsidR="00FF334B" w:rsidRPr="00792180" w:rsidRDefault="0096579A" w:rsidP="00FF334B">
            <w:pPr>
              <w:spacing w:line="360" w:lineRule="auto"/>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5</w:t>
            </w:r>
            <w:r w:rsidR="00FF334B" w:rsidRPr="00792180">
              <w:rPr>
                <w:rFonts w:ascii="Times New Roman" w:hAnsi="Times New Roman" w:cs="Times New Roman"/>
                <w:b/>
                <w:bCs/>
                <w:sz w:val="24"/>
                <w:szCs w:val="24"/>
                <w:lang w:val="en-US"/>
              </w:rPr>
              <w:t>.0</w:t>
            </w:r>
          </w:p>
        </w:tc>
        <w:tc>
          <w:tcPr>
            <w:tcW w:w="6642" w:type="dxa"/>
            <w:tcBorders>
              <w:left w:val="single" w:sz="4" w:space="0" w:color="auto"/>
              <w:right w:val="single" w:sz="4" w:space="0" w:color="auto"/>
            </w:tcBorders>
          </w:tcPr>
          <w:p w14:paraId="5E7D8D06"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List of Picture</w:t>
            </w:r>
          </w:p>
        </w:tc>
        <w:tc>
          <w:tcPr>
            <w:tcW w:w="1294" w:type="dxa"/>
            <w:tcBorders>
              <w:left w:val="single" w:sz="4" w:space="0" w:color="auto"/>
            </w:tcBorders>
          </w:tcPr>
          <w:p w14:paraId="119800F7" w14:textId="72F0554D" w:rsidR="00FF334B" w:rsidRPr="00792180" w:rsidRDefault="00FF334B"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11</w:t>
            </w:r>
            <w:r w:rsidR="00CD4841" w:rsidRPr="00792180">
              <w:rPr>
                <w:rFonts w:ascii="Times New Roman" w:hAnsi="Times New Roman" w:cs="Times New Roman"/>
                <w:b/>
                <w:bCs/>
                <w:sz w:val="24"/>
                <w:szCs w:val="24"/>
                <w:lang w:val="en-US"/>
              </w:rPr>
              <w:t>-12</w:t>
            </w:r>
          </w:p>
        </w:tc>
      </w:tr>
      <w:tr w:rsidR="00FF334B" w:rsidRPr="00792180" w14:paraId="42AADEB7" w14:textId="77777777" w:rsidTr="00BC6929">
        <w:trPr>
          <w:trHeight w:val="530"/>
        </w:trPr>
        <w:tc>
          <w:tcPr>
            <w:tcW w:w="1177" w:type="dxa"/>
          </w:tcPr>
          <w:p w14:paraId="65E29B35" w14:textId="023EBD34" w:rsidR="00FF334B" w:rsidRPr="00792180" w:rsidRDefault="0096579A"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6</w:t>
            </w:r>
            <w:r w:rsidR="00FF334B" w:rsidRPr="00792180">
              <w:rPr>
                <w:rFonts w:ascii="Times New Roman" w:hAnsi="Times New Roman" w:cs="Times New Roman"/>
                <w:b/>
                <w:bCs/>
                <w:sz w:val="24"/>
                <w:szCs w:val="24"/>
                <w:lang w:val="en-US"/>
              </w:rPr>
              <w:t>.0</w:t>
            </w:r>
          </w:p>
        </w:tc>
        <w:tc>
          <w:tcPr>
            <w:tcW w:w="6642" w:type="dxa"/>
          </w:tcPr>
          <w:p w14:paraId="41693631" w14:textId="77777777" w:rsidR="00FF334B" w:rsidRPr="00792180" w:rsidRDefault="00FF334B" w:rsidP="00FF334B">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References</w:t>
            </w:r>
          </w:p>
        </w:tc>
        <w:tc>
          <w:tcPr>
            <w:tcW w:w="1294" w:type="dxa"/>
          </w:tcPr>
          <w:p w14:paraId="7C50CBE4" w14:textId="2E69607B" w:rsidR="00FF334B" w:rsidRPr="00792180" w:rsidRDefault="00FF334B" w:rsidP="00FF334B">
            <w:pPr>
              <w:spacing w:line="360" w:lineRule="auto"/>
              <w:jc w:val="center"/>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1</w:t>
            </w:r>
            <w:r w:rsidR="00CD4841" w:rsidRPr="00792180">
              <w:rPr>
                <w:rFonts w:ascii="Times New Roman" w:hAnsi="Times New Roman" w:cs="Times New Roman"/>
                <w:b/>
                <w:bCs/>
                <w:sz w:val="24"/>
                <w:szCs w:val="24"/>
                <w:lang w:val="en-US"/>
              </w:rPr>
              <w:t>3</w:t>
            </w:r>
          </w:p>
        </w:tc>
      </w:tr>
    </w:tbl>
    <w:p w14:paraId="302EFA1C" w14:textId="77777777" w:rsidR="00FF334B" w:rsidRPr="00792180" w:rsidRDefault="00FF334B" w:rsidP="00FF334B">
      <w:pPr>
        <w:spacing w:line="360" w:lineRule="auto"/>
        <w:jc w:val="both"/>
        <w:rPr>
          <w:rFonts w:ascii="Times New Roman" w:hAnsi="Times New Roman" w:cs="Times New Roman"/>
          <w:b/>
          <w:bCs/>
          <w:sz w:val="24"/>
          <w:szCs w:val="24"/>
          <w:lang w:val="en-US"/>
        </w:rPr>
      </w:pPr>
    </w:p>
    <w:p w14:paraId="652339F0" w14:textId="77777777" w:rsidR="0099033E" w:rsidRPr="00792180" w:rsidRDefault="0099033E" w:rsidP="00FF334B">
      <w:pPr>
        <w:spacing w:line="360" w:lineRule="auto"/>
        <w:rPr>
          <w:rFonts w:ascii="Times New Roman" w:hAnsi="Times New Roman" w:cs="Times New Roman"/>
          <w:sz w:val="24"/>
          <w:szCs w:val="24"/>
          <w:lang w:val="en-US"/>
        </w:rPr>
      </w:pPr>
    </w:p>
    <w:p w14:paraId="2012D747" w14:textId="77777777" w:rsidR="00C95AA7" w:rsidRPr="00792180" w:rsidRDefault="00C95AA7" w:rsidP="00FF334B">
      <w:pPr>
        <w:spacing w:line="360" w:lineRule="auto"/>
        <w:rPr>
          <w:rFonts w:ascii="Times New Roman" w:hAnsi="Times New Roman" w:cs="Times New Roman"/>
          <w:sz w:val="24"/>
          <w:szCs w:val="24"/>
          <w:lang w:val="en-US"/>
        </w:rPr>
      </w:pPr>
    </w:p>
    <w:p w14:paraId="6E73DF86" w14:textId="77777777" w:rsidR="00C95AA7" w:rsidRPr="00792180" w:rsidRDefault="00C95AA7" w:rsidP="00FF334B">
      <w:pPr>
        <w:spacing w:line="360" w:lineRule="auto"/>
        <w:rPr>
          <w:rFonts w:ascii="Times New Roman" w:hAnsi="Times New Roman" w:cs="Times New Roman"/>
          <w:sz w:val="24"/>
          <w:szCs w:val="24"/>
          <w:lang w:val="en-US"/>
        </w:rPr>
      </w:pPr>
    </w:p>
    <w:p w14:paraId="6D163FCC" w14:textId="3653C9D6" w:rsidR="0096579A" w:rsidRPr="00792180" w:rsidRDefault="00792180" w:rsidP="00FF334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4C048F7" w14:textId="1FBEDAA4" w:rsidR="00844DFB" w:rsidRPr="00792180" w:rsidRDefault="00844DFB" w:rsidP="00CD4841">
      <w:pPr>
        <w:pStyle w:val="ListParagraph"/>
        <w:numPr>
          <w:ilvl w:val="0"/>
          <w:numId w:val="2"/>
        </w:num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lastRenderedPageBreak/>
        <w:t>Introduction of The Importance of Classroom Management and Motivation in Teaching</w:t>
      </w:r>
    </w:p>
    <w:p w14:paraId="42437C0C" w14:textId="0EB58DC7" w:rsidR="00AD1093" w:rsidRPr="00792180" w:rsidRDefault="00EE495D" w:rsidP="00CD4841">
      <w:pPr>
        <w:spacing w:line="360" w:lineRule="auto"/>
        <w:ind w:firstLine="36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 xml:space="preserve">Imagine </w:t>
      </w:r>
      <w:r w:rsidR="0029718C" w:rsidRPr="00792180">
        <w:rPr>
          <w:rFonts w:ascii="Times New Roman" w:hAnsi="Times New Roman" w:cs="Times New Roman"/>
          <w:sz w:val="24"/>
          <w:szCs w:val="24"/>
          <w:lang w:val="en-US"/>
        </w:rPr>
        <w:t xml:space="preserve">walking into two identical classrooms </w:t>
      </w:r>
      <w:r w:rsidR="002C6376" w:rsidRPr="00792180">
        <w:rPr>
          <w:rFonts w:ascii="Times New Roman" w:hAnsi="Times New Roman" w:cs="Times New Roman"/>
          <w:sz w:val="24"/>
          <w:szCs w:val="24"/>
          <w:lang w:val="en-US"/>
        </w:rPr>
        <w:t>with the same students</w:t>
      </w:r>
      <w:r w:rsidR="00213E0A" w:rsidRPr="00792180">
        <w:rPr>
          <w:rFonts w:ascii="Times New Roman" w:hAnsi="Times New Roman" w:cs="Times New Roman"/>
          <w:sz w:val="24"/>
          <w:szCs w:val="24"/>
          <w:lang w:val="en-US"/>
        </w:rPr>
        <w:t xml:space="preserve">, </w:t>
      </w:r>
      <w:r w:rsidR="002917AD" w:rsidRPr="00792180">
        <w:rPr>
          <w:rFonts w:ascii="Times New Roman" w:hAnsi="Times New Roman" w:cs="Times New Roman"/>
          <w:sz w:val="24"/>
          <w:szCs w:val="24"/>
          <w:lang w:val="en-US"/>
        </w:rPr>
        <w:t>same curriculum and same teacher yet experiencing completely different worlds. In one classroom, students gaze listlessly</w:t>
      </w:r>
      <w:r w:rsidR="002C4645" w:rsidRPr="00792180">
        <w:rPr>
          <w:rFonts w:ascii="Times New Roman" w:hAnsi="Times New Roman" w:cs="Times New Roman"/>
          <w:sz w:val="24"/>
          <w:szCs w:val="24"/>
          <w:lang w:val="en-US"/>
        </w:rPr>
        <w:t xml:space="preserve"> out windows</w:t>
      </w:r>
      <w:r w:rsidR="00D37353" w:rsidRPr="00792180">
        <w:rPr>
          <w:rFonts w:ascii="Times New Roman" w:hAnsi="Times New Roman" w:cs="Times New Roman"/>
          <w:sz w:val="24"/>
          <w:szCs w:val="24"/>
          <w:lang w:val="en-US"/>
        </w:rPr>
        <w:t xml:space="preserve"> while the teacher’s world</w:t>
      </w:r>
      <w:r w:rsidR="006C137A" w:rsidRPr="00792180">
        <w:rPr>
          <w:rFonts w:ascii="Times New Roman" w:hAnsi="Times New Roman" w:cs="Times New Roman"/>
          <w:sz w:val="24"/>
          <w:szCs w:val="24"/>
          <w:lang w:val="en-US"/>
        </w:rPr>
        <w:t xml:space="preserve"> fade </w:t>
      </w:r>
      <w:r w:rsidR="008C5F01" w:rsidRPr="00792180">
        <w:rPr>
          <w:rFonts w:ascii="Times New Roman" w:hAnsi="Times New Roman" w:cs="Times New Roman"/>
          <w:sz w:val="24"/>
          <w:szCs w:val="24"/>
          <w:lang w:val="en-US"/>
        </w:rPr>
        <w:t>into background noise. In the other, these same students lean forward with sparkling eyes</w:t>
      </w:r>
      <w:r w:rsidR="00B97064" w:rsidRPr="00792180">
        <w:rPr>
          <w:rFonts w:ascii="Times New Roman" w:hAnsi="Times New Roman" w:cs="Times New Roman"/>
          <w:sz w:val="24"/>
          <w:szCs w:val="24"/>
          <w:lang w:val="en-US"/>
        </w:rPr>
        <w:t xml:space="preserve">, their hands busy with </w:t>
      </w:r>
      <w:r w:rsidR="004C5826" w:rsidRPr="00792180">
        <w:rPr>
          <w:rFonts w:ascii="Times New Roman" w:hAnsi="Times New Roman" w:cs="Times New Roman"/>
          <w:sz w:val="24"/>
          <w:szCs w:val="24"/>
          <w:lang w:val="en-US"/>
        </w:rPr>
        <w:t>experiments and their voices animated with discovery</w:t>
      </w:r>
      <w:r w:rsidR="008E0E1A" w:rsidRPr="00792180">
        <w:rPr>
          <w:rFonts w:ascii="Times New Roman" w:hAnsi="Times New Roman" w:cs="Times New Roman"/>
          <w:sz w:val="24"/>
          <w:szCs w:val="24"/>
          <w:lang w:val="en-US"/>
        </w:rPr>
        <w:t>. W</w:t>
      </w:r>
      <w:r w:rsidR="000F0013" w:rsidRPr="00792180">
        <w:rPr>
          <w:rFonts w:ascii="Times New Roman" w:hAnsi="Times New Roman" w:cs="Times New Roman"/>
          <w:sz w:val="24"/>
          <w:szCs w:val="24"/>
          <w:lang w:val="en-US"/>
        </w:rPr>
        <w:t>e need to</w:t>
      </w:r>
      <w:r w:rsidR="008E0E1A" w:rsidRPr="00792180">
        <w:rPr>
          <w:rFonts w:ascii="Times New Roman" w:hAnsi="Times New Roman" w:cs="Times New Roman"/>
          <w:sz w:val="24"/>
          <w:szCs w:val="24"/>
          <w:lang w:val="en-US"/>
        </w:rPr>
        <w:t xml:space="preserve"> create this dramatic transformation</w:t>
      </w:r>
      <w:r w:rsidR="000F0013" w:rsidRPr="00792180">
        <w:rPr>
          <w:rFonts w:ascii="Times New Roman" w:hAnsi="Times New Roman" w:cs="Times New Roman"/>
          <w:sz w:val="24"/>
          <w:szCs w:val="24"/>
          <w:lang w:val="en-US"/>
        </w:rPr>
        <w:t xml:space="preserve"> in two </w:t>
      </w:r>
      <w:r w:rsidR="004F44AC" w:rsidRPr="00792180">
        <w:rPr>
          <w:rFonts w:ascii="Times New Roman" w:hAnsi="Times New Roman" w:cs="Times New Roman"/>
          <w:sz w:val="24"/>
          <w:szCs w:val="24"/>
          <w:lang w:val="en-US"/>
        </w:rPr>
        <w:t xml:space="preserve">fundamental pillars of effective </w:t>
      </w:r>
      <w:r w:rsidR="00AD1093" w:rsidRPr="00792180">
        <w:rPr>
          <w:rFonts w:ascii="Times New Roman" w:hAnsi="Times New Roman" w:cs="Times New Roman"/>
          <w:sz w:val="24"/>
          <w:szCs w:val="24"/>
          <w:lang w:val="en-US"/>
        </w:rPr>
        <w:t xml:space="preserve">teaching are classroom management and motivation theory. </w:t>
      </w:r>
      <w:r w:rsidR="00182C28" w:rsidRPr="00792180">
        <w:rPr>
          <w:rFonts w:ascii="Times New Roman" w:hAnsi="Times New Roman" w:cs="Times New Roman"/>
          <w:sz w:val="24"/>
          <w:szCs w:val="24"/>
          <w:lang w:val="en-US"/>
        </w:rPr>
        <w:t xml:space="preserve">Classroom management creates the </w:t>
      </w:r>
      <w:r w:rsidR="0070132F" w:rsidRPr="00792180">
        <w:rPr>
          <w:rFonts w:ascii="Times New Roman" w:hAnsi="Times New Roman" w:cs="Times New Roman"/>
          <w:sz w:val="24"/>
          <w:szCs w:val="24"/>
          <w:lang w:val="en-US"/>
        </w:rPr>
        <w:t>structural foundation for learning</w:t>
      </w:r>
      <w:r w:rsidR="002B384B" w:rsidRPr="00792180">
        <w:rPr>
          <w:rFonts w:ascii="Times New Roman" w:hAnsi="Times New Roman" w:cs="Times New Roman"/>
          <w:sz w:val="24"/>
          <w:szCs w:val="24"/>
          <w:lang w:val="en-US"/>
        </w:rPr>
        <w:t>, establishing an environment where students feel safe, respected and mentally prepared to absorb new knowledge</w:t>
      </w:r>
      <w:r w:rsidR="00F63786"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ZGZmN2I2Y2UtYjA3MS00MzczLWE1NzAtODE0MDg2YWMxNGE1IiwicHJvcGVydGllcyI6eyJub3RlSW5kZXgiOjB9LCJpc0VkaXRlZCI6ZmFsc2UsIm1hbnVhbE92ZXJyaWRlIjp7ImlzTWFudWFsbHlPdmVycmlkZGVuIjpmYWxzZSwiY2l0ZXByb2NUZXh0IjoiKEFobWVkICYjMzg7IFBsZXNzaXMsIDIwMjQpIiwibWFudWFsT3ZlcnJpZGVUZXh0IjoiIn0sImNpdGF0aW9uSXRlbXMiOlt7ImlkIjoiMzMwZWJkZjktZjI4NS0zNTEzLWE0YmYtMjg3MzUzNWFhNGU3IiwiaXRlbURhdGEiOnsidHlwZSI6ImFydGljbGUtam91cm5hbCIsImlkIjoiMzMwZWJkZjktZjI4NS0zNTEzLWE0YmYtMjg3MzUzNWFhNGU3IiwidGl0bGUiOiJUaGUgUm9sZSBvZiBDbGFzc3Jvb20gTWFuYWdlbWVudCBpbiBFbmhhbmNpbmcgTGVhcm5lcnMnIEFjYWRlbWljIFBlcmZvcm1hbmNlOiBUZWFjaGVycycgRXhwZXJpZW5jZXMiLCJhdXRob3IiOlt7ImZhbWlseSI6IkFobWVkIiwiZ2l2ZW4iOiIqIE4iLCJwYXJzZS1uYW1lcyI6ZmFsc2UsImRyb3BwaW5nLXBhcnRpY2xlIjoiIiwibm9uLWRyb3BwaW5nLXBhcnRpY2xlIjoiIn0seyJmYW1pbHkiOiJQbGVzc2lzIiwiZ2l2ZW4iOiJQIEQiLCJwYXJzZS1uYW1lcyI6ZmFsc2UsImRyb3BwaW5nLXBhcnRpY2xlIjoiIiwibm9uLWRyb3BwaW5nLXBhcnRpY2xlIjoiIn1dLCJjb250YWluZXItdGl0bGUiOiJTdHVkaWVzIGluIExlYXJuaW5nIGFuZCBUZWFjaGluZyIsIkRPSSI6IjEwLjQ2NjI3L3NpbGV0IiwiSVNTTiI6IjI3MjItMTg1NyIsImlzc3VlZCI6eyJkYXRlLXBhcnRzIjpbWzIwMjRdXX0sInBhZ2UiOiIyMDItMjE4IiwiYWJzdHJhY3QiOiJMZWFybmVycycgYWNhZGVtaWMgcGVyZm9ybWFuY2UgaXMgb25lIG9mIHRoZSBtb3N0IGltcGVyYXRpdmUgZWxlbWVudHMgb2YgdGhlIGNsYXNzcm9vbSBhbmQgYSBjb3JlIHJlc3BvbnNpYmlsaXR5IG9mIHRlYWNoZXJzIGFzIHdlbGwgYXMgc2Nob29scy4gVGh1cywgaXQgaXMgaW1wZXJhdGl2ZSB0byBtYW5hZ2UgYSBjbGFzc3Jvb20gaW4gYSB3YXkgdGhhdCBpcyBjb25kdWNpdmUgdG8gdGVhY2hpbmcgYW5kIGxlYXJuaW5nIHRoYXQgY2FuIHByb21vdGUgaGlnaCBhY2FkZW1pYyBwZXJmb3JtYW5jZS4gQ29uc2VxdWVudGx5LCB0aGUgc3R1ZHkgYWltZWQgdG8gZXhhbWluZSB0aGUgcm9sZSBvZiBjbGFzc3Jvb20gbWFuYWdlbWVudCBpbiBlbmhhbmNpbmcgbGVhcm5lcnMnIGFjYWRlbWljIHBlcmZvcm1hbmNlLiBBIGdlbmVyaWMgcXVhbGl0YXRpdmUgcmVzZWFyY2ggbWV0aG9kIGFwcHJvYWNoIHdhcyBlbXBsb3llZCBpbiB0aGUgc3R1ZHkuIEEgcHVycG9zaXZlIHNhbXBsaW5nIHRlY2huaXF1ZSB3YXMgdXNlZCB0byBzZWxlY3QgYSB0b3RhbCBvZiAxOCB0ZWFjaGVycyBmcm9tIHNpeCBnb3Zlcm5tZW50IHNlY29uZGFyeSBzY2hvb2xzIHRvIHN0dWR5IHRoZSBwaGVub21lbm9uLiBUaGVyZWZvcmUsIGl0IHdhcyBmb3VuZCB0aGF0IGVmZmVjdGl2ZSBjbGFzc3Jvb20gbWFuYWdlbWVudCBwbGF5cyBhbiBpbXBvcnRhbnQgcm9sZSBpbiBsZWFybmVycycgcGVyZm9ybWFuY2UuIER1cmluZyB0aGUgcmVzZWFyY2gsIGl0IHdhcyBmb3VuZCB0aGF0IHRoZSBubyBhdmFpbGFiaWxpdHkgb2YgcGh5c2ljYWwgcmVzb3VyY2VzIGFuZCBwb29yIGNsYXNzcm9vbSBtYW5hZ2VtZW50IGNvbnRyaWJ1dGUgdG8gbGVhcm5lcnMsIHBlcmZvcm1hbmNlLiBCYXNlZCBvbiB0aGUgcmVzZWFyY2ggZmluZGluZ3MgaXQgd2FzIGlkZW50aWZpZWQgdGhhdCB0ZWFjaGVyIGVmZmVjdGl2ZW5lc3MsIHRlYWNoZXIgcHJlcGFyZWRuZXNzIGFuZCB0ZWFjaGVyIHNvY2lhbCBhbmQgZW1vdGlvbmFsIHByb2ZpY2llbmN5LCB0ZWFjaGVyLWxlYXJuZXIgcmVsYXRpb25zaGlwLCBhbmQgbGVhcm5lcnMnIG1vdGl2YXRpb24sIGJlaGF2aW9yLCBhbmQgZGlzY2lwbGluZSBhcmUgdGhlIG1ham9yIGZhY3RvcnMgdGhhdCBhbHNvIGhhdmUgYSBzdHJvbmcgcm9sZSBvbiBsZWFybmVycycgcGVyZm9ybWFuY2UuIFRoZSBzY2hvb2xzIHNlbGVjdGVkIHRvIGNvbmR1Y3QgcmVzZWFyY2ggYXJlIGxhY2tpbmcgcmVzb3VyY2VzLCBhbmQgdGVhY2hlcnMgYXJlIG5vdCBhcyBlZmZlY3RpdmUgYW5kIHNraWxsZWQgYXMgcmVxdWlyZWQuIER1ZSB0byB0aGUgbGFjayBvZiByZXNvdXJjZXMgYW5kIHNraWxscywgdGVhY2hlcnMgY2FuJ3QgbWFuYWdlIGNsYXNzcm9vbXMgd2hpY2ggY2FuIGVuaGFuY2UgbGVhcm5lcnMnIGFjYWRlbWljIHBlcmZvcm1hbmNlLiBJdCBpcyB0aHVzIG1hbmRhdG9yeSB0byBwcm92aWRlIHJlc291cmNlcyB0byBzY2hvb2xzIGFuZCBza2lsbHMgYW5kIHRyYWluaW5nIHRvIHRlYWNoZXJzLiIsImlzc3VlIjoiMSIsInZvbHVtZSI6IjUiLCJjb250YWluZXItdGl0bGUtc2hvcnQiOiIifSwiaXNUZW1wb3JhcnkiOmZhbHNlLCJzdXBwcmVzcy1hdXRob3IiOmZhbHNlLCJjb21wb3NpdGUiOmZhbHNlLCJhdXRob3Itb25seSI6ZmFsc2V9XX0="/>
          <w:id w:val="1902089327"/>
          <w:placeholder>
            <w:docPart w:val="DefaultPlaceholder_-1854013440"/>
          </w:placeholder>
        </w:sdtPr>
        <w:sdtContent>
          <w:r w:rsidR="00CF2B12" w:rsidRPr="00792180">
            <w:rPr>
              <w:rFonts w:ascii="Times New Roman" w:eastAsia="Times New Roman" w:hAnsi="Times New Roman" w:cs="Times New Roman"/>
              <w:color w:val="000000"/>
              <w:sz w:val="24"/>
              <w:lang w:val="en-US"/>
            </w:rPr>
            <w:t>(Ahmed &amp; Plessis, 2024)</w:t>
          </w:r>
        </w:sdtContent>
      </w:sdt>
      <w:r w:rsidR="00F63786" w:rsidRPr="00792180">
        <w:rPr>
          <w:rFonts w:ascii="Times New Roman" w:hAnsi="Times New Roman" w:cs="Times New Roman"/>
          <w:sz w:val="24"/>
          <w:szCs w:val="24"/>
          <w:lang w:val="en-US"/>
        </w:rPr>
        <w:t xml:space="preserve">. It minimizes </w:t>
      </w:r>
      <w:r w:rsidR="00812BC1" w:rsidRPr="00792180">
        <w:rPr>
          <w:rFonts w:ascii="Times New Roman" w:hAnsi="Times New Roman" w:cs="Times New Roman"/>
          <w:sz w:val="24"/>
          <w:szCs w:val="24"/>
          <w:lang w:val="en-US"/>
        </w:rPr>
        <w:t>disruptions, maximizes instructional time and tran</w:t>
      </w:r>
      <w:r w:rsidR="00827240" w:rsidRPr="00792180">
        <w:rPr>
          <w:rFonts w:ascii="Times New Roman" w:hAnsi="Times New Roman" w:cs="Times New Roman"/>
          <w:sz w:val="24"/>
          <w:szCs w:val="24"/>
          <w:lang w:val="en-US"/>
        </w:rPr>
        <w:t>s</w:t>
      </w:r>
      <w:r w:rsidR="00812BC1" w:rsidRPr="00792180">
        <w:rPr>
          <w:rFonts w:ascii="Times New Roman" w:hAnsi="Times New Roman" w:cs="Times New Roman"/>
          <w:sz w:val="24"/>
          <w:szCs w:val="24"/>
          <w:lang w:val="en-US"/>
        </w:rPr>
        <w:t>forms</w:t>
      </w:r>
      <w:r w:rsidR="00317B53" w:rsidRPr="00792180">
        <w:rPr>
          <w:rFonts w:ascii="Times New Roman" w:hAnsi="Times New Roman" w:cs="Times New Roman"/>
          <w:sz w:val="24"/>
          <w:szCs w:val="24"/>
          <w:lang w:val="en-US"/>
        </w:rPr>
        <w:t xml:space="preserve"> chaotic spaces </w:t>
      </w:r>
      <w:r w:rsidR="00E42321" w:rsidRPr="00792180">
        <w:rPr>
          <w:rFonts w:ascii="Times New Roman" w:hAnsi="Times New Roman" w:cs="Times New Roman"/>
          <w:sz w:val="24"/>
          <w:szCs w:val="24"/>
          <w:lang w:val="en-US"/>
        </w:rPr>
        <w:t>into orderly</w:t>
      </w:r>
      <w:r w:rsidR="00EE6EE9" w:rsidRPr="00792180">
        <w:rPr>
          <w:rFonts w:ascii="Times New Roman" w:hAnsi="Times New Roman" w:cs="Times New Roman"/>
          <w:sz w:val="24"/>
          <w:szCs w:val="24"/>
          <w:lang w:val="en-US"/>
        </w:rPr>
        <w:t xml:space="preserve"> learning communities. Meanwhile, motivation theory</w:t>
      </w:r>
      <w:r w:rsidR="00FB0085" w:rsidRPr="00792180">
        <w:rPr>
          <w:rFonts w:ascii="Times New Roman" w:hAnsi="Times New Roman" w:cs="Times New Roman"/>
          <w:sz w:val="24"/>
          <w:szCs w:val="24"/>
          <w:lang w:val="en-US"/>
        </w:rPr>
        <w:t xml:space="preserve"> explores the internal engines that drive students to engage</w:t>
      </w:r>
      <w:r w:rsidR="00853417" w:rsidRPr="00792180">
        <w:rPr>
          <w:rFonts w:ascii="Times New Roman" w:hAnsi="Times New Roman" w:cs="Times New Roman"/>
          <w:sz w:val="24"/>
          <w:szCs w:val="24"/>
          <w:lang w:val="en-US"/>
        </w:rPr>
        <w:t>, persist</w:t>
      </w:r>
      <w:r w:rsidR="00F72D44" w:rsidRPr="00792180">
        <w:rPr>
          <w:rFonts w:ascii="Times New Roman" w:hAnsi="Times New Roman" w:cs="Times New Roman"/>
          <w:sz w:val="24"/>
          <w:szCs w:val="24"/>
          <w:lang w:val="en-US"/>
        </w:rPr>
        <w:t xml:space="preserve"> and excel</w:t>
      </w:r>
      <w:r w:rsidR="00B35F3A"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mQ3Yjc5ZmItZWQxZC00MGUzLWEyNjQtZjU5YWU2YjNhY2Jl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
          <w:id w:val="958376341"/>
          <w:placeholder>
            <w:docPart w:val="DefaultPlaceholder_-1854013440"/>
          </w:placeholder>
        </w:sdtPr>
        <w:sdtContent>
          <w:r w:rsidR="00CF2B12" w:rsidRPr="00792180">
            <w:rPr>
              <w:rFonts w:ascii="Times New Roman" w:hAnsi="Times New Roman" w:cs="Times New Roman"/>
              <w:color w:val="000000"/>
              <w:sz w:val="24"/>
              <w:szCs w:val="24"/>
              <w:lang w:val="en-US"/>
            </w:rPr>
            <w:t>(</w:t>
          </w:r>
          <w:proofErr w:type="spellStart"/>
          <w:r w:rsidR="00CF2B12" w:rsidRPr="00792180">
            <w:rPr>
              <w:rFonts w:ascii="Times New Roman" w:hAnsi="Times New Roman" w:cs="Times New Roman"/>
              <w:color w:val="000000"/>
              <w:sz w:val="24"/>
              <w:szCs w:val="24"/>
              <w:lang w:val="en-US"/>
            </w:rPr>
            <w:t>Mayangsari</w:t>
          </w:r>
          <w:proofErr w:type="spellEnd"/>
          <w:r w:rsidR="00CF2B12" w:rsidRPr="00792180">
            <w:rPr>
              <w:rFonts w:ascii="Times New Roman" w:hAnsi="Times New Roman" w:cs="Times New Roman"/>
              <w:color w:val="000000"/>
              <w:sz w:val="24"/>
              <w:szCs w:val="24"/>
              <w:lang w:val="en-US"/>
            </w:rPr>
            <w:t xml:space="preserve"> et al., 2025)</w:t>
          </w:r>
        </w:sdtContent>
      </w:sdt>
      <w:r w:rsidR="00F72D44" w:rsidRPr="00792180">
        <w:rPr>
          <w:rFonts w:ascii="Times New Roman" w:hAnsi="Times New Roman" w:cs="Times New Roman"/>
          <w:sz w:val="24"/>
          <w:szCs w:val="24"/>
          <w:lang w:val="en-US"/>
        </w:rPr>
        <w:t>. When teachers understand what ignites genuine interest</w:t>
      </w:r>
      <w:r w:rsidR="00951E14" w:rsidRPr="00792180">
        <w:rPr>
          <w:rFonts w:ascii="Times New Roman" w:hAnsi="Times New Roman" w:cs="Times New Roman"/>
          <w:sz w:val="24"/>
          <w:szCs w:val="24"/>
          <w:lang w:val="en-US"/>
        </w:rPr>
        <w:t>, they gain the power to design lessons that inspire</w:t>
      </w:r>
      <w:r w:rsidR="00095C24" w:rsidRPr="00792180">
        <w:rPr>
          <w:rFonts w:ascii="Times New Roman" w:hAnsi="Times New Roman" w:cs="Times New Roman"/>
          <w:sz w:val="24"/>
          <w:szCs w:val="24"/>
          <w:lang w:val="en-US"/>
        </w:rPr>
        <w:t xml:space="preserve"> not just inform. Together, these two elements determine whether</w:t>
      </w:r>
      <w:r w:rsidR="00B35F3A" w:rsidRPr="00792180">
        <w:rPr>
          <w:rFonts w:ascii="Times New Roman" w:hAnsi="Times New Roman" w:cs="Times New Roman"/>
          <w:sz w:val="24"/>
          <w:szCs w:val="24"/>
          <w:lang w:val="en-US"/>
        </w:rPr>
        <w:t xml:space="preserve"> a classroom becomes a place where minds flourish or where potential withers from neglect. </w:t>
      </w:r>
    </w:p>
    <w:p w14:paraId="186340F5" w14:textId="136E86D7" w:rsidR="00CF1A8A" w:rsidRPr="00792180" w:rsidRDefault="00C25DB0" w:rsidP="00CD4841">
      <w:pPr>
        <w:spacing w:line="360" w:lineRule="auto"/>
        <w:ind w:firstLine="36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As a new high school teacher, I recorded my classroom to better understand student dynamics</w:t>
      </w:r>
      <w:r w:rsidR="00C506F7" w:rsidRPr="00792180">
        <w:rPr>
          <w:rFonts w:ascii="Times New Roman" w:hAnsi="Times New Roman" w:cs="Times New Roman"/>
          <w:sz w:val="24"/>
          <w:szCs w:val="24"/>
          <w:lang w:val="en-US"/>
        </w:rPr>
        <w:t>. Upon reviewing</w:t>
      </w:r>
      <w:r w:rsidR="006614AE" w:rsidRPr="00792180">
        <w:rPr>
          <w:rFonts w:ascii="Times New Roman" w:hAnsi="Times New Roman" w:cs="Times New Roman"/>
          <w:sz w:val="24"/>
          <w:szCs w:val="24"/>
          <w:lang w:val="en-US"/>
        </w:rPr>
        <w:t xml:space="preserve"> the footage</w:t>
      </w:r>
      <w:r w:rsidR="005F1F5F" w:rsidRPr="00792180">
        <w:rPr>
          <w:rFonts w:ascii="Times New Roman" w:hAnsi="Times New Roman" w:cs="Times New Roman"/>
          <w:sz w:val="24"/>
          <w:szCs w:val="24"/>
          <w:lang w:val="en-US"/>
        </w:rPr>
        <w:t>, I observed a striking behavioral pattern. During traditional lectures</w:t>
      </w:r>
      <w:r w:rsidR="00A06B6E" w:rsidRPr="00792180">
        <w:rPr>
          <w:rFonts w:ascii="Times New Roman" w:hAnsi="Times New Roman" w:cs="Times New Roman"/>
          <w:sz w:val="24"/>
          <w:szCs w:val="24"/>
          <w:lang w:val="en-US"/>
        </w:rPr>
        <w:t xml:space="preserve">, many students </w:t>
      </w:r>
      <w:r w:rsidR="00A53BEE" w:rsidRPr="00792180">
        <w:rPr>
          <w:rFonts w:ascii="Times New Roman" w:hAnsi="Times New Roman" w:cs="Times New Roman"/>
          <w:sz w:val="24"/>
          <w:szCs w:val="24"/>
          <w:lang w:val="en-US"/>
        </w:rPr>
        <w:t xml:space="preserve">appeared disengaged some were socializing, doodling and </w:t>
      </w:r>
      <w:r w:rsidR="003D7A33" w:rsidRPr="00792180">
        <w:rPr>
          <w:rFonts w:ascii="Times New Roman" w:hAnsi="Times New Roman" w:cs="Times New Roman"/>
          <w:sz w:val="24"/>
          <w:szCs w:val="24"/>
          <w:lang w:val="en-US"/>
        </w:rPr>
        <w:t>looking distracted. Eyes wandered toward windows, whispered conversations</w:t>
      </w:r>
      <w:r w:rsidR="00142084" w:rsidRPr="00792180">
        <w:rPr>
          <w:rFonts w:ascii="Times New Roman" w:hAnsi="Times New Roman" w:cs="Times New Roman"/>
          <w:sz w:val="24"/>
          <w:szCs w:val="24"/>
          <w:lang w:val="en-US"/>
        </w:rPr>
        <w:t xml:space="preserve"> competed with instruction and attention drifted everywhere</w:t>
      </w:r>
      <w:r w:rsidR="0062218B" w:rsidRPr="00792180">
        <w:rPr>
          <w:rFonts w:ascii="Times New Roman" w:hAnsi="Times New Roman" w:cs="Times New Roman"/>
          <w:sz w:val="24"/>
          <w:szCs w:val="24"/>
          <w:lang w:val="en-US"/>
        </w:rPr>
        <w:t xml:space="preserve"> except the lesson at hand </w:t>
      </w:r>
      <w:sdt>
        <w:sdtPr>
          <w:rPr>
            <w:rFonts w:ascii="Times New Roman" w:hAnsi="Times New Roman" w:cs="Times New Roman"/>
            <w:color w:val="000000"/>
            <w:sz w:val="24"/>
            <w:szCs w:val="24"/>
            <w:lang w:val="en-US"/>
          </w:rPr>
          <w:tag w:val="MENDELEY_CITATION_v3_eyJjaXRhdGlvbklEIjoiTUVOREVMRVlfQ0lUQVRJT05fM2JhM2NmOTMtZTRjMy00ZWRhLTgzNzQtYmYzZmY4OGFlYzNiIiwicHJvcGVydGllcyI6eyJub3RlSW5kZXgiOjB9LCJpc0VkaXRlZCI6ZmFsc2UsIm1hbnVhbE92ZXJyaWRlIjp7ImlzTWFudWFsbHlPdmVycmlkZGVuIjpmYWxzZSwiY2l0ZXByb2NUZXh0IjoiKEtpYmdhIGV0IGFsLiwgMjAyMSkiLCJtYW51YWxPdmVycmlkZVRleHQiOiIifSwiY2l0YXRpb25JdGVtcyI6W3siaWQiOiJkMTRhNWUwZC0zMzJiLTMyNWItOWVkZC02OGJjNDUxMDE4MmEiLCJpdGVtRGF0YSI6eyJ0eXBlIjoiYXJ0aWNsZS1qb3VybmFsIiwiaWQiOiJkMTRhNWUwZC0zMzJiLTMyNWItOWVkZC02OGJjNDUxMDE4MmEiLCJ0aXRsZSI6IkVmZmVjdGl2ZW5lc3Mgb2YgSGFuZHMtT24gQWN0aXZpdGllcyB0byBEZXZlbG9wIENoZW1pc3RyeSBMZWFybmVyc+KAmSBDdXJpb3NpdHkgaW4gQ29tbXVuaXR5IFNlY29uZGFyeSBTY2hvb2xzIGluIFRhbnphbmlhIiwiYXV0aG9yIjpbeyJmYW1pbHkiOiJLaWJnYSIsImdpdmVuIjoiRXN0aGVyIFMuIiwicGFyc2UtbmFtZXMiOmZhbHNlLCJkcm9wcGluZy1wYXJ0aWNsZSI6IiIsIm5vbi1kcm9wcGluZy1wYXJ0aWNsZSI6IiJ9LHsiZmFtaWx5IjoiU2VudG9uZ28iLCJnaXZlbiI6IkpvaG4iLCJwYXJzZS1uYW1lcyI6ZmFsc2UsImRyb3BwaW5nLXBhcnRpY2xlIjoiIiwibm9uLWRyb3BwaW5nLXBhcnRpY2xlIjoiIn0seyJmYW1pbHkiOiJHYWt1YmEiLCJnaXZlbiI6IkVtYW51ZWwiLCJwYXJzZS1uYW1lcyI6ZmFsc2UsImRyb3BwaW5nLXBhcnRpY2xlIjoiIiwibm9uLWRyb3BwaW5nLXBhcnRpY2xlIjoiIn1dLCJjb250YWluZXItdGl0bGUiOiJKb3VybmFsIG9mIFR1cmtpc2ggU2NpZW5jZSBFZHVjYXRpb24iLCJET0kiOiIxMC4zNjY4MS90dXNlZC4yMDIxLjkzIiwiSVNTTiI6IjEzMDQ2MDIwIiwiaXNzdWVkIjp7ImRhdGUtcGFydHMiOltbMjAyMV1dfSwicGFnZSI6IjYwNS02MjEiLCJhYnN0cmFjdCI6IkxlYXJuZXJz4oCZIGN1cmlvc2l0eSBpcyBhbW9uZyB0aGUgYWZmZWN0aXZlIGRvbWFpbnMgb2YgbGVhcm5pbmcgdGhhdCBoYXMgYSBncmVhdCBwb3RlbnRpYWwgdG8gdGFrZSBsZWFybmluZyB0byBoaWdoZXIgbGV2ZWxzIGFuZCBtZWV0IHRoZSBkZW1hbmRzIG9mIHRoZSAyMXN0LWNlbnR1cnkgdGVhY2hpbmcgYW5kIGxlYXJuaW5nIHByb2Nlc3MuIFRoaXMgcGFwZXIgYXNzZXNzZXMgaG93IGhhbmRzLW9uIGFjdGl2aXRpZXMgcGVyZm9ybWVkIHVzaW5nIGxlYXJuaW5nIG1hdGVyaWFscyBmcm9tIGxlYXJuZXJz4oCZIGltbWVkaWF0ZSBlbnZpcm9ubWVudCBjYW4gZW5oYW5jZSBsZWFybmVyc+KAmSBjdXJpb3NpdHkgaW4gY2hlbWlzdHJ5IGxlc3NvbnMuIE9ic2VydmluZyBzdHVkZW50c+KAmSBoYW5kcy1vbiBhY3Rpdml0aWVzIGR1cmluZyBjaGVtaXN0cnkgbGVzc29ucyBlbmFibGVkIHJlc2VhcmNoZXJzIHRvIG1vbml0b3IgdGhlIGRldmVsb3BtZW50IGFuZCBleHByZXNzaW9uIG9mIGN1cmlvc2l0eSBpbiB0aGUgYWN0dWFsIGxlYXJuaW5nIGVudmlyb25tZW50LiBUaGUgc3R1ZHkgaW52b2x2ZWQgMTY5IHNlbmlvciB0aHJlZSBjaGVtaXN0cnkgc3R1ZGVudHMgcHVycG9zaXZlbHkgc2VsZWN0ZWQgZnJvbSB0aHJlZSBpbnRhY3Qgc2NpZW5jZSBjbGFzc2VzIGluIHRocmVlIGNvbW11bml0eSBzZWNvbmRhcnkgc2Nob29scyBmcm9tIERhciBlcyBzYWxhYW0sIFRhbnphbmlhLiBXZSBwZXJmb3JtZWQgYSBEZXNpZ24tQmFzZWQgUmVzZWFyY2ggKERCUikgaW4gYSBjb252ZXJnZW50IG1peGVkIG1ldGhvZCBkZXNpZ24gZm9sbG93aW5nIGEgcHJhZ21hdGljIHN0YW5jZS4gV2UgZm91bmQgdGhhdCBsZWFybmVycyBjYW4gYmV0dGVyIGV4cHJlc3MgdGhlaXIgY3VyaW9zaXR5IHdoZW4gdGhleSBjb2xsYWJvcmF0aXZlbHkgbGVhcm4gdXNpbmcgbWF0ZXJpYWxzIHRoYXQgdGhleSBhcmUgZmFtaWxpYXIgd2l0aC4gQmVzaWRlcywgdGhlIHBhaXJlZCBzYW1wbGVzIHQtdGVzdCBwZXJmb3JtZWQgb24gdGhlIG1lYW5zIGN1cmlvc2l0eSBpbmRpY2F0b3JzIGZyb20gcHJlIGFuZCBwb3N0LWludGVydmVudGlvbiBTdHVkZW50cyBTZWxmLVJlcG9ydGluZyBRdWVzdGlvbm5haXJlIChTU1JRKSBnYXZlIHQgKDEyNykgPSAyMi4yNSwgcDwwLjAwMDUsIGFuZCB0aGUgZWZmZWN0IHNpemUgb2YgMC44MCB3aGlsZSBwcmUgYW5kIHBvc3QtaW50ZXJ2ZW50aW9uIFRlYWNoZXIgUmF0aW5nIFNjYWxlIChUUlMpIHNob3duIHQgKDE2OCkgPSAxMy40MjcsIHA8MC4wMDA1IGFuZCBlZmZlY3Qgc2l6ZSBvZiAwLjYyLiBCYXNlZCBvbiB0aGVzZSBmaW5kaW5ncyBpdCBpcyByZWNvbW1lbmRlZCB0aGF0IGVkdWNhdG9ycyBzaG91bGQgcHV0IGxlYXJuZXJzIGF0IHRoZSBjZW50ZXIgb2YgZXZlcnkgc3RlcCBvZiB0aGUgbGVhcm5pbmcgcHJvY2VzcyB0aHJvdWdoIGhhbmRzLW9uIGFjdGl2aXRpZXMgdG8gc3RpbXVsYXRlIHRoZWlyIGxlYXJuaW5nIGN1cmlvc2l0eS4iLCJwdWJsaXNoZXIiOiJFa2lwIEJ1cm8gTWFraW5lbGVyaSBBLiIsImlzc3VlIjoiNCIsInZvbHVtZSI6IjE4IiwiY29udGFpbmVyLXRpdGxlLXNob3J0IjoiIn0sImlzVGVtcG9yYXJ5IjpmYWxzZSwic3VwcHJlc3MtYXV0aG9yIjpmYWxzZSwiY29tcG9zaXRlIjpmYWxzZSwiYXV0aG9yLW9ubHkiOmZhbHNlfV19"/>
          <w:id w:val="708152532"/>
          <w:placeholder>
            <w:docPart w:val="DefaultPlaceholder_-1854013440"/>
          </w:placeholder>
        </w:sdtPr>
        <w:sdtContent>
          <w:r w:rsidR="00CF2B12" w:rsidRPr="00792180">
            <w:rPr>
              <w:rFonts w:ascii="Times New Roman" w:hAnsi="Times New Roman" w:cs="Times New Roman"/>
              <w:color w:val="000000"/>
              <w:sz w:val="24"/>
              <w:szCs w:val="24"/>
              <w:lang w:val="en-US"/>
            </w:rPr>
            <w:t>(</w:t>
          </w:r>
          <w:proofErr w:type="spellStart"/>
          <w:r w:rsidR="00CF2B12" w:rsidRPr="00792180">
            <w:rPr>
              <w:rFonts w:ascii="Times New Roman" w:hAnsi="Times New Roman" w:cs="Times New Roman"/>
              <w:color w:val="000000"/>
              <w:sz w:val="24"/>
              <w:szCs w:val="24"/>
              <w:lang w:val="en-US"/>
            </w:rPr>
            <w:t>Kibga</w:t>
          </w:r>
          <w:proofErr w:type="spellEnd"/>
          <w:r w:rsidR="00CF2B12" w:rsidRPr="00792180">
            <w:rPr>
              <w:rFonts w:ascii="Times New Roman" w:hAnsi="Times New Roman" w:cs="Times New Roman"/>
              <w:color w:val="000000"/>
              <w:sz w:val="24"/>
              <w:szCs w:val="24"/>
              <w:lang w:val="en-US"/>
            </w:rPr>
            <w:t xml:space="preserve"> et al., 2021)</w:t>
          </w:r>
        </w:sdtContent>
      </w:sdt>
      <w:r w:rsidR="0062218B" w:rsidRPr="00792180">
        <w:rPr>
          <w:rFonts w:ascii="Times New Roman" w:hAnsi="Times New Roman" w:cs="Times New Roman"/>
          <w:sz w:val="24"/>
          <w:szCs w:val="24"/>
          <w:lang w:val="en-US"/>
        </w:rPr>
        <w:t>. However, during hands-on laboratory activities</w:t>
      </w:r>
      <w:r w:rsidR="00A51299" w:rsidRPr="00792180">
        <w:rPr>
          <w:rFonts w:ascii="Times New Roman" w:hAnsi="Times New Roman" w:cs="Times New Roman"/>
          <w:sz w:val="24"/>
          <w:szCs w:val="24"/>
          <w:lang w:val="en-US"/>
        </w:rPr>
        <w:t xml:space="preserve"> these same students demonst</w:t>
      </w:r>
      <w:r w:rsidR="00435ED4" w:rsidRPr="00792180">
        <w:rPr>
          <w:rFonts w:ascii="Times New Roman" w:hAnsi="Times New Roman" w:cs="Times New Roman"/>
          <w:sz w:val="24"/>
          <w:szCs w:val="24"/>
          <w:lang w:val="en-US"/>
        </w:rPr>
        <w:t xml:space="preserve">rated </w:t>
      </w:r>
      <w:r w:rsidR="00DC502F" w:rsidRPr="00792180">
        <w:rPr>
          <w:rFonts w:ascii="Times New Roman" w:hAnsi="Times New Roman" w:cs="Times New Roman"/>
          <w:sz w:val="24"/>
          <w:szCs w:val="24"/>
          <w:lang w:val="en-US"/>
        </w:rPr>
        <w:t>remarka</w:t>
      </w:r>
      <w:r w:rsidR="00494BB8" w:rsidRPr="00792180">
        <w:rPr>
          <w:rFonts w:ascii="Times New Roman" w:hAnsi="Times New Roman" w:cs="Times New Roman"/>
          <w:sz w:val="24"/>
          <w:szCs w:val="24"/>
          <w:lang w:val="en-US"/>
        </w:rPr>
        <w:t xml:space="preserve">bly high levels of engagement and worked diligently on their tasks. They actively collaborated </w:t>
      </w:r>
      <w:r w:rsidR="00661BB6" w:rsidRPr="00792180">
        <w:rPr>
          <w:rFonts w:ascii="Times New Roman" w:hAnsi="Times New Roman" w:cs="Times New Roman"/>
          <w:sz w:val="24"/>
          <w:szCs w:val="24"/>
          <w:lang w:val="en-US"/>
        </w:rPr>
        <w:t xml:space="preserve">with peers, dove into </w:t>
      </w:r>
      <w:r w:rsidR="00F71542" w:rsidRPr="00792180">
        <w:rPr>
          <w:rFonts w:ascii="Times New Roman" w:hAnsi="Times New Roman" w:cs="Times New Roman"/>
          <w:sz w:val="24"/>
          <w:szCs w:val="24"/>
          <w:lang w:val="en-US"/>
        </w:rPr>
        <w:t>experiments with visible excitement</w:t>
      </w:r>
      <w:r w:rsidR="00EE5450" w:rsidRPr="00792180">
        <w:rPr>
          <w:rFonts w:ascii="Times New Roman" w:hAnsi="Times New Roman" w:cs="Times New Roman"/>
          <w:sz w:val="24"/>
          <w:szCs w:val="24"/>
          <w:lang w:val="en-US"/>
        </w:rPr>
        <w:t xml:space="preserve"> </w:t>
      </w:r>
      <w:r w:rsidR="00A16445" w:rsidRPr="00792180">
        <w:rPr>
          <w:rFonts w:ascii="Times New Roman" w:hAnsi="Times New Roman" w:cs="Times New Roman"/>
          <w:sz w:val="24"/>
          <w:szCs w:val="24"/>
          <w:lang w:val="en-US"/>
        </w:rPr>
        <w:t xml:space="preserve">and demonstrated </w:t>
      </w:r>
      <w:r w:rsidR="00017E58" w:rsidRPr="00792180">
        <w:rPr>
          <w:rFonts w:ascii="Times New Roman" w:hAnsi="Times New Roman" w:cs="Times New Roman"/>
          <w:sz w:val="24"/>
          <w:szCs w:val="24"/>
          <w:lang w:val="en-US"/>
        </w:rPr>
        <w:t>a level of focus that seemed impossible</w:t>
      </w:r>
      <w:r w:rsidR="000F0E8B" w:rsidRPr="00792180">
        <w:rPr>
          <w:rFonts w:ascii="Times New Roman" w:hAnsi="Times New Roman" w:cs="Times New Roman"/>
          <w:sz w:val="24"/>
          <w:szCs w:val="24"/>
          <w:lang w:val="en-US"/>
        </w:rPr>
        <w:t xml:space="preserve"> just minutes earlier. </w:t>
      </w:r>
      <w:r w:rsidR="00CF1A8A" w:rsidRPr="00792180">
        <w:rPr>
          <w:rFonts w:ascii="Times New Roman" w:hAnsi="Times New Roman" w:cs="Times New Roman"/>
          <w:sz w:val="24"/>
          <w:szCs w:val="24"/>
          <w:lang w:val="en-US"/>
        </w:rPr>
        <w:t xml:space="preserve">This observation exposes a critical gap in instructional practice for examples is the traditional lecture format fails to activate the same motivational and behavioral responses that experiential learning naturally produces. </w:t>
      </w:r>
    </w:p>
    <w:p w14:paraId="75846935" w14:textId="10C9B897" w:rsidR="00A867F4" w:rsidRPr="00792180" w:rsidRDefault="00A867F4" w:rsidP="00CD4841">
      <w:pPr>
        <w:spacing w:line="360" w:lineRule="auto"/>
        <w:ind w:firstLine="36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 xml:space="preserve">This analysis will explore two complementary theoretical frameworks that together offer a roadmap for transformation. The communication-based classroom management approach from Topic 9 provides the first lens for understanding this phenomenon. This approach moves beyond traditional control-oriented management to emphasize the cultivation of positive </w:t>
      </w:r>
      <w:r w:rsidRPr="00792180">
        <w:rPr>
          <w:rFonts w:ascii="Times New Roman" w:hAnsi="Times New Roman" w:cs="Times New Roman"/>
          <w:sz w:val="24"/>
          <w:szCs w:val="24"/>
          <w:lang w:val="en-US"/>
        </w:rPr>
        <w:lastRenderedPageBreak/>
        <w:t xml:space="preserve">relationships through meaningful, respectful communication between teachers and students </w:t>
      </w:r>
      <w:sdt>
        <w:sdtPr>
          <w:rPr>
            <w:rFonts w:ascii="Times New Roman" w:hAnsi="Times New Roman" w:cs="Times New Roman"/>
            <w:color w:val="000000"/>
            <w:sz w:val="24"/>
            <w:szCs w:val="24"/>
            <w:lang w:val="en-US"/>
          </w:rPr>
          <w:tag w:val="MENDELEY_CITATION_v3_eyJjaXRhdGlvbklEIjoiTUVOREVMRVlfQ0lUQVRJT05fMjMyN2Y1OGItYmNhNS00OGY1LWE2ZWUtMDI2YzY5ODE3MzM1IiwicHJvcGVydGllcyI6eyJub3RlSW5kZXgiOjB9LCJpc0VkaXRlZCI6ZmFsc2UsIm1hbnVhbE92ZXJyaWRlIjp7ImlzTWFudWFsbHlPdmVycmlkZGVuIjpmYWxzZSwiY2l0ZXByb2NUZXh0IjoiKFNpZWJlcmVyLU5hZ2xlciwgMjAxNSkiLCJtYW51YWxPdmVycmlkZVRleHQiOiIifSwiY2l0YXRpb25JdGVtcyI6W3siaWQiOiIxYWZiNjA2Ni1mNjk1LTNmMGMtOGMzOC00ZWE4MWI4ZGI3NzgiLCJpdGVtRGF0YSI6eyJ0eXBlIjoiYXJ0aWNsZS1qb3VybmFsIiwiaWQiOiIxYWZiNjA2Ni1mNjk1LTNmMGMtOGMzOC00ZWE4MWI4ZGI3NzgiLCJ0aXRsZSI6IkVmZmVjdGl2ZSBDbGFzc3Jvb20tTWFuYWdlbWVudCAmIFBvc2l0aXZlIFRlYWNoaW5nIiwiYXV0aG9yIjpbeyJmYW1pbHkiOiJTaWViZXJlci1OYWdsZXIiLCJnaXZlbiI6IkthdGhhcmluYSIsInBhcnNlLW5hbWVzIjpmYWxzZSwiZHJvcHBpbmctcGFydGljbGUiOiIiLCJub24tZHJvcHBpbmctcGFydGljbGUiOiIifV0sImNvbnRhaW5lci10aXRsZSI6IkVuZ2xpc2ggTGFuZ3VhZ2UgVGVhY2hpbmciLCJET0kiOiIxMC41NTM5L2VsdC52OW4xcDE2MyIsIklTU04iOiIxOTE2LTQ3NDIiLCJpc3N1ZWQiOnsiZGF0ZS1wYXJ0cyI6W1syMDE1LDEyLDEzXV19LCJwYWdlIjoiMTYzIiwiYWJzdHJhY3QiOiI8cD5UaGlzIGFydGljbGUgb2ZmZXJzIHByYWN0aWNhbCBpbmZvcm1hdGlvbiBmb3IgcHJpbWFyeSB0ZWFjaGVycyB0byBiZWNvbWUgbW9yZSBrbm93bGVkZ2FibGUsIHNraWxsZWQgYW5kIGVmZmVjdGl2ZSBpbiB0aGVpciB3b3JrLiBBc3BlY3RzIG9mIHBvc2l0aXZlIHRlYWNoaW5nIGFuZCBsZWFybmluZyBhcmUgZXhwbG9yZWQuIElubm92YXRpdmUgbWV0aG9kcyBmb3IgdHJhbnNmb3JtaW5nIGNvbW1vbiBjbGFzc3Jvb20gbWFuYWdlbWVudCBzdHJ1Z2dsZXMgaW50byBvcHBvcnR1bml0aWVzIGZvciBwb3NpdGl2ZSBjaGFuZ2UgYW5kIGZvciBjaGFuZ2luZyBuZWdhdGl2ZSBiZWhhdmlvcnMgaW50byBwb3NpdGl2ZSBpbnRlcmFjdGlvbnMgYXJlIGV4cGxhaW5lZC48L3A+PHA+Q2xhc3Nyb29tIGNsaW1hdGUsIGV4cGVjdGF0aW9ucywgbW90aXZhdGlvbiwgYW5kIG1ldGhvZHMgZm9yIGNvbnN0cnVjdGl2ZSByZWZsZWN0aW9uIG9uIG1pc3Rha2VzIGFyZSBpbnZlc3RpZ2F0ZWQgdG8gc3VwcG9ydCB0ZWFjaGVycyBpbiBkZXZlbG9waW5nIGEgcG9zaXRpdmUgbGVhcm5pbmcgZW52aXJvbm1lbnQuPHN0cm9uZz48L3N0cm9uZz48L3A+IiwicHVibGlzaGVyIjoiQ2FuYWRpYW4gQ2VudGVyIG9mIFNjaWVuY2UgYW5kIEVkdWNhdGlvbiIsImlzc3VlIjoiMSIsInZvbHVtZSI6IjkiLCJjb250YWluZXItdGl0bGUtc2hvcnQiOiIifSwiaXNUZW1wb3JhcnkiOmZhbHNlLCJzdXBwcmVzcy1hdXRob3IiOmZhbHNlLCJjb21wb3NpdGUiOmZhbHNlLCJhdXRob3Itb25seSI6ZmFsc2V9XX0="/>
          <w:id w:val="-147678932"/>
          <w:placeholder>
            <w:docPart w:val="B243F25DDAA5404C98C75450991ABE46"/>
          </w:placeholder>
        </w:sdtPr>
        <w:sdtContent>
          <w:r w:rsidR="00CF2B12" w:rsidRPr="00792180">
            <w:rPr>
              <w:rFonts w:ascii="Times New Roman" w:hAnsi="Times New Roman" w:cs="Times New Roman"/>
              <w:color w:val="000000"/>
              <w:sz w:val="24"/>
              <w:szCs w:val="24"/>
              <w:lang w:val="en-US"/>
            </w:rPr>
            <w:t>(</w:t>
          </w:r>
          <w:proofErr w:type="spellStart"/>
          <w:r w:rsidR="00CF2B12" w:rsidRPr="00792180">
            <w:rPr>
              <w:rFonts w:ascii="Times New Roman" w:hAnsi="Times New Roman" w:cs="Times New Roman"/>
              <w:color w:val="000000"/>
              <w:sz w:val="24"/>
              <w:szCs w:val="24"/>
              <w:lang w:val="en-US"/>
            </w:rPr>
            <w:t>Sieberer</w:t>
          </w:r>
          <w:proofErr w:type="spellEnd"/>
          <w:r w:rsidR="00CF2B12" w:rsidRPr="00792180">
            <w:rPr>
              <w:rFonts w:ascii="Times New Roman" w:hAnsi="Times New Roman" w:cs="Times New Roman"/>
              <w:color w:val="000000"/>
              <w:sz w:val="24"/>
              <w:szCs w:val="24"/>
              <w:lang w:val="en-US"/>
            </w:rPr>
            <w:t>-Nagler, 2015)</w:t>
          </w:r>
        </w:sdtContent>
      </w:sdt>
      <w:r w:rsidRPr="00792180">
        <w:rPr>
          <w:rFonts w:ascii="Times New Roman" w:hAnsi="Times New Roman" w:cs="Times New Roman"/>
          <w:sz w:val="24"/>
          <w:szCs w:val="24"/>
          <w:lang w:val="en-US"/>
        </w:rPr>
        <w:t xml:space="preserve">. The second framework is </w:t>
      </w:r>
      <w:r w:rsidR="00827240" w:rsidRPr="00792180">
        <w:rPr>
          <w:rFonts w:ascii="Times New Roman" w:hAnsi="Times New Roman" w:cs="Times New Roman"/>
          <w:sz w:val="24"/>
          <w:szCs w:val="24"/>
          <w:lang w:val="en-US"/>
        </w:rPr>
        <w:t>intrinsic</w:t>
      </w:r>
      <w:r w:rsidRPr="00792180">
        <w:rPr>
          <w:rFonts w:ascii="Times New Roman" w:hAnsi="Times New Roman" w:cs="Times New Roman"/>
          <w:sz w:val="24"/>
          <w:szCs w:val="24"/>
          <w:lang w:val="en-US"/>
        </w:rPr>
        <w:t xml:space="preserve"> motivation theory from Topic 8, illuminates how internal psychological factors had personal interest, natural curiosity and the profound satisfaction of accomplishment serve as more powerful and enduring catalysts for learning than any external reward system </w:t>
      </w:r>
      <w:sdt>
        <w:sdtPr>
          <w:rPr>
            <w:rFonts w:ascii="Times New Roman" w:hAnsi="Times New Roman" w:cs="Times New Roman"/>
            <w:color w:val="000000"/>
            <w:sz w:val="24"/>
            <w:szCs w:val="24"/>
            <w:lang w:val="en-US"/>
          </w:rPr>
          <w:tag w:val="MENDELEY_CITATION_v3_eyJjaXRhdGlvbklEIjoiTUVOREVMRVlfQ0lUQVRJT05fZTNhNWE3MDktODE2Yi00OTcwLTg0MWQtMTI3OWIyYWFiZGQ1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
          <w:id w:val="2005237182"/>
          <w:placeholder>
            <w:docPart w:val="B243F25DDAA5404C98C75450991ABE46"/>
          </w:placeholder>
        </w:sdtPr>
        <w:sdtContent>
          <w:r w:rsidR="00CF2B12" w:rsidRPr="00792180">
            <w:rPr>
              <w:rFonts w:ascii="Times New Roman" w:hAnsi="Times New Roman" w:cs="Times New Roman"/>
              <w:color w:val="000000"/>
              <w:sz w:val="24"/>
              <w:szCs w:val="24"/>
              <w:lang w:val="en-US"/>
            </w:rPr>
            <w:t>(</w:t>
          </w:r>
          <w:proofErr w:type="spellStart"/>
          <w:r w:rsidR="00CF2B12" w:rsidRPr="00792180">
            <w:rPr>
              <w:rFonts w:ascii="Times New Roman" w:hAnsi="Times New Roman" w:cs="Times New Roman"/>
              <w:color w:val="000000"/>
              <w:sz w:val="24"/>
              <w:szCs w:val="24"/>
              <w:lang w:val="en-US"/>
            </w:rPr>
            <w:t>Mayangsari</w:t>
          </w:r>
          <w:proofErr w:type="spellEnd"/>
          <w:r w:rsidR="00CF2B12" w:rsidRPr="00792180">
            <w:rPr>
              <w:rFonts w:ascii="Times New Roman" w:hAnsi="Times New Roman" w:cs="Times New Roman"/>
              <w:color w:val="000000"/>
              <w:sz w:val="24"/>
              <w:szCs w:val="24"/>
              <w:lang w:val="en-US"/>
            </w:rPr>
            <w:t xml:space="preserve"> et al., 2025)</w:t>
          </w:r>
        </w:sdtContent>
      </w:sdt>
      <w:r w:rsidRPr="00792180">
        <w:rPr>
          <w:rFonts w:ascii="Times New Roman" w:hAnsi="Times New Roman" w:cs="Times New Roman"/>
          <w:sz w:val="24"/>
          <w:szCs w:val="24"/>
          <w:lang w:val="en-US"/>
        </w:rPr>
        <w:t xml:space="preserve">. </w:t>
      </w:r>
    </w:p>
    <w:p w14:paraId="6E8883AA" w14:textId="32BFC59B" w:rsidR="00C25DB0" w:rsidRPr="00792180" w:rsidRDefault="00C25DB0" w:rsidP="00182C28">
      <w:pPr>
        <w:spacing w:line="360" w:lineRule="auto"/>
        <w:ind w:firstLine="360"/>
        <w:rPr>
          <w:rFonts w:ascii="Times New Roman" w:hAnsi="Times New Roman" w:cs="Times New Roman"/>
          <w:sz w:val="24"/>
          <w:szCs w:val="24"/>
          <w:lang w:val="en-US"/>
        </w:rPr>
      </w:pPr>
    </w:p>
    <w:p w14:paraId="73DC301A"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49BDF14C"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79B0AA7A"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662C8D77"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57F73606"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576418E9"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7EDA8777"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2F1FCBAA"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142F00AA"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31074BC2"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09438ACA"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74FEAA85"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0DCCBC7B" w14:textId="77777777" w:rsidR="00CD4841" w:rsidRPr="00792180" w:rsidRDefault="00CD4841" w:rsidP="00182C28">
      <w:pPr>
        <w:spacing w:line="360" w:lineRule="auto"/>
        <w:ind w:firstLine="360"/>
        <w:rPr>
          <w:rFonts w:ascii="Times New Roman" w:hAnsi="Times New Roman" w:cs="Times New Roman"/>
          <w:sz w:val="24"/>
          <w:szCs w:val="24"/>
          <w:lang w:val="en-US"/>
        </w:rPr>
      </w:pPr>
    </w:p>
    <w:p w14:paraId="7F6A1B69" w14:textId="3B55023D" w:rsidR="008241D3" w:rsidRDefault="008241D3" w:rsidP="008241D3">
      <w:pPr>
        <w:spacing w:line="360" w:lineRule="auto"/>
        <w:rPr>
          <w:rFonts w:ascii="Times New Roman" w:hAnsi="Times New Roman" w:cs="Times New Roman"/>
          <w:sz w:val="24"/>
          <w:szCs w:val="24"/>
          <w:lang w:val="en-US"/>
        </w:rPr>
      </w:pPr>
    </w:p>
    <w:p w14:paraId="0A671BA7" w14:textId="77777777" w:rsidR="008241D3" w:rsidRDefault="008241D3" w:rsidP="008241D3">
      <w:pPr>
        <w:spacing w:line="360" w:lineRule="auto"/>
        <w:rPr>
          <w:rFonts w:ascii="Times New Roman" w:hAnsi="Times New Roman" w:cs="Times New Roman"/>
          <w:sz w:val="24"/>
          <w:szCs w:val="24"/>
          <w:lang w:val="en-US"/>
        </w:rPr>
      </w:pPr>
    </w:p>
    <w:p w14:paraId="7FD04769" w14:textId="77777777" w:rsidR="008241D3" w:rsidRPr="00792180" w:rsidRDefault="008241D3" w:rsidP="008241D3">
      <w:pPr>
        <w:spacing w:line="360" w:lineRule="auto"/>
        <w:rPr>
          <w:rFonts w:ascii="Times New Roman" w:hAnsi="Times New Roman" w:cs="Times New Roman"/>
          <w:sz w:val="24"/>
          <w:szCs w:val="24"/>
          <w:lang w:val="en-US"/>
        </w:rPr>
      </w:pPr>
    </w:p>
    <w:p w14:paraId="02859C8B" w14:textId="77777777" w:rsidR="00CD4841" w:rsidRPr="00792180" w:rsidRDefault="00CD4841" w:rsidP="008241D3">
      <w:pPr>
        <w:spacing w:line="360" w:lineRule="auto"/>
        <w:rPr>
          <w:rFonts w:ascii="Times New Roman" w:hAnsi="Times New Roman" w:cs="Times New Roman"/>
          <w:sz w:val="24"/>
          <w:szCs w:val="24"/>
          <w:lang w:val="en-US"/>
        </w:rPr>
      </w:pPr>
    </w:p>
    <w:p w14:paraId="5CD1465A" w14:textId="77D928E9" w:rsidR="008241D3" w:rsidRDefault="008241D3" w:rsidP="00792180">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1037B9D" w14:textId="77777777" w:rsidR="008241D3" w:rsidRPr="00792180" w:rsidRDefault="008241D3" w:rsidP="00792180">
      <w:pPr>
        <w:spacing w:line="360" w:lineRule="auto"/>
        <w:rPr>
          <w:rFonts w:ascii="Times New Roman" w:hAnsi="Times New Roman" w:cs="Times New Roman"/>
          <w:sz w:val="24"/>
          <w:szCs w:val="24"/>
          <w:lang w:val="en-US"/>
        </w:rPr>
      </w:pPr>
    </w:p>
    <w:p w14:paraId="1BC26F3F" w14:textId="12379C48" w:rsidR="0062419A" w:rsidRPr="00792180" w:rsidRDefault="0062419A" w:rsidP="0062419A">
      <w:pPr>
        <w:pStyle w:val="ListParagraph"/>
        <w:numPr>
          <w:ilvl w:val="0"/>
          <w:numId w:val="2"/>
        </w:numPr>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Classroom Management Theory and Connection to Observed Behavior</w:t>
      </w:r>
    </w:p>
    <w:p w14:paraId="67F0CBA4" w14:textId="7A733624" w:rsidR="00CD4841" w:rsidRPr="00792180" w:rsidRDefault="00925E79" w:rsidP="00BA1916">
      <w:pPr>
        <w:spacing w:line="360" w:lineRule="auto"/>
        <w:ind w:firstLine="36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The positive classroom climate approach from Topic 9 center</w:t>
      </w:r>
      <w:r w:rsidR="00827240" w:rsidRPr="00792180">
        <w:rPr>
          <w:rFonts w:ascii="Times New Roman" w:hAnsi="Times New Roman" w:cs="Times New Roman"/>
          <w:sz w:val="24"/>
          <w:szCs w:val="24"/>
          <w:lang w:val="en-US"/>
        </w:rPr>
        <w:t>s</w:t>
      </w:r>
      <w:r w:rsidRPr="00792180">
        <w:rPr>
          <w:rFonts w:ascii="Times New Roman" w:hAnsi="Times New Roman" w:cs="Times New Roman"/>
          <w:sz w:val="24"/>
          <w:szCs w:val="24"/>
          <w:lang w:val="en-US"/>
        </w:rPr>
        <w:t xml:space="preserve"> on building</w:t>
      </w:r>
      <w:r w:rsidR="008B5C1E" w:rsidRPr="00792180">
        <w:rPr>
          <w:rFonts w:ascii="Times New Roman" w:hAnsi="Times New Roman" w:cs="Times New Roman"/>
          <w:sz w:val="24"/>
          <w:szCs w:val="24"/>
          <w:lang w:val="en-US"/>
        </w:rPr>
        <w:t xml:space="preserve"> strong relationships, promoting mu</w:t>
      </w:r>
      <w:r w:rsidR="005C53D9" w:rsidRPr="00792180">
        <w:rPr>
          <w:rFonts w:ascii="Times New Roman" w:hAnsi="Times New Roman" w:cs="Times New Roman"/>
          <w:sz w:val="24"/>
          <w:szCs w:val="24"/>
          <w:lang w:val="en-US"/>
        </w:rPr>
        <w:t>tual respect and fostering a sense of community among students</w:t>
      </w:r>
      <w:r w:rsidR="00E27DBA"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N2ZlNDJkMzAtYTVlZS00NjgyLTg2YzAtYWQ0OTU3MTAxZGI4IiwicHJvcGVydGllcyI6eyJub3RlSW5kZXgiOjB9LCJpc0VkaXRlZCI6ZmFsc2UsIm1hbnVhbE92ZXJyaWRlIjp7ImlzTWFudWFsbHlPdmVycmlkZGVuIjpmYWxzZSwiY2l0ZXByb2NUZXh0IjoiKEphc29uIEouIEJhcnIsIDIwMTYpIiwibWFudWFsT3ZlcnJpZGVUZXh0IjoiIn0sImNpdGF0aW9uSXRlbXMiOlt7ImlkIjoiNTllMTAyNjItNjQ0MC0zNjNlLWEyM2MtYjE5MmUzZmIzNmQwIiwiaXRlbURhdGEiOnsidHlwZSI6ImFydGljbGUtam91cm5hbCIsImlkIjoiNTllMTAyNjItNjQ0MC0zNjNlLWEyM2MtYjE5MmUzZmIzNmQwIiwidGl0bGUiOiJFRDU3MzY0MyIsImF1dGhvciI6W3siZmFtaWx5IjoiSmFzb24gSi4gQmFyciIsImdpdmVuIjoi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
          <w:id w:val="1962156525"/>
          <w:placeholder>
            <w:docPart w:val="DefaultPlaceholder_-1854013440"/>
          </w:placeholder>
        </w:sdtPr>
        <w:sdtContent>
          <w:r w:rsidR="00CF2B12" w:rsidRPr="00792180">
            <w:rPr>
              <w:rFonts w:ascii="Times New Roman" w:hAnsi="Times New Roman" w:cs="Times New Roman"/>
              <w:color w:val="000000"/>
              <w:sz w:val="24"/>
              <w:szCs w:val="24"/>
              <w:lang w:val="en-US"/>
            </w:rPr>
            <w:t>(Jason J. Barr, 2016)</w:t>
          </w:r>
        </w:sdtContent>
      </w:sdt>
      <w:r w:rsidR="00E27DBA" w:rsidRPr="00792180">
        <w:rPr>
          <w:rFonts w:ascii="Times New Roman" w:hAnsi="Times New Roman" w:cs="Times New Roman"/>
          <w:sz w:val="24"/>
          <w:szCs w:val="24"/>
          <w:lang w:val="en-US"/>
        </w:rPr>
        <w:t xml:space="preserve">. This classroom management </w:t>
      </w:r>
      <w:r w:rsidR="00AF212D" w:rsidRPr="00792180">
        <w:rPr>
          <w:rFonts w:ascii="Times New Roman" w:hAnsi="Times New Roman" w:cs="Times New Roman"/>
          <w:sz w:val="24"/>
          <w:szCs w:val="24"/>
          <w:lang w:val="en-US"/>
        </w:rPr>
        <w:t>theory emphasizes that when students feel valued, supported and safe</w:t>
      </w:r>
      <w:r w:rsidR="00BE73D0" w:rsidRPr="00792180">
        <w:rPr>
          <w:rFonts w:ascii="Times New Roman" w:hAnsi="Times New Roman" w:cs="Times New Roman"/>
          <w:sz w:val="24"/>
          <w:szCs w:val="24"/>
          <w:lang w:val="en-US"/>
        </w:rPr>
        <w:t xml:space="preserve"> in their learning environment, they </w:t>
      </w:r>
      <w:r w:rsidR="00EE1502" w:rsidRPr="00792180">
        <w:rPr>
          <w:rFonts w:ascii="Times New Roman" w:hAnsi="Times New Roman" w:cs="Times New Roman"/>
          <w:sz w:val="24"/>
          <w:szCs w:val="24"/>
          <w:lang w:val="en-US"/>
        </w:rPr>
        <w:t>naturally exhibit more positive behavior and higher engagement levels</w:t>
      </w:r>
      <w:r w:rsidR="002258C5" w:rsidRPr="00792180">
        <w:rPr>
          <w:rFonts w:ascii="Times New Roman" w:hAnsi="Times New Roman" w:cs="Times New Roman"/>
          <w:sz w:val="24"/>
          <w:szCs w:val="24"/>
          <w:lang w:val="en-US"/>
        </w:rPr>
        <w:t>. The foundation of this approach rests on communication</w:t>
      </w:r>
      <w:r w:rsidR="00754BB5" w:rsidRPr="00792180">
        <w:rPr>
          <w:rFonts w:ascii="Times New Roman" w:hAnsi="Times New Roman" w:cs="Times New Roman"/>
          <w:sz w:val="24"/>
          <w:szCs w:val="24"/>
          <w:lang w:val="en-US"/>
        </w:rPr>
        <w:t>-based management</w:t>
      </w:r>
      <w:r w:rsidR="00AF00FF" w:rsidRPr="00792180">
        <w:rPr>
          <w:rFonts w:ascii="Times New Roman" w:hAnsi="Times New Roman" w:cs="Times New Roman"/>
          <w:sz w:val="24"/>
          <w:szCs w:val="24"/>
          <w:lang w:val="en-US"/>
        </w:rPr>
        <w:t xml:space="preserve"> creating meaningful connections between teachers and students through</w:t>
      </w:r>
      <w:r w:rsidR="00AD4760" w:rsidRPr="00792180">
        <w:rPr>
          <w:rFonts w:ascii="Times New Roman" w:hAnsi="Times New Roman" w:cs="Times New Roman"/>
          <w:sz w:val="24"/>
          <w:szCs w:val="24"/>
          <w:lang w:val="en-US"/>
        </w:rPr>
        <w:t xml:space="preserve"> respectful dialogue, active listening and genuine</w:t>
      </w:r>
      <w:r w:rsidR="009808BB" w:rsidRPr="00792180">
        <w:rPr>
          <w:rFonts w:ascii="Times New Roman" w:hAnsi="Times New Roman" w:cs="Times New Roman"/>
          <w:sz w:val="24"/>
          <w:szCs w:val="24"/>
          <w:lang w:val="en-US"/>
        </w:rPr>
        <w:t xml:space="preserve"> care for student well-being</w:t>
      </w:r>
      <w:r w:rsidR="00C34CC7" w:rsidRPr="00792180">
        <w:rPr>
          <w:rFonts w:ascii="Times New Roman" w:hAnsi="Times New Roman" w:cs="Times New Roman"/>
          <w:sz w:val="24"/>
          <w:szCs w:val="24"/>
          <w:lang w:val="en-US"/>
        </w:rPr>
        <w:t xml:space="preserve">. Unlike traditional </w:t>
      </w:r>
      <w:r w:rsidR="005C091B" w:rsidRPr="00792180">
        <w:rPr>
          <w:rFonts w:ascii="Times New Roman" w:hAnsi="Times New Roman" w:cs="Times New Roman"/>
          <w:sz w:val="24"/>
          <w:szCs w:val="24"/>
          <w:lang w:val="en-US"/>
        </w:rPr>
        <w:t>authorita</w:t>
      </w:r>
      <w:r w:rsidR="009A303D" w:rsidRPr="00792180">
        <w:rPr>
          <w:rFonts w:ascii="Times New Roman" w:hAnsi="Times New Roman" w:cs="Times New Roman"/>
          <w:sz w:val="24"/>
          <w:szCs w:val="24"/>
          <w:lang w:val="en-US"/>
        </w:rPr>
        <w:t>rian management that relies on rules and consequences</w:t>
      </w:r>
      <w:r w:rsidR="00B77238" w:rsidRPr="00792180">
        <w:rPr>
          <w:rFonts w:ascii="Times New Roman" w:hAnsi="Times New Roman" w:cs="Times New Roman"/>
          <w:sz w:val="24"/>
          <w:szCs w:val="24"/>
          <w:lang w:val="en-US"/>
        </w:rPr>
        <w:t xml:space="preserve"> alone, positive classroo</w:t>
      </w:r>
      <w:r w:rsidR="00FA7E1E" w:rsidRPr="00792180">
        <w:rPr>
          <w:rFonts w:ascii="Times New Roman" w:hAnsi="Times New Roman" w:cs="Times New Roman"/>
          <w:sz w:val="24"/>
          <w:szCs w:val="24"/>
          <w:lang w:val="en-US"/>
        </w:rPr>
        <w:t>m climate focuses on prevention through relationship-building</w:t>
      </w:r>
      <w:r w:rsidR="00E14BD6" w:rsidRPr="00792180">
        <w:rPr>
          <w:rFonts w:ascii="Times New Roman" w:hAnsi="Times New Roman" w:cs="Times New Roman"/>
          <w:sz w:val="24"/>
          <w:szCs w:val="24"/>
          <w:lang w:val="en-US"/>
        </w:rPr>
        <w:t xml:space="preserve"> and making students willing partners in the learning process rather than reluctant participants. </w:t>
      </w:r>
    </w:p>
    <w:p w14:paraId="7ED09E62" w14:textId="30F107ED" w:rsidR="00E14BD6" w:rsidRPr="00792180" w:rsidRDefault="00F255A5" w:rsidP="00BA1916">
      <w:pPr>
        <w:spacing w:line="360" w:lineRule="auto"/>
        <w:ind w:firstLine="36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 xml:space="preserve">During my </w:t>
      </w:r>
      <w:r w:rsidR="00F133A4" w:rsidRPr="00792180">
        <w:rPr>
          <w:rFonts w:ascii="Times New Roman" w:hAnsi="Times New Roman" w:cs="Times New Roman"/>
          <w:sz w:val="24"/>
          <w:szCs w:val="24"/>
          <w:lang w:val="en-US"/>
        </w:rPr>
        <w:t>classroom</w:t>
      </w:r>
      <w:r w:rsidR="00DF6610" w:rsidRPr="00792180">
        <w:rPr>
          <w:rFonts w:ascii="Times New Roman" w:hAnsi="Times New Roman" w:cs="Times New Roman"/>
          <w:sz w:val="24"/>
          <w:szCs w:val="24"/>
          <w:lang w:val="en-US"/>
        </w:rPr>
        <w:t xml:space="preserve"> recording review</w:t>
      </w:r>
      <w:r w:rsidRPr="00792180">
        <w:rPr>
          <w:rFonts w:ascii="Times New Roman" w:hAnsi="Times New Roman" w:cs="Times New Roman"/>
          <w:sz w:val="24"/>
          <w:szCs w:val="24"/>
          <w:lang w:val="en-US"/>
        </w:rPr>
        <w:t xml:space="preserve">, </w:t>
      </w:r>
      <w:r w:rsidR="00203260" w:rsidRPr="00792180">
        <w:rPr>
          <w:rFonts w:ascii="Times New Roman" w:hAnsi="Times New Roman" w:cs="Times New Roman"/>
          <w:sz w:val="24"/>
          <w:szCs w:val="24"/>
          <w:lang w:val="en-US"/>
        </w:rPr>
        <w:t>students showed significant disengagement during lectures</w:t>
      </w:r>
      <w:r w:rsidR="00333183" w:rsidRPr="00792180">
        <w:rPr>
          <w:rFonts w:ascii="Times New Roman" w:hAnsi="Times New Roman" w:cs="Times New Roman"/>
          <w:sz w:val="24"/>
          <w:szCs w:val="24"/>
          <w:lang w:val="en-US"/>
        </w:rPr>
        <w:t xml:space="preserve"> can be directly explained through positive classroom climate theory. </w:t>
      </w:r>
      <w:r w:rsidR="00861A34" w:rsidRPr="00792180">
        <w:rPr>
          <w:rFonts w:ascii="Times New Roman" w:hAnsi="Times New Roman" w:cs="Times New Roman"/>
          <w:sz w:val="24"/>
          <w:szCs w:val="24"/>
          <w:lang w:val="en-US"/>
        </w:rPr>
        <w:t>They chatt</w:t>
      </w:r>
      <w:r w:rsidR="00E636A0" w:rsidRPr="00792180">
        <w:rPr>
          <w:rFonts w:ascii="Times New Roman" w:hAnsi="Times New Roman" w:cs="Times New Roman"/>
          <w:sz w:val="24"/>
          <w:szCs w:val="24"/>
          <w:lang w:val="en-US"/>
        </w:rPr>
        <w:t xml:space="preserve">ing </w:t>
      </w:r>
      <w:r w:rsidR="00861A34" w:rsidRPr="00792180">
        <w:rPr>
          <w:rFonts w:ascii="Times New Roman" w:hAnsi="Times New Roman" w:cs="Times New Roman"/>
          <w:sz w:val="24"/>
          <w:szCs w:val="24"/>
          <w:lang w:val="en-US"/>
        </w:rPr>
        <w:t>among themselves, gazed out windows</w:t>
      </w:r>
      <w:r w:rsidR="00E636A0" w:rsidRPr="00792180">
        <w:rPr>
          <w:rFonts w:ascii="Times New Roman" w:hAnsi="Times New Roman" w:cs="Times New Roman"/>
          <w:sz w:val="24"/>
          <w:szCs w:val="24"/>
          <w:lang w:val="en-US"/>
        </w:rPr>
        <w:t xml:space="preserve">, doodling in notebooks and appearing distracted by their </w:t>
      </w:r>
      <w:r w:rsidR="006A74E7" w:rsidRPr="00792180">
        <w:rPr>
          <w:rFonts w:ascii="Times New Roman" w:hAnsi="Times New Roman" w:cs="Times New Roman"/>
          <w:sz w:val="24"/>
          <w:szCs w:val="24"/>
          <w:lang w:val="en-US"/>
        </w:rPr>
        <w:t>surroundings. These behaviors</w:t>
      </w:r>
      <w:r w:rsidR="006B1520" w:rsidRPr="00792180">
        <w:rPr>
          <w:rFonts w:ascii="Times New Roman" w:hAnsi="Times New Roman" w:cs="Times New Roman"/>
          <w:sz w:val="24"/>
          <w:szCs w:val="24"/>
          <w:lang w:val="en-US"/>
        </w:rPr>
        <w:t xml:space="preserve"> indicate more than simple </w:t>
      </w:r>
      <w:proofErr w:type="gramStart"/>
      <w:r w:rsidR="006B1520" w:rsidRPr="00792180">
        <w:rPr>
          <w:rFonts w:ascii="Times New Roman" w:hAnsi="Times New Roman" w:cs="Times New Roman"/>
          <w:sz w:val="24"/>
          <w:szCs w:val="24"/>
          <w:lang w:val="en-US"/>
        </w:rPr>
        <w:t>boredom,</w:t>
      </w:r>
      <w:proofErr w:type="gramEnd"/>
      <w:r w:rsidR="006B1520" w:rsidRPr="00792180">
        <w:rPr>
          <w:rFonts w:ascii="Times New Roman" w:hAnsi="Times New Roman" w:cs="Times New Roman"/>
          <w:sz w:val="24"/>
          <w:szCs w:val="24"/>
          <w:lang w:val="en-US"/>
        </w:rPr>
        <w:t xml:space="preserve"> they reveal an absence of the psychological safety and connection that positive classroom climate creates</w:t>
      </w:r>
      <w:r w:rsidR="008E7B70" w:rsidRPr="00792180">
        <w:rPr>
          <w:rFonts w:ascii="Times New Roman" w:hAnsi="Times New Roman" w:cs="Times New Roman"/>
          <w:sz w:val="24"/>
          <w:szCs w:val="24"/>
          <w:lang w:val="en-US"/>
        </w:rPr>
        <w:t xml:space="preserve">. </w:t>
      </w:r>
      <w:r w:rsidR="003F1002" w:rsidRPr="00792180">
        <w:rPr>
          <w:rFonts w:ascii="Times New Roman" w:hAnsi="Times New Roman" w:cs="Times New Roman"/>
          <w:sz w:val="24"/>
          <w:szCs w:val="24"/>
          <w:lang w:val="en-US"/>
        </w:rPr>
        <w:t>When the class</w:t>
      </w:r>
      <w:r w:rsidR="00786BA7" w:rsidRPr="00792180">
        <w:rPr>
          <w:rFonts w:ascii="Times New Roman" w:hAnsi="Times New Roman" w:cs="Times New Roman"/>
          <w:sz w:val="24"/>
          <w:szCs w:val="24"/>
          <w:lang w:val="en-US"/>
        </w:rPr>
        <w:t xml:space="preserve">room environment does not feel inviting or when students lack meaningful </w:t>
      </w:r>
      <w:r w:rsidR="00051FBE" w:rsidRPr="00792180">
        <w:rPr>
          <w:rFonts w:ascii="Times New Roman" w:hAnsi="Times New Roman" w:cs="Times New Roman"/>
          <w:sz w:val="24"/>
          <w:szCs w:val="24"/>
          <w:lang w:val="en-US"/>
        </w:rPr>
        <w:t>connections to the teacher or their peers, they</w:t>
      </w:r>
      <w:r w:rsidR="00D92FCD" w:rsidRPr="00792180">
        <w:rPr>
          <w:rFonts w:ascii="Times New Roman" w:hAnsi="Times New Roman" w:cs="Times New Roman"/>
          <w:sz w:val="24"/>
          <w:szCs w:val="24"/>
          <w:lang w:val="en-US"/>
        </w:rPr>
        <w:t xml:space="preserve"> </w:t>
      </w:r>
      <w:r w:rsidR="00BD3990" w:rsidRPr="00792180">
        <w:rPr>
          <w:rFonts w:ascii="Times New Roman" w:hAnsi="Times New Roman" w:cs="Times New Roman"/>
          <w:sz w:val="24"/>
          <w:szCs w:val="24"/>
          <w:lang w:val="en-US"/>
        </w:rPr>
        <w:t xml:space="preserve">are </w:t>
      </w:r>
      <w:r w:rsidR="0044781B" w:rsidRPr="00792180">
        <w:rPr>
          <w:rFonts w:ascii="Times New Roman" w:hAnsi="Times New Roman" w:cs="Times New Roman"/>
          <w:sz w:val="24"/>
          <w:szCs w:val="24"/>
          <w:lang w:val="en-US"/>
        </w:rPr>
        <w:t>significantly less likely</w:t>
      </w:r>
      <w:r w:rsidR="00094FEE" w:rsidRPr="00792180">
        <w:rPr>
          <w:rFonts w:ascii="Times New Roman" w:hAnsi="Times New Roman" w:cs="Times New Roman"/>
          <w:sz w:val="24"/>
          <w:szCs w:val="24"/>
          <w:lang w:val="en-US"/>
        </w:rPr>
        <w:t xml:space="preserve"> </w:t>
      </w:r>
      <w:r w:rsidR="0069638B" w:rsidRPr="00792180">
        <w:rPr>
          <w:rFonts w:ascii="Times New Roman" w:hAnsi="Times New Roman" w:cs="Times New Roman"/>
          <w:sz w:val="24"/>
          <w:szCs w:val="24"/>
          <w:lang w:val="en-US"/>
        </w:rPr>
        <w:t xml:space="preserve">to focus </w:t>
      </w:r>
      <w:r w:rsidR="007577FE" w:rsidRPr="00792180">
        <w:rPr>
          <w:rFonts w:ascii="Times New Roman" w:hAnsi="Times New Roman" w:cs="Times New Roman"/>
          <w:sz w:val="24"/>
          <w:szCs w:val="24"/>
          <w:lang w:val="en-US"/>
        </w:rPr>
        <w:t>on instruction</w:t>
      </w:r>
      <w:r w:rsidR="00754030"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DQyNmQ4YzUtNDJmYS00ODlmLTkyMGQtMDZkYWJjZDUzNmRjIiwicHJvcGVydGllcyI6eyJub3RlSW5kZXgiOjB9LCJpc0VkaXRlZCI6ZmFsc2UsIm1hbnVhbE92ZXJyaWRlIjp7ImlzTWFudWFsbHlPdmVycmlkZGVuIjpmYWxzZSwiY2l0ZXByb2NUZXh0IjoiKEdhcmNpYS1QZWluYWRvLCAyMDI0KSIsIm1hbnVhbE92ZXJyaWRlVGV4dCI6IiJ9LCJjaXRhdGlvbkl0ZW1zIjpbeyJpZCI6ImMwYzhhY2E1LTg0NWEtMzI2Yy1iMmI3LTQ1Y2UyZWJiMzMxYyIsIml0ZW1EYXRhIjp7InR5cGUiOiJhcnRpY2xlLWpvdXJuYWwiLCJpZCI6ImMwYzhhY2E1LTg0NWEtMzI2Yy1iMmI3LTQ1Y2UyZWJiMzMxYyIsInRpdGxlIjoiVGhlIGltcGFjdCBvZiBjbGFzc3Jvb20gY2xpbWF0ZSBvbiBlbW90aW9uYWwgZGV2ZWxvcG1lbnQgaW4gY2hpbGRob29kIiwiYXV0aG9yIjpbeyJmYW1pbHkiOiJHYXJjaWEtUGVpbmFkbyIsImdpdmVuIjoiUm9jaW8iLCJwYXJzZS1uYW1lcyI6ZmFsc2UsImRyb3BwaW5nLXBhcnRpY2xlIjoiIiwibm9uLWRyb3BwaW5nLXBhcnRpY2xlIjoiIn1dLCJjb250YWluZXItdGl0bGUiOiJFbnZpcm9ubWVudCBhbmQgU29jaWFsIFBzeWNob2xvZ3kiLCJET0kiOiIxMC41NDUxNy9lc3AudjlpMS4xODY4IiwiSVNTTiI6IjI0MjQ4OTc1IiwiaXNzdWVkIjp7ImRhdGUtcGFydHMiOltbMjAyNF1dfSwiYWJzdHJhY3QiOiJUaGlzIHJlc2VhcmNoIGFydGljbGUgZXhhbWluZXMgdGhlIGNydWNpYWwgcm9sZSBvZiBhIGhlYWx0aHkgY2xhc3Nyb29tIGNsaW1hdGUgaW4gdGhlIHNvY2lhbC1lbW90aW9uYWwgZGV2ZWxvcG1lbnQgb2Ygc3R1ZGVudHMgZHVyaW5nIGNoaWxkaG9vZC4gQSBwb3NpdGl2ZSBjbGFzc3Jvb20gY2xpbWF0ZSBoYXMgYmVlbiBhc3NvY2lhdGVkIHdpdGggc2V2ZXJhbCBwb3NpdGl2ZSBvdXRjb21lcywgaW5jbHVkaW5nIGluY3JlYXNlZCBhY2FkZW1pYyBzdWNjZXNzLCBkZXZlbG9wbWVudCBvZiBpbnRyYXBlcnNvbmFsIHNraWxscywgYW5kIGltcHJvdmVtZW50IGluIHRoZSBxdWFsaXR5IG9mIGludGVycGVyc29uYWwgcmVsYXRpb25zaGlwcy4gVGhlIG1haW4gb2JqZWN0aXZlIGlzIHRvIGV4cGxvcmUgdGhlIGltcGFjdCBvZiB0aGUgY2xhc3Nyb29tIGNsaW1hdGUgb24gdGhlIGNvbXByZWhlbnNpdmUgZGV2ZWxvcG1lbnQgb2YgY2hpbGRyZW4uIFRoZSBzdHVkeSBlbXBsb3lzIGEgcXVhbGl0YXRpdmUgYXBwcm9hY2gsIHVzaW5nIG11bHRpcGxlIGNhc2Ugc3R1ZGllcyB0byBjb2xsZWN0IHJpY2ggYW5kIGRldGFpbGVkIGRhdGEuIERhdGEgYW5hbHlzaXMgaXMgY2FycmllZCBvdXQgdXNpbmcgY29tcHV0ZXItYWlkZWQgcXVhbGl0YXRpdmUgZGF0YSBhbmFseXNpcyAoQ0FRREFTKSBzb2Z0d2FyZSwgc3BlY2lmaWNhbGx5IHRoZSBBVExBUyBwcm9ncmFtLCB0byBnZW5lcmF0ZSBjYXRlZ29yaWVzIHRoYXQgYWxsb3cgZm9yIGluLWRlcHRoIGFuYWx5c2lzLiBUaGUgZmluZGluZ3MgdW5kZXJzY29yZSB0aGUgaW1wb3J0YW5jZSBvZiBjb25zaWRlcmluZyB0aGUgY2xhc3Nyb29tIGNsaW1hdGUgYXMgYSBrZXkgZmFjdG9yIGluIHByb21vdGluZyBnZW5lcmFsIHdlbGwtYmVpbmcgYW5kIHBvc2l0aXZlIHNvY2lhbC1lbW90aW9uYWwgb3V0Y29tZXMgYW1vbmcgeW91bmcgbGVhcm5lcnMsIGFuZCB0aGUgaW1wb3J0YW5jZSBvZiBjcmVhdGluZyBhIG51cnR1cmluZyBhbmQgc3VwcG9ydGl2ZSBjbGFzc3Jvb20gZW52aXJvbm1lbnQgdG8gZm9zdGVyIG9wdGltYWwgZW1vdGlvbmFsIGRldmVsb3BtZW50IGluIGNoaWxkcmVuLiIsInB1Ymxpc2hlciI6IkFzaWEgUGFjaWZpYyBBY2FkZW15IG9mIFNjaWVuY2UgUHRlIEx0ZCIsImlzc3VlIjoiMSIsInZvbHVtZSI6IjkiLCJjb250YWluZXItdGl0bGUtc2hvcnQiOiIifSwiaXNUZW1wb3JhcnkiOmZhbHNlLCJzdXBwcmVzcy1hdXRob3IiOmZhbHNlLCJjb21wb3NpdGUiOmZhbHNlLCJhdXRob3Itb25seSI6ZmFsc2V9XX0="/>
          <w:id w:val="164988651"/>
          <w:placeholder>
            <w:docPart w:val="DefaultPlaceholder_-1854013440"/>
          </w:placeholder>
        </w:sdtPr>
        <w:sdtContent>
          <w:r w:rsidR="00CF2B12" w:rsidRPr="00792180">
            <w:rPr>
              <w:rFonts w:ascii="Times New Roman" w:hAnsi="Times New Roman" w:cs="Times New Roman"/>
              <w:color w:val="000000"/>
              <w:sz w:val="24"/>
              <w:szCs w:val="24"/>
              <w:lang w:val="en-US"/>
            </w:rPr>
            <w:t>(Garcia-Peinado, 2024)</w:t>
          </w:r>
        </w:sdtContent>
      </w:sdt>
      <w:r w:rsidR="007577FE" w:rsidRPr="00792180">
        <w:rPr>
          <w:rFonts w:ascii="Times New Roman" w:hAnsi="Times New Roman" w:cs="Times New Roman"/>
          <w:sz w:val="24"/>
          <w:szCs w:val="24"/>
          <w:lang w:val="en-US"/>
        </w:rPr>
        <w:t xml:space="preserve">. The </w:t>
      </w:r>
      <w:r w:rsidR="009E082C" w:rsidRPr="00792180">
        <w:rPr>
          <w:rFonts w:ascii="Times New Roman" w:hAnsi="Times New Roman" w:cs="Times New Roman"/>
          <w:sz w:val="24"/>
          <w:szCs w:val="24"/>
          <w:lang w:val="en-US"/>
        </w:rPr>
        <w:t>lecture format by its nature can create</w:t>
      </w:r>
      <w:r w:rsidR="00A32905" w:rsidRPr="00792180">
        <w:rPr>
          <w:rFonts w:ascii="Times New Roman" w:hAnsi="Times New Roman" w:cs="Times New Roman"/>
          <w:sz w:val="24"/>
          <w:szCs w:val="24"/>
          <w:lang w:val="en-US"/>
        </w:rPr>
        <w:t xml:space="preserve"> distance between </w:t>
      </w:r>
      <w:r w:rsidR="00774FEB" w:rsidRPr="00792180">
        <w:rPr>
          <w:rFonts w:ascii="Times New Roman" w:hAnsi="Times New Roman" w:cs="Times New Roman"/>
          <w:sz w:val="24"/>
          <w:szCs w:val="24"/>
          <w:lang w:val="en-US"/>
        </w:rPr>
        <w:t>teacher and students</w:t>
      </w:r>
      <w:r w:rsidR="00981163" w:rsidRPr="00792180">
        <w:rPr>
          <w:rFonts w:ascii="Times New Roman" w:hAnsi="Times New Roman" w:cs="Times New Roman"/>
          <w:sz w:val="24"/>
          <w:szCs w:val="24"/>
          <w:lang w:val="en-US"/>
        </w:rPr>
        <w:t xml:space="preserve">, making it difficult to maintain the </w:t>
      </w:r>
      <w:r w:rsidR="004F44F4" w:rsidRPr="00792180">
        <w:rPr>
          <w:rFonts w:ascii="Times New Roman" w:hAnsi="Times New Roman" w:cs="Times New Roman"/>
          <w:sz w:val="24"/>
          <w:szCs w:val="24"/>
          <w:lang w:val="en-US"/>
        </w:rPr>
        <w:t xml:space="preserve">relational </w:t>
      </w:r>
      <w:r w:rsidR="0094276F" w:rsidRPr="00792180">
        <w:rPr>
          <w:rFonts w:ascii="Times New Roman" w:hAnsi="Times New Roman" w:cs="Times New Roman"/>
          <w:sz w:val="24"/>
          <w:szCs w:val="24"/>
          <w:lang w:val="en-US"/>
        </w:rPr>
        <w:t>warmth that</w:t>
      </w:r>
      <w:r w:rsidR="00222242" w:rsidRPr="00792180">
        <w:rPr>
          <w:rFonts w:ascii="Times New Roman" w:hAnsi="Times New Roman" w:cs="Times New Roman"/>
          <w:sz w:val="24"/>
          <w:szCs w:val="24"/>
          <w:lang w:val="en-US"/>
        </w:rPr>
        <w:t xml:space="preserve"> engagement </w:t>
      </w:r>
      <w:r w:rsidR="008B1149" w:rsidRPr="00792180">
        <w:rPr>
          <w:rFonts w:ascii="Times New Roman" w:hAnsi="Times New Roman" w:cs="Times New Roman"/>
          <w:sz w:val="24"/>
          <w:szCs w:val="24"/>
          <w:lang w:val="en-US"/>
        </w:rPr>
        <w:t>requires. Without the foundation</w:t>
      </w:r>
      <w:r w:rsidR="00E96DD8" w:rsidRPr="00792180">
        <w:rPr>
          <w:rFonts w:ascii="Times New Roman" w:hAnsi="Times New Roman" w:cs="Times New Roman"/>
          <w:sz w:val="24"/>
          <w:szCs w:val="24"/>
          <w:lang w:val="en-US"/>
        </w:rPr>
        <w:t xml:space="preserve"> of a posi</w:t>
      </w:r>
      <w:r w:rsidR="00AA5E6F" w:rsidRPr="00792180">
        <w:rPr>
          <w:rFonts w:ascii="Times New Roman" w:hAnsi="Times New Roman" w:cs="Times New Roman"/>
          <w:sz w:val="24"/>
          <w:szCs w:val="24"/>
          <w:lang w:val="en-US"/>
        </w:rPr>
        <w:t xml:space="preserve">tive </w:t>
      </w:r>
      <w:r w:rsidR="00CE5541" w:rsidRPr="00792180">
        <w:rPr>
          <w:rFonts w:ascii="Times New Roman" w:hAnsi="Times New Roman" w:cs="Times New Roman"/>
          <w:sz w:val="24"/>
          <w:szCs w:val="24"/>
          <w:lang w:val="en-US"/>
        </w:rPr>
        <w:t xml:space="preserve">classroom climate </w:t>
      </w:r>
      <w:r w:rsidR="00DB3D8A" w:rsidRPr="00792180">
        <w:rPr>
          <w:rFonts w:ascii="Times New Roman" w:hAnsi="Times New Roman" w:cs="Times New Roman"/>
          <w:sz w:val="24"/>
          <w:szCs w:val="24"/>
          <w:lang w:val="en-US"/>
        </w:rPr>
        <w:t>where students feel seen, heard</w:t>
      </w:r>
      <w:r w:rsidR="00DA79BE" w:rsidRPr="00792180">
        <w:rPr>
          <w:rFonts w:ascii="Times New Roman" w:hAnsi="Times New Roman" w:cs="Times New Roman"/>
          <w:sz w:val="24"/>
          <w:szCs w:val="24"/>
          <w:lang w:val="en-US"/>
        </w:rPr>
        <w:t xml:space="preserve"> and valued even well-prepared lectures struggle to cap</w:t>
      </w:r>
      <w:r w:rsidR="006B2A1E" w:rsidRPr="00792180">
        <w:rPr>
          <w:rFonts w:ascii="Times New Roman" w:hAnsi="Times New Roman" w:cs="Times New Roman"/>
          <w:sz w:val="24"/>
          <w:szCs w:val="24"/>
          <w:lang w:val="en-US"/>
        </w:rPr>
        <w:t>ture</w:t>
      </w:r>
      <w:r w:rsidR="00CF0B16" w:rsidRPr="00792180">
        <w:rPr>
          <w:rFonts w:ascii="Times New Roman" w:hAnsi="Times New Roman" w:cs="Times New Roman"/>
          <w:sz w:val="24"/>
          <w:szCs w:val="24"/>
          <w:lang w:val="en-US"/>
        </w:rPr>
        <w:t xml:space="preserve"> and maintain student attention. The dise</w:t>
      </w:r>
      <w:r w:rsidR="00650BD8" w:rsidRPr="00792180">
        <w:rPr>
          <w:rFonts w:ascii="Times New Roman" w:hAnsi="Times New Roman" w:cs="Times New Roman"/>
          <w:sz w:val="24"/>
          <w:szCs w:val="24"/>
          <w:lang w:val="en-US"/>
        </w:rPr>
        <w:t xml:space="preserve">ngagement I observed suggests that </w:t>
      </w:r>
      <w:r w:rsidR="005F6F26" w:rsidRPr="00792180">
        <w:rPr>
          <w:rFonts w:ascii="Times New Roman" w:hAnsi="Times New Roman" w:cs="Times New Roman"/>
          <w:sz w:val="24"/>
          <w:szCs w:val="24"/>
          <w:lang w:val="en-US"/>
        </w:rPr>
        <w:t>students did not feel suff</w:t>
      </w:r>
      <w:r w:rsidR="001D789F" w:rsidRPr="00792180">
        <w:rPr>
          <w:rFonts w:ascii="Times New Roman" w:hAnsi="Times New Roman" w:cs="Times New Roman"/>
          <w:sz w:val="24"/>
          <w:szCs w:val="24"/>
          <w:lang w:val="en-US"/>
        </w:rPr>
        <w:t xml:space="preserve">iciently connected </w:t>
      </w:r>
      <w:r w:rsidR="00032030" w:rsidRPr="00792180">
        <w:rPr>
          <w:rFonts w:ascii="Times New Roman" w:hAnsi="Times New Roman" w:cs="Times New Roman"/>
          <w:sz w:val="24"/>
          <w:szCs w:val="24"/>
          <w:lang w:val="en-US"/>
        </w:rPr>
        <w:t xml:space="preserve">to the learning community to remain mentally present </w:t>
      </w:r>
      <w:r w:rsidR="002E12D1" w:rsidRPr="00792180">
        <w:rPr>
          <w:rFonts w:ascii="Times New Roman" w:hAnsi="Times New Roman" w:cs="Times New Roman"/>
          <w:sz w:val="24"/>
          <w:szCs w:val="24"/>
          <w:lang w:val="en-US"/>
        </w:rPr>
        <w:t>during te</w:t>
      </w:r>
      <w:r w:rsidR="00827240" w:rsidRPr="00792180">
        <w:rPr>
          <w:rFonts w:ascii="Times New Roman" w:hAnsi="Times New Roman" w:cs="Times New Roman"/>
          <w:sz w:val="24"/>
          <w:szCs w:val="24"/>
          <w:lang w:val="en-US"/>
        </w:rPr>
        <w:t>a</w:t>
      </w:r>
      <w:r w:rsidR="002E12D1" w:rsidRPr="00792180">
        <w:rPr>
          <w:rFonts w:ascii="Times New Roman" w:hAnsi="Times New Roman" w:cs="Times New Roman"/>
          <w:sz w:val="24"/>
          <w:szCs w:val="24"/>
          <w:lang w:val="en-US"/>
        </w:rPr>
        <w:t xml:space="preserve">cher-led instruction. </w:t>
      </w:r>
    </w:p>
    <w:p w14:paraId="2F66C9A8" w14:textId="3B91D991" w:rsidR="002E12D1" w:rsidRPr="00792180" w:rsidRDefault="004A1D4A" w:rsidP="00BA1916">
      <w:pPr>
        <w:spacing w:line="360" w:lineRule="auto"/>
        <w:ind w:firstLine="36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I would implement three specific relationship</w:t>
      </w:r>
      <w:r w:rsidR="00E82435" w:rsidRPr="00792180">
        <w:rPr>
          <w:rFonts w:ascii="Times New Roman" w:hAnsi="Times New Roman" w:cs="Times New Roman"/>
          <w:sz w:val="24"/>
          <w:szCs w:val="24"/>
          <w:lang w:val="en-US"/>
        </w:rPr>
        <w:t>-building strategies</w:t>
      </w:r>
      <w:r w:rsidR="0071632C" w:rsidRPr="00792180">
        <w:rPr>
          <w:rFonts w:ascii="Times New Roman" w:hAnsi="Times New Roman" w:cs="Times New Roman"/>
          <w:sz w:val="24"/>
          <w:szCs w:val="24"/>
          <w:lang w:val="en-US"/>
        </w:rPr>
        <w:t xml:space="preserve"> are Morning Meetings, Personalized Check-Ins or Use of Humor and Storytelling</w:t>
      </w:r>
      <w:r w:rsidR="00E82435" w:rsidRPr="00792180">
        <w:rPr>
          <w:rFonts w:ascii="Times New Roman" w:hAnsi="Times New Roman" w:cs="Times New Roman"/>
          <w:sz w:val="24"/>
          <w:szCs w:val="24"/>
          <w:lang w:val="en-US"/>
        </w:rPr>
        <w:t xml:space="preserve"> to improve student </w:t>
      </w:r>
      <w:r w:rsidR="00BE2A17" w:rsidRPr="00792180">
        <w:rPr>
          <w:rFonts w:ascii="Times New Roman" w:hAnsi="Times New Roman" w:cs="Times New Roman"/>
          <w:sz w:val="24"/>
          <w:szCs w:val="24"/>
          <w:lang w:val="en-US"/>
        </w:rPr>
        <w:t>attention during teacher</w:t>
      </w:r>
      <w:r w:rsidR="00A56F07" w:rsidRPr="00792180">
        <w:rPr>
          <w:rFonts w:ascii="Times New Roman" w:hAnsi="Times New Roman" w:cs="Times New Roman"/>
          <w:sz w:val="24"/>
          <w:szCs w:val="24"/>
          <w:lang w:val="en-US"/>
        </w:rPr>
        <w:t xml:space="preserve">-led instruction by establishing </w:t>
      </w:r>
      <w:r w:rsidR="00944800" w:rsidRPr="00792180">
        <w:rPr>
          <w:rFonts w:ascii="Times New Roman" w:hAnsi="Times New Roman" w:cs="Times New Roman"/>
          <w:sz w:val="24"/>
          <w:szCs w:val="24"/>
          <w:lang w:val="en-US"/>
        </w:rPr>
        <w:t>a positive classroom climate</w:t>
      </w:r>
      <w:r w:rsidR="00715963" w:rsidRPr="00792180">
        <w:rPr>
          <w:rFonts w:ascii="Times New Roman" w:hAnsi="Times New Roman" w:cs="Times New Roman"/>
          <w:sz w:val="24"/>
          <w:szCs w:val="24"/>
          <w:lang w:val="en-US"/>
        </w:rPr>
        <w:t xml:space="preserve">. </w:t>
      </w:r>
      <w:r w:rsidR="00B24EF2" w:rsidRPr="00792180">
        <w:rPr>
          <w:rFonts w:ascii="Times New Roman" w:hAnsi="Times New Roman" w:cs="Times New Roman"/>
          <w:sz w:val="24"/>
          <w:szCs w:val="24"/>
          <w:lang w:val="en-US"/>
        </w:rPr>
        <w:t>First strategy that I would conduct Morning Meetings at the start of each day for 10 to 15 minutes.</w:t>
      </w:r>
      <w:r w:rsidR="00DF720D" w:rsidRPr="00792180">
        <w:rPr>
          <w:rFonts w:ascii="Times New Roman" w:hAnsi="Times New Roman" w:cs="Times New Roman"/>
          <w:sz w:val="24"/>
          <w:szCs w:val="24"/>
          <w:lang w:val="en-US"/>
        </w:rPr>
        <w:t xml:space="preserve"> </w:t>
      </w:r>
      <w:r w:rsidR="000F3664" w:rsidRPr="00792180">
        <w:rPr>
          <w:rFonts w:ascii="Times New Roman" w:hAnsi="Times New Roman" w:cs="Times New Roman"/>
          <w:sz w:val="24"/>
          <w:szCs w:val="24"/>
          <w:lang w:val="en-US"/>
        </w:rPr>
        <w:t xml:space="preserve">During this time, we </w:t>
      </w:r>
      <w:r w:rsidR="009F78C1" w:rsidRPr="00792180">
        <w:rPr>
          <w:rFonts w:ascii="Times New Roman" w:hAnsi="Times New Roman" w:cs="Times New Roman"/>
          <w:sz w:val="24"/>
          <w:szCs w:val="24"/>
          <w:lang w:val="en-US"/>
        </w:rPr>
        <w:t>would share daily announcements, celebrate</w:t>
      </w:r>
      <w:r w:rsidR="004D1E41" w:rsidRPr="00792180">
        <w:rPr>
          <w:rFonts w:ascii="Times New Roman" w:hAnsi="Times New Roman" w:cs="Times New Roman"/>
          <w:sz w:val="24"/>
          <w:szCs w:val="24"/>
          <w:lang w:val="en-US"/>
        </w:rPr>
        <w:t xml:space="preserve"> individual and group achieve</w:t>
      </w:r>
      <w:r w:rsidR="00AB25B4" w:rsidRPr="00792180">
        <w:rPr>
          <w:rFonts w:ascii="Times New Roman" w:hAnsi="Times New Roman" w:cs="Times New Roman"/>
          <w:sz w:val="24"/>
          <w:szCs w:val="24"/>
          <w:lang w:val="en-US"/>
        </w:rPr>
        <w:t xml:space="preserve">ment and a preview </w:t>
      </w:r>
      <w:r w:rsidR="00B6477D" w:rsidRPr="00792180">
        <w:rPr>
          <w:rFonts w:ascii="Times New Roman" w:hAnsi="Times New Roman" w:cs="Times New Roman"/>
          <w:sz w:val="24"/>
          <w:szCs w:val="24"/>
          <w:lang w:val="en-US"/>
        </w:rPr>
        <w:t>learning goals for the day</w:t>
      </w:r>
      <w:r w:rsidR="00113C84"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ThhMmFmMDYtOWY1Zi00OTNlLWFhZjEtYjA2YWYyYzBhOTY0IiwicHJvcGVydGllcyI6eyJub3RlSW5kZXgiOjB9LCJpc0VkaXRlZCI6ZmFsc2UsIm1hbnVhbE92ZXJyaWRlIjp7ImlzTWFudWFsbHlPdmVycmlkZGVuIjpmYWxzZSwiY2l0ZXByb2NUZXh0IjoiKERvb2xleSwgMjAxOSkiLCJtYW51YWxPdmVycmlkZVRleHQiOiIifSwiY2l0YXRpb25JdGVtcyI6W3siaWQiOiJjYTBiZWM1OC01NDQ5LTNkZjctYjRiMi05MGVlYTUzZTM1MDUiLCJpdGVtRGF0YSI6eyJ0eXBlIjoicmVwb3J0IiwiaWQiOiJjYTBiZWM1OC01NDQ5LTNkZjctYjRiMi05MGVlYTUzZTM1MDUiLCJ0aXRsZSI6Ik1vcm5pbmcgTWVldGluZzogQW4gRXhhbWluYXRpb24gb2YgaXRzIEVmZmVjdCBvbiBTdHVkZW50IE1vcm5pbmcgTWVldGluZzogQW4gRXhhbWluYXRpb24gb2YgaXRzIEVmZmVjdCBvbiBTdHVkZW50IEJlaGF2aW9yIGFuZCBQZWVyIFJlbGF0aW9uc2hpcHMgQmVoYXZpb3IgYW5kIFBlZXIgUmVsYXRpb25zaGlwcyIsImF1dGhvciI6W3siZmFtaWx5IjoiRG9vbGV5IiwiZ2l2ZW4iOiJBbGxpc29uIiwicGFyc2UtbmFtZXMiOmZhbHNlLCJkcm9wcGluZy1wYXJ0aWNsZSI6IiIsIm5vbi1kcm9wcGluZy1wYXJ0aWNsZSI6IiJ9XSwiVVJMIjoiaHR0cHM6Ly9ud2NvbW1vbnMubndjaW93YS5lZHUvZWR1Y2F0aW9uX21hc3RlcnMiLCJpc3N1ZWQiOnsiZGF0ZS1wYXJ0cyI6W1syMDE5XV19LCJjb250YWluZXItdGl0bGUtc2hvcnQiOiIifSwiaXNUZW1wb3JhcnkiOmZhbHNlLCJzdXBwcmVzcy1hdXRob3IiOmZhbHNlLCJjb21wb3NpdGUiOmZhbHNlLCJhdXRob3Itb25seSI6ZmFsc2V9XX0="/>
          <w:id w:val="-388580876"/>
          <w:placeholder>
            <w:docPart w:val="DefaultPlaceholder_-1854013440"/>
          </w:placeholder>
        </w:sdtPr>
        <w:sdtContent>
          <w:r w:rsidR="00CF2B12" w:rsidRPr="00792180">
            <w:rPr>
              <w:rFonts w:ascii="Times New Roman" w:hAnsi="Times New Roman" w:cs="Times New Roman"/>
              <w:color w:val="000000"/>
              <w:sz w:val="24"/>
              <w:szCs w:val="24"/>
              <w:lang w:val="en-US"/>
            </w:rPr>
            <w:t>(Dooley, 2019)</w:t>
          </w:r>
        </w:sdtContent>
      </w:sdt>
      <w:r w:rsidR="00B6477D" w:rsidRPr="00792180">
        <w:rPr>
          <w:rFonts w:ascii="Times New Roman" w:hAnsi="Times New Roman" w:cs="Times New Roman"/>
          <w:sz w:val="24"/>
          <w:szCs w:val="24"/>
          <w:lang w:val="en-US"/>
        </w:rPr>
        <w:t xml:space="preserve">. </w:t>
      </w:r>
      <w:r w:rsidR="003424FB" w:rsidRPr="00792180">
        <w:rPr>
          <w:rFonts w:ascii="Times New Roman" w:hAnsi="Times New Roman" w:cs="Times New Roman"/>
          <w:sz w:val="24"/>
          <w:szCs w:val="24"/>
          <w:lang w:val="en-US"/>
        </w:rPr>
        <w:t xml:space="preserve">This </w:t>
      </w:r>
      <w:r w:rsidR="006B08D0" w:rsidRPr="00792180">
        <w:rPr>
          <w:rFonts w:ascii="Times New Roman" w:hAnsi="Times New Roman" w:cs="Times New Roman"/>
          <w:sz w:val="24"/>
          <w:szCs w:val="24"/>
          <w:lang w:val="en-US"/>
        </w:rPr>
        <w:t xml:space="preserve">ritual creates </w:t>
      </w:r>
      <w:r w:rsidR="008B3580" w:rsidRPr="00792180">
        <w:rPr>
          <w:rFonts w:ascii="Times New Roman" w:hAnsi="Times New Roman" w:cs="Times New Roman"/>
          <w:sz w:val="24"/>
          <w:szCs w:val="24"/>
          <w:lang w:val="en-US"/>
        </w:rPr>
        <w:t xml:space="preserve">a sense </w:t>
      </w:r>
      <w:r w:rsidR="005938D0" w:rsidRPr="00792180">
        <w:rPr>
          <w:rFonts w:ascii="Times New Roman" w:hAnsi="Times New Roman" w:cs="Times New Roman"/>
          <w:sz w:val="24"/>
          <w:szCs w:val="24"/>
          <w:lang w:val="en-US"/>
        </w:rPr>
        <w:t xml:space="preserve">of </w:t>
      </w:r>
      <w:r w:rsidR="005A5823" w:rsidRPr="00792180">
        <w:rPr>
          <w:rFonts w:ascii="Times New Roman" w:hAnsi="Times New Roman" w:cs="Times New Roman"/>
          <w:sz w:val="24"/>
          <w:szCs w:val="24"/>
          <w:lang w:val="en-US"/>
        </w:rPr>
        <w:t xml:space="preserve">belonging and transitions </w:t>
      </w:r>
      <w:r w:rsidR="00E84ABA" w:rsidRPr="00792180">
        <w:rPr>
          <w:rFonts w:ascii="Times New Roman" w:hAnsi="Times New Roman" w:cs="Times New Roman"/>
          <w:sz w:val="24"/>
          <w:szCs w:val="24"/>
          <w:lang w:val="en-US"/>
        </w:rPr>
        <w:t>students mentally</w:t>
      </w:r>
      <w:r w:rsidR="00113C84" w:rsidRPr="00792180">
        <w:rPr>
          <w:rFonts w:ascii="Times New Roman" w:hAnsi="Times New Roman" w:cs="Times New Roman"/>
          <w:sz w:val="24"/>
          <w:szCs w:val="24"/>
          <w:lang w:val="en-US"/>
        </w:rPr>
        <w:t xml:space="preserve"> into learning mode. </w:t>
      </w:r>
      <w:r w:rsidR="0090440E" w:rsidRPr="00792180">
        <w:rPr>
          <w:rFonts w:ascii="Times New Roman" w:hAnsi="Times New Roman" w:cs="Times New Roman"/>
          <w:sz w:val="24"/>
          <w:szCs w:val="24"/>
          <w:lang w:val="en-US"/>
        </w:rPr>
        <w:t xml:space="preserve">For </w:t>
      </w:r>
      <w:r w:rsidR="00FD0316" w:rsidRPr="00792180">
        <w:rPr>
          <w:rFonts w:ascii="Times New Roman" w:hAnsi="Times New Roman" w:cs="Times New Roman"/>
          <w:sz w:val="24"/>
          <w:szCs w:val="24"/>
          <w:lang w:val="en-US"/>
        </w:rPr>
        <w:t xml:space="preserve">example, I might begin by acknowledging </w:t>
      </w:r>
      <w:r w:rsidR="00FD0316" w:rsidRPr="00792180">
        <w:rPr>
          <w:rFonts w:ascii="Times New Roman" w:hAnsi="Times New Roman" w:cs="Times New Roman"/>
          <w:sz w:val="24"/>
          <w:szCs w:val="24"/>
          <w:lang w:val="en-US"/>
        </w:rPr>
        <w:lastRenderedPageBreak/>
        <w:t xml:space="preserve">students who helped </w:t>
      </w:r>
      <w:r w:rsidR="006E5F89" w:rsidRPr="00792180">
        <w:rPr>
          <w:rFonts w:ascii="Times New Roman" w:hAnsi="Times New Roman" w:cs="Times New Roman"/>
          <w:sz w:val="24"/>
          <w:szCs w:val="24"/>
          <w:lang w:val="en-US"/>
        </w:rPr>
        <w:t xml:space="preserve">classmates during the previous lesson then invite one </w:t>
      </w:r>
      <w:r w:rsidR="009D54AB" w:rsidRPr="00792180">
        <w:rPr>
          <w:rFonts w:ascii="Times New Roman" w:hAnsi="Times New Roman" w:cs="Times New Roman"/>
          <w:sz w:val="24"/>
          <w:szCs w:val="24"/>
          <w:lang w:val="en-US"/>
        </w:rPr>
        <w:t xml:space="preserve">or two students to share </w:t>
      </w:r>
      <w:r w:rsidR="00233A93" w:rsidRPr="00792180">
        <w:rPr>
          <w:rFonts w:ascii="Times New Roman" w:hAnsi="Times New Roman" w:cs="Times New Roman"/>
          <w:sz w:val="24"/>
          <w:szCs w:val="24"/>
          <w:lang w:val="en-US"/>
        </w:rPr>
        <w:t>something positive from their week. By starting</w:t>
      </w:r>
      <w:r w:rsidR="008C548C" w:rsidRPr="00792180">
        <w:rPr>
          <w:rFonts w:ascii="Times New Roman" w:hAnsi="Times New Roman" w:cs="Times New Roman"/>
          <w:sz w:val="24"/>
          <w:szCs w:val="24"/>
          <w:lang w:val="en-US"/>
        </w:rPr>
        <w:t xml:space="preserve"> each </w:t>
      </w:r>
      <w:r w:rsidR="00FA102C" w:rsidRPr="00792180">
        <w:rPr>
          <w:rFonts w:ascii="Times New Roman" w:hAnsi="Times New Roman" w:cs="Times New Roman"/>
          <w:sz w:val="24"/>
          <w:szCs w:val="24"/>
          <w:lang w:val="en-US"/>
        </w:rPr>
        <w:t xml:space="preserve">class on positive note </w:t>
      </w:r>
      <w:r w:rsidR="00E71E2C" w:rsidRPr="00792180">
        <w:rPr>
          <w:rFonts w:ascii="Times New Roman" w:hAnsi="Times New Roman" w:cs="Times New Roman"/>
          <w:sz w:val="24"/>
          <w:szCs w:val="24"/>
          <w:lang w:val="en-US"/>
        </w:rPr>
        <w:t xml:space="preserve">and making </w:t>
      </w:r>
      <w:r w:rsidR="008638E6" w:rsidRPr="00792180">
        <w:rPr>
          <w:rFonts w:ascii="Times New Roman" w:hAnsi="Times New Roman" w:cs="Times New Roman"/>
          <w:sz w:val="24"/>
          <w:szCs w:val="24"/>
          <w:lang w:val="en-US"/>
        </w:rPr>
        <w:t xml:space="preserve">every </w:t>
      </w:r>
      <w:r w:rsidR="003A042F" w:rsidRPr="00792180">
        <w:rPr>
          <w:rFonts w:ascii="Times New Roman" w:hAnsi="Times New Roman" w:cs="Times New Roman"/>
          <w:sz w:val="24"/>
          <w:szCs w:val="24"/>
          <w:lang w:val="en-US"/>
        </w:rPr>
        <w:t xml:space="preserve">student feel included, they become more invested in </w:t>
      </w:r>
      <w:r w:rsidR="00AC3CD8" w:rsidRPr="00792180">
        <w:rPr>
          <w:rFonts w:ascii="Times New Roman" w:hAnsi="Times New Roman" w:cs="Times New Roman"/>
          <w:sz w:val="24"/>
          <w:szCs w:val="24"/>
          <w:lang w:val="en-US"/>
        </w:rPr>
        <w:t>maintaining</w:t>
      </w:r>
      <w:r w:rsidR="00200D94" w:rsidRPr="00792180">
        <w:rPr>
          <w:rFonts w:ascii="Times New Roman" w:hAnsi="Times New Roman" w:cs="Times New Roman"/>
          <w:sz w:val="24"/>
          <w:szCs w:val="24"/>
          <w:lang w:val="en-US"/>
        </w:rPr>
        <w:t xml:space="preserve"> attention during subsequent lectures. The morning meeting</w:t>
      </w:r>
      <w:r w:rsidR="002932F0" w:rsidRPr="00792180">
        <w:rPr>
          <w:rFonts w:ascii="Times New Roman" w:hAnsi="Times New Roman" w:cs="Times New Roman"/>
          <w:sz w:val="24"/>
          <w:szCs w:val="24"/>
          <w:lang w:val="en-US"/>
        </w:rPr>
        <w:t xml:space="preserve"> establishes the emotional groundwork that makes</w:t>
      </w:r>
      <w:r w:rsidR="00B52C35" w:rsidRPr="00792180">
        <w:rPr>
          <w:rFonts w:ascii="Times New Roman" w:hAnsi="Times New Roman" w:cs="Times New Roman"/>
          <w:sz w:val="24"/>
          <w:szCs w:val="24"/>
          <w:lang w:val="en-US"/>
        </w:rPr>
        <w:t xml:space="preserve"> students more receptive to instruction. </w:t>
      </w:r>
    </w:p>
    <w:p w14:paraId="79B72066" w14:textId="3CCDCA73" w:rsidR="00B52C35" w:rsidRPr="00792180" w:rsidRDefault="007C1369" w:rsidP="00BA1916">
      <w:pPr>
        <w:spacing w:line="360" w:lineRule="auto"/>
        <w:ind w:firstLine="36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 xml:space="preserve">Second, I would </w:t>
      </w:r>
      <w:r w:rsidR="00FE3D60" w:rsidRPr="00792180">
        <w:rPr>
          <w:rFonts w:ascii="Times New Roman" w:hAnsi="Times New Roman" w:cs="Times New Roman"/>
          <w:sz w:val="24"/>
          <w:szCs w:val="24"/>
          <w:lang w:val="en-US"/>
        </w:rPr>
        <w:t xml:space="preserve">schedule brief </w:t>
      </w:r>
      <w:r w:rsidR="00B82E65" w:rsidRPr="00792180">
        <w:rPr>
          <w:rFonts w:ascii="Times New Roman" w:hAnsi="Times New Roman" w:cs="Times New Roman"/>
          <w:sz w:val="24"/>
          <w:szCs w:val="24"/>
          <w:lang w:val="en-US"/>
        </w:rPr>
        <w:t>individual</w:t>
      </w:r>
      <w:r w:rsidR="00A12128" w:rsidRPr="00792180">
        <w:rPr>
          <w:rFonts w:ascii="Times New Roman" w:hAnsi="Times New Roman" w:cs="Times New Roman"/>
          <w:sz w:val="24"/>
          <w:szCs w:val="24"/>
          <w:lang w:val="en-US"/>
        </w:rPr>
        <w:t xml:space="preserve"> </w:t>
      </w:r>
      <w:r w:rsidR="002D23DA" w:rsidRPr="00792180">
        <w:rPr>
          <w:rFonts w:ascii="Times New Roman" w:hAnsi="Times New Roman" w:cs="Times New Roman"/>
          <w:sz w:val="24"/>
          <w:szCs w:val="24"/>
          <w:lang w:val="en-US"/>
        </w:rPr>
        <w:t>conversations</w:t>
      </w:r>
      <w:r w:rsidR="00842095" w:rsidRPr="00792180">
        <w:rPr>
          <w:rFonts w:ascii="Times New Roman" w:hAnsi="Times New Roman" w:cs="Times New Roman"/>
          <w:sz w:val="24"/>
          <w:szCs w:val="24"/>
          <w:lang w:val="en-US"/>
        </w:rPr>
        <w:t xml:space="preserve"> are</w:t>
      </w:r>
      <w:r w:rsidRPr="00792180">
        <w:rPr>
          <w:rFonts w:ascii="Times New Roman" w:hAnsi="Times New Roman" w:cs="Times New Roman"/>
          <w:sz w:val="24"/>
          <w:szCs w:val="24"/>
          <w:lang w:val="en-US"/>
        </w:rPr>
        <w:t xml:space="preserve"> Personalized Check-Ins having short, one-by-one conversations with students</w:t>
      </w:r>
      <w:r w:rsidR="00DD0F60" w:rsidRPr="00792180">
        <w:rPr>
          <w:rFonts w:ascii="Times New Roman" w:hAnsi="Times New Roman" w:cs="Times New Roman"/>
          <w:sz w:val="24"/>
          <w:szCs w:val="24"/>
          <w:lang w:val="en-US"/>
        </w:rPr>
        <w:t xml:space="preserve"> either </w:t>
      </w:r>
      <w:r w:rsidR="00FD4482" w:rsidRPr="00792180">
        <w:rPr>
          <w:rFonts w:ascii="Times New Roman" w:hAnsi="Times New Roman" w:cs="Times New Roman"/>
          <w:sz w:val="24"/>
          <w:szCs w:val="24"/>
          <w:lang w:val="en-US"/>
        </w:rPr>
        <w:t xml:space="preserve">during independent work time, before or after class or during </w:t>
      </w:r>
      <w:r w:rsidR="00774989" w:rsidRPr="00792180">
        <w:rPr>
          <w:rFonts w:ascii="Times New Roman" w:hAnsi="Times New Roman" w:cs="Times New Roman"/>
          <w:sz w:val="24"/>
          <w:szCs w:val="24"/>
          <w:lang w:val="en-US"/>
        </w:rPr>
        <w:t>designated office hours</w:t>
      </w:r>
      <w:r w:rsidRPr="00792180">
        <w:rPr>
          <w:rFonts w:ascii="Times New Roman" w:hAnsi="Times New Roman" w:cs="Times New Roman"/>
          <w:sz w:val="24"/>
          <w:szCs w:val="24"/>
          <w:lang w:val="en-US"/>
        </w:rPr>
        <w:t xml:space="preserve"> at least once weekly.</w:t>
      </w:r>
      <w:r w:rsidR="005C06D5" w:rsidRPr="00792180">
        <w:rPr>
          <w:rFonts w:ascii="Times New Roman" w:hAnsi="Times New Roman" w:cs="Times New Roman"/>
          <w:sz w:val="24"/>
          <w:szCs w:val="24"/>
          <w:lang w:val="en-US"/>
        </w:rPr>
        <w:t xml:space="preserve"> These check-ins </w:t>
      </w:r>
      <w:r w:rsidR="00086928" w:rsidRPr="00792180">
        <w:rPr>
          <w:rFonts w:ascii="Times New Roman" w:hAnsi="Times New Roman" w:cs="Times New Roman"/>
          <w:sz w:val="24"/>
          <w:szCs w:val="24"/>
          <w:lang w:val="en-US"/>
        </w:rPr>
        <w:t xml:space="preserve">would </w:t>
      </w:r>
      <w:r w:rsidR="00C34AE7" w:rsidRPr="00792180">
        <w:rPr>
          <w:rFonts w:ascii="Times New Roman" w:hAnsi="Times New Roman" w:cs="Times New Roman"/>
          <w:sz w:val="24"/>
          <w:szCs w:val="24"/>
          <w:lang w:val="en-US"/>
        </w:rPr>
        <w:t xml:space="preserve">address </w:t>
      </w:r>
      <w:r w:rsidR="00AE2714" w:rsidRPr="00792180">
        <w:rPr>
          <w:rFonts w:ascii="Times New Roman" w:hAnsi="Times New Roman" w:cs="Times New Roman"/>
          <w:sz w:val="24"/>
          <w:szCs w:val="24"/>
          <w:lang w:val="en-US"/>
        </w:rPr>
        <w:t xml:space="preserve">student’s academic </w:t>
      </w:r>
      <w:r w:rsidR="00806802" w:rsidRPr="00792180">
        <w:rPr>
          <w:rFonts w:ascii="Times New Roman" w:hAnsi="Times New Roman" w:cs="Times New Roman"/>
          <w:sz w:val="24"/>
          <w:szCs w:val="24"/>
          <w:lang w:val="en-US"/>
        </w:rPr>
        <w:t>progress</w:t>
      </w:r>
      <w:r w:rsidR="00094171" w:rsidRPr="00792180">
        <w:rPr>
          <w:rFonts w:ascii="Times New Roman" w:hAnsi="Times New Roman" w:cs="Times New Roman"/>
          <w:sz w:val="24"/>
          <w:szCs w:val="24"/>
          <w:lang w:val="en-US"/>
        </w:rPr>
        <w:t>, any challenges they are facing</w:t>
      </w:r>
      <w:r w:rsidR="00DC1650" w:rsidRPr="00792180">
        <w:rPr>
          <w:rFonts w:ascii="Times New Roman" w:hAnsi="Times New Roman" w:cs="Times New Roman"/>
          <w:sz w:val="24"/>
          <w:szCs w:val="24"/>
          <w:lang w:val="en-US"/>
        </w:rPr>
        <w:t xml:space="preserve"> and general well-being</w:t>
      </w:r>
      <w:r w:rsidR="008A2C20"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TdiMThlM2EtMzAzMS00YmJjLWI3YTgtZjI0ODA3MWI5MDc4IiwicHJvcGVydGllcyI6eyJub3RlSW5kZXgiOjB9LCJpc0VkaXRlZCI6ZmFsc2UsIm1hbnVhbE92ZXJyaWRlIjp7ImlzTWFudWFsbHlPdmVycmlkZGVuIjpmYWxzZSwiY2l0ZXByb2NUZXh0IjoiKFphbmRlciBldCBhbC4sIDIwMTUpIiwibWFudWFsT3ZlcnJpZGVUZXh0IjoiIn0sImNpdGF0aW9uSXRlbXMiOlt7ImlkIjoiNzQzODFkM2UtMzA4OC0zYTU4LWE3MjctNWUzNmU5MTQ4NmM0IiwiaXRlbURhdGEiOnsidHlwZSI6ImFydGljbGUtam91cm5hbCIsImlkIjoiNzQzODFkM2UtMzA4OC0zYTU4LWE3MjctNWUzNmU5MTQ4NmM0IiwidGl0bGUiOiJEb2VzIHBlcnNvbmFsaXNhdGlvbiBwcm9tb3RlIGxlYXJuZXJz4oCZIGF0dGVudGlvbj8gQW4gZXllLXRyYWNraW5nIHN0dWR5IiwiYXV0aG9yIjpbeyJmYW1pbHkiOiJaYW5kZXIiLCJnaXZlbiI6IlN0ZWZmaSIsInBhcnNlLW5hbWVzIjpmYWxzZSwiZHJvcHBpbmctcGFydGljbGUiOiIiLCJub24tZHJvcHBpbmctcGFydGljbGUiOiIifSx7ImZhbWlseSI6IlJlaWNoZWx0IiwiZ2l2ZW4iOiJNYXJpYSIsInBhcnNlLW5hbWVzIjpmYWxzZSwiZHJvcHBpbmctcGFydGljbGUiOiIiLCJub24tZHJvcHBpbmctcGFydGljbGUiOiIifSx7ImZhbWlseSI6IldldHplbCIsImdpdmVuIjoiU3RlZmFuaWUiLCJwYXJzZS1uYW1lcyI6ZmFsc2UsImRyb3BwaW5nLXBhcnRpY2xlIjoiIiwibm9uLWRyb3BwaW5nLXBhcnRpY2xlIjoiIn0seyJmYW1pbHkiOiJLw6RtbWVyZXIiLCJnaXZlbiI6IkZyYXVrZSIsInBhcnNlLW5hbWVzIjpmYWxzZSwiZHJvcHBpbmctcGFydGljbGUiOiIiLCJub24tZHJvcHBpbmctcGFydGljbGUiOiIifSx7ImZhbWlseSI6IkJlcnRlbCIsImdpdmVuIjoiU3ZlbiIsInBhcnNlLW5hbWVzIjpmYWxzZSwiZHJvcHBpbmctcGFydGljbGUiOiIiLCJub24tZHJvcHBpbmctcGFydGljbGUiOiIifV0sImNvbnRhaW5lci10aXRsZSI6IkZyb250bGluZSBMZWFybmluZyBSZXNlYXJjaCIsImNvbnRhaW5lci10aXRsZS1zaG9ydCI6IkZyb250bGluZSBMZWFybiBSZXMiLCJET0kiOiIxMC4xNDc4Ni9mbHIudjNpNC4xNjEiLCJJU1NOIjoiMjI5NTMxNTkiLCJpc3N1ZWQiOnsiZGF0ZS1wYXJ0cyI6W1syMDE1LDExLDVdXX0sInBhZ2UiOiIxLTEzIiwiYWJzdHJhY3QiOiJUaGUgcGVyc29uYWxpc2F0aW9uIHByaW5jaXBsZSBpcyBhIGRlc2lnbiByZWNvbW1lbmRhdGlvbiBhbmQgc3RhdGVzIHRoYXQgbXVsdGltZWRpYSBwcmVzZW50YXRpb25zIHVzaW5nIHBlcnNvbmFsaXNlZCBsYW5ndWFnZSBwcm9tb3RlIGxlYXJuaW5nIGJldHRlciB0aGFuIHRob3NlIHVzaW5nIGZvcm1hbCBsYW5ndWFnZSAoZS5nLiwgdXNpbmcg4oCYeW91cuKAmSBpbnN0ZWFkIG9mIOKAmHRoZeKAmSkuIEl0IGlzIG9mdGVuIGFzc3VtZWQgdGhhdCB0aGlzIGRlc2lnbiByZWNvbW1lbmRhdGlvbiBhZmZlY3RzIG1vdGl2YXRpb24gYW5kIHRoZXJlZm9yZSBhbGxvY2F0aW9uIG9mIGF0dGVudGlvbi4gVG8gZ2FpbiBmdXJ0aGVyIGluc2lnaHQgaW50byB0aGUgcHJvY2Vzc2VzIHVuZGVybHlpbmcgcGVyc29uYWxpc2F0aW9uIGVmZmVjdHMgd2UgY29uZHVjdGVkIGFuIGV5ZSB0cmFja2luZyBleHBlcmltZW50IHdpdGggMzcgR2VybWFuIHVuaXZlcnNpdHkgc3R1ZGVudHMgd2hvIHdlcmUgcHJlc2VudGVkIHdpdGggZWl0aGVyIHBlcnNvbmFsaXNlZCBvciBmb3JtYWwgbGVhcm5pbmcgbWF0ZXJpYWxzLiBXZSBleGFtaW5lZCBncm91cCBkaWZmZXJlbmNlcyBpbiBhdHRlbnRpb24gYWxsb2NhdGlvbiBwYXJhbWV0ZXJzIChmaXhhdGlvbiByYXRlLCBtZWFuIGZpeGF0aW9uIGR1cmF0aW9uLCB0cmFuc2l0aW9uIGNvdW50LCByZWFkaW5nIGRlcHRoKS4gVGhlIGV5ZS10cmFja2luZyBkYXRhIHdhcyBjb21iaW5lZCB3aXRoIHNlbGYtcmVwb3J0cyBjb25jZXJuaW5nIG1vdGl2YXRpb24sIGNvZ25pdGl2ZSBsb2FkLCBhbmQgbGVhcm5pbmcgb3V0Y29tZXMuIEV5ZS10cmFja2luZyBkYXRhIHJldmVhbGVkIGEgaGlnaGVyIHJlYWRpbmcgZGVwdGggZm9yIHRoZSBtYWluIHBpY3R1cmUgYXJlYXMgb2YgaW50ZXJlc3QgaW4gdGhlIHBlcnNvbmFsaXNlZCBjb25kaXRpb24uIEFkZGl0aW9uYWxseSwgcGFydGljaXBhbnRzIGZvdW5kIHRoZSBwZXJzb25hbGlzZWQgdmVyc2lvbiBtb3JlIGFwcGVhbGluZyBhbmQgaW52aXRpbmcuIEZvciBsZWFybmluZyBvdXRjb21lcywgdGhlcmUgd2FzIGEgcG9zaXRpdmUgZWZmZWN0IG9mIHBlcnNvbmFsaXNhdGlvbi4gSG93ZXZlciwgYWZ0ZXIgQm9uZmVycm9uaSBjb3JyZWN0aW9uIGVmZmVjdHMgYW5kIHRoZXJlZm9yZSB0aGUgcGF0dGVybiBleHBlY3RlZCBkaWQgbm90IHJlYWNoIHNpZ25pZmljYW5jZS4gVGhlIHJlc3VsdHMgYXJlIGRpc2N1c3NlZCBpbiByZWdhcmQgdG8gdGhlaXIgaW1wb3J0YW5jZSBmb3IgbWV0aG9kb2xvZ2ljYWwgYW5kIHByYWN0aWNhbCBpbXBsaWNhdGlvbnMgZm9yIGluc3RydWN0aW9uYWwgZGVzaWduLiIsInB1Ymxpc2hlciI6IkV1cm9wZWFuIEFzc29jaWF0aW9uIGZvciBSZXNlYXJjaCBvbiBMZWFybmluZyBhbmQgSW5zdHJ1Y3Rpb24iLCJpc3N1ZSI6IjQiLCJ2b2x1bWUiOiIzIn0sImlzVGVtcG9yYXJ5IjpmYWxzZSwic3VwcHJlc3MtYXV0aG9yIjpmYWxzZSwiY29tcG9zaXRlIjpmYWxzZSwiYXV0aG9yLW9ubHkiOmZhbHNlfV19"/>
          <w:id w:val="1526132329"/>
          <w:placeholder>
            <w:docPart w:val="DefaultPlaceholder_-1854013440"/>
          </w:placeholder>
        </w:sdtPr>
        <w:sdtContent>
          <w:r w:rsidR="00CF2B12" w:rsidRPr="00792180">
            <w:rPr>
              <w:rFonts w:ascii="Times New Roman" w:hAnsi="Times New Roman" w:cs="Times New Roman"/>
              <w:color w:val="000000"/>
              <w:sz w:val="24"/>
              <w:szCs w:val="24"/>
              <w:lang w:val="en-US"/>
            </w:rPr>
            <w:t>(Zander et al., 2015)</w:t>
          </w:r>
        </w:sdtContent>
      </w:sdt>
      <w:r w:rsidR="00DC1650" w:rsidRPr="00792180">
        <w:rPr>
          <w:rFonts w:ascii="Times New Roman" w:hAnsi="Times New Roman" w:cs="Times New Roman"/>
          <w:sz w:val="24"/>
          <w:szCs w:val="24"/>
          <w:lang w:val="en-US"/>
        </w:rPr>
        <w:t>. For instance, I might ask</w:t>
      </w:r>
      <w:r w:rsidR="003149CC" w:rsidRPr="00792180">
        <w:rPr>
          <w:rFonts w:ascii="Times New Roman" w:hAnsi="Times New Roman" w:cs="Times New Roman"/>
          <w:sz w:val="24"/>
          <w:szCs w:val="24"/>
          <w:lang w:val="en-US"/>
        </w:rPr>
        <w:t>, “How did you feel about yesterday</w:t>
      </w:r>
      <w:r w:rsidR="0007177F" w:rsidRPr="00792180">
        <w:rPr>
          <w:rFonts w:ascii="Times New Roman" w:hAnsi="Times New Roman" w:cs="Times New Roman"/>
          <w:sz w:val="24"/>
          <w:szCs w:val="24"/>
          <w:lang w:val="en-US"/>
        </w:rPr>
        <w:t xml:space="preserve">’s lab activity?” or “Is there anything </w:t>
      </w:r>
      <w:r w:rsidR="00B31F4E" w:rsidRPr="00792180">
        <w:rPr>
          <w:rFonts w:ascii="Times New Roman" w:hAnsi="Times New Roman" w:cs="Times New Roman"/>
          <w:sz w:val="24"/>
          <w:szCs w:val="24"/>
          <w:lang w:val="en-US"/>
        </w:rPr>
        <w:t xml:space="preserve">about </w:t>
      </w:r>
      <w:r w:rsidR="00363520" w:rsidRPr="00792180">
        <w:rPr>
          <w:rFonts w:ascii="Times New Roman" w:hAnsi="Times New Roman" w:cs="Times New Roman"/>
          <w:sz w:val="24"/>
          <w:szCs w:val="24"/>
          <w:lang w:val="en-US"/>
        </w:rPr>
        <w:t xml:space="preserve">the current topic that’s confusing?” when students know their teacher </w:t>
      </w:r>
      <w:r w:rsidR="00A57F2A" w:rsidRPr="00792180">
        <w:rPr>
          <w:rFonts w:ascii="Times New Roman" w:hAnsi="Times New Roman" w:cs="Times New Roman"/>
          <w:sz w:val="24"/>
          <w:szCs w:val="24"/>
          <w:lang w:val="en-US"/>
        </w:rPr>
        <w:t>genuinely cares about them</w:t>
      </w:r>
      <w:r w:rsidR="00D92B7B" w:rsidRPr="00792180">
        <w:rPr>
          <w:rFonts w:ascii="Times New Roman" w:hAnsi="Times New Roman" w:cs="Times New Roman"/>
          <w:sz w:val="24"/>
          <w:szCs w:val="24"/>
          <w:lang w:val="en-US"/>
        </w:rPr>
        <w:t xml:space="preserve"> as individual</w:t>
      </w:r>
      <w:r w:rsidR="009A077F" w:rsidRPr="00792180">
        <w:rPr>
          <w:rFonts w:ascii="Times New Roman" w:hAnsi="Times New Roman" w:cs="Times New Roman"/>
          <w:sz w:val="24"/>
          <w:szCs w:val="24"/>
          <w:lang w:val="en-US"/>
        </w:rPr>
        <w:t xml:space="preserve">s not just as names in a </w:t>
      </w:r>
      <w:proofErr w:type="gramStart"/>
      <w:r w:rsidR="009A077F" w:rsidRPr="00792180">
        <w:rPr>
          <w:rFonts w:ascii="Times New Roman" w:hAnsi="Times New Roman" w:cs="Times New Roman"/>
          <w:sz w:val="24"/>
          <w:szCs w:val="24"/>
          <w:lang w:val="en-US"/>
        </w:rPr>
        <w:t>gradebook</w:t>
      </w:r>
      <w:proofErr w:type="gramEnd"/>
      <w:r w:rsidR="009A077F" w:rsidRPr="00792180">
        <w:rPr>
          <w:rFonts w:ascii="Times New Roman" w:hAnsi="Times New Roman" w:cs="Times New Roman"/>
          <w:sz w:val="24"/>
          <w:szCs w:val="24"/>
          <w:lang w:val="en-US"/>
        </w:rPr>
        <w:t xml:space="preserve"> they </w:t>
      </w:r>
      <w:r w:rsidR="0030793C" w:rsidRPr="00792180">
        <w:rPr>
          <w:rFonts w:ascii="Times New Roman" w:hAnsi="Times New Roman" w:cs="Times New Roman"/>
          <w:sz w:val="24"/>
          <w:szCs w:val="24"/>
          <w:lang w:val="en-US"/>
        </w:rPr>
        <w:t xml:space="preserve">develop a stronger personal connection to both </w:t>
      </w:r>
      <w:r w:rsidR="009F3EE0" w:rsidRPr="00792180">
        <w:rPr>
          <w:rFonts w:ascii="Times New Roman" w:hAnsi="Times New Roman" w:cs="Times New Roman"/>
          <w:sz w:val="24"/>
          <w:szCs w:val="24"/>
          <w:lang w:val="en-US"/>
        </w:rPr>
        <w:t xml:space="preserve">teacher and class. This connection translates directly </w:t>
      </w:r>
      <w:r w:rsidR="00216E6C" w:rsidRPr="00792180">
        <w:rPr>
          <w:rFonts w:ascii="Times New Roman" w:hAnsi="Times New Roman" w:cs="Times New Roman"/>
          <w:sz w:val="24"/>
          <w:szCs w:val="24"/>
          <w:lang w:val="en-US"/>
        </w:rPr>
        <w:t xml:space="preserve">into increased attention during lectures because </w:t>
      </w:r>
      <w:r w:rsidR="001E5687" w:rsidRPr="00792180">
        <w:rPr>
          <w:rFonts w:ascii="Times New Roman" w:hAnsi="Times New Roman" w:cs="Times New Roman"/>
          <w:sz w:val="24"/>
          <w:szCs w:val="24"/>
          <w:lang w:val="en-US"/>
        </w:rPr>
        <w:t xml:space="preserve">students are more motivated to engage with someone who has shown </w:t>
      </w:r>
      <w:r w:rsidR="008C7EC5" w:rsidRPr="00792180">
        <w:rPr>
          <w:rFonts w:ascii="Times New Roman" w:hAnsi="Times New Roman" w:cs="Times New Roman"/>
          <w:sz w:val="24"/>
          <w:szCs w:val="24"/>
          <w:lang w:val="en-US"/>
        </w:rPr>
        <w:t>consistent interest in their success and well-being.</w:t>
      </w:r>
    </w:p>
    <w:p w14:paraId="5B18464C" w14:textId="1FE81BEE" w:rsidR="008C7EC5" w:rsidRPr="00792180" w:rsidRDefault="008A2C20" w:rsidP="00BA1916">
      <w:pPr>
        <w:spacing w:line="360" w:lineRule="auto"/>
        <w:ind w:firstLine="36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 xml:space="preserve">Third, I would incorporate Humor and Storytelling into the lecture can significantly boost student attention </w:t>
      </w:r>
      <w:sdt>
        <w:sdtPr>
          <w:rPr>
            <w:rFonts w:ascii="Times New Roman" w:hAnsi="Times New Roman" w:cs="Times New Roman"/>
            <w:color w:val="000000"/>
            <w:sz w:val="24"/>
            <w:szCs w:val="24"/>
            <w:lang w:val="en-US"/>
          </w:rPr>
          <w:tag w:val="MENDELEY_CITATION_v3_eyJjaXRhdGlvbklEIjoiTUVOREVMRVlfQ0lUQVRJT05fOTU0Mjc1ZDEtN2NlMi00MDYzLWE5MzgtYjcyMDcxYjQyZDgxIiwicHJvcGVydGllcyI6eyJub3RlSW5kZXgiOjB9LCJpc0VkaXRlZCI6ZmFsc2UsIm1hbnVhbE92ZXJyaWRlIjp7ImlzTWFudWFsbHlPdmVycmlkZGVuIjpmYWxzZSwiY2l0ZXByb2NUZXh0IjoiKEthdXIsIDIwMjEpIiwibWFudWFsT3ZlcnJpZGVUZXh0IjoiIn0sImNpdGF0aW9uSXRlbXMiOlt7ImlkIjoiYzQ0Mjk1YzQtNDM1Ny0zYmIwLTgyNjEtMTU1M2VlOWY1N2M2IiwiaXRlbURhdGEiOnsidHlwZSI6InJlcG9ydCIsImlkIjoiYzQ0Mjk1YzQtNDM1Ny0zYmIwLTgyNjEtMTU1M2VlOWY1N2M2IiwidGl0bGUiOiJVc2luZyBIdW1vciBmb3IgRWZmZWN0aXZlIFRlYWNoaW5nLUxlYXJuaW5nIFByb2Nlc3MiLCJhdXRob3IiOlt7ImZhbWlseSI6IkthdXIiLCJnaXZlbiI6Ik1hbmRlZXAiLCJwYXJzZS1uYW1lcyI6ZmFsc2UsImRyb3BwaW5nLXBhcnRpY2xlIjoiIiwibm9uLWRyb3BwaW5nLXBhcnRpY2xlIjoiIn1dLCJVUkwiOiJodHRwczovL3d3dy5yZXNlYXJjaGdhdGUubmV0L3B1YmxpY2F0aW9uLzM1NzE1MjA0MiIsImlzc3VlZCI6eyJkYXRlLXBhcnRzIjpbWzIwMjFdXX0sImNvbnRhaW5lci10aXRsZS1zaG9ydCI6IiJ9LCJpc1RlbXBvcmFyeSI6ZmFsc2UsInN1cHByZXNzLWF1dGhvciI6ZmFsc2UsImNvbXBvc2l0ZSI6ZmFsc2UsImF1dGhvci1vbmx5IjpmYWxzZX1dfQ=="/>
          <w:id w:val="673380561"/>
          <w:placeholder>
            <w:docPart w:val="2B8DA952EAA04F7B8657C89DD9DBB2D9"/>
          </w:placeholder>
        </w:sdtPr>
        <w:sdtContent>
          <w:r w:rsidR="00CF2B12" w:rsidRPr="00792180">
            <w:rPr>
              <w:rFonts w:ascii="Times New Roman" w:hAnsi="Times New Roman" w:cs="Times New Roman"/>
              <w:color w:val="000000"/>
              <w:sz w:val="24"/>
              <w:szCs w:val="24"/>
              <w:lang w:val="en-US"/>
            </w:rPr>
            <w:t>(Kaur, 2021)</w:t>
          </w:r>
        </w:sdtContent>
      </w:sdt>
      <w:r w:rsidRPr="00792180">
        <w:rPr>
          <w:rFonts w:ascii="Times New Roman" w:hAnsi="Times New Roman" w:cs="Times New Roman"/>
          <w:sz w:val="24"/>
          <w:szCs w:val="24"/>
          <w:lang w:val="en-US"/>
        </w:rPr>
        <w:t xml:space="preserve">. </w:t>
      </w:r>
      <w:r w:rsidR="006F6EAB" w:rsidRPr="00792180">
        <w:rPr>
          <w:rFonts w:ascii="Times New Roman" w:hAnsi="Times New Roman" w:cs="Times New Roman"/>
          <w:sz w:val="24"/>
          <w:szCs w:val="24"/>
          <w:lang w:val="en-US"/>
        </w:rPr>
        <w:t>When teaching a complex concept, I would use relevant anecdote or funny analogies</w:t>
      </w:r>
      <w:r w:rsidR="00E67979" w:rsidRPr="00792180">
        <w:rPr>
          <w:rFonts w:ascii="Times New Roman" w:hAnsi="Times New Roman" w:cs="Times New Roman"/>
          <w:sz w:val="24"/>
          <w:szCs w:val="24"/>
          <w:lang w:val="en-US"/>
        </w:rPr>
        <w:t xml:space="preserve"> that connect </w:t>
      </w:r>
      <w:r w:rsidR="00BA5451" w:rsidRPr="00792180">
        <w:rPr>
          <w:rFonts w:ascii="Times New Roman" w:hAnsi="Times New Roman" w:cs="Times New Roman"/>
          <w:sz w:val="24"/>
          <w:szCs w:val="24"/>
          <w:lang w:val="en-US"/>
        </w:rPr>
        <w:t>to the material or reference</w:t>
      </w:r>
      <w:r w:rsidR="00691169" w:rsidRPr="00792180">
        <w:rPr>
          <w:rFonts w:ascii="Times New Roman" w:hAnsi="Times New Roman" w:cs="Times New Roman"/>
          <w:sz w:val="24"/>
          <w:szCs w:val="24"/>
          <w:lang w:val="en-US"/>
        </w:rPr>
        <w:t xml:space="preserve"> current events and student interests. As an example, </w:t>
      </w:r>
      <w:r w:rsidR="00F1254D" w:rsidRPr="00792180">
        <w:rPr>
          <w:rFonts w:ascii="Times New Roman" w:hAnsi="Times New Roman" w:cs="Times New Roman"/>
          <w:sz w:val="24"/>
          <w:szCs w:val="24"/>
          <w:lang w:val="en-US"/>
        </w:rPr>
        <w:t>when explaining chemical reactions</w:t>
      </w:r>
      <w:r w:rsidR="00E531E6" w:rsidRPr="00792180">
        <w:rPr>
          <w:rFonts w:ascii="Times New Roman" w:hAnsi="Times New Roman" w:cs="Times New Roman"/>
          <w:sz w:val="24"/>
          <w:szCs w:val="24"/>
          <w:lang w:val="en-US"/>
        </w:rPr>
        <w:t>, I might compare them to</w:t>
      </w:r>
      <w:r w:rsidR="002C4D38" w:rsidRPr="00792180">
        <w:rPr>
          <w:rFonts w:ascii="Times New Roman" w:hAnsi="Times New Roman" w:cs="Times New Roman"/>
          <w:sz w:val="24"/>
          <w:szCs w:val="24"/>
          <w:lang w:val="en-US"/>
        </w:rPr>
        <w:t xml:space="preserve"> cook disasters in my own kitchen</w:t>
      </w:r>
      <w:r w:rsidR="00906BB8" w:rsidRPr="00792180">
        <w:rPr>
          <w:rFonts w:ascii="Times New Roman" w:hAnsi="Times New Roman" w:cs="Times New Roman"/>
          <w:sz w:val="24"/>
          <w:szCs w:val="24"/>
          <w:lang w:val="en-US"/>
        </w:rPr>
        <w:t xml:space="preserve">, making </w:t>
      </w:r>
      <w:r w:rsidR="00BB3BA4" w:rsidRPr="00792180">
        <w:rPr>
          <w:rFonts w:ascii="Times New Roman" w:hAnsi="Times New Roman" w:cs="Times New Roman"/>
          <w:sz w:val="24"/>
          <w:szCs w:val="24"/>
          <w:lang w:val="en-US"/>
        </w:rPr>
        <w:t>the abstract</w:t>
      </w:r>
      <w:r w:rsidR="00D74915" w:rsidRPr="00792180">
        <w:rPr>
          <w:rFonts w:ascii="Times New Roman" w:hAnsi="Times New Roman" w:cs="Times New Roman"/>
          <w:sz w:val="24"/>
          <w:szCs w:val="24"/>
          <w:lang w:val="en-US"/>
        </w:rPr>
        <w:t xml:space="preserve"> concept more relatable and memorable</w:t>
      </w:r>
      <w:r w:rsidR="00816118" w:rsidRPr="00792180">
        <w:rPr>
          <w:rFonts w:ascii="Times New Roman" w:hAnsi="Times New Roman" w:cs="Times New Roman"/>
          <w:sz w:val="24"/>
          <w:szCs w:val="24"/>
          <w:lang w:val="en-US"/>
        </w:rPr>
        <w:t>. Humor lightens the classroom atmosphere</w:t>
      </w:r>
      <w:r w:rsidR="001D542C" w:rsidRPr="00792180">
        <w:rPr>
          <w:rFonts w:ascii="Times New Roman" w:hAnsi="Times New Roman" w:cs="Times New Roman"/>
          <w:sz w:val="24"/>
          <w:szCs w:val="24"/>
          <w:lang w:val="en-US"/>
        </w:rPr>
        <w:t>, reduce anxiety about difficult content and signals</w:t>
      </w:r>
      <w:r w:rsidR="00901829" w:rsidRPr="00792180">
        <w:rPr>
          <w:rFonts w:ascii="Times New Roman" w:hAnsi="Times New Roman" w:cs="Times New Roman"/>
          <w:sz w:val="24"/>
          <w:szCs w:val="24"/>
          <w:lang w:val="en-US"/>
        </w:rPr>
        <w:t xml:space="preserve"> to students that learning can be enjoyable. This approach </w:t>
      </w:r>
      <w:proofErr w:type="gramStart"/>
      <w:r w:rsidR="00901829" w:rsidRPr="00792180">
        <w:rPr>
          <w:rFonts w:ascii="Times New Roman" w:hAnsi="Times New Roman" w:cs="Times New Roman"/>
          <w:sz w:val="24"/>
          <w:szCs w:val="24"/>
          <w:lang w:val="en-US"/>
        </w:rPr>
        <w:t>make</w:t>
      </w:r>
      <w:proofErr w:type="gramEnd"/>
      <w:r w:rsidR="00901829" w:rsidRPr="00792180">
        <w:rPr>
          <w:rFonts w:ascii="Times New Roman" w:hAnsi="Times New Roman" w:cs="Times New Roman"/>
          <w:sz w:val="24"/>
          <w:szCs w:val="24"/>
          <w:lang w:val="en-US"/>
        </w:rPr>
        <w:t xml:space="preserve"> </w:t>
      </w:r>
      <w:r w:rsidR="00A35552" w:rsidRPr="00792180">
        <w:rPr>
          <w:rFonts w:ascii="Times New Roman" w:hAnsi="Times New Roman" w:cs="Times New Roman"/>
          <w:sz w:val="24"/>
          <w:szCs w:val="24"/>
          <w:lang w:val="en-US"/>
        </w:rPr>
        <w:t xml:space="preserve">lectures feel less like formal information </w:t>
      </w:r>
      <w:r w:rsidR="00EC0520" w:rsidRPr="00792180">
        <w:rPr>
          <w:rFonts w:ascii="Times New Roman" w:hAnsi="Times New Roman" w:cs="Times New Roman"/>
          <w:sz w:val="24"/>
          <w:szCs w:val="24"/>
          <w:lang w:val="en-US"/>
        </w:rPr>
        <w:t>delivery and more like</w:t>
      </w:r>
      <w:r w:rsidR="0095486D" w:rsidRPr="00792180">
        <w:rPr>
          <w:rFonts w:ascii="Times New Roman" w:hAnsi="Times New Roman" w:cs="Times New Roman"/>
          <w:sz w:val="24"/>
          <w:szCs w:val="24"/>
          <w:lang w:val="en-US"/>
        </w:rPr>
        <w:t xml:space="preserve"> engaging conversations within a </w:t>
      </w:r>
      <w:r w:rsidR="007B1516" w:rsidRPr="00792180">
        <w:rPr>
          <w:rFonts w:ascii="Times New Roman" w:hAnsi="Times New Roman" w:cs="Times New Roman"/>
          <w:sz w:val="24"/>
          <w:szCs w:val="24"/>
          <w:lang w:val="en-US"/>
        </w:rPr>
        <w:t xml:space="preserve">supportive community. When students smile and laugh during </w:t>
      </w:r>
      <w:r w:rsidR="00670D24" w:rsidRPr="00792180">
        <w:rPr>
          <w:rFonts w:ascii="Times New Roman" w:hAnsi="Times New Roman" w:cs="Times New Roman"/>
          <w:sz w:val="24"/>
          <w:szCs w:val="24"/>
          <w:lang w:val="en-US"/>
        </w:rPr>
        <w:t>class, they are more likely to remain attentive and retain information.</w:t>
      </w:r>
    </w:p>
    <w:p w14:paraId="2A9FEA7E" w14:textId="69929102" w:rsidR="00E11F5C" w:rsidRPr="00792180" w:rsidRDefault="00E11F5C" w:rsidP="00BA1916">
      <w:pPr>
        <w:spacing w:line="360" w:lineRule="auto"/>
        <w:ind w:firstLine="360"/>
        <w:jc w:val="both"/>
        <w:rPr>
          <w:rFonts w:ascii="Times New Roman" w:hAnsi="Times New Roman" w:cs="Times New Roman"/>
          <w:color w:val="000000" w:themeColor="text1"/>
          <w:sz w:val="24"/>
          <w:szCs w:val="24"/>
          <w:lang w:val="en-US"/>
        </w:rPr>
      </w:pPr>
      <w:r w:rsidRPr="00792180">
        <w:rPr>
          <w:rFonts w:ascii="Times New Roman" w:hAnsi="Times New Roman" w:cs="Times New Roman"/>
          <w:sz w:val="24"/>
          <w:szCs w:val="24"/>
          <w:lang w:val="en-US"/>
        </w:rPr>
        <w:t>These three strategies would be implemented consistently throughout</w:t>
      </w:r>
      <w:r w:rsidR="00FC0DE9" w:rsidRPr="00792180">
        <w:rPr>
          <w:rFonts w:ascii="Times New Roman" w:hAnsi="Times New Roman" w:cs="Times New Roman"/>
          <w:sz w:val="24"/>
          <w:szCs w:val="24"/>
          <w:lang w:val="en-US"/>
        </w:rPr>
        <w:t xml:space="preserve"> every class session and across </w:t>
      </w:r>
      <w:r w:rsidR="00BF3DBC" w:rsidRPr="00792180">
        <w:rPr>
          <w:rFonts w:ascii="Times New Roman" w:hAnsi="Times New Roman" w:cs="Times New Roman"/>
          <w:sz w:val="24"/>
          <w:szCs w:val="24"/>
          <w:lang w:val="en-US"/>
        </w:rPr>
        <w:t>all learning activities. Morning meetings would occur</w:t>
      </w:r>
      <w:r w:rsidR="00801971" w:rsidRPr="00792180">
        <w:rPr>
          <w:rFonts w:ascii="Times New Roman" w:hAnsi="Times New Roman" w:cs="Times New Roman"/>
          <w:sz w:val="24"/>
          <w:szCs w:val="24"/>
          <w:lang w:val="en-US"/>
        </w:rPr>
        <w:t xml:space="preserve"> </w:t>
      </w:r>
      <w:r w:rsidR="00E033FB" w:rsidRPr="00792180">
        <w:rPr>
          <w:rFonts w:ascii="Times New Roman" w:hAnsi="Times New Roman" w:cs="Times New Roman"/>
          <w:sz w:val="24"/>
          <w:szCs w:val="24"/>
          <w:lang w:val="en-US"/>
        </w:rPr>
        <w:t>at the beginning of each period</w:t>
      </w:r>
      <w:r w:rsidR="00562138" w:rsidRPr="00792180">
        <w:rPr>
          <w:rFonts w:ascii="Times New Roman" w:hAnsi="Times New Roman" w:cs="Times New Roman"/>
          <w:sz w:val="24"/>
          <w:szCs w:val="24"/>
          <w:lang w:val="en-US"/>
        </w:rPr>
        <w:t xml:space="preserve">, regardless of whether the day’s lesson involves </w:t>
      </w:r>
      <w:r w:rsidR="002D6E24" w:rsidRPr="00792180">
        <w:rPr>
          <w:rFonts w:ascii="Times New Roman" w:hAnsi="Times New Roman" w:cs="Times New Roman"/>
          <w:sz w:val="24"/>
          <w:szCs w:val="24"/>
          <w:lang w:val="en-US"/>
        </w:rPr>
        <w:t>lectures or hands-on work</w:t>
      </w:r>
      <w:r w:rsidR="008428AB" w:rsidRPr="00792180">
        <w:rPr>
          <w:rFonts w:ascii="Times New Roman" w:hAnsi="Times New Roman" w:cs="Times New Roman"/>
          <w:sz w:val="24"/>
          <w:szCs w:val="24"/>
          <w:lang w:val="en-US"/>
        </w:rPr>
        <w:t>. Personali</w:t>
      </w:r>
      <w:r w:rsidR="00D36176" w:rsidRPr="00792180">
        <w:rPr>
          <w:rFonts w:ascii="Times New Roman" w:hAnsi="Times New Roman" w:cs="Times New Roman"/>
          <w:sz w:val="24"/>
          <w:szCs w:val="24"/>
          <w:lang w:val="en-US"/>
        </w:rPr>
        <w:t>zed Check-Ins would be scheduled s</w:t>
      </w:r>
      <w:r w:rsidR="003E40FA" w:rsidRPr="00792180">
        <w:rPr>
          <w:rFonts w:ascii="Times New Roman" w:hAnsi="Times New Roman" w:cs="Times New Roman"/>
          <w:sz w:val="24"/>
          <w:szCs w:val="24"/>
          <w:lang w:val="en-US"/>
        </w:rPr>
        <w:t>ystem</w:t>
      </w:r>
      <w:r w:rsidR="00E53472" w:rsidRPr="00792180">
        <w:rPr>
          <w:rFonts w:ascii="Times New Roman" w:hAnsi="Times New Roman" w:cs="Times New Roman"/>
          <w:sz w:val="24"/>
          <w:szCs w:val="24"/>
          <w:lang w:val="en-US"/>
        </w:rPr>
        <w:t>atically throughout the week to ensure every student recei</w:t>
      </w:r>
      <w:r w:rsidR="009E7F7B" w:rsidRPr="00792180">
        <w:rPr>
          <w:rFonts w:ascii="Times New Roman" w:hAnsi="Times New Roman" w:cs="Times New Roman"/>
          <w:sz w:val="24"/>
          <w:szCs w:val="24"/>
          <w:lang w:val="en-US"/>
        </w:rPr>
        <w:t>ves individual attention regularly. Humor and storytelling would be woven naturally into all in</w:t>
      </w:r>
      <w:r w:rsidR="00D40417" w:rsidRPr="00792180">
        <w:rPr>
          <w:rFonts w:ascii="Times New Roman" w:hAnsi="Times New Roman" w:cs="Times New Roman"/>
          <w:sz w:val="24"/>
          <w:szCs w:val="24"/>
          <w:lang w:val="en-US"/>
        </w:rPr>
        <w:t xml:space="preserve">structional modes not just lectures but also </w:t>
      </w:r>
      <w:r w:rsidR="001631ED" w:rsidRPr="00792180">
        <w:rPr>
          <w:rFonts w:ascii="Times New Roman" w:hAnsi="Times New Roman" w:cs="Times New Roman"/>
          <w:sz w:val="24"/>
          <w:szCs w:val="24"/>
          <w:lang w:val="en-US"/>
        </w:rPr>
        <w:t>giving directions for collaborative learning tasks and interactive activities. To maintain</w:t>
      </w:r>
      <w:r w:rsidR="00440029" w:rsidRPr="00792180">
        <w:rPr>
          <w:rFonts w:ascii="Times New Roman" w:hAnsi="Times New Roman" w:cs="Times New Roman"/>
          <w:sz w:val="24"/>
          <w:szCs w:val="24"/>
          <w:lang w:val="en-US"/>
        </w:rPr>
        <w:t xml:space="preserve"> the positive classroom climate, I would also </w:t>
      </w:r>
      <w:r w:rsidR="00440029" w:rsidRPr="00792180">
        <w:rPr>
          <w:rFonts w:ascii="Times New Roman" w:hAnsi="Times New Roman" w:cs="Times New Roman"/>
          <w:sz w:val="24"/>
          <w:szCs w:val="24"/>
          <w:lang w:val="en-US"/>
        </w:rPr>
        <w:lastRenderedPageBreak/>
        <w:t>establish</w:t>
      </w:r>
      <w:r w:rsidR="008A747E" w:rsidRPr="00792180">
        <w:rPr>
          <w:rFonts w:ascii="Times New Roman" w:hAnsi="Times New Roman" w:cs="Times New Roman"/>
          <w:sz w:val="24"/>
          <w:szCs w:val="24"/>
          <w:lang w:val="en-US"/>
        </w:rPr>
        <w:t xml:space="preserve"> clear, fair consequences for disruptive behavior </w:t>
      </w:r>
      <w:r w:rsidR="00357D07" w:rsidRPr="00792180">
        <w:rPr>
          <w:rFonts w:ascii="Times New Roman" w:hAnsi="Times New Roman" w:cs="Times New Roman"/>
          <w:sz w:val="24"/>
          <w:szCs w:val="24"/>
          <w:lang w:val="en-US"/>
        </w:rPr>
        <w:t>that align</w:t>
      </w:r>
      <w:r w:rsidR="00B32CDD" w:rsidRPr="00792180">
        <w:rPr>
          <w:rFonts w:ascii="Times New Roman" w:hAnsi="Times New Roman" w:cs="Times New Roman"/>
          <w:sz w:val="24"/>
          <w:szCs w:val="24"/>
          <w:lang w:val="en-US"/>
        </w:rPr>
        <w:t xml:space="preserve"> with the relationship-focused approach. Rather than</w:t>
      </w:r>
      <w:r w:rsidR="00C04C28" w:rsidRPr="00792180">
        <w:rPr>
          <w:rFonts w:ascii="Times New Roman" w:hAnsi="Times New Roman" w:cs="Times New Roman"/>
          <w:sz w:val="24"/>
          <w:szCs w:val="24"/>
          <w:lang w:val="en-US"/>
        </w:rPr>
        <w:t xml:space="preserve"> immediately issuing punishments, I would first offer gentle </w:t>
      </w:r>
      <w:r w:rsidR="004C48FF" w:rsidRPr="00792180">
        <w:rPr>
          <w:rFonts w:ascii="Times New Roman" w:hAnsi="Times New Roman" w:cs="Times New Roman"/>
          <w:sz w:val="24"/>
          <w:szCs w:val="24"/>
          <w:lang w:val="en-US"/>
        </w:rPr>
        <w:t xml:space="preserve">private reminders that preserve student </w:t>
      </w:r>
      <w:r w:rsidR="00742D5A" w:rsidRPr="00792180">
        <w:rPr>
          <w:rFonts w:ascii="Times New Roman" w:hAnsi="Times New Roman" w:cs="Times New Roman"/>
          <w:sz w:val="24"/>
          <w:szCs w:val="24"/>
          <w:lang w:val="en-US"/>
        </w:rPr>
        <w:t xml:space="preserve">dignity. For instance, if a student continues </w:t>
      </w:r>
      <w:r w:rsidR="00A13872" w:rsidRPr="00792180">
        <w:rPr>
          <w:rFonts w:ascii="Times New Roman" w:hAnsi="Times New Roman" w:cs="Times New Roman"/>
          <w:sz w:val="24"/>
          <w:szCs w:val="24"/>
          <w:lang w:val="en-US"/>
        </w:rPr>
        <w:t xml:space="preserve">talking during a lecture </w:t>
      </w:r>
      <w:r w:rsidR="000817F3" w:rsidRPr="00792180">
        <w:rPr>
          <w:rFonts w:ascii="Times New Roman" w:hAnsi="Times New Roman" w:cs="Times New Roman"/>
          <w:sz w:val="24"/>
          <w:szCs w:val="24"/>
          <w:lang w:val="en-US"/>
        </w:rPr>
        <w:t xml:space="preserve">after </w:t>
      </w:r>
      <w:r w:rsidR="00A42A50" w:rsidRPr="00792180">
        <w:rPr>
          <w:rFonts w:ascii="Times New Roman" w:hAnsi="Times New Roman" w:cs="Times New Roman"/>
          <w:color w:val="000000" w:themeColor="text1"/>
          <w:sz w:val="24"/>
          <w:szCs w:val="24"/>
          <w:lang w:val="en-US"/>
        </w:rPr>
        <w:t>in</w:t>
      </w:r>
      <w:r w:rsidR="000500F9" w:rsidRPr="00792180">
        <w:rPr>
          <w:rFonts w:ascii="Times New Roman" w:hAnsi="Times New Roman" w:cs="Times New Roman"/>
          <w:color w:val="000000" w:themeColor="text1"/>
          <w:sz w:val="24"/>
          <w:szCs w:val="24"/>
          <w:lang w:val="en-US"/>
        </w:rPr>
        <w:t>i</w:t>
      </w:r>
      <w:r w:rsidR="00A42A50" w:rsidRPr="00792180">
        <w:rPr>
          <w:rFonts w:ascii="Times New Roman" w:hAnsi="Times New Roman" w:cs="Times New Roman"/>
          <w:color w:val="000000" w:themeColor="text1"/>
          <w:sz w:val="24"/>
          <w:szCs w:val="24"/>
          <w:lang w:val="en-US"/>
        </w:rPr>
        <w:t xml:space="preserve">tial </w:t>
      </w:r>
      <w:r w:rsidR="000500F9" w:rsidRPr="00792180">
        <w:rPr>
          <w:rFonts w:ascii="Times New Roman" w:hAnsi="Times New Roman" w:cs="Times New Roman"/>
          <w:color w:val="000000" w:themeColor="text1"/>
          <w:sz w:val="24"/>
          <w:szCs w:val="24"/>
          <w:lang w:val="en-US"/>
        </w:rPr>
        <w:t>redirection</w:t>
      </w:r>
      <w:r w:rsidR="00CE3D6D" w:rsidRPr="00792180">
        <w:rPr>
          <w:rFonts w:ascii="Times New Roman" w:hAnsi="Times New Roman" w:cs="Times New Roman"/>
          <w:color w:val="000000" w:themeColor="text1"/>
          <w:sz w:val="24"/>
          <w:szCs w:val="24"/>
          <w:lang w:val="en-US"/>
        </w:rPr>
        <w:t>, I might quietly approach them and say, “</w:t>
      </w:r>
      <w:r w:rsidR="00CD4F3F" w:rsidRPr="00792180">
        <w:rPr>
          <w:rFonts w:ascii="Times New Roman" w:hAnsi="Times New Roman" w:cs="Times New Roman"/>
          <w:color w:val="000000" w:themeColor="text1"/>
          <w:sz w:val="24"/>
          <w:szCs w:val="24"/>
          <w:lang w:val="en-US"/>
        </w:rPr>
        <w:t xml:space="preserve">I notice you’re having trouble focusing today. Is everything okay?” </w:t>
      </w:r>
      <w:r w:rsidR="005D5244" w:rsidRPr="00792180">
        <w:rPr>
          <w:rFonts w:ascii="Times New Roman" w:hAnsi="Times New Roman" w:cs="Times New Roman"/>
          <w:color w:val="000000" w:themeColor="text1"/>
          <w:sz w:val="24"/>
          <w:szCs w:val="24"/>
          <w:lang w:val="en-US"/>
        </w:rPr>
        <w:t>This response shows concern rather than anger. Only if disru</w:t>
      </w:r>
      <w:r w:rsidR="00E75B6B" w:rsidRPr="00792180">
        <w:rPr>
          <w:rFonts w:ascii="Times New Roman" w:hAnsi="Times New Roman" w:cs="Times New Roman"/>
          <w:color w:val="000000" w:themeColor="text1"/>
          <w:sz w:val="24"/>
          <w:szCs w:val="24"/>
          <w:lang w:val="en-US"/>
        </w:rPr>
        <w:t xml:space="preserve">ption continues would I implement </w:t>
      </w:r>
      <w:r w:rsidR="00DC6506" w:rsidRPr="00792180">
        <w:rPr>
          <w:rFonts w:ascii="Times New Roman" w:hAnsi="Times New Roman" w:cs="Times New Roman"/>
          <w:color w:val="000000" w:themeColor="text1"/>
          <w:sz w:val="24"/>
          <w:szCs w:val="24"/>
          <w:lang w:val="en-US"/>
        </w:rPr>
        <w:t>a brief</w:t>
      </w:r>
      <w:r w:rsidR="00E808C6" w:rsidRPr="00792180">
        <w:rPr>
          <w:rFonts w:ascii="Times New Roman" w:hAnsi="Times New Roman" w:cs="Times New Roman"/>
          <w:color w:val="000000" w:themeColor="text1"/>
          <w:sz w:val="24"/>
          <w:szCs w:val="24"/>
          <w:lang w:val="en-US"/>
        </w:rPr>
        <w:t xml:space="preserve"> </w:t>
      </w:r>
      <w:r w:rsidR="00DC6506" w:rsidRPr="00792180">
        <w:rPr>
          <w:rFonts w:ascii="Times New Roman" w:hAnsi="Times New Roman" w:cs="Times New Roman"/>
          <w:color w:val="000000" w:themeColor="text1"/>
          <w:sz w:val="24"/>
          <w:szCs w:val="24"/>
          <w:lang w:val="en-US"/>
        </w:rPr>
        <w:t>consequence such as a temporary</w:t>
      </w:r>
      <w:r w:rsidR="00743DF6" w:rsidRPr="00792180">
        <w:rPr>
          <w:rFonts w:ascii="Times New Roman" w:hAnsi="Times New Roman" w:cs="Times New Roman"/>
          <w:color w:val="000000" w:themeColor="text1"/>
          <w:sz w:val="24"/>
          <w:szCs w:val="24"/>
          <w:lang w:val="en-US"/>
        </w:rPr>
        <w:t xml:space="preserve"> seat change or time-out</w:t>
      </w:r>
      <w:r w:rsidR="001E24C6" w:rsidRPr="00792180">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Yzk4YWI2NzAtZWIwMi00ZmEyLWFmNWUtMTIwMTE5MTgwMzM1IiwicHJvcGVydGllcyI6eyJub3RlSW5kZXgiOjB9LCJpc0VkaXRlZCI6ZmFsc2UsIm1hbnVhbE92ZXJyaWRlIjp7ImlzTWFudWFsbHlPdmVycmlkZGVuIjpmYWxzZSwiY2l0ZXByb2NUZXh0IjoiKEthdHJpbmEgQmFya2VyLCAyMDIyKSIsIm1hbnVhbE92ZXJyaWRlVGV4dCI6IiJ9LCJjaXRhdGlvbkl0ZW1zIjpbeyJpZCI6IjU2OTllMDdlLTA0YzMtMzVjYi1iNzNiLTA5NTYzZDAwODQ4ZCIsIml0ZW1EYXRhIjp7InR5cGUiOiJhcnRpY2xlLWpvdXJuYWwiLCJpZCI6IjU2OTllMDdlLTA0YzMtMzVjYi1iNzNiLTA5NTYzZDAwODQ4ZCIsInRpdGxlIjoiOTc4MTAwMzE4NjIzNl9wcmV2aWV3cGRmIiwiYXV0aG9yIjpbeyJmYW1pbHkiOiJLYXRyaW5hIEJhcmtlciIsImdpdmVuIjoiU2hpcmFsZWUgUG9lZCwgUGhpbGxpcCBXaGl0ZWZpZWxk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1444686548"/>
          <w:placeholder>
            <w:docPart w:val="68EA1C5B67D848E3AA262D4CECFBBE6A"/>
          </w:placeholder>
        </w:sdtPr>
        <w:sdtContent>
          <w:r w:rsidR="00CF2B12" w:rsidRPr="00792180">
            <w:rPr>
              <w:rFonts w:ascii="Times New Roman" w:hAnsi="Times New Roman" w:cs="Times New Roman"/>
              <w:color w:val="000000"/>
              <w:sz w:val="24"/>
              <w:szCs w:val="24"/>
              <w:lang w:val="en-US"/>
            </w:rPr>
            <w:t>(Katrina Barker, 2022)</w:t>
          </w:r>
        </w:sdtContent>
      </w:sdt>
      <w:r w:rsidR="00743DF6" w:rsidRPr="00792180">
        <w:rPr>
          <w:rFonts w:ascii="Times New Roman" w:hAnsi="Times New Roman" w:cs="Times New Roman"/>
          <w:color w:val="000000" w:themeColor="text1"/>
          <w:sz w:val="24"/>
          <w:szCs w:val="24"/>
          <w:lang w:val="en-US"/>
        </w:rPr>
        <w:t xml:space="preserve">. These </w:t>
      </w:r>
      <w:r w:rsidR="00E808C6" w:rsidRPr="00792180">
        <w:rPr>
          <w:rFonts w:ascii="Times New Roman" w:hAnsi="Times New Roman" w:cs="Times New Roman"/>
          <w:color w:val="000000" w:themeColor="text1"/>
          <w:sz w:val="24"/>
          <w:szCs w:val="24"/>
          <w:lang w:val="en-US"/>
        </w:rPr>
        <w:t>consequences</w:t>
      </w:r>
      <w:r w:rsidR="007576FC" w:rsidRPr="00792180">
        <w:rPr>
          <w:rFonts w:ascii="Times New Roman" w:hAnsi="Times New Roman" w:cs="Times New Roman"/>
          <w:color w:val="000000" w:themeColor="text1"/>
          <w:sz w:val="24"/>
          <w:szCs w:val="24"/>
          <w:lang w:val="en-US"/>
        </w:rPr>
        <w:t xml:space="preserve"> would be framed as opportunities to reset and refocus not a </w:t>
      </w:r>
      <w:proofErr w:type="gramStart"/>
      <w:r w:rsidR="00022045" w:rsidRPr="00792180">
        <w:rPr>
          <w:rFonts w:ascii="Times New Roman" w:hAnsi="Times New Roman" w:cs="Times New Roman"/>
          <w:color w:val="000000" w:themeColor="text1"/>
          <w:sz w:val="24"/>
          <w:szCs w:val="24"/>
          <w:lang w:val="en-US"/>
        </w:rPr>
        <w:t>punitive</w:t>
      </w:r>
      <w:r w:rsidR="00792180" w:rsidRPr="00792180">
        <w:rPr>
          <w:rFonts w:ascii="Times New Roman" w:hAnsi="Times New Roman" w:cs="Times New Roman"/>
          <w:color w:val="000000" w:themeColor="text1"/>
          <w:sz w:val="24"/>
          <w:szCs w:val="24"/>
          <w:lang w:val="en-US"/>
        </w:rPr>
        <w:t xml:space="preserve"> </w:t>
      </w:r>
      <w:r w:rsidR="00022045" w:rsidRPr="00792180">
        <w:rPr>
          <w:rFonts w:ascii="Times New Roman" w:hAnsi="Times New Roman" w:cs="Times New Roman"/>
          <w:color w:val="000000" w:themeColor="text1"/>
          <w:sz w:val="24"/>
          <w:szCs w:val="24"/>
          <w:lang w:val="en-US"/>
        </w:rPr>
        <w:t>measures</w:t>
      </w:r>
      <w:proofErr w:type="gramEnd"/>
      <w:r w:rsidR="00022045" w:rsidRPr="00792180">
        <w:rPr>
          <w:rFonts w:ascii="Times New Roman" w:hAnsi="Times New Roman" w:cs="Times New Roman"/>
          <w:color w:val="000000" w:themeColor="text1"/>
          <w:sz w:val="24"/>
          <w:szCs w:val="24"/>
          <w:lang w:val="en-US"/>
        </w:rPr>
        <w:t xml:space="preserve"> and maintaining the positive relational foundation. </w:t>
      </w:r>
    </w:p>
    <w:p w14:paraId="03A1CA39" w14:textId="25BA273E" w:rsidR="00B01C45" w:rsidRPr="00792180" w:rsidRDefault="006142B5" w:rsidP="00FA697D">
      <w:pPr>
        <w:spacing w:line="360" w:lineRule="auto"/>
        <w:ind w:firstLine="72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 xml:space="preserve">For collaborative learning tasks and </w:t>
      </w:r>
      <w:r w:rsidR="005614CB" w:rsidRPr="00792180">
        <w:rPr>
          <w:rFonts w:ascii="Times New Roman" w:hAnsi="Times New Roman" w:cs="Times New Roman"/>
          <w:sz w:val="24"/>
          <w:szCs w:val="24"/>
          <w:lang w:val="en-US"/>
        </w:rPr>
        <w:t>group discussions</w:t>
      </w:r>
      <w:r w:rsidRPr="00792180">
        <w:rPr>
          <w:rFonts w:ascii="Times New Roman" w:hAnsi="Times New Roman" w:cs="Times New Roman"/>
          <w:sz w:val="24"/>
          <w:szCs w:val="24"/>
          <w:lang w:val="en-US"/>
        </w:rPr>
        <w:t>, I would ensure clear, concise instructions and create structured opportunities where students work together, share ideas and learn from each other.</w:t>
      </w:r>
      <w:r w:rsidR="005614CB" w:rsidRPr="00792180">
        <w:rPr>
          <w:rFonts w:ascii="Times New Roman" w:hAnsi="Times New Roman" w:cs="Times New Roman"/>
          <w:sz w:val="24"/>
          <w:szCs w:val="24"/>
          <w:lang w:val="en-US"/>
        </w:rPr>
        <w:t xml:space="preserve"> </w:t>
      </w:r>
      <w:r w:rsidR="00556F4C" w:rsidRPr="00792180">
        <w:rPr>
          <w:rFonts w:ascii="Times New Roman" w:hAnsi="Times New Roman" w:cs="Times New Roman"/>
          <w:sz w:val="24"/>
          <w:szCs w:val="24"/>
          <w:lang w:val="en-US"/>
        </w:rPr>
        <w:t xml:space="preserve">The positive classroom climate established through morning meetings and personalized check-ins provide a foundation that makes students more likely to cooperate during group discussions and peer learning activities. </w:t>
      </w:r>
      <w:r w:rsidR="00E926B7" w:rsidRPr="00792180">
        <w:rPr>
          <w:rFonts w:ascii="Times New Roman" w:hAnsi="Times New Roman" w:cs="Times New Roman"/>
          <w:sz w:val="24"/>
          <w:szCs w:val="24"/>
          <w:lang w:val="en-US"/>
        </w:rPr>
        <w:t xml:space="preserve">When students feel connected </w:t>
      </w:r>
      <w:r w:rsidR="00B771C4" w:rsidRPr="00792180">
        <w:rPr>
          <w:rFonts w:ascii="Times New Roman" w:hAnsi="Times New Roman" w:cs="Times New Roman"/>
          <w:sz w:val="24"/>
          <w:szCs w:val="24"/>
          <w:lang w:val="en-US"/>
        </w:rPr>
        <w:t>to their classmates through consistent community-building</w:t>
      </w:r>
      <w:r w:rsidR="000F4622" w:rsidRPr="00792180">
        <w:rPr>
          <w:rFonts w:ascii="Times New Roman" w:hAnsi="Times New Roman" w:cs="Times New Roman"/>
          <w:sz w:val="24"/>
          <w:szCs w:val="24"/>
          <w:lang w:val="en-US"/>
        </w:rPr>
        <w:t xml:space="preserve"> practices, they contribute willingly and share ideas more openly</w:t>
      </w:r>
      <w:r w:rsidR="00F33900" w:rsidRPr="00792180">
        <w:rPr>
          <w:rFonts w:ascii="Times New Roman" w:hAnsi="Times New Roman" w:cs="Times New Roman"/>
          <w:sz w:val="24"/>
          <w:szCs w:val="24"/>
          <w:lang w:val="en-US"/>
        </w:rPr>
        <w:t xml:space="preserve"> in any classroom setting</w:t>
      </w:r>
      <w:r w:rsidR="006F3C7C"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jI1OTlmMDItNWZiZi00ZDM4LWFiNGItNjE5NWU2YmU1OTVkIiwicHJvcGVydGllcyI6eyJub3RlSW5kZXgiOjB9LCJpc0VkaXRlZCI6ZmFsc2UsIm1hbnVhbE92ZXJyaWRlIjp7ImlzTWFudWFsbHlPdmVycmlkZGVuIjpmYWxzZSwiY2l0ZXByb2NUZXh0IjoiKEdhcmNpYS1QZWluYWRvLCAyMDI0KSIsIm1hbnVhbE92ZXJyaWRlVGV4dCI6IiJ9LCJjaXRhdGlvbkl0ZW1zIjpbeyJpZCI6ImMwYzhhY2E1LTg0NWEtMzI2Yy1iMmI3LTQ1Y2UyZWJiMzMxYyIsIml0ZW1EYXRhIjp7InR5cGUiOiJhcnRpY2xlLWpvdXJuYWwiLCJpZCI6ImMwYzhhY2E1LTg0NWEtMzI2Yy1iMmI3LTQ1Y2UyZWJiMzMxYyIsInRpdGxlIjoiVGhlIGltcGFjdCBvZiBjbGFzc3Jvb20gY2xpbWF0ZSBvbiBlbW90aW9uYWwgZGV2ZWxvcG1lbnQgaW4gY2hpbGRob29kIiwiYXV0aG9yIjpbeyJmYW1pbHkiOiJHYXJjaWEtUGVpbmFkbyIsImdpdmVuIjoiUm9jaW8iLCJwYXJzZS1uYW1lcyI6ZmFsc2UsImRyb3BwaW5nLXBhcnRpY2xlIjoiIiwibm9uLWRyb3BwaW5nLXBhcnRpY2xlIjoiIn1dLCJjb250YWluZXItdGl0bGUiOiJFbnZpcm9ubWVudCBhbmQgU29jaWFsIFBzeWNob2xvZ3kiLCJET0kiOiIxMC41NDUxNy9lc3AudjlpMS4xODY4IiwiSVNTTiI6IjI0MjQ4OTc1IiwiaXNzdWVkIjp7ImRhdGUtcGFydHMiOltbMjAyNF1dfSwiYWJzdHJhY3QiOiJUaGlzIHJlc2VhcmNoIGFydGljbGUgZXhhbWluZXMgdGhlIGNydWNpYWwgcm9sZSBvZiBhIGhlYWx0aHkgY2xhc3Nyb29tIGNsaW1hdGUgaW4gdGhlIHNvY2lhbC1lbW90aW9uYWwgZGV2ZWxvcG1lbnQgb2Ygc3R1ZGVudHMgZHVyaW5nIGNoaWxkaG9vZC4gQSBwb3NpdGl2ZSBjbGFzc3Jvb20gY2xpbWF0ZSBoYXMgYmVlbiBhc3NvY2lhdGVkIHdpdGggc2V2ZXJhbCBwb3NpdGl2ZSBvdXRjb21lcywgaW5jbHVkaW5nIGluY3JlYXNlZCBhY2FkZW1pYyBzdWNjZXNzLCBkZXZlbG9wbWVudCBvZiBpbnRyYXBlcnNvbmFsIHNraWxscywgYW5kIGltcHJvdmVtZW50IGluIHRoZSBxdWFsaXR5IG9mIGludGVycGVyc29uYWwgcmVsYXRpb25zaGlwcy4gVGhlIG1haW4gb2JqZWN0aXZlIGlzIHRvIGV4cGxvcmUgdGhlIGltcGFjdCBvZiB0aGUgY2xhc3Nyb29tIGNsaW1hdGUgb24gdGhlIGNvbXByZWhlbnNpdmUgZGV2ZWxvcG1lbnQgb2YgY2hpbGRyZW4uIFRoZSBzdHVkeSBlbXBsb3lzIGEgcXVhbGl0YXRpdmUgYXBwcm9hY2gsIHVzaW5nIG11bHRpcGxlIGNhc2Ugc3R1ZGllcyB0byBjb2xsZWN0IHJpY2ggYW5kIGRldGFpbGVkIGRhdGEuIERhdGEgYW5hbHlzaXMgaXMgY2FycmllZCBvdXQgdXNpbmcgY29tcHV0ZXItYWlkZWQgcXVhbGl0YXRpdmUgZGF0YSBhbmFseXNpcyAoQ0FRREFTKSBzb2Z0d2FyZSwgc3BlY2lmaWNhbGx5IHRoZSBBVExBUyBwcm9ncmFtLCB0byBnZW5lcmF0ZSBjYXRlZ29yaWVzIHRoYXQgYWxsb3cgZm9yIGluLWRlcHRoIGFuYWx5c2lzLiBUaGUgZmluZGluZ3MgdW5kZXJzY29yZSB0aGUgaW1wb3J0YW5jZSBvZiBjb25zaWRlcmluZyB0aGUgY2xhc3Nyb29tIGNsaW1hdGUgYXMgYSBrZXkgZmFjdG9yIGluIHByb21vdGluZyBnZW5lcmFsIHdlbGwtYmVpbmcgYW5kIHBvc2l0aXZlIHNvY2lhbC1lbW90aW9uYWwgb3V0Y29tZXMgYW1vbmcgeW91bmcgbGVhcm5lcnMsIGFuZCB0aGUgaW1wb3J0YW5jZSBvZiBjcmVhdGluZyBhIG51cnR1cmluZyBhbmQgc3VwcG9ydGl2ZSBjbGFzc3Jvb20gZW52aXJvbm1lbnQgdG8gZm9zdGVyIG9wdGltYWwgZW1vdGlvbmFsIGRldmVsb3BtZW50IGluIGNoaWxkcmVuLiIsInB1Ymxpc2hlciI6IkFzaWEgUGFjaWZpYyBBY2FkZW15IG9mIFNjaWVuY2UgUHRlIEx0ZCIsImlzc3VlIjoiMSIsInZvbHVtZSI6IjkiLCJjb250YWluZXItdGl0bGUtc2hvcnQiOiIifSwiaXNUZW1wb3JhcnkiOmZhbHNlLCJzdXBwcmVzcy1hdXRob3IiOmZhbHNlLCJjb21wb3NpdGUiOmZhbHNlLCJhdXRob3Itb25seSI6ZmFsc2V9XX0="/>
          <w:id w:val="1864626681"/>
          <w:placeholder>
            <w:docPart w:val="FE6134827C3C4A1ABBE3439E8DEF6A29"/>
          </w:placeholder>
        </w:sdtPr>
        <w:sdtContent>
          <w:r w:rsidR="00CF2B12" w:rsidRPr="00792180">
            <w:rPr>
              <w:rFonts w:ascii="Times New Roman" w:hAnsi="Times New Roman" w:cs="Times New Roman"/>
              <w:color w:val="000000"/>
              <w:sz w:val="24"/>
              <w:szCs w:val="24"/>
              <w:lang w:val="en-US"/>
            </w:rPr>
            <w:t>(Garcia-Peinado, 2024)</w:t>
          </w:r>
        </w:sdtContent>
      </w:sdt>
      <w:r w:rsidR="00F33900" w:rsidRPr="00792180">
        <w:rPr>
          <w:rFonts w:ascii="Times New Roman" w:hAnsi="Times New Roman" w:cs="Times New Roman"/>
          <w:sz w:val="24"/>
          <w:szCs w:val="24"/>
          <w:lang w:val="en-US"/>
        </w:rPr>
        <w:t xml:space="preserve">. This consistency across all instructional </w:t>
      </w:r>
      <w:r w:rsidR="000C4FB8" w:rsidRPr="00792180">
        <w:rPr>
          <w:rFonts w:ascii="Times New Roman" w:hAnsi="Times New Roman" w:cs="Times New Roman"/>
          <w:sz w:val="24"/>
          <w:szCs w:val="24"/>
          <w:lang w:val="en-US"/>
        </w:rPr>
        <w:t>modes creates a stable, supportive environment where student</w:t>
      </w:r>
      <w:r w:rsidR="006F3C7C" w:rsidRPr="00792180">
        <w:rPr>
          <w:rFonts w:ascii="Times New Roman" w:hAnsi="Times New Roman" w:cs="Times New Roman"/>
          <w:sz w:val="24"/>
          <w:szCs w:val="24"/>
          <w:lang w:val="en-US"/>
        </w:rPr>
        <w:t xml:space="preserve">s know they are valued members of a learning community whether listening to lectures or engaging in hands-on work. </w:t>
      </w:r>
    </w:p>
    <w:p w14:paraId="184AAFF9" w14:textId="77777777" w:rsidR="00054B8F" w:rsidRPr="00792180" w:rsidRDefault="00054B8F" w:rsidP="00FA697D">
      <w:pPr>
        <w:spacing w:line="360" w:lineRule="auto"/>
        <w:ind w:firstLine="720"/>
        <w:jc w:val="both"/>
        <w:rPr>
          <w:rFonts w:ascii="Times New Roman" w:hAnsi="Times New Roman" w:cs="Times New Roman"/>
          <w:sz w:val="24"/>
          <w:szCs w:val="24"/>
          <w:lang w:val="en-US"/>
        </w:rPr>
      </w:pPr>
    </w:p>
    <w:p w14:paraId="31368E64" w14:textId="77777777" w:rsidR="00054B8F" w:rsidRPr="00792180" w:rsidRDefault="00054B8F" w:rsidP="00054B8F">
      <w:pPr>
        <w:ind w:firstLine="720"/>
        <w:jc w:val="both"/>
        <w:rPr>
          <w:rFonts w:ascii="Times New Roman" w:hAnsi="Times New Roman" w:cs="Times New Roman"/>
          <w:sz w:val="24"/>
          <w:szCs w:val="24"/>
          <w:lang w:val="en-US"/>
        </w:rPr>
      </w:pPr>
    </w:p>
    <w:p w14:paraId="7254C2A7" w14:textId="77777777" w:rsidR="00054B8F" w:rsidRPr="00792180" w:rsidRDefault="00054B8F" w:rsidP="00054B8F">
      <w:pPr>
        <w:ind w:firstLine="720"/>
        <w:jc w:val="both"/>
        <w:rPr>
          <w:rFonts w:ascii="Times New Roman" w:hAnsi="Times New Roman" w:cs="Times New Roman"/>
          <w:sz w:val="24"/>
          <w:szCs w:val="24"/>
          <w:lang w:val="en-US"/>
        </w:rPr>
      </w:pPr>
    </w:p>
    <w:p w14:paraId="3166CB3F" w14:textId="77777777" w:rsidR="00054B8F" w:rsidRPr="00792180" w:rsidRDefault="00054B8F" w:rsidP="00054B8F">
      <w:pPr>
        <w:ind w:firstLine="720"/>
        <w:jc w:val="both"/>
        <w:rPr>
          <w:rFonts w:ascii="Times New Roman" w:hAnsi="Times New Roman" w:cs="Times New Roman"/>
          <w:sz w:val="24"/>
          <w:szCs w:val="24"/>
          <w:lang w:val="en-US"/>
        </w:rPr>
      </w:pPr>
    </w:p>
    <w:p w14:paraId="5F3A4B23" w14:textId="77777777" w:rsidR="00054B8F" w:rsidRPr="00792180" w:rsidRDefault="00054B8F" w:rsidP="00054B8F">
      <w:pPr>
        <w:ind w:firstLine="720"/>
        <w:jc w:val="both"/>
        <w:rPr>
          <w:rFonts w:ascii="Times New Roman" w:hAnsi="Times New Roman" w:cs="Times New Roman"/>
          <w:sz w:val="24"/>
          <w:szCs w:val="24"/>
          <w:lang w:val="en-US"/>
        </w:rPr>
      </w:pPr>
    </w:p>
    <w:p w14:paraId="62F8994D" w14:textId="77777777" w:rsidR="00054B8F" w:rsidRPr="00792180" w:rsidRDefault="00054B8F" w:rsidP="00054B8F">
      <w:pPr>
        <w:ind w:firstLine="720"/>
        <w:jc w:val="both"/>
        <w:rPr>
          <w:rFonts w:ascii="Times New Roman" w:hAnsi="Times New Roman" w:cs="Times New Roman"/>
          <w:sz w:val="24"/>
          <w:szCs w:val="24"/>
          <w:lang w:val="en-US"/>
        </w:rPr>
      </w:pPr>
    </w:p>
    <w:p w14:paraId="77E4A976" w14:textId="77777777" w:rsidR="00054B8F" w:rsidRPr="00792180" w:rsidRDefault="00054B8F" w:rsidP="00054B8F">
      <w:pPr>
        <w:ind w:firstLine="720"/>
        <w:jc w:val="both"/>
        <w:rPr>
          <w:rFonts w:ascii="Times New Roman" w:hAnsi="Times New Roman" w:cs="Times New Roman"/>
          <w:sz w:val="24"/>
          <w:szCs w:val="24"/>
          <w:lang w:val="en-US"/>
        </w:rPr>
      </w:pPr>
    </w:p>
    <w:p w14:paraId="0EB8FA10" w14:textId="77777777" w:rsidR="00054B8F" w:rsidRPr="00792180" w:rsidRDefault="00054B8F" w:rsidP="00054B8F">
      <w:pPr>
        <w:ind w:firstLine="720"/>
        <w:jc w:val="both"/>
        <w:rPr>
          <w:rFonts w:ascii="Times New Roman" w:hAnsi="Times New Roman" w:cs="Times New Roman"/>
          <w:sz w:val="24"/>
          <w:szCs w:val="24"/>
          <w:lang w:val="en-US"/>
        </w:rPr>
      </w:pPr>
    </w:p>
    <w:p w14:paraId="55209025" w14:textId="77777777" w:rsidR="00054B8F" w:rsidRPr="00792180" w:rsidRDefault="00054B8F" w:rsidP="00054B8F">
      <w:pPr>
        <w:ind w:firstLine="720"/>
        <w:jc w:val="both"/>
        <w:rPr>
          <w:rFonts w:ascii="Times New Roman" w:hAnsi="Times New Roman" w:cs="Times New Roman"/>
          <w:sz w:val="24"/>
          <w:szCs w:val="24"/>
          <w:lang w:val="en-US"/>
        </w:rPr>
      </w:pPr>
    </w:p>
    <w:p w14:paraId="4634BF01" w14:textId="60695375" w:rsidR="008241D3" w:rsidRDefault="008241D3" w:rsidP="008241D3">
      <w:pPr>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3B3A990" w14:textId="77777777" w:rsidR="00792180" w:rsidRPr="00792180" w:rsidRDefault="00792180" w:rsidP="008241D3">
      <w:pPr>
        <w:jc w:val="both"/>
        <w:rPr>
          <w:rFonts w:ascii="Times New Roman" w:hAnsi="Times New Roman" w:cs="Times New Roman"/>
          <w:sz w:val="24"/>
          <w:szCs w:val="24"/>
          <w:lang w:val="en-US"/>
        </w:rPr>
      </w:pPr>
    </w:p>
    <w:p w14:paraId="5C0C9EF6" w14:textId="77777777" w:rsidR="00054B8F" w:rsidRPr="00792180" w:rsidRDefault="00054B8F" w:rsidP="00FA697D">
      <w:pPr>
        <w:jc w:val="both"/>
        <w:rPr>
          <w:rFonts w:ascii="Times New Roman" w:hAnsi="Times New Roman" w:cs="Times New Roman"/>
          <w:sz w:val="24"/>
          <w:szCs w:val="24"/>
          <w:lang w:val="en-US"/>
        </w:rPr>
      </w:pPr>
    </w:p>
    <w:p w14:paraId="6833288A" w14:textId="77777777" w:rsidR="00EB28CF" w:rsidRPr="00792180" w:rsidRDefault="00EB28CF" w:rsidP="00EB28CF">
      <w:pPr>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 xml:space="preserve">3.0 Motivation Theory and High Engagement in Hands-on Activities </w:t>
      </w:r>
    </w:p>
    <w:p w14:paraId="576CA024" w14:textId="2D5300D3" w:rsidR="00054B8F" w:rsidRPr="00792180" w:rsidRDefault="009B681D" w:rsidP="00227B40">
      <w:pPr>
        <w:spacing w:line="360" w:lineRule="auto"/>
        <w:ind w:firstLine="72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Topic 8 presents the theory of intrinsic vs. extrinsic motivation, which provides crucial insight into what drives student engagement.</w:t>
      </w:r>
      <w:r w:rsidR="0006130C" w:rsidRPr="00792180">
        <w:rPr>
          <w:rFonts w:ascii="Times New Roman" w:hAnsi="Times New Roman" w:cs="Times New Roman"/>
          <w:sz w:val="24"/>
          <w:szCs w:val="24"/>
          <w:lang w:val="en-US"/>
        </w:rPr>
        <w:t xml:space="preserve"> Intrinsic motivation comes from within an individual, driven by personal interests, enjoyment and a sense of accomplishment  </w:t>
      </w:r>
      <w:sdt>
        <w:sdtPr>
          <w:rPr>
            <w:rFonts w:ascii="Times New Roman" w:hAnsi="Times New Roman" w:cs="Times New Roman"/>
            <w:color w:val="000000"/>
            <w:sz w:val="24"/>
            <w:szCs w:val="24"/>
            <w:lang w:val="en-US"/>
          </w:rPr>
          <w:tag w:val="MENDELEY_CITATION_v3_eyJjaXRhdGlvbklEIjoiTUVOREVMRVlfQ0lUQVRJT05fNmQ3ZmE4NWQtNWIzZS00YjcyLWIzZWYtNjU5OGRlNzcyMGRj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
          <w:id w:val="-1263445172"/>
          <w:placeholder>
            <w:docPart w:val="BB4240A56B2D4D31B092254853D855AC"/>
          </w:placeholder>
        </w:sdtPr>
        <w:sdtContent>
          <w:r w:rsidR="00CF2B12" w:rsidRPr="00792180">
            <w:rPr>
              <w:rFonts w:ascii="Times New Roman" w:hAnsi="Times New Roman" w:cs="Times New Roman"/>
              <w:color w:val="000000"/>
              <w:sz w:val="24"/>
              <w:szCs w:val="24"/>
              <w:lang w:val="en-US"/>
            </w:rPr>
            <w:t>(</w:t>
          </w:r>
          <w:proofErr w:type="spellStart"/>
          <w:r w:rsidR="00CF2B12" w:rsidRPr="00792180">
            <w:rPr>
              <w:rFonts w:ascii="Times New Roman" w:hAnsi="Times New Roman" w:cs="Times New Roman"/>
              <w:color w:val="000000"/>
              <w:sz w:val="24"/>
              <w:szCs w:val="24"/>
              <w:lang w:val="en-US"/>
            </w:rPr>
            <w:t>Makaremi</w:t>
          </w:r>
          <w:proofErr w:type="spellEnd"/>
          <w:r w:rsidR="00CF2B12" w:rsidRPr="00792180">
            <w:rPr>
              <w:rFonts w:ascii="Times New Roman" w:hAnsi="Times New Roman" w:cs="Times New Roman"/>
              <w:color w:val="000000"/>
              <w:sz w:val="24"/>
              <w:szCs w:val="24"/>
              <w:lang w:val="en-US"/>
            </w:rPr>
            <w:t xml:space="preserve"> et al., 2024)</w:t>
          </w:r>
        </w:sdtContent>
      </w:sdt>
      <w:r w:rsidR="0006130C" w:rsidRPr="00792180">
        <w:rPr>
          <w:rFonts w:ascii="Times New Roman" w:hAnsi="Times New Roman" w:cs="Times New Roman"/>
          <w:sz w:val="24"/>
          <w:szCs w:val="24"/>
          <w:lang w:val="en-US"/>
        </w:rPr>
        <w:t xml:space="preserve">. </w:t>
      </w:r>
      <w:r w:rsidR="00950BA0" w:rsidRPr="00792180">
        <w:rPr>
          <w:rFonts w:ascii="Times New Roman" w:hAnsi="Times New Roman" w:cs="Times New Roman"/>
          <w:sz w:val="24"/>
          <w:szCs w:val="24"/>
          <w:lang w:val="en-US"/>
        </w:rPr>
        <w:t>When students are intrinsically motivated,</w:t>
      </w:r>
      <w:r w:rsidR="00562B93" w:rsidRPr="00792180">
        <w:rPr>
          <w:rFonts w:ascii="Times New Roman" w:hAnsi="Times New Roman" w:cs="Times New Roman"/>
          <w:sz w:val="24"/>
          <w:szCs w:val="24"/>
          <w:lang w:val="en-US"/>
        </w:rPr>
        <w:t xml:space="preserve"> they engage in learning because they fi</w:t>
      </w:r>
      <w:r w:rsidR="0009125A" w:rsidRPr="00792180">
        <w:rPr>
          <w:rFonts w:ascii="Times New Roman" w:hAnsi="Times New Roman" w:cs="Times New Roman"/>
          <w:sz w:val="24"/>
          <w:szCs w:val="24"/>
          <w:lang w:val="en-US"/>
        </w:rPr>
        <w:t>nd it naturally interesting, challenging or rewarding</w:t>
      </w:r>
      <w:r w:rsidR="00DB7951" w:rsidRPr="00792180">
        <w:rPr>
          <w:rFonts w:ascii="Times New Roman" w:hAnsi="Times New Roman" w:cs="Times New Roman"/>
          <w:sz w:val="24"/>
          <w:szCs w:val="24"/>
          <w:lang w:val="en-US"/>
        </w:rPr>
        <w:t xml:space="preserve">. </w:t>
      </w:r>
      <w:r w:rsidR="00CF2B12" w:rsidRPr="00792180">
        <w:rPr>
          <w:rFonts w:ascii="Times New Roman" w:hAnsi="Times New Roman" w:cs="Times New Roman"/>
          <w:sz w:val="24"/>
          <w:szCs w:val="24"/>
          <w:lang w:val="en-US"/>
        </w:rPr>
        <w:t>In contrast, extrinsic motivation is based on external rewards such as grades, praise</w:t>
      </w:r>
      <w:r w:rsidR="0019268B" w:rsidRPr="00792180">
        <w:rPr>
          <w:rFonts w:ascii="Times New Roman" w:hAnsi="Times New Roman" w:cs="Times New Roman"/>
          <w:sz w:val="24"/>
          <w:szCs w:val="24"/>
          <w:lang w:val="en-US"/>
        </w:rPr>
        <w:t xml:space="preserve">, </w:t>
      </w:r>
      <w:r w:rsidR="00CF2B12" w:rsidRPr="00792180">
        <w:rPr>
          <w:rFonts w:ascii="Times New Roman" w:hAnsi="Times New Roman" w:cs="Times New Roman"/>
          <w:sz w:val="24"/>
          <w:szCs w:val="24"/>
          <w:lang w:val="en-US"/>
        </w:rPr>
        <w:t>prizes</w:t>
      </w:r>
      <w:r w:rsidR="0019268B" w:rsidRPr="00792180">
        <w:rPr>
          <w:rFonts w:ascii="Times New Roman" w:hAnsi="Times New Roman" w:cs="Times New Roman"/>
          <w:sz w:val="24"/>
          <w:szCs w:val="24"/>
          <w:lang w:val="en-US"/>
        </w:rPr>
        <w:t xml:space="preserve"> or avoiding punishment</w:t>
      </w:r>
      <w:r w:rsidR="00CF2B12"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jJmOTdiMDgtMDRjNi00NzU2LWJiYzgtODkyMzQ5MDVjODA2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
          <w:id w:val="-111439067"/>
          <w:placeholder>
            <w:docPart w:val="3E625697F6A348A2ACE3A4267967C730"/>
          </w:placeholder>
        </w:sdtPr>
        <w:sdtContent>
          <w:r w:rsidR="00CF2B12" w:rsidRPr="00792180">
            <w:rPr>
              <w:rFonts w:ascii="Times New Roman" w:hAnsi="Times New Roman" w:cs="Times New Roman"/>
              <w:color w:val="000000"/>
              <w:sz w:val="24"/>
              <w:szCs w:val="24"/>
              <w:lang w:val="en-US"/>
            </w:rPr>
            <w:t>(</w:t>
          </w:r>
          <w:proofErr w:type="spellStart"/>
          <w:r w:rsidR="00CF2B12" w:rsidRPr="00792180">
            <w:rPr>
              <w:rFonts w:ascii="Times New Roman" w:hAnsi="Times New Roman" w:cs="Times New Roman"/>
              <w:color w:val="000000"/>
              <w:sz w:val="24"/>
              <w:szCs w:val="24"/>
              <w:lang w:val="en-US"/>
            </w:rPr>
            <w:t>Makaremi</w:t>
          </w:r>
          <w:proofErr w:type="spellEnd"/>
          <w:r w:rsidR="00CF2B12" w:rsidRPr="00792180">
            <w:rPr>
              <w:rFonts w:ascii="Times New Roman" w:hAnsi="Times New Roman" w:cs="Times New Roman"/>
              <w:color w:val="000000"/>
              <w:sz w:val="24"/>
              <w:szCs w:val="24"/>
              <w:lang w:val="en-US"/>
            </w:rPr>
            <w:t xml:space="preserve"> et al., 2024)</w:t>
          </w:r>
        </w:sdtContent>
      </w:sdt>
      <w:r w:rsidR="002C1E86" w:rsidRPr="00792180">
        <w:rPr>
          <w:rFonts w:ascii="Times New Roman" w:hAnsi="Times New Roman" w:cs="Times New Roman"/>
          <w:sz w:val="24"/>
          <w:szCs w:val="24"/>
          <w:lang w:val="en-US"/>
        </w:rPr>
        <w:t xml:space="preserve">. </w:t>
      </w:r>
      <w:r w:rsidR="00034E48" w:rsidRPr="00792180">
        <w:rPr>
          <w:rFonts w:ascii="Times New Roman" w:hAnsi="Times New Roman" w:cs="Times New Roman"/>
          <w:sz w:val="24"/>
          <w:szCs w:val="24"/>
          <w:lang w:val="en-US"/>
        </w:rPr>
        <w:t xml:space="preserve">Understanding this distinction is fundamental for educators because intrinsic </w:t>
      </w:r>
      <w:r w:rsidR="008F208E" w:rsidRPr="00792180">
        <w:rPr>
          <w:rFonts w:ascii="Times New Roman" w:hAnsi="Times New Roman" w:cs="Times New Roman"/>
          <w:sz w:val="24"/>
          <w:szCs w:val="24"/>
          <w:lang w:val="en-US"/>
        </w:rPr>
        <w:t>motivation</w:t>
      </w:r>
      <w:r w:rsidR="00930D4F" w:rsidRPr="00792180">
        <w:rPr>
          <w:rFonts w:ascii="Times New Roman" w:hAnsi="Times New Roman" w:cs="Times New Roman"/>
          <w:sz w:val="24"/>
          <w:szCs w:val="24"/>
          <w:lang w:val="en-US"/>
        </w:rPr>
        <w:t xml:space="preserve"> creates significantly deeper </w:t>
      </w:r>
      <w:r w:rsidR="00C95DDC" w:rsidRPr="00792180">
        <w:rPr>
          <w:rFonts w:ascii="Times New Roman" w:hAnsi="Times New Roman" w:cs="Times New Roman"/>
          <w:sz w:val="24"/>
          <w:szCs w:val="24"/>
          <w:lang w:val="en-US"/>
        </w:rPr>
        <w:t xml:space="preserve">and more </w:t>
      </w:r>
      <w:r w:rsidR="00273F67" w:rsidRPr="00792180">
        <w:rPr>
          <w:rFonts w:ascii="Times New Roman" w:hAnsi="Times New Roman" w:cs="Times New Roman"/>
          <w:sz w:val="24"/>
          <w:szCs w:val="24"/>
          <w:lang w:val="en-US"/>
        </w:rPr>
        <w:t>sustainable engagement than external rewards alone. When students are intrinsic</w:t>
      </w:r>
      <w:r w:rsidR="00E21DE0" w:rsidRPr="00792180">
        <w:rPr>
          <w:rFonts w:ascii="Times New Roman" w:hAnsi="Times New Roman" w:cs="Times New Roman"/>
          <w:sz w:val="24"/>
          <w:szCs w:val="24"/>
          <w:lang w:val="en-US"/>
        </w:rPr>
        <w:t>ally motivated, they persist through challenges</w:t>
      </w:r>
      <w:r w:rsidR="00C70929" w:rsidRPr="00792180">
        <w:rPr>
          <w:rFonts w:ascii="Times New Roman" w:hAnsi="Times New Roman" w:cs="Times New Roman"/>
          <w:sz w:val="24"/>
          <w:szCs w:val="24"/>
          <w:lang w:val="en-US"/>
        </w:rPr>
        <w:t xml:space="preserve">, demonstrate genuine curiosity, ask thoughtful questions and develop </w:t>
      </w:r>
      <w:r w:rsidR="00BC19F1" w:rsidRPr="00792180">
        <w:rPr>
          <w:rFonts w:ascii="Times New Roman" w:hAnsi="Times New Roman" w:cs="Times New Roman"/>
          <w:sz w:val="24"/>
          <w:szCs w:val="24"/>
          <w:lang w:val="en-US"/>
        </w:rPr>
        <w:t>lifelong love of learning rather than merely completing tasks for rewards</w:t>
      </w:r>
      <w:r w:rsidR="009912A2"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ZTM3ZTlhYWQtMjEzNy00N2I4LTg0MWUtYzAxMGNlNTRhODk4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
          <w:id w:val="839128075"/>
          <w:placeholder>
            <w:docPart w:val="DefaultPlaceholder_-1854013440"/>
          </w:placeholder>
        </w:sdtPr>
        <w:sdtContent>
          <w:r w:rsidR="009912A2" w:rsidRPr="00792180">
            <w:rPr>
              <w:rFonts w:ascii="Times New Roman" w:hAnsi="Times New Roman" w:cs="Times New Roman"/>
              <w:color w:val="000000"/>
              <w:sz w:val="24"/>
              <w:szCs w:val="24"/>
              <w:lang w:val="en-US"/>
            </w:rPr>
            <w:t>(</w:t>
          </w:r>
          <w:proofErr w:type="spellStart"/>
          <w:r w:rsidR="009912A2" w:rsidRPr="00792180">
            <w:rPr>
              <w:rFonts w:ascii="Times New Roman" w:hAnsi="Times New Roman" w:cs="Times New Roman"/>
              <w:color w:val="000000"/>
              <w:sz w:val="24"/>
              <w:szCs w:val="24"/>
              <w:lang w:val="en-US"/>
            </w:rPr>
            <w:t>Mayangsari</w:t>
          </w:r>
          <w:proofErr w:type="spellEnd"/>
          <w:r w:rsidR="009912A2" w:rsidRPr="00792180">
            <w:rPr>
              <w:rFonts w:ascii="Times New Roman" w:hAnsi="Times New Roman" w:cs="Times New Roman"/>
              <w:color w:val="000000"/>
              <w:sz w:val="24"/>
              <w:szCs w:val="24"/>
              <w:lang w:val="en-US"/>
            </w:rPr>
            <w:t xml:space="preserve"> et al., 2025)</w:t>
          </w:r>
        </w:sdtContent>
      </w:sdt>
      <w:r w:rsidR="00E423B5" w:rsidRPr="00792180">
        <w:rPr>
          <w:rFonts w:ascii="Times New Roman" w:hAnsi="Times New Roman" w:cs="Times New Roman"/>
          <w:sz w:val="24"/>
          <w:szCs w:val="24"/>
          <w:lang w:val="en-US"/>
        </w:rPr>
        <w:t>.</w:t>
      </w:r>
      <w:r w:rsidR="00D3650F" w:rsidRPr="00792180">
        <w:rPr>
          <w:rFonts w:ascii="Times New Roman" w:hAnsi="Times New Roman" w:cs="Times New Roman"/>
          <w:sz w:val="24"/>
          <w:szCs w:val="24"/>
          <w:lang w:val="en-US"/>
        </w:rPr>
        <w:t xml:space="preserve"> </w:t>
      </w:r>
      <w:r w:rsidR="00413C2B" w:rsidRPr="00792180">
        <w:rPr>
          <w:rFonts w:ascii="Times New Roman" w:hAnsi="Times New Roman" w:cs="Times New Roman"/>
          <w:sz w:val="24"/>
          <w:szCs w:val="24"/>
          <w:lang w:val="en-US"/>
        </w:rPr>
        <w:t>Therefore</w:t>
      </w:r>
      <w:r w:rsidR="00927F04" w:rsidRPr="00792180">
        <w:rPr>
          <w:rFonts w:ascii="Times New Roman" w:hAnsi="Times New Roman" w:cs="Times New Roman"/>
          <w:sz w:val="24"/>
          <w:szCs w:val="24"/>
          <w:lang w:val="en-US"/>
        </w:rPr>
        <w:t>, effective teaching requires designing experiences that tap into student</w:t>
      </w:r>
      <w:r w:rsidR="00CD5529" w:rsidRPr="00792180">
        <w:rPr>
          <w:rFonts w:ascii="Times New Roman" w:hAnsi="Times New Roman" w:cs="Times New Roman"/>
          <w:sz w:val="24"/>
          <w:szCs w:val="24"/>
          <w:lang w:val="en-US"/>
        </w:rPr>
        <w:t xml:space="preserve"> natural curiosity and desire for competence not just distributing grades and praise. </w:t>
      </w:r>
    </w:p>
    <w:p w14:paraId="0EFBC6AC" w14:textId="36D1D6F0" w:rsidR="00BF6589" w:rsidRPr="00792180" w:rsidRDefault="00E82349" w:rsidP="00227B40">
      <w:pPr>
        <w:spacing w:line="360" w:lineRule="auto"/>
        <w:ind w:firstLine="72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During my observation of hands-on activities, I noticed remarkably high engagement among students that is a stark contrast to their lecture behavior</w:t>
      </w:r>
      <w:r w:rsidR="00D4669C" w:rsidRPr="00792180">
        <w:rPr>
          <w:rFonts w:ascii="Times New Roman" w:hAnsi="Times New Roman" w:cs="Times New Roman"/>
          <w:sz w:val="24"/>
          <w:szCs w:val="24"/>
          <w:lang w:val="en-US"/>
        </w:rPr>
        <w:t>.</w:t>
      </w:r>
      <w:r w:rsidRPr="00792180">
        <w:rPr>
          <w:rFonts w:ascii="Times New Roman" w:hAnsi="Times New Roman" w:cs="Times New Roman"/>
          <w:sz w:val="24"/>
          <w:szCs w:val="24"/>
          <w:lang w:val="en-US"/>
        </w:rPr>
        <w:t xml:space="preserve"> </w:t>
      </w:r>
      <w:r w:rsidR="006A18E9" w:rsidRPr="00792180">
        <w:rPr>
          <w:rFonts w:ascii="Times New Roman" w:hAnsi="Times New Roman" w:cs="Times New Roman"/>
          <w:sz w:val="24"/>
          <w:szCs w:val="24"/>
          <w:lang w:val="en-US"/>
        </w:rPr>
        <w:t>Hands-on activities naturally tap into several key aspects of intrinsic motivation. First</w:t>
      </w:r>
      <w:r w:rsidR="004B66A3" w:rsidRPr="00792180">
        <w:rPr>
          <w:rFonts w:ascii="Times New Roman" w:hAnsi="Times New Roman" w:cs="Times New Roman"/>
          <w:sz w:val="24"/>
          <w:szCs w:val="24"/>
          <w:lang w:val="en-US"/>
        </w:rPr>
        <w:t>, they allow students to explore topics in practical</w:t>
      </w:r>
      <w:r w:rsidR="00677ADF" w:rsidRPr="00792180">
        <w:rPr>
          <w:rFonts w:ascii="Times New Roman" w:hAnsi="Times New Roman" w:cs="Times New Roman"/>
          <w:sz w:val="24"/>
          <w:szCs w:val="24"/>
          <w:lang w:val="en-US"/>
        </w:rPr>
        <w:t>, interactive ways rather than passively receiving information</w:t>
      </w:r>
      <w:r w:rsidR="00CE0DB3"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NGQxNzUzM2MtNzhmNS00ODgwLThjN2QtNDM2NTFmYWJjNGZhIiwicHJvcGVydGllcyI6eyJub3RlSW5kZXgiOjB9LCJpc0VkaXRlZCI6ZmFsc2UsIm1hbnVhbE92ZXJyaWRlIjp7ImlzTWFudWFsbHlPdmVycmlkZGVuIjpmYWxzZSwiY2l0ZXByb2NUZXh0IjoiKFRoaXJpIGV0IGFsLiwgMjAyNCkiLCJtYW51YWxPdmVycmlkZVRleHQiOiIifSwiY2l0YXRpb25JdGVtcyI6W3siaWQiOiI5MTdhZmY3Yi00ODFiLTM5ODktOTc3NS1kZjBlMWQwMTU0YWQiLCJpdGVtRGF0YSI6eyJ0eXBlIjoicmVwb3J0IiwiaWQiOiI5MTdhZmY3Yi00ODFiLTM5ODktOTc3NS1kZjBlMWQwMTU0YWQiLCJ0aXRsZSI6IlJlc2VhcmNoIGFuZCBFZHVjYXRpb24gU3VzdGFpbmFiaWxpdHk6IFVubG9ja2luZyBPcHBvcnR1bml0aWVzIGluIFNoYXBpbmcgVG9kYXkncyBHZW5lcmF0aW9uIERlY2lzaW9uIE1ha2luZyBhbmQgQnVpbGRpbmcgQ29ubmVjdGlvbnMiLCJhdXRob3IiOlt7ImZhbWlseSI6IlRoaXJpIiwiZ2l2ZW4iOiJZb29uIiwicGFyc2UtbmFtZXMiOmZhbHNlLCJkcm9wcGluZy1wYXJ0aWNsZSI6IiIsIm5vbi1kcm9wcGluZy1wYXJ0aWNsZSI6IiJ9LHsiZmFtaWx5IjoiT28iLCJnaXZlbiI6Ik1heSBUaGF6aW4iLCJwYXJzZS1uYW1lcyI6ZmFsc2UsImRyb3BwaW5nLXBhcnRpY2xlIjoiIiwibm9uLWRyb3BwaW5nLXBhcnRpY2xlIjoiIn0seyJmYW1pbHkiOiJLbyIsImdpdmVuIjoiQXllIE5hbmRhciIsInBhcnNlLW5hbWVzIjpmYWxzZSwiZHJvcHBpbmctcGFydGljbGUiOiIiLCJub24tZHJvcHBpbmctcGFydGljbGUiOiIifSx7ImZhbWlseSI6Ik11IiwiZ2l2ZW4iOiJUYSIsInBhcnNlLW5hbWVzIjpmYWxzZSwiZHJvcHBpbmctcGFydGljbGUiOiIiLCJub24tZHJvcHBpbmctcGFydGljbGUiOiIifSx7ImZhbWlseSI6IlBhdyIsImdpdmVuIjoiTGFyIiwicGFyc2UtbmFtZXMiOmZhbHNlLCJkcm9wcGluZy1wYXJ0aWNsZSI6IiIsIm5vbi1kcm9wcGluZy1wYXJ0aWNsZSI6IiJ9LHsiZmFtaWx5IjoiR3Vpcmd1aXMiLCJnaXZlbiI6IkpvYW4gTWVsIiwicGFyc2UtbmFtZXMiOmZhbHNlLCJkcm9wcGluZy1wYXJ0aWNsZSI6IiIsIm5vbi1kcm9wcGluZy1wYXJ0aWNsZSI6IiJ9XSwiaXNzdWVkIjp7ImRhdGUtcGFydHMiOltbMjAyNF1dfSwibnVtYmVyLW9mLXBhZ2VzIjoiMTEtMjAyNCIsImFic3RyYWN0IjoiQXQgQXNpYSBQYWNpZmljIEludGVybmF0aW9uYWwgVW5pdmVyc2l0eSBpbiB0aGUgRWR1Y2F0aW9uIERlcGFydG1lbnQsIGVkdWNhdGlvbiBtYWpvciBzdHVkZW50cyBuZWVkIHRvIG1hbmlwdWxhdGUgZGlmZmVyZW50IGhhbmRzLW9uIGFjdGl2aXRpZXMgaW4gdGhlaXIgbGVhcm5pbmcgcmVxdWlyZW1lbnRzLiBIYW5kcy1vbiBsZWFybmluZyBpcyBhbiBhY3Rpdml0eSBpbiB3aGljaCBzdHVkZW50cyBuZWVkIHRvIG1hbmlwdWxhdGUgdGhlaXIgcHN5Y2hvbW90b3Igc2tpbGxzIGFuZCB0aGV5IGxlYXJuIGFuZCBnYWluIGEgYmV0dGVyIHVuZGVyc3RhbmRpbmcgb2YgdGhpcyBza2lsbCB0aHJvdWdoIGV4cGVyaWVuY2UuIFRoaXMgc3R1ZHkgYWltcyB0byBhc3Nlc3MgdGhlIGltcGFjdCBvZiB0aGVzZSBoYW5kLW9uIGFjdGl2aXRpZXMgb24gdGhlIGxlYXJuaW5nIGVuZ2FnZW1lbnQgb2YgdGhlIGVkdWNhdGlvbiBtYWpvciBzdHVkZW50cy4gRW1wbG95aW5nIGEgcXVhbnRpdGF0aXZlIGFwcHJvYWNoLCB0aGUgcmVzZWFyY2ggdXRpbGl6ZWQgYSBzZWxmLWNvbnN0cnVjdGVkIDIwLWl0ZW0gaW5zdHJ1bWVudCB0byBjb2xsZWN0IGRhdGEgZnJvbSA5NSBwYXJ0aWNpcGFudHMgc2VsZWN0ZWQgdGhyb3VnaCByYW5kb20gc2FtcGxpbmcuIFRoZSBzYW1wbGUgaW5jbHVkZWQgMzEgbWFsZXMgYW5kIDY0IGZlbWFsZXMuIFRoZSBmaW5kaW5ncyBpbmRpY2F0ZSBhIHBvc2l0aXZlIGNvcnJlbGF0aW9uIGJldHdlZW4gaGFuZHMtb24gbGVhcm5pbmcgYWN0aXZpdGllcyBhbmQgbGVhcm5pbmcgZW5nYWdlbWVudCwgc3VnZ2VzdGluZyB0aGF0IGhhbmQtb24gYWN0aXZpdGllcyBlZmZlY3RpdmVseSBlbmhhbmNlIHN0dWRlbnRzJyBlbmdhZ2VtZW50IGluIHRoZWlyIGVkdWNhdGlvbmFsIGV4cGVyaWVuY2VzLiIsImNvbnRhaW5lci10aXRsZS1zaG9ydCI6IiJ9LCJpc1RlbXBvcmFyeSI6ZmFsc2UsInN1cHByZXNzLWF1dGhvciI6ZmFsc2UsImNvbXBvc2l0ZSI6ZmFsc2UsImF1dGhvci1vbmx5IjpmYWxzZX1dfQ=="/>
          <w:id w:val="-887181541"/>
          <w:placeholder>
            <w:docPart w:val="2204EBFACF784CBBAD13F9C3AF07BDDB"/>
          </w:placeholder>
        </w:sdtPr>
        <w:sdtContent>
          <w:r w:rsidR="00CE0DB3" w:rsidRPr="00792180">
            <w:rPr>
              <w:rFonts w:ascii="Times New Roman" w:hAnsi="Times New Roman" w:cs="Times New Roman"/>
              <w:color w:val="000000"/>
              <w:sz w:val="24"/>
              <w:szCs w:val="24"/>
              <w:lang w:val="en-US"/>
            </w:rPr>
            <w:t>(Thiri et al., 2024)</w:t>
          </w:r>
        </w:sdtContent>
      </w:sdt>
      <w:r w:rsidR="00CE0DB3" w:rsidRPr="00792180">
        <w:rPr>
          <w:rFonts w:ascii="Times New Roman" w:hAnsi="Times New Roman" w:cs="Times New Roman"/>
          <w:sz w:val="24"/>
          <w:szCs w:val="24"/>
          <w:lang w:val="en-US"/>
        </w:rPr>
        <w:t>.</w:t>
      </w:r>
      <w:r w:rsidR="00E450AF" w:rsidRPr="00792180">
        <w:rPr>
          <w:rFonts w:ascii="Times New Roman" w:hAnsi="Times New Roman" w:cs="Times New Roman"/>
          <w:sz w:val="24"/>
          <w:szCs w:val="24"/>
          <w:lang w:val="en-US"/>
        </w:rPr>
        <w:t xml:space="preserve"> When students manipulate</w:t>
      </w:r>
      <w:r w:rsidR="00A84C49" w:rsidRPr="00792180">
        <w:rPr>
          <w:rFonts w:ascii="Times New Roman" w:hAnsi="Times New Roman" w:cs="Times New Roman"/>
          <w:sz w:val="24"/>
          <w:szCs w:val="24"/>
          <w:lang w:val="en-US"/>
        </w:rPr>
        <w:t xml:space="preserve"> materials</w:t>
      </w:r>
      <w:r w:rsidR="00A67FB3" w:rsidRPr="00792180">
        <w:rPr>
          <w:rFonts w:ascii="Times New Roman" w:hAnsi="Times New Roman" w:cs="Times New Roman"/>
          <w:sz w:val="24"/>
          <w:szCs w:val="24"/>
          <w:lang w:val="en-US"/>
        </w:rPr>
        <w:t>, build things or conduct experiments, they become interested in the process itself</w:t>
      </w:r>
      <w:r w:rsidR="00803EC0" w:rsidRPr="00792180">
        <w:rPr>
          <w:rFonts w:ascii="Times New Roman" w:hAnsi="Times New Roman" w:cs="Times New Roman"/>
          <w:sz w:val="24"/>
          <w:szCs w:val="24"/>
          <w:lang w:val="en-US"/>
        </w:rPr>
        <w:t xml:space="preserve"> </w:t>
      </w:r>
      <w:r w:rsidR="005547C3" w:rsidRPr="00792180">
        <w:rPr>
          <w:rFonts w:ascii="Times New Roman" w:hAnsi="Times New Roman" w:cs="Times New Roman"/>
          <w:sz w:val="24"/>
          <w:szCs w:val="24"/>
          <w:lang w:val="en-US"/>
        </w:rPr>
        <w:t>and inherently satisfying</w:t>
      </w:r>
      <w:r w:rsidR="007D0B8A" w:rsidRPr="00792180">
        <w:rPr>
          <w:rFonts w:ascii="Times New Roman" w:hAnsi="Times New Roman" w:cs="Times New Roman"/>
          <w:sz w:val="24"/>
          <w:szCs w:val="24"/>
          <w:lang w:val="en-US"/>
        </w:rPr>
        <w:t xml:space="preserve">. </w:t>
      </w:r>
      <w:r w:rsidR="00123E70" w:rsidRPr="00792180">
        <w:rPr>
          <w:rFonts w:ascii="Times New Roman" w:hAnsi="Times New Roman" w:cs="Times New Roman"/>
          <w:sz w:val="24"/>
          <w:szCs w:val="24"/>
          <w:lang w:val="en-US"/>
        </w:rPr>
        <w:t xml:space="preserve">Second, laboratory work provides immediate feedback and visible results. For example, </w:t>
      </w:r>
      <w:r w:rsidR="001728C4" w:rsidRPr="00792180">
        <w:rPr>
          <w:rFonts w:ascii="Times New Roman" w:hAnsi="Times New Roman" w:cs="Times New Roman"/>
          <w:sz w:val="24"/>
          <w:szCs w:val="24"/>
          <w:lang w:val="en-US"/>
        </w:rPr>
        <w:t xml:space="preserve">when students build a simple electrical circuit and see the </w:t>
      </w:r>
      <w:r w:rsidR="0058622E" w:rsidRPr="00792180">
        <w:rPr>
          <w:rFonts w:ascii="Times New Roman" w:hAnsi="Times New Roman" w:cs="Times New Roman"/>
          <w:sz w:val="24"/>
          <w:szCs w:val="24"/>
          <w:lang w:val="en-US"/>
        </w:rPr>
        <w:t xml:space="preserve">bulb </w:t>
      </w:r>
      <w:r w:rsidR="001728C4" w:rsidRPr="00792180">
        <w:rPr>
          <w:rFonts w:ascii="Times New Roman" w:hAnsi="Times New Roman" w:cs="Times New Roman"/>
          <w:sz w:val="24"/>
          <w:szCs w:val="24"/>
          <w:lang w:val="en-US"/>
        </w:rPr>
        <w:t xml:space="preserve">light </w:t>
      </w:r>
      <w:r w:rsidR="0058622E" w:rsidRPr="00792180">
        <w:rPr>
          <w:rFonts w:ascii="Times New Roman" w:hAnsi="Times New Roman" w:cs="Times New Roman"/>
          <w:sz w:val="24"/>
          <w:szCs w:val="24"/>
          <w:lang w:val="en-US"/>
        </w:rPr>
        <w:t>up</w:t>
      </w:r>
      <w:r w:rsidR="00C55AF4" w:rsidRPr="00792180">
        <w:rPr>
          <w:rFonts w:ascii="Times New Roman" w:hAnsi="Times New Roman" w:cs="Times New Roman"/>
          <w:sz w:val="24"/>
          <w:szCs w:val="24"/>
          <w:lang w:val="en-US"/>
        </w:rPr>
        <w:t>, the excitement of making something work and understanding</w:t>
      </w:r>
      <w:r w:rsidR="005F4358" w:rsidRPr="00792180">
        <w:rPr>
          <w:rFonts w:ascii="Times New Roman" w:hAnsi="Times New Roman" w:cs="Times New Roman"/>
          <w:sz w:val="24"/>
          <w:szCs w:val="24"/>
          <w:lang w:val="en-US"/>
        </w:rPr>
        <w:t xml:space="preserve"> how it functions serves as a powerful intrinsic motivator. The sense of discovery</w:t>
      </w:r>
      <w:r w:rsidR="00182E69" w:rsidRPr="00792180">
        <w:rPr>
          <w:rFonts w:ascii="Times New Roman" w:hAnsi="Times New Roman" w:cs="Times New Roman"/>
          <w:sz w:val="24"/>
          <w:szCs w:val="24"/>
          <w:lang w:val="en-US"/>
        </w:rPr>
        <w:t xml:space="preserve">, “I made this happen!” provides internal </w:t>
      </w:r>
      <w:r w:rsidR="006805FB" w:rsidRPr="00792180">
        <w:rPr>
          <w:rFonts w:ascii="Times New Roman" w:hAnsi="Times New Roman" w:cs="Times New Roman"/>
          <w:sz w:val="24"/>
          <w:szCs w:val="24"/>
          <w:lang w:val="en-US"/>
        </w:rPr>
        <w:t xml:space="preserve">satisfaction that no grade can replicate. However, </w:t>
      </w:r>
      <w:r w:rsidR="00613E68" w:rsidRPr="00792180">
        <w:rPr>
          <w:rFonts w:ascii="Times New Roman" w:hAnsi="Times New Roman" w:cs="Times New Roman"/>
          <w:sz w:val="24"/>
          <w:szCs w:val="24"/>
          <w:lang w:val="en-US"/>
        </w:rPr>
        <w:t xml:space="preserve">this observation also raises </w:t>
      </w:r>
      <w:r w:rsidR="001C0345" w:rsidRPr="00792180">
        <w:rPr>
          <w:rFonts w:ascii="Times New Roman" w:hAnsi="Times New Roman" w:cs="Times New Roman"/>
          <w:sz w:val="24"/>
          <w:szCs w:val="24"/>
          <w:lang w:val="en-US"/>
        </w:rPr>
        <w:t xml:space="preserve">an important </w:t>
      </w:r>
      <w:r w:rsidR="00D468C4" w:rsidRPr="00792180">
        <w:rPr>
          <w:rFonts w:ascii="Times New Roman" w:hAnsi="Times New Roman" w:cs="Times New Roman"/>
          <w:sz w:val="24"/>
          <w:szCs w:val="24"/>
          <w:lang w:val="en-US"/>
        </w:rPr>
        <w:t xml:space="preserve">challenge </w:t>
      </w:r>
      <w:r w:rsidR="00AC5308" w:rsidRPr="00792180">
        <w:rPr>
          <w:rFonts w:ascii="Times New Roman" w:hAnsi="Times New Roman" w:cs="Times New Roman"/>
          <w:sz w:val="24"/>
          <w:szCs w:val="24"/>
          <w:lang w:val="en-US"/>
        </w:rPr>
        <w:t>to</w:t>
      </w:r>
      <w:r w:rsidR="00D468C4" w:rsidRPr="00792180">
        <w:rPr>
          <w:rFonts w:ascii="Times New Roman" w:hAnsi="Times New Roman" w:cs="Times New Roman"/>
          <w:sz w:val="24"/>
          <w:szCs w:val="24"/>
          <w:lang w:val="en-US"/>
        </w:rPr>
        <w:t xml:space="preserve"> maintain or even in</w:t>
      </w:r>
      <w:r w:rsidR="001A4E1D" w:rsidRPr="00792180">
        <w:rPr>
          <w:rFonts w:ascii="Times New Roman" w:hAnsi="Times New Roman" w:cs="Times New Roman"/>
          <w:sz w:val="24"/>
          <w:szCs w:val="24"/>
          <w:lang w:val="en-US"/>
        </w:rPr>
        <w:t>crease this level of motivation</w:t>
      </w:r>
      <w:r w:rsidR="006407D3" w:rsidRPr="00792180">
        <w:rPr>
          <w:rFonts w:ascii="Times New Roman" w:hAnsi="Times New Roman" w:cs="Times New Roman"/>
          <w:sz w:val="24"/>
          <w:szCs w:val="24"/>
          <w:lang w:val="en-US"/>
        </w:rPr>
        <w:t xml:space="preserve"> across different learning </w:t>
      </w:r>
      <w:r w:rsidR="00344692" w:rsidRPr="00792180">
        <w:rPr>
          <w:rFonts w:ascii="Times New Roman" w:hAnsi="Times New Roman" w:cs="Times New Roman"/>
          <w:sz w:val="24"/>
          <w:szCs w:val="24"/>
          <w:lang w:val="en-US"/>
        </w:rPr>
        <w:t>contexts while hands-on</w:t>
      </w:r>
      <w:r w:rsidR="00BA76A7" w:rsidRPr="00792180">
        <w:rPr>
          <w:rFonts w:ascii="Times New Roman" w:hAnsi="Times New Roman" w:cs="Times New Roman"/>
          <w:sz w:val="24"/>
          <w:szCs w:val="24"/>
          <w:lang w:val="en-US"/>
        </w:rPr>
        <w:t xml:space="preserve"> activities naturally engage intrinsic motivation</w:t>
      </w:r>
      <w:r w:rsidR="00444E17" w:rsidRPr="00792180">
        <w:rPr>
          <w:rFonts w:ascii="Times New Roman" w:hAnsi="Times New Roman" w:cs="Times New Roman"/>
          <w:sz w:val="24"/>
          <w:szCs w:val="24"/>
          <w:lang w:val="en-US"/>
        </w:rPr>
        <w:t xml:space="preserve">, </w:t>
      </w:r>
      <w:r w:rsidR="0099583F" w:rsidRPr="00792180">
        <w:rPr>
          <w:rFonts w:ascii="Times New Roman" w:hAnsi="Times New Roman" w:cs="Times New Roman"/>
          <w:sz w:val="24"/>
          <w:szCs w:val="24"/>
          <w:lang w:val="en-US"/>
        </w:rPr>
        <w:t xml:space="preserve">student-centered activities risk becoming routine or losing </w:t>
      </w:r>
      <w:r w:rsidR="0095477C" w:rsidRPr="00792180">
        <w:rPr>
          <w:rFonts w:ascii="Times New Roman" w:hAnsi="Times New Roman" w:cs="Times New Roman"/>
          <w:sz w:val="24"/>
          <w:szCs w:val="24"/>
          <w:lang w:val="en-US"/>
        </w:rPr>
        <w:t>their motivational</w:t>
      </w:r>
      <w:r w:rsidR="008D14B0" w:rsidRPr="00792180">
        <w:rPr>
          <w:rFonts w:ascii="Times New Roman" w:hAnsi="Times New Roman" w:cs="Times New Roman"/>
          <w:sz w:val="24"/>
          <w:szCs w:val="24"/>
          <w:lang w:val="en-US"/>
        </w:rPr>
        <w:t xml:space="preserve"> </w:t>
      </w:r>
      <w:r w:rsidR="00535D50" w:rsidRPr="00792180">
        <w:rPr>
          <w:rFonts w:ascii="Times New Roman" w:hAnsi="Times New Roman" w:cs="Times New Roman"/>
          <w:sz w:val="24"/>
          <w:szCs w:val="24"/>
          <w:lang w:val="en-US"/>
        </w:rPr>
        <w:t>power over time if not intentionally designed</w:t>
      </w:r>
      <w:r w:rsidR="00C50F07" w:rsidRPr="00792180">
        <w:rPr>
          <w:rFonts w:ascii="Times New Roman" w:hAnsi="Times New Roman" w:cs="Times New Roman"/>
          <w:sz w:val="24"/>
          <w:szCs w:val="24"/>
          <w:lang w:val="en-US"/>
        </w:rPr>
        <w:t>. Simply providing hands-on experiences is not enough</w:t>
      </w:r>
      <w:r w:rsidR="000E54FA" w:rsidRPr="00792180">
        <w:rPr>
          <w:rFonts w:ascii="Times New Roman" w:hAnsi="Times New Roman" w:cs="Times New Roman"/>
          <w:sz w:val="24"/>
          <w:szCs w:val="24"/>
          <w:lang w:val="en-US"/>
        </w:rPr>
        <w:t xml:space="preserve"> so teacher</w:t>
      </w:r>
      <w:r w:rsidR="004D4212" w:rsidRPr="00792180">
        <w:rPr>
          <w:rFonts w:ascii="Times New Roman" w:hAnsi="Times New Roman" w:cs="Times New Roman"/>
          <w:sz w:val="24"/>
          <w:szCs w:val="24"/>
          <w:lang w:val="en-US"/>
        </w:rPr>
        <w:t xml:space="preserve"> must deliberately structure these activities to continuously </w:t>
      </w:r>
      <w:r w:rsidR="00C379D3" w:rsidRPr="00792180">
        <w:rPr>
          <w:rFonts w:ascii="Times New Roman" w:hAnsi="Times New Roman" w:cs="Times New Roman"/>
          <w:sz w:val="24"/>
          <w:szCs w:val="24"/>
          <w:lang w:val="en-US"/>
        </w:rPr>
        <w:t xml:space="preserve">stimulate, provide appropriate challenges and allow for student choice and autonomy. </w:t>
      </w:r>
    </w:p>
    <w:p w14:paraId="5C73A0C0" w14:textId="67645177" w:rsidR="001E306E" w:rsidRPr="00792180" w:rsidRDefault="00966D67" w:rsidP="00F73D51">
      <w:pPr>
        <w:spacing w:line="360" w:lineRule="auto"/>
        <w:ind w:firstLine="72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lastRenderedPageBreak/>
        <w:t>Proposes to maintain or increase motivation during student-centered activities, I would employ three evidences</w:t>
      </w:r>
      <w:r w:rsidR="00284720" w:rsidRPr="00792180">
        <w:rPr>
          <w:rFonts w:ascii="Times New Roman" w:hAnsi="Times New Roman" w:cs="Times New Roman"/>
          <w:sz w:val="24"/>
          <w:szCs w:val="24"/>
          <w:lang w:val="en-US"/>
        </w:rPr>
        <w:t>-</w:t>
      </w:r>
      <w:r w:rsidRPr="00792180">
        <w:rPr>
          <w:rFonts w:ascii="Times New Roman" w:hAnsi="Times New Roman" w:cs="Times New Roman"/>
          <w:sz w:val="24"/>
          <w:szCs w:val="24"/>
          <w:lang w:val="en-US"/>
        </w:rPr>
        <w:t xml:space="preserve">based techniques are Project-Based Learning with Choice, Self-Assessment and Goal Setting or Positive Feedback and Reflection. </w:t>
      </w:r>
      <w:r w:rsidR="00530ECF" w:rsidRPr="00792180">
        <w:rPr>
          <w:rFonts w:ascii="Times New Roman" w:hAnsi="Times New Roman" w:cs="Times New Roman"/>
          <w:sz w:val="24"/>
          <w:szCs w:val="24"/>
          <w:lang w:val="en-US"/>
        </w:rPr>
        <w:t xml:space="preserve">Instead </w:t>
      </w:r>
      <w:r w:rsidR="00C92665" w:rsidRPr="00792180">
        <w:rPr>
          <w:rFonts w:ascii="Times New Roman" w:hAnsi="Times New Roman" w:cs="Times New Roman"/>
          <w:sz w:val="24"/>
          <w:szCs w:val="24"/>
          <w:lang w:val="en-US"/>
        </w:rPr>
        <w:t>of assigning identical tasks to all student</w:t>
      </w:r>
      <w:r w:rsidR="0005009F" w:rsidRPr="00792180">
        <w:rPr>
          <w:rFonts w:ascii="Times New Roman" w:hAnsi="Times New Roman" w:cs="Times New Roman"/>
          <w:sz w:val="24"/>
          <w:szCs w:val="24"/>
          <w:lang w:val="en-US"/>
        </w:rPr>
        <w:t>s</w:t>
      </w:r>
      <w:r w:rsidR="004C6C11" w:rsidRPr="00792180">
        <w:rPr>
          <w:rFonts w:ascii="Times New Roman" w:hAnsi="Times New Roman" w:cs="Times New Roman"/>
          <w:sz w:val="24"/>
          <w:szCs w:val="24"/>
          <w:lang w:val="en-US"/>
        </w:rPr>
        <w:t xml:space="preserve">, I would allow students to choose </w:t>
      </w:r>
      <w:r w:rsidR="00A05798" w:rsidRPr="00792180">
        <w:rPr>
          <w:rFonts w:ascii="Times New Roman" w:hAnsi="Times New Roman" w:cs="Times New Roman"/>
          <w:sz w:val="24"/>
          <w:szCs w:val="24"/>
          <w:lang w:val="en-US"/>
        </w:rPr>
        <w:t xml:space="preserve">their mode </w:t>
      </w:r>
      <w:r w:rsidR="008B6705" w:rsidRPr="00792180">
        <w:rPr>
          <w:rFonts w:ascii="Times New Roman" w:hAnsi="Times New Roman" w:cs="Times New Roman"/>
          <w:sz w:val="24"/>
          <w:szCs w:val="24"/>
          <w:lang w:val="en-US"/>
        </w:rPr>
        <w:t>of expression</w:t>
      </w:r>
      <w:r w:rsidR="00BB4CC4" w:rsidRPr="00792180">
        <w:rPr>
          <w:rFonts w:ascii="Times New Roman" w:hAnsi="Times New Roman" w:cs="Times New Roman"/>
          <w:sz w:val="24"/>
          <w:szCs w:val="24"/>
          <w:lang w:val="en-US"/>
        </w:rPr>
        <w:t xml:space="preserve"> for demonstrating learning</w:t>
      </w:r>
      <w:r w:rsidR="00793B6F"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NzQzYTcxYTQtY2MwMC00NTlmLTgxNTctN2U4NGM3NDRiM2UwIiwicHJvcGVydGllcyI6eyJub3RlSW5kZXgiOjB9LCJpc0VkaXRlZCI6ZmFsc2UsIm1hbnVhbE92ZXJyaWRlIjp7ImlzTWFudWFsbHlPdmVycmlkZGVuIjpmYWxzZSwiY2l0ZXByb2NUZXh0IjoiKFNoaW4sIDIwMTgpIiwibWFudWFsT3ZlcnJpZGVUZXh0IjoiIn0sImNpdGF0aW9uSXRlbXMiOlt7ImlkIjoiYjQ1MmFhMWYtMGVkYi0zNWY3LWIxMTQtMmYxNzk0OGM0Mjk5IiwiaXRlbURhdGEiOnsidHlwZSI6ImFydGljbGUtam91cm5hbCIsImlkIjoiYjQ1MmFhMWYtMGVkYi0zNWY3LWIxMTQtMmYxNzk0OGM0Mjk5IiwidGl0bGUiOiJFZmZlY3RzIG9mIFByb2plY3QtYmFzZWQgTGVhcm5pbmcgb24gU3R1ZGVudHPigJkgTW90aXZhdGlvbiBhbmQgU2VsZi1lZmZpY2FjeSIsImF1dGhvciI6W3siZmFtaWx5IjoiU2hpbiIsImdpdmVuIjoiTXllb25nLUhlZSIsInBhcnNlLW5hbWVzIjpmYWxzZSwiZHJvcHBpbmctcGFydGljbGUiOiIiLCJub24tZHJvcHBpbmctcGFydGljbGUiOiIifV0sImNvbnRhaW5lci10aXRsZSI6IkVuZ2xpc2ggVGVhY2hpbmciLCJET0kiOiIxMC4xNTg1OC9lbmd0ZWEuNzMuMS4yMDE4MDMuOTUiLCJJU1NOIjoiMTAxNy03MTA4IiwiVVJMIjoiaHR0cDovL2RiLmtvcmVhc2Nob2xhci5jb20vYXJ0aWNsZS5hc3B4P2NvZGU9MzY4MTE1IiwiaXNzdWVkIjp7ImRhdGUtcGFydHMiOltbMjAxOCwzLDMxXV19LCJwYWdlIjoiOTUtMTE0IiwiaXNzdWUiOiIxIiwidm9sdW1lIjoiNzMiLCJjb250YWluZXItdGl0bGUtc2hvcnQiOiIifSwiaXNUZW1wb3JhcnkiOmZhbHNlLCJzdXBwcmVzcy1hdXRob3IiOmZhbHNlLCJjb21wb3NpdGUiOmZhbHNlLCJhdXRob3Itb25seSI6ZmFsc2V9XX0="/>
          <w:id w:val="1123415675"/>
          <w:placeholder>
            <w:docPart w:val="12CDF602455A4C289A3369FF9AFA6526"/>
          </w:placeholder>
        </w:sdtPr>
        <w:sdtContent>
          <w:r w:rsidR="00793B6F" w:rsidRPr="00792180">
            <w:rPr>
              <w:rFonts w:ascii="Times New Roman" w:hAnsi="Times New Roman" w:cs="Times New Roman"/>
              <w:color w:val="000000"/>
              <w:sz w:val="24"/>
              <w:szCs w:val="24"/>
              <w:lang w:val="en-US"/>
            </w:rPr>
            <w:t>(Shin, 2018)</w:t>
          </w:r>
        </w:sdtContent>
      </w:sdt>
      <w:r w:rsidR="00BB4CC4" w:rsidRPr="00792180">
        <w:rPr>
          <w:rFonts w:ascii="Times New Roman" w:hAnsi="Times New Roman" w:cs="Times New Roman"/>
          <w:sz w:val="24"/>
          <w:szCs w:val="24"/>
          <w:lang w:val="en-US"/>
        </w:rPr>
        <w:t>. Some might create traditional research papers while other</w:t>
      </w:r>
      <w:r w:rsidR="00076400" w:rsidRPr="00792180">
        <w:rPr>
          <w:rFonts w:ascii="Times New Roman" w:hAnsi="Times New Roman" w:cs="Times New Roman"/>
          <w:sz w:val="24"/>
          <w:szCs w:val="24"/>
          <w:lang w:val="en-US"/>
        </w:rPr>
        <w:t>s might develop presentation</w:t>
      </w:r>
      <w:r w:rsidR="00235704" w:rsidRPr="00792180">
        <w:rPr>
          <w:rFonts w:ascii="Times New Roman" w:hAnsi="Times New Roman" w:cs="Times New Roman"/>
          <w:sz w:val="24"/>
          <w:szCs w:val="24"/>
          <w:lang w:val="en-US"/>
        </w:rPr>
        <w:t>s, design m</w:t>
      </w:r>
      <w:r w:rsidR="000E6B58" w:rsidRPr="00792180">
        <w:rPr>
          <w:rFonts w:ascii="Times New Roman" w:hAnsi="Times New Roman" w:cs="Times New Roman"/>
          <w:sz w:val="24"/>
          <w:szCs w:val="24"/>
          <w:lang w:val="en-US"/>
        </w:rPr>
        <w:t>u</w:t>
      </w:r>
      <w:r w:rsidR="00235704" w:rsidRPr="00792180">
        <w:rPr>
          <w:rFonts w:ascii="Times New Roman" w:hAnsi="Times New Roman" w:cs="Times New Roman"/>
          <w:sz w:val="24"/>
          <w:szCs w:val="24"/>
          <w:lang w:val="en-US"/>
        </w:rPr>
        <w:t>seum-style</w:t>
      </w:r>
      <w:r w:rsidR="00D9180B" w:rsidRPr="00792180">
        <w:rPr>
          <w:rFonts w:ascii="Times New Roman" w:hAnsi="Times New Roman" w:cs="Times New Roman"/>
          <w:sz w:val="24"/>
          <w:szCs w:val="24"/>
          <w:lang w:val="en-US"/>
        </w:rPr>
        <w:t xml:space="preserve"> exhibits, write historical fiction short stories</w:t>
      </w:r>
      <w:r w:rsidR="004E2AF1" w:rsidRPr="00792180">
        <w:rPr>
          <w:rFonts w:ascii="Times New Roman" w:hAnsi="Times New Roman" w:cs="Times New Roman"/>
          <w:sz w:val="24"/>
          <w:szCs w:val="24"/>
          <w:lang w:val="en-US"/>
        </w:rPr>
        <w:t xml:space="preserve"> or even produce documentary</w:t>
      </w:r>
      <w:r w:rsidR="00FC6913" w:rsidRPr="00792180">
        <w:rPr>
          <w:rFonts w:ascii="Times New Roman" w:hAnsi="Times New Roman" w:cs="Times New Roman"/>
          <w:sz w:val="24"/>
          <w:szCs w:val="24"/>
          <w:lang w:val="en-US"/>
        </w:rPr>
        <w:t>-style videos based on their research. This freedom taps</w:t>
      </w:r>
      <w:r w:rsidR="00412246" w:rsidRPr="00792180">
        <w:rPr>
          <w:rFonts w:ascii="Times New Roman" w:hAnsi="Times New Roman" w:cs="Times New Roman"/>
          <w:sz w:val="24"/>
          <w:szCs w:val="24"/>
          <w:lang w:val="en-US"/>
        </w:rPr>
        <w:t xml:space="preserve"> directly into intrinsic motivation because</w:t>
      </w:r>
      <w:r w:rsidR="009B64F0" w:rsidRPr="00792180">
        <w:rPr>
          <w:rFonts w:ascii="Times New Roman" w:hAnsi="Times New Roman" w:cs="Times New Roman"/>
          <w:sz w:val="24"/>
          <w:szCs w:val="24"/>
          <w:lang w:val="en-US"/>
        </w:rPr>
        <w:t xml:space="preserve"> students engage with topics they genuinely</w:t>
      </w:r>
      <w:r w:rsidR="009777EF" w:rsidRPr="00792180">
        <w:rPr>
          <w:rFonts w:ascii="Times New Roman" w:hAnsi="Times New Roman" w:cs="Times New Roman"/>
          <w:sz w:val="24"/>
          <w:szCs w:val="24"/>
          <w:lang w:val="en-US"/>
        </w:rPr>
        <w:t xml:space="preserve"> care about and express themselves in ways that suit their interests, strengths and creativity</w:t>
      </w:r>
      <w:r w:rsidR="00C71237"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NzQzYTcxYTQtY2MwMC00NTlmLTgxNTctN2U4NGM3NDRiM2UwIiwicHJvcGVydGllcyI6eyJub3RlSW5kZXgiOjB9LCJpc0VkaXRlZCI6ZmFsc2UsIm1hbnVhbE92ZXJyaWRlIjp7ImlzTWFudWFsbHlPdmVycmlkZGVuIjpmYWxzZSwiY2l0ZXByb2NUZXh0IjoiKFNoaW4sIDIwMTgpIiwibWFudWFsT3ZlcnJpZGVUZXh0IjoiIn0sImNpdGF0aW9uSXRlbXMiOlt7ImlkIjoiYjQ1MmFhMWYtMGVkYi0zNWY3LWIxMTQtMmYxNzk0OGM0Mjk5IiwiaXRlbURhdGEiOnsidHlwZSI6ImFydGljbGUtam91cm5hbCIsImlkIjoiYjQ1MmFhMWYtMGVkYi0zNWY3LWIxMTQtMmYxNzk0OGM0Mjk5IiwidGl0bGUiOiJFZmZlY3RzIG9mIFByb2plY3QtYmFzZWQgTGVhcm5pbmcgb24gU3R1ZGVudHPigJkgTW90aXZhdGlvbiBhbmQgU2VsZi1lZmZpY2FjeSIsImF1dGhvciI6W3siZmFtaWx5IjoiU2hpbiIsImdpdmVuIjoiTXllb25nLUhlZSIsInBhcnNlLW5hbWVzIjpmYWxzZSwiZHJvcHBpbmctcGFydGljbGUiOiIiLCJub24tZHJvcHBpbmctcGFydGljbGUiOiIifV0sImNvbnRhaW5lci10aXRsZSI6IkVuZ2xpc2ggVGVhY2hpbmciLCJET0kiOiIxMC4xNTg1OC9lbmd0ZWEuNzMuMS4yMDE4MDMuOTUiLCJJU1NOIjoiMTAxNy03MTA4IiwiVVJMIjoiaHR0cDovL2RiLmtvcmVhc2Nob2xhci5jb20vYXJ0aWNsZS5hc3B4P2NvZGU9MzY4MTE1IiwiaXNzdWVkIjp7ImRhdGUtcGFydHMiOltbMjAxOCwzLDMxXV19LCJwYWdlIjoiOTUtMTE0IiwiaXNzdWUiOiIxIiwidm9sdW1lIjoiNzMiLCJjb250YWluZXItdGl0bGUtc2hvcnQiOiIifSwiaXNUZW1wb3JhcnkiOmZhbHNlLCJzdXBwcmVzcy1hdXRob3IiOmZhbHNlLCJjb21wb3NpdGUiOmZhbHNlLCJhdXRob3Itb25seSI6ZmFsc2V9XX0="/>
          <w:id w:val="1345512432"/>
          <w:placeholder>
            <w:docPart w:val="6348328FA35146DB8D7F5FD35B97A6F3"/>
          </w:placeholder>
        </w:sdtPr>
        <w:sdtContent>
          <w:r w:rsidR="00C71237" w:rsidRPr="00792180">
            <w:rPr>
              <w:rFonts w:ascii="Times New Roman" w:hAnsi="Times New Roman" w:cs="Times New Roman"/>
              <w:color w:val="000000"/>
              <w:sz w:val="24"/>
              <w:szCs w:val="24"/>
              <w:lang w:val="en-US"/>
            </w:rPr>
            <w:t>(Shin, 2018)</w:t>
          </w:r>
        </w:sdtContent>
      </w:sdt>
      <w:r w:rsidR="00C71237" w:rsidRPr="00792180">
        <w:rPr>
          <w:rFonts w:ascii="Times New Roman" w:hAnsi="Times New Roman" w:cs="Times New Roman"/>
          <w:sz w:val="24"/>
          <w:szCs w:val="24"/>
          <w:lang w:val="en-US"/>
        </w:rPr>
        <w:t xml:space="preserve">. When students have ownership </w:t>
      </w:r>
      <w:r w:rsidR="003D2F6D" w:rsidRPr="00792180">
        <w:rPr>
          <w:rFonts w:ascii="Times New Roman" w:hAnsi="Times New Roman" w:cs="Times New Roman"/>
          <w:sz w:val="24"/>
          <w:szCs w:val="24"/>
          <w:lang w:val="en-US"/>
        </w:rPr>
        <w:t>over both</w:t>
      </w:r>
      <w:r w:rsidR="00892FC3" w:rsidRPr="00792180">
        <w:rPr>
          <w:rFonts w:ascii="Times New Roman" w:hAnsi="Times New Roman" w:cs="Times New Roman"/>
          <w:sz w:val="24"/>
          <w:szCs w:val="24"/>
          <w:lang w:val="en-US"/>
        </w:rPr>
        <w:t xml:space="preserve"> what they learn and how they demonstrate that learning</w:t>
      </w:r>
      <w:r w:rsidR="00F7226D" w:rsidRPr="00792180">
        <w:rPr>
          <w:rFonts w:ascii="Times New Roman" w:hAnsi="Times New Roman" w:cs="Times New Roman"/>
          <w:sz w:val="24"/>
          <w:szCs w:val="24"/>
          <w:lang w:val="en-US"/>
        </w:rPr>
        <w:t xml:space="preserve"> their motivation</w:t>
      </w:r>
      <w:r w:rsidR="00B83D03" w:rsidRPr="00792180">
        <w:rPr>
          <w:rFonts w:ascii="Times New Roman" w:hAnsi="Times New Roman" w:cs="Times New Roman"/>
          <w:sz w:val="24"/>
          <w:szCs w:val="24"/>
          <w:lang w:val="en-US"/>
        </w:rPr>
        <w:t xml:space="preserve"> shifts</w:t>
      </w:r>
      <w:r w:rsidR="00474061" w:rsidRPr="00792180">
        <w:rPr>
          <w:rFonts w:ascii="Times New Roman" w:hAnsi="Times New Roman" w:cs="Times New Roman"/>
          <w:sz w:val="24"/>
          <w:szCs w:val="24"/>
          <w:lang w:val="en-US"/>
        </w:rPr>
        <w:t xml:space="preserve"> from “I have to do this assignment” to “</w:t>
      </w:r>
      <w:r w:rsidR="0092572A" w:rsidRPr="00792180">
        <w:rPr>
          <w:rFonts w:ascii="Times New Roman" w:hAnsi="Times New Roman" w:cs="Times New Roman"/>
          <w:sz w:val="24"/>
          <w:szCs w:val="24"/>
          <w:lang w:val="en-US"/>
        </w:rPr>
        <w:t xml:space="preserve">I want to explore this topic.” The element </w:t>
      </w:r>
      <w:r w:rsidR="006F277A" w:rsidRPr="00792180">
        <w:rPr>
          <w:rFonts w:ascii="Times New Roman" w:hAnsi="Times New Roman" w:cs="Times New Roman"/>
          <w:sz w:val="24"/>
          <w:szCs w:val="24"/>
          <w:lang w:val="en-US"/>
        </w:rPr>
        <w:t>of choice tran</w:t>
      </w:r>
      <w:r w:rsidR="00783451" w:rsidRPr="00792180">
        <w:rPr>
          <w:rFonts w:ascii="Times New Roman" w:hAnsi="Times New Roman" w:cs="Times New Roman"/>
          <w:sz w:val="24"/>
          <w:szCs w:val="24"/>
          <w:lang w:val="en-US"/>
        </w:rPr>
        <w:t>sforms work from obligation to opportunity</w:t>
      </w:r>
      <w:r w:rsidR="005F0951" w:rsidRPr="00792180">
        <w:rPr>
          <w:rFonts w:ascii="Times New Roman" w:hAnsi="Times New Roman" w:cs="Times New Roman"/>
          <w:sz w:val="24"/>
          <w:szCs w:val="24"/>
          <w:lang w:val="en-US"/>
        </w:rPr>
        <w:t xml:space="preserve"> sustaining motivation throughout longer</w:t>
      </w:r>
      <w:r w:rsidR="00D951CE" w:rsidRPr="00792180">
        <w:rPr>
          <w:rFonts w:ascii="Times New Roman" w:hAnsi="Times New Roman" w:cs="Times New Roman"/>
          <w:sz w:val="24"/>
          <w:szCs w:val="24"/>
          <w:lang w:val="en-US"/>
        </w:rPr>
        <w:t xml:space="preserve"> more complex projects. </w:t>
      </w:r>
    </w:p>
    <w:p w14:paraId="5A6C750A" w14:textId="01061C6A" w:rsidR="00D951CE" w:rsidRPr="00792180" w:rsidRDefault="00837260" w:rsidP="00D21212">
      <w:pPr>
        <w:spacing w:line="360" w:lineRule="auto"/>
        <w:ind w:firstLine="72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At the beginning of each activity, I would</w:t>
      </w:r>
      <w:r w:rsidR="00DA0343" w:rsidRPr="00792180">
        <w:rPr>
          <w:rFonts w:ascii="Times New Roman" w:hAnsi="Times New Roman" w:cs="Times New Roman"/>
          <w:sz w:val="24"/>
          <w:szCs w:val="24"/>
          <w:lang w:val="en-US"/>
        </w:rPr>
        <w:t xml:space="preserve"> guide students through a process of </w:t>
      </w:r>
      <w:r w:rsidR="00C42D7F" w:rsidRPr="00792180">
        <w:rPr>
          <w:rFonts w:ascii="Times New Roman" w:hAnsi="Times New Roman" w:cs="Times New Roman"/>
          <w:sz w:val="24"/>
          <w:szCs w:val="24"/>
          <w:lang w:val="en-US"/>
        </w:rPr>
        <w:t xml:space="preserve">setting their own personal learning goals and developing </w:t>
      </w:r>
      <w:r w:rsidR="003D6D19" w:rsidRPr="00792180">
        <w:rPr>
          <w:rFonts w:ascii="Times New Roman" w:hAnsi="Times New Roman" w:cs="Times New Roman"/>
          <w:sz w:val="24"/>
          <w:szCs w:val="24"/>
          <w:lang w:val="en-US"/>
        </w:rPr>
        <w:t>criteria for</w:t>
      </w:r>
      <w:r w:rsidRPr="00792180">
        <w:rPr>
          <w:rFonts w:ascii="Times New Roman" w:hAnsi="Times New Roman" w:cs="Times New Roman"/>
          <w:sz w:val="24"/>
          <w:szCs w:val="24"/>
          <w:lang w:val="en-US"/>
        </w:rPr>
        <w:t xml:space="preserve"> </w:t>
      </w:r>
      <w:r w:rsidR="003D6D19" w:rsidRPr="00792180">
        <w:rPr>
          <w:rFonts w:ascii="Times New Roman" w:hAnsi="Times New Roman" w:cs="Times New Roman"/>
          <w:sz w:val="24"/>
          <w:szCs w:val="24"/>
          <w:lang w:val="en-US"/>
        </w:rPr>
        <w:t>s</w:t>
      </w:r>
      <w:r w:rsidRPr="00792180">
        <w:rPr>
          <w:rFonts w:ascii="Times New Roman" w:hAnsi="Times New Roman" w:cs="Times New Roman"/>
          <w:sz w:val="24"/>
          <w:szCs w:val="24"/>
          <w:lang w:val="en-US"/>
        </w:rPr>
        <w:t>elf-</w:t>
      </w:r>
      <w:r w:rsidR="003D6D19" w:rsidRPr="00792180">
        <w:rPr>
          <w:rFonts w:ascii="Times New Roman" w:hAnsi="Times New Roman" w:cs="Times New Roman"/>
          <w:sz w:val="24"/>
          <w:szCs w:val="24"/>
          <w:lang w:val="en-US"/>
        </w:rPr>
        <w:t>a</w:t>
      </w:r>
      <w:r w:rsidRPr="00792180">
        <w:rPr>
          <w:rFonts w:ascii="Times New Roman" w:hAnsi="Times New Roman" w:cs="Times New Roman"/>
          <w:sz w:val="24"/>
          <w:szCs w:val="24"/>
          <w:lang w:val="en-US"/>
        </w:rPr>
        <w:t>ssessment</w:t>
      </w:r>
      <w:r w:rsidR="00C43441"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GIwMjkzNmItYzg2Mi00YmQyLWE3NTktYzZlYTYzZDlmNmI2IiwicHJvcGVydGllcyI6eyJub3RlSW5kZXgiOjB9LCJpc0VkaXRlZCI6ZmFsc2UsIm1hbnVhbE92ZXJyaWRlIjp7ImlzTWFudWFsbHlPdmVycmlkZGVuIjpmYWxzZSwiY2l0ZXByb2NUZXh0IjoiKE1jbWlsbGFuICYjMzg7IEhlYXJuLCAyMDA4KSIsIm1hbnVhbE92ZXJyaWRlVGV4dCI6IiJ9LCJjaXRhdGlvbkl0ZW1zIjpbeyJpZCI6IjIwZmFmMjk5LThiY2MtMzEwMS1iNjhlLTQzOGU2NzZkZjU5NSIsIml0ZW1EYXRhIjp7InR5cGUiOiJyZXBvcnQiLCJpZCI6IjIwZmFmMjk5LThiY2MtMzEwMS1iNjhlLTQzOGU2NzZkZjU5NSIsInRpdGxlIjoiU3R1ZGVudCBTZWxmLUFzc2Vzc21lbnQ6IFRoZSBLZXkgdG8gU3Ryb25nZXIgU3R1ZGVudCBNb3RpdmF0aW9uIGFuZCBIaWdoZXIgQWNoaWV2ZW1lbnQiLCJhdXRob3IiOlt7ImZhbWlseSI6Ik1jbWlsbGFuIiwiZ2l2ZW4iOiJKYW1lcyBIIiwicGFyc2UtbmFtZXMiOmZhbHNlLCJkcm9wcGluZy1wYXJ0aWNsZSI6IiIsIm5vbi1kcm9wcGluZy1wYXJ0aWNsZSI6IiJ9LHsiZmFtaWx5IjoiSGVhcm4iLCJnaXZlbiI6Ikplc3NpY2EiLCJwYXJzZS1uYW1lcyI6ZmFsc2UsImRyb3BwaW5nLXBhcnRpY2xlIjoiIiwibm9uLWRyb3BwaW5nLXBhcnRpY2xlIjoiIn1dLCJpc3N1ZWQiOnsiZGF0ZS1wYXJ0cyI6W1syMDA4XV19LCJhYnN0cmFjdCI6IkkgbiB0aGUgY3VycmVudCBlcmEgb2Ygc3RhbmRhcmRzLWJhc2VkIGVkdWNhdGlvbiwgc3R1ZGVudCBzZWxmLWFzc2Vzc21lbnQgc3RhbmRzIGFsb25lIGluIGl0cyBwcm9taXNlIG9mIGltcHJvdmVkIHN0dWRlbnQgbW90aXZhdGlvbiBhbmQgZW5nYWdlbWVudCwgYW5kIGxlYXJuaW5nLiBDb3JyZWN0bHkgaW1wbGVtZW50ZWQsIHN0dWRlbnQgc2VsZi1hc3Nlc3NtZW50IGNhbiBwcm9tb3RlIGludHJpbnNpYyBtb3RpdmF0aW9uLCBpbnRlcm5hbGx5IGNvbnRyb2xsZWQgZWZmb3J0LCBhIG1hc3RlcnkgZ29hbCBvcmllbnRhdGlvbiwgYW5kIG1vcmUgbWVhbmluZ2Z1bCBsZWFybmluZy4gSXRzIHBvd2VyZnVsIGltcGFjdCBvbiBzdHVkZW50IHBlcmZvcm1hbmNlLWluIGJvdGggY2xhc3Nyb29tIGFzc2Vzc21lbnRzIGFuZCBsYXJnZS1zY2FsZSBhY2NvdW50YWJpbGl0eSBhc3Nlc3NtZW50cy1lbXBvd2VycyBzdHVkZW50cyB0byBndWlkZSB0aGVpciBvd24gbGVhcm5pbmcgYW5kIGludGVybmFsaXplIHRoZSBjcml0ZXJpYSBmb3IganVkZ2luZyBzdWNjZXNzLiBJbiB0aGlzIGFydGljbGUgd2Ugd2lsbCBkZWZpbmUgc3R1ZGVudCBzZWxmLWFzc2Vzc21lbnQgYW5kIGl0cyBpbXBvcnRhbmNlIGluIGluZmx1ZW5jaW5nIHN0dWRlbnQgbW90aXZhdGlvbiBhbmQgbGVhcm5pbmcuIFdlIGJlZ2luIHdpdGggYSBkZXRhaWxlZCBkZWZpbml0aW9uIG9mIHNlbGYtYXNzZXNzbWVudCwgdGhlbiByZXZpZXcgcGVydGluZW50IHRoZW9yZXRpY2FsIGFuZCByZXNlYXJjaCBsaXRlcmF0dXJlIHRoYXQgc3VwcG9ydHMgdGhlIHBvc2l0aXZlIGltcGFjdCBvZiBzdHVkZW50IHNlbGYtYXNzZXNzbWVudCBpbiB0aGUgY2xhc3Nyb29tLiBPdXIgaW50ZW50IGlzIHRvIHNob3cgdGhhdCwgYmFzZWQgb24gYm90aCB0aGVvcmV0aWNhbCBhbmQgYXBwbGllZCByZXNlYXJjaCBhbmQgdGhlb3J5LCBzZWxmLWFzc2Vzc21lbnQgd29ya3MsIGFuZCB0aGF0IGJ5IGFwcGx5aW5nIGEgc2V0IG9mIHByYWN0aWNhbCBzdGVwcyB0ZWFjaGVycyBjYW4gZmFjaWxpdGF0ZSB0aGlzIGtpbmQgb2YgYXNzZXNzbWVudCBhbmQgcmVhcCB0aGUgYmVuZWZpdHMuIFdoYXQgSXMgU3R1ZGVudCBTZWxmLUFzc2Vzc21lbnQ/IFNlbGYtYXNzZXNzbWVudCBjb3VsZCBtZWFuIHRoYXQgc3R1ZGVudHMgc2ltcGx5IGNoZWNrIG9mZiBhbnN3ZXJzIG9uIGEgbXVsdGlwbGUtY2hvaWNlIHRlc3QgYW5kIGdyYWRlIHRoZW1zZWx2ZXMsIGJ1dCBpdCBpbnZvbHZlcyBtdWNoIG1vcmUgdGhhbiB0aGF0LiBTZWxmLWFzc2Vzc21lbnQgaXMgbW9yZSBhY2N1cmF0ZWx5IGRlZmluZWQgYXMgYSBwcm9jZXNzIGJ5IHdoaWNoIHN0dWRlbnRzIDEpIG1vbml0b3IgYW5kIGV2YWx1YXRlIHRoZSBxdWFsaXR5IG9mIHRoZWlyIHRoaW5raW5nIGFuZCBiZWhhdmlvciB3aGVuIGxlYXJuaW5nIGFuZCAyKSBpZGVudGlmeSBzdHJhdGVnaWVzIHRoYXQgaW1wcm92ZSB0aGVpciB1bmRlcnN0YW5kaW5nIGFuZCBza2lsbHMuIFRoYXQgaXMsIHNlbGYtYXNzZXNzbWVudCBvY2N1cnMgd2hlbiBzdHVkZW50cyBqdWRnZSB0aGVpciBvd24gd29yayB0byBpbXByb3ZlIHBlcmZvcm1hbmNlIGFzIHRoZXkgaWRlbnRpZnkgZGlzY3JlcGFuY2llcyBiZXR3ZWVuIGN1cnJlbnQgYW5kIGRlc2lyZWQgcGVyZm9ybWFuY2UuIFRoaXMgYXNwZWN0IG9mIHNlbGYtYXNzZXNzbWVudCBhbGlnbnMgY2xvc2VseSB3aXRoIHN0YW5kYXJkcy1iYXNlZCBlZHVjYXRpb24sIHdoaWNoIHByb3ZpZGVzIGNsZWFyIHRhcmdldHMgYW5kIGNyaXRlcmlhIHRoYXQgY2FuIGZhY2lsaXRhdGUgc3R1ZGVudCBzZWxmLWFzc2Vzc21lbnQuIFRoZSA0MCIsImNvbnRhaW5lci10aXRsZS1zaG9ydCI6IiJ9LCJpc1RlbXBvcmFyeSI6ZmFsc2UsInN1cHByZXNzLWF1dGhvciI6ZmFsc2UsImNvbXBvc2l0ZSI6ZmFsc2UsImF1dGhvci1vbmx5IjpmYWxzZX1dfQ=="/>
          <w:id w:val="-1785186230"/>
          <w:placeholder>
            <w:docPart w:val="DC11917A3B7F4F48AE7D3D4B897D8E7C"/>
          </w:placeholder>
        </w:sdtPr>
        <w:sdtContent>
          <w:r w:rsidRPr="00792180">
            <w:rPr>
              <w:rFonts w:ascii="Times New Roman" w:eastAsia="Times New Roman" w:hAnsi="Times New Roman" w:cs="Times New Roman"/>
              <w:color w:val="000000"/>
              <w:sz w:val="24"/>
              <w:lang w:val="en-US"/>
            </w:rPr>
            <w:t>(</w:t>
          </w:r>
          <w:proofErr w:type="spellStart"/>
          <w:r w:rsidRPr="00792180">
            <w:rPr>
              <w:rFonts w:ascii="Times New Roman" w:eastAsia="Times New Roman" w:hAnsi="Times New Roman" w:cs="Times New Roman"/>
              <w:color w:val="000000"/>
              <w:sz w:val="24"/>
              <w:lang w:val="en-US"/>
            </w:rPr>
            <w:t>Mcmillan</w:t>
          </w:r>
          <w:proofErr w:type="spellEnd"/>
          <w:r w:rsidRPr="00792180">
            <w:rPr>
              <w:rFonts w:ascii="Times New Roman" w:eastAsia="Times New Roman" w:hAnsi="Times New Roman" w:cs="Times New Roman"/>
              <w:color w:val="000000"/>
              <w:sz w:val="24"/>
              <w:lang w:val="en-US"/>
            </w:rPr>
            <w:t xml:space="preserve"> &amp; Hearn, 2008)</w:t>
          </w:r>
        </w:sdtContent>
      </w:sdt>
      <w:r w:rsidRPr="00792180">
        <w:rPr>
          <w:rFonts w:ascii="Times New Roman" w:hAnsi="Times New Roman" w:cs="Times New Roman"/>
          <w:sz w:val="24"/>
          <w:szCs w:val="24"/>
          <w:lang w:val="en-US"/>
        </w:rPr>
        <w:t xml:space="preserve">. </w:t>
      </w:r>
      <w:r w:rsidR="00D951CE" w:rsidRPr="00792180">
        <w:rPr>
          <w:rFonts w:ascii="Times New Roman" w:hAnsi="Times New Roman" w:cs="Times New Roman"/>
          <w:sz w:val="24"/>
          <w:szCs w:val="24"/>
          <w:lang w:val="en-US"/>
        </w:rPr>
        <w:t xml:space="preserve">In an art class, a student might set </w:t>
      </w:r>
      <w:r w:rsidR="00BA4F5D" w:rsidRPr="00792180">
        <w:rPr>
          <w:rFonts w:ascii="Times New Roman" w:hAnsi="Times New Roman" w:cs="Times New Roman"/>
          <w:sz w:val="24"/>
          <w:szCs w:val="24"/>
          <w:lang w:val="en-US"/>
        </w:rPr>
        <w:t xml:space="preserve">a goal to master a new shading technique or experiment with a new medium they have never tried </w:t>
      </w:r>
      <w:r w:rsidR="00566A73" w:rsidRPr="00792180">
        <w:rPr>
          <w:rFonts w:ascii="Times New Roman" w:hAnsi="Times New Roman" w:cs="Times New Roman"/>
          <w:sz w:val="24"/>
          <w:szCs w:val="24"/>
          <w:lang w:val="en-US"/>
        </w:rPr>
        <w:t>before</w:t>
      </w:r>
      <w:r w:rsidR="003D5E23" w:rsidRPr="00792180">
        <w:rPr>
          <w:rFonts w:ascii="Times New Roman" w:hAnsi="Times New Roman" w:cs="Times New Roman"/>
          <w:sz w:val="24"/>
          <w:szCs w:val="24"/>
          <w:lang w:val="en-US"/>
        </w:rPr>
        <w:t>. In mathematics, a student might</w:t>
      </w:r>
      <w:r w:rsidR="00451380" w:rsidRPr="00792180">
        <w:rPr>
          <w:rFonts w:ascii="Times New Roman" w:hAnsi="Times New Roman" w:cs="Times New Roman"/>
          <w:sz w:val="24"/>
          <w:szCs w:val="24"/>
          <w:lang w:val="en-US"/>
        </w:rPr>
        <w:t xml:space="preserve"> aim</w:t>
      </w:r>
      <w:r w:rsidR="00D77420" w:rsidRPr="00792180">
        <w:rPr>
          <w:rFonts w:ascii="Times New Roman" w:hAnsi="Times New Roman" w:cs="Times New Roman"/>
          <w:sz w:val="24"/>
          <w:szCs w:val="24"/>
          <w:lang w:val="en-US"/>
        </w:rPr>
        <w:t xml:space="preserve"> </w:t>
      </w:r>
      <w:r w:rsidR="004D2C2F" w:rsidRPr="00792180">
        <w:rPr>
          <w:rFonts w:ascii="Times New Roman" w:hAnsi="Times New Roman" w:cs="Times New Roman"/>
          <w:sz w:val="24"/>
          <w:szCs w:val="24"/>
          <w:lang w:val="en-US"/>
        </w:rPr>
        <w:t>to explain their problem-solving process more clearly</w:t>
      </w:r>
      <w:r w:rsidR="00D32862" w:rsidRPr="00792180">
        <w:rPr>
          <w:rFonts w:ascii="Times New Roman" w:hAnsi="Times New Roman" w:cs="Times New Roman"/>
          <w:sz w:val="24"/>
          <w:szCs w:val="24"/>
          <w:lang w:val="en-US"/>
        </w:rPr>
        <w:t xml:space="preserve"> or attempt more challenging problems than usual. After </w:t>
      </w:r>
      <w:r w:rsidR="004A21B3" w:rsidRPr="00792180">
        <w:rPr>
          <w:rFonts w:ascii="Times New Roman" w:hAnsi="Times New Roman" w:cs="Times New Roman"/>
          <w:sz w:val="24"/>
          <w:szCs w:val="24"/>
          <w:lang w:val="en-US"/>
        </w:rPr>
        <w:t>the activity,</w:t>
      </w:r>
      <w:r w:rsidR="00874845" w:rsidRPr="00792180">
        <w:rPr>
          <w:rFonts w:ascii="Times New Roman" w:hAnsi="Times New Roman" w:cs="Times New Roman"/>
          <w:sz w:val="24"/>
          <w:szCs w:val="24"/>
          <w:lang w:val="en-US"/>
        </w:rPr>
        <w:t xml:space="preserve"> students</w:t>
      </w:r>
      <w:r w:rsidR="00EE2116" w:rsidRPr="00792180">
        <w:rPr>
          <w:rFonts w:ascii="Times New Roman" w:hAnsi="Times New Roman" w:cs="Times New Roman"/>
          <w:sz w:val="24"/>
          <w:szCs w:val="24"/>
          <w:lang w:val="en-US"/>
        </w:rPr>
        <w:t xml:space="preserve"> would assess</w:t>
      </w:r>
      <w:r w:rsidR="00167353" w:rsidRPr="00792180">
        <w:rPr>
          <w:rFonts w:ascii="Times New Roman" w:hAnsi="Times New Roman" w:cs="Times New Roman"/>
          <w:sz w:val="24"/>
          <w:szCs w:val="24"/>
          <w:lang w:val="en-US"/>
        </w:rPr>
        <w:t xml:space="preserve"> their own progress</w:t>
      </w:r>
      <w:r w:rsidR="00FE0DD4" w:rsidRPr="00792180">
        <w:rPr>
          <w:rFonts w:ascii="Times New Roman" w:hAnsi="Times New Roman" w:cs="Times New Roman"/>
          <w:sz w:val="24"/>
          <w:szCs w:val="24"/>
          <w:lang w:val="en-US"/>
        </w:rPr>
        <w:t xml:space="preserve"> “Did I achieve my goal? What evide</w:t>
      </w:r>
      <w:r w:rsidR="001E073E" w:rsidRPr="00792180">
        <w:rPr>
          <w:rFonts w:ascii="Times New Roman" w:hAnsi="Times New Roman" w:cs="Times New Roman"/>
          <w:sz w:val="24"/>
          <w:szCs w:val="24"/>
          <w:lang w:val="en-US"/>
        </w:rPr>
        <w:t>nce do I have? What would I do differently</w:t>
      </w:r>
      <w:r w:rsidR="003F2741" w:rsidRPr="00792180">
        <w:rPr>
          <w:rFonts w:ascii="Times New Roman" w:hAnsi="Times New Roman" w:cs="Times New Roman"/>
          <w:sz w:val="24"/>
          <w:szCs w:val="24"/>
          <w:lang w:val="en-US"/>
        </w:rPr>
        <w:t xml:space="preserve"> next time?” </w:t>
      </w:r>
      <w:r w:rsidR="00FC637A" w:rsidRPr="00792180">
        <w:rPr>
          <w:rFonts w:ascii="Times New Roman" w:hAnsi="Times New Roman" w:cs="Times New Roman"/>
          <w:sz w:val="24"/>
          <w:szCs w:val="24"/>
          <w:lang w:val="en-US"/>
        </w:rPr>
        <w:t>providing regular opportunities for self-as</w:t>
      </w:r>
      <w:r w:rsidR="00106798" w:rsidRPr="00792180">
        <w:rPr>
          <w:rFonts w:ascii="Times New Roman" w:hAnsi="Times New Roman" w:cs="Times New Roman"/>
          <w:sz w:val="24"/>
          <w:szCs w:val="24"/>
          <w:lang w:val="en-US"/>
        </w:rPr>
        <w:t>sessment helps students take ownership of their learning journe</w:t>
      </w:r>
      <w:r w:rsidR="00C7468F" w:rsidRPr="00792180">
        <w:rPr>
          <w:rFonts w:ascii="Times New Roman" w:hAnsi="Times New Roman" w:cs="Times New Roman"/>
          <w:sz w:val="24"/>
          <w:szCs w:val="24"/>
          <w:lang w:val="en-US"/>
        </w:rPr>
        <w:t>y</w:t>
      </w:r>
      <w:r w:rsidR="006D4C1F"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GIwMjkzNmItYzg2Mi00YmQyLWE3NTktYzZlYTYzZDlmNmI2IiwicHJvcGVydGllcyI6eyJub3RlSW5kZXgiOjB9LCJpc0VkaXRlZCI6ZmFsc2UsIm1hbnVhbE92ZXJyaWRlIjp7ImlzTWFudWFsbHlPdmVycmlkZGVuIjpmYWxzZSwiY2l0ZXByb2NUZXh0IjoiKE1jbWlsbGFuICYjMzg7IEhlYXJuLCAyMDA4KSIsIm1hbnVhbE92ZXJyaWRlVGV4dCI6IiJ9LCJjaXRhdGlvbkl0ZW1zIjpbeyJpZCI6IjIwZmFmMjk5LThiY2MtMzEwMS1iNjhlLTQzOGU2NzZkZjU5NSIsIml0ZW1EYXRhIjp7InR5cGUiOiJyZXBvcnQiLCJpZCI6IjIwZmFmMjk5LThiY2MtMzEwMS1iNjhlLTQzOGU2NzZkZjU5NSIsInRpdGxlIjoiU3R1ZGVudCBTZWxmLUFzc2Vzc21lbnQ6IFRoZSBLZXkgdG8gU3Ryb25nZXIgU3R1ZGVudCBNb3RpdmF0aW9uIGFuZCBIaWdoZXIgQWNoaWV2ZW1lbnQiLCJhdXRob3IiOlt7ImZhbWlseSI6Ik1jbWlsbGFuIiwiZ2l2ZW4iOiJKYW1lcyBIIiwicGFyc2UtbmFtZXMiOmZhbHNlLCJkcm9wcGluZy1wYXJ0aWNsZSI6IiIsIm5vbi1kcm9wcGluZy1wYXJ0aWNsZSI6IiJ9LHsiZmFtaWx5IjoiSGVhcm4iLCJnaXZlbiI6Ikplc3NpY2EiLCJwYXJzZS1uYW1lcyI6ZmFsc2UsImRyb3BwaW5nLXBhcnRpY2xlIjoiIiwibm9uLWRyb3BwaW5nLXBhcnRpY2xlIjoiIn1dLCJpc3N1ZWQiOnsiZGF0ZS1wYXJ0cyI6W1syMDA4XV19LCJhYnN0cmFjdCI6IkkgbiB0aGUgY3VycmVudCBlcmEgb2Ygc3RhbmRhcmRzLWJhc2VkIGVkdWNhdGlvbiwgc3R1ZGVudCBzZWxmLWFzc2Vzc21lbnQgc3RhbmRzIGFsb25lIGluIGl0cyBwcm9taXNlIG9mIGltcHJvdmVkIHN0dWRlbnQgbW90aXZhdGlvbiBhbmQgZW5nYWdlbWVudCwgYW5kIGxlYXJuaW5nLiBDb3JyZWN0bHkgaW1wbGVtZW50ZWQsIHN0dWRlbnQgc2VsZi1hc3Nlc3NtZW50IGNhbiBwcm9tb3RlIGludHJpbnNpYyBtb3RpdmF0aW9uLCBpbnRlcm5hbGx5IGNvbnRyb2xsZWQgZWZmb3J0LCBhIG1hc3RlcnkgZ29hbCBvcmllbnRhdGlvbiwgYW5kIG1vcmUgbWVhbmluZ2Z1bCBsZWFybmluZy4gSXRzIHBvd2VyZnVsIGltcGFjdCBvbiBzdHVkZW50IHBlcmZvcm1hbmNlLWluIGJvdGggY2xhc3Nyb29tIGFzc2Vzc21lbnRzIGFuZCBsYXJnZS1zY2FsZSBhY2NvdW50YWJpbGl0eSBhc3Nlc3NtZW50cy1lbXBvd2VycyBzdHVkZW50cyB0byBndWlkZSB0aGVpciBvd24gbGVhcm5pbmcgYW5kIGludGVybmFsaXplIHRoZSBjcml0ZXJpYSBmb3IganVkZ2luZyBzdWNjZXNzLiBJbiB0aGlzIGFydGljbGUgd2Ugd2lsbCBkZWZpbmUgc3R1ZGVudCBzZWxmLWFzc2Vzc21lbnQgYW5kIGl0cyBpbXBvcnRhbmNlIGluIGluZmx1ZW5jaW5nIHN0dWRlbnQgbW90aXZhdGlvbiBhbmQgbGVhcm5pbmcuIFdlIGJlZ2luIHdpdGggYSBkZXRhaWxlZCBkZWZpbml0aW9uIG9mIHNlbGYtYXNzZXNzbWVudCwgdGhlbiByZXZpZXcgcGVydGluZW50IHRoZW9yZXRpY2FsIGFuZCByZXNlYXJjaCBsaXRlcmF0dXJlIHRoYXQgc3VwcG9ydHMgdGhlIHBvc2l0aXZlIGltcGFjdCBvZiBzdHVkZW50IHNlbGYtYXNzZXNzbWVudCBpbiB0aGUgY2xhc3Nyb29tLiBPdXIgaW50ZW50IGlzIHRvIHNob3cgdGhhdCwgYmFzZWQgb24gYm90aCB0aGVvcmV0aWNhbCBhbmQgYXBwbGllZCByZXNlYXJjaCBhbmQgdGhlb3J5LCBzZWxmLWFzc2Vzc21lbnQgd29ya3MsIGFuZCB0aGF0IGJ5IGFwcGx5aW5nIGEgc2V0IG9mIHByYWN0aWNhbCBzdGVwcyB0ZWFjaGVycyBjYW4gZmFjaWxpdGF0ZSB0aGlzIGtpbmQgb2YgYXNzZXNzbWVudCBhbmQgcmVhcCB0aGUgYmVuZWZpdHMuIFdoYXQgSXMgU3R1ZGVudCBTZWxmLUFzc2Vzc21lbnQ/IFNlbGYtYXNzZXNzbWVudCBjb3VsZCBtZWFuIHRoYXQgc3R1ZGVudHMgc2ltcGx5IGNoZWNrIG9mZiBhbnN3ZXJzIG9uIGEgbXVsdGlwbGUtY2hvaWNlIHRlc3QgYW5kIGdyYWRlIHRoZW1zZWx2ZXMsIGJ1dCBpdCBpbnZvbHZlcyBtdWNoIG1vcmUgdGhhbiB0aGF0LiBTZWxmLWFzc2Vzc21lbnQgaXMgbW9yZSBhY2N1cmF0ZWx5IGRlZmluZWQgYXMgYSBwcm9jZXNzIGJ5IHdoaWNoIHN0dWRlbnRzIDEpIG1vbml0b3IgYW5kIGV2YWx1YXRlIHRoZSBxdWFsaXR5IG9mIHRoZWlyIHRoaW5raW5nIGFuZCBiZWhhdmlvciB3aGVuIGxlYXJuaW5nIGFuZCAyKSBpZGVudGlmeSBzdHJhdGVnaWVzIHRoYXQgaW1wcm92ZSB0aGVpciB1bmRlcnN0YW5kaW5nIGFuZCBza2lsbHMuIFRoYXQgaXMsIHNlbGYtYXNzZXNzbWVudCBvY2N1cnMgd2hlbiBzdHVkZW50cyBqdWRnZSB0aGVpciBvd24gd29yayB0byBpbXByb3ZlIHBlcmZvcm1hbmNlIGFzIHRoZXkgaWRlbnRpZnkgZGlzY3JlcGFuY2llcyBiZXR3ZWVuIGN1cnJlbnQgYW5kIGRlc2lyZWQgcGVyZm9ybWFuY2UuIFRoaXMgYXNwZWN0IG9mIHNlbGYtYXNzZXNzbWVudCBhbGlnbnMgY2xvc2VseSB3aXRoIHN0YW5kYXJkcy1iYXNlZCBlZHVjYXRpb24sIHdoaWNoIHByb3ZpZGVzIGNsZWFyIHRhcmdldHMgYW5kIGNyaXRlcmlhIHRoYXQgY2FuIGZhY2lsaXRhdGUgc3R1ZGVudCBzZWxmLWFzc2Vzc21lbnQuIFRoZSA0MCIsImNvbnRhaW5lci10aXRsZS1zaG9ydCI6IiJ9LCJpc1RlbXBvcmFyeSI6ZmFsc2UsInN1cHByZXNzLWF1dGhvciI6ZmFsc2UsImNvbXBvc2l0ZSI6ZmFsc2UsImF1dGhvci1vbmx5IjpmYWxzZX1dfQ=="/>
          <w:id w:val="771754945"/>
          <w:placeholder>
            <w:docPart w:val="87BA55F40D2C4A038D54D602D57A0235"/>
          </w:placeholder>
        </w:sdtPr>
        <w:sdtContent>
          <w:r w:rsidR="006D4C1F" w:rsidRPr="00792180">
            <w:rPr>
              <w:rFonts w:ascii="Times New Roman" w:eastAsia="Times New Roman" w:hAnsi="Times New Roman" w:cs="Times New Roman"/>
              <w:color w:val="000000"/>
              <w:sz w:val="24"/>
              <w:lang w:val="en-US"/>
            </w:rPr>
            <w:t>(</w:t>
          </w:r>
          <w:proofErr w:type="spellStart"/>
          <w:r w:rsidR="006D4C1F" w:rsidRPr="00792180">
            <w:rPr>
              <w:rFonts w:ascii="Times New Roman" w:eastAsia="Times New Roman" w:hAnsi="Times New Roman" w:cs="Times New Roman"/>
              <w:color w:val="000000"/>
              <w:sz w:val="24"/>
              <w:lang w:val="en-US"/>
            </w:rPr>
            <w:t>Mcmillan</w:t>
          </w:r>
          <w:proofErr w:type="spellEnd"/>
          <w:r w:rsidR="006D4C1F" w:rsidRPr="00792180">
            <w:rPr>
              <w:rFonts w:ascii="Times New Roman" w:eastAsia="Times New Roman" w:hAnsi="Times New Roman" w:cs="Times New Roman"/>
              <w:color w:val="000000"/>
              <w:sz w:val="24"/>
              <w:lang w:val="en-US"/>
            </w:rPr>
            <w:t xml:space="preserve"> &amp; Hearn, 2008)</w:t>
          </w:r>
        </w:sdtContent>
      </w:sdt>
      <w:r w:rsidR="00C7468F" w:rsidRPr="00792180">
        <w:rPr>
          <w:rFonts w:ascii="Times New Roman" w:hAnsi="Times New Roman" w:cs="Times New Roman"/>
          <w:sz w:val="24"/>
          <w:szCs w:val="24"/>
          <w:lang w:val="en-US"/>
        </w:rPr>
        <w:t>. When they see tangible</w:t>
      </w:r>
      <w:r w:rsidR="001B346B" w:rsidRPr="00792180">
        <w:rPr>
          <w:rFonts w:ascii="Times New Roman" w:hAnsi="Times New Roman" w:cs="Times New Roman"/>
          <w:sz w:val="24"/>
          <w:szCs w:val="24"/>
          <w:lang w:val="en-US"/>
        </w:rPr>
        <w:t xml:space="preserve"> progress toward self</w:t>
      </w:r>
      <w:r w:rsidR="00D665E4" w:rsidRPr="00792180">
        <w:rPr>
          <w:rFonts w:ascii="Times New Roman" w:hAnsi="Times New Roman" w:cs="Times New Roman"/>
          <w:sz w:val="24"/>
          <w:szCs w:val="24"/>
          <w:lang w:val="en-US"/>
        </w:rPr>
        <w:t>-set goals</w:t>
      </w:r>
      <w:r w:rsidR="005E0512" w:rsidRPr="00792180">
        <w:rPr>
          <w:rFonts w:ascii="Times New Roman" w:hAnsi="Times New Roman" w:cs="Times New Roman"/>
          <w:sz w:val="24"/>
          <w:szCs w:val="24"/>
          <w:lang w:val="en-US"/>
        </w:rPr>
        <w:t xml:space="preserve"> and </w:t>
      </w:r>
      <w:r w:rsidR="00FE1785" w:rsidRPr="00792180">
        <w:rPr>
          <w:rFonts w:ascii="Times New Roman" w:hAnsi="Times New Roman" w:cs="Times New Roman"/>
          <w:sz w:val="24"/>
          <w:szCs w:val="24"/>
          <w:lang w:val="en-US"/>
        </w:rPr>
        <w:t>goals they chose because they matter personally</w:t>
      </w:r>
      <w:r w:rsidR="00A717B4" w:rsidRPr="00792180">
        <w:rPr>
          <w:rFonts w:ascii="Times New Roman" w:hAnsi="Times New Roman" w:cs="Times New Roman"/>
          <w:sz w:val="24"/>
          <w:szCs w:val="24"/>
          <w:lang w:val="en-US"/>
        </w:rPr>
        <w:t xml:space="preserve"> it provides deep intrinsic satisfaction and accomplishment</w:t>
      </w:r>
      <w:r w:rsidR="00C953D2" w:rsidRPr="00792180">
        <w:rPr>
          <w:rFonts w:ascii="Times New Roman" w:hAnsi="Times New Roman" w:cs="Times New Roman"/>
          <w:sz w:val="24"/>
          <w:szCs w:val="24"/>
          <w:lang w:val="en-US"/>
        </w:rPr>
        <w:t xml:space="preserve">. This </w:t>
      </w:r>
      <w:r w:rsidR="00817A90" w:rsidRPr="00792180">
        <w:rPr>
          <w:rFonts w:ascii="Times New Roman" w:hAnsi="Times New Roman" w:cs="Times New Roman"/>
          <w:sz w:val="24"/>
          <w:szCs w:val="24"/>
          <w:lang w:val="en-US"/>
        </w:rPr>
        <w:t xml:space="preserve">process </w:t>
      </w:r>
      <w:r w:rsidR="00D87C3D" w:rsidRPr="00792180">
        <w:rPr>
          <w:rFonts w:ascii="Times New Roman" w:hAnsi="Times New Roman" w:cs="Times New Roman"/>
          <w:sz w:val="24"/>
          <w:szCs w:val="24"/>
          <w:lang w:val="en-US"/>
        </w:rPr>
        <w:t>teaches students to become self-directed learners who monitor their own growth</w:t>
      </w:r>
      <w:r w:rsidR="004E041B" w:rsidRPr="00792180">
        <w:rPr>
          <w:rFonts w:ascii="Times New Roman" w:hAnsi="Times New Roman" w:cs="Times New Roman"/>
          <w:sz w:val="24"/>
          <w:szCs w:val="24"/>
          <w:lang w:val="en-US"/>
        </w:rPr>
        <w:t>, derive satisfaction from improvement and set increasingly ambitiou</w:t>
      </w:r>
      <w:r w:rsidR="00B468CD" w:rsidRPr="00792180">
        <w:rPr>
          <w:rFonts w:ascii="Times New Roman" w:hAnsi="Times New Roman" w:cs="Times New Roman"/>
          <w:sz w:val="24"/>
          <w:szCs w:val="24"/>
          <w:lang w:val="en-US"/>
        </w:rPr>
        <w:t xml:space="preserve">s challenges for themselves. </w:t>
      </w:r>
    </w:p>
    <w:p w14:paraId="0F758FA5" w14:textId="42C20012" w:rsidR="00C957C6" w:rsidRPr="00792180" w:rsidRDefault="00AC391E" w:rsidP="00227B40">
      <w:pPr>
        <w:spacing w:line="360" w:lineRule="auto"/>
        <w:ind w:firstLine="72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During student-centered activities,</w:t>
      </w:r>
      <w:r w:rsidR="00576553" w:rsidRPr="00792180">
        <w:rPr>
          <w:rFonts w:ascii="Times New Roman" w:hAnsi="Times New Roman" w:cs="Times New Roman"/>
          <w:sz w:val="24"/>
          <w:szCs w:val="24"/>
          <w:lang w:val="en-US"/>
        </w:rPr>
        <w:t xml:space="preserve"> </w:t>
      </w:r>
      <w:r w:rsidR="00E640CE" w:rsidRPr="00792180">
        <w:rPr>
          <w:rFonts w:ascii="Times New Roman" w:hAnsi="Times New Roman" w:cs="Times New Roman"/>
          <w:sz w:val="24"/>
          <w:szCs w:val="24"/>
          <w:lang w:val="en-US"/>
        </w:rPr>
        <w:t xml:space="preserve">I would comment on effort, creativity and problem-solving skills during the process. </w:t>
      </w:r>
      <w:r w:rsidR="00661046" w:rsidRPr="00792180">
        <w:rPr>
          <w:rFonts w:ascii="Times New Roman" w:hAnsi="Times New Roman" w:cs="Times New Roman"/>
          <w:sz w:val="24"/>
          <w:szCs w:val="24"/>
          <w:lang w:val="en-US"/>
        </w:rPr>
        <w:t xml:space="preserve">A case in point, </w:t>
      </w:r>
      <w:r w:rsidR="00FA1EA9" w:rsidRPr="00792180">
        <w:rPr>
          <w:rFonts w:ascii="Times New Roman" w:hAnsi="Times New Roman" w:cs="Times New Roman"/>
          <w:sz w:val="24"/>
          <w:szCs w:val="24"/>
          <w:lang w:val="en-US"/>
        </w:rPr>
        <w:t>if a student in a math problem-solving activity develops an inno</w:t>
      </w:r>
      <w:r w:rsidR="00AC4338" w:rsidRPr="00792180">
        <w:rPr>
          <w:rFonts w:ascii="Times New Roman" w:hAnsi="Times New Roman" w:cs="Times New Roman"/>
          <w:sz w:val="24"/>
          <w:szCs w:val="24"/>
          <w:lang w:val="en-US"/>
        </w:rPr>
        <w:t>vative approach to a difficult question</w:t>
      </w:r>
      <w:r w:rsidR="00045BA4" w:rsidRPr="00792180">
        <w:rPr>
          <w:rFonts w:ascii="Times New Roman" w:hAnsi="Times New Roman" w:cs="Times New Roman"/>
          <w:sz w:val="24"/>
          <w:szCs w:val="24"/>
          <w:lang w:val="en-US"/>
        </w:rPr>
        <w:t xml:space="preserve"> I would say, “I really like how you thought</w:t>
      </w:r>
      <w:r w:rsidR="00416649" w:rsidRPr="00792180">
        <w:rPr>
          <w:rFonts w:ascii="Times New Roman" w:hAnsi="Times New Roman" w:cs="Times New Roman"/>
          <w:sz w:val="24"/>
          <w:szCs w:val="24"/>
          <w:lang w:val="en-US"/>
        </w:rPr>
        <w:t xml:space="preserve"> outside the box on this one. Your approach shows great </w:t>
      </w:r>
      <w:r w:rsidR="00D17728" w:rsidRPr="00792180">
        <w:rPr>
          <w:rFonts w:ascii="Times New Roman" w:hAnsi="Times New Roman" w:cs="Times New Roman"/>
          <w:sz w:val="24"/>
          <w:szCs w:val="24"/>
          <w:lang w:val="en-US"/>
        </w:rPr>
        <w:t xml:space="preserve">creativity and deep understanding </w:t>
      </w:r>
      <w:r w:rsidR="007754D6" w:rsidRPr="00792180">
        <w:rPr>
          <w:rFonts w:ascii="Times New Roman" w:hAnsi="Times New Roman" w:cs="Times New Roman"/>
          <w:sz w:val="24"/>
          <w:szCs w:val="24"/>
          <w:lang w:val="en-US"/>
        </w:rPr>
        <w:t>of the underlying concepts</w:t>
      </w:r>
      <w:r w:rsidR="006C14CB" w:rsidRPr="00792180">
        <w:rPr>
          <w:rFonts w:ascii="Times New Roman" w:hAnsi="Times New Roman" w:cs="Times New Roman"/>
          <w:sz w:val="24"/>
          <w:szCs w:val="24"/>
          <w:lang w:val="en-US"/>
        </w:rPr>
        <w:t>. Can you explain you</w:t>
      </w:r>
      <w:r w:rsidR="00BF2FD2" w:rsidRPr="00792180">
        <w:rPr>
          <w:rFonts w:ascii="Times New Roman" w:hAnsi="Times New Roman" w:cs="Times New Roman"/>
          <w:sz w:val="24"/>
          <w:szCs w:val="24"/>
          <w:lang w:val="en-US"/>
        </w:rPr>
        <w:t xml:space="preserve"> </w:t>
      </w:r>
      <w:r w:rsidR="006C14CB" w:rsidRPr="00792180">
        <w:rPr>
          <w:rFonts w:ascii="Times New Roman" w:hAnsi="Times New Roman" w:cs="Times New Roman"/>
          <w:sz w:val="24"/>
          <w:szCs w:val="24"/>
          <w:lang w:val="en-US"/>
        </w:rPr>
        <w:t>thinking to the class</w:t>
      </w:r>
      <w:r w:rsidR="00842AEB" w:rsidRPr="00792180">
        <w:rPr>
          <w:rFonts w:ascii="Times New Roman" w:hAnsi="Times New Roman" w:cs="Times New Roman"/>
          <w:sz w:val="24"/>
          <w:szCs w:val="24"/>
          <w:lang w:val="en-US"/>
        </w:rPr>
        <w:t xml:space="preserve">?” </w:t>
      </w:r>
      <w:r w:rsidR="00937F10" w:rsidRPr="00792180">
        <w:rPr>
          <w:rFonts w:ascii="Times New Roman" w:hAnsi="Times New Roman" w:cs="Times New Roman"/>
          <w:sz w:val="24"/>
          <w:szCs w:val="24"/>
          <w:lang w:val="en-US"/>
        </w:rPr>
        <w:t>This type</w:t>
      </w:r>
      <w:r w:rsidR="00E711EC" w:rsidRPr="00792180">
        <w:rPr>
          <w:rFonts w:ascii="Times New Roman" w:hAnsi="Times New Roman" w:cs="Times New Roman"/>
          <w:sz w:val="24"/>
          <w:szCs w:val="24"/>
          <w:lang w:val="en-US"/>
        </w:rPr>
        <w:t xml:space="preserve"> of feedback reinforces</w:t>
      </w:r>
      <w:r w:rsidR="00AD5B96" w:rsidRPr="00792180">
        <w:rPr>
          <w:rFonts w:ascii="Times New Roman" w:hAnsi="Times New Roman" w:cs="Times New Roman"/>
          <w:sz w:val="24"/>
          <w:szCs w:val="24"/>
          <w:lang w:val="en-US"/>
        </w:rPr>
        <w:t xml:space="preserve"> the intrinsic value of the learning process </w:t>
      </w:r>
      <w:r w:rsidR="00F41B2D" w:rsidRPr="00792180">
        <w:rPr>
          <w:rFonts w:ascii="Times New Roman" w:hAnsi="Times New Roman" w:cs="Times New Roman"/>
          <w:sz w:val="24"/>
          <w:szCs w:val="24"/>
          <w:lang w:val="en-US"/>
        </w:rPr>
        <w:t xml:space="preserve">itself the thinking, creating and problem-solving rather than just the final answer or grade. </w:t>
      </w:r>
    </w:p>
    <w:p w14:paraId="0951A682" w14:textId="43775FA7" w:rsidR="001E2146" w:rsidRPr="00792180" w:rsidRDefault="001E2146" w:rsidP="001E2146">
      <w:pPr>
        <w:spacing w:line="360" w:lineRule="auto"/>
        <w:ind w:firstLine="72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lastRenderedPageBreak/>
        <w:t xml:space="preserve">Additionally, at the end of each activity we had a group reflection session where students can share what they learned, what they enjoyed and what they would do differently next time. This positive feedback and reflection help reinforcing the positive aspects of the activity and encouraging students to stay motivated in the future student-centered tasks </w:t>
      </w:r>
      <w:sdt>
        <w:sdtPr>
          <w:rPr>
            <w:rFonts w:ascii="Times New Roman" w:hAnsi="Times New Roman" w:cs="Times New Roman"/>
            <w:color w:val="000000"/>
            <w:sz w:val="24"/>
            <w:szCs w:val="24"/>
            <w:lang w:val="en-US"/>
          </w:rPr>
          <w:tag w:val="MENDELEY_CITATION_v3_eyJjaXRhdGlvbklEIjoiTUVOREVMRVlfQ0lUQVRJT05fYmUyZjI3ZmUtNGZlMS00NWZhLTk3YTUtNzZmZjFkZmE1MWRjIiwicHJvcGVydGllcyI6eyJub3RlSW5kZXgiOjB9LCJpc0VkaXRlZCI6ZmFsc2UsIm1hbnVhbE92ZXJyaWRlIjp7ImlzTWFudWFsbHlPdmVycmlkZGVuIjpmYWxzZSwiY2l0ZXByb2NUZXh0IjoiKEZvbmcgJiMzODsgU2NoYWxsZXJ0LCAyMDIzKSIsIm1hbnVhbE92ZXJyaWRlVGV4dCI6IiJ9LCJjaXRhdGlvbkl0ZW1zIjpbeyJpZCI6Ijk2ZWMwMGRkLWQyMzEtM2YzYy1hMTcwLWE0ZWQ4ZTAzYmFjYyIsIml0ZW1EYXRhIjp7InR5cGUiOiJhcnRpY2xlLWpvdXJuYWwiLCJpZCI6Ijk2ZWMwMGRkLWQyMzEtM2YzYy1hMTcwLWE0ZWQ4ZTAzYmFjYyIsInRpdGxlIjoi4oCcRmVlZGJhY2sgdG8gdGhlIGZ1dHVyZeKAnTogQWR2YW5jaW5nIG1vdGl2YXRpb25hbCBhbmQgZW1vdGlvbmFsIHBlcnNwZWN0aXZlcyBpbiBmZWVkYmFjayByZXNlYXJjaCIsImF1dGhvciI6W3siZmFtaWx5IjoiRm9uZyIsImdpdmVuIjoiQ2FybHRvbiBKLiIsInBhcnNlLW5hbWVzIjpmYWxzZSwiZHJvcHBpbmctcGFydGljbGUiOiIiLCJub24tZHJvcHBpbmctcGFydGljbGUiOiIifSx7ImZhbWlseSI6IlNjaGFsbGVydCIsImdpdmVuIjoiRGlhbmUgTC4iLCJwYXJzZS1uYW1lcyI6ZmFsc2UsImRyb3BwaW5nLXBhcnRpY2xlIjoiIiwibm9uLWRyb3BwaW5nLXBhcnRpY2xlIjoiIn1dLCJjb250YWluZXItdGl0bGUiOiJFZHVjYXRpb25hbCBQc3ljaG9sb2dpc3QiLCJjb250YWluZXItdGl0bGUtc2hvcnQiOiJFZHVjIFBzeWNob2wiLCJET0kiOiIxMC4xMDgwLzAwNDYxNTIwLjIwMjIuMjEzNDEzNSIsIklTU04iOiIwMDQ2MTUyMCIsImlzc3VlZCI6eyJkYXRlLXBhcnRzIjpbWzIwMjNdXX0sInBhZ2UiOiIxNDYtMTYxIiwiYWJzdHJhY3QiOiJXaGVuIGEgbGVhcm5lciByZWNlaXZlcyBmZWVkYmFjaywgaW1wb3J0YW50IG1vdGl2YXRpb25hbCBhbmQgZW1vdGlvbmFsIHByb2Nlc3NlcyBhcmUgdHJpZ2dlcmVkIHRoYXQgY29udHJvbCB3aGV0aGVyIGFuZCBob3cgdGhlIGxlYXJuZXIgcmVlbmdhZ2VzIGluIGEgbGVhcm5pbmcgYWN0aXZpdHkgYW5kIHN1Y2Nlc3NmdWxseSBhZGp1c3RzIGluIHJlc3BvbnNlIHRvIHdoYXQgdGhlIGZlZWRiYWNrIHN1Z2dlc3RzLiBXZSBhaW0gdG8gaGlnaGxpZ2h0IGhvdyBtb3RpdmF0aW9uIGFuZCBlbW90aW9uIHByb2Nlc3NlcyBpbmZsdWVuY2UgZmVlZGJhY2sgZWZmZWN0aXZlbmVzcywgYW5kIGhvdyBvdXIgdGhlb3JldGljYWwgdW5kZXJzdGFuZGluZyBvZiB0aGUgZmVlZGJhY2sgcHJvY2VzcyBkZXBlbmRzIG9uIGFwcHJlY2lhdGluZyB0aGUgYWZmZWN0aXZlIHByZWN1cnNvcnMsIGNvbmNvbWl0YW50cywgYW5kIGNvbnNlcXVlbmNlcyBvZiBmZWVkYmFjay4gVG8gcXVlcnkgdGhlIGxpdGVyYXR1cmUsIGludGVycm9nYXRlIHRoZW9yaWVzIG9mIGFjYWRlbWljIG1vdGl2YXRpb24gYW5kIGVtb3Rpb24sIGFuZCBpZGVudGlmeSBjZW50cmFsIG1vdGl2YXRpb25hbCBhbmQgZW1vdGlvbmFsIGZhY3RvcnMgYXNzb2NpYXRlZCB3aXRoIGZlZWRiYWNrLCB3ZSB1c2UgYSBmaXZlLXF1ZXN0aW9uIGZyYW1ld29yazogV2hhdCBkb2VzIHRoZSBmZWVkYmFjayBtZWFuIHRvIG1lPyBIb3cgZG8gSSBmZWVsIGFib3V0IHRoZSBmZWVkYmFjaz8gQ2FuIEkgaW1wcm92ZSBmcm9tIHRoZSBmZWVkYmFjaz8gRG8gSSB3YW50IHRvIGltcHJvdmUgZnJvbSB0aGUgZmVlZGJhY2s/IEFtIEkgc3VwcG9ydGVkIGJ5IG90aGVycyBvciBieSB0aGUgY29udGV4dCBpbiBkZWFsaW5nIHdpdGggZmVlZGJhY2s/IEEgY29uY2VwdHVhbCByZXZpZXcgb2YgZW1waXJpY2FsbHkgZ3JvdW5kZWQgYW5kIHRoZW9yeS1kcml2ZW4gaW50ZXJwcmV0YXRpb25zIGFjY29tcGFuaWVzIGVhY2ggcXVlc3Rpb24gdG8gaW5mb3JtIHByYWN0aWNlIGFuZCByZXNlYXJjaC4iLCJwdWJsaXNoZXIiOiJSb3V0bGVkZ2UiLCJpc3N1ZSI6IjMiLCJ2b2x1bWUiOiI1OCJ9LCJpc1RlbXBvcmFyeSI6ZmFsc2UsInN1cHByZXNzLWF1dGhvciI6ZmFsc2UsImNvbXBvc2l0ZSI6ZmFsc2UsImF1dGhvci1vbmx5IjpmYWxzZX1dfQ=="/>
          <w:id w:val="-1811628070"/>
          <w:placeholder>
            <w:docPart w:val="429C66E50A5343D098543F87CD3CDC06"/>
          </w:placeholder>
        </w:sdtPr>
        <w:sdtContent>
          <w:r w:rsidRPr="00792180">
            <w:rPr>
              <w:rFonts w:ascii="Times New Roman" w:eastAsia="Times New Roman" w:hAnsi="Times New Roman" w:cs="Times New Roman"/>
              <w:color w:val="000000"/>
              <w:sz w:val="24"/>
              <w:lang w:val="en-US"/>
            </w:rPr>
            <w:t>(Fong &amp; Schallert, 2023)</w:t>
          </w:r>
        </w:sdtContent>
      </w:sdt>
      <w:r w:rsidRPr="00792180">
        <w:rPr>
          <w:rFonts w:ascii="Times New Roman" w:hAnsi="Times New Roman" w:cs="Times New Roman"/>
          <w:sz w:val="24"/>
          <w:szCs w:val="24"/>
          <w:lang w:val="en-US"/>
        </w:rPr>
        <w:t xml:space="preserve">. </w:t>
      </w:r>
      <w:r w:rsidR="00777461" w:rsidRPr="00792180">
        <w:rPr>
          <w:rFonts w:ascii="Times New Roman" w:hAnsi="Times New Roman" w:cs="Times New Roman"/>
          <w:sz w:val="24"/>
          <w:szCs w:val="24"/>
          <w:lang w:val="en-US"/>
        </w:rPr>
        <w:t>This structured reflection</w:t>
      </w:r>
      <w:r w:rsidR="007E3D65" w:rsidRPr="00792180">
        <w:rPr>
          <w:rFonts w:ascii="Times New Roman" w:hAnsi="Times New Roman" w:cs="Times New Roman"/>
          <w:sz w:val="24"/>
          <w:szCs w:val="24"/>
          <w:lang w:val="en-US"/>
        </w:rPr>
        <w:t xml:space="preserve"> helps </w:t>
      </w:r>
      <w:r w:rsidR="003B037D" w:rsidRPr="00792180">
        <w:rPr>
          <w:rFonts w:ascii="Times New Roman" w:hAnsi="Times New Roman" w:cs="Times New Roman"/>
          <w:sz w:val="24"/>
          <w:szCs w:val="24"/>
          <w:lang w:val="en-US"/>
        </w:rPr>
        <w:t>students recognize and articulate their own learning growth</w:t>
      </w:r>
      <w:r w:rsidR="002D3D1F" w:rsidRPr="00792180">
        <w:rPr>
          <w:rFonts w:ascii="Times New Roman" w:hAnsi="Times New Roman" w:cs="Times New Roman"/>
          <w:sz w:val="24"/>
          <w:szCs w:val="24"/>
          <w:lang w:val="en-US"/>
        </w:rPr>
        <w:t xml:space="preserve"> making the internal rewards of learning more visible</w:t>
      </w:r>
      <w:r w:rsidR="005D3332" w:rsidRPr="00792180">
        <w:rPr>
          <w:rFonts w:ascii="Times New Roman" w:hAnsi="Times New Roman" w:cs="Times New Roman"/>
          <w:sz w:val="24"/>
          <w:szCs w:val="24"/>
          <w:lang w:val="en-US"/>
        </w:rPr>
        <w:t xml:space="preserve"> and conscious. </w:t>
      </w:r>
    </w:p>
    <w:p w14:paraId="05E869A1" w14:textId="76E5D4CB" w:rsidR="00635F47" w:rsidRPr="00792180" w:rsidRDefault="005E33A1" w:rsidP="00E84B72">
      <w:pPr>
        <w:spacing w:line="360" w:lineRule="auto"/>
        <w:ind w:firstLine="720"/>
        <w:jc w:val="both"/>
        <w:rPr>
          <w:rFonts w:ascii="Times New Roman" w:hAnsi="Times New Roman" w:cs="Times New Roman"/>
          <w:sz w:val="24"/>
          <w:szCs w:val="24"/>
          <w:lang w:val="en-US"/>
        </w:rPr>
      </w:pPr>
      <w:r w:rsidRPr="00792180">
        <w:rPr>
          <w:rFonts w:ascii="Times New Roman" w:hAnsi="Times New Roman" w:cs="Times New Roman"/>
          <w:sz w:val="24"/>
          <w:szCs w:val="24"/>
          <w:lang w:val="en-US"/>
        </w:rPr>
        <w:t xml:space="preserve">At the conclusion of each activity or at regular </w:t>
      </w:r>
      <w:r w:rsidR="00082359" w:rsidRPr="00792180">
        <w:rPr>
          <w:rFonts w:ascii="Times New Roman" w:hAnsi="Times New Roman" w:cs="Times New Roman"/>
          <w:sz w:val="24"/>
          <w:szCs w:val="24"/>
          <w:lang w:val="en-US"/>
        </w:rPr>
        <w:t>intervals during longer projects structured reflection time would</w:t>
      </w:r>
      <w:r w:rsidR="00F61376" w:rsidRPr="00792180">
        <w:rPr>
          <w:rFonts w:ascii="Times New Roman" w:hAnsi="Times New Roman" w:cs="Times New Roman"/>
          <w:sz w:val="24"/>
          <w:szCs w:val="24"/>
          <w:lang w:val="en-US"/>
        </w:rPr>
        <w:t xml:space="preserve"> be built into the schedule not treated as an optional add-on </w:t>
      </w:r>
      <w:r w:rsidR="002230A6" w:rsidRPr="00792180">
        <w:rPr>
          <w:rFonts w:ascii="Times New Roman" w:hAnsi="Times New Roman" w:cs="Times New Roman"/>
          <w:sz w:val="24"/>
          <w:szCs w:val="24"/>
          <w:lang w:val="en-US"/>
        </w:rPr>
        <w:t xml:space="preserve">if time permits. These reflection sessions might </w:t>
      </w:r>
      <w:r w:rsidR="006D629D" w:rsidRPr="00792180">
        <w:rPr>
          <w:rFonts w:ascii="Times New Roman" w:hAnsi="Times New Roman" w:cs="Times New Roman"/>
          <w:sz w:val="24"/>
          <w:szCs w:val="24"/>
          <w:lang w:val="en-US"/>
        </w:rPr>
        <w:t xml:space="preserve">take </w:t>
      </w:r>
      <w:r w:rsidR="00CC4150" w:rsidRPr="00792180">
        <w:rPr>
          <w:rFonts w:ascii="Times New Roman" w:hAnsi="Times New Roman" w:cs="Times New Roman"/>
          <w:sz w:val="24"/>
          <w:szCs w:val="24"/>
          <w:lang w:val="en-US"/>
        </w:rPr>
        <w:t>various forms</w:t>
      </w:r>
      <w:r w:rsidR="00481C2A" w:rsidRPr="00792180">
        <w:rPr>
          <w:rFonts w:ascii="Times New Roman" w:hAnsi="Times New Roman" w:cs="Times New Roman"/>
          <w:sz w:val="24"/>
          <w:szCs w:val="24"/>
          <w:lang w:val="en-US"/>
        </w:rPr>
        <w:t xml:space="preserve"> whole class</w:t>
      </w:r>
      <w:r w:rsidR="00F2008E" w:rsidRPr="00792180">
        <w:rPr>
          <w:rFonts w:ascii="Times New Roman" w:hAnsi="Times New Roman" w:cs="Times New Roman"/>
          <w:sz w:val="24"/>
          <w:szCs w:val="24"/>
          <w:lang w:val="en-US"/>
        </w:rPr>
        <w:t xml:space="preserve"> discussions where students share insights and discoveries</w:t>
      </w:r>
      <w:r w:rsidR="00D1197D" w:rsidRPr="00792180">
        <w:rPr>
          <w:rFonts w:ascii="Times New Roman" w:hAnsi="Times New Roman" w:cs="Times New Roman"/>
          <w:sz w:val="24"/>
          <w:szCs w:val="24"/>
          <w:lang w:val="en-US"/>
        </w:rPr>
        <w:t>, small group</w:t>
      </w:r>
      <w:r w:rsidR="005B2B80" w:rsidRPr="00792180">
        <w:rPr>
          <w:rFonts w:ascii="Times New Roman" w:hAnsi="Times New Roman" w:cs="Times New Roman"/>
          <w:sz w:val="24"/>
          <w:szCs w:val="24"/>
          <w:lang w:val="en-US"/>
        </w:rPr>
        <w:t xml:space="preserve"> debriefs where peers</w:t>
      </w:r>
      <w:r w:rsidR="00C72EE1" w:rsidRPr="00792180">
        <w:rPr>
          <w:rFonts w:ascii="Times New Roman" w:hAnsi="Times New Roman" w:cs="Times New Roman"/>
          <w:sz w:val="24"/>
          <w:szCs w:val="24"/>
          <w:lang w:val="en-US"/>
        </w:rPr>
        <w:t xml:space="preserve"> provide feedback to each other, individual journal entries where student</w:t>
      </w:r>
      <w:r w:rsidR="00113AD3" w:rsidRPr="00792180">
        <w:rPr>
          <w:rFonts w:ascii="Times New Roman" w:hAnsi="Times New Roman" w:cs="Times New Roman"/>
          <w:sz w:val="24"/>
          <w:szCs w:val="24"/>
          <w:lang w:val="en-US"/>
        </w:rPr>
        <w:t>s document their learning journey or even brief exit tickets</w:t>
      </w:r>
      <w:r w:rsidR="0073088F" w:rsidRPr="00792180">
        <w:rPr>
          <w:rFonts w:ascii="Times New Roman" w:hAnsi="Times New Roman" w:cs="Times New Roman"/>
          <w:sz w:val="24"/>
          <w:szCs w:val="24"/>
          <w:lang w:val="en-US"/>
        </w:rPr>
        <w:t xml:space="preserve"> where students write one thing they learned and one question they still have.</w:t>
      </w:r>
      <w:r w:rsidR="00381C87" w:rsidRPr="00792180">
        <w:rPr>
          <w:rFonts w:ascii="Times New Roman" w:hAnsi="Times New Roman" w:cs="Times New Roman"/>
          <w:sz w:val="24"/>
          <w:szCs w:val="24"/>
          <w:lang w:val="en-US"/>
        </w:rPr>
        <w:t xml:space="preserve"> They understand</w:t>
      </w:r>
      <w:r w:rsidR="00E84B72" w:rsidRPr="00792180">
        <w:rPr>
          <w:rFonts w:ascii="Times New Roman" w:hAnsi="Times New Roman" w:cs="Times New Roman"/>
          <w:sz w:val="24"/>
          <w:szCs w:val="24"/>
          <w:lang w:val="en-US"/>
        </w:rPr>
        <w:t xml:space="preserve"> that the process of becoming more capable, creative and knowledgeable.</w:t>
      </w:r>
      <w:r w:rsidR="0073088F" w:rsidRPr="00792180">
        <w:rPr>
          <w:rFonts w:ascii="Times New Roman" w:hAnsi="Times New Roman" w:cs="Times New Roman"/>
          <w:sz w:val="24"/>
          <w:szCs w:val="24"/>
          <w:lang w:val="en-US"/>
        </w:rPr>
        <w:t xml:space="preserve"> </w:t>
      </w:r>
    </w:p>
    <w:p w14:paraId="65145D4D" w14:textId="77777777" w:rsidR="00F41B2D" w:rsidRPr="00792180" w:rsidRDefault="00F41B2D" w:rsidP="00E84B72">
      <w:pPr>
        <w:spacing w:line="360" w:lineRule="auto"/>
        <w:ind w:firstLine="720"/>
        <w:jc w:val="both"/>
        <w:rPr>
          <w:rFonts w:ascii="Times New Roman" w:hAnsi="Times New Roman" w:cs="Times New Roman"/>
          <w:sz w:val="24"/>
          <w:szCs w:val="24"/>
          <w:lang w:val="en-US"/>
        </w:rPr>
      </w:pPr>
    </w:p>
    <w:p w14:paraId="31E7C128" w14:textId="77777777" w:rsidR="00FA5407" w:rsidRPr="00792180" w:rsidRDefault="00FA5407" w:rsidP="00227B40">
      <w:pPr>
        <w:spacing w:line="360" w:lineRule="auto"/>
        <w:ind w:firstLine="720"/>
        <w:jc w:val="both"/>
        <w:rPr>
          <w:rFonts w:ascii="Times New Roman" w:hAnsi="Times New Roman" w:cs="Times New Roman"/>
          <w:sz w:val="24"/>
          <w:szCs w:val="24"/>
          <w:lang w:val="en-US"/>
        </w:rPr>
      </w:pPr>
    </w:p>
    <w:p w14:paraId="000D6203" w14:textId="77777777" w:rsidR="00FA5407" w:rsidRPr="00792180" w:rsidRDefault="00FA5407" w:rsidP="00227B40">
      <w:pPr>
        <w:spacing w:line="360" w:lineRule="auto"/>
        <w:ind w:firstLine="720"/>
        <w:jc w:val="both"/>
        <w:rPr>
          <w:rFonts w:ascii="Times New Roman" w:hAnsi="Times New Roman" w:cs="Times New Roman"/>
          <w:sz w:val="24"/>
          <w:szCs w:val="24"/>
          <w:lang w:val="en-US"/>
        </w:rPr>
      </w:pPr>
    </w:p>
    <w:p w14:paraId="6D971EC4" w14:textId="77777777" w:rsidR="00FA5407" w:rsidRPr="00792180" w:rsidRDefault="00FA5407" w:rsidP="00227B40">
      <w:pPr>
        <w:spacing w:line="360" w:lineRule="auto"/>
        <w:ind w:firstLine="720"/>
        <w:jc w:val="both"/>
        <w:rPr>
          <w:rFonts w:ascii="Times New Roman" w:hAnsi="Times New Roman" w:cs="Times New Roman"/>
          <w:sz w:val="24"/>
          <w:szCs w:val="24"/>
          <w:lang w:val="en-US"/>
        </w:rPr>
      </w:pPr>
    </w:p>
    <w:p w14:paraId="42C6542F" w14:textId="77777777" w:rsidR="00FA5407" w:rsidRPr="00792180" w:rsidRDefault="00FA5407" w:rsidP="00227B40">
      <w:pPr>
        <w:spacing w:line="360" w:lineRule="auto"/>
        <w:ind w:firstLine="720"/>
        <w:jc w:val="both"/>
        <w:rPr>
          <w:rFonts w:ascii="Times New Roman" w:hAnsi="Times New Roman" w:cs="Times New Roman"/>
          <w:sz w:val="24"/>
          <w:szCs w:val="24"/>
          <w:lang w:val="en-US"/>
        </w:rPr>
      </w:pPr>
    </w:p>
    <w:p w14:paraId="6D8A2D52" w14:textId="77777777" w:rsidR="00FA5407" w:rsidRPr="00792180" w:rsidRDefault="00FA5407" w:rsidP="00227B40">
      <w:pPr>
        <w:spacing w:line="360" w:lineRule="auto"/>
        <w:ind w:firstLine="720"/>
        <w:jc w:val="both"/>
        <w:rPr>
          <w:rFonts w:ascii="Times New Roman" w:hAnsi="Times New Roman" w:cs="Times New Roman"/>
          <w:sz w:val="24"/>
          <w:szCs w:val="24"/>
          <w:lang w:val="en-US"/>
        </w:rPr>
      </w:pPr>
    </w:p>
    <w:p w14:paraId="49A73633" w14:textId="77777777" w:rsidR="00FA5407" w:rsidRPr="00792180" w:rsidRDefault="00FA5407" w:rsidP="00227B40">
      <w:pPr>
        <w:spacing w:line="360" w:lineRule="auto"/>
        <w:ind w:firstLine="720"/>
        <w:jc w:val="both"/>
        <w:rPr>
          <w:rFonts w:ascii="Times New Roman" w:hAnsi="Times New Roman" w:cs="Times New Roman"/>
          <w:sz w:val="24"/>
          <w:szCs w:val="24"/>
          <w:lang w:val="en-US"/>
        </w:rPr>
      </w:pPr>
    </w:p>
    <w:p w14:paraId="0C3A4167" w14:textId="77777777" w:rsidR="00FA5407" w:rsidRPr="00792180" w:rsidRDefault="00FA5407" w:rsidP="00227B40">
      <w:pPr>
        <w:spacing w:line="360" w:lineRule="auto"/>
        <w:ind w:firstLine="720"/>
        <w:jc w:val="both"/>
        <w:rPr>
          <w:rFonts w:ascii="Times New Roman" w:hAnsi="Times New Roman" w:cs="Times New Roman"/>
          <w:sz w:val="24"/>
          <w:szCs w:val="24"/>
          <w:lang w:val="en-US"/>
        </w:rPr>
      </w:pPr>
    </w:p>
    <w:p w14:paraId="3DB75425" w14:textId="77777777" w:rsidR="00FA5407" w:rsidRPr="00792180" w:rsidRDefault="00FA5407" w:rsidP="00227B40">
      <w:pPr>
        <w:spacing w:line="360" w:lineRule="auto"/>
        <w:ind w:firstLine="720"/>
        <w:jc w:val="both"/>
        <w:rPr>
          <w:rFonts w:ascii="Times New Roman" w:hAnsi="Times New Roman" w:cs="Times New Roman"/>
          <w:sz w:val="24"/>
          <w:szCs w:val="24"/>
          <w:lang w:val="en-US"/>
        </w:rPr>
      </w:pPr>
    </w:p>
    <w:p w14:paraId="633B0DBF" w14:textId="77777777" w:rsidR="007F3AA8" w:rsidRPr="00792180" w:rsidRDefault="007F3AA8" w:rsidP="00141A8A">
      <w:pPr>
        <w:spacing w:line="360" w:lineRule="auto"/>
        <w:jc w:val="both"/>
        <w:rPr>
          <w:rFonts w:ascii="Times New Roman" w:hAnsi="Times New Roman" w:cs="Times New Roman"/>
          <w:sz w:val="24"/>
          <w:szCs w:val="24"/>
          <w:lang w:val="en-US"/>
        </w:rPr>
      </w:pPr>
    </w:p>
    <w:p w14:paraId="6E63CB7E" w14:textId="7D893E08" w:rsidR="008241D3" w:rsidRDefault="008241D3" w:rsidP="00141A8A">
      <w:pPr>
        <w:spacing w:line="360" w:lineRule="auto"/>
        <w:jc w:val="both"/>
        <w:rPr>
          <w:rFonts w:ascii="Times New Roman" w:hAnsi="Times New Roman" w:cs="Times New Roman"/>
          <w:sz w:val="24"/>
          <w:szCs w:val="24"/>
          <w:lang w:val="en-US"/>
        </w:rPr>
      </w:pPr>
    </w:p>
    <w:p w14:paraId="58CDD5A0" w14:textId="0D5C6FE4" w:rsidR="008241D3" w:rsidRDefault="008241D3" w:rsidP="00141A8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E3D44C9" w14:textId="77777777" w:rsidR="008241D3" w:rsidRPr="00792180" w:rsidRDefault="008241D3" w:rsidP="00141A8A">
      <w:pPr>
        <w:spacing w:line="360" w:lineRule="auto"/>
        <w:jc w:val="both"/>
        <w:rPr>
          <w:rFonts w:ascii="Times New Roman" w:hAnsi="Times New Roman" w:cs="Times New Roman"/>
          <w:sz w:val="24"/>
          <w:szCs w:val="24"/>
          <w:lang w:val="en-US"/>
        </w:rPr>
      </w:pPr>
    </w:p>
    <w:p w14:paraId="04048912" w14:textId="6EE0FC1E" w:rsidR="00B57545" w:rsidRPr="00792180" w:rsidRDefault="0096579A" w:rsidP="00141A8A">
      <w:pPr>
        <w:spacing w:line="360" w:lineRule="auto"/>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4</w:t>
      </w:r>
      <w:r w:rsidR="00B57545" w:rsidRPr="00792180">
        <w:rPr>
          <w:rFonts w:ascii="Times New Roman" w:hAnsi="Times New Roman" w:cs="Times New Roman"/>
          <w:b/>
          <w:bCs/>
          <w:sz w:val="24"/>
          <w:szCs w:val="24"/>
          <w:lang w:val="en-US"/>
        </w:rPr>
        <w:t>.0 Conclusion</w:t>
      </w:r>
    </w:p>
    <w:p w14:paraId="31601310" w14:textId="77777777" w:rsidR="00E735BE" w:rsidRPr="00792180" w:rsidRDefault="0074126E" w:rsidP="00141A8A">
      <w:pPr>
        <w:spacing w:line="360" w:lineRule="auto"/>
        <w:jc w:val="both"/>
        <w:rPr>
          <w:rFonts w:ascii="Times New Roman" w:hAnsi="Times New Roman" w:cs="Times New Roman"/>
          <w:color w:val="000000"/>
          <w:sz w:val="24"/>
          <w:szCs w:val="24"/>
          <w:lang w:val="en-US"/>
        </w:rPr>
      </w:pPr>
      <w:r w:rsidRPr="00792180">
        <w:rPr>
          <w:rFonts w:ascii="Times New Roman" w:hAnsi="Times New Roman" w:cs="Times New Roman"/>
          <w:b/>
          <w:bCs/>
          <w:sz w:val="24"/>
          <w:szCs w:val="24"/>
          <w:lang w:val="en-US"/>
        </w:rPr>
        <w:tab/>
      </w:r>
      <w:r w:rsidR="00AB3846" w:rsidRPr="00792180">
        <w:rPr>
          <w:rFonts w:ascii="Times New Roman" w:hAnsi="Times New Roman" w:cs="Times New Roman"/>
          <w:sz w:val="24"/>
          <w:szCs w:val="24"/>
          <w:lang w:val="en-US"/>
        </w:rPr>
        <w:t xml:space="preserve">This analysis has explored how positive classroom </w:t>
      </w:r>
      <w:r w:rsidR="00232B79" w:rsidRPr="00792180">
        <w:rPr>
          <w:rFonts w:ascii="Times New Roman" w:hAnsi="Times New Roman" w:cs="Times New Roman"/>
          <w:sz w:val="24"/>
          <w:szCs w:val="24"/>
          <w:lang w:val="en-US"/>
        </w:rPr>
        <w:t xml:space="preserve">climate theory and </w:t>
      </w:r>
      <w:r w:rsidR="000930DA" w:rsidRPr="00792180">
        <w:rPr>
          <w:rFonts w:ascii="Times New Roman" w:hAnsi="Times New Roman" w:cs="Times New Roman"/>
          <w:sz w:val="24"/>
          <w:szCs w:val="24"/>
          <w:lang w:val="en-US"/>
        </w:rPr>
        <w:t>intrinsic motivation</w:t>
      </w:r>
      <w:r w:rsidR="009F53B3" w:rsidRPr="00792180">
        <w:rPr>
          <w:rFonts w:ascii="Times New Roman" w:hAnsi="Times New Roman" w:cs="Times New Roman"/>
          <w:sz w:val="24"/>
          <w:szCs w:val="24"/>
          <w:lang w:val="en-US"/>
        </w:rPr>
        <w:t xml:space="preserve"> theory together explain and address the engagement challenges observed</w:t>
      </w:r>
      <w:r w:rsidR="006562F4" w:rsidRPr="00792180">
        <w:rPr>
          <w:rFonts w:ascii="Times New Roman" w:hAnsi="Times New Roman" w:cs="Times New Roman"/>
          <w:sz w:val="24"/>
          <w:szCs w:val="24"/>
          <w:lang w:val="en-US"/>
        </w:rPr>
        <w:t xml:space="preserve"> in my high school classroom</w:t>
      </w:r>
      <w:r w:rsidR="00DF5747" w:rsidRPr="00792180">
        <w:rPr>
          <w:rFonts w:ascii="Times New Roman" w:hAnsi="Times New Roman" w:cs="Times New Roman"/>
          <w:sz w:val="24"/>
          <w:szCs w:val="24"/>
          <w:lang w:val="en-US"/>
        </w:rPr>
        <w:t xml:space="preserve">. The positive classroom climate </w:t>
      </w:r>
      <w:r w:rsidR="00D57A9C" w:rsidRPr="00792180">
        <w:rPr>
          <w:rFonts w:ascii="Times New Roman" w:hAnsi="Times New Roman" w:cs="Times New Roman"/>
          <w:sz w:val="24"/>
          <w:szCs w:val="24"/>
          <w:lang w:val="en-US"/>
        </w:rPr>
        <w:t>approach</w:t>
      </w:r>
      <w:r w:rsidR="008A491A" w:rsidRPr="00792180">
        <w:rPr>
          <w:rFonts w:ascii="Times New Roman" w:hAnsi="Times New Roman" w:cs="Times New Roman"/>
          <w:sz w:val="24"/>
          <w:szCs w:val="24"/>
          <w:lang w:val="en-US"/>
        </w:rPr>
        <w:t xml:space="preserve"> from Topic 9 emphasizes that relationship-building</w:t>
      </w:r>
      <w:r w:rsidR="00C46A51" w:rsidRPr="00792180">
        <w:rPr>
          <w:rFonts w:ascii="Times New Roman" w:hAnsi="Times New Roman" w:cs="Times New Roman"/>
          <w:sz w:val="24"/>
          <w:szCs w:val="24"/>
          <w:lang w:val="en-US"/>
        </w:rPr>
        <w:t xml:space="preserve">, respectful </w:t>
      </w:r>
      <w:r w:rsidR="000D183D" w:rsidRPr="00792180">
        <w:rPr>
          <w:rFonts w:ascii="Times New Roman" w:hAnsi="Times New Roman" w:cs="Times New Roman"/>
          <w:sz w:val="24"/>
          <w:szCs w:val="24"/>
          <w:lang w:val="en-US"/>
        </w:rPr>
        <w:t>communication and communi</w:t>
      </w:r>
      <w:r w:rsidR="004A323E" w:rsidRPr="00792180">
        <w:rPr>
          <w:rFonts w:ascii="Times New Roman" w:hAnsi="Times New Roman" w:cs="Times New Roman"/>
          <w:sz w:val="24"/>
          <w:szCs w:val="24"/>
          <w:lang w:val="en-US"/>
        </w:rPr>
        <w:t xml:space="preserve">ty-fostering create the foundation for student </w:t>
      </w:r>
      <w:r w:rsidR="00961078" w:rsidRPr="00792180">
        <w:rPr>
          <w:rFonts w:ascii="Times New Roman" w:hAnsi="Times New Roman" w:cs="Times New Roman"/>
          <w:sz w:val="24"/>
          <w:szCs w:val="24"/>
          <w:lang w:val="en-US"/>
        </w:rPr>
        <w:t>engagement through strategies like morning meetings</w:t>
      </w:r>
      <w:r w:rsidR="00262CC6" w:rsidRPr="00792180">
        <w:rPr>
          <w:rFonts w:ascii="Times New Roman" w:hAnsi="Times New Roman" w:cs="Times New Roman"/>
          <w:sz w:val="24"/>
          <w:szCs w:val="24"/>
          <w:lang w:val="en-US"/>
        </w:rPr>
        <w:t>, personalized check-ins and use of humor</w:t>
      </w:r>
      <w:r w:rsidR="00150EF2"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WIzMTMxY2QtN2RlMy00MWE5LWFkNTAtNGYxNjI0MDBmOGQ2IiwicHJvcGVydGllcyI6eyJub3RlSW5kZXgiOjB9LCJpc0VkaXRlZCI6ZmFsc2UsIm1hbnVhbE92ZXJyaWRlIjp7ImlzTWFudWFsbHlPdmVycmlkZGVuIjpmYWxzZSwiY2l0ZXByb2NUZXh0IjoiKFNpZWJlcmVyLU5hZ2xlciwgMjAxNSkiLCJtYW51YWxPdmVycmlkZVRleHQiOiIifSwiY2l0YXRpb25JdGVtcyI6W3siaWQiOiIxYWZiNjA2Ni1mNjk1LTNmMGMtOGMzOC00ZWE4MWI4ZGI3NzgiLCJpdGVtRGF0YSI6eyJ0eXBlIjoiYXJ0aWNsZS1qb3VybmFsIiwiaWQiOiIxYWZiNjA2Ni1mNjk1LTNmMGMtOGMzOC00ZWE4MWI4ZGI3NzgiLCJ0aXRsZSI6IkVmZmVjdGl2ZSBDbGFzc3Jvb20tTWFuYWdlbWVudCAmIFBvc2l0aXZlIFRlYWNoaW5nIiwiYXV0aG9yIjpbeyJmYW1pbHkiOiJTaWViZXJlci1OYWdsZXIiLCJnaXZlbiI6IkthdGhhcmluYSIsInBhcnNlLW5hbWVzIjpmYWxzZSwiZHJvcHBpbmctcGFydGljbGUiOiIiLCJub24tZHJvcHBpbmctcGFydGljbGUiOiIifV0sImNvbnRhaW5lci10aXRsZSI6IkVuZ2xpc2ggTGFuZ3VhZ2UgVGVhY2hpbmciLCJET0kiOiIxMC41NTM5L2VsdC52OW4xcDE2MyIsIklTU04iOiIxOTE2LTQ3NDIiLCJpc3N1ZWQiOnsiZGF0ZS1wYXJ0cyI6W1syMDE1LDEyLDEzXV19LCJwYWdlIjoiMTYzIiwiYWJzdHJhY3QiOiI8cD5UaGlzIGFydGljbGUgb2ZmZXJzIHByYWN0aWNhbCBpbmZvcm1hdGlvbiBmb3IgcHJpbWFyeSB0ZWFjaGVycyB0byBiZWNvbWUgbW9yZSBrbm93bGVkZ2FibGUsIHNraWxsZWQgYW5kIGVmZmVjdGl2ZSBpbiB0aGVpciB3b3JrLiBBc3BlY3RzIG9mIHBvc2l0aXZlIHRlYWNoaW5nIGFuZCBsZWFybmluZyBhcmUgZXhwbG9yZWQuIElubm92YXRpdmUgbWV0aG9kcyBmb3IgdHJhbnNmb3JtaW5nIGNvbW1vbiBjbGFzc3Jvb20gbWFuYWdlbWVudCBzdHJ1Z2dsZXMgaW50byBvcHBvcnR1bml0aWVzIGZvciBwb3NpdGl2ZSBjaGFuZ2UgYW5kIGZvciBjaGFuZ2luZyBuZWdhdGl2ZSBiZWhhdmlvcnMgaW50byBwb3NpdGl2ZSBpbnRlcmFjdGlvbnMgYXJlIGV4cGxhaW5lZC48L3A+PHA+Q2xhc3Nyb29tIGNsaW1hdGUsIGV4cGVjdGF0aW9ucywgbW90aXZhdGlvbiwgYW5kIG1ldGhvZHMgZm9yIGNvbnN0cnVjdGl2ZSByZWZsZWN0aW9uIG9uIG1pc3Rha2VzIGFyZSBpbnZlc3RpZ2F0ZWQgdG8gc3VwcG9ydCB0ZWFjaGVycyBpbiBkZXZlbG9waW5nIGEgcG9zaXRpdmUgbGVhcm5pbmcgZW52aXJvbm1lbnQuPHN0cm9uZz48L3N0cm9uZz48L3A+IiwicHVibGlzaGVyIjoiQ2FuYWRpYW4gQ2VudGVyIG9mIFNjaWVuY2UgYW5kIEVkdWNhdGlvbiIsImlzc3VlIjoiMSIsInZvbHVtZSI6IjkiLCJjb250YWluZXItdGl0bGUtc2hvcnQiOiIifSwiaXNUZW1wb3JhcnkiOmZhbHNlLCJzdXBwcmVzcy1hdXRob3IiOmZhbHNlLCJjb21wb3NpdGUiOmZhbHNlLCJhdXRob3Itb25seSI6ZmFsc2V9XX0="/>
          <w:id w:val="260413924"/>
          <w:placeholder>
            <w:docPart w:val="5B6223EAC4C844A8836CF0A9F0EF1E21"/>
          </w:placeholder>
        </w:sdtPr>
        <w:sdtContent>
          <w:r w:rsidR="00150EF2" w:rsidRPr="00792180">
            <w:rPr>
              <w:rFonts w:ascii="Times New Roman" w:hAnsi="Times New Roman" w:cs="Times New Roman"/>
              <w:color w:val="000000"/>
              <w:sz w:val="24"/>
              <w:szCs w:val="24"/>
              <w:lang w:val="en-US"/>
            </w:rPr>
            <w:t>(</w:t>
          </w:r>
          <w:proofErr w:type="spellStart"/>
          <w:r w:rsidR="00150EF2" w:rsidRPr="00792180">
            <w:rPr>
              <w:rFonts w:ascii="Times New Roman" w:hAnsi="Times New Roman" w:cs="Times New Roman"/>
              <w:color w:val="000000"/>
              <w:sz w:val="24"/>
              <w:szCs w:val="24"/>
              <w:lang w:val="en-US"/>
            </w:rPr>
            <w:t>Sieberer</w:t>
          </w:r>
          <w:proofErr w:type="spellEnd"/>
          <w:r w:rsidR="00150EF2" w:rsidRPr="00792180">
            <w:rPr>
              <w:rFonts w:ascii="Times New Roman" w:hAnsi="Times New Roman" w:cs="Times New Roman"/>
              <w:color w:val="000000"/>
              <w:sz w:val="24"/>
              <w:szCs w:val="24"/>
              <w:lang w:val="en-US"/>
            </w:rPr>
            <w:t>-Nagler, 2015)</w:t>
          </w:r>
        </w:sdtContent>
      </w:sdt>
      <w:r w:rsidR="00150EF2" w:rsidRPr="00792180">
        <w:rPr>
          <w:rFonts w:ascii="Times New Roman" w:hAnsi="Times New Roman" w:cs="Times New Roman"/>
          <w:color w:val="000000"/>
          <w:sz w:val="24"/>
          <w:szCs w:val="24"/>
          <w:lang w:val="en-US"/>
        </w:rPr>
        <w:t>. Meanwhile, intrinsic</w:t>
      </w:r>
      <w:r w:rsidR="00E275B9" w:rsidRPr="00792180">
        <w:rPr>
          <w:rFonts w:ascii="Times New Roman" w:hAnsi="Times New Roman" w:cs="Times New Roman"/>
          <w:color w:val="000000"/>
          <w:sz w:val="24"/>
          <w:szCs w:val="24"/>
          <w:lang w:val="en-US"/>
        </w:rPr>
        <w:t xml:space="preserve"> motivation theory from Topic 8 reveals that internal </w:t>
      </w:r>
      <w:r w:rsidR="000436C2" w:rsidRPr="00792180">
        <w:rPr>
          <w:rFonts w:ascii="Times New Roman" w:hAnsi="Times New Roman" w:cs="Times New Roman"/>
          <w:color w:val="000000"/>
          <w:sz w:val="24"/>
          <w:szCs w:val="24"/>
          <w:lang w:val="en-US"/>
        </w:rPr>
        <w:t>factors such as personal interest, curiosity</w:t>
      </w:r>
      <w:r w:rsidR="009F3EC4" w:rsidRPr="00792180">
        <w:rPr>
          <w:rFonts w:ascii="Times New Roman" w:hAnsi="Times New Roman" w:cs="Times New Roman"/>
          <w:color w:val="000000"/>
          <w:sz w:val="24"/>
          <w:szCs w:val="24"/>
          <w:lang w:val="en-US"/>
        </w:rPr>
        <w:t xml:space="preserve"> and satisfaction</w:t>
      </w:r>
      <w:r w:rsidR="00F25C0D" w:rsidRPr="00792180">
        <w:rPr>
          <w:rFonts w:ascii="Times New Roman" w:hAnsi="Times New Roman" w:cs="Times New Roman"/>
          <w:color w:val="000000"/>
          <w:sz w:val="24"/>
          <w:szCs w:val="24"/>
          <w:lang w:val="en-US"/>
        </w:rPr>
        <w:t xml:space="preserve"> of </w:t>
      </w:r>
      <w:r w:rsidR="007E7ABE" w:rsidRPr="00792180">
        <w:rPr>
          <w:rFonts w:ascii="Times New Roman" w:hAnsi="Times New Roman" w:cs="Times New Roman"/>
          <w:color w:val="000000"/>
          <w:sz w:val="24"/>
          <w:szCs w:val="24"/>
          <w:lang w:val="en-US"/>
        </w:rPr>
        <w:t xml:space="preserve">accomplishment serve as </w:t>
      </w:r>
      <w:r w:rsidR="00BA3C5E" w:rsidRPr="00792180">
        <w:rPr>
          <w:rFonts w:ascii="Times New Roman" w:hAnsi="Times New Roman" w:cs="Times New Roman"/>
          <w:color w:val="000000"/>
          <w:sz w:val="24"/>
          <w:szCs w:val="24"/>
          <w:lang w:val="en-US"/>
        </w:rPr>
        <w:t>more</w:t>
      </w:r>
      <w:r w:rsidR="00B475D2" w:rsidRPr="00792180">
        <w:rPr>
          <w:rFonts w:ascii="Times New Roman" w:hAnsi="Times New Roman" w:cs="Times New Roman"/>
          <w:color w:val="000000"/>
          <w:sz w:val="24"/>
          <w:szCs w:val="24"/>
          <w:lang w:val="en-US"/>
        </w:rPr>
        <w:t xml:space="preserve"> powerful catalysts</w:t>
      </w:r>
      <w:r w:rsidR="00B1214D" w:rsidRPr="00792180">
        <w:rPr>
          <w:rFonts w:ascii="Times New Roman" w:hAnsi="Times New Roman" w:cs="Times New Roman"/>
          <w:color w:val="000000"/>
          <w:sz w:val="24"/>
          <w:szCs w:val="24"/>
          <w:lang w:val="en-US"/>
        </w:rPr>
        <w:t xml:space="preserve"> for </w:t>
      </w:r>
      <w:r w:rsidR="002F5B1B" w:rsidRPr="00792180">
        <w:rPr>
          <w:rFonts w:ascii="Times New Roman" w:hAnsi="Times New Roman" w:cs="Times New Roman"/>
          <w:color w:val="000000"/>
          <w:sz w:val="24"/>
          <w:szCs w:val="24"/>
          <w:lang w:val="en-US"/>
        </w:rPr>
        <w:t>learning</w:t>
      </w:r>
      <w:r w:rsidR="00FE055C" w:rsidRPr="00792180">
        <w:rPr>
          <w:rFonts w:ascii="Times New Roman" w:hAnsi="Times New Roman" w:cs="Times New Roman"/>
          <w:color w:val="000000"/>
          <w:sz w:val="24"/>
          <w:szCs w:val="24"/>
          <w:lang w:val="en-US"/>
        </w:rPr>
        <w:t xml:space="preserve"> than external rewards</w:t>
      </w:r>
      <w:r w:rsidR="00F251D3" w:rsidRPr="00792180">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NzIxZDQzMjQtNDhhZi00NWQ1LWI1NTktZDNjMmQzNzY5NzUx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
          <w:id w:val="2030140130"/>
          <w:placeholder>
            <w:docPart w:val="AA58EB3886DF456787DD3E949849CDDA"/>
          </w:placeholder>
        </w:sdtPr>
        <w:sdtContent>
          <w:r w:rsidR="00F251D3" w:rsidRPr="00792180">
            <w:rPr>
              <w:rFonts w:ascii="Times New Roman" w:hAnsi="Times New Roman" w:cs="Times New Roman"/>
              <w:color w:val="000000"/>
              <w:sz w:val="24"/>
              <w:szCs w:val="24"/>
              <w:lang w:val="en-US"/>
            </w:rPr>
            <w:t>(</w:t>
          </w:r>
          <w:proofErr w:type="spellStart"/>
          <w:r w:rsidR="00F251D3" w:rsidRPr="00792180">
            <w:rPr>
              <w:rFonts w:ascii="Times New Roman" w:hAnsi="Times New Roman" w:cs="Times New Roman"/>
              <w:color w:val="000000"/>
              <w:sz w:val="24"/>
              <w:szCs w:val="24"/>
              <w:lang w:val="en-US"/>
            </w:rPr>
            <w:t>Makaremi</w:t>
          </w:r>
          <w:proofErr w:type="spellEnd"/>
          <w:r w:rsidR="00F251D3" w:rsidRPr="00792180">
            <w:rPr>
              <w:rFonts w:ascii="Times New Roman" w:hAnsi="Times New Roman" w:cs="Times New Roman"/>
              <w:color w:val="000000"/>
              <w:sz w:val="24"/>
              <w:szCs w:val="24"/>
              <w:lang w:val="en-US"/>
            </w:rPr>
            <w:t xml:space="preserve"> et al., 2024)</w:t>
          </w:r>
        </w:sdtContent>
      </w:sdt>
      <w:r w:rsidR="00356BDB" w:rsidRPr="00792180">
        <w:rPr>
          <w:rFonts w:ascii="Times New Roman" w:hAnsi="Times New Roman" w:cs="Times New Roman"/>
          <w:color w:val="000000"/>
          <w:sz w:val="24"/>
          <w:szCs w:val="24"/>
          <w:lang w:val="en-US"/>
        </w:rPr>
        <w:t>. Through techniques</w:t>
      </w:r>
      <w:r w:rsidR="00F251D3" w:rsidRPr="00792180">
        <w:rPr>
          <w:rFonts w:ascii="Times New Roman" w:hAnsi="Times New Roman" w:cs="Times New Roman"/>
          <w:color w:val="000000"/>
          <w:sz w:val="24"/>
          <w:szCs w:val="24"/>
          <w:lang w:val="en-US"/>
        </w:rPr>
        <w:t xml:space="preserve"> like project-based learning with choice,</w:t>
      </w:r>
      <w:r w:rsidR="00361A31" w:rsidRPr="00792180">
        <w:rPr>
          <w:rFonts w:ascii="Times New Roman" w:hAnsi="Times New Roman" w:cs="Times New Roman"/>
          <w:color w:val="000000"/>
          <w:sz w:val="24"/>
          <w:szCs w:val="24"/>
          <w:lang w:val="en-US"/>
        </w:rPr>
        <w:t xml:space="preserve"> </w:t>
      </w:r>
      <w:r w:rsidR="008626FB" w:rsidRPr="00792180">
        <w:rPr>
          <w:rFonts w:ascii="Times New Roman" w:hAnsi="Times New Roman" w:cs="Times New Roman"/>
          <w:color w:val="000000"/>
          <w:sz w:val="24"/>
          <w:szCs w:val="24"/>
          <w:lang w:val="en-US"/>
        </w:rPr>
        <w:t>self-assessment and goal setting</w:t>
      </w:r>
      <w:r w:rsidR="00CA1235" w:rsidRPr="00792180">
        <w:rPr>
          <w:rFonts w:ascii="Times New Roman" w:hAnsi="Times New Roman" w:cs="Times New Roman"/>
          <w:color w:val="000000"/>
          <w:sz w:val="24"/>
          <w:szCs w:val="24"/>
          <w:lang w:val="en-US"/>
        </w:rPr>
        <w:t xml:space="preserve"> and </w:t>
      </w:r>
      <w:r w:rsidR="00FF56FF" w:rsidRPr="00792180">
        <w:rPr>
          <w:rFonts w:ascii="Times New Roman" w:hAnsi="Times New Roman" w:cs="Times New Roman"/>
          <w:color w:val="000000"/>
          <w:sz w:val="24"/>
          <w:szCs w:val="24"/>
          <w:lang w:val="en-US"/>
        </w:rPr>
        <w:t>process-</w:t>
      </w:r>
      <w:r w:rsidR="00CA1235" w:rsidRPr="00792180">
        <w:rPr>
          <w:rFonts w:ascii="Times New Roman" w:hAnsi="Times New Roman" w:cs="Times New Roman"/>
          <w:color w:val="000000"/>
          <w:sz w:val="24"/>
          <w:szCs w:val="24"/>
          <w:lang w:val="en-US"/>
        </w:rPr>
        <w:t>focuse</w:t>
      </w:r>
      <w:r w:rsidR="00FF56FF" w:rsidRPr="00792180">
        <w:rPr>
          <w:rFonts w:ascii="Times New Roman" w:hAnsi="Times New Roman" w:cs="Times New Roman"/>
          <w:color w:val="000000"/>
          <w:sz w:val="24"/>
          <w:szCs w:val="24"/>
          <w:lang w:val="en-US"/>
        </w:rPr>
        <w:t>d feedback teacher can maintain and increase</w:t>
      </w:r>
      <w:r w:rsidR="00E30279" w:rsidRPr="00792180">
        <w:rPr>
          <w:rFonts w:ascii="Times New Roman" w:hAnsi="Times New Roman" w:cs="Times New Roman"/>
          <w:color w:val="000000"/>
          <w:sz w:val="24"/>
          <w:szCs w:val="24"/>
          <w:lang w:val="en-US"/>
        </w:rPr>
        <w:t xml:space="preserve"> the natural engagement </w:t>
      </w:r>
      <w:r w:rsidR="007853F4" w:rsidRPr="00792180">
        <w:rPr>
          <w:rFonts w:ascii="Times New Roman" w:hAnsi="Times New Roman" w:cs="Times New Roman"/>
          <w:color w:val="000000"/>
          <w:sz w:val="24"/>
          <w:szCs w:val="24"/>
          <w:lang w:val="en-US"/>
        </w:rPr>
        <w:t>that hands-on activities stimulate across all learning context</w:t>
      </w:r>
      <w:r w:rsidR="006229F9" w:rsidRPr="00792180">
        <w:rPr>
          <w:rFonts w:ascii="Times New Roman" w:hAnsi="Times New Roman" w:cs="Times New Roman"/>
          <w:color w:val="000000"/>
          <w:sz w:val="24"/>
          <w:szCs w:val="24"/>
          <w:lang w:val="en-US"/>
        </w:rPr>
        <w:t xml:space="preserve">s. </w:t>
      </w:r>
    </w:p>
    <w:p w14:paraId="1F6B894C" w14:textId="60468A47" w:rsidR="00E01B4D" w:rsidRPr="00792180" w:rsidRDefault="006229F9" w:rsidP="00E01B4D">
      <w:pPr>
        <w:spacing w:line="360" w:lineRule="auto"/>
        <w:ind w:firstLine="720"/>
        <w:jc w:val="both"/>
        <w:rPr>
          <w:rFonts w:ascii="Times New Roman" w:hAnsi="Times New Roman" w:cs="Times New Roman"/>
          <w:color w:val="000000"/>
          <w:sz w:val="24"/>
          <w:szCs w:val="24"/>
          <w:lang w:val="en-US"/>
        </w:rPr>
      </w:pPr>
      <w:r w:rsidRPr="00792180">
        <w:rPr>
          <w:rFonts w:ascii="Times New Roman" w:hAnsi="Times New Roman" w:cs="Times New Roman"/>
          <w:color w:val="000000"/>
          <w:sz w:val="24"/>
          <w:szCs w:val="24"/>
          <w:lang w:val="en-US"/>
        </w:rPr>
        <w:t xml:space="preserve">Understanding student </w:t>
      </w:r>
      <w:r w:rsidR="00827240" w:rsidRPr="00792180">
        <w:rPr>
          <w:rFonts w:ascii="Times New Roman" w:hAnsi="Times New Roman" w:cs="Times New Roman"/>
          <w:sz w:val="24"/>
          <w:szCs w:val="24"/>
          <w:lang w:val="en-US"/>
        </w:rPr>
        <w:t>behavior</w:t>
      </w:r>
      <w:r w:rsidR="00827240" w:rsidRPr="00792180">
        <w:rPr>
          <w:rFonts w:ascii="Times New Roman" w:hAnsi="Times New Roman" w:cs="Times New Roman"/>
          <w:sz w:val="24"/>
          <w:szCs w:val="24"/>
          <w:lang w:val="en-US"/>
        </w:rPr>
        <w:t xml:space="preserve"> </w:t>
      </w:r>
      <w:r w:rsidRPr="00792180">
        <w:rPr>
          <w:rFonts w:ascii="Times New Roman" w:hAnsi="Times New Roman" w:cs="Times New Roman"/>
          <w:color w:val="000000"/>
          <w:sz w:val="24"/>
          <w:szCs w:val="24"/>
          <w:lang w:val="en-US"/>
        </w:rPr>
        <w:t xml:space="preserve">through </w:t>
      </w:r>
      <w:r w:rsidR="00763EDF" w:rsidRPr="00792180">
        <w:rPr>
          <w:rFonts w:ascii="Times New Roman" w:hAnsi="Times New Roman" w:cs="Times New Roman"/>
          <w:color w:val="000000"/>
          <w:sz w:val="24"/>
          <w:szCs w:val="24"/>
          <w:lang w:val="en-US"/>
        </w:rPr>
        <w:t>appropriate theor</w:t>
      </w:r>
      <w:r w:rsidR="000A73E3" w:rsidRPr="00792180">
        <w:rPr>
          <w:rFonts w:ascii="Times New Roman" w:hAnsi="Times New Roman" w:cs="Times New Roman"/>
          <w:color w:val="000000"/>
          <w:sz w:val="24"/>
          <w:szCs w:val="24"/>
          <w:lang w:val="en-US"/>
        </w:rPr>
        <w:t xml:space="preserve">etical </w:t>
      </w:r>
      <w:r w:rsidR="00E735BE" w:rsidRPr="00792180">
        <w:rPr>
          <w:rFonts w:ascii="Times New Roman" w:hAnsi="Times New Roman" w:cs="Times New Roman"/>
          <w:color w:val="000000"/>
          <w:sz w:val="24"/>
          <w:szCs w:val="24"/>
          <w:lang w:val="en-US"/>
        </w:rPr>
        <w:t xml:space="preserve">frameworks is essential for effective teaching. When </w:t>
      </w:r>
      <w:r w:rsidR="00EB05A7" w:rsidRPr="00792180">
        <w:rPr>
          <w:rFonts w:ascii="Times New Roman" w:hAnsi="Times New Roman" w:cs="Times New Roman"/>
          <w:color w:val="000000"/>
          <w:sz w:val="24"/>
          <w:szCs w:val="24"/>
          <w:lang w:val="en-US"/>
        </w:rPr>
        <w:t xml:space="preserve">educators recognize </w:t>
      </w:r>
      <w:r w:rsidR="00B660D8" w:rsidRPr="00792180">
        <w:rPr>
          <w:rFonts w:ascii="Times New Roman" w:hAnsi="Times New Roman" w:cs="Times New Roman"/>
          <w:color w:val="000000"/>
          <w:sz w:val="24"/>
          <w:szCs w:val="24"/>
          <w:lang w:val="en-US"/>
        </w:rPr>
        <w:t>that disengagement during lectures often stems</w:t>
      </w:r>
      <w:r w:rsidR="000E7B0B" w:rsidRPr="00792180">
        <w:rPr>
          <w:rFonts w:ascii="Times New Roman" w:hAnsi="Times New Roman" w:cs="Times New Roman"/>
          <w:color w:val="000000"/>
          <w:sz w:val="24"/>
          <w:szCs w:val="24"/>
          <w:lang w:val="en-US"/>
        </w:rPr>
        <w:t xml:space="preserve"> from absent relational connections rather than</w:t>
      </w:r>
      <w:r w:rsidR="002645DE" w:rsidRPr="00792180">
        <w:rPr>
          <w:rFonts w:ascii="Times New Roman" w:hAnsi="Times New Roman" w:cs="Times New Roman"/>
          <w:color w:val="000000"/>
          <w:sz w:val="24"/>
          <w:szCs w:val="24"/>
          <w:lang w:val="en-US"/>
        </w:rPr>
        <w:t xml:space="preserve"> student deficiencies, </w:t>
      </w:r>
      <w:r w:rsidR="003F59AE" w:rsidRPr="00792180">
        <w:rPr>
          <w:rFonts w:ascii="Times New Roman" w:hAnsi="Times New Roman" w:cs="Times New Roman"/>
          <w:color w:val="000000"/>
          <w:sz w:val="24"/>
          <w:szCs w:val="24"/>
          <w:lang w:val="en-US"/>
        </w:rPr>
        <w:t xml:space="preserve">they can respond </w:t>
      </w:r>
      <w:r w:rsidR="005739D5" w:rsidRPr="00792180">
        <w:rPr>
          <w:rFonts w:ascii="Times New Roman" w:hAnsi="Times New Roman" w:cs="Times New Roman"/>
          <w:color w:val="000000"/>
          <w:sz w:val="24"/>
          <w:szCs w:val="24"/>
          <w:lang w:val="en-US"/>
        </w:rPr>
        <w:t>with relationship-building strategies instead of punitive measures</w:t>
      </w:r>
      <w:r w:rsidR="00B23723" w:rsidRPr="00792180">
        <w:rPr>
          <w:rFonts w:ascii="Times New Roman" w:hAnsi="Times New Roman" w:cs="Times New Roman"/>
          <w:color w:val="000000"/>
          <w:sz w:val="24"/>
          <w:szCs w:val="24"/>
          <w:lang w:val="en-US"/>
        </w:rPr>
        <w:t>. When teachers understand</w:t>
      </w:r>
      <w:r w:rsidR="002461ED" w:rsidRPr="00792180">
        <w:rPr>
          <w:rFonts w:ascii="Times New Roman" w:hAnsi="Times New Roman" w:cs="Times New Roman"/>
          <w:color w:val="000000"/>
          <w:sz w:val="24"/>
          <w:szCs w:val="24"/>
          <w:lang w:val="en-US"/>
        </w:rPr>
        <w:t xml:space="preserve"> that high engagement in hands-on</w:t>
      </w:r>
      <w:r w:rsidR="00DE1A86" w:rsidRPr="00792180">
        <w:rPr>
          <w:rFonts w:ascii="Times New Roman" w:hAnsi="Times New Roman" w:cs="Times New Roman"/>
          <w:color w:val="000000"/>
          <w:sz w:val="24"/>
          <w:szCs w:val="24"/>
          <w:lang w:val="en-US"/>
        </w:rPr>
        <w:t xml:space="preserve"> </w:t>
      </w:r>
      <w:r w:rsidR="00086E62" w:rsidRPr="00792180">
        <w:rPr>
          <w:rFonts w:ascii="Times New Roman" w:hAnsi="Times New Roman" w:cs="Times New Roman"/>
          <w:color w:val="000000"/>
          <w:sz w:val="24"/>
          <w:szCs w:val="24"/>
          <w:lang w:val="en-US"/>
        </w:rPr>
        <w:t>activities reflects</w:t>
      </w:r>
      <w:r w:rsidR="006D5B56" w:rsidRPr="00792180">
        <w:rPr>
          <w:rFonts w:ascii="Times New Roman" w:hAnsi="Times New Roman" w:cs="Times New Roman"/>
          <w:color w:val="000000"/>
          <w:sz w:val="24"/>
          <w:szCs w:val="24"/>
          <w:lang w:val="en-US"/>
        </w:rPr>
        <w:t xml:space="preserve"> intrinsic motivation’s power, they </w:t>
      </w:r>
      <w:r w:rsidR="00F60CE9" w:rsidRPr="00792180">
        <w:rPr>
          <w:rFonts w:ascii="Times New Roman" w:hAnsi="Times New Roman" w:cs="Times New Roman"/>
          <w:color w:val="000000"/>
          <w:sz w:val="24"/>
          <w:szCs w:val="24"/>
          <w:lang w:val="en-US"/>
        </w:rPr>
        <w:t>can deliberately</w:t>
      </w:r>
      <w:r w:rsidR="00835A13" w:rsidRPr="00792180">
        <w:rPr>
          <w:rFonts w:ascii="Times New Roman" w:hAnsi="Times New Roman" w:cs="Times New Roman"/>
          <w:color w:val="000000"/>
          <w:sz w:val="24"/>
          <w:szCs w:val="24"/>
          <w:lang w:val="en-US"/>
        </w:rPr>
        <w:t xml:space="preserve"> design all learning experience</w:t>
      </w:r>
      <w:r w:rsidR="00084237" w:rsidRPr="00792180">
        <w:rPr>
          <w:rFonts w:ascii="Times New Roman" w:hAnsi="Times New Roman" w:cs="Times New Roman"/>
          <w:color w:val="000000"/>
          <w:sz w:val="24"/>
          <w:szCs w:val="24"/>
          <w:lang w:val="en-US"/>
        </w:rPr>
        <w:t>s to tap into this internal drive</w:t>
      </w:r>
      <w:r w:rsidR="004151A7" w:rsidRPr="00792180">
        <w:rPr>
          <w:rFonts w:ascii="Times New Roman" w:hAnsi="Times New Roman" w:cs="Times New Roman"/>
          <w:color w:val="000000"/>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NzE5Y2FhYzQtMmMyYi00Y2Q2LTkxOTEtYzAxZTkwNTYxYmJmIiwicHJvcGVydGllcyI6eyJub3RlSW5kZXgiOjB9LCJpc0VkaXRlZCI6ZmFsc2UsIm1hbnVhbE92ZXJyaWRlIjp7ImlzTWFudWFsbHlPdmVycmlkZGVuIjpmYWxzZSwiY2l0ZXByb2NUZXh0IjoiKEt1bWFyIFBhbCwgMjAyNCkiLCJtYW51YWxPdmVycmlkZVRleHQiOiIifSwiY2l0YXRpb25JdGVtcyI6W3siaWQiOiJjMTIxNGM2NC1jM2JjLTM2MGYtODY0Yy0zZjgwYTJlNDcyYmQiLCJpdGVtRGF0YSI6eyJ0eXBlIjoiYXJ0aWNsZS1qb3VybmFsIiwiaWQiOiJjMTIxNGM2NC1jM2JjLTM2MGYtODY0Yy0zZjgwYTJlNDcyYmQiLCJ0aXRsZSI6IkEgcmV2aWV3IEFydGljbGUgb24gVmFyaW91cyBUaGVvcmllcyBvZiBNb3RpdmF0aW9uIGluIHRoZSBUZWFjaGluZyBTZWN0b3IiLCJhdXRob3IiOlt7ImZhbWlseSI6Ikt1bWFyIFBhbCIsImdpdmVuIjoiUm9oaXQiLCJwYXJzZS1uYW1lcyI6ZmFsc2UsImRyb3BwaW5nLXBhcnRpY2xlIjoiIiwibm9uLWRyb3BwaW5nLXBhcnRpY2xlIjoiIn1dLCJET0kiOiIxMC41MjgxL1pFTk9ETy4xNDkyNjE4NyIsIlVSTCI6Imh0dHBzOi8vd3d3LnJlc2VhcmNoZ2F0ZS5uZXQvcHVibGljYXRpb24vMzg5MzE5MTg4IiwiaXNzdWVkIjp7ImRhdGUtcGFydHMiOltbMjAyNF1dfSwiY29udGFpbmVyLXRpdGxlLXNob3J0IjoiIn0sImlzVGVtcG9yYXJ5IjpmYWxzZSwic3VwcHJlc3MtYXV0aG9yIjpmYWxzZSwiY29tcG9zaXRlIjpmYWxzZSwiYXV0aG9yLW9ubHkiOmZhbHNlfV19"/>
          <w:id w:val="-1782637386"/>
          <w:placeholder>
            <w:docPart w:val="AD11F5CD1C8C4EB4B0D5D56C5FADE8F7"/>
          </w:placeholder>
        </w:sdtPr>
        <w:sdtContent>
          <w:r w:rsidR="004151A7" w:rsidRPr="00792180">
            <w:rPr>
              <w:rFonts w:ascii="Times New Roman" w:hAnsi="Times New Roman" w:cs="Times New Roman"/>
              <w:color w:val="000000"/>
              <w:sz w:val="24"/>
              <w:szCs w:val="24"/>
              <w:lang w:val="en-US"/>
            </w:rPr>
            <w:t>(Kumar Pal, 2024)</w:t>
          </w:r>
        </w:sdtContent>
      </w:sdt>
      <w:r w:rsidR="004151A7" w:rsidRPr="00792180">
        <w:rPr>
          <w:rFonts w:ascii="Times New Roman" w:hAnsi="Times New Roman" w:cs="Times New Roman"/>
          <w:sz w:val="24"/>
          <w:szCs w:val="24"/>
          <w:lang w:val="en-US"/>
        </w:rPr>
        <w:t xml:space="preserve">. </w:t>
      </w:r>
      <w:r w:rsidR="004151A7" w:rsidRPr="00792180">
        <w:rPr>
          <w:rFonts w:ascii="Times New Roman" w:hAnsi="Times New Roman" w:cs="Times New Roman"/>
          <w:color w:val="000000"/>
          <w:sz w:val="24"/>
          <w:szCs w:val="24"/>
          <w:lang w:val="en-US"/>
        </w:rPr>
        <w:t>Theory</w:t>
      </w:r>
      <w:r w:rsidR="00D54BC8" w:rsidRPr="00792180">
        <w:rPr>
          <w:rFonts w:ascii="Times New Roman" w:hAnsi="Times New Roman" w:cs="Times New Roman"/>
          <w:color w:val="000000"/>
          <w:sz w:val="24"/>
          <w:szCs w:val="24"/>
          <w:lang w:val="en-US"/>
        </w:rPr>
        <w:t xml:space="preserve"> empowers practice</w:t>
      </w:r>
      <w:r w:rsidR="008E04EF" w:rsidRPr="00792180">
        <w:rPr>
          <w:rFonts w:ascii="Times New Roman" w:hAnsi="Times New Roman" w:cs="Times New Roman"/>
          <w:color w:val="000000"/>
          <w:sz w:val="24"/>
          <w:szCs w:val="24"/>
          <w:lang w:val="en-US"/>
        </w:rPr>
        <w:t xml:space="preserve"> with theor</w:t>
      </w:r>
      <w:r w:rsidR="00550596" w:rsidRPr="00792180">
        <w:rPr>
          <w:rFonts w:ascii="Times New Roman" w:hAnsi="Times New Roman" w:cs="Times New Roman"/>
          <w:color w:val="000000"/>
          <w:sz w:val="24"/>
          <w:szCs w:val="24"/>
          <w:lang w:val="en-US"/>
        </w:rPr>
        <w:t xml:space="preserve">etical </w:t>
      </w:r>
      <w:proofErr w:type="gramStart"/>
      <w:r w:rsidR="00550596" w:rsidRPr="00792180">
        <w:rPr>
          <w:rFonts w:ascii="Times New Roman" w:hAnsi="Times New Roman" w:cs="Times New Roman"/>
          <w:color w:val="000000"/>
          <w:sz w:val="24"/>
          <w:szCs w:val="24"/>
          <w:lang w:val="en-US"/>
        </w:rPr>
        <w:t>framework</w:t>
      </w:r>
      <w:r w:rsidR="00F543D8" w:rsidRPr="00792180">
        <w:rPr>
          <w:rFonts w:ascii="Times New Roman" w:hAnsi="Times New Roman" w:cs="Times New Roman"/>
          <w:color w:val="000000"/>
          <w:sz w:val="24"/>
          <w:szCs w:val="24"/>
          <w:lang w:val="en-US"/>
        </w:rPr>
        <w:t>s</w:t>
      </w:r>
      <w:r w:rsidR="00550596" w:rsidRPr="00792180">
        <w:rPr>
          <w:rFonts w:ascii="Times New Roman" w:hAnsi="Times New Roman" w:cs="Times New Roman"/>
          <w:color w:val="000000"/>
          <w:sz w:val="24"/>
          <w:szCs w:val="24"/>
          <w:lang w:val="en-US"/>
        </w:rPr>
        <w:t>,</w:t>
      </w:r>
      <w:proofErr w:type="gramEnd"/>
      <w:r w:rsidR="00550596" w:rsidRPr="00792180">
        <w:rPr>
          <w:rFonts w:ascii="Times New Roman" w:hAnsi="Times New Roman" w:cs="Times New Roman"/>
          <w:color w:val="000000"/>
          <w:sz w:val="24"/>
          <w:szCs w:val="24"/>
          <w:lang w:val="en-US"/>
        </w:rPr>
        <w:t xml:space="preserve"> educators can diag</w:t>
      </w:r>
      <w:r w:rsidR="00C829E5" w:rsidRPr="00792180">
        <w:rPr>
          <w:rFonts w:ascii="Times New Roman" w:hAnsi="Times New Roman" w:cs="Times New Roman"/>
          <w:color w:val="000000"/>
          <w:sz w:val="24"/>
          <w:szCs w:val="24"/>
          <w:lang w:val="en-US"/>
        </w:rPr>
        <w:t>nose underlying causes predict student responses and select</w:t>
      </w:r>
      <w:r w:rsidR="00FE06BA" w:rsidRPr="00792180">
        <w:rPr>
          <w:rFonts w:ascii="Times New Roman" w:hAnsi="Times New Roman" w:cs="Times New Roman"/>
          <w:color w:val="000000"/>
          <w:sz w:val="24"/>
          <w:szCs w:val="24"/>
          <w:lang w:val="en-US"/>
        </w:rPr>
        <w:t xml:space="preserve"> evidence-based strategies matched to specific </w:t>
      </w:r>
      <w:r w:rsidR="00EA62A4" w:rsidRPr="00792180">
        <w:rPr>
          <w:rFonts w:ascii="Times New Roman" w:hAnsi="Times New Roman" w:cs="Times New Roman"/>
          <w:color w:val="000000"/>
          <w:sz w:val="24"/>
          <w:szCs w:val="24"/>
          <w:lang w:val="en-US"/>
        </w:rPr>
        <w:t>challenges. The classroom observation that began this analysis transformed</w:t>
      </w:r>
      <w:r w:rsidR="000C69B2" w:rsidRPr="00792180">
        <w:rPr>
          <w:rFonts w:ascii="Times New Roman" w:hAnsi="Times New Roman" w:cs="Times New Roman"/>
          <w:color w:val="000000"/>
          <w:sz w:val="24"/>
          <w:szCs w:val="24"/>
          <w:lang w:val="en-US"/>
        </w:rPr>
        <w:t xml:space="preserve"> from a frustrating problem into a solvable puzzle once exami</w:t>
      </w:r>
      <w:r w:rsidR="007927F1" w:rsidRPr="00792180">
        <w:rPr>
          <w:rFonts w:ascii="Times New Roman" w:hAnsi="Times New Roman" w:cs="Times New Roman"/>
          <w:color w:val="000000"/>
          <w:sz w:val="24"/>
          <w:szCs w:val="24"/>
          <w:lang w:val="en-US"/>
        </w:rPr>
        <w:t xml:space="preserve">ned through the lenses </w:t>
      </w:r>
      <w:r w:rsidR="007C0992" w:rsidRPr="00792180">
        <w:rPr>
          <w:rFonts w:ascii="Times New Roman" w:hAnsi="Times New Roman" w:cs="Times New Roman"/>
          <w:color w:val="000000"/>
          <w:sz w:val="24"/>
          <w:szCs w:val="24"/>
          <w:lang w:val="en-US"/>
        </w:rPr>
        <w:t xml:space="preserve">of classroom management and motivation theory. </w:t>
      </w:r>
    </w:p>
    <w:p w14:paraId="4D368D35" w14:textId="167CBE8F" w:rsidR="007C0992" w:rsidRPr="00792180" w:rsidRDefault="007C0992" w:rsidP="00E01B4D">
      <w:pPr>
        <w:spacing w:line="360" w:lineRule="auto"/>
        <w:ind w:firstLine="720"/>
        <w:jc w:val="both"/>
        <w:rPr>
          <w:rFonts w:ascii="Times New Roman" w:hAnsi="Times New Roman" w:cs="Times New Roman"/>
          <w:color w:val="000000"/>
          <w:sz w:val="24"/>
          <w:szCs w:val="24"/>
          <w:lang w:val="en-US"/>
        </w:rPr>
      </w:pPr>
      <w:r w:rsidRPr="00792180">
        <w:rPr>
          <w:rFonts w:ascii="Times New Roman" w:hAnsi="Times New Roman" w:cs="Times New Roman"/>
          <w:color w:val="000000"/>
          <w:sz w:val="24"/>
          <w:szCs w:val="24"/>
          <w:lang w:val="en-US"/>
        </w:rPr>
        <w:t xml:space="preserve">Through this exploration, I have gained deeper </w:t>
      </w:r>
      <w:r w:rsidR="00934AE2" w:rsidRPr="00792180">
        <w:rPr>
          <w:rFonts w:ascii="Times New Roman" w:hAnsi="Times New Roman" w:cs="Times New Roman"/>
          <w:color w:val="000000"/>
          <w:sz w:val="24"/>
          <w:szCs w:val="24"/>
          <w:lang w:val="en-US"/>
        </w:rPr>
        <w:t>appreciati</w:t>
      </w:r>
      <w:r w:rsidR="00306515" w:rsidRPr="00792180">
        <w:rPr>
          <w:rFonts w:ascii="Times New Roman" w:hAnsi="Times New Roman" w:cs="Times New Roman"/>
          <w:color w:val="000000"/>
          <w:sz w:val="24"/>
          <w:szCs w:val="24"/>
          <w:lang w:val="en-US"/>
        </w:rPr>
        <w:t xml:space="preserve">on for the complex relationship between student </w:t>
      </w:r>
      <w:r w:rsidR="00827240" w:rsidRPr="00792180">
        <w:rPr>
          <w:rFonts w:ascii="Times New Roman" w:hAnsi="Times New Roman" w:cs="Times New Roman"/>
          <w:sz w:val="24"/>
          <w:szCs w:val="24"/>
          <w:lang w:val="en-US"/>
        </w:rPr>
        <w:t>behavior</w:t>
      </w:r>
      <w:r w:rsidR="002E0008" w:rsidRPr="00792180">
        <w:rPr>
          <w:rFonts w:ascii="Times New Roman" w:hAnsi="Times New Roman" w:cs="Times New Roman"/>
          <w:color w:val="000000"/>
          <w:sz w:val="24"/>
          <w:szCs w:val="24"/>
          <w:lang w:val="en-US"/>
        </w:rPr>
        <w:t>, motivation theories and teaching strategies. I have learned that to truly</w:t>
      </w:r>
      <w:r w:rsidR="00906745" w:rsidRPr="00792180">
        <w:rPr>
          <w:rFonts w:ascii="Times New Roman" w:hAnsi="Times New Roman" w:cs="Times New Roman"/>
          <w:color w:val="000000"/>
          <w:sz w:val="24"/>
          <w:szCs w:val="24"/>
          <w:lang w:val="en-US"/>
        </w:rPr>
        <w:t xml:space="preserve"> engage students and create positive learning</w:t>
      </w:r>
      <w:r w:rsidR="003C4545" w:rsidRPr="00792180">
        <w:rPr>
          <w:rFonts w:ascii="Times New Roman" w:hAnsi="Times New Roman" w:cs="Times New Roman"/>
          <w:color w:val="000000"/>
          <w:sz w:val="24"/>
          <w:szCs w:val="24"/>
          <w:lang w:val="en-US"/>
        </w:rPr>
        <w:t xml:space="preserve"> environments I must be well-versed in multiple theoretical </w:t>
      </w:r>
      <w:r w:rsidR="002A46FD" w:rsidRPr="00792180">
        <w:rPr>
          <w:rFonts w:ascii="Times New Roman" w:hAnsi="Times New Roman" w:cs="Times New Roman"/>
          <w:color w:val="000000"/>
          <w:sz w:val="24"/>
          <w:szCs w:val="24"/>
          <w:lang w:val="en-US"/>
        </w:rPr>
        <w:t>frameworks and able to apply them flexib</w:t>
      </w:r>
      <w:r w:rsidR="00EE0294" w:rsidRPr="00792180">
        <w:rPr>
          <w:rFonts w:ascii="Times New Roman" w:hAnsi="Times New Roman" w:cs="Times New Roman"/>
          <w:color w:val="000000"/>
          <w:sz w:val="24"/>
          <w:szCs w:val="24"/>
          <w:lang w:val="en-US"/>
        </w:rPr>
        <w:t xml:space="preserve">ly </w:t>
      </w:r>
      <w:r w:rsidR="0010053E" w:rsidRPr="00792180">
        <w:rPr>
          <w:rFonts w:ascii="Times New Roman" w:hAnsi="Times New Roman" w:cs="Times New Roman"/>
          <w:color w:val="000000"/>
          <w:sz w:val="24"/>
          <w:szCs w:val="24"/>
          <w:lang w:val="en-US"/>
        </w:rPr>
        <w:t xml:space="preserve">in practical </w:t>
      </w:r>
      <w:r w:rsidR="005607D9" w:rsidRPr="00792180">
        <w:rPr>
          <w:rFonts w:ascii="Times New Roman" w:hAnsi="Times New Roman" w:cs="Times New Roman"/>
          <w:color w:val="000000"/>
          <w:sz w:val="24"/>
          <w:szCs w:val="24"/>
          <w:lang w:val="en-US"/>
        </w:rPr>
        <w:t>situations</w:t>
      </w:r>
      <w:r w:rsidR="007415FD" w:rsidRPr="00792180">
        <w:rPr>
          <w:rFonts w:ascii="Times New Roman" w:hAnsi="Times New Roman" w:cs="Times New Roman"/>
          <w:color w:val="000000"/>
          <w:sz w:val="24"/>
          <w:szCs w:val="24"/>
          <w:lang w:val="en-US"/>
        </w:rPr>
        <w:t xml:space="preserve">. Moving forward, I am </w:t>
      </w:r>
      <w:r w:rsidR="00C95F04" w:rsidRPr="00792180">
        <w:rPr>
          <w:rFonts w:ascii="Times New Roman" w:hAnsi="Times New Roman" w:cs="Times New Roman"/>
          <w:color w:val="000000"/>
          <w:sz w:val="24"/>
          <w:szCs w:val="24"/>
          <w:lang w:val="en-US"/>
        </w:rPr>
        <w:t>committed to continuously observing</w:t>
      </w:r>
      <w:r w:rsidR="00B82761" w:rsidRPr="00792180">
        <w:rPr>
          <w:rFonts w:ascii="Times New Roman" w:hAnsi="Times New Roman" w:cs="Times New Roman"/>
          <w:color w:val="000000"/>
          <w:sz w:val="24"/>
          <w:szCs w:val="24"/>
          <w:lang w:val="en-US"/>
        </w:rPr>
        <w:t xml:space="preserve"> and understanding </w:t>
      </w:r>
      <w:r w:rsidR="00191A5F" w:rsidRPr="00792180">
        <w:rPr>
          <w:rFonts w:ascii="Times New Roman" w:hAnsi="Times New Roman" w:cs="Times New Roman"/>
          <w:color w:val="000000"/>
          <w:sz w:val="24"/>
          <w:szCs w:val="24"/>
          <w:lang w:val="en-US"/>
        </w:rPr>
        <w:t>my student</w:t>
      </w:r>
      <w:r w:rsidR="00170D7F" w:rsidRPr="00792180">
        <w:rPr>
          <w:rFonts w:ascii="Times New Roman" w:hAnsi="Times New Roman" w:cs="Times New Roman"/>
          <w:color w:val="000000"/>
          <w:sz w:val="24"/>
          <w:szCs w:val="24"/>
          <w:lang w:val="en-US"/>
        </w:rPr>
        <w:t xml:space="preserve">’s </w:t>
      </w:r>
      <w:r w:rsidR="00827240" w:rsidRPr="00792180">
        <w:rPr>
          <w:rFonts w:ascii="Times New Roman" w:hAnsi="Times New Roman" w:cs="Times New Roman"/>
          <w:sz w:val="24"/>
          <w:szCs w:val="24"/>
          <w:lang w:val="en-US"/>
        </w:rPr>
        <w:t xml:space="preserve">behavior </w:t>
      </w:r>
      <w:r w:rsidR="00170D7F" w:rsidRPr="00792180">
        <w:rPr>
          <w:rFonts w:ascii="Times New Roman" w:hAnsi="Times New Roman" w:cs="Times New Roman"/>
          <w:color w:val="000000"/>
          <w:sz w:val="24"/>
          <w:szCs w:val="24"/>
          <w:lang w:val="en-US"/>
        </w:rPr>
        <w:t>rather than simply reacting to it regularly</w:t>
      </w:r>
      <w:r w:rsidR="00B57885" w:rsidRPr="00792180">
        <w:rPr>
          <w:rFonts w:ascii="Times New Roman" w:hAnsi="Times New Roman" w:cs="Times New Roman"/>
          <w:color w:val="000000"/>
          <w:sz w:val="24"/>
          <w:szCs w:val="24"/>
          <w:lang w:val="en-US"/>
        </w:rPr>
        <w:t xml:space="preserve"> asking myself what theories help explain what I observe and what</w:t>
      </w:r>
      <w:r w:rsidR="008D3BD4" w:rsidRPr="00792180">
        <w:rPr>
          <w:rFonts w:ascii="Times New Roman" w:hAnsi="Times New Roman" w:cs="Times New Roman"/>
          <w:color w:val="000000"/>
          <w:sz w:val="24"/>
          <w:szCs w:val="24"/>
          <w:lang w:val="en-US"/>
        </w:rPr>
        <w:t xml:space="preserve"> evidence-based strategies address underly</w:t>
      </w:r>
      <w:r w:rsidR="002C58C0" w:rsidRPr="00792180">
        <w:rPr>
          <w:rFonts w:ascii="Times New Roman" w:hAnsi="Times New Roman" w:cs="Times New Roman"/>
          <w:color w:val="000000"/>
          <w:sz w:val="24"/>
          <w:szCs w:val="24"/>
          <w:lang w:val="en-US"/>
        </w:rPr>
        <w:t xml:space="preserve">ing causes. </w:t>
      </w:r>
    </w:p>
    <w:p w14:paraId="53B1574C" w14:textId="2EAEA122" w:rsidR="00B57545" w:rsidRPr="00792180" w:rsidRDefault="00B57545" w:rsidP="00D320FC">
      <w:pPr>
        <w:spacing w:line="360" w:lineRule="auto"/>
        <w:jc w:val="both"/>
        <w:rPr>
          <w:rFonts w:ascii="Times New Roman" w:hAnsi="Times New Roman" w:cs="Times New Roman"/>
          <w:sz w:val="24"/>
          <w:szCs w:val="24"/>
          <w:lang w:val="en-US"/>
        </w:rPr>
      </w:pPr>
      <w:r w:rsidRPr="00792180">
        <w:rPr>
          <w:rFonts w:ascii="Times New Roman" w:hAnsi="Times New Roman" w:cs="Times New Roman"/>
          <w:b/>
          <w:bCs/>
          <w:sz w:val="24"/>
          <w:szCs w:val="24"/>
          <w:lang w:val="en-US"/>
        </w:rPr>
        <w:tab/>
      </w:r>
    </w:p>
    <w:p w14:paraId="68B07C86" w14:textId="77777777" w:rsidR="00D320FC" w:rsidRPr="00792180" w:rsidRDefault="00D320FC" w:rsidP="00141A8A">
      <w:pPr>
        <w:jc w:val="both"/>
        <w:rPr>
          <w:rFonts w:ascii="Times New Roman" w:hAnsi="Times New Roman" w:cs="Times New Roman"/>
          <w:sz w:val="24"/>
          <w:szCs w:val="24"/>
          <w:lang w:val="en-US"/>
        </w:rPr>
      </w:pPr>
    </w:p>
    <w:p w14:paraId="3B4E6DAD" w14:textId="0581C6B6" w:rsidR="00141A8A" w:rsidRPr="00792180" w:rsidRDefault="0096579A" w:rsidP="00141A8A">
      <w:pPr>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5</w:t>
      </w:r>
      <w:r w:rsidR="00141A8A" w:rsidRPr="00792180">
        <w:rPr>
          <w:rFonts w:ascii="Times New Roman" w:hAnsi="Times New Roman" w:cs="Times New Roman"/>
          <w:b/>
          <w:bCs/>
          <w:sz w:val="24"/>
          <w:szCs w:val="24"/>
          <w:lang w:val="en-US"/>
        </w:rPr>
        <w:t>.0 List of Picture</w:t>
      </w:r>
    </w:p>
    <w:p w14:paraId="4AD25E90" w14:textId="77777777" w:rsidR="00141A8A" w:rsidRPr="00792180" w:rsidRDefault="00141A8A" w:rsidP="00141A8A">
      <w:pPr>
        <w:jc w:val="both"/>
        <w:rPr>
          <w:rFonts w:ascii="Times New Roman" w:hAnsi="Times New Roman" w:cs="Times New Roman"/>
          <w:sz w:val="24"/>
          <w:szCs w:val="24"/>
          <w:lang w:val="en-US"/>
        </w:rPr>
      </w:pPr>
      <w:r w:rsidRPr="00792180">
        <w:rPr>
          <w:rFonts w:ascii="Times New Roman" w:hAnsi="Times New Roman" w:cs="Times New Roman"/>
          <w:noProof/>
          <w:sz w:val="24"/>
          <w:szCs w:val="24"/>
          <w:lang w:val="en-US"/>
        </w:rPr>
        <w:drawing>
          <wp:inline distT="0" distB="0" distL="0" distR="0" wp14:anchorId="1C05DF59" wp14:editId="2FDF46F0">
            <wp:extent cx="5731510" cy="2715260"/>
            <wp:effectExtent l="0" t="0" r="2540" b="8890"/>
            <wp:docPr id="177160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01930" name="Picture 17716019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15260"/>
                    </a:xfrm>
                    <a:prstGeom prst="rect">
                      <a:avLst/>
                    </a:prstGeom>
                  </pic:spPr>
                </pic:pic>
              </a:graphicData>
            </a:graphic>
          </wp:inline>
        </w:drawing>
      </w:r>
    </w:p>
    <w:p w14:paraId="0382968E" w14:textId="77777777" w:rsidR="00141A8A" w:rsidRPr="00792180" w:rsidRDefault="00141A8A" w:rsidP="00141A8A">
      <w:pPr>
        <w:jc w:val="both"/>
        <w:rPr>
          <w:rFonts w:ascii="Times New Roman" w:hAnsi="Times New Roman" w:cs="Times New Roman"/>
          <w:sz w:val="24"/>
          <w:szCs w:val="24"/>
          <w:lang w:val="en-US"/>
        </w:rPr>
      </w:pPr>
      <w:r w:rsidRPr="00792180">
        <w:rPr>
          <w:rFonts w:ascii="Times New Roman" w:hAnsi="Times New Roman" w:cs="Times New Roman"/>
          <w:noProof/>
          <w:sz w:val="24"/>
          <w:szCs w:val="24"/>
          <w:lang w:val="en-US"/>
        </w:rPr>
        <w:drawing>
          <wp:inline distT="0" distB="0" distL="0" distR="0" wp14:anchorId="0ACE3500" wp14:editId="71A3B18C">
            <wp:extent cx="5731510" cy="908050"/>
            <wp:effectExtent l="0" t="0" r="2540" b="6350"/>
            <wp:docPr id="152169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9700" name="Picture 1521697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908050"/>
                    </a:xfrm>
                    <a:prstGeom prst="rect">
                      <a:avLst/>
                    </a:prstGeom>
                  </pic:spPr>
                </pic:pic>
              </a:graphicData>
            </a:graphic>
          </wp:inline>
        </w:drawing>
      </w:r>
    </w:p>
    <w:p w14:paraId="43D669B4" w14:textId="77777777" w:rsidR="00141A8A" w:rsidRPr="00792180" w:rsidRDefault="00141A8A" w:rsidP="00141A8A">
      <w:pPr>
        <w:jc w:val="both"/>
        <w:rPr>
          <w:rFonts w:ascii="Times New Roman" w:hAnsi="Times New Roman" w:cs="Times New Roman"/>
          <w:sz w:val="24"/>
          <w:szCs w:val="24"/>
          <w:lang w:val="en-US"/>
        </w:rPr>
      </w:pPr>
      <w:r w:rsidRPr="00792180">
        <w:rPr>
          <w:rFonts w:ascii="Times New Roman" w:hAnsi="Times New Roman" w:cs="Times New Roman"/>
          <w:noProof/>
          <w:sz w:val="24"/>
          <w:szCs w:val="24"/>
          <w:lang w:val="en-US"/>
        </w:rPr>
        <w:drawing>
          <wp:inline distT="0" distB="0" distL="0" distR="0" wp14:anchorId="1656927C" wp14:editId="18F106EF">
            <wp:extent cx="5731510" cy="2938145"/>
            <wp:effectExtent l="0" t="0" r="2540" b="0"/>
            <wp:docPr id="2042648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8221" name="Picture 20426482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38145"/>
                    </a:xfrm>
                    <a:prstGeom prst="rect">
                      <a:avLst/>
                    </a:prstGeom>
                  </pic:spPr>
                </pic:pic>
              </a:graphicData>
            </a:graphic>
          </wp:inline>
        </w:drawing>
      </w:r>
    </w:p>
    <w:p w14:paraId="13A1E700" w14:textId="77777777" w:rsidR="00141A8A" w:rsidRPr="00792180" w:rsidRDefault="00141A8A" w:rsidP="00141A8A">
      <w:pPr>
        <w:jc w:val="both"/>
        <w:rPr>
          <w:rFonts w:ascii="Times New Roman" w:hAnsi="Times New Roman" w:cs="Times New Roman"/>
          <w:sz w:val="24"/>
          <w:szCs w:val="24"/>
          <w:lang w:val="en-US"/>
        </w:rPr>
      </w:pPr>
      <w:r w:rsidRPr="00792180">
        <w:rPr>
          <w:rFonts w:ascii="Times New Roman" w:hAnsi="Times New Roman" w:cs="Times New Roman"/>
          <w:noProof/>
          <w:sz w:val="24"/>
          <w:szCs w:val="24"/>
          <w:lang w:val="en-US"/>
        </w:rPr>
        <w:lastRenderedPageBreak/>
        <w:drawing>
          <wp:inline distT="0" distB="0" distL="0" distR="0" wp14:anchorId="7E663407" wp14:editId="25BB2E6E">
            <wp:extent cx="5731510" cy="1362710"/>
            <wp:effectExtent l="0" t="0" r="2540" b="8890"/>
            <wp:docPr id="1782640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40048" name="Picture 17826400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62710"/>
                    </a:xfrm>
                    <a:prstGeom prst="rect">
                      <a:avLst/>
                    </a:prstGeom>
                  </pic:spPr>
                </pic:pic>
              </a:graphicData>
            </a:graphic>
          </wp:inline>
        </w:drawing>
      </w:r>
    </w:p>
    <w:p w14:paraId="1372FA53" w14:textId="77777777" w:rsidR="00792180" w:rsidRDefault="00792180" w:rsidP="005D4B38">
      <w:pPr>
        <w:jc w:val="both"/>
        <w:rPr>
          <w:rFonts w:ascii="Times New Roman" w:hAnsi="Times New Roman" w:cs="Times New Roman"/>
          <w:b/>
          <w:bCs/>
          <w:sz w:val="24"/>
          <w:szCs w:val="24"/>
          <w:lang w:val="en-US"/>
        </w:rPr>
      </w:pPr>
    </w:p>
    <w:p w14:paraId="4EBE34AF" w14:textId="77777777" w:rsidR="008241D3" w:rsidRDefault="008241D3" w:rsidP="005D4B38">
      <w:pPr>
        <w:jc w:val="both"/>
        <w:rPr>
          <w:rFonts w:ascii="Times New Roman" w:hAnsi="Times New Roman" w:cs="Times New Roman"/>
          <w:b/>
          <w:bCs/>
          <w:sz w:val="24"/>
          <w:szCs w:val="24"/>
          <w:lang w:val="en-US"/>
        </w:rPr>
      </w:pPr>
    </w:p>
    <w:p w14:paraId="51D87ACD" w14:textId="77777777" w:rsidR="008241D3" w:rsidRDefault="008241D3" w:rsidP="005D4B38">
      <w:pPr>
        <w:jc w:val="both"/>
        <w:rPr>
          <w:rFonts w:ascii="Times New Roman" w:hAnsi="Times New Roman" w:cs="Times New Roman"/>
          <w:b/>
          <w:bCs/>
          <w:sz w:val="24"/>
          <w:szCs w:val="24"/>
          <w:lang w:val="en-US"/>
        </w:rPr>
      </w:pPr>
    </w:p>
    <w:p w14:paraId="0E5D4ED2" w14:textId="77777777" w:rsidR="008241D3" w:rsidRDefault="008241D3" w:rsidP="005D4B38">
      <w:pPr>
        <w:jc w:val="both"/>
        <w:rPr>
          <w:rFonts w:ascii="Times New Roman" w:hAnsi="Times New Roman" w:cs="Times New Roman"/>
          <w:b/>
          <w:bCs/>
          <w:sz w:val="24"/>
          <w:szCs w:val="24"/>
          <w:lang w:val="en-US"/>
        </w:rPr>
      </w:pPr>
    </w:p>
    <w:p w14:paraId="66FF7063" w14:textId="77777777" w:rsidR="008241D3" w:rsidRDefault="008241D3" w:rsidP="005D4B38">
      <w:pPr>
        <w:jc w:val="both"/>
        <w:rPr>
          <w:rFonts w:ascii="Times New Roman" w:hAnsi="Times New Roman" w:cs="Times New Roman"/>
          <w:b/>
          <w:bCs/>
          <w:sz w:val="24"/>
          <w:szCs w:val="24"/>
          <w:lang w:val="en-US"/>
        </w:rPr>
      </w:pPr>
    </w:p>
    <w:p w14:paraId="174D52A9" w14:textId="302C9E21" w:rsidR="008241D3" w:rsidRDefault="008241D3" w:rsidP="005D4B38">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3ABB179A" w14:textId="77777777" w:rsidR="008241D3" w:rsidRDefault="008241D3" w:rsidP="005D4B38">
      <w:pPr>
        <w:jc w:val="both"/>
        <w:rPr>
          <w:rFonts w:ascii="Times New Roman" w:hAnsi="Times New Roman" w:cs="Times New Roman"/>
          <w:b/>
          <w:bCs/>
          <w:sz w:val="24"/>
          <w:szCs w:val="24"/>
          <w:lang w:val="en-US"/>
        </w:rPr>
      </w:pPr>
    </w:p>
    <w:p w14:paraId="1E9DA616" w14:textId="047EE710" w:rsidR="005D4B38" w:rsidRPr="00792180" w:rsidRDefault="005D4B38" w:rsidP="005D4B38">
      <w:pPr>
        <w:jc w:val="both"/>
        <w:rPr>
          <w:rFonts w:ascii="Times New Roman" w:hAnsi="Times New Roman" w:cs="Times New Roman"/>
          <w:b/>
          <w:bCs/>
          <w:sz w:val="24"/>
          <w:szCs w:val="24"/>
          <w:lang w:val="en-US"/>
        </w:rPr>
      </w:pPr>
      <w:r w:rsidRPr="00792180">
        <w:rPr>
          <w:rFonts w:ascii="Times New Roman" w:hAnsi="Times New Roman" w:cs="Times New Roman"/>
          <w:b/>
          <w:bCs/>
          <w:sz w:val="24"/>
          <w:szCs w:val="24"/>
          <w:lang w:val="en-US"/>
        </w:rPr>
        <w:t>6.0 References</w:t>
      </w:r>
    </w:p>
    <w:p w14:paraId="3D42459A" w14:textId="77777777" w:rsidR="001739DE" w:rsidRPr="00792180" w:rsidRDefault="001739DE" w:rsidP="001739DE">
      <w:pPr>
        <w:autoSpaceDE w:val="0"/>
        <w:autoSpaceDN w:val="0"/>
        <w:ind w:hanging="480"/>
        <w:rPr>
          <w:rFonts w:ascii="Times New Roman" w:eastAsia="Times New Roman" w:hAnsi="Times New Roman" w:cs="Times New Roman"/>
          <w:color w:val="000000"/>
          <w:kern w:val="0"/>
          <w:sz w:val="24"/>
          <w:szCs w:val="24"/>
          <w:lang w:val="en-US"/>
          <w14:ligatures w14:val="none"/>
        </w:rPr>
      </w:pPr>
      <w:r w:rsidRPr="00792180">
        <w:rPr>
          <w:rFonts w:ascii="Times New Roman" w:eastAsia="Times New Roman" w:hAnsi="Times New Roman" w:cs="Times New Roman"/>
          <w:color w:val="000000"/>
          <w:lang w:val="en-US"/>
        </w:rPr>
        <w:t xml:space="preserve">Ahmed, * N, &amp; Plessis, P. D. (2024). The Role of Classroom Management in Enhancing Learners’ Academic Performance: Teachers’ Experiences. </w:t>
      </w:r>
      <w:r w:rsidRPr="00792180">
        <w:rPr>
          <w:rFonts w:ascii="Times New Roman" w:eastAsia="Times New Roman" w:hAnsi="Times New Roman" w:cs="Times New Roman"/>
          <w:i/>
          <w:iCs/>
          <w:color w:val="000000"/>
          <w:lang w:val="en-US"/>
        </w:rPr>
        <w:t>Studies in Learning and Teaching</w:t>
      </w:r>
      <w:r w:rsidRPr="00792180">
        <w:rPr>
          <w:rFonts w:ascii="Times New Roman" w:eastAsia="Times New Roman" w:hAnsi="Times New Roman" w:cs="Times New Roman"/>
          <w:color w:val="000000"/>
          <w:lang w:val="en-US"/>
        </w:rPr>
        <w:t xml:space="preserve">, </w:t>
      </w:r>
      <w:r w:rsidRPr="00792180">
        <w:rPr>
          <w:rFonts w:ascii="Times New Roman" w:eastAsia="Times New Roman" w:hAnsi="Times New Roman" w:cs="Times New Roman"/>
          <w:i/>
          <w:iCs/>
          <w:color w:val="000000"/>
          <w:lang w:val="en-US"/>
        </w:rPr>
        <w:t>5</w:t>
      </w:r>
      <w:r w:rsidRPr="00792180">
        <w:rPr>
          <w:rFonts w:ascii="Times New Roman" w:eastAsia="Times New Roman" w:hAnsi="Times New Roman" w:cs="Times New Roman"/>
          <w:color w:val="000000"/>
          <w:lang w:val="en-US"/>
        </w:rPr>
        <w:t>(1), 202–218. https://doi.org/10.46627/silet</w:t>
      </w:r>
    </w:p>
    <w:p w14:paraId="327508FA"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r w:rsidRPr="00792180">
        <w:rPr>
          <w:rFonts w:ascii="Times New Roman" w:eastAsia="Times New Roman" w:hAnsi="Times New Roman" w:cs="Times New Roman"/>
          <w:color w:val="000000"/>
          <w:lang w:val="en-US"/>
        </w:rPr>
        <w:t xml:space="preserve">Fong, C. J., &amp; Schallert, D. L. (2023). “Feedback to the future”: Advancing motivational and emotional perspectives in feedback research. </w:t>
      </w:r>
      <w:r w:rsidRPr="00792180">
        <w:rPr>
          <w:rFonts w:ascii="Times New Roman" w:eastAsia="Times New Roman" w:hAnsi="Times New Roman" w:cs="Times New Roman"/>
          <w:i/>
          <w:iCs/>
          <w:color w:val="000000"/>
          <w:lang w:val="en-US"/>
        </w:rPr>
        <w:t>Educational Psychologist</w:t>
      </w:r>
      <w:r w:rsidRPr="00792180">
        <w:rPr>
          <w:rFonts w:ascii="Times New Roman" w:eastAsia="Times New Roman" w:hAnsi="Times New Roman" w:cs="Times New Roman"/>
          <w:color w:val="000000"/>
          <w:lang w:val="en-US"/>
        </w:rPr>
        <w:t xml:space="preserve">, </w:t>
      </w:r>
      <w:r w:rsidRPr="00792180">
        <w:rPr>
          <w:rFonts w:ascii="Times New Roman" w:eastAsia="Times New Roman" w:hAnsi="Times New Roman" w:cs="Times New Roman"/>
          <w:i/>
          <w:iCs/>
          <w:color w:val="000000"/>
          <w:lang w:val="en-US"/>
        </w:rPr>
        <w:t>58</w:t>
      </w:r>
      <w:r w:rsidRPr="00792180">
        <w:rPr>
          <w:rFonts w:ascii="Times New Roman" w:eastAsia="Times New Roman" w:hAnsi="Times New Roman" w:cs="Times New Roman"/>
          <w:color w:val="000000"/>
          <w:lang w:val="en-US"/>
        </w:rPr>
        <w:t>(3), 146–161. https://doi.org/10.1080/00461520.2022.2134135</w:t>
      </w:r>
    </w:p>
    <w:p w14:paraId="4EE6251A"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r w:rsidRPr="00792180">
        <w:rPr>
          <w:rFonts w:ascii="Times New Roman" w:eastAsia="Times New Roman" w:hAnsi="Times New Roman" w:cs="Times New Roman"/>
          <w:color w:val="000000"/>
          <w:lang w:val="en-US"/>
        </w:rPr>
        <w:t xml:space="preserve">Garcia-Peinado, R. (2024). The impact of classroom climate on emotional development in childhood. </w:t>
      </w:r>
      <w:r w:rsidRPr="00792180">
        <w:rPr>
          <w:rFonts w:ascii="Times New Roman" w:eastAsia="Times New Roman" w:hAnsi="Times New Roman" w:cs="Times New Roman"/>
          <w:i/>
          <w:iCs/>
          <w:color w:val="000000"/>
          <w:lang w:val="en-US"/>
        </w:rPr>
        <w:t>Environment and Social Psychology</w:t>
      </w:r>
      <w:r w:rsidRPr="00792180">
        <w:rPr>
          <w:rFonts w:ascii="Times New Roman" w:eastAsia="Times New Roman" w:hAnsi="Times New Roman" w:cs="Times New Roman"/>
          <w:color w:val="000000"/>
          <w:lang w:val="en-US"/>
        </w:rPr>
        <w:t xml:space="preserve">, </w:t>
      </w:r>
      <w:r w:rsidRPr="00792180">
        <w:rPr>
          <w:rFonts w:ascii="Times New Roman" w:eastAsia="Times New Roman" w:hAnsi="Times New Roman" w:cs="Times New Roman"/>
          <w:i/>
          <w:iCs/>
          <w:color w:val="000000"/>
          <w:lang w:val="en-US"/>
        </w:rPr>
        <w:t>9</w:t>
      </w:r>
      <w:r w:rsidRPr="00792180">
        <w:rPr>
          <w:rFonts w:ascii="Times New Roman" w:eastAsia="Times New Roman" w:hAnsi="Times New Roman" w:cs="Times New Roman"/>
          <w:color w:val="000000"/>
          <w:lang w:val="en-US"/>
        </w:rPr>
        <w:t>(1). https://doi.org/10.54517/esp.v9i1.1868</w:t>
      </w:r>
    </w:p>
    <w:p w14:paraId="6E2A3ED1"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r w:rsidRPr="00792180">
        <w:rPr>
          <w:rFonts w:ascii="Times New Roman" w:eastAsia="Times New Roman" w:hAnsi="Times New Roman" w:cs="Times New Roman"/>
          <w:color w:val="000000"/>
          <w:lang w:val="en-US"/>
        </w:rPr>
        <w:t xml:space="preserve">Jason J. Barr. (2016). </w:t>
      </w:r>
      <w:r w:rsidRPr="00792180">
        <w:rPr>
          <w:rFonts w:ascii="Times New Roman" w:eastAsia="Times New Roman" w:hAnsi="Times New Roman" w:cs="Times New Roman"/>
          <w:i/>
          <w:iCs/>
          <w:color w:val="000000"/>
          <w:lang w:val="en-US"/>
        </w:rPr>
        <w:t>ED573643</w:t>
      </w:r>
      <w:r w:rsidRPr="00792180">
        <w:rPr>
          <w:rFonts w:ascii="Times New Roman" w:eastAsia="Times New Roman" w:hAnsi="Times New Roman" w:cs="Times New Roman"/>
          <w:color w:val="000000"/>
          <w:lang w:val="en-US"/>
        </w:rPr>
        <w:t>.</w:t>
      </w:r>
    </w:p>
    <w:p w14:paraId="65B8D91A"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r w:rsidRPr="00792180">
        <w:rPr>
          <w:rFonts w:ascii="Times New Roman" w:eastAsia="Times New Roman" w:hAnsi="Times New Roman" w:cs="Times New Roman"/>
          <w:color w:val="000000"/>
          <w:lang w:val="en-US"/>
        </w:rPr>
        <w:t xml:space="preserve">Katrina Barker, S. P. P. W. (2022). </w:t>
      </w:r>
      <w:r w:rsidRPr="00792180">
        <w:rPr>
          <w:rFonts w:ascii="Times New Roman" w:eastAsia="Times New Roman" w:hAnsi="Times New Roman" w:cs="Times New Roman"/>
          <w:i/>
          <w:iCs/>
          <w:color w:val="000000"/>
          <w:lang w:val="en-US"/>
        </w:rPr>
        <w:t>9781003186236_previewpdf</w:t>
      </w:r>
      <w:r w:rsidRPr="00792180">
        <w:rPr>
          <w:rFonts w:ascii="Times New Roman" w:eastAsia="Times New Roman" w:hAnsi="Times New Roman" w:cs="Times New Roman"/>
          <w:color w:val="000000"/>
          <w:lang w:val="en-US"/>
        </w:rPr>
        <w:t>.</w:t>
      </w:r>
    </w:p>
    <w:p w14:paraId="7F6D99FA"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proofErr w:type="spellStart"/>
      <w:r w:rsidRPr="00792180">
        <w:rPr>
          <w:rFonts w:ascii="Times New Roman" w:eastAsia="Times New Roman" w:hAnsi="Times New Roman" w:cs="Times New Roman"/>
          <w:color w:val="000000"/>
          <w:lang w:val="en-US"/>
        </w:rPr>
        <w:t>Kibga</w:t>
      </w:r>
      <w:proofErr w:type="spellEnd"/>
      <w:r w:rsidRPr="00792180">
        <w:rPr>
          <w:rFonts w:ascii="Times New Roman" w:eastAsia="Times New Roman" w:hAnsi="Times New Roman" w:cs="Times New Roman"/>
          <w:color w:val="000000"/>
          <w:lang w:val="en-US"/>
        </w:rPr>
        <w:t xml:space="preserve">, E. S., Sentongo, J., &amp; </w:t>
      </w:r>
      <w:proofErr w:type="spellStart"/>
      <w:r w:rsidRPr="00792180">
        <w:rPr>
          <w:rFonts w:ascii="Times New Roman" w:eastAsia="Times New Roman" w:hAnsi="Times New Roman" w:cs="Times New Roman"/>
          <w:color w:val="000000"/>
          <w:lang w:val="en-US"/>
        </w:rPr>
        <w:t>Gakuba</w:t>
      </w:r>
      <w:proofErr w:type="spellEnd"/>
      <w:r w:rsidRPr="00792180">
        <w:rPr>
          <w:rFonts w:ascii="Times New Roman" w:eastAsia="Times New Roman" w:hAnsi="Times New Roman" w:cs="Times New Roman"/>
          <w:color w:val="000000"/>
          <w:lang w:val="en-US"/>
        </w:rPr>
        <w:t xml:space="preserve">, E. (2021). Effectiveness of Hands-On Activities to Develop Chemistry Learners’ Curiosity in Community Secondary Schools in Tanzania. </w:t>
      </w:r>
      <w:r w:rsidRPr="00792180">
        <w:rPr>
          <w:rFonts w:ascii="Times New Roman" w:eastAsia="Times New Roman" w:hAnsi="Times New Roman" w:cs="Times New Roman"/>
          <w:i/>
          <w:iCs/>
          <w:color w:val="000000"/>
          <w:lang w:val="en-US"/>
        </w:rPr>
        <w:t>Journal of Turkish Science Education</w:t>
      </w:r>
      <w:r w:rsidRPr="00792180">
        <w:rPr>
          <w:rFonts w:ascii="Times New Roman" w:eastAsia="Times New Roman" w:hAnsi="Times New Roman" w:cs="Times New Roman"/>
          <w:color w:val="000000"/>
          <w:lang w:val="en-US"/>
        </w:rPr>
        <w:t xml:space="preserve">, </w:t>
      </w:r>
      <w:r w:rsidRPr="00792180">
        <w:rPr>
          <w:rFonts w:ascii="Times New Roman" w:eastAsia="Times New Roman" w:hAnsi="Times New Roman" w:cs="Times New Roman"/>
          <w:i/>
          <w:iCs/>
          <w:color w:val="000000"/>
          <w:lang w:val="en-US"/>
        </w:rPr>
        <w:t>18</w:t>
      </w:r>
      <w:r w:rsidRPr="00792180">
        <w:rPr>
          <w:rFonts w:ascii="Times New Roman" w:eastAsia="Times New Roman" w:hAnsi="Times New Roman" w:cs="Times New Roman"/>
          <w:color w:val="000000"/>
          <w:lang w:val="en-US"/>
        </w:rPr>
        <w:t>(4), 605–621. https://doi.org/10.36681/tused.2021.93</w:t>
      </w:r>
    </w:p>
    <w:p w14:paraId="2AB8FC5D"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r w:rsidRPr="00792180">
        <w:rPr>
          <w:rFonts w:ascii="Times New Roman" w:eastAsia="Times New Roman" w:hAnsi="Times New Roman" w:cs="Times New Roman"/>
          <w:color w:val="000000"/>
          <w:lang w:val="en-US"/>
        </w:rPr>
        <w:t xml:space="preserve">Kumar Pal, R. (2024). </w:t>
      </w:r>
      <w:r w:rsidRPr="00792180">
        <w:rPr>
          <w:rFonts w:ascii="Times New Roman" w:eastAsia="Times New Roman" w:hAnsi="Times New Roman" w:cs="Times New Roman"/>
          <w:i/>
          <w:iCs/>
          <w:color w:val="000000"/>
          <w:lang w:val="en-US"/>
        </w:rPr>
        <w:t>A review Article on Various Theories of Motivation in the Teaching Sector</w:t>
      </w:r>
      <w:r w:rsidRPr="00792180">
        <w:rPr>
          <w:rFonts w:ascii="Times New Roman" w:eastAsia="Times New Roman" w:hAnsi="Times New Roman" w:cs="Times New Roman"/>
          <w:color w:val="000000"/>
          <w:lang w:val="en-US"/>
        </w:rPr>
        <w:t>. https://doi.org/10.5281/ZENODO.14926187</w:t>
      </w:r>
    </w:p>
    <w:p w14:paraId="15B64F09"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proofErr w:type="spellStart"/>
      <w:r w:rsidRPr="00792180">
        <w:rPr>
          <w:rFonts w:ascii="Times New Roman" w:eastAsia="Times New Roman" w:hAnsi="Times New Roman" w:cs="Times New Roman"/>
          <w:color w:val="000000"/>
          <w:lang w:val="en-US"/>
        </w:rPr>
        <w:t>Makaremi</w:t>
      </w:r>
      <w:proofErr w:type="spellEnd"/>
      <w:r w:rsidRPr="00792180">
        <w:rPr>
          <w:rFonts w:ascii="Times New Roman" w:eastAsia="Times New Roman" w:hAnsi="Times New Roman" w:cs="Times New Roman"/>
          <w:color w:val="000000"/>
          <w:lang w:val="en-US"/>
        </w:rPr>
        <w:t xml:space="preserve">, N., Yildirim, S., Morgan, G. T., Touchie, M. F., Jakubiec, J. A., &amp; Robinson, J. B. (2024). Impact of classroom environment on student wellbeing in higher education: Review and future directions. In </w:t>
      </w:r>
      <w:r w:rsidRPr="00792180">
        <w:rPr>
          <w:rFonts w:ascii="Times New Roman" w:eastAsia="Times New Roman" w:hAnsi="Times New Roman" w:cs="Times New Roman"/>
          <w:i/>
          <w:iCs/>
          <w:color w:val="000000"/>
          <w:lang w:val="en-US"/>
        </w:rPr>
        <w:t>Building and Environment</w:t>
      </w:r>
      <w:r w:rsidRPr="00792180">
        <w:rPr>
          <w:rFonts w:ascii="Times New Roman" w:eastAsia="Times New Roman" w:hAnsi="Times New Roman" w:cs="Times New Roman"/>
          <w:color w:val="000000"/>
          <w:lang w:val="en-US"/>
        </w:rPr>
        <w:t xml:space="preserve"> (Vol. 265). Elsevier Ltd. https://doi.org/10.1016/j.buildenv.2024.111958</w:t>
      </w:r>
    </w:p>
    <w:p w14:paraId="0E02B82E"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proofErr w:type="spellStart"/>
      <w:r w:rsidRPr="00792180">
        <w:rPr>
          <w:rFonts w:ascii="Times New Roman" w:eastAsia="Times New Roman" w:hAnsi="Times New Roman" w:cs="Times New Roman"/>
          <w:color w:val="000000"/>
          <w:lang w:val="en-US"/>
        </w:rPr>
        <w:t>Mayangsari</w:t>
      </w:r>
      <w:proofErr w:type="spellEnd"/>
      <w:r w:rsidRPr="00792180">
        <w:rPr>
          <w:rFonts w:ascii="Times New Roman" w:eastAsia="Times New Roman" w:hAnsi="Times New Roman" w:cs="Times New Roman"/>
          <w:color w:val="000000"/>
          <w:lang w:val="en-US"/>
        </w:rPr>
        <w:t xml:space="preserve">, D., </w:t>
      </w:r>
      <w:proofErr w:type="spellStart"/>
      <w:r w:rsidRPr="00792180">
        <w:rPr>
          <w:rFonts w:ascii="Times New Roman" w:eastAsia="Times New Roman" w:hAnsi="Times New Roman" w:cs="Times New Roman"/>
          <w:color w:val="000000"/>
          <w:lang w:val="en-US"/>
        </w:rPr>
        <w:t>Nawangsari</w:t>
      </w:r>
      <w:proofErr w:type="spellEnd"/>
      <w:r w:rsidRPr="00792180">
        <w:rPr>
          <w:rFonts w:ascii="Times New Roman" w:eastAsia="Times New Roman" w:hAnsi="Times New Roman" w:cs="Times New Roman"/>
          <w:color w:val="000000"/>
          <w:lang w:val="en-US"/>
        </w:rPr>
        <w:t xml:space="preserve">, N. A. F., </w:t>
      </w:r>
      <w:proofErr w:type="spellStart"/>
      <w:r w:rsidRPr="00792180">
        <w:rPr>
          <w:rFonts w:ascii="Times New Roman" w:eastAsia="Times New Roman" w:hAnsi="Times New Roman" w:cs="Times New Roman"/>
          <w:color w:val="000000"/>
          <w:lang w:val="en-US"/>
        </w:rPr>
        <w:t>Yoenanto</w:t>
      </w:r>
      <w:proofErr w:type="spellEnd"/>
      <w:r w:rsidRPr="00792180">
        <w:rPr>
          <w:rFonts w:ascii="Times New Roman" w:eastAsia="Times New Roman" w:hAnsi="Times New Roman" w:cs="Times New Roman"/>
          <w:color w:val="000000"/>
          <w:lang w:val="en-US"/>
        </w:rPr>
        <w:t xml:space="preserve">, N. H., &amp; </w:t>
      </w:r>
      <w:proofErr w:type="spellStart"/>
      <w:r w:rsidRPr="00792180">
        <w:rPr>
          <w:rFonts w:ascii="Times New Roman" w:eastAsia="Times New Roman" w:hAnsi="Times New Roman" w:cs="Times New Roman"/>
          <w:color w:val="000000"/>
          <w:lang w:val="en-US"/>
        </w:rPr>
        <w:t>Suminar</w:t>
      </w:r>
      <w:proofErr w:type="spellEnd"/>
      <w:r w:rsidRPr="00792180">
        <w:rPr>
          <w:rFonts w:ascii="Times New Roman" w:eastAsia="Times New Roman" w:hAnsi="Times New Roman" w:cs="Times New Roman"/>
          <w:color w:val="000000"/>
          <w:lang w:val="en-US"/>
        </w:rPr>
        <w:t xml:space="preserve">, D. R. (2025). Unraveling Intrinsic Motivation: The Key to Empowering Teacher Professional Growth. </w:t>
      </w:r>
      <w:r w:rsidRPr="00792180">
        <w:rPr>
          <w:rFonts w:ascii="Times New Roman" w:eastAsia="Times New Roman" w:hAnsi="Times New Roman" w:cs="Times New Roman"/>
          <w:i/>
          <w:iCs/>
          <w:color w:val="000000"/>
          <w:lang w:val="en-US"/>
        </w:rPr>
        <w:t>Journal Evaluation in Education (JEE)</w:t>
      </w:r>
      <w:r w:rsidRPr="00792180">
        <w:rPr>
          <w:rFonts w:ascii="Times New Roman" w:eastAsia="Times New Roman" w:hAnsi="Times New Roman" w:cs="Times New Roman"/>
          <w:color w:val="000000"/>
          <w:lang w:val="en-US"/>
        </w:rPr>
        <w:t xml:space="preserve">, </w:t>
      </w:r>
      <w:r w:rsidRPr="00792180">
        <w:rPr>
          <w:rFonts w:ascii="Times New Roman" w:eastAsia="Times New Roman" w:hAnsi="Times New Roman" w:cs="Times New Roman"/>
          <w:i/>
          <w:iCs/>
          <w:color w:val="000000"/>
          <w:lang w:val="en-US"/>
        </w:rPr>
        <w:t>6</w:t>
      </w:r>
      <w:r w:rsidRPr="00792180">
        <w:rPr>
          <w:rFonts w:ascii="Times New Roman" w:eastAsia="Times New Roman" w:hAnsi="Times New Roman" w:cs="Times New Roman"/>
          <w:color w:val="000000"/>
          <w:lang w:val="en-US"/>
        </w:rPr>
        <w:t>(1), 268–277. https://doi.org/10.37251/jee.v6i1.1390</w:t>
      </w:r>
    </w:p>
    <w:p w14:paraId="19608120"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proofErr w:type="spellStart"/>
      <w:r w:rsidRPr="00792180">
        <w:rPr>
          <w:rFonts w:ascii="Times New Roman" w:eastAsia="Times New Roman" w:hAnsi="Times New Roman" w:cs="Times New Roman"/>
          <w:color w:val="000000"/>
          <w:lang w:val="en-US"/>
        </w:rPr>
        <w:t>Mcmillan</w:t>
      </w:r>
      <w:proofErr w:type="spellEnd"/>
      <w:r w:rsidRPr="00792180">
        <w:rPr>
          <w:rFonts w:ascii="Times New Roman" w:eastAsia="Times New Roman" w:hAnsi="Times New Roman" w:cs="Times New Roman"/>
          <w:color w:val="000000"/>
          <w:lang w:val="en-US"/>
        </w:rPr>
        <w:t xml:space="preserve">, J. H., &amp; Hearn, J. (2008). </w:t>
      </w:r>
      <w:r w:rsidRPr="00792180">
        <w:rPr>
          <w:rFonts w:ascii="Times New Roman" w:eastAsia="Times New Roman" w:hAnsi="Times New Roman" w:cs="Times New Roman"/>
          <w:i/>
          <w:iCs/>
          <w:color w:val="000000"/>
          <w:lang w:val="en-US"/>
        </w:rPr>
        <w:t>Student Self-Assessment: The Key to Stronger Student Motivation and Higher Achievement</w:t>
      </w:r>
      <w:r w:rsidRPr="00792180">
        <w:rPr>
          <w:rFonts w:ascii="Times New Roman" w:eastAsia="Times New Roman" w:hAnsi="Times New Roman" w:cs="Times New Roman"/>
          <w:color w:val="000000"/>
          <w:lang w:val="en-US"/>
        </w:rPr>
        <w:t>.</w:t>
      </w:r>
    </w:p>
    <w:p w14:paraId="264655E2"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r w:rsidRPr="00792180">
        <w:rPr>
          <w:rFonts w:ascii="Times New Roman" w:eastAsia="Times New Roman" w:hAnsi="Times New Roman" w:cs="Times New Roman"/>
          <w:color w:val="000000"/>
          <w:lang w:val="en-US"/>
        </w:rPr>
        <w:t xml:space="preserve">Shin, M.-H. (2018). Effects of Project-based Learning on Students’ Motivation and Self-efficacy. </w:t>
      </w:r>
      <w:r w:rsidRPr="00792180">
        <w:rPr>
          <w:rFonts w:ascii="Times New Roman" w:eastAsia="Times New Roman" w:hAnsi="Times New Roman" w:cs="Times New Roman"/>
          <w:i/>
          <w:iCs/>
          <w:color w:val="000000"/>
          <w:lang w:val="en-US"/>
        </w:rPr>
        <w:t>English Teaching</w:t>
      </w:r>
      <w:r w:rsidRPr="00792180">
        <w:rPr>
          <w:rFonts w:ascii="Times New Roman" w:eastAsia="Times New Roman" w:hAnsi="Times New Roman" w:cs="Times New Roman"/>
          <w:color w:val="000000"/>
          <w:lang w:val="en-US"/>
        </w:rPr>
        <w:t xml:space="preserve">, </w:t>
      </w:r>
      <w:r w:rsidRPr="00792180">
        <w:rPr>
          <w:rFonts w:ascii="Times New Roman" w:eastAsia="Times New Roman" w:hAnsi="Times New Roman" w:cs="Times New Roman"/>
          <w:i/>
          <w:iCs/>
          <w:color w:val="000000"/>
          <w:lang w:val="en-US"/>
        </w:rPr>
        <w:t>73</w:t>
      </w:r>
      <w:r w:rsidRPr="00792180">
        <w:rPr>
          <w:rFonts w:ascii="Times New Roman" w:eastAsia="Times New Roman" w:hAnsi="Times New Roman" w:cs="Times New Roman"/>
          <w:color w:val="000000"/>
          <w:lang w:val="en-US"/>
        </w:rPr>
        <w:t>(1), 95–114. https://doi.org/10.15858/engtea.73.1.201803.95</w:t>
      </w:r>
    </w:p>
    <w:p w14:paraId="73598DD9"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proofErr w:type="spellStart"/>
      <w:r w:rsidRPr="00792180">
        <w:rPr>
          <w:rFonts w:ascii="Times New Roman" w:eastAsia="Times New Roman" w:hAnsi="Times New Roman" w:cs="Times New Roman"/>
          <w:color w:val="000000"/>
          <w:lang w:val="en-US"/>
        </w:rPr>
        <w:t>Sieberer</w:t>
      </w:r>
      <w:proofErr w:type="spellEnd"/>
      <w:r w:rsidRPr="00792180">
        <w:rPr>
          <w:rFonts w:ascii="Times New Roman" w:eastAsia="Times New Roman" w:hAnsi="Times New Roman" w:cs="Times New Roman"/>
          <w:color w:val="000000"/>
          <w:lang w:val="en-US"/>
        </w:rPr>
        <w:t xml:space="preserve">-Nagler, K. (2015). Effective Classroom-Management &amp; Positive Teaching. </w:t>
      </w:r>
      <w:r w:rsidRPr="00792180">
        <w:rPr>
          <w:rFonts w:ascii="Times New Roman" w:eastAsia="Times New Roman" w:hAnsi="Times New Roman" w:cs="Times New Roman"/>
          <w:i/>
          <w:iCs/>
          <w:color w:val="000000"/>
          <w:lang w:val="en-US"/>
        </w:rPr>
        <w:t>English Language Teaching</w:t>
      </w:r>
      <w:r w:rsidRPr="00792180">
        <w:rPr>
          <w:rFonts w:ascii="Times New Roman" w:eastAsia="Times New Roman" w:hAnsi="Times New Roman" w:cs="Times New Roman"/>
          <w:color w:val="000000"/>
          <w:lang w:val="en-US"/>
        </w:rPr>
        <w:t xml:space="preserve">, </w:t>
      </w:r>
      <w:r w:rsidRPr="00792180">
        <w:rPr>
          <w:rFonts w:ascii="Times New Roman" w:eastAsia="Times New Roman" w:hAnsi="Times New Roman" w:cs="Times New Roman"/>
          <w:i/>
          <w:iCs/>
          <w:color w:val="000000"/>
          <w:lang w:val="en-US"/>
        </w:rPr>
        <w:t>9</w:t>
      </w:r>
      <w:r w:rsidRPr="00792180">
        <w:rPr>
          <w:rFonts w:ascii="Times New Roman" w:eastAsia="Times New Roman" w:hAnsi="Times New Roman" w:cs="Times New Roman"/>
          <w:color w:val="000000"/>
          <w:lang w:val="en-US"/>
        </w:rPr>
        <w:t>(1), 163. https://doi.org/10.5539/elt.v9n1p163</w:t>
      </w:r>
    </w:p>
    <w:p w14:paraId="4DA3BA5D"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r w:rsidRPr="00792180">
        <w:rPr>
          <w:rFonts w:ascii="Times New Roman" w:eastAsia="Times New Roman" w:hAnsi="Times New Roman" w:cs="Times New Roman"/>
          <w:color w:val="000000"/>
          <w:lang w:val="en-US"/>
        </w:rPr>
        <w:t xml:space="preserve">Surya </w:t>
      </w:r>
      <w:proofErr w:type="spellStart"/>
      <w:r w:rsidRPr="00792180">
        <w:rPr>
          <w:rFonts w:ascii="Times New Roman" w:eastAsia="Times New Roman" w:hAnsi="Times New Roman" w:cs="Times New Roman"/>
          <w:color w:val="000000"/>
          <w:lang w:val="en-US"/>
        </w:rPr>
        <w:t>Gumilar</w:t>
      </w:r>
      <w:proofErr w:type="spellEnd"/>
      <w:r w:rsidRPr="00792180">
        <w:rPr>
          <w:rFonts w:ascii="Times New Roman" w:eastAsia="Times New Roman" w:hAnsi="Times New Roman" w:cs="Times New Roman"/>
          <w:color w:val="000000"/>
          <w:lang w:val="en-US"/>
        </w:rPr>
        <w:t xml:space="preserve">, B., Anisa, N., </w:t>
      </w:r>
      <w:proofErr w:type="spellStart"/>
      <w:r w:rsidRPr="00792180">
        <w:rPr>
          <w:rFonts w:ascii="Times New Roman" w:eastAsia="Times New Roman" w:hAnsi="Times New Roman" w:cs="Times New Roman"/>
          <w:color w:val="000000"/>
          <w:lang w:val="en-US"/>
        </w:rPr>
        <w:t>Faturahman</w:t>
      </w:r>
      <w:proofErr w:type="spellEnd"/>
      <w:r w:rsidRPr="00792180">
        <w:rPr>
          <w:rFonts w:ascii="Times New Roman" w:eastAsia="Times New Roman" w:hAnsi="Times New Roman" w:cs="Times New Roman"/>
          <w:color w:val="000000"/>
          <w:lang w:val="en-US"/>
        </w:rPr>
        <w:t xml:space="preserve">, H., Dira, &amp;, &amp; Nanda, A. (2023). </w:t>
      </w:r>
      <w:r w:rsidRPr="00792180">
        <w:rPr>
          <w:rFonts w:ascii="Times New Roman" w:eastAsia="Times New Roman" w:hAnsi="Times New Roman" w:cs="Times New Roman"/>
          <w:i/>
          <w:iCs/>
          <w:color w:val="000000"/>
          <w:lang w:val="en-US"/>
        </w:rPr>
        <w:t>STUDENT TEACHERS’ STRATEGIES TO OBTAIN STUDENTS’ ATTENTION DURING TEACHING PRACTICE</w:t>
      </w:r>
      <w:r w:rsidRPr="00792180">
        <w:rPr>
          <w:rFonts w:ascii="Times New Roman" w:eastAsia="Times New Roman" w:hAnsi="Times New Roman" w:cs="Times New Roman"/>
          <w:color w:val="000000"/>
          <w:lang w:val="en-US"/>
        </w:rPr>
        <w:t xml:space="preserve"> (Vol. 4, Issue 2).</w:t>
      </w:r>
    </w:p>
    <w:p w14:paraId="1D31576E" w14:textId="77777777" w:rsidR="001739DE" w:rsidRPr="00792180" w:rsidRDefault="001739DE" w:rsidP="001739DE">
      <w:pPr>
        <w:autoSpaceDE w:val="0"/>
        <w:autoSpaceDN w:val="0"/>
        <w:ind w:hanging="480"/>
        <w:rPr>
          <w:rFonts w:ascii="Times New Roman" w:eastAsia="Times New Roman" w:hAnsi="Times New Roman" w:cs="Times New Roman"/>
          <w:color w:val="000000"/>
          <w:lang w:val="en-US"/>
        </w:rPr>
      </w:pPr>
      <w:r w:rsidRPr="00792180">
        <w:rPr>
          <w:rFonts w:ascii="Times New Roman" w:eastAsia="Times New Roman" w:hAnsi="Times New Roman" w:cs="Times New Roman"/>
          <w:color w:val="000000"/>
          <w:lang w:val="en-US"/>
        </w:rPr>
        <w:t xml:space="preserve">Thiri, Y., Oo, M. T., Ko, A. N., Mu, T., Paw, L., &amp; Guirguis, J. M. (2024). </w:t>
      </w:r>
      <w:r w:rsidRPr="00792180">
        <w:rPr>
          <w:rFonts w:ascii="Times New Roman" w:eastAsia="Times New Roman" w:hAnsi="Times New Roman" w:cs="Times New Roman"/>
          <w:i/>
          <w:iCs/>
          <w:color w:val="000000"/>
          <w:lang w:val="en-US"/>
        </w:rPr>
        <w:t>Research and Education Sustainability: Unlocking Opportunities in Shaping Today’s Generation Decision Making and Building Connections</w:t>
      </w:r>
      <w:r w:rsidRPr="00792180">
        <w:rPr>
          <w:rFonts w:ascii="Times New Roman" w:eastAsia="Times New Roman" w:hAnsi="Times New Roman" w:cs="Times New Roman"/>
          <w:color w:val="000000"/>
          <w:lang w:val="en-US"/>
        </w:rPr>
        <w:t>.</w:t>
      </w:r>
    </w:p>
    <w:p w14:paraId="27D96D7C" w14:textId="77777777" w:rsidR="005D4B38" w:rsidRPr="00792180" w:rsidRDefault="005D4B38" w:rsidP="005D4B38">
      <w:pPr>
        <w:jc w:val="both"/>
        <w:rPr>
          <w:rFonts w:ascii="Times New Roman" w:hAnsi="Times New Roman" w:cs="Times New Roman"/>
          <w:b/>
          <w:bCs/>
          <w:sz w:val="24"/>
          <w:szCs w:val="24"/>
          <w:lang w:val="en-US"/>
        </w:rPr>
      </w:pPr>
    </w:p>
    <w:p w14:paraId="45279EDA" w14:textId="77777777" w:rsidR="00141A8A" w:rsidRPr="00792180" w:rsidRDefault="00141A8A" w:rsidP="00141A8A">
      <w:pPr>
        <w:jc w:val="both"/>
        <w:rPr>
          <w:rFonts w:ascii="Times New Roman" w:hAnsi="Times New Roman" w:cs="Times New Roman"/>
          <w:sz w:val="24"/>
          <w:szCs w:val="24"/>
          <w:lang w:val="en-US"/>
        </w:rPr>
      </w:pPr>
    </w:p>
    <w:p w14:paraId="732C7ACE" w14:textId="77777777" w:rsidR="00B57545" w:rsidRPr="00792180" w:rsidRDefault="00B57545" w:rsidP="00FD5BCD">
      <w:pPr>
        <w:spacing w:line="360" w:lineRule="auto"/>
        <w:jc w:val="both"/>
        <w:rPr>
          <w:rFonts w:ascii="Times New Roman" w:hAnsi="Times New Roman" w:cs="Times New Roman"/>
          <w:sz w:val="24"/>
          <w:szCs w:val="24"/>
          <w:lang w:val="en-US"/>
        </w:rPr>
      </w:pPr>
    </w:p>
    <w:sectPr w:rsidR="00B57545" w:rsidRPr="00792180">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B7C4" w14:textId="77777777" w:rsidR="00070743" w:rsidRDefault="00070743" w:rsidP="0013194D">
      <w:pPr>
        <w:spacing w:after="0" w:line="240" w:lineRule="auto"/>
      </w:pPr>
      <w:r>
        <w:separator/>
      </w:r>
    </w:p>
  </w:endnote>
  <w:endnote w:type="continuationSeparator" w:id="0">
    <w:p w14:paraId="07F8A096" w14:textId="77777777" w:rsidR="00070743" w:rsidRDefault="00070743" w:rsidP="00131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703924"/>
      <w:docPartObj>
        <w:docPartGallery w:val="Page Numbers (Bottom of Page)"/>
        <w:docPartUnique/>
      </w:docPartObj>
    </w:sdtPr>
    <w:sdtEndPr>
      <w:rPr>
        <w:noProof/>
      </w:rPr>
    </w:sdtEndPr>
    <w:sdtContent>
      <w:p w14:paraId="65578798" w14:textId="2D97A71A" w:rsidR="006C07E3" w:rsidRDefault="006C07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4213A7" w14:textId="77777777" w:rsidR="006C07E3" w:rsidRDefault="006C0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F111" w14:textId="77777777" w:rsidR="00070743" w:rsidRDefault="00070743" w:rsidP="0013194D">
      <w:pPr>
        <w:spacing w:after="0" w:line="240" w:lineRule="auto"/>
      </w:pPr>
      <w:r>
        <w:separator/>
      </w:r>
    </w:p>
  </w:footnote>
  <w:footnote w:type="continuationSeparator" w:id="0">
    <w:p w14:paraId="56F21CCD" w14:textId="77777777" w:rsidR="00070743" w:rsidRDefault="00070743" w:rsidP="00131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62A5"/>
    <w:multiLevelType w:val="hybridMultilevel"/>
    <w:tmpl w:val="25C085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72C15C3"/>
    <w:multiLevelType w:val="multilevel"/>
    <w:tmpl w:val="1166B22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17082816">
    <w:abstractNumId w:val="0"/>
  </w:num>
  <w:num w:numId="2" w16cid:durableId="230236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D8"/>
    <w:rsid w:val="00003A37"/>
    <w:rsid w:val="00017E58"/>
    <w:rsid w:val="00022045"/>
    <w:rsid w:val="00032030"/>
    <w:rsid w:val="00034E48"/>
    <w:rsid w:val="00037925"/>
    <w:rsid w:val="00040379"/>
    <w:rsid w:val="000433F4"/>
    <w:rsid w:val="000436C2"/>
    <w:rsid w:val="00045BA4"/>
    <w:rsid w:val="00046EC2"/>
    <w:rsid w:val="0005009F"/>
    <w:rsid w:val="000500F9"/>
    <w:rsid w:val="00051FBE"/>
    <w:rsid w:val="00052FB0"/>
    <w:rsid w:val="00054B8F"/>
    <w:rsid w:val="0006130C"/>
    <w:rsid w:val="0006759D"/>
    <w:rsid w:val="00070743"/>
    <w:rsid w:val="0007177F"/>
    <w:rsid w:val="00076400"/>
    <w:rsid w:val="000817F3"/>
    <w:rsid w:val="00082359"/>
    <w:rsid w:val="00084237"/>
    <w:rsid w:val="00086928"/>
    <w:rsid w:val="00086E62"/>
    <w:rsid w:val="0009125A"/>
    <w:rsid w:val="000930DA"/>
    <w:rsid w:val="00094171"/>
    <w:rsid w:val="00094FEE"/>
    <w:rsid w:val="00095C24"/>
    <w:rsid w:val="000A73E3"/>
    <w:rsid w:val="000C4FB8"/>
    <w:rsid w:val="000C69B2"/>
    <w:rsid w:val="000D183D"/>
    <w:rsid w:val="000E54FA"/>
    <w:rsid w:val="000E6B58"/>
    <w:rsid w:val="000E7B0B"/>
    <w:rsid w:val="000F0013"/>
    <w:rsid w:val="000F0E8B"/>
    <w:rsid w:val="000F3664"/>
    <w:rsid w:val="000F4622"/>
    <w:rsid w:val="0010053E"/>
    <w:rsid w:val="00106798"/>
    <w:rsid w:val="00113AD3"/>
    <w:rsid w:val="00113C84"/>
    <w:rsid w:val="00123E70"/>
    <w:rsid w:val="0013194D"/>
    <w:rsid w:val="001339C5"/>
    <w:rsid w:val="00141A8A"/>
    <w:rsid w:val="00142084"/>
    <w:rsid w:val="00150EF2"/>
    <w:rsid w:val="001631ED"/>
    <w:rsid w:val="00167353"/>
    <w:rsid w:val="00170D7F"/>
    <w:rsid w:val="001728C4"/>
    <w:rsid w:val="001739DE"/>
    <w:rsid w:val="00182C28"/>
    <w:rsid w:val="00182E69"/>
    <w:rsid w:val="00191A5F"/>
    <w:rsid w:val="0019268B"/>
    <w:rsid w:val="001A4E1D"/>
    <w:rsid w:val="001B346B"/>
    <w:rsid w:val="001C0345"/>
    <w:rsid w:val="001D542C"/>
    <w:rsid w:val="001D789F"/>
    <w:rsid w:val="001E01A6"/>
    <w:rsid w:val="001E073E"/>
    <w:rsid w:val="001E2146"/>
    <w:rsid w:val="001E24C6"/>
    <w:rsid w:val="001E306E"/>
    <w:rsid w:val="001E5687"/>
    <w:rsid w:val="0020038F"/>
    <w:rsid w:val="00200D94"/>
    <w:rsid w:val="00202938"/>
    <w:rsid w:val="00203260"/>
    <w:rsid w:val="00206E7E"/>
    <w:rsid w:val="00213E0A"/>
    <w:rsid w:val="00216E6C"/>
    <w:rsid w:val="00222242"/>
    <w:rsid w:val="002230A6"/>
    <w:rsid w:val="002237FA"/>
    <w:rsid w:val="002258C5"/>
    <w:rsid w:val="00227B40"/>
    <w:rsid w:val="00232B79"/>
    <w:rsid w:val="00233A93"/>
    <w:rsid w:val="00235704"/>
    <w:rsid w:val="002461ED"/>
    <w:rsid w:val="00262CC6"/>
    <w:rsid w:val="002645DE"/>
    <w:rsid w:val="00265A1E"/>
    <w:rsid w:val="00273F67"/>
    <w:rsid w:val="00284720"/>
    <w:rsid w:val="002917AD"/>
    <w:rsid w:val="002932F0"/>
    <w:rsid w:val="0029718C"/>
    <w:rsid w:val="002A46FD"/>
    <w:rsid w:val="002B384B"/>
    <w:rsid w:val="002B5B89"/>
    <w:rsid w:val="002C1E86"/>
    <w:rsid w:val="002C4645"/>
    <w:rsid w:val="002C4D38"/>
    <w:rsid w:val="002C58C0"/>
    <w:rsid w:val="002C6376"/>
    <w:rsid w:val="002D23DA"/>
    <w:rsid w:val="002D3D1F"/>
    <w:rsid w:val="002D6E24"/>
    <w:rsid w:val="002E0008"/>
    <w:rsid w:val="002E12D1"/>
    <w:rsid w:val="002E4569"/>
    <w:rsid w:val="002F5B1B"/>
    <w:rsid w:val="00306515"/>
    <w:rsid w:val="0030793C"/>
    <w:rsid w:val="003149CC"/>
    <w:rsid w:val="00317B53"/>
    <w:rsid w:val="00323BB3"/>
    <w:rsid w:val="00324F94"/>
    <w:rsid w:val="00333183"/>
    <w:rsid w:val="00334120"/>
    <w:rsid w:val="003424FB"/>
    <w:rsid w:val="00344692"/>
    <w:rsid w:val="003505A9"/>
    <w:rsid w:val="00356BDB"/>
    <w:rsid w:val="00357D07"/>
    <w:rsid w:val="00360FC5"/>
    <w:rsid w:val="00361A31"/>
    <w:rsid w:val="00363520"/>
    <w:rsid w:val="00381C87"/>
    <w:rsid w:val="003A042F"/>
    <w:rsid w:val="003B037D"/>
    <w:rsid w:val="003C4545"/>
    <w:rsid w:val="003C4C35"/>
    <w:rsid w:val="003D2F6D"/>
    <w:rsid w:val="003D5E23"/>
    <w:rsid w:val="003D6D19"/>
    <w:rsid w:val="003D7A33"/>
    <w:rsid w:val="003E04C5"/>
    <w:rsid w:val="003E40FA"/>
    <w:rsid w:val="003F1002"/>
    <w:rsid w:val="003F2741"/>
    <w:rsid w:val="003F59AE"/>
    <w:rsid w:val="003F6451"/>
    <w:rsid w:val="00412246"/>
    <w:rsid w:val="00413C2B"/>
    <w:rsid w:val="004151A7"/>
    <w:rsid w:val="00416649"/>
    <w:rsid w:val="00420D80"/>
    <w:rsid w:val="004232F2"/>
    <w:rsid w:val="00435ED4"/>
    <w:rsid w:val="00440029"/>
    <w:rsid w:val="00444E17"/>
    <w:rsid w:val="0044781B"/>
    <w:rsid w:val="00451380"/>
    <w:rsid w:val="00474061"/>
    <w:rsid w:val="00481C2A"/>
    <w:rsid w:val="00491680"/>
    <w:rsid w:val="00494BB8"/>
    <w:rsid w:val="004A1D4A"/>
    <w:rsid w:val="004A21B3"/>
    <w:rsid w:val="004A323E"/>
    <w:rsid w:val="004B66A3"/>
    <w:rsid w:val="004C48FF"/>
    <w:rsid w:val="004C5826"/>
    <w:rsid w:val="004C6C11"/>
    <w:rsid w:val="004D1E41"/>
    <w:rsid w:val="004D2C2F"/>
    <w:rsid w:val="004D4212"/>
    <w:rsid w:val="004E041B"/>
    <w:rsid w:val="004E2AF1"/>
    <w:rsid w:val="004F0261"/>
    <w:rsid w:val="004F44AC"/>
    <w:rsid w:val="004F44F4"/>
    <w:rsid w:val="004F5163"/>
    <w:rsid w:val="00525552"/>
    <w:rsid w:val="00530ECF"/>
    <w:rsid w:val="00534E43"/>
    <w:rsid w:val="00535D50"/>
    <w:rsid w:val="005449D8"/>
    <w:rsid w:val="005466C4"/>
    <w:rsid w:val="00550596"/>
    <w:rsid w:val="005547C3"/>
    <w:rsid w:val="00555CC1"/>
    <w:rsid w:val="00556F4C"/>
    <w:rsid w:val="005607D9"/>
    <w:rsid w:val="005614CB"/>
    <w:rsid w:val="00562138"/>
    <w:rsid w:val="00562B93"/>
    <w:rsid w:val="00566A73"/>
    <w:rsid w:val="005739D5"/>
    <w:rsid w:val="00576553"/>
    <w:rsid w:val="005805D8"/>
    <w:rsid w:val="0058622E"/>
    <w:rsid w:val="005938D0"/>
    <w:rsid w:val="005A5823"/>
    <w:rsid w:val="005B2B80"/>
    <w:rsid w:val="005C06D5"/>
    <w:rsid w:val="005C091B"/>
    <w:rsid w:val="005C53D9"/>
    <w:rsid w:val="005D3332"/>
    <w:rsid w:val="005D4B38"/>
    <w:rsid w:val="005D5244"/>
    <w:rsid w:val="005E0512"/>
    <w:rsid w:val="005E33A1"/>
    <w:rsid w:val="005F0951"/>
    <w:rsid w:val="005F1F5F"/>
    <w:rsid w:val="005F4358"/>
    <w:rsid w:val="005F6F26"/>
    <w:rsid w:val="00613E68"/>
    <w:rsid w:val="006142B5"/>
    <w:rsid w:val="00615B50"/>
    <w:rsid w:val="0062218B"/>
    <w:rsid w:val="006229F9"/>
    <w:rsid w:val="0062419A"/>
    <w:rsid w:val="00635F47"/>
    <w:rsid w:val="006407D3"/>
    <w:rsid w:val="0064434E"/>
    <w:rsid w:val="00644FD8"/>
    <w:rsid w:val="00650BD8"/>
    <w:rsid w:val="006562F4"/>
    <w:rsid w:val="00661046"/>
    <w:rsid w:val="006614AE"/>
    <w:rsid w:val="00661BB6"/>
    <w:rsid w:val="00670D24"/>
    <w:rsid w:val="00677ADF"/>
    <w:rsid w:val="006805FB"/>
    <w:rsid w:val="00690738"/>
    <w:rsid w:val="00691169"/>
    <w:rsid w:val="006913C6"/>
    <w:rsid w:val="0069638B"/>
    <w:rsid w:val="006A18E9"/>
    <w:rsid w:val="006A74E7"/>
    <w:rsid w:val="006B08D0"/>
    <w:rsid w:val="006B1520"/>
    <w:rsid w:val="006B2A1E"/>
    <w:rsid w:val="006B319B"/>
    <w:rsid w:val="006C07E3"/>
    <w:rsid w:val="006C0BCE"/>
    <w:rsid w:val="006C137A"/>
    <w:rsid w:val="006C14CB"/>
    <w:rsid w:val="006C68EB"/>
    <w:rsid w:val="006D4C1F"/>
    <w:rsid w:val="006D5B56"/>
    <w:rsid w:val="006D629D"/>
    <w:rsid w:val="006E5F89"/>
    <w:rsid w:val="006F277A"/>
    <w:rsid w:val="006F3C7C"/>
    <w:rsid w:val="006F6EAB"/>
    <w:rsid w:val="0070132F"/>
    <w:rsid w:val="00704AA6"/>
    <w:rsid w:val="00713329"/>
    <w:rsid w:val="00715963"/>
    <w:rsid w:val="0071632C"/>
    <w:rsid w:val="00716492"/>
    <w:rsid w:val="0073088F"/>
    <w:rsid w:val="007358EC"/>
    <w:rsid w:val="0074126E"/>
    <w:rsid w:val="007415FD"/>
    <w:rsid w:val="00742D5A"/>
    <w:rsid w:val="00743DF6"/>
    <w:rsid w:val="007525CA"/>
    <w:rsid w:val="00754030"/>
    <w:rsid w:val="00754BB5"/>
    <w:rsid w:val="007576FC"/>
    <w:rsid w:val="007577FE"/>
    <w:rsid w:val="00763EDF"/>
    <w:rsid w:val="00764BF6"/>
    <w:rsid w:val="00773593"/>
    <w:rsid w:val="00774989"/>
    <w:rsid w:val="00774FEB"/>
    <w:rsid w:val="007754D6"/>
    <w:rsid w:val="00777461"/>
    <w:rsid w:val="00783451"/>
    <w:rsid w:val="007853F4"/>
    <w:rsid w:val="00786BA7"/>
    <w:rsid w:val="00787526"/>
    <w:rsid w:val="00792180"/>
    <w:rsid w:val="007927F1"/>
    <w:rsid w:val="00793B6F"/>
    <w:rsid w:val="0079573D"/>
    <w:rsid w:val="007B1516"/>
    <w:rsid w:val="007C0992"/>
    <w:rsid w:val="007C1369"/>
    <w:rsid w:val="007C56C8"/>
    <w:rsid w:val="007D0B8A"/>
    <w:rsid w:val="007E3D65"/>
    <w:rsid w:val="007E71D2"/>
    <w:rsid w:val="007E7ABE"/>
    <w:rsid w:val="007F3AA8"/>
    <w:rsid w:val="00801971"/>
    <w:rsid w:val="00803EC0"/>
    <w:rsid w:val="00806802"/>
    <w:rsid w:val="00812BC1"/>
    <w:rsid w:val="0081386F"/>
    <w:rsid w:val="00816118"/>
    <w:rsid w:val="00817A90"/>
    <w:rsid w:val="008241A7"/>
    <w:rsid w:val="008241D3"/>
    <w:rsid w:val="008263BC"/>
    <w:rsid w:val="00827240"/>
    <w:rsid w:val="00835A13"/>
    <w:rsid w:val="00837260"/>
    <w:rsid w:val="00842095"/>
    <w:rsid w:val="008428AB"/>
    <w:rsid w:val="00842AEB"/>
    <w:rsid w:val="00844DFB"/>
    <w:rsid w:val="00850A52"/>
    <w:rsid w:val="00853417"/>
    <w:rsid w:val="00861A34"/>
    <w:rsid w:val="008626FB"/>
    <w:rsid w:val="008638E6"/>
    <w:rsid w:val="00874845"/>
    <w:rsid w:val="008870E3"/>
    <w:rsid w:val="00892FC3"/>
    <w:rsid w:val="0089332B"/>
    <w:rsid w:val="008A2C20"/>
    <w:rsid w:val="008A491A"/>
    <w:rsid w:val="008A747E"/>
    <w:rsid w:val="008B1149"/>
    <w:rsid w:val="008B3580"/>
    <w:rsid w:val="008B5C1E"/>
    <w:rsid w:val="008B6705"/>
    <w:rsid w:val="008C548C"/>
    <w:rsid w:val="008C5F01"/>
    <w:rsid w:val="008C7EC5"/>
    <w:rsid w:val="008D14B0"/>
    <w:rsid w:val="008D3BD4"/>
    <w:rsid w:val="008D6ABA"/>
    <w:rsid w:val="008D751F"/>
    <w:rsid w:val="008D78F1"/>
    <w:rsid w:val="008E04EF"/>
    <w:rsid w:val="008E0E1A"/>
    <w:rsid w:val="008E7B70"/>
    <w:rsid w:val="008F208E"/>
    <w:rsid w:val="00901829"/>
    <w:rsid w:val="0090440E"/>
    <w:rsid w:val="00906745"/>
    <w:rsid w:val="00906BB8"/>
    <w:rsid w:val="00911CCD"/>
    <w:rsid w:val="0092572A"/>
    <w:rsid w:val="00925E79"/>
    <w:rsid w:val="00927F04"/>
    <w:rsid w:val="00930D4F"/>
    <w:rsid w:val="00934AE2"/>
    <w:rsid w:val="00937F10"/>
    <w:rsid w:val="0094276F"/>
    <w:rsid w:val="00944800"/>
    <w:rsid w:val="00950BA0"/>
    <w:rsid w:val="00951E14"/>
    <w:rsid w:val="0095477C"/>
    <w:rsid w:val="0095486D"/>
    <w:rsid w:val="00961078"/>
    <w:rsid w:val="0096579A"/>
    <w:rsid w:val="00966D67"/>
    <w:rsid w:val="00974DC8"/>
    <w:rsid w:val="009777EF"/>
    <w:rsid w:val="009808BB"/>
    <w:rsid w:val="00981163"/>
    <w:rsid w:val="0099033E"/>
    <w:rsid w:val="00990F65"/>
    <w:rsid w:val="009912A2"/>
    <w:rsid w:val="0099583F"/>
    <w:rsid w:val="009A077F"/>
    <w:rsid w:val="009A303D"/>
    <w:rsid w:val="009B0F07"/>
    <w:rsid w:val="009B64F0"/>
    <w:rsid w:val="009B681D"/>
    <w:rsid w:val="009D54AB"/>
    <w:rsid w:val="009E082C"/>
    <w:rsid w:val="009E446A"/>
    <w:rsid w:val="009E7F7B"/>
    <w:rsid w:val="009F3EC4"/>
    <w:rsid w:val="009F3EE0"/>
    <w:rsid w:val="009F53B3"/>
    <w:rsid w:val="009F5E22"/>
    <w:rsid w:val="009F78C1"/>
    <w:rsid w:val="00A05798"/>
    <w:rsid w:val="00A06B6E"/>
    <w:rsid w:val="00A12128"/>
    <w:rsid w:val="00A13872"/>
    <w:rsid w:val="00A16445"/>
    <w:rsid w:val="00A279C5"/>
    <w:rsid w:val="00A32905"/>
    <w:rsid w:val="00A35552"/>
    <w:rsid w:val="00A42A50"/>
    <w:rsid w:val="00A44D86"/>
    <w:rsid w:val="00A45A97"/>
    <w:rsid w:val="00A51299"/>
    <w:rsid w:val="00A53BEE"/>
    <w:rsid w:val="00A56F07"/>
    <w:rsid w:val="00A57F2A"/>
    <w:rsid w:val="00A66E7B"/>
    <w:rsid w:val="00A67FB3"/>
    <w:rsid w:val="00A717B4"/>
    <w:rsid w:val="00A80662"/>
    <w:rsid w:val="00A84C49"/>
    <w:rsid w:val="00A867F4"/>
    <w:rsid w:val="00AA5E6F"/>
    <w:rsid w:val="00AB25B4"/>
    <w:rsid w:val="00AB3846"/>
    <w:rsid w:val="00AB430A"/>
    <w:rsid w:val="00AB63B2"/>
    <w:rsid w:val="00AC391E"/>
    <w:rsid w:val="00AC3CD8"/>
    <w:rsid w:val="00AC4338"/>
    <w:rsid w:val="00AC5308"/>
    <w:rsid w:val="00AC5E3D"/>
    <w:rsid w:val="00AC7D6A"/>
    <w:rsid w:val="00AD1093"/>
    <w:rsid w:val="00AD14EF"/>
    <w:rsid w:val="00AD38B2"/>
    <w:rsid w:val="00AD4760"/>
    <w:rsid w:val="00AD5B96"/>
    <w:rsid w:val="00AE2714"/>
    <w:rsid w:val="00AF00FF"/>
    <w:rsid w:val="00AF212D"/>
    <w:rsid w:val="00B01C45"/>
    <w:rsid w:val="00B05A3F"/>
    <w:rsid w:val="00B1214D"/>
    <w:rsid w:val="00B23723"/>
    <w:rsid w:val="00B24EF2"/>
    <w:rsid w:val="00B31F4E"/>
    <w:rsid w:val="00B32CDD"/>
    <w:rsid w:val="00B35F3A"/>
    <w:rsid w:val="00B4117F"/>
    <w:rsid w:val="00B468CD"/>
    <w:rsid w:val="00B475D2"/>
    <w:rsid w:val="00B47FD3"/>
    <w:rsid w:val="00B52C35"/>
    <w:rsid w:val="00B52DFE"/>
    <w:rsid w:val="00B57545"/>
    <w:rsid w:val="00B57885"/>
    <w:rsid w:val="00B6477D"/>
    <w:rsid w:val="00B660D8"/>
    <w:rsid w:val="00B771C4"/>
    <w:rsid w:val="00B77238"/>
    <w:rsid w:val="00B80BBB"/>
    <w:rsid w:val="00B82761"/>
    <w:rsid w:val="00B8277A"/>
    <w:rsid w:val="00B82E65"/>
    <w:rsid w:val="00B83D03"/>
    <w:rsid w:val="00B917F8"/>
    <w:rsid w:val="00B97064"/>
    <w:rsid w:val="00BA1916"/>
    <w:rsid w:val="00BA3C5E"/>
    <w:rsid w:val="00BA4F5D"/>
    <w:rsid w:val="00BA5451"/>
    <w:rsid w:val="00BA70EE"/>
    <w:rsid w:val="00BA76A7"/>
    <w:rsid w:val="00BB3BA4"/>
    <w:rsid w:val="00BB3CD2"/>
    <w:rsid w:val="00BB4CC4"/>
    <w:rsid w:val="00BB7690"/>
    <w:rsid w:val="00BC19F1"/>
    <w:rsid w:val="00BD3990"/>
    <w:rsid w:val="00BD788F"/>
    <w:rsid w:val="00BE2A17"/>
    <w:rsid w:val="00BE73D0"/>
    <w:rsid w:val="00BF2FD2"/>
    <w:rsid w:val="00BF3DBC"/>
    <w:rsid w:val="00BF6589"/>
    <w:rsid w:val="00C00A5A"/>
    <w:rsid w:val="00C022A2"/>
    <w:rsid w:val="00C04C28"/>
    <w:rsid w:val="00C25DB0"/>
    <w:rsid w:val="00C34AE7"/>
    <w:rsid w:val="00C34CC7"/>
    <w:rsid w:val="00C379D3"/>
    <w:rsid w:val="00C42D7F"/>
    <w:rsid w:val="00C43441"/>
    <w:rsid w:val="00C46A51"/>
    <w:rsid w:val="00C506F7"/>
    <w:rsid w:val="00C50F07"/>
    <w:rsid w:val="00C55AF4"/>
    <w:rsid w:val="00C57E90"/>
    <w:rsid w:val="00C70860"/>
    <w:rsid w:val="00C70929"/>
    <w:rsid w:val="00C71237"/>
    <w:rsid w:val="00C72EE1"/>
    <w:rsid w:val="00C7468F"/>
    <w:rsid w:val="00C829E5"/>
    <w:rsid w:val="00C8593A"/>
    <w:rsid w:val="00C92665"/>
    <w:rsid w:val="00C953D2"/>
    <w:rsid w:val="00C957C6"/>
    <w:rsid w:val="00C95AA7"/>
    <w:rsid w:val="00C95DDC"/>
    <w:rsid w:val="00C95F04"/>
    <w:rsid w:val="00CA1235"/>
    <w:rsid w:val="00CB1E01"/>
    <w:rsid w:val="00CC4150"/>
    <w:rsid w:val="00CD2EAB"/>
    <w:rsid w:val="00CD4841"/>
    <w:rsid w:val="00CD4F3F"/>
    <w:rsid w:val="00CD5529"/>
    <w:rsid w:val="00CE0DB3"/>
    <w:rsid w:val="00CE3D6D"/>
    <w:rsid w:val="00CE5541"/>
    <w:rsid w:val="00CF0B16"/>
    <w:rsid w:val="00CF1A8A"/>
    <w:rsid w:val="00CF2B12"/>
    <w:rsid w:val="00D1197D"/>
    <w:rsid w:val="00D17728"/>
    <w:rsid w:val="00D21212"/>
    <w:rsid w:val="00D320FC"/>
    <w:rsid w:val="00D32862"/>
    <w:rsid w:val="00D337D9"/>
    <w:rsid w:val="00D36176"/>
    <w:rsid w:val="00D3650F"/>
    <w:rsid w:val="00D37353"/>
    <w:rsid w:val="00D40417"/>
    <w:rsid w:val="00D45928"/>
    <w:rsid w:val="00D4669C"/>
    <w:rsid w:val="00D468C4"/>
    <w:rsid w:val="00D5116B"/>
    <w:rsid w:val="00D54BC8"/>
    <w:rsid w:val="00D57A9C"/>
    <w:rsid w:val="00D665E4"/>
    <w:rsid w:val="00D74915"/>
    <w:rsid w:val="00D77420"/>
    <w:rsid w:val="00D87C3D"/>
    <w:rsid w:val="00D9180B"/>
    <w:rsid w:val="00D92B7B"/>
    <w:rsid w:val="00D92FCD"/>
    <w:rsid w:val="00D951CE"/>
    <w:rsid w:val="00DA0343"/>
    <w:rsid w:val="00DA0586"/>
    <w:rsid w:val="00DA79BE"/>
    <w:rsid w:val="00DB18FA"/>
    <w:rsid w:val="00DB3D8A"/>
    <w:rsid w:val="00DB7951"/>
    <w:rsid w:val="00DC1650"/>
    <w:rsid w:val="00DC502F"/>
    <w:rsid w:val="00DC6506"/>
    <w:rsid w:val="00DD0F60"/>
    <w:rsid w:val="00DE1A86"/>
    <w:rsid w:val="00DF5747"/>
    <w:rsid w:val="00DF6610"/>
    <w:rsid w:val="00DF720D"/>
    <w:rsid w:val="00E01B4D"/>
    <w:rsid w:val="00E033FB"/>
    <w:rsid w:val="00E11F5C"/>
    <w:rsid w:val="00E1278A"/>
    <w:rsid w:val="00E14BD6"/>
    <w:rsid w:val="00E21DE0"/>
    <w:rsid w:val="00E275B9"/>
    <w:rsid w:val="00E27DBA"/>
    <w:rsid w:val="00E30279"/>
    <w:rsid w:val="00E42321"/>
    <w:rsid w:val="00E423B5"/>
    <w:rsid w:val="00E450AF"/>
    <w:rsid w:val="00E531E6"/>
    <w:rsid w:val="00E53472"/>
    <w:rsid w:val="00E605AB"/>
    <w:rsid w:val="00E636A0"/>
    <w:rsid w:val="00E640CE"/>
    <w:rsid w:val="00E67979"/>
    <w:rsid w:val="00E711EC"/>
    <w:rsid w:val="00E71E2C"/>
    <w:rsid w:val="00E735BE"/>
    <w:rsid w:val="00E75B6B"/>
    <w:rsid w:val="00E808C6"/>
    <w:rsid w:val="00E82349"/>
    <w:rsid w:val="00E82435"/>
    <w:rsid w:val="00E84ABA"/>
    <w:rsid w:val="00E84B72"/>
    <w:rsid w:val="00E926B7"/>
    <w:rsid w:val="00E96DD8"/>
    <w:rsid w:val="00EA034F"/>
    <w:rsid w:val="00EA62A4"/>
    <w:rsid w:val="00EB05A7"/>
    <w:rsid w:val="00EB28CF"/>
    <w:rsid w:val="00EC0520"/>
    <w:rsid w:val="00EE0294"/>
    <w:rsid w:val="00EE08C5"/>
    <w:rsid w:val="00EE1502"/>
    <w:rsid w:val="00EE2116"/>
    <w:rsid w:val="00EE495D"/>
    <w:rsid w:val="00EE5450"/>
    <w:rsid w:val="00EE6EE9"/>
    <w:rsid w:val="00EF1E3F"/>
    <w:rsid w:val="00EF3DB6"/>
    <w:rsid w:val="00EF411A"/>
    <w:rsid w:val="00F1254D"/>
    <w:rsid w:val="00F133A4"/>
    <w:rsid w:val="00F2008E"/>
    <w:rsid w:val="00F251D3"/>
    <w:rsid w:val="00F255A5"/>
    <w:rsid w:val="00F25C0D"/>
    <w:rsid w:val="00F33900"/>
    <w:rsid w:val="00F41B2D"/>
    <w:rsid w:val="00F543D8"/>
    <w:rsid w:val="00F60CE9"/>
    <w:rsid w:val="00F61376"/>
    <w:rsid w:val="00F63786"/>
    <w:rsid w:val="00F71542"/>
    <w:rsid w:val="00F7226D"/>
    <w:rsid w:val="00F72D44"/>
    <w:rsid w:val="00F73D51"/>
    <w:rsid w:val="00F84EDA"/>
    <w:rsid w:val="00FA102C"/>
    <w:rsid w:val="00FA1EA9"/>
    <w:rsid w:val="00FA5407"/>
    <w:rsid w:val="00FA697D"/>
    <w:rsid w:val="00FA7E1E"/>
    <w:rsid w:val="00FB0085"/>
    <w:rsid w:val="00FC0DE9"/>
    <w:rsid w:val="00FC42B7"/>
    <w:rsid w:val="00FC637A"/>
    <w:rsid w:val="00FC6913"/>
    <w:rsid w:val="00FD0316"/>
    <w:rsid w:val="00FD166A"/>
    <w:rsid w:val="00FD4482"/>
    <w:rsid w:val="00FD5BCD"/>
    <w:rsid w:val="00FE055C"/>
    <w:rsid w:val="00FE06BA"/>
    <w:rsid w:val="00FE0DD4"/>
    <w:rsid w:val="00FE1785"/>
    <w:rsid w:val="00FE3D60"/>
    <w:rsid w:val="00FF334B"/>
    <w:rsid w:val="00FF56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EE0A"/>
  <w15:chartTrackingRefBased/>
  <w15:docId w15:val="{8ECA6495-049B-4496-88E0-E9A877A9A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4EF"/>
  </w:style>
  <w:style w:type="paragraph" w:styleId="Heading1">
    <w:name w:val="heading 1"/>
    <w:basedOn w:val="Normal"/>
    <w:next w:val="Normal"/>
    <w:link w:val="Heading1Char"/>
    <w:uiPriority w:val="9"/>
    <w:qFormat/>
    <w:rsid w:val="00544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9D8"/>
    <w:rPr>
      <w:rFonts w:eastAsiaTheme="majorEastAsia" w:cstheme="majorBidi"/>
      <w:color w:val="272727" w:themeColor="text1" w:themeTint="D8"/>
    </w:rPr>
  </w:style>
  <w:style w:type="paragraph" w:styleId="Title">
    <w:name w:val="Title"/>
    <w:basedOn w:val="Normal"/>
    <w:next w:val="Normal"/>
    <w:link w:val="TitleChar"/>
    <w:uiPriority w:val="10"/>
    <w:qFormat/>
    <w:rsid w:val="00544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9D8"/>
    <w:pPr>
      <w:spacing w:before="160"/>
      <w:jc w:val="center"/>
    </w:pPr>
    <w:rPr>
      <w:i/>
      <w:iCs/>
      <w:color w:val="404040" w:themeColor="text1" w:themeTint="BF"/>
    </w:rPr>
  </w:style>
  <w:style w:type="character" w:customStyle="1" w:styleId="QuoteChar">
    <w:name w:val="Quote Char"/>
    <w:basedOn w:val="DefaultParagraphFont"/>
    <w:link w:val="Quote"/>
    <w:uiPriority w:val="29"/>
    <w:rsid w:val="005449D8"/>
    <w:rPr>
      <w:i/>
      <w:iCs/>
      <w:color w:val="404040" w:themeColor="text1" w:themeTint="BF"/>
    </w:rPr>
  </w:style>
  <w:style w:type="paragraph" w:styleId="ListParagraph">
    <w:name w:val="List Paragraph"/>
    <w:basedOn w:val="Normal"/>
    <w:uiPriority w:val="34"/>
    <w:qFormat/>
    <w:rsid w:val="005449D8"/>
    <w:pPr>
      <w:ind w:left="720"/>
      <w:contextualSpacing/>
    </w:pPr>
  </w:style>
  <w:style w:type="character" w:styleId="IntenseEmphasis">
    <w:name w:val="Intense Emphasis"/>
    <w:basedOn w:val="DefaultParagraphFont"/>
    <w:uiPriority w:val="21"/>
    <w:qFormat/>
    <w:rsid w:val="005449D8"/>
    <w:rPr>
      <w:i/>
      <w:iCs/>
      <w:color w:val="2F5496" w:themeColor="accent1" w:themeShade="BF"/>
    </w:rPr>
  </w:style>
  <w:style w:type="paragraph" w:styleId="IntenseQuote">
    <w:name w:val="Intense Quote"/>
    <w:basedOn w:val="Normal"/>
    <w:next w:val="Normal"/>
    <w:link w:val="IntenseQuoteChar"/>
    <w:uiPriority w:val="30"/>
    <w:qFormat/>
    <w:rsid w:val="00544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9D8"/>
    <w:rPr>
      <w:i/>
      <w:iCs/>
      <w:color w:val="2F5496" w:themeColor="accent1" w:themeShade="BF"/>
    </w:rPr>
  </w:style>
  <w:style w:type="character" w:styleId="IntenseReference">
    <w:name w:val="Intense Reference"/>
    <w:basedOn w:val="DefaultParagraphFont"/>
    <w:uiPriority w:val="32"/>
    <w:qFormat/>
    <w:rsid w:val="005449D8"/>
    <w:rPr>
      <w:b/>
      <w:bCs/>
      <w:smallCaps/>
      <w:color w:val="2F5496" w:themeColor="accent1" w:themeShade="BF"/>
      <w:spacing w:val="5"/>
    </w:rPr>
  </w:style>
  <w:style w:type="table" w:styleId="TableGrid">
    <w:name w:val="Table Grid"/>
    <w:basedOn w:val="TableNormal"/>
    <w:uiPriority w:val="39"/>
    <w:rsid w:val="00FF3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13194D"/>
  </w:style>
  <w:style w:type="paragraph" w:styleId="FootnoteText">
    <w:name w:val="footnote text"/>
    <w:basedOn w:val="Normal"/>
    <w:link w:val="FootnoteTextChar"/>
    <w:uiPriority w:val="99"/>
    <w:semiHidden/>
    <w:unhideWhenUsed/>
    <w:rsid w:val="001319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194D"/>
    <w:rPr>
      <w:sz w:val="20"/>
      <w:szCs w:val="20"/>
    </w:rPr>
  </w:style>
  <w:style w:type="character" w:styleId="FootnoteReference">
    <w:name w:val="footnote reference"/>
    <w:basedOn w:val="DefaultParagraphFont"/>
    <w:uiPriority w:val="99"/>
    <w:semiHidden/>
    <w:unhideWhenUsed/>
    <w:rsid w:val="0013194D"/>
    <w:rPr>
      <w:vertAlign w:val="superscript"/>
    </w:rPr>
  </w:style>
  <w:style w:type="paragraph" w:styleId="Header">
    <w:name w:val="header"/>
    <w:basedOn w:val="Normal"/>
    <w:link w:val="HeaderChar"/>
    <w:uiPriority w:val="99"/>
    <w:unhideWhenUsed/>
    <w:rsid w:val="006C07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07E3"/>
  </w:style>
  <w:style w:type="paragraph" w:styleId="Footer">
    <w:name w:val="footer"/>
    <w:basedOn w:val="Normal"/>
    <w:link w:val="FooterChar"/>
    <w:uiPriority w:val="99"/>
    <w:unhideWhenUsed/>
    <w:rsid w:val="006C07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07E3"/>
  </w:style>
  <w:style w:type="character" w:styleId="PlaceholderText">
    <w:name w:val="Placeholder Text"/>
    <w:basedOn w:val="DefaultParagraphFont"/>
    <w:uiPriority w:val="99"/>
    <w:semiHidden/>
    <w:rsid w:val="002237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6ED01A1-E987-424C-B081-9D7436FCB83F}"/>
      </w:docPartPr>
      <w:docPartBody>
        <w:p w:rsidR="00806EC9" w:rsidRDefault="00EA23EB">
          <w:r w:rsidRPr="00EE1305">
            <w:rPr>
              <w:rStyle w:val="PlaceholderText"/>
            </w:rPr>
            <w:t>Click or tap here to enter text.</w:t>
          </w:r>
        </w:p>
      </w:docPartBody>
    </w:docPart>
    <w:docPart>
      <w:docPartPr>
        <w:name w:val="B243F25DDAA5404C98C75450991ABE46"/>
        <w:category>
          <w:name w:val="General"/>
          <w:gallery w:val="placeholder"/>
        </w:category>
        <w:types>
          <w:type w:val="bbPlcHdr"/>
        </w:types>
        <w:behaviors>
          <w:behavior w:val="content"/>
        </w:behaviors>
        <w:guid w:val="{27C0C390-A4E7-43B4-A6A3-29EA279C5174}"/>
      </w:docPartPr>
      <w:docPartBody>
        <w:p w:rsidR="00806EC9" w:rsidRDefault="00EA23EB" w:rsidP="00EA23EB">
          <w:pPr>
            <w:pStyle w:val="B243F25DDAA5404C98C75450991ABE46"/>
          </w:pPr>
          <w:r w:rsidRPr="00CE063B">
            <w:rPr>
              <w:rStyle w:val="PlaceholderText"/>
            </w:rPr>
            <w:t>Click or tap here to enter text.</w:t>
          </w:r>
        </w:p>
      </w:docPartBody>
    </w:docPart>
    <w:docPart>
      <w:docPartPr>
        <w:name w:val="2B8DA952EAA04F7B8657C89DD9DBB2D9"/>
        <w:category>
          <w:name w:val="General"/>
          <w:gallery w:val="placeholder"/>
        </w:category>
        <w:types>
          <w:type w:val="bbPlcHdr"/>
        </w:types>
        <w:behaviors>
          <w:behavior w:val="content"/>
        </w:behaviors>
        <w:guid w:val="{F0107897-10BE-4960-9B4F-3E82C167781E}"/>
      </w:docPartPr>
      <w:docPartBody>
        <w:p w:rsidR="00806EC9" w:rsidRDefault="00EA23EB" w:rsidP="00EA23EB">
          <w:pPr>
            <w:pStyle w:val="2B8DA952EAA04F7B8657C89DD9DBB2D9"/>
          </w:pPr>
          <w:r w:rsidRPr="00CE063B">
            <w:rPr>
              <w:rStyle w:val="PlaceholderText"/>
            </w:rPr>
            <w:t>Click or tap here to enter text.</w:t>
          </w:r>
        </w:p>
      </w:docPartBody>
    </w:docPart>
    <w:docPart>
      <w:docPartPr>
        <w:name w:val="68EA1C5B67D848E3AA262D4CECFBBE6A"/>
        <w:category>
          <w:name w:val="General"/>
          <w:gallery w:val="placeholder"/>
        </w:category>
        <w:types>
          <w:type w:val="bbPlcHdr"/>
        </w:types>
        <w:behaviors>
          <w:behavior w:val="content"/>
        </w:behaviors>
        <w:guid w:val="{3FEEEE1D-ACD7-4CC8-AA09-84D49FDF95ED}"/>
      </w:docPartPr>
      <w:docPartBody>
        <w:p w:rsidR="00806EC9" w:rsidRDefault="00EA23EB" w:rsidP="00EA23EB">
          <w:pPr>
            <w:pStyle w:val="68EA1C5B67D848E3AA262D4CECFBBE6A"/>
          </w:pPr>
          <w:r w:rsidRPr="00CE063B">
            <w:rPr>
              <w:rStyle w:val="PlaceholderText"/>
            </w:rPr>
            <w:t>Click or tap here to enter text.</w:t>
          </w:r>
        </w:p>
      </w:docPartBody>
    </w:docPart>
    <w:docPart>
      <w:docPartPr>
        <w:name w:val="FE6134827C3C4A1ABBE3439E8DEF6A29"/>
        <w:category>
          <w:name w:val="General"/>
          <w:gallery w:val="placeholder"/>
        </w:category>
        <w:types>
          <w:type w:val="bbPlcHdr"/>
        </w:types>
        <w:behaviors>
          <w:behavior w:val="content"/>
        </w:behaviors>
        <w:guid w:val="{0AD84C35-B517-4EA0-A542-DE4D0172B6A6}"/>
      </w:docPartPr>
      <w:docPartBody>
        <w:p w:rsidR="00806EC9" w:rsidRDefault="00EA23EB" w:rsidP="00EA23EB">
          <w:pPr>
            <w:pStyle w:val="FE6134827C3C4A1ABBE3439E8DEF6A29"/>
          </w:pPr>
          <w:r w:rsidRPr="00CE063B">
            <w:rPr>
              <w:rStyle w:val="PlaceholderText"/>
            </w:rPr>
            <w:t>Click or tap here to enter text.</w:t>
          </w:r>
        </w:p>
      </w:docPartBody>
    </w:docPart>
    <w:docPart>
      <w:docPartPr>
        <w:name w:val="BB4240A56B2D4D31B092254853D855AC"/>
        <w:category>
          <w:name w:val="General"/>
          <w:gallery w:val="placeholder"/>
        </w:category>
        <w:types>
          <w:type w:val="bbPlcHdr"/>
        </w:types>
        <w:behaviors>
          <w:behavior w:val="content"/>
        </w:behaviors>
        <w:guid w:val="{B94EC3F7-D7A3-4760-8CDA-D81EAB71514B}"/>
      </w:docPartPr>
      <w:docPartBody>
        <w:p w:rsidR="00806EC9" w:rsidRDefault="00EA23EB" w:rsidP="00EA23EB">
          <w:pPr>
            <w:pStyle w:val="BB4240A56B2D4D31B092254853D855AC"/>
          </w:pPr>
          <w:r w:rsidRPr="00CE063B">
            <w:rPr>
              <w:rStyle w:val="PlaceholderText"/>
            </w:rPr>
            <w:t>Click or tap here to enter text.</w:t>
          </w:r>
        </w:p>
      </w:docPartBody>
    </w:docPart>
    <w:docPart>
      <w:docPartPr>
        <w:name w:val="3E625697F6A348A2ACE3A4267967C730"/>
        <w:category>
          <w:name w:val="General"/>
          <w:gallery w:val="placeholder"/>
        </w:category>
        <w:types>
          <w:type w:val="bbPlcHdr"/>
        </w:types>
        <w:behaviors>
          <w:behavior w:val="content"/>
        </w:behaviors>
        <w:guid w:val="{5854429B-F630-43C8-B17F-0052785E0E4D}"/>
      </w:docPartPr>
      <w:docPartBody>
        <w:p w:rsidR="00806EC9" w:rsidRDefault="00EA23EB" w:rsidP="00EA23EB">
          <w:pPr>
            <w:pStyle w:val="3E625697F6A348A2ACE3A4267967C730"/>
          </w:pPr>
          <w:r w:rsidRPr="00CE063B">
            <w:rPr>
              <w:rStyle w:val="PlaceholderText"/>
            </w:rPr>
            <w:t>Click or tap here to enter text.</w:t>
          </w:r>
        </w:p>
      </w:docPartBody>
    </w:docPart>
    <w:docPart>
      <w:docPartPr>
        <w:name w:val="2204EBFACF784CBBAD13F9C3AF07BDDB"/>
        <w:category>
          <w:name w:val="General"/>
          <w:gallery w:val="placeholder"/>
        </w:category>
        <w:types>
          <w:type w:val="bbPlcHdr"/>
        </w:types>
        <w:behaviors>
          <w:behavior w:val="content"/>
        </w:behaviors>
        <w:guid w:val="{F5526F91-8606-4535-9C1B-C9962E6A3F8A}"/>
      </w:docPartPr>
      <w:docPartBody>
        <w:p w:rsidR="00331356" w:rsidRDefault="00806EC9" w:rsidP="00806EC9">
          <w:pPr>
            <w:pStyle w:val="2204EBFACF784CBBAD13F9C3AF07BDDB"/>
          </w:pPr>
          <w:r w:rsidRPr="00CE063B">
            <w:rPr>
              <w:rStyle w:val="PlaceholderText"/>
            </w:rPr>
            <w:t>Click or tap here to enter text.</w:t>
          </w:r>
        </w:p>
      </w:docPartBody>
    </w:docPart>
    <w:docPart>
      <w:docPartPr>
        <w:name w:val="6348328FA35146DB8D7F5FD35B97A6F3"/>
        <w:category>
          <w:name w:val="General"/>
          <w:gallery w:val="placeholder"/>
        </w:category>
        <w:types>
          <w:type w:val="bbPlcHdr"/>
        </w:types>
        <w:behaviors>
          <w:behavior w:val="content"/>
        </w:behaviors>
        <w:guid w:val="{A2823379-2043-4884-A0E9-547A77CD164E}"/>
      </w:docPartPr>
      <w:docPartBody>
        <w:p w:rsidR="00331356" w:rsidRDefault="00331356" w:rsidP="00331356">
          <w:pPr>
            <w:pStyle w:val="6348328FA35146DB8D7F5FD35B97A6F3"/>
          </w:pPr>
          <w:r w:rsidRPr="00CE063B">
            <w:rPr>
              <w:rStyle w:val="PlaceholderText"/>
            </w:rPr>
            <w:t>Click or tap here to enter text.</w:t>
          </w:r>
        </w:p>
      </w:docPartBody>
    </w:docPart>
    <w:docPart>
      <w:docPartPr>
        <w:name w:val="87BA55F40D2C4A038D54D602D57A0235"/>
        <w:category>
          <w:name w:val="General"/>
          <w:gallery w:val="placeholder"/>
        </w:category>
        <w:types>
          <w:type w:val="bbPlcHdr"/>
        </w:types>
        <w:behaviors>
          <w:behavior w:val="content"/>
        </w:behaviors>
        <w:guid w:val="{2B9014D3-E8E8-4997-AA61-828411A08099}"/>
      </w:docPartPr>
      <w:docPartBody>
        <w:p w:rsidR="00331356" w:rsidRDefault="00331356" w:rsidP="00331356">
          <w:pPr>
            <w:pStyle w:val="87BA55F40D2C4A038D54D602D57A0235"/>
          </w:pPr>
          <w:r w:rsidRPr="00CE063B">
            <w:rPr>
              <w:rStyle w:val="PlaceholderText"/>
            </w:rPr>
            <w:t>Click or tap here to enter text.</w:t>
          </w:r>
        </w:p>
      </w:docPartBody>
    </w:docPart>
    <w:docPart>
      <w:docPartPr>
        <w:name w:val="12CDF602455A4C289A3369FF9AFA6526"/>
        <w:category>
          <w:name w:val="General"/>
          <w:gallery w:val="placeholder"/>
        </w:category>
        <w:types>
          <w:type w:val="bbPlcHdr"/>
        </w:types>
        <w:behaviors>
          <w:behavior w:val="content"/>
        </w:behaviors>
        <w:guid w:val="{6C4AE93B-7B4D-44CF-AF48-921D4E0E8351}"/>
      </w:docPartPr>
      <w:docPartBody>
        <w:p w:rsidR="00331356" w:rsidRDefault="00331356" w:rsidP="00331356">
          <w:pPr>
            <w:pStyle w:val="12CDF602455A4C289A3369FF9AFA6526"/>
          </w:pPr>
          <w:r w:rsidRPr="00CE063B">
            <w:rPr>
              <w:rStyle w:val="PlaceholderText"/>
            </w:rPr>
            <w:t>Click or tap here to enter text.</w:t>
          </w:r>
        </w:p>
      </w:docPartBody>
    </w:docPart>
    <w:docPart>
      <w:docPartPr>
        <w:name w:val="DC11917A3B7F4F48AE7D3D4B897D8E7C"/>
        <w:category>
          <w:name w:val="General"/>
          <w:gallery w:val="placeholder"/>
        </w:category>
        <w:types>
          <w:type w:val="bbPlcHdr"/>
        </w:types>
        <w:behaviors>
          <w:behavior w:val="content"/>
        </w:behaviors>
        <w:guid w:val="{B13275EB-855E-4EE9-8953-544BC13BBAB4}"/>
      </w:docPartPr>
      <w:docPartBody>
        <w:p w:rsidR="00331356" w:rsidRDefault="00331356" w:rsidP="00331356">
          <w:pPr>
            <w:pStyle w:val="DC11917A3B7F4F48AE7D3D4B897D8E7C"/>
          </w:pPr>
          <w:r w:rsidRPr="00CE063B">
            <w:rPr>
              <w:rStyle w:val="PlaceholderText"/>
            </w:rPr>
            <w:t>Click or tap here to enter text.</w:t>
          </w:r>
        </w:p>
      </w:docPartBody>
    </w:docPart>
    <w:docPart>
      <w:docPartPr>
        <w:name w:val="429C66E50A5343D098543F87CD3CDC06"/>
        <w:category>
          <w:name w:val="General"/>
          <w:gallery w:val="placeholder"/>
        </w:category>
        <w:types>
          <w:type w:val="bbPlcHdr"/>
        </w:types>
        <w:behaviors>
          <w:behavior w:val="content"/>
        </w:behaviors>
        <w:guid w:val="{8B50B9BA-3BE2-46DC-A328-029306906274}"/>
      </w:docPartPr>
      <w:docPartBody>
        <w:p w:rsidR="00331356" w:rsidRDefault="00331356" w:rsidP="00331356">
          <w:pPr>
            <w:pStyle w:val="429C66E50A5343D098543F87CD3CDC06"/>
          </w:pPr>
          <w:r w:rsidRPr="00CE063B">
            <w:rPr>
              <w:rStyle w:val="PlaceholderText"/>
            </w:rPr>
            <w:t>Click or tap here to enter text.</w:t>
          </w:r>
        </w:p>
      </w:docPartBody>
    </w:docPart>
    <w:docPart>
      <w:docPartPr>
        <w:name w:val="5B6223EAC4C844A8836CF0A9F0EF1E21"/>
        <w:category>
          <w:name w:val="General"/>
          <w:gallery w:val="placeholder"/>
        </w:category>
        <w:types>
          <w:type w:val="bbPlcHdr"/>
        </w:types>
        <w:behaviors>
          <w:behavior w:val="content"/>
        </w:behaviors>
        <w:guid w:val="{FEDF9610-F550-4216-8D55-559C57FF37D7}"/>
      </w:docPartPr>
      <w:docPartBody>
        <w:p w:rsidR="00331356" w:rsidRDefault="00331356" w:rsidP="00331356">
          <w:pPr>
            <w:pStyle w:val="5B6223EAC4C844A8836CF0A9F0EF1E21"/>
          </w:pPr>
          <w:r w:rsidRPr="00CE063B">
            <w:rPr>
              <w:rStyle w:val="PlaceholderText"/>
            </w:rPr>
            <w:t>Click or tap here to enter text.</w:t>
          </w:r>
        </w:p>
      </w:docPartBody>
    </w:docPart>
    <w:docPart>
      <w:docPartPr>
        <w:name w:val="AA58EB3886DF456787DD3E949849CDDA"/>
        <w:category>
          <w:name w:val="General"/>
          <w:gallery w:val="placeholder"/>
        </w:category>
        <w:types>
          <w:type w:val="bbPlcHdr"/>
        </w:types>
        <w:behaviors>
          <w:behavior w:val="content"/>
        </w:behaviors>
        <w:guid w:val="{AB18EAD0-D83F-4052-8546-F4BA105EC85F}"/>
      </w:docPartPr>
      <w:docPartBody>
        <w:p w:rsidR="00331356" w:rsidRDefault="00331356" w:rsidP="00331356">
          <w:pPr>
            <w:pStyle w:val="AA58EB3886DF456787DD3E949849CDDA"/>
          </w:pPr>
          <w:r w:rsidRPr="00CE063B">
            <w:rPr>
              <w:rStyle w:val="PlaceholderText"/>
            </w:rPr>
            <w:t>Click or tap here to enter text.</w:t>
          </w:r>
        </w:p>
      </w:docPartBody>
    </w:docPart>
    <w:docPart>
      <w:docPartPr>
        <w:name w:val="AD11F5CD1C8C4EB4B0D5D56C5FADE8F7"/>
        <w:category>
          <w:name w:val="General"/>
          <w:gallery w:val="placeholder"/>
        </w:category>
        <w:types>
          <w:type w:val="bbPlcHdr"/>
        </w:types>
        <w:behaviors>
          <w:behavior w:val="content"/>
        </w:behaviors>
        <w:guid w:val="{A4C0AD3F-C048-4E2E-BBE8-37E6BB00A384}"/>
      </w:docPartPr>
      <w:docPartBody>
        <w:p w:rsidR="00331356" w:rsidRDefault="00331356" w:rsidP="00331356">
          <w:pPr>
            <w:pStyle w:val="AD11F5CD1C8C4EB4B0D5D56C5FADE8F7"/>
          </w:pPr>
          <w:r w:rsidRPr="00CE06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EB"/>
    <w:rsid w:val="000433F4"/>
    <w:rsid w:val="00331356"/>
    <w:rsid w:val="00440FD5"/>
    <w:rsid w:val="004928AF"/>
    <w:rsid w:val="00787526"/>
    <w:rsid w:val="00806EC9"/>
    <w:rsid w:val="008D78F1"/>
    <w:rsid w:val="00CB2D54"/>
    <w:rsid w:val="00EA23E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1356"/>
    <w:rPr>
      <w:color w:val="666666"/>
    </w:rPr>
  </w:style>
  <w:style w:type="paragraph" w:customStyle="1" w:styleId="B243F25DDAA5404C98C75450991ABE46">
    <w:name w:val="B243F25DDAA5404C98C75450991ABE46"/>
    <w:rsid w:val="00EA23EB"/>
  </w:style>
  <w:style w:type="paragraph" w:customStyle="1" w:styleId="2B8DA952EAA04F7B8657C89DD9DBB2D9">
    <w:name w:val="2B8DA952EAA04F7B8657C89DD9DBB2D9"/>
    <w:rsid w:val="00EA23EB"/>
  </w:style>
  <w:style w:type="paragraph" w:customStyle="1" w:styleId="68EA1C5B67D848E3AA262D4CECFBBE6A">
    <w:name w:val="68EA1C5B67D848E3AA262D4CECFBBE6A"/>
    <w:rsid w:val="00EA23EB"/>
  </w:style>
  <w:style w:type="paragraph" w:customStyle="1" w:styleId="FE6134827C3C4A1ABBE3439E8DEF6A29">
    <w:name w:val="FE6134827C3C4A1ABBE3439E8DEF6A29"/>
    <w:rsid w:val="00EA23EB"/>
  </w:style>
  <w:style w:type="paragraph" w:customStyle="1" w:styleId="BB4240A56B2D4D31B092254853D855AC">
    <w:name w:val="BB4240A56B2D4D31B092254853D855AC"/>
    <w:rsid w:val="00EA23EB"/>
  </w:style>
  <w:style w:type="paragraph" w:customStyle="1" w:styleId="3E625697F6A348A2ACE3A4267967C730">
    <w:name w:val="3E625697F6A348A2ACE3A4267967C730"/>
    <w:rsid w:val="00EA23EB"/>
  </w:style>
  <w:style w:type="paragraph" w:customStyle="1" w:styleId="2204EBFACF784CBBAD13F9C3AF07BDDB">
    <w:name w:val="2204EBFACF784CBBAD13F9C3AF07BDDB"/>
    <w:rsid w:val="00806EC9"/>
  </w:style>
  <w:style w:type="paragraph" w:customStyle="1" w:styleId="6348328FA35146DB8D7F5FD35B97A6F3">
    <w:name w:val="6348328FA35146DB8D7F5FD35B97A6F3"/>
    <w:rsid w:val="00331356"/>
  </w:style>
  <w:style w:type="paragraph" w:customStyle="1" w:styleId="87BA55F40D2C4A038D54D602D57A0235">
    <w:name w:val="87BA55F40D2C4A038D54D602D57A0235"/>
    <w:rsid w:val="00331356"/>
  </w:style>
  <w:style w:type="paragraph" w:customStyle="1" w:styleId="12CDF602455A4C289A3369FF9AFA6526">
    <w:name w:val="12CDF602455A4C289A3369FF9AFA6526"/>
    <w:rsid w:val="00331356"/>
  </w:style>
  <w:style w:type="paragraph" w:customStyle="1" w:styleId="DC11917A3B7F4F48AE7D3D4B897D8E7C">
    <w:name w:val="DC11917A3B7F4F48AE7D3D4B897D8E7C"/>
    <w:rsid w:val="00331356"/>
  </w:style>
  <w:style w:type="paragraph" w:customStyle="1" w:styleId="429C66E50A5343D098543F87CD3CDC06">
    <w:name w:val="429C66E50A5343D098543F87CD3CDC06"/>
    <w:rsid w:val="00331356"/>
  </w:style>
  <w:style w:type="paragraph" w:customStyle="1" w:styleId="5B6223EAC4C844A8836CF0A9F0EF1E21">
    <w:name w:val="5B6223EAC4C844A8836CF0A9F0EF1E21"/>
    <w:rsid w:val="00331356"/>
  </w:style>
  <w:style w:type="paragraph" w:customStyle="1" w:styleId="AA58EB3886DF456787DD3E949849CDDA">
    <w:name w:val="AA58EB3886DF456787DD3E949849CDDA"/>
    <w:rsid w:val="00331356"/>
  </w:style>
  <w:style w:type="paragraph" w:customStyle="1" w:styleId="AD11F5CD1C8C4EB4B0D5D56C5FADE8F7">
    <w:name w:val="AD11F5CD1C8C4EB4B0D5D56C5FADE8F7"/>
    <w:rsid w:val="003313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A63E9F-BE2D-459F-AB06-C95D19070A4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717974204"/>
    <we:property name="MENDELEY_CITATIONS" value="[{&quot;citationID&quot;:&quot;MENDELEY_CITATION_dff7b6ce-b071-4373-a570-814086ac14a5&quot;,&quot;properties&quot;:{&quot;noteIndex&quot;:0},&quot;isEdited&quot;:false,&quot;manualOverride&quot;:{&quot;isManuallyOverridden&quot;:false,&quot;citeprocText&quot;:&quot;(Ahmed &amp;#38; Plessis, 2024)&quot;,&quot;manualOverrideText&quot;:&quot;&quot;},&quot;citationTag&quot;:&quot;MENDELEY_CITATION_v3_eyJjaXRhdGlvbklEIjoiTUVOREVMRVlfQ0lUQVRJT05fZGZmN2I2Y2UtYjA3MS00MzczLWE1NzAtODE0MDg2YWMxNGE1IiwicHJvcGVydGllcyI6eyJub3RlSW5kZXgiOjB9LCJpc0VkaXRlZCI6ZmFsc2UsIm1hbnVhbE92ZXJyaWRlIjp7ImlzTWFudWFsbHlPdmVycmlkZGVuIjpmYWxzZSwiY2l0ZXByb2NUZXh0IjoiKEFobWVkICYjMzg7IFBsZXNzaXMsIDIwMjQpIiwibWFudWFsT3ZlcnJpZGVUZXh0IjoiIn0sImNpdGF0aW9uSXRlbXMiOlt7ImlkIjoiMzMwZWJkZjktZjI4NS0zNTEzLWE0YmYtMjg3MzUzNWFhNGU3IiwiaXRlbURhdGEiOnsidHlwZSI6ImFydGljbGUtam91cm5hbCIsImlkIjoiMzMwZWJkZjktZjI4NS0zNTEzLWE0YmYtMjg3MzUzNWFhNGU3IiwidGl0bGUiOiJUaGUgUm9sZSBvZiBDbGFzc3Jvb20gTWFuYWdlbWVudCBpbiBFbmhhbmNpbmcgTGVhcm5lcnMnIEFjYWRlbWljIFBlcmZvcm1hbmNlOiBUZWFjaGVycycgRXhwZXJpZW5jZXMiLCJhdXRob3IiOlt7ImZhbWlseSI6IkFobWVkIiwiZ2l2ZW4iOiIqIE4iLCJwYXJzZS1uYW1lcyI6ZmFsc2UsImRyb3BwaW5nLXBhcnRpY2xlIjoiIiwibm9uLWRyb3BwaW5nLXBhcnRpY2xlIjoiIn0seyJmYW1pbHkiOiJQbGVzc2lzIiwiZ2l2ZW4iOiJQIEQiLCJwYXJzZS1uYW1lcyI6ZmFsc2UsImRyb3BwaW5nLXBhcnRpY2xlIjoiIiwibm9uLWRyb3BwaW5nLXBhcnRpY2xlIjoiIn1dLCJjb250YWluZXItdGl0bGUiOiJTdHVkaWVzIGluIExlYXJuaW5nIGFuZCBUZWFjaGluZyIsIkRPSSI6IjEwLjQ2NjI3L3NpbGV0IiwiSVNTTiI6IjI3MjItMTg1NyIsImlzc3VlZCI6eyJkYXRlLXBhcnRzIjpbWzIwMjRdXX0sInBhZ2UiOiIyMDItMjE4IiwiYWJzdHJhY3QiOiJMZWFybmVycycgYWNhZGVtaWMgcGVyZm9ybWFuY2UgaXMgb25lIG9mIHRoZSBtb3N0IGltcGVyYXRpdmUgZWxlbWVudHMgb2YgdGhlIGNsYXNzcm9vbSBhbmQgYSBjb3JlIHJlc3BvbnNpYmlsaXR5IG9mIHRlYWNoZXJzIGFzIHdlbGwgYXMgc2Nob29scy4gVGh1cywgaXQgaXMgaW1wZXJhdGl2ZSB0byBtYW5hZ2UgYSBjbGFzc3Jvb20gaW4gYSB3YXkgdGhhdCBpcyBjb25kdWNpdmUgdG8gdGVhY2hpbmcgYW5kIGxlYXJuaW5nIHRoYXQgY2FuIHByb21vdGUgaGlnaCBhY2FkZW1pYyBwZXJmb3JtYW5jZS4gQ29uc2VxdWVudGx5LCB0aGUgc3R1ZHkgYWltZWQgdG8gZXhhbWluZSB0aGUgcm9sZSBvZiBjbGFzc3Jvb20gbWFuYWdlbWVudCBpbiBlbmhhbmNpbmcgbGVhcm5lcnMnIGFjYWRlbWljIHBlcmZvcm1hbmNlLiBBIGdlbmVyaWMgcXVhbGl0YXRpdmUgcmVzZWFyY2ggbWV0aG9kIGFwcHJvYWNoIHdhcyBlbXBsb3llZCBpbiB0aGUgc3R1ZHkuIEEgcHVycG9zaXZlIHNhbXBsaW5nIHRlY2huaXF1ZSB3YXMgdXNlZCB0byBzZWxlY3QgYSB0b3RhbCBvZiAxOCB0ZWFjaGVycyBmcm9tIHNpeCBnb3Zlcm5tZW50IHNlY29uZGFyeSBzY2hvb2xzIHRvIHN0dWR5IHRoZSBwaGVub21lbm9uLiBUaGVyZWZvcmUsIGl0IHdhcyBmb3VuZCB0aGF0IGVmZmVjdGl2ZSBjbGFzc3Jvb20gbWFuYWdlbWVudCBwbGF5cyBhbiBpbXBvcnRhbnQgcm9sZSBpbiBsZWFybmVycycgcGVyZm9ybWFuY2UuIER1cmluZyB0aGUgcmVzZWFyY2gsIGl0IHdhcyBmb3VuZCB0aGF0IHRoZSBubyBhdmFpbGFiaWxpdHkgb2YgcGh5c2ljYWwgcmVzb3VyY2VzIGFuZCBwb29yIGNsYXNzcm9vbSBtYW5hZ2VtZW50IGNvbnRyaWJ1dGUgdG8gbGVhcm5lcnMsIHBlcmZvcm1hbmNlLiBCYXNlZCBvbiB0aGUgcmVzZWFyY2ggZmluZGluZ3MgaXQgd2FzIGlkZW50aWZpZWQgdGhhdCB0ZWFjaGVyIGVmZmVjdGl2ZW5lc3MsIHRlYWNoZXIgcHJlcGFyZWRuZXNzIGFuZCB0ZWFjaGVyIHNvY2lhbCBhbmQgZW1vdGlvbmFsIHByb2ZpY2llbmN5LCB0ZWFjaGVyLWxlYXJuZXIgcmVsYXRpb25zaGlwLCBhbmQgbGVhcm5lcnMnIG1vdGl2YXRpb24sIGJlaGF2aW9yLCBhbmQgZGlzY2lwbGluZSBhcmUgdGhlIG1ham9yIGZhY3RvcnMgdGhhdCBhbHNvIGhhdmUgYSBzdHJvbmcgcm9sZSBvbiBsZWFybmVycycgcGVyZm9ybWFuY2UuIFRoZSBzY2hvb2xzIHNlbGVjdGVkIHRvIGNvbmR1Y3QgcmVzZWFyY2ggYXJlIGxhY2tpbmcgcmVzb3VyY2VzLCBhbmQgdGVhY2hlcnMgYXJlIG5vdCBhcyBlZmZlY3RpdmUgYW5kIHNraWxsZWQgYXMgcmVxdWlyZWQuIER1ZSB0byB0aGUgbGFjayBvZiByZXNvdXJjZXMgYW5kIHNraWxscywgdGVhY2hlcnMgY2FuJ3QgbWFuYWdlIGNsYXNzcm9vbXMgd2hpY2ggY2FuIGVuaGFuY2UgbGVhcm5lcnMnIGFjYWRlbWljIHBlcmZvcm1hbmNlLiBJdCBpcyB0aHVzIG1hbmRhdG9yeSB0byBwcm92aWRlIHJlc291cmNlcyB0byBzY2hvb2xzIGFuZCBza2lsbHMgYW5kIHRyYWluaW5nIHRvIHRlYWNoZXJzLiIsImlzc3VlIjoiMSIsInZvbHVtZSI6IjUiLCJjb250YWluZXItdGl0bGUtc2hvcnQiOiIifSwiaXNUZW1wb3JhcnkiOmZhbHNlLCJzdXBwcmVzcy1hdXRob3IiOmZhbHNlLCJjb21wb3NpdGUiOmZhbHNlLCJhdXRob3Itb25seSI6ZmFsc2V9XX0=&quot;,&quot;citationItems&quot;:[{&quot;id&quot;:&quot;330ebdf9-f285-3513-a4bf-2873535aa4e7&quot;,&quot;itemData&quot;:{&quot;type&quot;:&quot;article-journal&quot;,&quot;id&quot;:&quot;330ebdf9-f285-3513-a4bf-2873535aa4e7&quot;,&quot;title&quot;:&quot;The Role of Classroom Management in Enhancing Learners' Academic Performance: Teachers' Experiences&quot;,&quot;author&quot;:[{&quot;family&quot;:&quot;Ahmed&quot;,&quot;given&quot;:&quot;* N&quot;,&quot;parse-names&quot;:false,&quot;dropping-particle&quot;:&quot;&quot;,&quot;non-dropping-particle&quot;:&quot;&quot;},{&quot;family&quot;:&quot;Plessis&quot;,&quot;given&quot;:&quot;P D&quot;,&quot;parse-names&quot;:false,&quot;dropping-particle&quot;:&quot;&quot;,&quot;non-dropping-particle&quot;:&quot;&quot;}],&quot;container-title&quot;:&quot;Studies in Learning and Teaching&quot;,&quot;DOI&quot;:&quot;10.46627/silet&quot;,&quot;ISSN&quot;:&quot;2722-1857&quot;,&quot;issued&quot;:{&quot;date-parts&quot;:[[2024]]},&quot;page&quot;:&quot;202-218&quot;,&quot;abstract&quot;:&quot;Learners' academic performance is one of the most imperative elements of the classroom and a core responsibility of teachers as well as schools. Thus, it is imperative to manage a classroom in a way that is conducive to teaching and learning that can promote high academic performance. Consequently, the study aimed to examine the role of classroom management in enhancing learners' academic performance. A generic qualitative research method approach was employed in the study. A purposive sampling technique was used to select a total of 18 teachers from six government secondary schools to study the phenomenon. Therefore, it was found that effective classroom management plays an important role in learners' performance. During the research, it was found that the no availability of physical resources and poor classroom management contribute to learners, performance. Based on the research findings it was identified that teacher effectiveness, teacher preparedness and teacher social and emotional proficiency, teacher-learner relationship, and learners' motivation, behavior, and discipline are the major factors that also have a strong role on learners' performance. The schools selected to conduct research are lacking resources, and teachers are not as effective and skilled as required. Due to the lack of resources and skills, teachers can't manage classrooms which can enhance learners' academic performance. It is thus mandatory to provide resources to schools and skills and training to teachers.&quot;,&quot;issue&quot;:&quot;1&quot;,&quot;volume&quot;:&quot;5&quot;,&quot;container-title-short&quot;:&quot;&quot;},&quot;isTemporary&quot;:false,&quot;suppress-author&quot;:false,&quot;composite&quot;:false,&quot;author-only&quot;:false}]},{&quot;citationID&quot;:&quot;MENDELEY_CITATION_2d7b79fb-ed1d-40e3-a264-f59ae6b3acbe&quot;,&quot;properties&quot;:{&quot;noteIndex&quot;:0},&quot;isEdited&quot;:false,&quot;manualOverride&quot;:{&quot;isManuallyOverridden&quot;:false,&quot;citeprocText&quot;:&quot;(Mayangsari et al., 2025)&quot;,&quot;manualOverrideText&quot;:&quot;&quot;},&quot;citationTag&quot;:&quot;MENDELEY_CITATION_v3_eyJjaXRhdGlvbklEIjoiTUVOREVMRVlfQ0lUQVRJT05fMmQ3Yjc5ZmItZWQxZC00MGUzLWEyNjQtZjU5YWU2YjNhY2Jl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quot;,&quot;citationItems&quot;:[{&quot;id&quot;:&quot;e54c3363-2f27-3448-a74d-7691b17db090&quot;,&quot;itemData&quot;:{&quot;type&quot;:&quot;article-journal&quot;,&quot;id&quot;:&quot;e54c3363-2f27-3448-a74d-7691b17db090&quot;,&quot;title&quot;:&quot;Unraveling Intrinsic Motivation: The Key to Empowering Teacher Professional Growth&quot;,&quot;author&quot;:[{&quot;family&quot;:&quot;Mayangsari&quot;,&quot;given&quot;:&quot;Dewi&quot;,&quot;parse-names&quot;:false,&quot;dropping-particle&quot;:&quot;&quot;,&quot;non-dropping-particle&quot;:&quot;&quot;},{&quot;family&quot;:&quot;Nawangsari&quot;,&quot;given&quot;:&quot;Nur Aini Fardana&quot;,&quot;parse-names&quot;:false,&quot;dropping-particle&quot;:&quot;&quot;,&quot;non-dropping-particle&quot;:&quot;&quot;},{&quot;family&quot;:&quot;Yoenanto&quot;,&quot;given&quot;:&quot;Nono Hery&quot;,&quot;parse-names&quot;:false,&quot;dropping-particle&quot;:&quot;&quot;,&quot;non-dropping-particle&quot;:&quot;&quot;},{&quot;family&quot;:&quot;Suminar&quot;,&quot;given&quot;:&quot;Dewi Retno&quot;,&quot;parse-names&quot;:false,&quot;dropping-particle&quot;:&quot;&quot;,&quot;non-dropping-particle&quot;:&quot;&quot;}],&quot;container-title&quot;:&quot;Journal Evaluation in Education (JEE)&quot;,&quot;DOI&quot;:&quot;10.37251/jee.v6i1.1390&quot;,&quot;ISSN&quot;:&quot;2716-4160&quot;,&quot;issued&quot;:{&quot;date-parts&quot;:[[2025,1,27]]},&quot;page&quot;:&quot;268-277&quot;,&quot;abstract&quot;:&quot;Purpose of the Study: This study explores the pivotal role of intrinsic motivation in driving the professional development of early childhood education (ECE) and kindergarten teachers, focusing on how it influences their teaching practices, adaptability, and overall job satisfaction.\r Methodology: A qualitative approach with a case study design was employed, involving purposively selected ECE and kindergarten teachers from multiple schools. Participants had at least five years of teaching experience and demonstrated active engagement in professional skill development. Data were gathered through in-depth interviews and participatory observations and then analyzed using thematic analysis to uncover recurring patterns and insights.\r Main Findings: The study reveals that intrinsic motivation significantly shapes the professional growth of ECE teachers. Motivated teachers are likelier to adopt innovative teaching methods, integrate new technologies into their classrooms, and demonstrate resilience in managing challenges. They display a heightened sense of responsibility for their students’ holistic development and report greater job satisfaction. Moreover, intrinsic motivation fosters creativity and adaptability, enabling teachers to craft engaging learning experiences. This, in turn, positively impacts student outcomes, as intrinsically motivated teachers create dynamic, supportive environments that enhance student engagement and facilitate social-emotional growth.\r Novelty/Originality of the Study: Underexplored connection between intrinsic motivation and professional development in early childhood education. The study underscores the need for fostering intrinsic motivation in teacher training programs by linking teacher motivation to innovation, resilience, and student engagement. Furthermore, it provides actionable insights into designing interventions and policies prioritizing intrinsic drivers, contributing to sustainable teacher development and improved educational quality.&quot;,&quot;publisher&quot;:&quot;Cahaya Ilmu Cendekia&quot;,&quot;issue&quot;:&quot;1&quot;,&quot;volume&quot;:&quot;6&quot;,&quot;container-title-short&quot;:&quot;&quot;},&quot;isTemporary&quot;:false,&quot;suppress-author&quot;:false,&quot;composite&quot;:false,&quot;author-only&quot;:false}]},{&quot;citationID&quot;:&quot;MENDELEY_CITATION_3ba3cf93-e4c3-4eda-8374-bf3ff88aec3b&quot;,&quot;properties&quot;:{&quot;noteIndex&quot;:0},&quot;isEdited&quot;:false,&quot;manualOverride&quot;:{&quot;isManuallyOverridden&quot;:false,&quot;citeprocText&quot;:&quot;(Kibga et al., 2021)&quot;,&quot;manualOverrideText&quot;:&quot;&quot;},&quot;citationTag&quot;:&quot;MENDELEY_CITATION_v3_eyJjaXRhdGlvbklEIjoiTUVOREVMRVlfQ0lUQVRJT05fM2JhM2NmOTMtZTRjMy00ZWRhLTgzNzQtYmYzZmY4OGFlYzNiIiwicHJvcGVydGllcyI6eyJub3RlSW5kZXgiOjB9LCJpc0VkaXRlZCI6ZmFsc2UsIm1hbnVhbE92ZXJyaWRlIjp7ImlzTWFudWFsbHlPdmVycmlkZGVuIjpmYWxzZSwiY2l0ZXByb2NUZXh0IjoiKEtpYmdhIGV0IGFsLiwgMjAyMSkiLCJtYW51YWxPdmVycmlkZVRleHQiOiIifSwiY2l0YXRpb25JdGVtcyI6W3siaWQiOiJkMTRhNWUwZC0zMzJiLTMyNWItOWVkZC02OGJjNDUxMDE4MmEiLCJpdGVtRGF0YSI6eyJ0eXBlIjoiYXJ0aWNsZS1qb3VybmFsIiwiaWQiOiJkMTRhNWUwZC0zMzJiLTMyNWItOWVkZC02OGJjNDUxMDE4MmEiLCJ0aXRsZSI6IkVmZmVjdGl2ZW5lc3Mgb2YgSGFuZHMtT24gQWN0aXZpdGllcyB0byBEZXZlbG9wIENoZW1pc3RyeSBMZWFybmVyc+KAmSBDdXJpb3NpdHkgaW4gQ29tbXVuaXR5IFNlY29uZGFyeSBTY2hvb2xzIGluIFRhbnphbmlhIiwiYXV0aG9yIjpbeyJmYW1pbHkiOiJLaWJnYSIsImdpdmVuIjoiRXN0aGVyIFMuIiwicGFyc2UtbmFtZXMiOmZhbHNlLCJkcm9wcGluZy1wYXJ0aWNsZSI6IiIsIm5vbi1kcm9wcGluZy1wYXJ0aWNsZSI6IiJ9LHsiZmFtaWx5IjoiU2VudG9uZ28iLCJnaXZlbiI6IkpvaG4iLCJwYXJzZS1uYW1lcyI6ZmFsc2UsImRyb3BwaW5nLXBhcnRpY2xlIjoiIiwibm9uLWRyb3BwaW5nLXBhcnRpY2xlIjoiIn0seyJmYW1pbHkiOiJHYWt1YmEiLCJnaXZlbiI6IkVtYW51ZWwiLCJwYXJzZS1uYW1lcyI6ZmFsc2UsImRyb3BwaW5nLXBhcnRpY2xlIjoiIiwibm9uLWRyb3BwaW5nLXBhcnRpY2xlIjoiIn1dLCJjb250YWluZXItdGl0bGUiOiJKb3VybmFsIG9mIFR1cmtpc2ggU2NpZW5jZSBFZHVjYXRpb24iLCJET0kiOiIxMC4zNjY4MS90dXNlZC4yMDIxLjkzIiwiSVNTTiI6IjEzMDQ2MDIwIiwiaXNzdWVkIjp7ImRhdGUtcGFydHMiOltbMjAyMV1dfSwicGFnZSI6IjYwNS02MjEiLCJhYnN0cmFjdCI6IkxlYXJuZXJz4oCZIGN1cmlvc2l0eSBpcyBhbW9uZyB0aGUgYWZmZWN0aXZlIGRvbWFpbnMgb2YgbGVhcm5pbmcgdGhhdCBoYXMgYSBncmVhdCBwb3RlbnRpYWwgdG8gdGFrZSBsZWFybmluZyB0byBoaWdoZXIgbGV2ZWxzIGFuZCBtZWV0IHRoZSBkZW1hbmRzIG9mIHRoZSAyMXN0LWNlbnR1cnkgdGVhY2hpbmcgYW5kIGxlYXJuaW5nIHByb2Nlc3MuIFRoaXMgcGFwZXIgYXNzZXNzZXMgaG93IGhhbmRzLW9uIGFjdGl2aXRpZXMgcGVyZm9ybWVkIHVzaW5nIGxlYXJuaW5nIG1hdGVyaWFscyBmcm9tIGxlYXJuZXJz4oCZIGltbWVkaWF0ZSBlbnZpcm9ubWVudCBjYW4gZW5oYW5jZSBsZWFybmVyc+KAmSBjdXJpb3NpdHkgaW4gY2hlbWlzdHJ5IGxlc3NvbnMuIE9ic2VydmluZyBzdHVkZW50c+KAmSBoYW5kcy1vbiBhY3Rpdml0aWVzIGR1cmluZyBjaGVtaXN0cnkgbGVzc29ucyBlbmFibGVkIHJlc2VhcmNoZXJzIHRvIG1vbml0b3IgdGhlIGRldmVsb3BtZW50IGFuZCBleHByZXNzaW9uIG9mIGN1cmlvc2l0eSBpbiB0aGUgYWN0dWFsIGxlYXJuaW5nIGVudmlyb25tZW50LiBUaGUgc3R1ZHkgaW52b2x2ZWQgMTY5IHNlbmlvciB0aHJlZSBjaGVtaXN0cnkgc3R1ZGVudHMgcHVycG9zaXZlbHkgc2VsZWN0ZWQgZnJvbSB0aHJlZSBpbnRhY3Qgc2NpZW5jZSBjbGFzc2VzIGluIHRocmVlIGNvbW11bml0eSBzZWNvbmRhcnkgc2Nob29scyBmcm9tIERhciBlcyBzYWxhYW0sIFRhbnphbmlhLiBXZSBwZXJmb3JtZWQgYSBEZXNpZ24tQmFzZWQgUmVzZWFyY2ggKERCUikgaW4gYSBjb252ZXJnZW50IG1peGVkIG1ldGhvZCBkZXNpZ24gZm9sbG93aW5nIGEgcHJhZ21hdGljIHN0YW5jZS4gV2UgZm91bmQgdGhhdCBsZWFybmVycyBjYW4gYmV0dGVyIGV4cHJlc3MgdGhlaXIgY3VyaW9zaXR5IHdoZW4gdGhleSBjb2xsYWJvcmF0aXZlbHkgbGVhcm4gdXNpbmcgbWF0ZXJpYWxzIHRoYXQgdGhleSBhcmUgZmFtaWxpYXIgd2l0aC4gQmVzaWRlcywgdGhlIHBhaXJlZCBzYW1wbGVzIHQtdGVzdCBwZXJmb3JtZWQgb24gdGhlIG1lYW5zIGN1cmlvc2l0eSBpbmRpY2F0b3JzIGZyb20gcHJlIGFuZCBwb3N0LWludGVydmVudGlvbiBTdHVkZW50cyBTZWxmLVJlcG9ydGluZyBRdWVzdGlvbm5haXJlIChTU1JRKSBnYXZlIHQgKDEyNykgPSAyMi4yNSwgcDwwLjAwMDUsIGFuZCB0aGUgZWZmZWN0IHNpemUgb2YgMC44MCB3aGlsZSBwcmUgYW5kIHBvc3QtaW50ZXJ2ZW50aW9uIFRlYWNoZXIgUmF0aW5nIFNjYWxlIChUUlMpIHNob3duIHQgKDE2OCkgPSAxMy40MjcsIHA8MC4wMDA1IGFuZCBlZmZlY3Qgc2l6ZSBvZiAwLjYyLiBCYXNlZCBvbiB0aGVzZSBmaW5kaW5ncyBpdCBpcyByZWNvbW1lbmRlZCB0aGF0IGVkdWNhdG9ycyBzaG91bGQgcHV0IGxlYXJuZXJzIGF0IHRoZSBjZW50ZXIgb2YgZXZlcnkgc3RlcCBvZiB0aGUgbGVhcm5pbmcgcHJvY2VzcyB0aHJvdWdoIGhhbmRzLW9uIGFjdGl2aXRpZXMgdG8gc3RpbXVsYXRlIHRoZWlyIGxlYXJuaW5nIGN1cmlvc2l0eS4iLCJwdWJsaXNoZXIiOiJFa2lwIEJ1cm8gTWFraW5lbGVyaSBBLiIsImlzc3VlIjoiNCIsInZvbHVtZSI6IjE4IiwiY29udGFpbmVyLXRpdGxlLXNob3J0IjoiIn0sImlzVGVtcG9yYXJ5IjpmYWxzZSwic3VwcHJlc3MtYXV0aG9yIjpmYWxzZSwiY29tcG9zaXRlIjpmYWxzZSwiYXV0aG9yLW9ubHkiOmZhbHNlfV19&quot;,&quot;citationItems&quot;:[{&quot;id&quot;:&quot;d14a5e0d-332b-325b-9edd-68bc4510182a&quot;,&quot;itemData&quot;:{&quot;type&quot;:&quot;article-journal&quot;,&quot;id&quot;:&quot;d14a5e0d-332b-325b-9edd-68bc4510182a&quot;,&quot;title&quot;:&quot;Effectiveness of Hands-On Activities to Develop Chemistry Learners’ Curiosity in Community Secondary Schools in Tanzania&quot;,&quot;author&quot;:[{&quot;family&quot;:&quot;Kibga&quot;,&quot;given&quot;:&quot;Esther S.&quot;,&quot;parse-names&quot;:false,&quot;dropping-particle&quot;:&quot;&quot;,&quot;non-dropping-particle&quot;:&quot;&quot;},{&quot;family&quot;:&quot;Sentongo&quot;,&quot;given&quot;:&quot;John&quot;,&quot;parse-names&quot;:false,&quot;dropping-particle&quot;:&quot;&quot;,&quot;non-dropping-particle&quot;:&quot;&quot;},{&quot;family&quot;:&quot;Gakuba&quot;,&quot;given&quot;:&quot;Emanuel&quot;,&quot;parse-names&quot;:false,&quot;dropping-particle&quot;:&quot;&quot;,&quot;non-dropping-particle&quot;:&quot;&quot;}],&quot;container-title&quot;:&quot;Journal of Turkish Science Education&quot;,&quot;DOI&quot;:&quot;10.36681/tused.2021.93&quot;,&quot;ISSN&quot;:&quot;13046020&quot;,&quot;issued&quot;:{&quot;date-parts&quot;:[[2021]]},&quot;page&quot;:&quot;605-621&quot;,&quot;abstract&quot;:&quot;Learners’ curiosity is among the affective domains of learning that has a great potential to take learning to higher levels and meet the demands of the 21st-century teaching and learning process. This paper assesses how hands-on activities performed using learning materials from learners’ immediate environment can enhance learners’ curiosity in chemistry lessons. Observing students’ hands-on activities during chemistry lessons enabled researchers to monitor the development and expression of curiosity in the actual learning environment. The study involved 169 senior three chemistry students purposively selected from three intact science classes in three community secondary schools from Dar es salaam, Tanzania. We performed a Design-Based Research (DBR) in a convergent mixed method design following a pragmatic stance. We found that learners can better express their curiosity when they collaboratively learn using materials that they are familiar with. Besides, the paired samples t-test performed on the means curiosity indicators from pre and post-intervention Students Self-Reporting Questionnaire (SSRQ) gave t (127) = 22.25, p&lt;0.0005, and the effect size of 0.80 while pre and post-intervention Teacher Rating Scale (TRS) shown t (168) = 13.427, p&lt;0.0005 and effect size of 0.62. Based on these findings it is recommended that educators should put learners at the center of every step of the learning process through hands-on activities to stimulate their learning curiosity.&quot;,&quot;publisher&quot;:&quot;Ekip Buro Makineleri A.&quot;,&quot;issue&quot;:&quot;4&quot;,&quot;volume&quot;:&quot;18&quot;,&quot;container-title-short&quot;:&quot;&quot;},&quot;isTemporary&quot;:false,&quot;suppress-author&quot;:false,&quot;composite&quot;:false,&quot;author-only&quot;:false}]},{&quot;citationID&quot;:&quot;MENDELEY_CITATION_2327f58b-bca5-48f5-a6ee-026c69817335&quot;,&quot;properties&quot;:{&quot;noteIndex&quot;:0},&quot;isEdited&quot;:false,&quot;manualOverride&quot;:{&quot;isManuallyOverridden&quot;:false,&quot;citeprocText&quot;:&quot;(Sieberer-Nagler, 2015)&quot;,&quot;manualOverrideText&quot;:&quot;&quot;},&quot;citationItems&quot;:[{&quot;id&quot;:&quot;1afb6066-f695-3f0c-8c38-4ea81b8db778&quot;,&quot;itemData&quot;:{&quot;type&quot;:&quot;article-journal&quot;,&quot;id&quot;:&quot;1afb6066-f695-3f0c-8c38-4ea81b8db778&quot;,&quot;title&quot;:&quot;Effective Classroom-Management &amp; Positive Teaching&quot;,&quot;author&quot;:[{&quot;family&quot;:&quot;Sieberer-Nagler&quot;,&quot;given&quot;:&quot;Katharina&quot;,&quot;parse-names&quot;:false,&quot;dropping-particle&quot;:&quot;&quot;,&quot;non-dropping-particle&quot;:&quot;&quot;}],&quot;container-title&quot;:&quot;English Language Teaching&quot;,&quot;DOI&quot;:&quot;10.5539/elt.v9n1p163&quot;,&quot;ISSN&quot;:&quot;1916-4742&quot;,&quot;issued&quot;:{&quot;date-parts&quot;:[[2015,12,13]]},&quot;page&quot;:&quot;163&quot;,&quot;abstract&quot;:&quot;&lt;p&gt;This article offers practical information for primary teachers to become more knowledgable, skilled and effective in their work. Aspects of positive teaching and learning are explored. Innovative methods for transforming common classroom management struggles into opportunities for positive change and for changing negative behaviors into positive interactions are explained.&lt;/p&gt;&lt;p&gt;Classroom climate, expectations, motivation, and methods for constructive reflection on mistakes are investigated to support teachers in developing a positive learning environment.&lt;strong&gt;&lt;/strong&gt;&lt;/p&gt;&quot;,&quot;publisher&quot;:&quot;Canadian Center of Science and Education&quot;,&quot;issue&quot;:&quot;1&quot;,&quot;volume&quot;:&quot;9&quot;,&quot;container-title-short&quot;:&quot;&quot;},&quot;isTemporary&quot;:false,&quot;suppress-author&quot;:false,&quot;composite&quot;:false,&quot;author-only&quot;:false}],&quot;citationTag&quot;:&quot;MENDELEY_CITATION_v3_eyJjaXRhdGlvbklEIjoiTUVOREVMRVlfQ0lUQVRJT05fMjMyN2Y1OGItYmNhNS00OGY1LWE2ZWUtMDI2YzY5ODE3MzM1IiwicHJvcGVydGllcyI6eyJub3RlSW5kZXgiOjB9LCJpc0VkaXRlZCI6ZmFsc2UsIm1hbnVhbE92ZXJyaWRlIjp7ImlzTWFudWFsbHlPdmVycmlkZGVuIjpmYWxzZSwiY2l0ZXByb2NUZXh0IjoiKFNpZWJlcmVyLU5hZ2xlciwgMjAxNSkiLCJtYW51YWxPdmVycmlkZVRleHQiOiIifSwiY2l0YXRpb25JdGVtcyI6W3siaWQiOiIxYWZiNjA2Ni1mNjk1LTNmMGMtOGMzOC00ZWE4MWI4ZGI3NzgiLCJpdGVtRGF0YSI6eyJ0eXBlIjoiYXJ0aWNsZS1qb3VybmFsIiwiaWQiOiIxYWZiNjA2Ni1mNjk1LTNmMGMtOGMzOC00ZWE4MWI4ZGI3NzgiLCJ0aXRsZSI6IkVmZmVjdGl2ZSBDbGFzc3Jvb20tTWFuYWdlbWVudCAmIFBvc2l0aXZlIFRlYWNoaW5nIiwiYXV0aG9yIjpbeyJmYW1pbHkiOiJTaWViZXJlci1OYWdsZXIiLCJnaXZlbiI6IkthdGhhcmluYSIsInBhcnNlLW5hbWVzIjpmYWxzZSwiZHJvcHBpbmctcGFydGljbGUiOiIiLCJub24tZHJvcHBpbmctcGFydGljbGUiOiIifV0sImNvbnRhaW5lci10aXRsZSI6IkVuZ2xpc2ggTGFuZ3VhZ2UgVGVhY2hpbmciLCJET0kiOiIxMC41NTM5L2VsdC52OW4xcDE2MyIsIklTU04iOiIxOTE2LTQ3NDIiLCJpc3N1ZWQiOnsiZGF0ZS1wYXJ0cyI6W1syMDE1LDEyLDEzXV19LCJwYWdlIjoiMTYzIiwiYWJzdHJhY3QiOiI8cD5UaGlzIGFydGljbGUgb2ZmZXJzIHByYWN0aWNhbCBpbmZvcm1hdGlvbiBmb3IgcHJpbWFyeSB0ZWFjaGVycyB0byBiZWNvbWUgbW9yZSBrbm93bGVkZ2FibGUsIHNraWxsZWQgYW5kIGVmZmVjdGl2ZSBpbiB0aGVpciB3b3JrLiBBc3BlY3RzIG9mIHBvc2l0aXZlIHRlYWNoaW5nIGFuZCBsZWFybmluZyBhcmUgZXhwbG9yZWQuIElubm92YXRpdmUgbWV0aG9kcyBmb3IgdHJhbnNmb3JtaW5nIGNvbW1vbiBjbGFzc3Jvb20gbWFuYWdlbWVudCBzdHJ1Z2dsZXMgaW50byBvcHBvcnR1bml0aWVzIGZvciBwb3NpdGl2ZSBjaGFuZ2UgYW5kIGZvciBjaGFuZ2luZyBuZWdhdGl2ZSBiZWhhdmlvcnMgaW50byBwb3NpdGl2ZSBpbnRlcmFjdGlvbnMgYXJlIGV4cGxhaW5lZC48L3A+PHA+Q2xhc3Nyb29tIGNsaW1hdGUsIGV4cGVjdGF0aW9ucywgbW90aXZhdGlvbiwgYW5kIG1ldGhvZHMgZm9yIGNvbnN0cnVjdGl2ZSByZWZsZWN0aW9uIG9uIG1pc3Rha2VzIGFyZSBpbnZlc3RpZ2F0ZWQgdG8gc3VwcG9ydCB0ZWFjaGVycyBpbiBkZXZlbG9waW5nIGEgcG9zaXRpdmUgbGVhcm5pbmcgZW52aXJvbm1lbnQuPHN0cm9uZz48L3N0cm9uZz48L3A+IiwicHVibGlzaGVyIjoiQ2FuYWRpYW4gQ2VudGVyIG9mIFNjaWVuY2UgYW5kIEVkdWNhdGlvbiIsImlzc3VlIjoiMSIsInZvbHVtZSI6IjkiLCJjb250YWluZXItdGl0bGUtc2hvcnQiOiIifSwiaXNUZW1wb3JhcnkiOmZhbHNlLCJzdXBwcmVzcy1hdXRob3IiOmZhbHNlLCJjb21wb3NpdGUiOmZhbHNlLCJhdXRob3Itb25seSI6ZmFsc2V9XX0=&quot;},{&quot;citationID&quot;:&quot;MENDELEY_CITATION_e3a5a709-816b-4970-841d-1279b2aabdd5&quot;,&quot;properties&quot;:{&quot;noteIndex&quot;:0},&quot;isEdited&quot;:false,&quot;manualOverride&quot;:{&quot;isManuallyOverridden&quot;:false,&quot;citeprocText&quot;:&quot;(Mayangsari et al., 2025)&quot;,&quot;manualOverrideText&quot;:&quot;&quot;},&quot;citationItems&quot;:[{&quot;id&quot;:&quot;e54c3363-2f27-3448-a74d-7691b17db090&quot;,&quot;itemData&quot;:{&quot;type&quot;:&quot;article-journal&quot;,&quot;id&quot;:&quot;e54c3363-2f27-3448-a74d-7691b17db090&quot;,&quot;title&quot;:&quot;Unraveling Intrinsic Motivation: The Key to Empowering Teacher Professional Growth&quot;,&quot;author&quot;:[{&quot;family&quot;:&quot;Mayangsari&quot;,&quot;given&quot;:&quot;Dewi&quot;,&quot;parse-names&quot;:false,&quot;dropping-particle&quot;:&quot;&quot;,&quot;non-dropping-particle&quot;:&quot;&quot;},{&quot;family&quot;:&quot;Nawangsari&quot;,&quot;given&quot;:&quot;Nur Aini Fardana&quot;,&quot;parse-names&quot;:false,&quot;dropping-particle&quot;:&quot;&quot;,&quot;non-dropping-particle&quot;:&quot;&quot;},{&quot;family&quot;:&quot;Yoenanto&quot;,&quot;given&quot;:&quot;Nono Hery&quot;,&quot;parse-names&quot;:false,&quot;dropping-particle&quot;:&quot;&quot;,&quot;non-dropping-particle&quot;:&quot;&quot;},{&quot;family&quot;:&quot;Suminar&quot;,&quot;given&quot;:&quot;Dewi Retno&quot;,&quot;parse-names&quot;:false,&quot;dropping-particle&quot;:&quot;&quot;,&quot;non-dropping-particle&quot;:&quot;&quot;}],&quot;container-title&quot;:&quot;Journal Evaluation in Education (JEE)&quot;,&quot;DOI&quot;:&quot;10.37251/jee.v6i1.1390&quot;,&quot;ISSN&quot;:&quot;2716-4160&quot;,&quot;issued&quot;:{&quot;date-parts&quot;:[[2025,1,27]]},&quot;page&quot;:&quot;268-277&quot;,&quot;abstract&quot;:&quot;Purpose of the Study: This study explores the pivotal role of intrinsic motivation in driving the professional development of early childhood education (ECE) and kindergarten teachers, focusing on how it influences their teaching practices, adaptability, and overall job satisfaction.\r Methodology: A qualitative approach with a case study design was employed, involving purposively selected ECE and kindergarten teachers from multiple schools. Participants had at least five years of teaching experience and demonstrated active engagement in professional skill development. Data were gathered through in-depth interviews and participatory observations and then analyzed using thematic analysis to uncover recurring patterns and insights.\r Main Findings: The study reveals that intrinsic motivation significantly shapes the professional growth of ECE teachers. Motivated teachers are likelier to adopt innovative teaching methods, integrate new technologies into their classrooms, and demonstrate resilience in managing challenges. They display a heightened sense of responsibility for their students’ holistic development and report greater job satisfaction. Moreover, intrinsic motivation fosters creativity and adaptability, enabling teachers to craft engaging learning experiences. This, in turn, positively impacts student outcomes, as intrinsically motivated teachers create dynamic, supportive environments that enhance student engagement and facilitate social-emotional growth.\r Novelty/Originality of the Study: Underexplored connection between intrinsic motivation and professional development in early childhood education. The study underscores the need for fostering intrinsic motivation in teacher training programs by linking teacher motivation to innovation, resilience, and student engagement. Furthermore, it provides actionable insights into designing interventions and policies prioritizing intrinsic drivers, contributing to sustainable teacher development and improved educational quality.&quot;,&quot;publisher&quot;:&quot;Cahaya Ilmu Cendekia&quot;,&quot;issue&quot;:&quot;1&quot;,&quot;volume&quot;:&quot;6&quot;,&quot;container-title-short&quot;:&quot;&quot;},&quot;isTemporary&quot;:false,&quot;suppress-author&quot;:false,&quot;composite&quot;:false,&quot;author-only&quot;:false}],&quot;citationTag&quot;:&quot;MENDELEY_CITATION_v3_eyJjaXRhdGlvbklEIjoiTUVOREVMRVlfQ0lUQVRJT05fZTNhNWE3MDktODE2Yi00OTcwLTg0MWQtMTI3OWIyYWFiZGQ1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quot;},{&quot;citationID&quot;:&quot;MENDELEY_CITATION_7fe42d30-a5ee-4682-86c0-ad4957101db8&quot;,&quot;properties&quot;:{&quot;noteIndex&quot;:0},&quot;isEdited&quot;:false,&quot;manualOverride&quot;:{&quot;isManuallyOverridden&quot;:false,&quot;citeprocText&quot;:&quot;(Jason J. Barr, 2016)&quot;,&quot;manualOverrideText&quot;:&quot;&quot;},&quot;citationTag&quot;:&quot;MENDELEY_CITATION_v3_eyJjaXRhdGlvbklEIjoiTUVOREVMRVlfQ0lUQVRJT05fN2ZlNDJkMzAtYTVlZS00NjgyLTg2YzAtYWQ0OTU3MTAxZGI4IiwicHJvcGVydGllcyI6eyJub3RlSW5kZXgiOjB9LCJpc0VkaXRlZCI6ZmFsc2UsIm1hbnVhbE92ZXJyaWRlIjp7ImlzTWFudWFsbHlPdmVycmlkZGVuIjpmYWxzZSwiY2l0ZXByb2NUZXh0IjoiKEphc29uIEouIEJhcnIsIDIwMTYpIiwibWFudWFsT3ZlcnJpZGVUZXh0IjoiIn0sImNpdGF0aW9uSXRlbXMiOlt7ImlkIjoiNTllMTAyNjItNjQ0MC0zNjNlLWEyM2MtYjE5MmUzZmIzNmQwIiwiaXRlbURhdGEiOnsidHlwZSI6ImFydGljbGUtam91cm5hbCIsImlkIjoiNTllMTAyNjItNjQ0MC0zNjNlLWEyM2MtYjE5MmUzZmIzNmQwIiwidGl0bGUiOiJFRDU3MzY0MyIsImF1dGhvciI6W3siZmFtaWx5IjoiSmFzb24gSi4gQmFyciIsImdpdmVuIjoi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quot;,&quot;citationItems&quot;:[{&quot;id&quot;:&quot;59e10262-6440-363e-a23c-b192e3fb36d0&quot;,&quot;itemData&quot;:{&quot;type&quot;:&quot;article-journal&quot;,&quot;id&quot;:&quot;59e10262-6440-363e-a23c-b192e3fb36d0&quot;,&quot;title&quot;:&quot;ED573643&quot;,&quot;author&quot;:[{&quot;family&quot;:&quot;Jason J. Barr&quot;,&quot;given&quot;:&quot;&quot;,&quot;parse-names&quot;:false,&quot;dropping-particle&quot;:&quot;&quot;,&quot;non-dropping-particle&quot;:&quot;&quot;}],&quot;issued&quot;:{&quot;date-parts&quot;:[[2016]]},&quot;container-title-short&quot;:&quot;&quot;},&quot;isTemporary&quot;:false,&quot;suppress-author&quot;:false,&quot;composite&quot;:false,&quot;author-only&quot;:false}]},{&quot;citationID&quot;:&quot;MENDELEY_CITATION_0426d8c5-42fa-489f-920d-06dabcd536dc&quot;,&quot;properties&quot;:{&quot;noteIndex&quot;:0},&quot;isEdited&quot;:false,&quot;manualOverride&quot;:{&quot;isManuallyOverridden&quot;:false,&quot;citeprocText&quot;:&quot;(Garcia-Peinado, 2024)&quot;,&quot;manualOverrideText&quot;:&quot;&quot;},&quot;citationTag&quot;:&quot;MENDELEY_CITATION_v3_eyJjaXRhdGlvbklEIjoiTUVOREVMRVlfQ0lUQVRJT05fMDQyNmQ4YzUtNDJmYS00ODlmLTkyMGQtMDZkYWJjZDUzNmRjIiwicHJvcGVydGllcyI6eyJub3RlSW5kZXgiOjB9LCJpc0VkaXRlZCI6ZmFsc2UsIm1hbnVhbE92ZXJyaWRlIjp7ImlzTWFudWFsbHlPdmVycmlkZGVuIjpmYWxzZSwiY2l0ZXByb2NUZXh0IjoiKEdhcmNpYS1QZWluYWRvLCAyMDI0KSIsIm1hbnVhbE92ZXJyaWRlVGV4dCI6IiJ9LCJjaXRhdGlvbkl0ZW1zIjpbeyJpZCI6ImMwYzhhY2E1LTg0NWEtMzI2Yy1iMmI3LTQ1Y2UyZWJiMzMxYyIsIml0ZW1EYXRhIjp7InR5cGUiOiJhcnRpY2xlLWpvdXJuYWwiLCJpZCI6ImMwYzhhY2E1LTg0NWEtMzI2Yy1iMmI3LTQ1Y2UyZWJiMzMxYyIsInRpdGxlIjoiVGhlIGltcGFjdCBvZiBjbGFzc3Jvb20gY2xpbWF0ZSBvbiBlbW90aW9uYWwgZGV2ZWxvcG1lbnQgaW4gY2hpbGRob29kIiwiYXV0aG9yIjpbeyJmYW1pbHkiOiJHYXJjaWEtUGVpbmFkbyIsImdpdmVuIjoiUm9jaW8iLCJwYXJzZS1uYW1lcyI6ZmFsc2UsImRyb3BwaW5nLXBhcnRpY2xlIjoiIiwibm9uLWRyb3BwaW5nLXBhcnRpY2xlIjoiIn1dLCJjb250YWluZXItdGl0bGUiOiJFbnZpcm9ubWVudCBhbmQgU29jaWFsIFBzeWNob2xvZ3kiLCJET0kiOiIxMC41NDUxNy9lc3AudjlpMS4xODY4IiwiSVNTTiI6IjI0MjQ4OTc1IiwiaXNzdWVkIjp7ImRhdGUtcGFydHMiOltbMjAyNF1dfSwiYWJzdHJhY3QiOiJUaGlzIHJlc2VhcmNoIGFydGljbGUgZXhhbWluZXMgdGhlIGNydWNpYWwgcm9sZSBvZiBhIGhlYWx0aHkgY2xhc3Nyb29tIGNsaW1hdGUgaW4gdGhlIHNvY2lhbC1lbW90aW9uYWwgZGV2ZWxvcG1lbnQgb2Ygc3R1ZGVudHMgZHVyaW5nIGNoaWxkaG9vZC4gQSBwb3NpdGl2ZSBjbGFzc3Jvb20gY2xpbWF0ZSBoYXMgYmVlbiBhc3NvY2lhdGVkIHdpdGggc2V2ZXJhbCBwb3NpdGl2ZSBvdXRjb21lcywgaW5jbHVkaW5nIGluY3JlYXNlZCBhY2FkZW1pYyBzdWNjZXNzLCBkZXZlbG9wbWVudCBvZiBpbnRyYXBlcnNvbmFsIHNraWxscywgYW5kIGltcHJvdmVtZW50IGluIHRoZSBxdWFsaXR5IG9mIGludGVycGVyc29uYWwgcmVsYXRpb25zaGlwcy4gVGhlIG1haW4gb2JqZWN0aXZlIGlzIHRvIGV4cGxvcmUgdGhlIGltcGFjdCBvZiB0aGUgY2xhc3Nyb29tIGNsaW1hdGUgb24gdGhlIGNvbXByZWhlbnNpdmUgZGV2ZWxvcG1lbnQgb2YgY2hpbGRyZW4uIFRoZSBzdHVkeSBlbXBsb3lzIGEgcXVhbGl0YXRpdmUgYXBwcm9hY2gsIHVzaW5nIG11bHRpcGxlIGNhc2Ugc3R1ZGllcyB0byBjb2xsZWN0IHJpY2ggYW5kIGRldGFpbGVkIGRhdGEuIERhdGEgYW5hbHlzaXMgaXMgY2FycmllZCBvdXQgdXNpbmcgY29tcHV0ZXItYWlkZWQgcXVhbGl0YXRpdmUgZGF0YSBhbmFseXNpcyAoQ0FRREFTKSBzb2Z0d2FyZSwgc3BlY2lmaWNhbGx5IHRoZSBBVExBUyBwcm9ncmFtLCB0byBnZW5lcmF0ZSBjYXRlZ29yaWVzIHRoYXQgYWxsb3cgZm9yIGluLWRlcHRoIGFuYWx5c2lzLiBUaGUgZmluZGluZ3MgdW5kZXJzY29yZSB0aGUgaW1wb3J0YW5jZSBvZiBjb25zaWRlcmluZyB0aGUgY2xhc3Nyb29tIGNsaW1hdGUgYXMgYSBrZXkgZmFjdG9yIGluIHByb21vdGluZyBnZW5lcmFsIHdlbGwtYmVpbmcgYW5kIHBvc2l0aXZlIHNvY2lhbC1lbW90aW9uYWwgb3V0Y29tZXMgYW1vbmcgeW91bmcgbGVhcm5lcnMsIGFuZCB0aGUgaW1wb3J0YW5jZSBvZiBjcmVhdGluZyBhIG51cnR1cmluZyBhbmQgc3VwcG9ydGl2ZSBjbGFzc3Jvb20gZW52aXJvbm1lbnQgdG8gZm9zdGVyIG9wdGltYWwgZW1vdGlvbmFsIGRldmVsb3BtZW50IGluIGNoaWxkcmVuLiIsInB1Ymxpc2hlciI6IkFzaWEgUGFjaWZpYyBBY2FkZW15IG9mIFNjaWVuY2UgUHRlIEx0ZCIsImlzc3VlIjoiMSIsInZvbHVtZSI6IjkiLCJjb250YWluZXItdGl0bGUtc2hvcnQiOiIifSwiaXNUZW1wb3JhcnkiOmZhbHNlLCJzdXBwcmVzcy1hdXRob3IiOmZhbHNlLCJjb21wb3NpdGUiOmZhbHNlLCJhdXRob3Itb25seSI6ZmFsc2V9XX0=&quot;,&quot;citationItems&quot;:[{&quot;id&quot;:&quot;c0c8aca5-845a-326c-b2b7-45ce2ebb331c&quot;,&quot;itemData&quot;:{&quot;type&quot;:&quot;article-journal&quot;,&quot;id&quot;:&quot;c0c8aca5-845a-326c-b2b7-45ce2ebb331c&quot;,&quot;title&quot;:&quot;The impact of classroom climate on emotional development in childhood&quot;,&quot;author&quot;:[{&quot;family&quot;:&quot;Garcia-Peinado&quot;,&quot;given&quot;:&quot;Rocio&quot;,&quot;parse-names&quot;:false,&quot;dropping-particle&quot;:&quot;&quot;,&quot;non-dropping-particle&quot;:&quot;&quot;}],&quot;container-title&quot;:&quot;Environment and Social Psychology&quot;,&quot;DOI&quot;:&quot;10.54517/esp.v9i1.1868&quot;,&quot;ISSN&quot;:&quot;24248975&quot;,&quot;issued&quot;:{&quot;date-parts&quot;:[[2024]]},&quot;abstract&quot;:&quot;This research article examines the crucial role of a healthy classroom climate in the social-emotional development of students during childhood. A positive classroom climate has been associated with several positive outcomes, including increased academic success, development of intrapersonal skills, and improvement in the quality of interpersonal relationships. The main objective is to explore the impact of the classroom climate on the comprehensive development of children. The study employs a qualitative approach, using multiple case studies to collect rich and detailed data. Data analysis is carried out using computer-aided qualitative data analysis (CAQDAS) software, specifically the ATLAS program, to generate categories that allow for in-depth analysis. The findings underscore the importance of considering the classroom climate as a key factor in promoting general well-being and positive social-emotional outcomes among young learners, and the importance of creating a nurturing and supportive classroom environment to foster optimal emotional development in children.&quot;,&quot;publisher&quot;:&quot;Asia Pacific Academy of Science Pte Ltd&quot;,&quot;issue&quot;:&quot;1&quot;,&quot;volume&quot;:&quot;9&quot;,&quot;container-title-short&quot;:&quot;&quot;},&quot;isTemporary&quot;:false,&quot;suppress-author&quot;:false,&quot;composite&quot;:false,&quot;author-only&quot;:false}]},{&quot;citationID&quot;:&quot;MENDELEY_CITATION_18a2af06-9f5f-493e-aaf1-b06af2c0a964&quot;,&quot;properties&quot;:{&quot;noteIndex&quot;:0},&quot;isEdited&quot;:false,&quot;manualOverride&quot;:{&quot;isManuallyOverridden&quot;:false,&quot;citeprocText&quot;:&quot;(Dooley, 2019)&quot;,&quot;manualOverrideText&quot;:&quot;&quot;},&quot;citationTag&quot;:&quot;MENDELEY_CITATION_v3_eyJjaXRhdGlvbklEIjoiTUVOREVMRVlfQ0lUQVRJT05fMThhMmFmMDYtOWY1Zi00OTNlLWFhZjEtYjA2YWYyYzBhOTY0IiwicHJvcGVydGllcyI6eyJub3RlSW5kZXgiOjB9LCJpc0VkaXRlZCI6ZmFsc2UsIm1hbnVhbE92ZXJyaWRlIjp7ImlzTWFudWFsbHlPdmVycmlkZGVuIjpmYWxzZSwiY2l0ZXByb2NUZXh0IjoiKERvb2xleSwgMjAxOSkiLCJtYW51YWxPdmVycmlkZVRleHQiOiIifSwiY2l0YXRpb25JdGVtcyI6W3siaWQiOiJjYTBiZWM1OC01NDQ5LTNkZjctYjRiMi05MGVlYTUzZTM1MDUiLCJpdGVtRGF0YSI6eyJ0eXBlIjoicmVwb3J0IiwiaWQiOiJjYTBiZWM1OC01NDQ5LTNkZjctYjRiMi05MGVlYTUzZTM1MDUiLCJ0aXRsZSI6Ik1vcm5pbmcgTWVldGluZzogQW4gRXhhbWluYXRpb24gb2YgaXRzIEVmZmVjdCBvbiBTdHVkZW50IE1vcm5pbmcgTWVldGluZzogQW4gRXhhbWluYXRpb24gb2YgaXRzIEVmZmVjdCBvbiBTdHVkZW50IEJlaGF2aW9yIGFuZCBQZWVyIFJlbGF0aW9uc2hpcHMgQmVoYXZpb3IgYW5kIFBlZXIgUmVsYXRpb25zaGlwcyIsImF1dGhvciI6W3siZmFtaWx5IjoiRG9vbGV5IiwiZ2l2ZW4iOiJBbGxpc29uIiwicGFyc2UtbmFtZXMiOmZhbHNlLCJkcm9wcGluZy1wYXJ0aWNsZSI6IiIsIm5vbi1kcm9wcGluZy1wYXJ0aWNsZSI6IiJ9XSwiVVJMIjoiaHR0cHM6Ly9ud2NvbW1vbnMubndjaW93YS5lZHUvZWR1Y2F0aW9uX21hc3RlcnMiLCJpc3N1ZWQiOnsiZGF0ZS1wYXJ0cyI6W1syMDE5XV19LCJjb250YWluZXItdGl0bGUtc2hvcnQiOiIifSwiaXNUZW1wb3JhcnkiOmZhbHNlLCJzdXBwcmVzcy1hdXRob3IiOmZhbHNlLCJjb21wb3NpdGUiOmZhbHNlLCJhdXRob3Itb25seSI6ZmFsc2V9XX0=&quot;,&quot;citationItems&quot;:[{&quot;id&quot;:&quot;ca0bec58-5449-3df7-b4b2-90eea53e3505&quot;,&quot;itemData&quot;:{&quot;type&quot;:&quot;report&quot;,&quot;id&quot;:&quot;ca0bec58-5449-3df7-b4b2-90eea53e3505&quot;,&quot;title&quot;:&quot;Morning Meeting: An Examination of its Effect on Student Morning Meeting: An Examination of its Effect on Student Behavior and Peer Relationships Behavior and Peer Relationships&quot;,&quot;author&quot;:[{&quot;family&quot;:&quot;Dooley&quot;,&quot;given&quot;:&quot;Allison&quot;,&quot;parse-names&quot;:false,&quot;dropping-particle&quot;:&quot;&quot;,&quot;non-dropping-particle&quot;:&quot;&quot;}],&quot;URL&quot;:&quot;https://nwcommons.nwciowa.edu/education_masters&quot;,&quot;issued&quot;:{&quot;date-parts&quot;:[[2019]]},&quot;container-title-short&quot;:&quot;&quot;},&quot;isTemporary&quot;:false,&quot;suppress-author&quot;:false,&quot;composite&quot;:false,&quot;author-only&quot;:false}]},{&quot;citationID&quot;:&quot;MENDELEY_CITATION_17b18e3a-3031-4bbc-b7a8-f248071b9078&quot;,&quot;properties&quot;:{&quot;noteIndex&quot;:0},&quot;isEdited&quot;:false,&quot;manualOverride&quot;:{&quot;isManuallyOverridden&quot;:false,&quot;citeprocText&quot;:&quot;(Zander et al., 2015)&quot;,&quot;manualOverrideText&quot;:&quot;&quot;},&quot;citationTag&quot;:&quot;MENDELEY_CITATION_v3_eyJjaXRhdGlvbklEIjoiTUVOREVMRVlfQ0lUQVRJT05fMTdiMThlM2EtMzAzMS00YmJjLWI3YTgtZjI0ODA3MWI5MDc4IiwicHJvcGVydGllcyI6eyJub3RlSW5kZXgiOjB9LCJpc0VkaXRlZCI6ZmFsc2UsIm1hbnVhbE92ZXJyaWRlIjp7ImlzTWFudWFsbHlPdmVycmlkZGVuIjpmYWxzZSwiY2l0ZXByb2NUZXh0IjoiKFphbmRlciBldCBhbC4sIDIwMTUpIiwibWFudWFsT3ZlcnJpZGVUZXh0IjoiIn0sImNpdGF0aW9uSXRlbXMiOlt7ImlkIjoiNzQzODFkM2UtMzA4OC0zYTU4LWE3MjctNWUzNmU5MTQ4NmM0IiwiaXRlbURhdGEiOnsidHlwZSI6ImFydGljbGUtam91cm5hbCIsImlkIjoiNzQzODFkM2UtMzA4OC0zYTU4LWE3MjctNWUzNmU5MTQ4NmM0IiwidGl0bGUiOiJEb2VzIHBlcnNvbmFsaXNhdGlvbiBwcm9tb3RlIGxlYXJuZXJz4oCZIGF0dGVudGlvbj8gQW4gZXllLXRyYWNraW5nIHN0dWR5IiwiYXV0aG9yIjpbeyJmYW1pbHkiOiJaYW5kZXIiLCJnaXZlbiI6IlN0ZWZmaSIsInBhcnNlLW5hbWVzIjpmYWxzZSwiZHJvcHBpbmctcGFydGljbGUiOiIiLCJub24tZHJvcHBpbmctcGFydGljbGUiOiIifSx7ImZhbWlseSI6IlJlaWNoZWx0IiwiZ2l2ZW4iOiJNYXJpYSIsInBhcnNlLW5hbWVzIjpmYWxzZSwiZHJvcHBpbmctcGFydGljbGUiOiIiLCJub24tZHJvcHBpbmctcGFydGljbGUiOiIifSx7ImZhbWlseSI6IldldHplbCIsImdpdmVuIjoiU3RlZmFuaWUiLCJwYXJzZS1uYW1lcyI6ZmFsc2UsImRyb3BwaW5nLXBhcnRpY2xlIjoiIiwibm9uLWRyb3BwaW5nLXBhcnRpY2xlIjoiIn0seyJmYW1pbHkiOiJLw6RtbWVyZXIiLCJnaXZlbiI6IkZyYXVrZSIsInBhcnNlLW5hbWVzIjpmYWxzZSwiZHJvcHBpbmctcGFydGljbGUiOiIiLCJub24tZHJvcHBpbmctcGFydGljbGUiOiIifSx7ImZhbWlseSI6IkJlcnRlbCIsImdpdmVuIjoiU3ZlbiIsInBhcnNlLW5hbWVzIjpmYWxzZSwiZHJvcHBpbmctcGFydGljbGUiOiIiLCJub24tZHJvcHBpbmctcGFydGljbGUiOiIifV0sImNvbnRhaW5lci10aXRsZSI6IkZyb250bGluZSBMZWFybmluZyBSZXNlYXJjaCIsImNvbnRhaW5lci10aXRsZS1zaG9ydCI6IkZyb250bGluZSBMZWFybiBSZXMiLCJET0kiOiIxMC4xNDc4Ni9mbHIudjNpNC4xNjEiLCJJU1NOIjoiMjI5NTMxNTkiLCJpc3N1ZWQiOnsiZGF0ZS1wYXJ0cyI6W1syMDE1LDExLDVdXX0sInBhZ2UiOiIxLTEzIiwiYWJzdHJhY3QiOiJUaGUgcGVyc29uYWxpc2F0aW9uIHByaW5jaXBsZSBpcyBhIGRlc2lnbiByZWNvbW1lbmRhdGlvbiBhbmQgc3RhdGVzIHRoYXQgbXVsdGltZWRpYSBwcmVzZW50YXRpb25zIHVzaW5nIHBlcnNvbmFsaXNlZCBsYW5ndWFnZSBwcm9tb3RlIGxlYXJuaW5nIGJldHRlciB0aGFuIHRob3NlIHVzaW5nIGZvcm1hbCBsYW5ndWFnZSAoZS5nLiwgdXNpbmcg4oCYeW91cuKAmSBpbnN0ZWFkIG9mIOKAmHRoZeKAmSkuIEl0IGlzIG9mdGVuIGFzc3VtZWQgdGhhdCB0aGlzIGRlc2lnbiByZWNvbW1lbmRhdGlvbiBhZmZlY3RzIG1vdGl2YXRpb24gYW5kIHRoZXJlZm9yZSBhbGxvY2F0aW9uIG9mIGF0dGVudGlvbi4gVG8gZ2FpbiBmdXJ0aGVyIGluc2lnaHQgaW50byB0aGUgcHJvY2Vzc2VzIHVuZGVybHlpbmcgcGVyc29uYWxpc2F0aW9uIGVmZmVjdHMgd2UgY29uZHVjdGVkIGFuIGV5ZSB0cmFja2luZyBleHBlcmltZW50IHdpdGggMzcgR2VybWFuIHVuaXZlcnNpdHkgc3R1ZGVudHMgd2hvIHdlcmUgcHJlc2VudGVkIHdpdGggZWl0aGVyIHBlcnNvbmFsaXNlZCBvciBmb3JtYWwgbGVhcm5pbmcgbWF0ZXJpYWxzLiBXZSBleGFtaW5lZCBncm91cCBkaWZmZXJlbmNlcyBpbiBhdHRlbnRpb24gYWxsb2NhdGlvbiBwYXJhbWV0ZXJzIChmaXhhdGlvbiByYXRlLCBtZWFuIGZpeGF0aW9uIGR1cmF0aW9uLCB0cmFuc2l0aW9uIGNvdW50LCByZWFkaW5nIGRlcHRoKS4gVGhlIGV5ZS10cmFja2luZyBkYXRhIHdhcyBjb21iaW5lZCB3aXRoIHNlbGYtcmVwb3J0cyBjb25jZXJuaW5nIG1vdGl2YXRpb24sIGNvZ25pdGl2ZSBsb2FkLCBhbmQgbGVhcm5pbmcgb3V0Y29tZXMuIEV5ZS10cmFja2luZyBkYXRhIHJldmVhbGVkIGEgaGlnaGVyIHJlYWRpbmcgZGVwdGggZm9yIHRoZSBtYWluIHBpY3R1cmUgYXJlYXMgb2YgaW50ZXJlc3QgaW4gdGhlIHBlcnNvbmFsaXNlZCBjb25kaXRpb24uIEFkZGl0aW9uYWxseSwgcGFydGljaXBhbnRzIGZvdW5kIHRoZSBwZXJzb25hbGlzZWQgdmVyc2lvbiBtb3JlIGFwcGVhbGluZyBhbmQgaW52aXRpbmcuIEZvciBsZWFybmluZyBvdXRjb21lcywgdGhlcmUgd2FzIGEgcG9zaXRpdmUgZWZmZWN0IG9mIHBlcnNvbmFsaXNhdGlvbi4gSG93ZXZlciwgYWZ0ZXIgQm9uZmVycm9uaSBjb3JyZWN0aW9uIGVmZmVjdHMgYW5kIHRoZXJlZm9yZSB0aGUgcGF0dGVybiBleHBlY3RlZCBkaWQgbm90IHJlYWNoIHNpZ25pZmljYW5jZS4gVGhlIHJlc3VsdHMgYXJlIGRpc2N1c3NlZCBpbiByZWdhcmQgdG8gdGhlaXIgaW1wb3J0YW5jZSBmb3IgbWV0aG9kb2xvZ2ljYWwgYW5kIHByYWN0aWNhbCBpbXBsaWNhdGlvbnMgZm9yIGluc3RydWN0aW9uYWwgZGVzaWduLiIsInB1Ymxpc2hlciI6IkV1cm9wZWFuIEFzc29jaWF0aW9uIGZvciBSZXNlYXJjaCBvbiBMZWFybmluZyBhbmQgSW5zdHJ1Y3Rpb24iLCJpc3N1ZSI6IjQiLCJ2b2x1bWUiOiIzIn0sImlzVGVtcG9yYXJ5IjpmYWxzZSwic3VwcHJlc3MtYXV0aG9yIjpmYWxzZSwiY29tcG9zaXRlIjpmYWxzZSwiYXV0aG9yLW9ubHkiOmZhbHNlfV19&quot;,&quot;citationItems&quot;:[{&quot;id&quot;:&quot;74381d3e-3088-3a58-a727-5e36e91486c4&quot;,&quot;itemData&quot;:{&quot;type&quot;:&quot;article-journal&quot;,&quot;id&quot;:&quot;74381d3e-3088-3a58-a727-5e36e91486c4&quot;,&quot;title&quot;:&quot;Does personalisation promote learners’ attention? An eye-tracking study&quot;,&quot;author&quot;:[{&quot;family&quot;:&quot;Zander&quot;,&quot;given&quot;:&quot;Steffi&quot;,&quot;parse-names&quot;:false,&quot;dropping-particle&quot;:&quot;&quot;,&quot;non-dropping-particle&quot;:&quot;&quot;},{&quot;family&quot;:&quot;Reichelt&quot;,&quot;given&quot;:&quot;Maria&quot;,&quot;parse-names&quot;:false,&quot;dropping-particle&quot;:&quot;&quot;,&quot;non-dropping-particle&quot;:&quot;&quot;},{&quot;family&quot;:&quot;Wetzel&quot;,&quot;given&quot;:&quot;Stefanie&quot;,&quot;parse-names&quot;:false,&quot;dropping-particle&quot;:&quot;&quot;,&quot;non-dropping-particle&quot;:&quot;&quot;},{&quot;family&quot;:&quot;Kämmerer&quot;,&quot;given&quot;:&quot;Frauke&quot;,&quot;parse-names&quot;:false,&quot;dropping-particle&quot;:&quot;&quot;,&quot;non-dropping-particle&quot;:&quot;&quot;},{&quot;family&quot;:&quot;Bertel&quot;,&quot;given&quot;:&quot;Sven&quot;,&quot;parse-names&quot;:false,&quot;dropping-particle&quot;:&quot;&quot;,&quot;non-dropping-particle&quot;:&quot;&quot;}],&quot;container-title&quot;:&quot;Frontline Learning Research&quot;,&quot;container-title-short&quot;:&quot;Frontline Learn Res&quot;,&quot;DOI&quot;:&quot;10.14786/flr.v3i4.161&quot;,&quot;ISSN&quot;:&quot;22953159&quot;,&quot;issued&quot;:{&quot;date-parts&quot;:[[2015,11,5]]},&quot;page&quot;:&quot;1-13&quot;,&quot;abstract&quot;:&quot;The personalisation principle is a design recommendation and states that multimedia presentations using personalised language promote learning better than those using formal language (e.g., using ‘your’ instead of ‘the’). It is often assumed that this design recommendation affects motivation and therefore allocation of attention. To gain further insight into the processes underlying personalisation effects we conducted an eye tracking experiment with 37 German university students who were presented with either personalised or formal learning materials. We examined group differences in attention allocation parameters (fixation rate, mean fixation duration, transition count, reading depth). The eye-tracking data was combined with self-reports concerning motivation, cognitive load, and learning outcomes. Eye-tracking data revealed a higher reading depth for the main picture areas of interest in the personalised condition. Additionally, participants found the personalised version more appealing and inviting. For learning outcomes, there was a positive effect of personalisation. However, after Bonferroni correction effects and therefore the pattern expected did not reach significance. The results are discussed in regard to their importance for methodological and practical implications for instructional design.&quot;,&quot;publisher&quot;:&quot;European Association for Research on Learning and Instruction&quot;,&quot;issue&quot;:&quot;4&quot;,&quot;volume&quot;:&quot;3&quot;},&quot;isTemporary&quot;:false,&quot;suppress-author&quot;:false,&quot;composite&quot;:false,&quot;author-only&quot;:false}]},{&quot;citationID&quot;:&quot;MENDELEY_CITATION_954275d1-7ce2-4063-a938-b72071b42d81&quot;,&quot;properties&quot;:{&quot;noteIndex&quot;:0},&quot;isEdited&quot;:false,&quot;manualOverride&quot;:{&quot;isManuallyOverridden&quot;:false,&quot;citeprocText&quot;:&quot;(Kaur, 2021)&quot;,&quot;manualOverrideText&quot;:&quot;&quot;},&quot;citationItems&quot;:[{&quot;id&quot;:&quot;c44295c4-4357-3bb0-8261-1553ee9f57c6&quot;,&quot;itemData&quot;:{&quot;type&quot;:&quot;report&quot;,&quot;id&quot;:&quot;c44295c4-4357-3bb0-8261-1553ee9f57c6&quot;,&quot;title&quot;:&quot;Using Humor for Effective Teaching-Learning Process&quot;,&quot;author&quot;:[{&quot;family&quot;:&quot;Kaur&quot;,&quot;given&quot;:&quot;Mandeep&quot;,&quot;parse-names&quot;:false,&quot;dropping-particle&quot;:&quot;&quot;,&quot;non-dropping-particle&quot;:&quot;&quot;}],&quot;URL&quot;:&quot;https://www.researchgate.net/publication/357152042&quot;,&quot;issued&quot;:{&quot;date-parts&quot;:[[2021]]},&quot;container-title-short&quot;:&quot;&quot;},&quot;isTemporary&quot;:false,&quot;suppress-author&quot;:false,&quot;composite&quot;:false,&quot;author-only&quot;:false}],&quot;citationTag&quot;:&quot;MENDELEY_CITATION_v3_eyJjaXRhdGlvbklEIjoiTUVOREVMRVlfQ0lUQVRJT05fOTU0Mjc1ZDEtN2NlMi00MDYzLWE5MzgtYjcyMDcxYjQyZDgxIiwicHJvcGVydGllcyI6eyJub3RlSW5kZXgiOjB9LCJpc0VkaXRlZCI6ZmFsc2UsIm1hbnVhbE92ZXJyaWRlIjp7ImlzTWFudWFsbHlPdmVycmlkZGVuIjpmYWxzZSwiY2l0ZXByb2NUZXh0IjoiKEthdXIsIDIwMjEpIiwibWFudWFsT3ZlcnJpZGVUZXh0IjoiIn0sImNpdGF0aW9uSXRlbXMiOlt7ImlkIjoiYzQ0Mjk1YzQtNDM1Ny0zYmIwLTgyNjEtMTU1M2VlOWY1N2M2IiwiaXRlbURhdGEiOnsidHlwZSI6InJlcG9ydCIsImlkIjoiYzQ0Mjk1YzQtNDM1Ny0zYmIwLTgyNjEtMTU1M2VlOWY1N2M2IiwidGl0bGUiOiJVc2luZyBIdW1vciBmb3IgRWZmZWN0aXZlIFRlYWNoaW5nLUxlYXJuaW5nIFByb2Nlc3MiLCJhdXRob3IiOlt7ImZhbWlseSI6IkthdXIiLCJnaXZlbiI6Ik1hbmRlZXAiLCJwYXJzZS1uYW1lcyI6ZmFsc2UsImRyb3BwaW5nLXBhcnRpY2xlIjoiIiwibm9uLWRyb3BwaW5nLXBhcnRpY2xlIjoiIn1dLCJVUkwiOiJodHRwczovL3d3dy5yZXNlYXJjaGdhdGUubmV0L3B1YmxpY2F0aW9uLzM1NzE1MjA0MiIsImlzc3VlZCI6eyJkYXRlLXBhcnRzIjpbWzIwMjFdXX0sImNvbnRhaW5lci10aXRsZS1zaG9ydCI6IiJ9LCJpc1RlbXBvcmFyeSI6ZmFsc2UsInN1cHByZXNzLWF1dGhvciI6ZmFsc2UsImNvbXBvc2l0ZSI6ZmFsc2UsImF1dGhvci1vbmx5IjpmYWxzZX1dfQ==&quot;},{&quot;citationID&quot;:&quot;MENDELEY_CITATION_c98ab670-eb02-4fa2-af5e-120119180335&quot;,&quot;properties&quot;:{&quot;noteIndex&quot;:0},&quot;isEdited&quot;:false,&quot;manualOverride&quot;:{&quot;isManuallyOverridden&quot;:false,&quot;citeprocText&quot;:&quot;(Katrina Barker, 2022)&quot;,&quot;manualOverrideText&quot;:&quot;&quot;},&quot;citationItems&quot;:[{&quot;id&quot;:&quot;5699e07e-04c3-35cb-b73b-09563d00848d&quot;,&quot;itemData&quot;:{&quot;type&quot;:&quot;article-journal&quot;,&quot;id&quot;:&quot;5699e07e-04c3-35cb-b73b-09563d00848d&quot;,&quot;title&quot;:&quot;9781003186236_previewpdf&quot;,&quot;author&quot;:[{&quot;family&quot;:&quot;Katrina Barker&quot;,&quot;given&quot;:&quot;Shiralee Poed, Phillip Whitefield&quot;,&quot;parse-names&quot;:false,&quot;dropping-particle&quot;:&quot;&quot;,&quot;non-dropping-particle&quot;:&quot;&quot;}],&quot;issued&quot;:{&quot;date-parts&quot;:[[2022]]},&quot;container-title-short&quot;:&quot;&quot;},&quot;isTemporary&quot;:false,&quot;suppress-author&quot;:false,&quot;composite&quot;:false,&quot;author-only&quot;:false}],&quot;citationTag&quot;:&quot;MENDELEY_CITATION_v3_eyJjaXRhdGlvbklEIjoiTUVOREVMRVlfQ0lUQVRJT05fYzk4YWI2NzAtZWIwMi00ZmEyLWFmNWUtMTIwMTE5MTgwMzM1IiwicHJvcGVydGllcyI6eyJub3RlSW5kZXgiOjB9LCJpc0VkaXRlZCI6ZmFsc2UsIm1hbnVhbE92ZXJyaWRlIjp7ImlzTWFudWFsbHlPdmVycmlkZGVuIjpmYWxzZSwiY2l0ZXByb2NUZXh0IjoiKEthdHJpbmEgQmFya2VyLCAyMDIyKSIsIm1hbnVhbE92ZXJyaWRlVGV4dCI6IiJ9LCJjaXRhdGlvbkl0ZW1zIjpbeyJpZCI6IjU2OTllMDdlLTA0YzMtMzVjYi1iNzNiLTA5NTYzZDAwODQ4ZCIsIml0ZW1EYXRhIjp7InR5cGUiOiJhcnRpY2xlLWpvdXJuYWwiLCJpZCI6IjU2OTllMDdlLTA0YzMtMzVjYi1iNzNiLTA5NTYzZDAwODQ4ZCIsInRpdGxlIjoiOTc4MTAwMzE4NjIzNl9wcmV2aWV3cGRmIiwiYXV0aG9yIjpbeyJmYW1pbHkiOiJLYXRyaW5hIEJhcmtlciIsImdpdmVuIjoiU2hpcmFsZWUgUG9lZCwgUGhpbGxpcCBXaGl0ZWZpZWxk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D&quot;:&quot;MENDELEY_CITATION_22599f02-5fbf-4d38-ab4b-6195e6be595d&quot;,&quot;properties&quot;:{&quot;noteIndex&quot;:0},&quot;isEdited&quot;:false,&quot;manualOverride&quot;:{&quot;isManuallyOverridden&quot;:false,&quot;citeprocText&quot;:&quot;(Garcia-Peinado, 2024)&quot;,&quot;manualOverrideText&quot;:&quot;&quot;},&quot;citationItems&quot;:[{&quot;id&quot;:&quot;c0c8aca5-845a-326c-b2b7-45ce2ebb331c&quot;,&quot;itemData&quot;:{&quot;type&quot;:&quot;article-journal&quot;,&quot;id&quot;:&quot;c0c8aca5-845a-326c-b2b7-45ce2ebb331c&quot;,&quot;title&quot;:&quot;The impact of classroom climate on emotional development in childhood&quot;,&quot;author&quot;:[{&quot;family&quot;:&quot;Garcia-Peinado&quot;,&quot;given&quot;:&quot;Rocio&quot;,&quot;parse-names&quot;:false,&quot;dropping-particle&quot;:&quot;&quot;,&quot;non-dropping-particle&quot;:&quot;&quot;}],&quot;container-title&quot;:&quot;Environment and Social Psychology&quot;,&quot;DOI&quot;:&quot;10.54517/esp.v9i1.1868&quot;,&quot;ISSN&quot;:&quot;24248975&quot;,&quot;issued&quot;:{&quot;date-parts&quot;:[[2024]]},&quot;abstract&quot;:&quot;This research article examines the crucial role of a healthy classroom climate in the social-emotional development of students during childhood. A positive classroom climate has been associated with several positive outcomes, including increased academic success, development of intrapersonal skills, and improvement in the quality of interpersonal relationships. The main objective is to explore the impact of the classroom climate on the comprehensive development of children. The study employs a qualitative approach, using multiple case studies to collect rich and detailed data. Data analysis is carried out using computer-aided qualitative data analysis (CAQDAS) software, specifically the ATLAS program, to generate categories that allow for in-depth analysis. The findings underscore the importance of considering the classroom climate as a key factor in promoting general well-being and positive social-emotional outcomes among young learners, and the importance of creating a nurturing and supportive classroom environment to foster optimal emotional development in children.&quot;,&quot;publisher&quot;:&quot;Asia Pacific Academy of Science Pte Ltd&quot;,&quot;issue&quot;:&quot;1&quot;,&quot;volume&quot;:&quot;9&quot;,&quot;container-title-short&quot;:&quot;&quot;},&quot;isTemporary&quot;:false,&quot;suppress-author&quot;:false,&quot;composite&quot;:false,&quot;author-only&quot;:false}],&quot;citationTag&quot;:&quot;MENDELEY_CITATION_v3_eyJjaXRhdGlvbklEIjoiTUVOREVMRVlfQ0lUQVRJT05fMjI1OTlmMDItNWZiZi00ZDM4LWFiNGItNjE5NWU2YmU1OTVkIiwicHJvcGVydGllcyI6eyJub3RlSW5kZXgiOjB9LCJpc0VkaXRlZCI6ZmFsc2UsIm1hbnVhbE92ZXJyaWRlIjp7ImlzTWFudWFsbHlPdmVycmlkZGVuIjpmYWxzZSwiY2l0ZXByb2NUZXh0IjoiKEdhcmNpYS1QZWluYWRvLCAyMDI0KSIsIm1hbnVhbE92ZXJyaWRlVGV4dCI6IiJ9LCJjaXRhdGlvbkl0ZW1zIjpbeyJpZCI6ImMwYzhhY2E1LTg0NWEtMzI2Yy1iMmI3LTQ1Y2UyZWJiMzMxYyIsIml0ZW1EYXRhIjp7InR5cGUiOiJhcnRpY2xlLWpvdXJuYWwiLCJpZCI6ImMwYzhhY2E1LTg0NWEtMzI2Yy1iMmI3LTQ1Y2UyZWJiMzMxYyIsInRpdGxlIjoiVGhlIGltcGFjdCBvZiBjbGFzc3Jvb20gY2xpbWF0ZSBvbiBlbW90aW9uYWwgZGV2ZWxvcG1lbnQgaW4gY2hpbGRob29kIiwiYXV0aG9yIjpbeyJmYW1pbHkiOiJHYXJjaWEtUGVpbmFkbyIsImdpdmVuIjoiUm9jaW8iLCJwYXJzZS1uYW1lcyI6ZmFsc2UsImRyb3BwaW5nLXBhcnRpY2xlIjoiIiwibm9uLWRyb3BwaW5nLXBhcnRpY2xlIjoiIn1dLCJjb250YWluZXItdGl0bGUiOiJFbnZpcm9ubWVudCBhbmQgU29jaWFsIFBzeWNob2xvZ3kiLCJET0kiOiIxMC41NDUxNy9lc3AudjlpMS4xODY4IiwiSVNTTiI6IjI0MjQ4OTc1IiwiaXNzdWVkIjp7ImRhdGUtcGFydHMiOltbMjAyNF1dfSwiYWJzdHJhY3QiOiJUaGlzIHJlc2VhcmNoIGFydGljbGUgZXhhbWluZXMgdGhlIGNydWNpYWwgcm9sZSBvZiBhIGhlYWx0aHkgY2xhc3Nyb29tIGNsaW1hdGUgaW4gdGhlIHNvY2lhbC1lbW90aW9uYWwgZGV2ZWxvcG1lbnQgb2Ygc3R1ZGVudHMgZHVyaW5nIGNoaWxkaG9vZC4gQSBwb3NpdGl2ZSBjbGFzc3Jvb20gY2xpbWF0ZSBoYXMgYmVlbiBhc3NvY2lhdGVkIHdpdGggc2V2ZXJhbCBwb3NpdGl2ZSBvdXRjb21lcywgaW5jbHVkaW5nIGluY3JlYXNlZCBhY2FkZW1pYyBzdWNjZXNzLCBkZXZlbG9wbWVudCBvZiBpbnRyYXBlcnNvbmFsIHNraWxscywgYW5kIGltcHJvdmVtZW50IGluIHRoZSBxdWFsaXR5IG9mIGludGVycGVyc29uYWwgcmVsYXRpb25zaGlwcy4gVGhlIG1haW4gb2JqZWN0aXZlIGlzIHRvIGV4cGxvcmUgdGhlIGltcGFjdCBvZiB0aGUgY2xhc3Nyb29tIGNsaW1hdGUgb24gdGhlIGNvbXByZWhlbnNpdmUgZGV2ZWxvcG1lbnQgb2YgY2hpbGRyZW4uIFRoZSBzdHVkeSBlbXBsb3lzIGEgcXVhbGl0YXRpdmUgYXBwcm9hY2gsIHVzaW5nIG11bHRpcGxlIGNhc2Ugc3R1ZGllcyB0byBjb2xsZWN0IHJpY2ggYW5kIGRldGFpbGVkIGRhdGEuIERhdGEgYW5hbHlzaXMgaXMgY2FycmllZCBvdXQgdXNpbmcgY29tcHV0ZXItYWlkZWQgcXVhbGl0YXRpdmUgZGF0YSBhbmFseXNpcyAoQ0FRREFTKSBzb2Z0d2FyZSwgc3BlY2lmaWNhbGx5IHRoZSBBVExBUyBwcm9ncmFtLCB0byBnZW5lcmF0ZSBjYXRlZ29yaWVzIHRoYXQgYWxsb3cgZm9yIGluLWRlcHRoIGFuYWx5c2lzLiBUaGUgZmluZGluZ3MgdW5kZXJzY29yZSB0aGUgaW1wb3J0YW5jZSBvZiBjb25zaWRlcmluZyB0aGUgY2xhc3Nyb29tIGNsaW1hdGUgYXMgYSBrZXkgZmFjdG9yIGluIHByb21vdGluZyBnZW5lcmFsIHdlbGwtYmVpbmcgYW5kIHBvc2l0aXZlIHNvY2lhbC1lbW90aW9uYWwgb3V0Y29tZXMgYW1vbmcgeW91bmcgbGVhcm5lcnMsIGFuZCB0aGUgaW1wb3J0YW5jZSBvZiBjcmVhdGluZyBhIG51cnR1cmluZyBhbmQgc3VwcG9ydGl2ZSBjbGFzc3Jvb20gZW52aXJvbm1lbnQgdG8gZm9zdGVyIG9wdGltYWwgZW1vdGlvbmFsIGRldmVsb3BtZW50IGluIGNoaWxkcmVuLiIsInB1Ymxpc2hlciI6IkFzaWEgUGFjaWZpYyBBY2FkZW15IG9mIFNjaWVuY2UgUHRlIEx0ZCIsImlzc3VlIjoiMSIsInZvbHVtZSI6IjkiLCJjb250YWluZXItdGl0bGUtc2hvcnQiOiIifSwiaXNUZW1wb3JhcnkiOmZhbHNlLCJzdXBwcmVzcy1hdXRob3IiOmZhbHNlLCJjb21wb3NpdGUiOmZhbHNlLCJhdXRob3Itb25seSI6ZmFsc2V9XX0=&quot;},{&quot;citationID&quot;:&quot;MENDELEY_CITATION_6d7fa85d-5b3e-4b72-b3ef-6598de7720dc&quot;,&quot;properties&quot;:{&quot;noteIndex&quot;:0},&quot;isEdited&quot;:false,&quot;manualOverride&quot;:{&quot;isManuallyOverridden&quot;:false,&quot;citeprocText&quot;:&quot;(Makaremi et al., 2024)&quot;,&quot;manualOverrideText&quot;:&quot;&quot;},&quot;citationItems&quot;:[{&quot;id&quot;:&quot;c06f1c02-803f-3c6f-b0b3-a542ace6935a&quot;,&quot;itemData&quot;:{&quot;type&quot;:&quot;article&quot;,&quot;id&quot;:&quot;c06f1c02-803f-3c6f-b0b3-a542ace6935a&quot;,&quot;title&quot;:&quot;Impact of classroom environment on student wellbeing in higher education: Review and future directions&quot;,&quot;author&quot;:[{&quot;family&quot;:&quot;Makaremi&quot;,&quot;given&quot;:&quot;Nastaran&quot;,&quot;parse-names&quot;:false,&quot;dropping-particle&quot;:&quot;&quot;,&quot;non-dropping-particle&quot;:&quot;&quot;},{&quot;family&quot;:&quot;Yildirim&quot;,&quot;given&quot;:&quot;Serra&quot;,&quot;parse-names&quot;:false,&quot;dropping-particle&quot;:&quot;&quot;,&quot;non-dropping-particle&quot;:&quot;&quot;},{&quot;family&quot;:&quot;Morgan&quot;,&quot;given&quot;:&quot;Garrett T.&quot;,&quot;parse-names&quot;:false,&quot;dropping-particle&quot;:&quot;&quot;,&quot;non-dropping-particle&quot;:&quot;&quot;},{&quot;family&quot;:&quot;Touchie&quot;,&quot;given&quot;:&quot;Marianne F.&quot;,&quot;parse-names&quot;:false,&quot;dropping-particle&quot;:&quot;&quot;,&quot;non-dropping-particle&quot;:&quot;&quot;},{&quot;family&quot;:&quot;Jakubiec&quot;,&quot;given&quot;:&quot;J. Alstan&quot;,&quot;parse-names&quot;:false,&quot;dropping-particle&quot;:&quot;&quot;,&quot;non-dropping-particle&quot;:&quot;&quot;},{&quot;family&quot;:&quot;Robinson&quot;,&quot;given&quot;:&quot;John B.&quot;,&quot;parse-names&quot;:false,&quot;dropping-particle&quot;:&quot;&quot;,&quot;non-dropping-particle&quot;:&quot;&quot;}],&quot;container-title&quot;:&quot;Building and Environment&quot;,&quot;container-title-short&quot;:&quot;Build Environ&quot;,&quot;DOI&quot;:&quot;10.1016/j.buildenv.2024.111958&quot;,&quot;ISSN&quot;:&quot;03601323&quot;,&quot;issued&quot;:{&quot;date-parts&quot;:[[2024,11,1]]},&quot;abstract&quot;:&quot;Given the emerging concern for student wellbeing in public health discourse, a question arises: What role do campus buildings play in shaping the overall wellbeing of students? Following the PRISMA guideline, this study reviews the current building science literature that explores the relationship between higher education learning environments, specifically classroom spaces, and the wellbeing of students. Our investigation reveals that the existing literature primarily frames student wellbeing in terms of individual comfort and health. While acknowledging the importance of these aspects, we emphasize the desirability of embracing wider social and collective dimensions from an interdisciplinary perspective. We also advocate for a departure from the traditional approach that focuses primarily on mitigating adverse environmental effects to one focused on net positive environmental and human benefits. Encompassing these two perspectives, this paper presents a holistic approach to better understand the wellbeing of both individuals and the communities within educational settings. This comprehensive perspective aims to highlight the diverse and collective dimensions influencing campus wellbeing, contributing to a regenerative pathway toward achieving net-positive design and sustainability in both human and environmental terms.&quot;,&quot;publisher&quot;:&quot;Elsevier Ltd&quot;,&quot;volume&quot;:&quot;265&quot;},&quot;isTemporary&quot;:false,&quot;suppress-author&quot;:false,&quot;composite&quot;:false,&quot;author-only&quot;:false}],&quot;citationTag&quot;:&quot;MENDELEY_CITATION_v3_eyJjaXRhdGlvbklEIjoiTUVOREVMRVlfQ0lUQVRJT05fNmQ3ZmE4NWQtNWIzZS00YjcyLWIzZWYtNjU5OGRlNzcyMGRj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quot;},{&quot;citationID&quot;:&quot;MENDELEY_CITATION_22f97b08-04c6-4756-bbc8-89234905c806&quot;,&quot;properties&quot;:{&quot;noteIndex&quot;:0},&quot;isEdited&quot;:false,&quot;manualOverride&quot;:{&quot;isManuallyOverridden&quot;:false,&quot;citeprocText&quot;:&quot;(Makaremi et al., 2024)&quot;,&quot;manualOverrideText&quot;:&quot;&quot;},&quot;citationItems&quot;:[{&quot;id&quot;:&quot;c06f1c02-803f-3c6f-b0b3-a542ace6935a&quot;,&quot;itemData&quot;:{&quot;type&quot;:&quot;article&quot;,&quot;id&quot;:&quot;c06f1c02-803f-3c6f-b0b3-a542ace6935a&quot;,&quot;title&quot;:&quot;Impact of classroom environment on student wellbeing in higher education: Review and future directions&quot;,&quot;author&quot;:[{&quot;family&quot;:&quot;Makaremi&quot;,&quot;given&quot;:&quot;Nastaran&quot;,&quot;parse-names&quot;:false,&quot;dropping-particle&quot;:&quot;&quot;,&quot;non-dropping-particle&quot;:&quot;&quot;},{&quot;family&quot;:&quot;Yildirim&quot;,&quot;given&quot;:&quot;Serra&quot;,&quot;parse-names&quot;:false,&quot;dropping-particle&quot;:&quot;&quot;,&quot;non-dropping-particle&quot;:&quot;&quot;},{&quot;family&quot;:&quot;Morgan&quot;,&quot;given&quot;:&quot;Garrett T.&quot;,&quot;parse-names&quot;:false,&quot;dropping-particle&quot;:&quot;&quot;,&quot;non-dropping-particle&quot;:&quot;&quot;},{&quot;family&quot;:&quot;Touchie&quot;,&quot;given&quot;:&quot;Marianne F.&quot;,&quot;parse-names&quot;:false,&quot;dropping-particle&quot;:&quot;&quot;,&quot;non-dropping-particle&quot;:&quot;&quot;},{&quot;family&quot;:&quot;Jakubiec&quot;,&quot;given&quot;:&quot;J. Alstan&quot;,&quot;parse-names&quot;:false,&quot;dropping-particle&quot;:&quot;&quot;,&quot;non-dropping-particle&quot;:&quot;&quot;},{&quot;family&quot;:&quot;Robinson&quot;,&quot;given&quot;:&quot;John B.&quot;,&quot;parse-names&quot;:false,&quot;dropping-particle&quot;:&quot;&quot;,&quot;non-dropping-particle&quot;:&quot;&quot;}],&quot;container-title&quot;:&quot;Building and Environment&quot;,&quot;container-title-short&quot;:&quot;Build Environ&quot;,&quot;DOI&quot;:&quot;10.1016/j.buildenv.2024.111958&quot;,&quot;ISSN&quot;:&quot;03601323&quot;,&quot;issued&quot;:{&quot;date-parts&quot;:[[2024,11,1]]},&quot;abstract&quot;:&quot;Given the emerging concern for student wellbeing in public health discourse, a question arises: What role do campus buildings play in shaping the overall wellbeing of students? Following the PRISMA guideline, this study reviews the current building science literature that explores the relationship between higher education learning environments, specifically classroom spaces, and the wellbeing of students. Our investigation reveals that the existing literature primarily frames student wellbeing in terms of individual comfort and health. While acknowledging the importance of these aspects, we emphasize the desirability of embracing wider social and collective dimensions from an interdisciplinary perspective. We also advocate for a departure from the traditional approach that focuses primarily on mitigating adverse environmental effects to one focused on net positive environmental and human benefits. Encompassing these two perspectives, this paper presents a holistic approach to better understand the wellbeing of both individuals and the communities within educational settings. This comprehensive perspective aims to highlight the diverse and collective dimensions influencing campus wellbeing, contributing to a regenerative pathway toward achieving net-positive design and sustainability in both human and environmental terms.&quot;,&quot;publisher&quot;:&quot;Elsevier Ltd&quot;,&quot;volume&quot;:&quot;265&quot;},&quot;isTemporary&quot;:false,&quot;suppress-author&quot;:false,&quot;composite&quot;:false,&quot;author-only&quot;:false}],&quot;citationTag&quot;:&quot;MENDELEY_CITATION_v3_eyJjaXRhdGlvbklEIjoiTUVOREVMRVlfQ0lUQVRJT05fMjJmOTdiMDgtMDRjNi00NzU2LWJiYzgtODkyMzQ5MDVjODA2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quot;},{&quot;citationID&quot;:&quot;MENDELEY_CITATION_e37e9aad-2137-47b8-841e-c010ce54a898&quot;,&quot;properties&quot;:{&quot;noteIndex&quot;:0},&quot;isEdited&quot;:false,&quot;manualOverride&quot;:{&quot;isManuallyOverridden&quot;:false,&quot;citeprocText&quot;:&quot;(Mayangsari et al., 2025)&quot;,&quot;manualOverrideText&quot;:&quot;&quot;},&quot;citationTag&quot;:&quot;MENDELEY_CITATION_v3_eyJjaXRhdGlvbklEIjoiTUVOREVMRVlfQ0lUQVRJT05fZTM3ZTlhYWQtMjEzNy00N2I4LTg0MWUtYzAxMGNlNTRhODk4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quot;,&quot;citationItems&quot;:[{&quot;id&quot;:&quot;e54c3363-2f27-3448-a74d-7691b17db090&quot;,&quot;itemData&quot;:{&quot;type&quot;:&quot;article-journal&quot;,&quot;id&quot;:&quot;e54c3363-2f27-3448-a74d-7691b17db090&quot;,&quot;title&quot;:&quot;Unraveling Intrinsic Motivation: The Key to Empowering Teacher Professional Growth&quot;,&quot;author&quot;:[{&quot;family&quot;:&quot;Mayangsari&quot;,&quot;given&quot;:&quot;Dewi&quot;,&quot;parse-names&quot;:false,&quot;dropping-particle&quot;:&quot;&quot;,&quot;non-dropping-particle&quot;:&quot;&quot;},{&quot;family&quot;:&quot;Nawangsari&quot;,&quot;given&quot;:&quot;Nur Aini Fardana&quot;,&quot;parse-names&quot;:false,&quot;dropping-particle&quot;:&quot;&quot;,&quot;non-dropping-particle&quot;:&quot;&quot;},{&quot;family&quot;:&quot;Yoenanto&quot;,&quot;given&quot;:&quot;Nono Hery&quot;,&quot;parse-names&quot;:false,&quot;dropping-particle&quot;:&quot;&quot;,&quot;non-dropping-particle&quot;:&quot;&quot;},{&quot;family&quot;:&quot;Suminar&quot;,&quot;given&quot;:&quot;Dewi Retno&quot;,&quot;parse-names&quot;:false,&quot;dropping-particle&quot;:&quot;&quot;,&quot;non-dropping-particle&quot;:&quot;&quot;}],&quot;container-title&quot;:&quot;Journal Evaluation in Education (JEE)&quot;,&quot;DOI&quot;:&quot;10.37251/jee.v6i1.1390&quot;,&quot;ISSN&quot;:&quot;2716-4160&quot;,&quot;issued&quot;:{&quot;date-parts&quot;:[[2025,1,27]]},&quot;page&quot;:&quot;268-277&quot;,&quot;abstract&quot;:&quot;Purpose of the Study: This study explores the pivotal role of intrinsic motivation in driving the professional development of early childhood education (ECE) and kindergarten teachers, focusing on how it influences their teaching practices, adaptability, and overall job satisfaction.\r Methodology: A qualitative approach with a case study design was employed, involving purposively selected ECE and kindergarten teachers from multiple schools. Participants had at least five years of teaching experience and demonstrated active engagement in professional skill development. Data were gathered through in-depth interviews and participatory observations and then analyzed using thematic analysis to uncover recurring patterns and insights.\r Main Findings: The study reveals that intrinsic motivation significantly shapes the professional growth of ECE teachers. Motivated teachers are likelier to adopt innovative teaching methods, integrate new technologies into their classrooms, and demonstrate resilience in managing challenges. They display a heightened sense of responsibility for their students’ holistic development and report greater job satisfaction. Moreover, intrinsic motivation fosters creativity and adaptability, enabling teachers to craft engaging learning experiences. This, in turn, positively impacts student outcomes, as intrinsically motivated teachers create dynamic, supportive environments that enhance student engagement and facilitate social-emotional growth.\r Novelty/Originality of the Study: Underexplored connection between intrinsic motivation and professional development in early childhood education. The study underscores the need for fostering intrinsic motivation in teacher training programs by linking teacher motivation to innovation, resilience, and student engagement. Furthermore, it provides actionable insights into designing interventions and policies prioritizing intrinsic drivers, contributing to sustainable teacher development and improved educational quality.&quot;,&quot;publisher&quot;:&quot;Cahaya Ilmu Cendekia&quot;,&quot;issue&quot;:&quot;1&quot;,&quot;volume&quot;:&quot;6&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2B052-1D07-4BEF-94BB-49B124720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3416</Words>
  <Characters>19476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 Adlyna</dc:creator>
  <cp:keywords/>
  <dc:description/>
  <cp:lastModifiedBy>HUDAN AL BIRRA</cp:lastModifiedBy>
  <cp:revision>2</cp:revision>
  <dcterms:created xsi:type="dcterms:W3CDTF">2025-10-30T09:41:00Z</dcterms:created>
  <dcterms:modified xsi:type="dcterms:W3CDTF">2025-10-30T09:41:00Z</dcterms:modified>
</cp:coreProperties>
</file>