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4"/>
        </w:rPr>
        <w:t>面积检查与整改系统需求文档</w:t>
      </w:r>
    </w:p>
    <w:p>
      <w:pPr>
        <w:jc w:val="center"/>
      </w:pPr>
      <w:r>
        <w:rPr>
          <w:rFonts w:ascii="微软雅黑" w:hAnsi="微软雅黑" w:eastAsia="微软雅黑"/>
          <w:color w:val="808080"/>
          <w:sz w:val="20"/>
        </w:rPr>
        <w:t>文档版本：V1.2 | 编制日期：2026-07-17 | 文档状态：评审稿</w:t>
      </w:r>
    </w:p>
    <w:p/>
    <w:p>
      <w:pPr>
        <w:pStyle w:val="Heading2"/>
      </w:pPr>
      <w:r>
        <w:rPr>
          <w:rFonts w:ascii="微软雅黑" w:hAnsi="微软雅黑" w:eastAsia="微软雅黑"/>
        </w:rPr>
        <w:t>文档信息</w:t>
      </w:r>
    </w:p>
    <w:p>
      <w:r>
        <w:rPr>
          <w:rFonts w:ascii="微软雅黑" w:hAnsi="微软雅黑" w:eastAsia="微软雅黑"/>
        </w:rPr>
        <w:t>【文档说明】本文档面向研发团队，整合了docs/下全部需求文档内容，并在交叉校核后标记了所有不一致项与待确认事项。本章详细描述了各业务的交互逻辑约束、校验规则和异常流程。</w:t>
      </w:r>
    </w:p>
    <w:p>
      <w:r>
        <w:rPr>
          <w:rFonts w:ascii="微软雅黑" w:hAnsi="微软雅黑" w:eastAsia="微软雅黑"/>
        </w:rPr>
        <w:t>【项目背景】面积检查业务涉及管理人员、检查专家、部门领导、整改责任人等多个角色，覆盖任务创建、站点选择、专家确认、现场检查、整改通知书、整改执行和专家复查。当前缺乏统一系统，任务口径不一致、跨端状态不同步、整改责任不清等问题突出。</w:t>
      </w:r>
    </w:p>
    <w:p>
      <w:r>
        <w:rPr>
          <w:rFonts w:ascii="微软雅黑" w:hAnsi="微软雅黑" w:eastAsia="微软雅黑"/>
        </w:rPr>
        <w:t>【项目范围】本期建设涵盖PC Web管理后台、专家APP/H5、部门领导APP/H5三端，形成任务到站点到检查记录到整改通知书到整改任务到复查意见的完整关联链。</w:t>
      </w:r>
    </w:p>
    <w:p/>
    <w:p>
      <w:pPr>
        <w:pStyle w:val="Heading2"/>
      </w:pPr>
      <w:r>
        <w:rPr>
          <w:rFonts w:ascii="微软雅黑" w:hAnsi="微软雅黑" w:eastAsia="微软雅黑"/>
        </w:rPr>
        <w:t>功能需求</w:t>
      </w:r>
    </w:p>
    <w:p>
      <w:pPr>
        <w:pStyle w:val="Heading3"/>
      </w:pPr>
      <w:r>
        <w:rPr>
          <w:rFonts w:ascii="微软雅黑" w:hAnsi="微软雅黑" w:eastAsia="微软雅黑"/>
        </w:rPr>
        <w:t>任务管理✅</w:t>
      </w:r>
    </w:p>
    <w:p>
      <w:r>
        <w:rPr>
          <w:rFonts w:ascii="微软雅黑" w:hAnsi="微软雅黑" w:eastAsia="微软雅黑"/>
        </w:rPr>
        <w:t>【功能描述】业务管理员可通过PC Web端创建、编辑和管理面积检查任务，包括任务基础信息填写、站点选择、专家抽取与分配、任务状态跟踪等全生命周期管理。</w:t>
      </w:r>
    </w:p>
    <w:p>
      <w:r>
        <w:rPr>
          <w:rFonts w:ascii="微软雅黑" w:hAnsi="微软雅黑" w:eastAsia="微软雅黑"/>
        </w:rPr>
        <w:t>【路径】模块首页→面积检查任务管理→新建/编辑任务</w:t>
      </w:r>
    </w:p>
    <w:p>
      <w:r>
        <w:rPr>
          <w:rFonts w:ascii="微软雅黑" w:hAnsi="微软雅黑" w:eastAsia="微软雅黑"/>
        </w:rPr>
        <w:t>【来源及流向】任务数据存储于业务数据库，创建后生成专家待确认任务，状态变化通过服务端状态机驱动，前端依据allowedActions渲染操作按钮。</w:t>
      </w:r>
    </w:p>
    <w:p>
      <w:r>
        <w:rPr>
          <w:rFonts w:ascii="微软雅黑" w:hAnsi="微软雅黑" w:eastAsia="微软雅黑"/>
          <w:b/>
        </w:rPr>
        <w:t>交互逻辑与约束：</w:t>
      </w:r>
    </w:p>
    <w:p>
      <w:pPr>
        <w:pStyle w:val="ListBullet"/>
      </w:pPr>
      <w:r>
        <w:rPr>
          <w:rFonts w:ascii="微软雅黑" w:hAnsi="微软雅黑" w:eastAsia="微软雅黑"/>
        </w:rPr>
        <w:t>筛选与重置：计划名称支持模糊匹配（同时搜索任务名称和计划名称）；多条件叠加取交集；重置后清空全部条件、恢复默认数据范围。</w:t>
      </w:r>
    </w:p>
    <w:p>
      <w:pPr>
        <w:pStyle w:val="ListBullet"/>
      </w:pPr>
      <w:r>
        <w:rPr>
          <w:rFonts w:ascii="微软雅黑" w:hAnsi="微软雅黑" w:eastAsia="微软雅黑"/>
        </w:rPr>
        <w:t>详情报错隔离：草稿任务点击详情应跳转只读基础信息页（readonly=basic），不得展示空数据或错误数据。</w:t>
      </w:r>
    </w:p>
    <w:p>
      <w:pPr>
        <w:pStyle w:val="ListBullet"/>
      </w:pPr>
      <w:r>
        <w:rPr>
          <w:rFonts w:ascii="微软雅黑" w:hAnsi="微软雅黑" w:eastAsia="微软雅黑"/>
        </w:rPr>
        <w:t>编辑范围控制：草稿/待开始可全量编辑（基础信息+站点+专家）；进行中仅可修改专家分配（基础信息disabled、站点移除按钮隐藏、站点选择器隐藏）；已结束编辑按钮置灰不可点击。</w:t>
      </w:r>
    </w:p>
    <w:p>
      <w:pPr>
        <w:pStyle w:val="ListBullet"/>
      </w:pPr>
      <w:r>
        <w:rPr>
          <w:rFonts w:ascii="微软雅黑" w:hAnsi="微软雅黑" w:eastAsia="微软雅黑"/>
        </w:rPr>
        <w:t>删除控制：仅草稿/待开始可删除，点击后需二次确认弹窗，后端重新校验状态，软删除留痕（记录原因、操作者、时间）。进行中/已结束禁用删除。</w:t>
      </w:r>
    </w:p>
    <w:p>
      <w:pPr>
        <w:pStyle w:val="ListBullet"/>
      </w:pPr>
      <w:r>
        <w:rPr>
          <w:rFonts w:ascii="微软雅黑" w:hAnsi="微软雅黑" w:eastAsia="微软雅黑"/>
        </w:rPr>
        <w:t>暂存规则：暂存仅校验最小可保存字段（任务名称+至少1个站点），不校验完整性的自动计算字段。</w:t>
      </w:r>
    </w:p>
    <w:p>
      <w:pPr>
        <w:pStyle w:val="ListBullet"/>
      </w:pPr>
      <w:r>
        <w:rPr>
          <w:rFonts w:ascii="微软雅黑" w:hAnsi="微软雅黑" w:eastAsia="微软雅黑"/>
        </w:rPr>
        <w:t>站点选择弹窗：全选仅作用于当前筛选结果，切换筛选条件后已选状态保留但不影响新筛选页。确认选择后将选择结果回写主页面已选站点区。</w:t>
      </w:r>
    </w:p>
    <w:p>
      <w:pPr>
        <w:pStyle w:val="ListBullet"/>
      </w:pPr>
      <w:r>
        <w:rPr>
          <w:rFonts w:ascii="微软雅黑" w:hAnsi="微软雅黑" w:eastAsia="微软雅黑"/>
        </w:rPr>
        <w:t>编辑模式回填：进入编辑模式时（mode=edit），自动调用getTaskExpertAssignments(taskId)回填已分配专家到槽位，同步更新候选池状态。</w:t>
      </w:r>
    </w:p>
    <w:p>
      <w:pPr>
        <w:pStyle w:val="ListBullet"/>
      </w:pPr>
      <w:r>
        <w:rPr>
          <w:rFonts w:ascii="微软雅黑" w:hAnsi="微软雅黑" w:eastAsia="微软雅黑"/>
        </w:rPr>
        <w:t>提交防重：提交按钮点击后进入loading并禁用，携带幂等键。后端校验通过后只产生一个任务结果。</w:t>
      </w:r>
    </w:p>
    <w:p>
      <w:r>
        <w:rPr>
          <w:rFonts w:ascii="微软雅黑" w:hAnsi="微软雅黑" w:eastAsia="微软雅黑"/>
          <w:b/>
        </w:rPr>
        <w:t>异常流程：</w:t>
      </w:r>
    </w:p>
    <w:p>
      <w:pPr>
        <w:pStyle w:val="ListBullet"/>
      </w:pPr>
      <w:r>
        <w:rPr>
          <w:rFonts w:ascii="微软雅黑" w:hAnsi="微软雅黑" w:eastAsia="微软雅黑"/>
        </w:rPr>
        <w:t>必填字段为空或格式错误：字段红框标注并自动滚动至首个错误，保留其他已填内容。</w:t>
      </w:r>
    </w:p>
    <w:p>
      <w:pPr>
        <w:pStyle w:val="ListBullet"/>
      </w:pPr>
      <w:r>
        <w:rPr>
          <w:rFonts w:ascii="微软雅黑" w:hAnsi="微软雅黑" w:eastAsia="微软雅黑"/>
        </w:rPr>
        <w:t>结束时间早于开始时间：字段级报错，明确提示"结束时间不得早于开始时间"。</w:t>
      </w:r>
    </w:p>
    <w:p>
      <w:pPr>
        <w:pStyle w:val="ListBullet"/>
      </w:pPr>
      <w:r>
        <w:rPr>
          <w:rFonts w:ascii="微软雅黑" w:hAnsi="微软雅黑" w:eastAsia="微软雅黑"/>
        </w:rPr>
        <w:t>站点已失效/被其他任务占用：提交时后端校验站点有效性，失败则弹窗提示具体站点信息，要求刷新后重新选择。</w:t>
      </w:r>
    </w:p>
    <w:p>
      <w:pPr>
        <w:pStyle w:val="ListBullet"/>
      </w:pPr>
      <w:r>
        <w:rPr>
          <w:rFonts w:ascii="微软雅黑" w:hAnsi="微软雅黑" w:eastAsia="微软雅黑"/>
        </w:rPr>
        <w:t>版本冲突（并发编辑）：后端检测乐观锁version不匹配时，弹窗提示"数据已更新，请刷新后重试"，不覆盖最新数据。</w:t>
      </w:r>
    </w:p>
    <w:p>
      <w:pPr>
        <w:pStyle w:val="ListBullet"/>
      </w:pPr>
      <w:r>
        <w:rPr>
          <w:rFonts w:ascii="微软雅黑" w:hAnsi="微软雅黑" w:eastAsia="微软雅黑"/>
        </w:rPr>
        <w:t>专家不可用/重复分配：提交时后端逐一校验专家资格、停用状态和跨组织范围，失败时标注具体专家姓名和原因。</w:t>
      </w:r>
    </w:p>
    <w:p>
      <w:pPr>
        <w:pStyle w:val="ListBullet"/>
      </w:pPr>
      <w:r>
        <w:rPr>
          <w:rFonts w:ascii="微软雅黑" w:hAnsi="微软雅黑" w:eastAsia="微软雅黑"/>
        </w:rPr>
        <w:t>槽位未满提交：必需槽位未完全分配时禁用或阻断提交，明确提示缺失的管理部和槽位数。</w:t>
      </w:r>
    </w:p>
    <w:p>
      <w:pPr>
        <w:pStyle w:val="ListBullet"/>
      </w:pPr>
      <w:r>
        <w:rPr>
          <w:rFonts w:ascii="微软雅黑" w:hAnsi="微软雅黑" w:eastAsia="微软雅黑"/>
        </w:rPr>
        <w:t>删除有下游数据：若任务已关联检查记录或整改数据，阻止删除并提示"存在关联业务数据，无法删除"。</w:t>
      </w:r>
    </w:p>
    <w:p>
      <w:pPr>
        <w:pStyle w:val="ListBullet"/>
      </w:pPr>
      <w:r>
        <w:rPr>
          <w:rFonts w:ascii="微软雅黑" w:hAnsi="微软雅黑" w:eastAsia="微软雅黑"/>
        </w:rPr>
        <w:t>重复提交：同一幂等键的重复请求直接返回首次成功结果，不产生新数据。</w:t>
      </w:r>
    </w:p>
    <w:p>
      <w:pPr>
        <w:pStyle w:val="ListBullet"/>
      </w:pPr>
      <w:r>
        <w:rPr>
          <w:rFonts w:ascii="微软雅黑" w:hAnsi="微软雅黑" w:eastAsia="微软雅黑"/>
        </w:rPr>
        <w:t>网络中断或服务错误：页面保留当前输入，显示全局错误条和错误编号，允许安全重试。</w:t>
      </w:r>
    </w:p>
    <w:p/>
    <w:p>
      <w:pPr>
        <w:pStyle w:val="Heading3"/>
      </w:pPr>
      <w:r>
        <w:rPr>
          <w:rFonts w:ascii="微软雅黑" w:hAnsi="微软雅黑" w:eastAsia="微软雅黑"/>
        </w:rPr>
        <w:t>专家检查✅</w:t>
      </w:r>
    </w:p>
    <w:p>
      <w:r>
        <w:rPr>
          <w:rFonts w:ascii="微软雅黑" w:hAnsi="微软雅黑" w:eastAsia="微软雅黑"/>
        </w:rPr>
        <w:t>【功能描述】检查专家在PC端或移动端查看本人任务，确认/拒绝任务，执行现场检查、填写检查记录单、实测复核、双人确认、整改复查等全流程操作。</w:t>
      </w:r>
    </w:p>
    <w:p>
      <w:r>
        <w:rPr>
          <w:rFonts w:ascii="微软雅黑" w:hAnsi="微软雅黑" w:eastAsia="微软雅黑"/>
        </w:rPr>
        <w:t>【路径】我的面积检查任务→开始检查</w:t>
      </w:r>
    </w:p>
    <w:p>
      <w:r>
        <w:rPr>
          <w:rFonts w:ascii="微软雅黑" w:hAnsi="微软雅黑" w:eastAsia="微软雅黑"/>
        </w:rPr>
        <w:t>【来源及流向】专家任务数据由主任务分配产生，检查记录提交后自动判定合格/不合格，不合格进入整改流程。数据跨端同步。</w:t>
      </w:r>
    </w:p>
    <w:p>
      <w:r>
        <w:rPr>
          <w:rFonts w:ascii="微软雅黑" w:hAnsi="微软雅黑" w:eastAsia="微软雅黑"/>
          <w:b/>
        </w:rPr>
        <w:t>交互逻辑与约束：</w:t>
      </w:r>
    </w:p>
    <w:p>
      <w:pPr>
        <w:pStyle w:val="ListBullet"/>
      </w:pPr>
      <w:r>
        <w:rPr>
          <w:rFonts w:ascii="微软雅黑" w:hAnsi="微软雅黑" w:eastAsia="微软雅黑"/>
        </w:rPr>
        <w:t>任务操作按钮控制：待确认显示确认+拒绝两个按钮；待开始/进行中显示开始检查按钮；已结束仅显示查看详情（只读模式）。各按钮根据服务端allowedActions动态渲染。</w:t>
      </w:r>
    </w:p>
    <w:p>
      <w:pPr>
        <w:pStyle w:val="ListBullet"/>
      </w:pPr>
      <w:r>
        <w:rPr>
          <w:rFonts w:ascii="微软雅黑" w:hAnsi="微软雅黑" w:eastAsia="微软雅黑"/>
        </w:rPr>
        <w:t>拒绝原因校验：拒绝原因textarea必填，0/200字数实时计数，空格不计入有效内容。提交时前端校验+后端双重校验。</w:t>
      </w:r>
    </w:p>
    <w:p>
      <w:pPr>
        <w:pStyle w:val="ListBullet"/>
      </w:pPr>
      <w:r>
        <w:rPr>
          <w:rFonts w:ascii="微软雅黑" w:hAnsi="微软雅黑" w:eastAsia="微软雅黑"/>
        </w:rPr>
        <w:t>审核指派弹窗（720px）：包含任务摘要2列Grid、原专家信息橙底卡片、转派日志时间线、本部门可选专家卡片列表（radio选择）。未选择专家时"确认指派"按钮禁用。</w:t>
      </w:r>
    </w:p>
    <w:p>
      <w:pPr>
        <w:pStyle w:val="ListBullet"/>
      </w:pPr>
      <w:r>
        <w:rPr>
          <w:rFonts w:ascii="微软雅黑" w:hAnsi="微软雅黑" w:eastAsia="微软雅黑"/>
        </w:rPr>
        <w:t>站点切换：Tab切换时动态重渲染站点信息面板+普查子Tab+检查记录单+整改通知单+实测复核。切换前自动保存当前站点的未保存内容。</w:t>
      </w:r>
    </w:p>
    <w:p>
      <w:pPr>
        <w:pStyle w:val="ListBullet"/>
      </w:pPr>
      <w:r>
        <w:rPr>
          <w:rFonts w:ascii="微软雅黑" w:hAnsi="微软雅黑" w:eastAsia="微软雅黑"/>
        </w:rPr>
        <w:t>检查记录填写锁（抢占）：服务端原子操作确定填写人，先点先得。未获锁时页面切换为只读模式并提示"当前检查记录单正在由XX填写"。锁超时和释放规则需确认。</w:t>
      </w:r>
    </w:p>
    <w:p>
      <w:pPr>
        <w:pStyle w:val="ListBullet"/>
      </w:pPr>
      <w:r>
        <w:rPr>
          <w:rFonts w:ascii="微软雅黑" w:hAnsi="微软雅黑" w:eastAsia="微软雅黑"/>
        </w:rPr>
        <w:t>检查结论自动判定：系统根据7项检查项自动生成结论。任一检查项为"否"→不合格；全部为"是/不适用"→合格。页面实时显示判定结果，不提供人工切换结论的入口。</w:t>
      </w:r>
    </w:p>
    <w:p>
      <w:pPr>
        <w:pStyle w:val="ListBullet"/>
      </w:pPr>
      <w:r>
        <w:rPr>
          <w:rFonts w:ascii="微软雅黑" w:hAnsi="微软雅黑" w:eastAsia="微软雅黑"/>
        </w:rPr>
        <w:t>不合格自动跳转：检查记录提交不合格时，自动切换到整改通知单Tab并用问题描述预填整改内容，表单边框红色高亮5秒。</w:t>
      </w:r>
    </w:p>
    <w:p>
      <w:pPr>
        <w:pStyle w:val="ListBullet"/>
      </w:pPr>
      <w:r>
        <w:rPr>
          <w:rFonts w:ascii="微软雅黑" w:hAnsi="微软雅黑" w:eastAsia="微软雅黑"/>
        </w:rPr>
        <w:t>双人确认交互：填写人提交后自动标记为"已自动同意"，其同意按钮置灰并提示"您作为填写人已自动同意"。另一专家展示同意/不同意按钮。</w:t>
      </w:r>
    </w:p>
    <w:p>
      <w:pPr>
        <w:pStyle w:val="ListBullet"/>
      </w:pPr>
      <w:r>
        <w:rPr>
          <w:rFonts w:ascii="微软雅黑" w:hAnsi="微软雅黑" w:eastAsia="微软雅黑"/>
        </w:rPr>
        <w:t>实测复核失焦保存：复查面积输入框使用type="text" inputmode="decimal"去掉步进箭头。失焦（blur事件）自动保存单条数据到taskCheckState，超限时Toast提示但不阻断保存。照片不再强制必填。</w:t>
      </w:r>
    </w:p>
    <w:p>
      <w:pPr>
        <w:pStyle w:val="ListBullet"/>
      </w:pPr>
      <w:r>
        <w:rPr>
          <w:rFonts w:ascii="微软雅黑" w:hAnsi="微软雅黑" w:eastAsia="微软雅黑"/>
        </w:rPr>
        <w:t>切换用户演示：右上角用户切换器，支持在赵立成/李建华之间切换，切换后重渲染当前站点的操作按钮和填写状态。</w:t>
      </w:r>
    </w:p>
    <w:p>
      <w:r>
        <w:rPr>
          <w:rFonts w:ascii="微软雅黑" w:hAnsi="微软雅黑" w:eastAsia="微软雅黑"/>
          <w:b/>
        </w:rPr>
        <w:t>异常流程：</w:t>
      </w:r>
    </w:p>
    <w:p>
      <w:pPr>
        <w:pStyle w:val="ListBullet"/>
      </w:pPr>
      <w:r>
        <w:rPr>
          <w:rFonts w:ascii="微软雅黑" w:hAnsi="微软雅黑" w:eastAsia="微软雅黑"/>
        </w:rPr>
        <w:t>确认时任务已被处理：若其他端已先操作，页面展示最新状态并禁用操作按钮，不允许覆盖。</w:t>
      </w:r>
    </w:p>
    <w:p>
      <w:pPr>
        <w:pStyle w:val="ListBullet"/>
      </w:pPr>
      <w:r>
        <w:rPr>
          <w:rFonts w:ascii="微软雅黑" w:hAnsi="微软雅黑" w:eastAsia="微软雅黑"/>
        </w:rPr>
        <w:t>拒绝原因为空：warning Toast"请填写拒绝原因"，弹窗不关闭。</w:t>
      </w:r>
    </w:p>
    <w:p>
      <w:pPr>
        <w:pStyle w:val="ListBullet"/>
      </w:pPr>
      <w:r>
        <w:rPr>
          <w:rFonts w:ascii="微软雅黑" w:hAnsi="微软雅黑" w:eastAsia="微软雅黑"/>
        </w:rPr>
        <w:t>抢占填写锁失败：页面切换为只读，展示当前填写人姓名和锁有效时间。</w:t>
      </w:r>
    </w:p>
    <w:p>
      <w:pPr>
        <w:pStyle w:val="ListBullet"/>
      </w:pPr>
      <w:r>
        <w:rPr>
          <w:rFonts w:ascii="微软雅黑" w:hAnsi="微软雅黑" w:eastAsia="微软雅黑"/>
        </w:rPr>
        <w:t>检查项未全部选择：提交时校验所有7项radio必须选择，定位未选项并提示。</w:t>
      </w:r>
    </w:p>
    <w:p>
      <w:pPr>
        <w:pStyle w:val="ListBullet"/>
      </w:pPr>
      <w:r>
        <w:rPr>
          <w:rFonts w:ascii="微软雅黑" w:hAnsi="微软雅黑" w:eastAsia="微软雅黑"/>
        </w:rPr>
        <w:t>检查结论与检查项冲突：系统自动判定结论，不存在人工选择冲突的可能性。</w:t>
      </w:r>
    </w:p>
    <w:p>
      <w:pPr>
        <w:pStyle w:val="ListBullet"/>
      </w:pPr>
      <w:r>
        <w:rPr>
          <w:rFonts w:ascii="微软雅黑" w:hAnsi="微软雅黑" w:eastAsia="微软雅黑"/>
        </w:rPr>
        <w:t>实测复核面积≤0或非数字：失焦保存时校验，阻止保存并提示"复查面积必须大于0"。</w:t>
      </w:r>
    </w:p>
    <w:p>
      <w:pPr>
        <w:pStyle w:val="ListBullet"/>
      </w:pPr>
      <w:r>
        <w:rPr>
          <w:rFonts w:ascii="微软雅黑" w:hAnsi="微软雅黑" w:eastAsia="微软雅黑"/>
        </w:rPr>
        <w:t>双专家确认时同一账号重复操作：后端校验同一账号不能代签或重复操作，返回"您已确认过此记录"。</w:t>
      </w:r>
    </w:p>
    <w:p>
      <w:pPr>
        <w:pStyle w:val="ListBullet"/>
      </w:pPr>
      <w:r>
        <w:rPr>
          <w:rFonts w:ascii="微软雅黑" w:hAnsi="微软雅黑" w:eastAsia="微软雅黑"/>
        </w:rPr>
        <w:t>站点已失效或专家已被改派：开始检查时后端校验任务时间和专家权限，失败则阻断并提示。</w:t>
      </w:r>
    </w:p>
    <w:p>
      <w:pPr>
        <w:pStyle w:val="ListBullet"/>
      </w:pPr>
      <w:r>
        <w:rPr>
          <w:rFonts w:ascii="微软雅黑" w:hAnsi="微软雅黑" w:eastAsia="微软雅黑"/>
        </w:rPr>
        <w:t>切换站点前未保存：自动保存当前站点内容后再切换，保存失败时提示并停留在当前站点。</w:t>
      </w:r>
    </w:p>
    <w:p/>
    <w:p>
      <w:r>
        <w:rPr>
          <w:rFonts w:ascii="微软雅黑" w:hAnsi="微软雅黑" w:eastAsia="微软雅黑"/>
          <w:b/>
        </w:rPr>
        <w:t>检查项清单（7项固定）：</w:t>
      </w:r>
    </w:p>
    <w:p>
      <w:pPr>
        <w:pStyle w:val="ListBullet"/>
      </w:pPr>
      <w:r>
        <w:rPr>
          <w:rFonts w:ascii="微软雅黑" w:hAnsi="微软雅黑" w:eastAsia="微软雅黑"/>
        </w:rPr>
        <w:t>1. 面积核查汇总表是否完整、数据填写正确、项目填写齐全？</w:t>
      </w:r>
    </w:p>
    <w:p>
      <w:pPr>
        <w:pStyle w:val="ListBullet"/>
      </w:pPr>
      <w:r>
        <w:rPr>
          <w:rFonts w:ascii="微软雅黑" w:hAnsi="微软雅黑" w:eastAsia="微软雅黑"/>
        </w:rPr>
        <w:t>2. 用热范围平面图是否具备绘制人、审批流程完整、绘制日期，且方位正确？</w:t>
      </w:r>
    </w:p>
    <w:p>
      <w:pPr>
        <w:pStyle w:val="ListBullet"/>
      </w:pPr>
      <w:r>
        <w:rPr>
          <w:rFonts w:ascii="微软雅黑" w:hAnsi="微软雅黑" w:eastAsia="微软雅黑"/>
        </w:rPr>
        <w:t>3. 面积核查依据（确权书及相关证明材料）是否有效且齐全？</w:t>
      </w:r>
    </w:p>
    <w:p>
      <w:pPr>
        <w:pStyle w:val="ListBullet"/>
      </w:pPr>
      <w:r>
        <w:rPr>
          <w:rFonts w:ascii="微软雅黑" w:hAnsi="微软雅黑" w:eastAsia="微软雅黑"/>
        </w:rPr>
        <w:t>4. 是否存在面积变化情况？</w:t>
      </w:r>
    </w:p>
    <w:p>
      <w:pPr>
        <w:pStyle w:val="ListBullet"/>
      </w:pPr>
      <w:r>
        <w:rPr>
          <w:rFonts w:ascii="微软雅黑" w:hAnsi="微软雅黑" w:eastAsia="微软雅黑"/>
        </w:rPr>
        <w:t>5. 面积核查汇总表与用热现场是否一致（建筑名称、楼号、层数、未入网建筑等）？</w:t>
      </w:r>
    </w:p>
    <w:p>
      <w:pPr>
        <w:pStyle w:val="ListBullet"/>
      </w:pPr>
      <w:r>
        <w:rPr>
          <w:rFonts w:ascii="微软雅黑" w:hAnsi="微软雅黑" w:eastAsia="微软雅黑"/>
        </w:rPr>
        <w:t>6. 商业门头平面图与现场顺序是否一致？</w:t>
      </w:r>
    </w:p>
    <w:p>
      <w:pPr>
        <w:pStyle w:val="ListBullet"/>
      </w:pPr>
      <w:r>
        <w:rPr>
          <w:rFonts w:ascii="微软雅黑" w:hAnsi="微软雅黑" w:eastAsia="微软雅黑"/>
        </w:rPr>
        <w:t>7. 实测计算是否满足制度要求？</w:t>
      </w:r>
    </w:p>
    <w:p>
      <w:pPr>
        <w:ind w:left="425"/>
      </w:pPr>
      <w:r>
        <w:rPr>
          <w:rFonts w:ascii="微软雅黑" w:hAnsi="微软雅黑" w:eastAsia="微软雅黑"/>
        </w:rPr>
        <w:t>误差三档规则：普查面积≤500㎡允许±3%；500&lt;面积≤2000㎡允许±2%；&gt;2000㎡允许±60㎡。超限不阻断保存。</w:t>
      </w:r>
    </w:p>
    <w:p/>
    <w:p>
      <w:pPr>
        <w:pStyle w:val="Heading3"/>
      </w:pPr>
      <w:r>
        <w:rPr>
          <w:rFonts w:ascii="微软雅黑" w:hAnsi="微软雅黑" w:eastAsia="微软雅黑"/>
        </w:rPr>
        <w:t>整改通知书审核✅</w:t>
      </w:r>
    </w:p>
    <w:p>
      <w:r>
        <w:rPr>
          <w:rFonts w:ascii="微软雅黑" w:hAnsi="微软雅黑" w:eastAsia="微软雅黑"/>
        </w:rPr>
        <w:t>【功能描述】业务管理员查看待审核的整改通知书列表，核对站点和检查记录后做出通过或驳回决定。不超过30个工作日自动通过，超过30个工作日需人工审核。</w:t>
      </w:r>
    </w:p>
    <w:p>
      <w:r>
        <w:rPr>
          <w:rFonts w:ascii="微软雅黑" w:hAnsi="微软雅黑" w:eastAsia="微软雅黑"/>
        </w:rPr>
        <w:t>【路径】左侧菜单→整改通知书审核</w:t>
      </w:r>
    </w:p>
    <w:p>
      <w:r>
        <w:rPr>
          <w:rFonts w:ascii="微软雅黑" w:hAnsi="微软雅黑" w:eastAsia="微软雅黑"/>
        </w:rPr>
        <w:t>【来源及流向】通知书由双专家确认后生成，审核通过后自动生成整改任务，驳回则退回修改。</w:t>
      </w:r>
    </w:p>
    <w:p>
      <w:r>
        <w:rPr>
          <w:rFonts w:ascii="微软雅黑" w:hAnsi="微软雅黑" w:eastAsia="微软雅黑"/>
          <w:b/>
        </w:rPr>
        <w:t>交互逻辑与约束：</w:t>
      </w:r>
    </w:p>
    <w:p>
      <w:pPr>
        <w:pStyle w:val="ListBullet"/>
      </w:pPr>
      <w:r>
        <w:rPr>
          <w:rFonts w:ascii="微软雅黑" w:hAnsi="微软雅黑" w:eastAsia="微软雅黑"/>
        </w:rPr>
        <w:t>筛选条件叠加：任务/站点名称模糊搜索 + 审核状态下拉选择（全部/待审核/已通过/已驳回），多条件取交集。重置清空全部条件。</w:t>
      </w:r>
    </w:p>
    <w:p>
      <w:pPr>
        <w:pStyle w:val="ListBullet"/>
      </w:pPr>
      <w:r>
        <w:rPr>
          <w:rFonts w:ascii="微软雅黑" w:hAnsi="微软雅黑" w:eastAsia="微软雅黑"/>
        </w:rPr>
        <w:t>操作列控制：仅待审核状态显示"审核"按钮；已通过/已驳回仅显示"详情"按钮，点击跳转站点详情（新标签页）。</w:t>
      </w:r>
    </w:p>
    <w:p>
      <w:pPr>
        <w:pStyle w:val="ListBullet"/>
      </w:pPr>
      <w:r>
        <w:rPr>
          <w:rFonts w:ascii="微软雅黑" w:hAnsi="微软雅黑" w:eastAsia="微软雅黑"/>
        </w:rPr>
        <w:t>审核弹窗校验：审核结果radio必选（通过/驳回）。驳回时审核意见是否必填待确认。审核前再次获取通知书最新版本。</w:t>
      </w:r>
    </w:p>
    <w:p>
      <w:pPr>
        <w:pStyle w:val="ListBullet"/>
      </w:pPr>
      <w:r>
        <w:rPr>
          <w:rFonts w:ascii="微软雅黑" w:hAnsi="微软雅黑" w:eastAsia="微软雅黑"/>
        </w:rPr>
        <w:t>自动审核规则：≤30工作日系统自动校验通过；&gt;30工作日进入人工审核列表。工作日定义（是否含节假日）待确认。</w:t>
      </w:r>
    </w:p>
    <w:p>
      <w:pPr>
        <w:pStyle w:val="ListBullet"/>
      </w:pPr>
      <w:r>
        <w:rPr>
          <w:rFonts w:ascii="微软雅黑" w:hAnsi="微软雅黑" w:eastAsia="微软雅黑"/>
        </w:rPr>
        <w:t>审核通过后：只生成一个关联整改任务，幂等控制防止重复生成。任务状态为"待整改"，需责任人手动接收才开始计时。</w:t>
      </w:r>
    </w:p>
    <w:p>
      <w:pPr>
        <w:pStyle w:val="ListBullet"/>
      </w:pPr>
      <w:r>
        <w:rPr>
          <w:rFonts w:ascii="微软雅黑" w:hAnsi="微软雅黑" w:eastAsia="微软雅黑"/>
        </w:rPr>
        <w:t>审核驳回后：保留历史版本与审核意见，退回修改后重新提交审核。</w:t>
      </w:r>
    </w:p>
    <w:p>
      <w:r>
        <w:rPr>
          <w:rFonts w:ascii="微软雅黑" w:hAnsi="微软雅黑" w:eastAsia="微软雅黑"/>
          <w:b/>
        </w:rPr>
        <w:t>异常流程：</w:t>
      </w:r>
    </w:p>
    <w:p>
      <w:pPr>
        <w:pStyle w:val="ListBullet"/>
      </w:pPr>
      <w:r>
        <w:rPr>
          <w:rFonts w:ascii="微软雅黑" w:hAnsi="微软雅黑" w:eastAsia="微软雅黑"/>
        </w:rPr>
        <w:t>审核人权限不足：后端鉴权失败返回"无权执行该操作"，审计日志记录真实拒绝原因。</w:t>
      </w:r>
    </w:p>
    <w:p>
      <w:pPr>
        <w:pStyle w:val="ListBullet"/>
      </w:pPr>
      <w:r>
        <w:rPr>
          <w:rFonts w:ascii="微软雅黑" w:hAnsi="微软雅黑" w:eastAsia="微软雅黑"/>
        </w:rPr>
        <w:t>通知书版本已变化：提交时检测version冲突，弹窗提示"该通知书已被其他操作更新，请刷新后重试"。</w:t>
      </w:r>
    </w:p>
    <w:p>
      <w:pPr>
        <w:pStyle w:val="ListBullet"/>
      </w:pPr>
      <w:r>
        <w:rPr>
          <w:rFonts w:ascii="微软雅黑" w:hAnsi="微软雅黑" w:eastAsia="微软雅黑"/>
        </w:rPr>
        <w:t>工作日历不可用：自动审核暂停并转人工，告警通知运维。</w:t>
      </w:r>
    </w:p>
    <w:p>
      <w:pPr>
        <w:pStyle w:val="ListBullet"/>
      </w:pPr>
      <w:r>
        <w:rPr>
          <w:rFonts w:ascii="微软雅黑" w:hAnsi="微软雅黑" w:eastAsia="微软雅黑"/>
        </w:rPr>
        <w:t>整改任务重复生成：幂等键控制，同一审核请求只生成一个整改任务。</w:t>
      </w:r>
    </w:p>
    <w:p>
      <w:pPr>
        <w:pStyle w:val="ListBullet"/>
      </w:pPr>
      <w:r>
        <w:rPr>
          <w:rFonts w:ascii="微软雅黑" w:hAnsi="微软雅黑" w:eastAsia="微软雅黑"/>
        </w:rPr>
        <w:t>审核弹窗关闭后状态未重置：下次打开弹窗时重置为未选择状态。</w:t>
      </w:r>
    </w:p>
    <w:p/>
    <w:p>
      <w:pPr>
        <w:pStyle w:val="Heading3"/>
      </w:pPr>
      <w:r>
        <w:rPr>
          <w:rFonts w:ascii="微软雅黑" w:hAnsi="微软雅黑" w:eastAsia="微软雅黑"/>
        </w:rPr>
        <w:t>整改管理✅</w:t>
      </w:r>
    </w:p>
    <w:p>
      <w:r>
        <w:rPr>
          <w:rFonts w:ascii="微软雅黑" w:hAnsi="微软雅黑" w:eastAsia="微软雅黑"/>
        </w:rPr>
        <w:t>【功能描述】整改责任人接收整改任务、提交整改结果；双专家复查确认，完成整改归档或退回整改。支持超期自动标记和超期后仍可提交。</w:t>
      </w:r>
    </w:p>
    <w:p>
      <w:r>
        <w:rPr>
          <w:rFonts w:ascii="微软雅黑" w:hAnsi="微软雅黑" w:eastAsia="微软雅黑"/>
        </w:rPr>
        <w:t>【路径】左侧菜单→整改任务列表→整改任务详情</w:t>
      </w:r>
    </w:p>
    <w:p>
      <w:r>
        <w:rPr>
          <w:rFonts w:ascii="微软雅黑" w:hAnsi="微软雅黑" w:eastAsia="微软雅黑"/>
        </w:rPr>
        <w:t>【来源及流向】整改任务由通知书审核通过后自动生成。负责人按站点所属片区所自动分配。</w:t>
      </w:r>
    </w:p>
    <w:p>
      <w:r>
        <w:rPr>
          <w:rFonts w:ascii="微软雅黑" w:hAnsi="微软雅黑" w:eastAsia="微软雅黑"/>
          <w:b/>
        </w:rPr>
        <w:t>交互逻辑与约束：</w:t>
      </w:r>
    </w:p>
    <w:p>
      <w:pPr>
        <w:pStyle w:val="ListBullet"/>
      </w:pPr>
      <w:r>
        <w:rPr>
          <w:rFonts w:ascii="微软雅黑" w:hAnsi="微软雅黑" w:eastAsia="微软雅黑"/>
        </w:rPr>
        <w:t>7维筛选条件：任务名称、站点名称、整改状态、整改人、管理部、片区所、是否超期。多条件取交集，重置清空全部。</w:t>
      </w:r>
    </w:p>
    <w:p>
      <w:pPr>
        <w:pStyle w:val="ListBullet"/>
      </w:pPr>
      <w:r>
        <w:rPr>
          <w:rFonts w:ascii="微软雅黑" w:hAnsi="微软雅黑" w:eastAsia="微软雅黑"/>
        </w:rPr>
        <w:t>操作按钮控制：待整改→显示"接收"按钮；整改中/已超期→显示"整改"按钮；待专家审核→显示"详情"按钮（专家视角额外显示"专家审核"）；已完成→仅"详情"。</w:t>
      </w:r>
    </w:p>
    <w:p>
      <w:pPr>
        <w:pStyle w:val="ListBullet"/>
      </w:pPr>
      <w:r>
        <w:rPr>
          <w:rFonts w:ascii="微软雅黑" w:hAnsi="微软雅黑" w:eastAsia="微软雅黑"/>
        </w:rPr>
        <w:t>接收规则：责任人点击接收后弹窗确认，确认后开始计时（服务端时间），只执行一次接收（幂等控制）。</w:t>
      </w:r>
    </w:p>
    <w:p>
      <w:pPr>
        <w:pStyle w:val="ListBullet"/>
      </w:pPr>
      <w:r>
        <w:rPr>
          <w:rFonts w:ascii="微软雅黑" w:hAnsi="微软雅黑" w:eastAsia="微软雅黑"/>
        </w:rPr>
        <w:t>整改提交校验：整改说明textarea必填（500字上限，实时计数）；整改告知书附件必填（支持多文件，校验格式/大小）。</w:t>
      </w:r>
    </w:p>
    <w:p>
      <w:pPr>
        <w:pStyle w:val="ListBullet"/>
      </w:pPr>
      <w:r>
        <w:rPr>
          <w:rFonts w:ascii="微软雅黑" w:hAnsi="微软雅黑" w:eastAsia="微软雅黑"/>
        </w:rPr>
        <w:t>超期不阻断：超过截止时间后"整改"按钮仍可用，提交后保留超期记录（超期天数、计算依据），状态推进到待专家审核。</w:t>
      </w:r>
    </w:p>
    <w:p>
      <w:pPr>
        <w:pStyle w:val="ListBullet"/>
      </w:pPr>
      <w:r>
        <w:rPr>
          <w:rFonts w:ascii="微软雅黑" w:hAnsi="微软雅黑" w:eastAsia="微软雅黑"/>
        </w:rPr>
        <w:t>双专家会签：两位专家各自独立操作，不得一次代填两人结果。均同意→已完成归档；任一不同意→退回整改中。不同意原因必填。</w:t>
      </w:r>
    </w:p>
    <w:p>
      <w:pPr>
        <w:pStyle w:val="ListBullet"/>
      </w:pPr>
      <w:r>
        <w:rPr>
          <w:rFonts w:ascii="微软雅黑" w:hAnsi="微软雅黑" w:eastAsia="微软雅黑"/>
        </w:rPr>
        <w:t>退回后版本管理：退回后旧版本与复查意见保留，责任人补充后形成新版本重新提交。</w:t>
      </w:r>
    </w:p>
    <w:p>
      <w:r>
        <w:rPr>
          <w:rFonts w:ascii="微软雅黑" w:hAnsi="微软雅黑" w:eastAsia="微软雅黑"/>
          <w:b/>
        </w:rPr>
        <w:t>异常流程：</w:t>
      </w:r>
    </w:p>
    <w:p>
      <w:pPr>
        <w:pStyle w:val="ListBullet"/>
      </w:pPr>
      <w:r>
        <w:rPr>
          <w:rFonts w:ascii="微软雅黑" w:hAnsi="微软雅黑" w:eastAsia="微软雅黑"/>
        </w:rPr>
        <w:t>接收时任务已不是待整改状态：后端校验状态机，失败时弹窗提示并加载最新数据。</w:t>
      </w:r>
    </w:p>
    <w:p>
      <w:pPr>
        <w:pStyle w:val="ListBullet"/>
      </w:pPr>
      <w:r>
        <w:rPr>
          <w:rFonts w:ascii="微软雅黑" w:hAnsi="微软雅黑" w:eastAsia="微软雅黑"/>
        </w:rPr>
        <w:t>整改提交时附件上传失败：单文件失败可删除重传，不影响其他已上传文件。</w:t>
      </w:r>
    </w:p>
    <w:p>
      <w:pPr>
        <w:pStyle w:val="ListBullet"/>
      </w:pPr>
      <w:r>
        <w:rPr>
          <w:rFonts w:ascii="微软雅黑" w:hAnsi="微软雅黑" w:eastAsia="微软雅黑"/>
        </w:rPr>
        <w:t>超期后提交时系统时间与整改截止时间不一致：以服务端时间为准计算超期，保留历史超期事实。</w:t>
      </w:r>
    </w:p>
    <w:p>
      <w:pPr>
        <w:pStyle w:val="ListBullet"/>
      </w:pPr>
      <w:r>
        <w:rPr>
          <w:rFonts w:ascii="微软雅黑" w:hAnsi="微软雅黑" w:eastAsia="微软雅黑"/>
        </w:rPr>
        <w:t>专家复查时同一账号代签两人：后端校验每位专家的身份令牌和操作权限，拒绝代签请求。</w:t>
      </w:r>
    </w:p>
    <w:p>
      <w:pPr>
        <w:pStyle w:val="ListBullet"/>
      </w:pPr>
      <w:r>
        <w:rPr>
          <w:rFonts w:ascii="微软雅黑" w:hAnsi="微软雅黑" w:eastAsia="微软雅黑"/>
        </w:rPr>
        <w:t>退回整改中后责任人已变更：新责任人查看退回原因后继续整改，旧记录保留。</w:t>
      </w:r>
    </w:p>
    <w:p>
      <w:pPr>
        <w:pStyle w:val="ListBullet"/>
      </w:pPr>
      <w:r>
        <w:rPr>
          <w:rFonts w:ascii="微软雅黑" w:hAnsi="微软雅黑" w:eastAsia="微软雅黑"/>
        </w:rPr>
        <w:t>整改中任务被错误删除：后端校验下游数据关联，阻止删除操作。</w:t>
      </w:r>
    </w:p>
    <w:p/>
    <w:p>
      <w:pPr>
        <w:pStyle w:val="Heading3"/>
      </w:pPr>
      <w:r>
        <w:rPr>
          <w:rFonts w:ascii="微软雅黑" w:hAnsi="微软雅黑" w:eastAsia="微软雅黑"/>
        </w:rPr>
        <w:t>站点管理✅</w:t>
      </w:r>
    </w:p>
    <w:p>
      <w:r>
        <w:rPr>
          <w:rFonts w:ascii="微软雅黑" w:hAnsi="微软雅黑" w:eastAsia="微软雅黑"/>
        </w:rPr>
        <w:t>【功能描述】通过组织树和多维筛选条件查询站点信息，查看站点全链路，支持台账导出。</w:t>
      </w:r>
    </w:p>
    <w:p>
      <w:r>
        <w:rPr>
          <w:rFonts w:ascii="微软雅黑" w:hAnsi="微软雅黑" w:eastAsia="微软雅黑"/>
        </w:rPr>
        <w:t>【路径】左侧菜单→面积检查站点明细→站点详情</w:t>
      </w:r>
    </w:p>
    <w:p>
      <w:r>
        <w:rPr>
          <w:rFonts w:ascii="微软雅黑" w:hAnsi="微软雅黑" w:eastAsia="微软雅黑"/>
        </w:rPr>
        <w:t>【来源及流向】站点数据来自站点主数据系统，状态由各业务模块实时更新。</w:t>
      </w:r>
    </w:p>
    <w:p>
      <w:r>
        <w:rPr>
          <w:rFonts w:ascii="微软雅黑" w:hAnsi="微软雅黑" w:eastAsia="微软雅黑"/>
          <w:b/>
        </w:rPr>
        <w:t>交互逻辑与约束：</w:t>
      </w:r>
    </w:p>
    <w:p>
      <w:pPr>
        <w:pStyle w:val="ListBullet"/>
      </w:pPr>
      <w:r>
        <w:rPr>
          <w:rFonts w:ascii="微软雅黑" w:hAnsi="微软雅黑" w:eastAsia="微软雅黑"/>
        </w:rPr>
        <w:t>组织树筛选：管理部→片区所父子联动，父节点默认包含全部子节点。支持多选、展开/折叠、节点数量统计。顶部显示当前组织筛选摘要。</w:t>
      </w:r>
    </w:p>
    <w:p>
      <w:pPr>
        <w:pStyle w:val="ListBullet"/>
      </w:pPr>
      <w:r>
        <w:rPr>
          <w:rFonts w:ascii="微软雅黑" w:hAnsi="微软雅黑" w:eastAsia="微软雅黑"/>
        </w:rPr>
        <w:t>条件叠加：左侧组织树与顶部8维筛选条件取交集，重置时清空两部分。</w:t>
      </w:r>
    </w:p>
    <w:p>
      <w:pPr>
        <w:pStyle w:val="ListBullet"/>
      </w:pPr>
      <w:r>
        <w:rPr>
          <w:rFonts w:ascii="微软雅黑" w:hAnsi="微软雅黑" w:eastAsia="微软雅黑"/>
        </w:rPr>
        <w:t>导出控制：全部台账导出按钮生成导出任务（异步），记录筛选条件、数据范围、操作者和时间。自管站额外显示"明细导出"按钮。</w:t>
      </w:r>
    </w:p>
    <w:p>
      <w:pPr>
        <w:pStyle w:val="ListBullet"/>
      </w:pPr>
      <w:r>
        <w:rPr>
          <w:rFonts w:ascii="微软雅黑" w:hAnsi="微软雅黑" w:eastAsia="微软雅黑"/>
        </w:rPr>
        <w:t>树节点数量口径：当前为静态统计（全量mock），是否改为随筛选动态变化待确认。</w:t>
      </w:r>
    </w:p>
    <w:p>
      <w:pPr>
        <w:pStyle w:val="ListBullet"/>
      </w:pPr>
      <w:r>
        <w:rPr>
          <w:rFonts w:ascii="微软雅黑" w:hAnsi="微软雅黑" w:eastAsia="微软雅黑"/>
        </w:rPr>
        <w:t>详情页Tab按需加载：切换Tab时仅加载当前Tab数据，失败时可单独重试。无权对象不加载数据。</w:t>
      </w:r>
    </w:p>
    <w:p>
      <w:r>
        <w:rPr>
          <w:rFonts w:ascii="微软雅黑" w:hAnsi="微软雅黑" w:eastAsia="微软雅黑"/>
          <w:b/>
        </w:rPr>
        <w:t>异常流程：</w:t>
      </w:r>
    </w:p>
    <w:p>
      <w:pPr>
        <w:pStyle w:val="ListBullet"/>
      </w:pPr>
      <w:r>
        <w:rPr>
          <w:rFonts w:ascii="微软雅黑" w:hAnsi="微软雅黑" w:eastAsia="微软雅黑"/>
        </w:rPr>
        <w:t>左侧组织树加载失败：不影响右侧列表使用，显示重试按钮。</w:t>
      </w:r>
    </w:p>
    <w:p>
      <w:pPr>
        <w:pStyle w:val="ListBullet"/>
      </w:pPr>
      <w:r>
        <w:rPr>
          <w:rFonts w:ascii="微软雅黑" w:hAnsi="微软雅黑" w:eastAsia="微软雅黑"/>
        </w:rPr>
        <w:t>站点详情对象不存在或已作废：URL编码无效时展示"对象不存在或已失效"，不显示旧缓存数据。</w:t>
      </w:r>
    </w:p>
    <w:p>
      <w:pPr>
        <w:pStyle w:val="ListBullet"/>
      </w:pPr>
      <w:r>
        <w:rPr>
          <w:rFonts w:ascii="微软雅黑" w:hAnsi="微软雅黑" w:eastAsia="微软雅黑"/>
        </w:rPr>
        <w:t>导出数据量过大：触发异步导出任务，生成后在导出中心通知下载，不阻塞页面。</w:t>
      </w:r>
    </w:p>
    <w:p>
      <w:pPr>
        <w:pStyle w:val="ListBullet"/>
      </w:pPr>
      <w:r>
        <w:rPr>
          <w:rFonts w:ascii="微软雅黑" w:hAnsi="微软雅黑" w:eastAsia="微软雅黑"/>
        </w:rPr>
        <w:t>浏览器阻止新窗口：导出或明细导出弹窗被阻止时，Toast提示"请允许浏览器弹窗以打开导出预览"。</w:t>
      </w:r>
    </w:p>
    <w:p/>
    <w:p>
      <w:pPr>
        <w:pStyle w:val="Heading3"/>
      </w:pPr>
      <w:r>
        <w:rPr>
          <w:rFonts w:ascii="微软雅黑" w:hAnsi="微软雅黑" w:eastAsia="微软雅黑"/>
        </w:rPr>
        <w:t>专家APP✅</w:t>
      </w:r>
    </w:p>
    <w:p>
      <w:r>
        <w:rPr>
          <w:rFonts w:ascii="微软雅黑" w:hAnsi="微软雅黑" w:eastAsia="微软雅黑"/>
        </w:rPr>
        <w:t>【功能描述】检查专家在移动端完成面积检查任务的全流程操作。</w:t>
      </w:r>
    </w:p>
    <w:p>
      <w:r>
        <w:rPr>
          <w:rFonts w:ascii="微软雅黑" w:hAnsi="微软雅黑" w:eastAsia="微软雅黑"/>
        </w:rPr>
        <w:t>【路径】工作台→任务列表→确认/详情→站点列表→站点详情→检查记录单→电子签名</w:t>
      </w:r>
    </w:p>
    <w:p>
      <w:r>
        <w:rPr>
          <w:rFonts w:ascii="微软雅黑" w:hAnsi="微软雅黑" w:eastAsia="微软雅黑"/>
        </w:rPr>
        <w:t>【来源及流向】与PC端共享服务端状态。</w:t>
      </w:r>
    </w:p>
    <w:p>
      <w:r>
        <w:rPr>
          <w:rFonts w:ascii="微软雅黑" w:hAnsi="微软雅黑" w:eastAsia="微软雅黑"/>
          <w:b/>
        </w:rPr>
        <w:t>交互逻辑与约束：</w:t>
      </w:r>
    </w:p>
    <w:p>
      <w:pPr>
        <w:pStyle w:val="ListBullet"/>
      </w:pPr>
      <w:r>
        <w:rPr>
          <w:rFonts w:ascii="微软雅黑" w:hAnsi="微软雅黑" w:eastAsia="微软雅黑"/>
        </w:rPr>
        <w:t>工作台待办计数实时更新：返回工作台时刷新两类计数，不重复创建页面栈。</w:t>
      </w:r>
    </w:p>
    <w:p>
      <w:pPr>
        <w:pStyle w:val="ListBullet"/>
      </w:pPr>
      <w:r>
        <w:rPr>
          <w:rFonts w:ascii="微软雅黑" w:hAnsi="微软雅黑" w:eastAsia="微软雅黑"/>
        </w:rPr>
        <w:t>任务列表搜索与Segment取交集：关键字搜索与状态Segment切换条件叠加，后端过滤。</w:t>
      </w:r>
    </w:p>
    <w:p>
      <w:pPr>
        <w:pStyle w:val="ListBullet"/>
      </w:pPr>
      <w:r>
        <w:rPr>
          <w:rFonts w:ascii="微软雅黑" w:hAnsi="微软雅黑" w:eastAsia="微软雅黑"/>
        </w:rPr>
        <w:t>已结束任务详情只读：与进行中任务共用详情结构，但隐藏全部业务操作按钮，展示结束信息、附件和操作历史。缺失字段统一显示"暂无/—"。</w:t>
      </w:r>
    </w:p>
    <w:p>
      <w:pPr>
        <w:pStyle w:val="ListBullet"/>
      </w:pPr>
      <w:r>
        <w:rPr>
          <w:rFonts w:ascii="微软雅黑" w:hAnsi="微软雅黑" w:eastAsia="微软雅黑"/>
        </w:rPr>
        <w:t>检查记录单填写锁（先点先得）：获得填写锁后编辑，未获锁时只读。锁状态在切换页面后保持。</w:t>
      </w:r>
    </w:p>
    <w:p>
      <w:pPr>
        <w:pStyle w:val="ListBullet"/>
      </w:pPr>
      <w:r>
        <w:rPr>
          <w:rFonts w:ascii="微软雅黑" w:hAnsi="微软雅黑" w:eastAsia="微软雅黑"/>
        </w:rPr>
        <w:t>电子签名校验：空画布不得提交。清除仅移除用户轨迹，恢复水印示例。签名后绑定登录人、记录单版本和时间戳。</w:t>
      </w:r>
    </w:p>
    <w:p>
      <w:pPr>
        <w:pStyle w:val="ListBullet"/>
      </w:pPr>
      <w:r>
        <w:rPr>
          <w:rFonts w:ascii="微软雅黑" w:hAnsi="微软雅黑" w:eastAsia="微软雅黑"/>
        </w:rPr>
        <w:t>建筑物复核弹窗校验：至少1张照片+复查面积&gt;0。提交后卡片刷新"已复核"徽标。跨站点切换后复核状态重置（当前为内存对象）。</w:t>
      </w:r>
    </w:p>
    <w:p>
      <w:pPr>
        <w:pStyle w:val="ListBullet"/>
      </w:pPr>
      <w:r>
        <w:rPr>
          <w:rFonts w:ascii="微软雅黑" w:hAnsi="微软雅黑" w:eastAsia="微软雅黑"/>
        </w:rPr>
        <w:t>整改告知书Tab始终显示：有数据时展示整改说明+附件列表；无数据时展示空态卡片"暂无整改告知书"。</w:t>
      </w:r>
    </w:p>
    <w:p>
      <w:r>
        <w:rPr>
          <w:rFonts w:ascii="微软雅黑" w:hAnsi="微软雅黑" w:eastAsia="微软雅黑"/>
          <w:b/>
        </w:rPr>
        <w:t>异常流程：</w:t>
      </w:r>
    </w:p>
    <w:p>
      <w:pPr>
        <w:pStyle w:val="ListBullet"/>
      </w:pPr>
      <w:r>
        <w:rPr>
          <w:rFonts w:ascii="微软雅黑" w:hAnsi="微软雅黑" w:eastAsia="微软雅黑"/>
        </w:rPr>
        <w:t>弱网环境：保留当前输入，提交失败时引导安全重试。检查记录单填写中途断网，不丢失已填内容。</w:t>
      </w:r>
    </w:p>
    <w:p>
      <w:pPr>
        <w:pStyle w:val="ListBullet"/>
      </w:pPr>
      <w:r>
        <w:rPr>
          <w:rFonts w:ascii="微软雅黑" w:hAnsi="微软雅黑" w:eastAsia="微软雅黑"/>
        </w:rPr>
        <w:t>令牌失效：提示重新登录，保留未提交内容。</w:t>
      </w:r>
    </w:p>
    <w:p>
      <w:pPr>
        <w:pStyle w:val="ListBullet"/>
      </w:pPr>
      <w:r>
        <w:rPr>
          <w:rFonts w:ascii="微软雅黑" w:hAnsi="微软雅黑" w:eastAsia="微软雅黑"/>
        </w:rPr>
        <w:t>跨端状态变化：进入详情页时重新请求服务端状态，不依赖页面缓存判断操作权限。</w:t>
      </w:r>
    </w:p>
    <w:p>
      <w:pPr>
        <w:pStyle w:val="ListBullet"/>
      </w:pPr>
      <w:r>
        <w:rPr>
          <w:rFonts w:ascii="微软雅黑" w:hAnsi="微软雅黑" w:eastAsia="微软雅黑"/>
        </w:rPr>
        <w:t>照片上传失败：单张失败可重试或删除，不影响其他照片。</w:t>
      </w:r>
    </w:p>
    <w:p>
      <w:pPr>
        <w:pStyle w:val="ListBullet"/>
      </w:pPr>
      <w:r>
        <w:rPr>
          <w:rFonts w:ascii="微软雅黑" w:hAnsi="微软雅黑" w:eastAsia="微软雅黑"/>
        </w:rPr>
        <w:t>签名提交失败：保留Canvas画布内容，允许重试。</w:t>
      </w:r>
    </w:p>
    <w:p>
      <w:pPr>
        <w:pStyle w:val="ListBullet"/>
      </w:pPr>
      <w:r>
        <w:rPr>
          <w:rFonts w:ascii="微软雅黑" w:hAnsi="微软雅黑" w:eastAsia="微软雅黑"/>
        </w:rPr>
        <w:t>复核数据持久化不足：当前reviewDisplay为内存对象，刷新丢失。后续需接入localStorage或服务端存储。</w:t>
      </w:r>
    </w:p>
    <w:p/>
    <w:p>
      <w:pPr>
        <w:pStyle w:val="Heading3"/>
      </w:pPr>
      <w:r>
        <w:rPr>
          <w:rFonts w:ascii="微软雅黑" w:hAnsi="微软雅黑" w:eastAsia="微软雅黑"/>
        </w:rPr>
        <w:t>部门领导APP✅</w:t>
      </w:r>
    </w:p>
    <w:p>
      <w:r>
        <w:rPr>
          <w:rFonts w:ascii="微软雅黑" w:hAnsi="微软雅黑" w:eastAsia="微软雅黑"/>
        </w:rPr>
        <w:t>【功能描述】部门领导在移动端查看本部门转派待办并重新指派专家。</w:t>
      </w:r>
    </w:p>
    <w:p>
      <w:r>
        <w:rPr>
          <w:rFonts w:ascii="微软雅黑" w:hAnsi="微软雅黑" w:eastAsia="微软雅黑"/>
        </w:rPr>
        <w:t>【路径】工作台→转派审核列表→审核指派页</w:t>
      </w:r>
    </w:p>
    <w:p>
      <w:r>
        <w:rPr>
          <w:rFonts w:ascii="微软雅黑" w:hAnsi="微软雅黑" w:eastAsia="微软雅黑"/>
        </w:rPr>
        <w:t>【来源及流向】数据由专家拒绝触发，指派结果同步至PC端和专家端。</w:t>
      </w:r>
    </w:p>
    <w:p>
      <w:r>
        <w:rPr>
          <w:rFonts w:ascii="微软雅黑" w:hAnsi="微软雅黑" w:eastAsia="微软雅黑"/>
          <w:b/>
        </w:rPr>
        <w:t>交互逻辑与约束：</w:t>
      </w:r>
    </w:p>
    <w:p>
      <w:pPr>
        <w:pStyle w:val="ListBullet"/>
      </w:pPr>
      <w:r>
        <w:rPr>
          <w:rFonts w:ascii="微软雅黑" w:hAnsi="微软雅黑" w:eastAsia="微软雅黑"/>
        </w:rPr>
        <w:t>工作台仅保留转派审核入口卡片，已删除整改任务卡片（部门领导不审核整改任务）。</w:t>
      </w:r>
    </w:p>
    <w:p>
      <w:pPr>
        <w:pStyle w:val="ListBullet"/>
      </w:pPr>
      <w:r>
        <w:rPr>
          <w:rFonts w:ascii="微软雅黑" w:hAnsi="微软雅黑" w:eastAsia="微软雅黑"/>
        </w:rPr>
        <w:t>列表Segment切换：全部/待处理/已处理三档，各档带计数。正常任务（无转派）显示蓝色"正常"Tag无操作按钮。</w:t>
      </w:r>
    </w:p>
    <w:p>
      <w:pPr>
        <w:pStyle w:val="ListBullet"/>
      </w:pPr>
      <w:r>
        <w:rPr>
          <w:rFonts w:ascii="微软雅黑" w:hAnsi="微软雅黑" w:eastAsia="微软雅黑"/>
        </w:rPr>
        <w:t>审核指派页校验：只能选择本部门可用专家，不可选停用、冲突或超负荷专家。未选择时"确认转派"按钮禁用。</w:t>
      </w:r>
    </w:p>
    <w:p>
      <w:pPr>
        <w:pStyle w:val="ListBullet"/>
      </w:pPr>
      <w:r>
        <w:rPr>
          <w:rFonts w:ascii="微软雅黑" w:hAnsi="微软雅黑" w:eastAsia="微软雅黑"/>
        </w:rPr>
        <w:t>幂等控制：确认转派提交时携带版本号和幂等键，重复请求返回首次结果。</w:t>
      </w:r>
    </w:p>
    <w:p>
      <w:r>
        <w:rPr>
          <w:rFonts w:ascii="微软雅黑" w:hAnsi="微软雅黑" w:eastAsia="微软雅黑"/>
          <w:b/>
        </w:rPr>
        <w:t>异常流程：</w:t>
      </w:r>
    </w:p>
    <w:p>
      <w:pPr>
        <w:pStyle w:val="ListBullet"/>
      </w:pPr>
      <w:r>
        <w:rPr>
          <w:rFonts w:ascii="微软雅黑" w:hAnsi="微软雅黑" w:eastAsia="微软雅黑"/>
        </w:rPr>
        <w:t>任务已被其他端处理：加载最新结果展示，操作按钮禁用。</w:t>
      </w:r>
    </w:p>
    <w:p>
      <w:pPr>
        <w:pStyle w:val="ListBullet"/>
      </w:pPr>
      <w:r>
        <w:rPr>
          <w:rFonts w:ascii="微软雅黑" w:hAnsi="微软雅黑" w:eastAsia="微软雅黑"/>
        </w:rPr>
        <w:t>候选专家已不可用：提交时后端重新校验可用性，失败时提示重新选择。</w:t>
      </w:r>
    </w:p>
    <w:p>
      <w:pPr>
        <w:pStyle w:val="ListBullet"/>
      </w:pPr>
      <w:r>
        <w:rPr>
          <w:rFonts w:ascii="微软雅黑" w:hAnsi="微软雅黑" w:eastAsia="微软雅黑"/>
        </w:rPr>
        <w:t>跨部门操作越权：后端鉴权拒绝，返回"无权处理该转派任务"。</w:t>
      </w:r>
    </w:p>
    <w:p>
      <w:pPr>
        <w:pStyle w:val="ListBullet"/>
      </w:pPr>
      <w:r>
        <w:rPr>
          <w:rFonts w:ascii="微软雅黑" w:hAnsi="微软雅黑" w:eastAsia="微软雅黑"/>
        </w:rPr>
        <w:t>同步延迟：转派成功后，PC端和专家端的数据可能有秒级延迟，通过轮询或推送同步。</w:t>
      </w:r>
    </w:p>
    <w:p/>
    <w:p>
      <w:pPr>
        <w:pStyle w:val="Heading3"/>
      </w:pPr>
      <w:r>
        <w:rPr>
          <w:rFonts w:ascii="微软雅黑" w:hAnsi="微软雅黑" w:eastAsia="微软雅黑"/>
        </w:rPr>
        <w:t>统计驾驶舱⛔️</w:t>
      </w:r>
    </w:p>
    <w:p>
      <w:r>
        <w:rPr>
          <w:rFonts w:ascii="微软雅黑" w:hAnsi="微软雅黑" w:eastAsia="微软雅黑"/>
        </w:rPr>
        <w:t>【功能描述】跨年度趋势分析、统计驾驶舱、大屏展示等功能为非本期范围。</w:t>
      </w:r>
    </w:p>
    <w:p>
      <w:r>
        <w:rPr>
          <w:rFonts w:ascii="微软雅黑" w:hAnsi="微软雅黑" w:eastAsia="微软雅黑"/>
        </w:rPr>
        <w:t>【路径】-</w:t>
      </w:r>
    </w:p>
    <w:p>
      <w:r>
        <w:rPr>
          <w:rFonts w:ascii="微软雅黑" w:hAnsi="微软雅黑" w:eastAsia="微软雅黑"/>
        </w:rPr>
        <w:t>【来源及流向】-</w:t>
      </w:r>
    </w:p>
    <w:p/>
    <w:p>
      <w:pPr>
        <w:pStyle w:val="Heading3"/>
      </w:pPr>
      <w:r>
        <w:rPr>
          <w:rFonts w:ascii="微软雅黑" w:hAnsi="微软雅黑" w:eastAsia="微软雅黑"/>
        </w:rPr>
        <w:t>短信推送/消息通知⛔️</w:t>
      </w:r>
    </w:p>
    <w:p>
      <w:r>
        <w:rPr>
          <w:rFonts w:ascii="微软雅黑" w:hAnsi="微软雅黑" w:eastAsia="微软雅黑"/>
        </w:rPr>
        <w:t>【功能描述】真实消息推送、短信通知、APP推送等消息能力为非本期范围。原型仅模拟Toast提示。</w:t>
      </w:r>
    </w:p>
    <w:p>
      <w:r>
        <w:rPr>
          <w:rFonts w:ascii="微软雅黑" w:hAnsi="微软雅黑" w:eastAsia="微软雅黑"/>
        </w:rPr>
        <w:t>【路径】-</w:t>
      </w:r>
    </w:p>
    <w:p>
      <w:r>
        <w:rPr>
          <w:rFonts w:ascii="微软雅黑" w:hAnsi="微软雅黑" w:eastAsia="微软雅黑"/>
        </w:rPr>
        <w:t>【来源及流向】-</w:t>
      </w:r>
    </w:p>
    <w:p/>
    <w:p>
      <w:pPr>
        <w:pStyle w:val="Heading2"/>
      </w:pPr>
      <w:r>
        <w:rPr>
          <w:rFonts w:ascii="微软雅黑" w:hAnsi="微软雅黑" w:eastAsia="微软雅黑"/>
        </w:rPr>
        <w:t>通用交互规则</w:t>
      </w:r>
    </w:p>
    <w:p>
      <w:r>
        <w:rPr>
          <w:rFonts w:ascii="微软雅黑" w:hAnsi="微软雅黑" w:eastAsia="微软雅黑"/>
        </w:rPr>
        <w:t>【说明】以下为所有页面共用的交互规则，研发实现时遵循统一规范。</w:t>
      </w:r>
    </w:p>
    <w:p>
      <w:r>
        <w:rPr>
          <w:rFonts w:ascii="微软雅黑" w:hAnsi="微软雅黑" w:eastAsia="微软雅黑"/>
          <w:b/>
        </w:rPr>
        <w:t>3.1 查询与列表</w:t>
      </w:r>
    </w:p>
    <w:p>
      <w:pPr>
        <w:pStyle w:val="ListBullet"/>
      </w:pPr>
      <w:r>
        <w:rPr>
          <w:rFonts w:ascii="微软雅黑" w:hAnsi="微软雅黑" w:eastAsia="微软雅黑"/>
        </w:rPr>
        <w:t>筛选条件默认保留在当前会话；从详情返回时恢复筛选、分页和滚动位置。</w:t>
      </w:r>
    </w:p>
    <w:p>
      <w:pPr>
        <w:pStyle w:val="ListBullet"/>
      </w:pPr>
      <w:r>
        <w:rPr>
          <w:rFonts w:ascii="微软雅黑" w:hAnsi="微软雅黑" w:eastAsia="微软雅黑"/>
        </w:rPr>
        <w:t>查询按钮触发服务端查询；重置恢复默认数据范围，不突破组织权限。</w:t>
      </w:r>
    </w:p>
    <w:p>
      <w:pPr>
        <w:pStyle w:val="ListBullet"/>
      </w:pPr>
      <w:r>
        <w:rPr>
          <w:rFonts w:ascii="微软雅黑" w:hAnsi="微软雅黑" w:eastAsia="微软雅黑"/>
        </w:rPr>
        <w:t>长表格操作列sticky固定；字段尽量不换行，溢出使用Tooltip显示完整内容。</w:t>
      </w:r>
    </w:p>
    <w:p>
      <w:pPr>
        <w:pStyle w:val="ListBullet"/>
      </w:pPr>
      <w:r>
        <w:rPr>
          <w:rFonts w:ascii="微软雅黑" w:hAnsi="微软雅黑" w:eastAsia="微软雅黑"/>
        </w:rPr>
        <w:t>空结果、加载中、请求失败使用不同反馈（Empty/Skeleton/Result），不可统一用"暂无数据"。</w:t>
      </w:r>
    </w:p>
    <w:p>
      <w:pPr>
        <w:pStyle w:val="ListBullet"/>
      </w:pPr>
      <w:r>
        <w:rPr>
          <w:rFonts w:ascii="微软雅黑" w:hAnsi="微软雅黑" w:eastAsia="微软雅黑"/>
        </w:rPr>
        <w:t>分页默认20条/页，可选20/50/100，服务端分页。</w:t>
      </w:r>
    </w:p>
    <w:p>
      <w:r>
        <w:rPr>
          <w:rFonts w:ascii="微软雅黑" w:hAnsi="微软雅黑" w:eastAsia="微软雅黑"/>
          <w:b/>
        </w:rPr>
        <w:t>3.2 表单与提交</w:t>
      </w:r>
    </w:p>
    <w:p>
      <w:pPr>
        <w:pStyle w:val="ListBullet"/>
      </w:pPr>
      <w:r>
        <w:rPr>
          <w:rFonts w:ascii="微软雅黑" w:hAnsi="微软雅黑" w:eastAsia="微软雅黑"/>
        </w:rPr>
        <w:t>必填字段标红星，提交时字段红框并自动滚动至首个错误。</w:t>
      </w:r>
    </w:p>
    <w:p>
      <w:pPr>
        <w:pStyle w:val="ListBullet"/>
      </w:pPr>
      <w:r>
        <w:rPr>
          <w:rFonts w:ascii="微软雅黑" w:hAnsi="微软雅黑" w:eastAsia="微软雅黑"/>
        </w:rPr>
        <w:t>暂存仅校验最小可保存字段；正式提交执行完整字段+权限+状态+关联+版本校验。</w:t>
      </w:r>
    </w:p>
    <w:p>
      <w:pPr>
        <w:pStyle w:val="ListBullet"/>
      </w:pPr>
      <w:r>
        <w:rPr>
          <w:rFonts w:ascii="微软雅黑" w:hAnsi="微软雅黑" w:eastAsia="微软雅黑"/>
        </w:rPr>
        <w:t>页面离开前若存在未保存修改，弹出三选提示：保存草稿/放弃/继续编辑。</w:t>
      </w:r>
    </w:p>
    <w:p>
      <w:pPr>
        <w:pStyle w:val="ListBullet"/>
      </w:pPr>
      <w:r>
        <w:rPr>
          <w:rFonts w:ascii="微软雅黑" w:hAnsi="微软雅黑" w:eastAsia="微软雅黑"/>
        </w:rPr>
        <w:t>提交按钮进入loading并禁用，携带幂等键。服务端返回字段级错误时前端映射到具体字段。</w:t>
      </w:r>
    </w:p>
    <w:p>
      <w:r>
        <w:rPr>
          <w:rFonts w:ascii="微软雅黑" w:hAnsi="微软雅黑" w:eastAsia="微软雅黑"/>
          <w:b/>
        </w:rPr>
        <w:t>3.3 状态驱动</w:t>
      </w:r>
    </w:p>
    <w:p>
      <w:pPr>
        <w:pStyle w:val="ListBullet"/>
      </w:pPr>
      <w:r>
        <w:rPr>
          <w:rFonts w:ascii="微软雅黑" w:hAnsi="微软雅黑" w:eastAsia="微软雅黑"/>
        </w:rPr>
        <w:t>页面不自行推断最终状态，以后端返回的status和allowedActions集合为准。</w:t>
      </w:r>
    </w:p>
    <w:p>
      <w:pPr>
        <w:pStyle w:val="ListBullet"/>
      </w:pPr>
      <w:r>
        <w:rPr>
          <w:rFonts w:ascii="微软雅黑" w:hAnsi="微软雅黑" w:eastAsia="微软雅黑"/>
        </w:rPr>
        <w:t>状态变化成功后刷新对象详情和列表计数。跨端通过推送或短轮询同步。</w:t>
      </w:r>
    </w:p>
    <w:p>
      <w:pPr>
        <w:pStyle w:val="ListBullet"/>
      </w:pPr>
      <w:r>
        <w:rPr>
          <w:rFonts w:ascii="微软雅黑" w:hAnsi="微软雅黑" w:eastAsia="微软雅黑"/>
        </w:rPr>
        <w:t>状态Tag在PC和APP端使用统一的文案和颜色映射表（见第5章）。</w:t>
      </w:r>
    </w:p>
    <w:p>
      <w:r>
        <w:rPr>
          <w:rFonts w:ascii="微软雅黑" w:hAnsi="微软雅黑" w:eastAsia="微软雅黑"/>
          <w:b/>
        </w:rPr>
        <w:t>3.4 审核与会签</w:t>
      </w:r>
    </w:p>
    <w:p>
      <w:pPr>
        <w:pStyle w:val="ListBullet"/>
      </w:pPr>
      <w:r>
        <w:rPr>
          <w:rFonts w:ascii="微软雅黑" w:hAnsi="微软雅黑" w:eastAsia="微软雅黑"/>
        </w:rPr>
        <w:t>审核意见/拒绝原因/退回原因使用结构化结果+文本说明，必要时设为必填。</w:t>
      </w:r>
    </w:p>
    <w:p>
      <w:pPr>
        <w:pStyle w:val="ListBullet"/>
      </w:pPr>
      <w:r>
        <w:rPr>
          <w:rFonts w:ascii="微软雅黑" w:hAnsi="微软雅黑" w:eastAsia="微软雅黑"/>
        </w:rPr>
        <w:t>双专家会签记录独立保存，不允许同一账号代签或覆盖另一人意见。</w:t>
      </w:r>
    </w:p>
    <w:p>
      <w:pPr>
        <w:pStyle w:val="ListBullet"/>
      </w:pPr>
      <w:r>
        <w:rPr>
          <w:rFonts w:ascii="微软雅黑" w:hAnsi="微软雅黑" w:eastAsia="微软雅黑"/>
        </w:rPr>
        <w:t>检查记录单"先点先得"由服务端原子抢占，页面展示当前填写人和锁有效期。</w:t>
      </w:r>
    </w:p>
    <w:p>
      <w:r>
        <w:rPr>
          <w:rFonts w:ascii="微软雅黑" w:hAnsi="微软雅黑" w:eastAsia="微软雅黑"/>
          <w:b/>
        </w:rPr>
        <w:t>3.5 附件与导出</w:t>
      </w:r>
    </w:p>
    <w:p>
      <w:pPr>
        <w:pStyle w:val="ListBullet"/>
      </w:pPr>
      <w:r>
        <w:rPr>
          <w:rFonts w:ascii="微软雅黑" w:hAnsi="微软雅黑" w:eastAsia="微软雅黑"/>
        </w:rPr>
        <w:t>上传采用先获取上传凭证→上传→业务确认的流程。失败文件单独重试。</w:t>
      </w:r>
    </w:p>
    <w:p>
      <w:pPr>
        <w:pStyle w:val="ListBullet"/>
      </w:pPr>
      <w:r>
        <w:rPr>
          <w:rFonts w:ascii="微软雅黑" w:hAnsi="微软雅黑" w:eastAsia="微软雅黑"/>
        </w:rPr>
        <w:t>导出采用异步任务，大数据量在导出中心生成并通知，不阻塞页面。</w:t>
      </w:r>
    </w:p>
    <w:p>
      <w:pPr>
        <w:pStyle w:val="ListBullet"/>
      </w:pPr>
      <w:r>
        <w:rPr>
          <w:rFonts w:ascii="微软雅黑" w:hAnsi="微软雅黑" w:eastAsia="微软雅黑"/>
        </w:rPr>
        <w:t>敏感导出支持水印、有效期和权限复核。</w:t>
      </w:r>
    </w:p>
    <w:p/>
    <w:p>
      <w:pPr>
        <w:pStyle w:val="Heading2"/>
      </w:pPr>
      <w:r>
        <w:rPr>
          <w:rFonts w:ascii="微软雅黑" w:hAnsi="微软雅黑" w:eastAsia="微软雅黑"/>
        </w:rPr>
        <w:t>非功能需求</w:t>
      </w:r>
    </w:p>
    <w:p>
      <w:r>
        <w:rPr>
          <w:rFonts w:ascii="微软雅黑" w:hAnsi="微软雅黑" w:eastAsia="微软雅黑"/>
          <w:b/>
        </w:rPr>
        <w:t>（1）性能指标</w:t>
      </w:r>
    </w:p>
    <w:p>
      <w:pPr>
        <w:pStyle w:val="ListBullet"/>
      </w:pPr>
      <w:r>
        <w:rPr>
          <w:rFonts w:ascii="微软雅黑" w:hAnsi="微软雅黑" w:eastAsia="微软雅黑"/>
        </w:rPr>
        <w:t>列表首屏：P95 ≤ 2秒，默认每页20条</w:t>
      </w:r>
    </w:p>
    <w:p>
      <w:pPr>
        <w:pStyle w:val="ListBullet"/>
      </w:pPr>
      <w:r>
        <w:rPr>
          <w:rFonts w:ascii="微软雅黑" w:hAnsi="微软雅黑" w:eastAsia="微软雅黑"/>
        </w:rPr>
        <w:t>详情加载：P95 ≤ 2秒，附件和时间线可延迟加载</w:t>
      </w:r>
    </w:p>
    <w:p>
      <w:pPr>
        <w:pStyle w:val="ListBullet"/>
      </w:pPr>
      <w:r>
        <w:rPr>
          <w:rFonts w:ascii="微软雅黑" w:hAnsi="微软雅黑" w:eastAsia="微软雅黑"/>
        </w:rPr>
        <w:t>保存/提交：P95 ≤ 3秒，不含大文件上传</w:t>
      </w:r>
    </w:p>
    <w:p>
      <w:pPr>
        <w:pStyle w:val="ListBullet"/>
      </w:pPr>
      <w:r>
        <w:rPr>
          <w:rFonts w:ascii="微软雅黑" w:hAnsi="微软雅黑" w:eastAsia="微软雅黑"/>
        </w:rPr>
        <w:t>搜索防抖：300毫秒</w:t>
      </w:r>
    </w:p>
    <w:p>
      <w:pPr>
        <w:pStyle w:val="ListBullet"/>
      </w:pPr>
      <w:r>
        <w:rPr>
          <w:rFonts w:ascii="微软雅黑" w:hAnsi="微软雅黑" w:eastAsia="微软雅黑"/>
        </w:rPr>
        <w:t>并发基线：300在线用户、50 TPS峰值</w:t>
      </w:r>
    </w:p>
    <w:p>
      <w:r>
        <w:rPr>
          <w:rFonts w:ascii="微软雅黑" w:hAnsi="微软雅黑" w:eastAsia="微软雅黑"/>
          <w:b/>
        </w:rPr>
        <w:t>（2）安全要求</w:t>
      </w:r>
    </w:p>
    <w:p>
      <w:pPr>
        <w:pStyle w:val="ListBullet"/>
      </w:pPr>
      <w:r>
        <w:rPr>
          <w:rFonts w:ascii="微软雅黑" w:hAnsi="微软雅黑" w:eastAsia="微软雅黑"/>
        </w:rPr>
        <w:t>使用TLS；令牌过期和退出登录后立即失效</w:t>
      </w:r>
    </w:p>
    <w:p>
      <w:pPr>
        <w:pStyle w:val="ListBullet"/>
      </w:pPr>
      <w:r>
        <w:rPr>
          <w:rFonts w:ascii="微软雅黑" w:hAnsi="微软雅黑" w:eastAsia="微软雅黑"/>
        </w:rPr>
        <w:t>按角色、组织、对象和动作实施最小权限</w:t>
      </w:r>
    </w:p>
    <w:p>
      <w:pPr>
        <w:pStyle w:val="ListBullet"/>
      </w:pPr>
      <w:r>
        <w:rPr>
          <w:rFonts w:ascii="微软雅黑" w:hAnsi="微软雅黑" w:eastAsia="微软雅黑"/>
        </w:rPr>
        <w:t>敏感联系方式按角色脱敏；日志不得记录令牌、签名原文</w:t>
      </w:r>
    </w:p>
    <w:p>
      <w:pPr>
        <w:pStyle w:val="ListBullet"/>
      </w:pPr>
      <w:r>
        <w:rPr>
          <w:rFonts w:ascii="微软雅黑" w:hAnsi="微软雅黑" w:eastAsia="微软雅黑"/>
        </w:rPr>
        <w:t>附件执行后缀、MIME、大小和病毒扫描；下载使用有时效授权地址</w:t>
      </w:r>
    </w:p>
    <w:p>
      <w:pPr>
        <w:pStyle w:val="ListBullet"/>
      </w:pPr>
      <w:r>
        <w:rPr>
          <w:rFonts w:ascii="微软雅黑" w:hAnsi="微软雅黑" w:eastAsia="微软雅黑"/>
        </w:rPr>
        <w:t>所有写操作记录审计日志</w:t>
      </w:r>
    </w:p>
    <w:p>
      <w:r>
        <w:rPr>
          <w:rFonts w:ascii="微软雅黑" w:hAnsi="微软雅黑" w:eastAsia="微软雅黑"/>
          <w:b/>
        </w:rPr>
        <w:t>（3）可用性与可靠性</w:t>
      </w:r>
    </w:p>
    <w:p>
      <w:pPr>
        <w:pStyle w:val="ListBullet"/>
      </w:pPr>
      <w:r>
        <w:rPr>
          <w:rFonts w:ascii="微软雅黑" w:hAnsi="微软雅黑" w:eastAsia="微软雅黑"/>
        </w:rPr>
        <w:t>月度可用性：99.9%</w:t>
      </w:r>
    </w:p>
    <w:p>
      <w:pPr>
        <w:pStyle w:val="ListBullet"/>
      </w:pPr>
      <w:r>
        <w:rPr>
          <w:rFonts w:ascii="微软雅黑" w:hAnsi="微软雅黑" w:eastAsia="微软雅黑"/>
        </w:rPr>
        <w:t>状态变化和业务保存使用事务保障一致性</w:t>
      </w:r>
    </w:p>
    <w:p>
      <w:pPr>
        <w:pStyle w:val="ListBullet"/>
      </w:pPr>
      <w:r>
        <w:rPr>
          <w:rFonts w:ascii="微软雅黑" w:hAnsi="微软雅黑" w:eastAsia="微软雅黑"/>
        </w:rPr>
        <w:t>重复提交使用幂等键，重复请求返回首次结果</w:t>
      </w:r>
    </w:p>
    <w:p>
      <w:pPr>
        <w:pStyle w:val="ListBullet"/>
      </w:pPr>
      <w:r>
        <w:rPr>
          <w:rFonts w:ascii="微软雅黑" w:hAnsi="微软雅黑" w:eastAsia="微软雅黑"/>
        </w:rPr>
        <w:t>并发更新使用版本号乐观锁；检查记录使用原子抢占锁</w:t>
      </w:r>
    </w:p>
    <w:p>
      <w:r>
        <w:rPr>
          <w:rFonts w:ascii="微软雅黑" w:hAnsi="微软雅黑" w:eastAsia="微软雅黑"/>
          <w:b/>
        </w:rPr>
        <w:t>（4）兼容性</w:t>
      </w:r>
    </w:p>
    <w:p>
      <w:pPr>
        <w:pStyle w:val="ListBullet"/>
      </w:pPr>
      <w:r>
        <w:rPr>
          <w:rFonts w:ascii="微软雅黑" w:hAnsi="微软雅黑" w:eastAsia="微软雅黑"/>
        </w:rPr>
        <w:t>Web：Chrome、Edge最近两个主版本</w:t>
      </w:r>
    </w:p>
    <w:p>
      <w:pPr>
        <w:pStyle w:val="ListBullet"/>
      </w:pPr>
      <w:r>
        <w:rPr>
          <w:rFonts w:ascii="微软雅黑" w:hAnsi="微软雅黑" w:eastAsia="微软雅黑"/>
        </w:rPr>
        <w:t>移动端：主流Android/iOS，最低系统版本待终端调研</w:t>
      </w:r>
    </w:p>
    <w:p>
      <w:pPr>
        <w:pStyle w:val="ListBullet"/>
      </w:pPr>
      <w:r>
        <w:rPr>
          <w:rFonts w:ascii="微软雅黑" w:hAnsi="微软雅黑" w:eastAsia="微软雅黑"/>
        </w:rPr>
        <w:t>分辨率：Web优先适配1366×768及以上；移动端适配常见窄屏和安全区</w:t>
      </w:r>
    </w:p>
    <w:p>
      <w:r>
        <w:rPr>
          <w:rFonts w:ascii="微软雅黑" w:hAnsi="微软雅黑" w:eastAsia="微软雅黑"/>
          <w:b/>
        </w:rPr>
        <w:t>（5）可维护性</w:t>
      </w:r>
    </w:p>
    <w:p>
      <w:pPr>
        <w:pStyle w:val="ListBullet"/>
      </w:pPr>
      <w:r>
        <w:rPr>
          <w:rFonts w:ascii="微软雅黑" w:hAnsi="微软雅黑" w:eastAsia="微软雅黑"/>
        </w:rPr>
        <w:t>状态、状态文案、颜色和允许动作由统一配置或后端返回</w:t>
      </w:r>
    </w:p>
    <w:p>
      <w:pPr>
        <w:pStyle w:val="ListBullet"/>
      </w:pPr>
      <w:r>
        <w:rPr>
          <w:rFonts w:ascii="微软雅黑" w:hAnsi="微软雅黑" w:eastAsia="微软雅黑"/>
        </w:rPr>
        <w:t>PC、专家APP、领导APP共享领域接口，不维护独立业务状态机</w:t>
      </w:r>
    </w:p>
    <w:p>
      <w:pPr>
        <w:pStyle w:val="ListBullet"/>
      </w:pPr>
      <w:r>
        <w:rPr>
          <w:rFonts w:ascii="微软雅黑" w:hAnsi="微软雅黑" w:eastAsia="微软雅黑"/>
        </w:rPr>
        <w:t>日志包含请求ID、业务对象ID、用户和错误码</w:t>
      </w:r>
    </w:p>
    <w:p>
      <w:pPr>
        <w:pStyle w:val="ListBullet"/>
      </w:pPr>
      <w:r>
        <w:rPr>
          <w:rFonts w:ascii="微软雅黑" w:hAnsi="微软雅黑" w:eastAsia="微软雅黑"/>
        </w:rPr>
        <w:t>接口版本化，字段新增保持向后兼容</w:t>
      </w:r>
    </w:p>
    <w:p/>
    <w:p>
      <w:pPr>
        <w:pStyle w:val="Heading2"/>
      </w:pPr>
      <w:r>
        <w:rPr>
          <w:rFonts w:ascii="微软雅黑" w:hAnsi="微软雅黑" w:eastAsia="微软雅黑"/>
        </w:rPr>
        <w:t>状态机定义</w:t>
      </w:r>
    </w:p>
    <w:p>
      <w:r>
        <w:rPr>
          <w:rFonts w:ascii="微软雅黑" w:hAnsi="微软雅黑" w:eastAsia="微软雅黑"/>
        </w:rPr>
        <w:t>【说明】以下为7大业务对象的核心状态流转。每个状态变化必须由服务端状态机校验。</w:t>
      </w:r>
    </w:p>
    <w:p>
      <w:r>
        <w:rPr>
          <w:rFonts w:ascii="微软雅黑" w:hAnsi="微软雅黑" w:eastAsia="微软雅黑"/>
          <w:b/>
        </w:rPr>
        <w:t>主任务：</w:t>
      </w:r>
    </w:p>
    <w:p>
      <w:pPr>
        <w:pStyle w:val="ListBullet"/>
      </w:pPr>
      <w:r>
        <w:rPr>
          <w:rFonts w:ascii="微软雅黑" w:hAnsi="微软雅黑" w:eastAsia="微软雅黑"/>
        </w:rPr>
        <w:t>草稿→（提交）→待开始→（到达开始时间）→进行中→（所有站点检查完成）→已结束</w:t>
      </w:r>
    </w:p>
    <w:p>
      <w:pPr>
        <w:pStyle w:val="ListBullet"/>
      </w:pPr>
      <w:r>
        <w:rPr>
          <w:rFonts w:ascii="微软雅黑" w:hAnsi="微软雅黑" w:eastAsia="微软雅黑"/>
        </w:rPr>
        <w:t>进行中→（编辑专家）→进行中（仅改专家，状态不变）</w:t>
      </w:r>
    </w:p>
    <w:p>
      <w:r>
        <w:rPr>
          <w:rFonts w:ascii="微软雅黑" w:hAnsi="微软雅黑" w:eastAsia="微软雅黑"/>
          <w:b/>
        </w:rPr>
        <w:t>专家任务：</w:t>
      </w:r>
    </w:p>
    <w:p>
      <w:pPr>
        <w:pStyle w:val="ListBullet"/>
      </w:pPr>
      <w:r>
        <w:rPr>
          <w:rFonts w:ascii="微软雅黑" w:hAnsi="微软雅黑" w:eastAsia="微软雅黑"/>
        </w:rPr>
        <w:t>待确认→（确认）→待开始→（到达时间）→进行中→（站点完成）→已结束</w:t>
      </w:r>
    </w:p>
    <w:p>
      <w:pPr>
        <w:pStyle w:val="ListBullet"/>
      </w:pPr>
      <w:r>
        <w:rPr>
          <w:rFonts w:ascii="微软雅黑" w:hAnsi="微软雅黑" w:eastAsia="微软雅黑"/>
        </w:rPr>
        <w:t>待确认→（拒绝）→已拒绝/转派中→（领导指派）→进行中</w:t>
      </w:r>
    </w:p>
    <w:p>
      <w:r>
        <w:rPr>
          <w:rFonts w:ascii="微软雅黑" w:hAnsi="微软雅黑" w:eastAsia="微软雅黑"/>
          <w:b/>
        </w:rPr>
        <w:t>站点检查：</w:t>
      </w:r>
    </w:p>
    <w:p>
      <w:pPr>
        <w:pStyle w:val="ListBullet"/>
      </w:pPr>
      <w:r>
        <w:rPr>
          <w:rFonts w:ascii="微软雅黑" w:hAnsi="微软雅黑" w:eastAsia="微软雅黑"/>
        </w:rPr>
        <w:t>待检查→（开始检查）→检查中→（提交合格）→已检查</w:t>
      </w:r>
    </w:p>
    <w:p>
      <w:pPr>
        <w:pStyle w:val="ListBullet"/>
      </w:pPr>
      <w:r>
        <w:rPr>
          <w:rFonts w:ascii="微软雅黑" w:hAnsi="微软雅黑" w:eastAsia="微软雅黑"/>
        </w:rPr>
        <w:t>检查中→（提交不合格）→不合格→（整改完成）→待整改→（复查通过）→已归档</w:t>
      </w:r>
    </w:p>
    <w:p>
      <w:r>
        <w:rPr>
          <w:rFonts w:ascii="微软雅黑" w:hAnsi="微软雅黑" w:eastAsia="微软雅黑"/>
          <w:b/>
        </w:rPr>
        <w:t>检查记录单：</w:t>
      </w:r>
    </w:p>
    <w:p>
      <w:pPr>
        <w:pStyle w:val="ListBullet"/>
      </w:pPr>
      <w:r>
        <w:rPr>
          <w:rFonts w:ascii="微软雅黑" w:hAnsi="微软雅黑" w:eastAsia="微软雅黑"/>
        </w:rPr>
        <w:t>待填写→（开始填写）→填写中→（提交）→确认中→（全部同意）→已完成</w:t>
      </w:r>
    </w:p>
    <w:p>
      <w:pPr>
        <w:pStyle w:val="ListBullet"/>
      </w:pPr>
      <w:r>
        <w:rPr>
          <w:rFonts w:ascii="微软雅黑" w:hAnsi="微软雅黑" w:eastAsia="微软雅黑"/>
        </w:rPr>
        <w:t>确认中→（驳回）→待修改→（重新提交）→确认中</w:t>
      </w:r>
    </w:p>
    <w:p>
      <w:r>
        <w:rPr>
          <w:rFonts w:ascii="微软雅黑" w:hAnsi="微软雅黑" w:eastAsia="微软雅黑"/>
        </w:rPr>
        <w:t>【校对注意】文档存在分歧：业务流程.md中"不同意"仅记录状态不触发退回；状态流转总表有"驳回→待修改"流转，实施前必须统一。</w:t>
      </w:r>
    </w:p>
    <w:p>
      <w:r>
        <w:rPr>
          <w:rFonts w:ascii="微软雅黑" w:hAnsi="微软雅黑" w:eastAsia="微软雅黑"/>
          <w:b/>
        </w:rPr>
        <w:t>整改通知书：</w:t>
      </w:r>
    </w:p>
    <w:p>
      <w:pPr>
        <w:pStyle w:val="ListBullet"/>
      </w:pPr>
      <w:r>
        <w:rPr>
          <w:rFonts w:ascii="微软雅黑" w:hAnsi="微软雅黑" w:eastAsia="微软雅黑"/>
        </w:rPr>
        <w:t>待生效→（双人确认）→待审核→（审核通过）→审核通过→（生成任务）→已下发</w:t>
      </w:r>
    </w:p>
    <w:p>
      <w:pPr>
        <w:pStyle w:val="ListBullet"/>
      </w:pPr>
      <w:r>
        <w:rPr>
          <w:rFonts w:ascii="微软雅黑" w:hAnsi="微软雅黑" w:eastAsia="微软雅黑"/>
        </w:rPr>
        <w:t>待审核→（审核驳回）→审核驳回→（修改重提）→待审核</w:t>
      </w:r>
    </w:p>
    <w:p>
      <w:pPr>
        <w:pStyle w:val="ListBullet"/>
      </w:pPr>
      <w:r>
        <w:rPr>
          <w:rFonts w:ascii="微软雅黑" w:hAnsi="微软雅黑" w:eastAsia="微软雅黑"/>
        </w:rPr>
        <w:t>审核规则：≤30工作日自动通过，&gt;30工作日人工审核</w:t>
      </w:r>
    </w:p>
    <w:p>
      <w:r>
        <w:rPr>
          <w:rFonts w:ascii="微软雅黑" w:hAnsi="微软雅黑" w:eastAsia="微软雅黑"/>
          <w:b/>
        </w:rPr>
        <w:t>整改任务：</w:t>
      </w:r>
    </w:p>
    <w:p>
      <w:pPr>
        <w:pStyle w:val="ListBullet"/>
      </w:pPr>
      <w:r>
        <w:rPr>
          <w:rFonts w:ascii="微软雅黑" w:hAnsi="微软雅黑" w:eastAsia="微软雅黑"/>
        </w:rPr>
        <w:t>待整改→（接收）→整改中→（提交）→待专家审核→（双人同意）→已完成</w:t>
      </w:r>
    </w:p>
    <w:p>
      <w:pPr>
        <w:pStyle w:val="ListBullet"/>
      </w:pPr>
      <w:r>
        <w:rPr>
          <w:rFonts w:ascii="微软雅黑" w:hAnsi="微软雅黑" w:eastAsia="微软雅黑"/>
        </w:rPr>
        <w:t>整改中→（超期）→已超期→（提交）→待专家审核（保留超期记录）</w:t>
      </w:r>
    </w:p>
    <w:p>
      <w:pPr>
        <w:pStyle w:val="ListBullet"/>
      </w:pPr>
      <w:r>
        <w:rPr>
          <w:rFonts w:ascii="微软雅黑" w:hAnsi="微软雅黑" w:eastAsia="微软雅黑"/>
        </w:rPr>
        <w:t>待专家审核→（任一不同意）→整改中（退回）</w:t>
      </w:r>
    </w:p>
    <w:p/>
    <w:p>
      <w:pPr>
        <w:pStyle w:val="Heading2"/>
      </w:pPr>
      <w:r>
        <w:rPr>
          <w:rFonts w:ascii="微软雅黑" w:hAnsi="微软雅黑" w:eastAsia="微软雅黑"/>
        </w:rPr>
        <w:t>角色权限</w:t>
      </w:r>
    </w:p>
    <w:p>
      <w:r>
        <w:rPr>
          <w:rFonts w:ascii="微软雅黑" w:hAnsi="微软雅黑" w:eastAsia="微软雅黑"/>
        </w:rPr>
        <w:t>系统共5种角色，权限按角色、组织范围、对象状态和本人待办四维控制。前端仅改善体验，服务端必须重新鉴权。</w:t>
      </w:r>
    </w:p>
    <w:p>
      <w:pPr>
        <w:ind w:left="425"/>
      </w:pPr>
      <w:r>
        <w:rPr>
          <w:rFonts w:ascii="微软雅黑" w:hAnsi="微软雅黑" w:eastAsia="微软雅黑"/>
        </w:rPr>
        <w:t>业务管理员：创建/编辑/删除任务，草稿/待开始全量编辑，进行中仅改专家；通知书审核；站点查看与导出。</w:t>
      </w:r>
    </w:p>
    <w:p>
      <w:pPr>
        <w:ind w:left="425"/>
      </w:pPr>
      <w:r>
        <w:rPr>
          <w:rFonts w:ascii="微软雅黑" w:hAnsi="微软雅黑" w:eastAsia="微软雅黑"/>
        </w:rPr>
        <w:t>检查专家：确认/拒绝本人任务；填写检查记录单（抢占锁）；实测复核；双人确认；整改复查。</w:t>
      </w:r>
    </w:p>
    <w:p>
      <w:pPr>
        <w:ind w:left="425"/>
      </w:pPr>
      <w:r>
        <w:rPr>
          <w:rFonts w:ascii="微软雅黑" w:hAnsi="微软雅黑" w:eastAsia="微软雅黑"/>
        </w:rPr>
        <w:t>部门领导：本部门转派任务审核指派；查看转派记录。</w:t>
      </w:r>
    </w:p>
    <w:p>
      <w:pPr>
        <w:ind w:left="425"/>
      </w:pPr>
      <w:r>
        <w:rPr>
          <w:rFonts w:ascii="微软雅黑" w:hAnsi="微软雅黑" w:eastAsia="微软雅黑"/>
        </w:rPr>
        <w:t>整改责任人：接收本人整改任务；提交整改说明+附件；查看详情。</w:t>
      </w:r>
    </w:p>
    <w:p>
      <w:pPr>
        <w:ind w:left="425"/>
      </w:pPr>
      <w:r>
        <w:rPr>
          <w:rFonts w:ascii="微软雅黑" w:hAnsi="微软雅黑" w:eastAsia="微软雅黑"/>
        </w:rPr>
        <w:t>管理部主任：本管理部数据只读查看。</w:t>
      </w:r>
    </w:p>
    <w:p/>
    <w:p>
      <w:pPr>
        <w:pStyle w:val="Heading2"/>
      </w:pPr>
      <w:r>
        <w:rPr>
          <w:rFonts w:ascii="微软雅黑" w:hAnsi="微软雅黑" w:eastAsia="微软雅黑"/>
        </w:rPr>
        <w:t>待确认事项</w:t>
      </w:r>
    </w:p>
    <w:p>
      <w:r>
        <w:rPr>
          <w:rFonts w:ascii="微软雅黑" w:hAnsi="微软雅黑" w:eastAsia="微软雅黑"/>
        </w:rPr>
        <w:t>【说明】已识别但未确认的关键事项。标记【校对发现】的为本次跨文档整合中发现的矛盾。</w:t>
      </w:r>
    </w:p>
    <w:p>
      <w:r>
        <w:rPr>
          <w:rFonts w:ascii="微软雅黑" w:hAnsi="微软雅黑" w:eastAsia="微软雅黑"/>
          <w:b/>
        </w:rPr>
        <w:t>P0 — 实施前必须确认</w:t>
      </w:r>
    </w:p>
    <w:p>
      <w:pPr>
        <w:pStyle w:val="ListBullet"/>
      </w:pPr>
      <w:r>
        <w:rPr>
          <w:rFonts w:ascii="微软雅黑" w:hAnsi="微软雅黑" w:eastAsia="微软雅黑"/>
        </w:rPr>
        <w:t>【校对发现】检查记录单/通知书"不同意"后保持确认中还是退回待修改？</w:t>
      </w:r>
    </w:p>
    <w:p>
      <w:pPr>
        <w:pStyle w:val="ListBullet"/>
      </w:pPr>
      <w:r>
        <w:rPr>
          <w:rFonts w:ascii="微软雅黑" w:hAnsi="微软雅黑" w:eastAsia="微软雅黑"/>
        </w:rPr>
        <w:t>整改计时起点：责任人点击接收开始，还是通知书审核通过自动开始？</w:t>
      </w:r>
    </w:p>
    <w:p>
      <w:pPr>
        <w:pStyle w:val="ListBullet"/>
      </w:pPr>
      <w:r>
        <w:rPr>
          <w:rFonts w:ascii="微软雅黑" w:hAnsi="微软雅黑" w:eastAsia="微软雅黑"/>
        </w:rPr>
        <w:t>工作日定义：30工作日自动审核是否包含节假日？</w:t>
      </w:r>
    </w:p>
    <w:p>
      <w:pPr>
        <w:pStyle w:val="ListBullet"/>
      </w:pPr>
      <w:r>
        <w:rPr>
          <w:rFonts w:ascii="微软雅黑" w:hAnsi="微软雅黑" w:eastAsia="微软雅黑"/>
        </w:rPr>
        <w:t>第二专家来源及转派后会签人员变化规则？</w:t>
      </w:r>
    </w:p>
    <w:p>
      <w:pPr>
        <w:pStyle w:val="ListBullet"/>
      </w:pPr>
      <w:r>
        <w:rPr>
          <w:rFonts w:ascii="微软雅黑" w:hAnsi="微软雅黑" w:eastAsia="微软雅黑"/>
        </w:rPr>
        <w:t>进行中改派专家：已检查站点数据归属和待办分配规则？</w:t>
      </w:r>
    </w:p>
    <w:p>
      <w:r>
        <w:rPr>
          <w:rFonts w:ascii="微软雅黑" w:hAnsi="微软雅黑" w:eastAsia="微软雅黑"/>
          <w:b/>
        </w:rPr>
        <w:t>P1 — 详细设计前确认</w:t>
      </w:r>
    </w:p>
    <w:p>
      <w:pPr>
        <w:pStyle w:val="ListBullet"/>
      </w:pPr>
      <w:r>
        <w:rPr>
          <w:rFonts w:ascii="微软雅黑" w:hAnsi="微软雅黑" w:eastAsia="微软雅黑"/>
        </w:rPr>
        <w:t>任务编号、通知书编号生成规则</w:t>
      </w:r>
    </w:p>
    <w:p>
      <w:pPr>
        <w:pStyle w:val="ListBullet"/>
      </w:pPr>
      <w:r>
        <w:rPr>
          <w:rFonts w:ascii="微软雅黑" w:hAnsi="微软雅黑" w:eastAsia="微软雅黑"/>
        </w:rPr>
        <w:t>记录单抢占锁超时、释放、管理员强制释放规则</w:t>
      </w:r>
    </w:p>
    <w:p>
      <w:pPr>
        <w:pStyle w:val="ListBullet"/>
      </w:pPr>
      <w:r>
        <w:rPr>
          <w:rFonts w:ascii="微软雅黑" w:hAnsi="微软雅黑" w:eastAsia="微软雅黑"/>
        </w:rPr>
        <w:t>附件必传范围、格式限制、大小限制、保存期限</w:t>
      </w:r>
    </w:p>
    <w:p>
      <w:pPr>
        <w:pStyle w:val="ListBullet"/>
      </w:pPr>
      <w:r>
        <w:rPr>
          <w:rFonts w:ascii="微软雅黑" w:hAnsi="微软雅黑" w:eastAsia="微软雅黑"/>
        </w:rPr>
        <w:t>【校对发现】整改期限单位统一为天还是工作日？</w:t>
      </w:r>
    </w:p>
    <w:p>
      <w:pPr>
        <w:pStyle w:val="ListBullet"/>
      </w:pPr>
      <w:r>
        <w:rPr>
          <w:rFonts w:ascii="微软雅黑" w:hAnsi="微软雅黑" w:eastAsia="微软雅黑"/>
        </w:rPr>
        <w:t>7项检查项是否固定还是按站点类型动态配置？</w:t>
      </w:r>
    </w:p>
    <w:p>
      <w:r>
        <w:rPr>
          <w:rFonts w:ascii="微软雅黑" w:hAnsi="微软雅黑" w:eastAsia="微软雅黑"/>
          <w:b/>
        </w:rPr>
        <w:t>P2 — 上线前确认</w:t>
      </w:r>
    </w:p>
    <w:p>
      <w:pPr>
        <w:pStyle w:val="ListBullet"/>
      </w:pPr>
      <w:r>
        <w:rPr>
          <w:rFonts w:ascii="微软雅黑" w:hAnsi="微软雅黑" w:eastAsia="微软雅黑"/>
        </w:rPr>
        <w:t>导出字段模板、水印、有效期</w:t>
      </w:r>
    </w:p>
    <w:p>
      <w:pPr>
        <w:pStyle w:val="ListBullet"/>
      </w:pPr>
      <w:r>
        <w:rPr>
          <w:rFonts w:ascii="微软雅黑" w:hAnsi="微软雅黑" w:eastAsia="微软雅黑"/>
        </w:rPr>
        <w:t>组织树节点数量静态还是动态？</w:t>
      </w:r>
    </w:p>
    <w:p>
      <w:pPr>
        <w:pStyle w:val="ListBullet"/>
      </w:pPr>
      <w:r>
        <w:rPr>
          <w:rFonts w:ascii="微软雅黑" w:hAnsi="微软雅黑" w:eastAsia="微软雅黑"/>
        </w:rPr>
        <w:t>草稿删除是否增加二次确认弹窗？</w:t>
      </w:r>
    </w:p>
    <w:p>
      <w:pPr>
        <w:pStyle w:val="ListBullet"/>
      </w:pPr>
      <w:r>
        <w:rPr>
          <w:rFonts w:ascii="微软雅黑" w:hAnsi="微软雅黑" w:eastAsia="微软雅黑"/>
        </w:rPr>
        <w:t>待开始任务是否允许撤回？</w:t>
      </w:r>
    </w:p>
    <w:p>
      <w:pPr>
        <w:pStyle w:val="ListBullet"/>
      </w:pPr>
      <w:r>
        <w:rPr>
          <w:rFonts w:ascii="微软雅黑" w:hAnsi="微软雅黑" w:eastAsia="微软雅黑"/>
        </w:rPr>
        <w:t>进行中任务特殊情况下是否允许取消？</w:t>
      </w:r>
    </w:p>
    <w:p/>
    <w:p>
      <w:pPr>
        <w:pStyle w:val="Heading2"/>
      </w:pPr>
      <w:r>
        <w:rPr>
          <w:rFonts w:ascii="微软雅黑" w:hAnsi="微软雅黑" w:eastAsia="微软雅黑"/>
        </w:rPr>
        <w:t>校对结果：跨文档一致性问题</w:t>
      </w:r>
    </w:p>
    <w:p>
      <w:r>
        <w:rPr>
          <w:rFonts w:ascii="微软雅黑" w:hAnsi="微软雅黑" w:eastAsia="微软雅黑"/>
          <w:b/>
        </w:rPr>
        <w:t>P0（影响状态机/业务流程）：</w:t>
      </w:r>
    </w:p>
    <w:p>
      <w:pPr>
        <w:pStyle w:val="ListBullet"/>
      </w:pPr>
      <w:r>
        <w:rPr>
          <w:rFonts w:ascii="微软雅黑" w:hAnsi="微软雅黑" w:eastAsia="微软雅黑"/>
        </w:rPr>
        <w:t>C01 检查记录单"不同意"后行为分歧：保持确认中 vs 退回待修改</w:t>
      </w:r>
    </w:p>
    <w:p>
      <w:pPr>
        <w:pStyle w:val="ListBullet"/>
      </w:pPr>
      <w:r>
        <w:rPr>
          <w:rFonts w:ascii="微软雅黑" w:hAnsi="微软雅黑" w:eastAsia="微软雅黑"/>
        </w:rPr>
        <w:t>C02 整改通知书"不同意"后行为分歧（同上）</w:t>
      </w:r>
    </w:p>
    <w:p>
      <w:pPr>
        <w:pStyle w:val="ListBullet"/>
      </w:pPr>
      <w:r>
        <w:rPr>
          <w:rFonts w:ascii="微软雅黑" w:hAnsi="微软雅黑" w:eastAsia="微软雅黑"/>
        </w:rPr>
        <w:t>C03 整改任务生成时机：创建时立即生成 vs 审核后才生成</w:t>
      </w:r>
    </w:p>
    <w:p>
      <w:pPr>
        <w:pStyle w:val="ListBullet"/>
      </w:pPr>
      <w:r>
        <w:rPr>
          <w:rFonts w:ascii="微软雅黑" w:hAnsi="微软雅黑" w:eastAsia="微软雅黑"/>
        </w:rPr>
        <w:t>C04 主任务完成口径：等待整改归档 vs 仅按检查完成统计</w:t>
      </w:r>
    </w:p>
    <w:p>
      <w:r>
        <w:rPr>
          <w:rFonts w:ascii="微软雅黑" w:hAnsi="微软雅黑" w:eastAsia="微软雅黑"/>
          <w:b/>
        </w:rPr>
        <w:t>P1（影响状态展示/交互）：</w:t>
      </w:r>
    </w:p>
    <w:p>
      <w:pPr>
        <w:pStyle w:val="ListBullet"/>
      </w:pPr>
      <w:r>
        <w:rPr>
          <w:rFonts w:ascii="微软雅黑" w:hAnsi="微软雅黑" w:eastAsia="微软雅黑"/>
        </w:rPr>
        <w:t>C05 PC端task-detail状态Tag硬编码蓝色</w:t>
      </w:r>
    </w:p>
    <w:p>
      <w:pPr>
        <w:pStyle w:val="ListBullet"/>
      </w:pPr>
      <w:r>
        <w:rPr>
          <w:rFonts w:ascii="微软雅黑" w:hAnsi="微软雅黑" w:eastAsia="微软雅黑"/>
        </w:rPr>
        <w:t>C06 移动端状态颜色缺失紫色（待专家审核）</w:t>
      </w:r>
    </w:p>
    <w:p>
      <w:pPr>
        <w:pStyle w:val="ListBullet"/>
      </w:pPr>
      <w:r>
        <w:rPr>
          <w:rFonts w:ascii="微软雅黑" w:hAnsi="微软雅黑" w:eastAsia="微软雅黑"/>
        </w:rPr>
        <w:t>C07 task-list(Store)与task-detail(MockData)数据源分裂</w:t>
      </w:r>
    </w:p>
    <w:p>
      <w:pPr>
        <w:pStyle w:val="ListBullet"/>
      </w:pPr>
      <w:r>
        <w:rPr>
          <w:rFonts w:ascii="微软雅黑" w:hAnsi="微软雅黑" w:eastAsia="微软雅黑"/>
        </w:rPr>
        <w:t>C08 整改期限单位天vs工作日口径不同</w:t>
      </w:r>
    </w:p>
    <w:p>
      <w:r>
        <w:rPr>
          <w:rFonts w:ascii="微软雅黑" w:hAnsi="微软雅黑" w:eastAsia="微软雅黑"/>
          <w:b/>
        </w:rPr>
        <w:t>P2（确认即可）：</w:t>
      </w:r>
    </w:p>
    <w:p>
      <w:pPr>
        <w:pStyle w:val="ListBullet"/>
      </w:pPr>
      <w:r>
        <w:rPr>
          <w:rFonts w:ascii="微软雅黑" w:hAnsi="微软雅黑" w:eastAsia="微软雅黑"/>
        </w:rPr>
        <w:t>C09 组织树节点数量静态or动态？</w:t>
      </w:r>
    </w:p>
    <w:p>
      <w:pPr>
        <w:pStyle w:val="ListBullet"/>
      </w:pPr>
      <w:r>
        <w:rPr>
          <w:rFonts w:ascii="微软雅黑" w:hAnsi="微软雅黑" w:eastAsia="微软雅黑"/>
        </w:rPr>
        <w:t>C10 导出字段模板、水印、权限范围未确认</w:t>
      </w:r>
    </w:p>
    <w:p>
      <w:pPr>
        <w:pStyle w:val="ListBullet"/>
      </w:pPr>
      <w:r>
        <w:rPr>
          <w:rFonts w:ascii="微软雅黑" w:hAnsi="微软雅黑" w:eastAsia="微软雅黑"/>
        </w:rPr>
        <w:t>C11 转派后新专家默认已确认（待正式确认）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360" w:lineRule="exact"/>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微软雅黑" w:hAnsi="微软雅黑" w:eastAsia="微软雅黑"/>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