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楷体" w:hAnsi="Times New Roman" w:cs="Times New Roman"/>
        </w:rPr>
        <w:id w:val="-42141943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62CA5" w:rsidRPr="00F74AB3" w:rsidRDefault="00462CA5">
          <w:pPr>
            <w:rPr>
              <w:rFonts w:ascii="Times New Roman" w:eastAsia="楷体" w:hAnsi="Times New Roman" w:cs="Times New Roman"/>
            </w:rPr>
          </w:pPr>
          <w:r w:rsidRPr="00F74AB3">
            <w:rPr>
              <w:rFonts w:ascii="Times New Roman" w:eastAsia="楷体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F30CCA" wp14:editId="053E4C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2CA5" w:rsidRPr="00AB7C43" w:rsidRDefault="00233701">
                                <w:pPr>
                                  <w:pStyle w:val="a9"/>
                                  <w:rPr>
                                    <w:rFonts w:ascii="楷体" w:eastAsia="楷体" w:hAnsi="楷体"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1F497D" w:themeColor="text2"/>
                                    </w:rPr>
                                    <w:alias w:val="作者"/>
                                    <w:id w:val="-67156597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2CA5" w:rsidRPr="00AB7C43">
                                      <w:rPr>
                                        <w:rFonts w:ascii="楷体" w:eastAsia="楷体" w:hAnsi="楷体" w:hint="eastAsia"/>
                                        <w:color w:val="1F497D" w:themeColor="text2"/>
                                      </w:rPr>
                                      <w:t>蔡同松</w:t>
                                    </w:r>
                                  </w:sdtContent>
                                </w:sdt>
                                <w:r w:rsidR="00D21936">
                                  <w:rPr>
                                    <w:rFonts w:ascii="楷体" w:eastAsia="楷体" w:hAnsi="楷体" w:hint="eastAsia"/>
                                    <w:color w:val="1F497D" w:themeColor="text2"/>
                                  </w:rPr>
                                  <w:t xml:space="preserve"> 2016/02</w:t>
                                </w:r>
                                <w:r w:rsidR="008C6275" w:rsidRPr="00AB7C43">
                                  <w:rPr>
                                    <w:rFonts w:ascii="楷体" w:eastAsia="楷体" w:hAnsi="楷体" w:hint="eastAsia"/>
                                    <w:color w:val="1F497D" w:themeColor="text2"/>
                                  </w:rPr>
                                  <w:t>/</w:t>
                                </w:r>
                                <w:r w:rsidR="00D21936">
                                  <w:rPr>
                                    <w:rFonts w:ascii="楷体" w:eastAsia="楷体" w:hAnsi="楷体" w:hint="eastAsia"/>
                                    <w:color w:val="1F497D" w:themeColor="text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F30CC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6" type="#_x0000_t202" style="position:absolute;left:0;text-align:left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" filled="f" stroked="f" strokeweight=".5pt">
                    <v:textbox style="mso-fit-shape-to-text:t">
                      <w:txbxContent>
                        <w:p w:rsidR="00462CA5" w:rsidRPr="00AB7C43" w:rsidRDefault="00233701">
                          <w:pPr>
                            <w:pStyle w:val="a9"/>
                            <w:rPr>
                              <w:rFonts w:ascii="楷体" w:eastAsia="楷体" w:hAnsi="楷体"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1F497D" w:themeColor="text2"/>
                              </w:rPr>
                              <w:alias w:val="作者"/>
                              <w:id w:val="-67156597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2CA5" w:rsidRPr="00AB7C43">
                                <w:rPr>
                                  <w:rFonts w:ascii="楷体" w:eastAsia="楷体" w:hAnsi="楷体" w:hint="eastAsia"/>
                                  <w:color w:val="1F497D" w:themeColor="text2"/>
                                </w:rPr>
                                <w:t>蔡同松</w:t>
                              </w:r>
                            </w:sdtContent>
                          </w:sdt>
                          <w:r w:rsidR="00D21936">
                            <w:rPr>
                              <w:rFonts w:ascii="楷体" w:eastAsia="楷体" w:hAnsi="楷体" w:hint="eastAsia"/>
                              <w:color w:val="1F497D" w:themeColor="text2"/>
                            </w:rPr>
                            <w:t xml:space="preserve"> 2016/02</w:t>
                          </w:r>
                          <w:r w:rsidR="008C6275" w:rsidRPr="00AB7C43">
                            <w:rPr>
                              <w:rFonts w:ascii="楷体" w:eastAsia="楷体" w:hAnsi="楷体" w:hint="eastAsia"/>
                              <w:color w:val="1F497D" w:themeColor="text2"/>
                            </w:rPr>
                            <w:t>/</w:t>
                          </w:r>
                          <w:r w:rsidR="00D21936">
                            <w:rPr>
                              <w:rFonts w:ascii="楷体" w:eastAsia="楷体" w:hAnsi="楷体" w:hint="eastAsia"/>
                              <w:color w:val="1F497D" w:themeColor="text2"/>
                            </w:rPr>
                            <w:t>06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74AB3">
            <w:rPr>
              <w:rFonts w:ascii="Times New Roman" w:eastAsia="楷体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2085C14" wp14:editId="55C145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CA5" w:rsidRDefault="00462CA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2085C14" id="矩形 34" o:spid="_x0000_s1027" style="position:absolute;left:0;text-align:left;margin-left:0;margin-top:0;width:581.4pt;height:752.4pt;z-index:-25165516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462CA5" w:rsidRDefault="00462CA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74AB3">
            <w:rPr>
              <w:rFonts w:ascii="Times New Roman" w:eastAsia="楷体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2A1AD2F" wp14:editId="3F7DE0F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CA5" w:rsidRPr="00AB7C43" w:rsidRDefault="00233701">
                                <w:pPr>
                                  <w:spacing w:before="240"/>
                                  <w:jc w:val="center"/>
                                  <w:rPr>
                                    <w:rFonts w:ascii="楷体" w:eastAsia="楷体" w:hAnsi="楷体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FFFFFF" w:themeColor="background1"/>
                                    </w:rPr>
                                    <w:alias w:val="摘要"/>
                                    <w:id w:val="-91755190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1936">
                                      <w:rPr>
                                        <w:rFonts w:ascii="楷体" w:eastAsia="楷体" w:hAnsi="楷体" w:hint="eastAsia"/>
                                        <w:color w:val="FFFFFF" w:themeColor="background1"/>
                                      </w:rPr>
                                      <w:t>为了测试电容的偏压特性</w:t>
                                    </w:r>
                                    <w:r w:rsidR="00420EB1">
                                      <w:rPr>
                                        <w:rFonts w:ascii="楷体" w:eastAsia="楷体" w:hAnsi="楷体" w:hint="eastAsia"/>
                                        <w:color w:val="FFFFFF" w:themeColor="background1"/>
                                      </w:rPr>
                                      <w:t>，阻抗分析仪和偏置电流源通过软件控制一起工作测试</w:t>
                                    </w:r>
                                    <w:r w:rsidR="00D21936">
                                      <w:rPr>
                                        <w:rFonts w:ascii="楷体" w:eastAsia="楷体" w:hAnsi="楷体" w:hint="eastAsia"/>
                                        <w:color w:val="FFFFFF" w:themeColor="background1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A1AD2F" id="矩形 35" o:spid="_x0000_s1028" style="position:absolute;left:0;text-align:left;margin-left:0;margin-top:0;width:226.45pt;height:237.6pt;z-index:25165516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QXs5hqkCAACYBQAADgAAAAAAAAAAAAAA&#10;AAAuAgAAZHJzL2Uyb0RvYy54bWxQSwECLQAUAAYACAAAACEA7Z+60NwAAAAFAQAADwAAAAAAAAAA&#10;AAAAAAADBQAAZHJzL2Rvd25yZXYueG1sUEsFBgAAAAAEAAQA8wAAAAwGAAAAAA==&#10;" fillcolor="#1f497d [3215]" stroked="f" strokeweight="2pt">
                    <v:textbox inset="14.4pt,14.4pt,14.4pt,28.8pt">
                      <w:txbxContent>
                        <w:p w:rsidR="00462CA5" w:rsidRPr="00AB7C43" w:rsidRDefault="00233701">
                          <w:pPr>
                            <w:spacing w:before="240"/>
                            <w:jc w:val="center"/>
                            <w:rPr>
                              <w:rFonts w:ascii="楷体" w:eastAsia="楷体" w:hAnsi="楷体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FFFFFF" w:themeColor="background1"/>
                              </w:rPr>
                              <w:alias w:val="摘要"/>
                              <w:id w:val="-91755190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21936">
                                <w:rPr>
                                  <w:rFonts w:ascii="楷体" w:eastAsia="楷体" w:hAnsi="楷体" w:hint="eastAsia"/>
                                  <w:color w:val="FFFFFF" w:themeColor="background1"/>
                                </w:rPr>
                                <w:t>为了测试电容的偏压特性</w:t>
                              </w:r>
                              <w:r w:rsidR="00420EB1">
                                <w:rPr>
                                  <w:rFonts w:ascii="楷体" w:eastAsia="楷体" w:hAnsi="楷体" w:hint="eastAsia"/>
                                  <w:color w:val="FFFFFF" w:themeColor="background1"/>
                                </w:rPr>
                                <w:t>，阻抗分析仪和偏置电流源通过软件控制一起工作测试</w:t>
                              </w:r>
                              <w:r w:rsidR="00D21936">
                                <w:rPr>
                                  <w:rFonts w:ascii="楷体" w:eastAsia="楷体" w:hAnsi="楷体" w:hint="eastAsia"/>
                                  <w:color w:val="FFFFFF" w:themeColor="background1"/>
                                </w:rPr>
                                <w:t>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74AB3">
            <w:rPr>
              <w:rFonts w:ascii="Times New Roman" w:eastAsia="楷体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5B2CCF3B" wp14:editId="6116E04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FF71F0" id="矩形 36" o:spid="_x0000_s1026" style="position:absolute;left:0;text-align:left;margin-left:0;margin-top:0;width:244.8pt;height:554.4pt;z-index:25165312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F74AB3">
            <w:rPr>
              <w:rFonts w:ascii="Times New Roman" w:eastAsia="楷体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7C9F5" wp14:editId="50FB89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C63B69" id="矩形 37" o:spid="_x0000_s1026" style="position:absolute;left:0;text-align:left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F74AB3">
            <w:rPr>
              <w:rFonts w:ascii="Times New Roman" w:eastAsia="楷体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CDBC638" wp14:editId="76503F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楷体" w:eastAsia="楷体" w:hAnsi="楷体"/>
                                    <w:color w:val="4F81BD" w:themeColor="accent1"/>
                                    <w:sz w:val="48"/>
                                    <w:szCs w:val="48"/>
                                  </w:rPr>
                                  <w:alias w:val="标题"/>
                                  <w:id w:val="-456078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2CA5" w:rsidRPr="00AB7C43" w:rsidRDefault="00D21936" w:rsidP="008C6275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color w:val="4F81BD" w:themeColor="accent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color w:val="4F81BD" w:themeColor="accent1"/>
                                        <w:sz w:val="48"/>
                                        <w:szCs w:val="48"/>
                                      </w:rPr>
                                      <w:t>高频精密阻抗分析仪C-V测试系统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58881894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2CA5" w:rsidRDefault="008C6275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CDBC638" id="文本框 39" o:spid="_x0000_s1029" type="#_x0000_t202" style="position:absolute;left:0;text-align:left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ESQ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楷体" w:eastAsia="楷体" w:hAnsi="楷体"/>
                              <w:color w:val="4F81BD" w:themeColor="accent1"/>
                              <w:sz w:val="48"/>
                              <w:szCs w:val="48"/>
                            </w:rPr>
                            <w:alias w:val="标题"/>
                            <w:id w:val="-456078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62CA5" w:rsidRPr="00AB7C43" w:rsidRDefault="00D21936" w:rsidP="008C6275">
                              <w:pPr>
                                <w:jc w:val="center"/>
                                <w:rPr>
                                  <w:rFonts w:ascii="楷体" w:eastAsia="楷体" w:hAnsi="楷体"/>
                                  <w:color w:val="4F81BD" w:themeColor="accen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color w:val="4F81BD" w:themeColor="accent1"/>
                                  <w:sz w:val="48"/>
                                  <w:szCs w:val="48"/>
                                </w:rPr>
                                <w:t>高频精密阻抗分析仪C-V测试系统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58881894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62CA5" w:rsidRDefault="008C6275">
                              <w:pP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2CA5" w:rsidRPr="00F74AB3" w:rsidRDefault="00462CA5">
          <w:pPr>
            <w:widowControl/>
            <w:jc w:val="left"/>
            <w:rPr>
              <w:rFonts w:ascii="Times New Roman" w:eastAsia="楷体" w:hAnsi="Times New Roman" w:cs="Times New Roman"/>
            </w:rPr>
          </w:pPr>
          <w:r w:rsidRPr="00F74AB3">
            <w:rPr>
              <w:rFonts w:ascii="Times New Roman" w:eastAsia="楷体" w:hAnsi="Times New Roman" w:cs="Times New Roman"/>
              <w:b/>
              <w:bCs/>
            </w:rPr>
            <w:br w:type="page"/>
          </w:r>
        </w:p>
      </w:sdtContent>
    </w:sdt>
    <w:p w:rsidR="00AB155F" w:rsidRDefault="00AB155F" w:rsidP="00B11A43">
      <w:pPr>
        <w:pStyle w:val="TOC"/>
        <w:rPr>
          <w:rFonts w:ascii="Times New Roman" w:eastAsia="楷体" w:hAnsi="Times New Roman" w:cs="Times New Roman"/>
        </w:rPr>
        <w:sectPr w:rsidR="00AB155F" w:rsidSect="000E7229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sdt>
      <w:sdtPr>
        <w:rPr>
          <w:lang w:val="zh-CN"/>
        </w:rPr>
        <w:id w:val="-10462082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Cs w:val="22"/>
        </w:rPr>
      </w:sdtEndPr>
      <w:sdtContent>
        <w:p w:rsidR="00B11A43" w:rsidRPr="00B11A43" w:rsidRDefault="00B11A43">
          <w:pPr>
            <w:pStyle w:val="TOC"/>
            <w:rPr>
              <w:rFonts w:ascii="Times New Roman" w:eastAsia="楷体" w:hAnsi="Times New Roman" w:cs="Times New Roman"/>
              <w:sz w:val="36"/>
            </w:rPr>
          </w:pPr>
          <w:r w:rsidRPr="00B11A43">
            <w:rPr>
              <w:rFonts w:ascii="Times New Roman" w:eastAsia="楷体" w:hAnsi="Times New Roman" w:cs="Times New Roman"/>
              <w:sz w:val="36"/>
              <w:lang w:val="zh-CN"/>
            </w:rPr>
            <w:t>目录</w:t>
          </w:r>
        </w:p>
        <w:p w:rsidR="00B11A43" w:rsidRPr="00B11A43" w:rsidRDefault="00B11A43">
          <w:pPr>
            <w:pStyle w:val="21"/>
            <w:tabs>
              <w:tab w:val="right" w:leader="dot" w:pos="8296"/>
            </w:tabs>
            <w:rPr>
              <w:rFonts w:ascii="Times New Roman" w:eastAsia="楷体" w:hAnsi="Times New Roman" w:cs="Times New Roman"/>
              <w:noProof/>
              <w:kern w:val="2"/>
              <w:sz w:val="24"/>
            </w:rPr>
          </w:pPr>
          <w:r w:rsidRPr="00B11A43">
            <w:rPr>
              <w:rFonts w:ascii="Times New Roman" w:eastAsia="楷体" w:hAnsi="Times New Roman" w:cs="Times New Roman"/>
              <w:sz w:val="28"/>
            </w:rPr>
            <w:fldChar w:fldCharType="begin"/>
          </w:r>
          <w:r w:rsidRPr="00B11A43">
            <w:rPr>
              <w:rFonts w:ascii="Times New Roman" w:eastAsia="楷体" w:hAnsi="Times New Roman" w:cs="Times New Roman"/>
              <w:sz w:val="28"/>
            </w:rPr>
            <w:instrText xml:space="preserve"> TOC \o "1-3" \h \z \u </w:instrText>
          </w:r>
          <w:r w:rsidRPr="00B11A43">
            <w:rPr>
              <w:rFonts w:ascii="Times New Roman" w:eastAsia="楷体" w:hAnsi="Times New Roman" w:cs="Times New Roman"/>
              <w:sz w:val="28"/>
            </w:rPr>
            <w:fldChar w:fldCharType="separate"/>
          </w:r>
          <w:hyperlink w:anchor="_Toc471310570" w:history="1"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高频精密阻抗分析仪</w:t>
            </w:r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C-V</w:t>
            </w:r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测试系统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ab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begin"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instrText xml:space="preserve"> PAGEREF _Toc471310570 \h </w:instrTex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separate"/>
            </w:r>
            <w:r w:rsidR="00C31D1E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>1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1A43" w:rsidRPr="00B11A43" w:rsidRDefault="00B11A43">
          <w:pPr>
            <w:pStyle w:val="31"/>
            <w:tabs>
              <w:tab w:val="right" w:leader="dot" w:pos="8296"/>
            </w:tabs>
            <w:rPr>
              <w:rFonts w:ascii="Times New Roman" w:eastAsia="楷体" w:hAnsi="Times New Roman" w:cs="Times New Roman"/>
              <w:noProof/>
              <w:kern w:val="2"/>
              <w:sz w:val="24"/>
            </w:rPr>
          </w:pPr>
          <w:hyperlink w:anchor="_Toc471310571" w:history="1"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需求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ab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begin"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instrText xml:space="preserve"> PAGEREF _Toc471310571 \h </w:instrTex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separate"/>
            </w:r>
            <w:r w:rsidR="00C31D1E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>1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1A43" w:rsidRPr="00B11A43" w:rsidRDefault="00B11A43">
          <w:pPr>
            <w:pStyle w:val="31"/>
            <w:tabs>
              <w:tab w:val="right" w:leader="dot" w:pos="8296"/>
            </w:tabs>
            <w:rPr>
              <w:rFonts w:ascii="Times New Roman" w:eastAsia="楷体" w:hAnsi="Times New Roman" w:cs="Times New Roman"/>
              <w:noProof/>
              <w:kern w:val="2"/>
              <w:sz w:val="24"/>
            </w:rPr>
          </w:pPr>
          <w:hyperlink w:anchor="_Toc471310572" w:history="1"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技术方案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ab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begin"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instrText xml:space="preserve"> PAGEREF _Toc471310572 \h </w:instrTex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separate"/>
            </w:r>
            <w:r w:rsidR="00C31D1E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>1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1A43" w:rsidRPr="00B11A43" w:rsidRDefault="00B11A43">
          <w:pPr>
            <w:pStyle w:val="31"/>
            <w:tabs>
              <w:tab w:val="right" w:leader="dot" w:pos="8296"/>
            </w:tabs>
            <w:rPr>
              <w:rFonts w:ascii="Times New Roman" w:eastAsia="楷体" w:hAnsi="Times New Roman" w:cs="Times New Roman"/>
              <w:noProof/>
              <w:kern w:val="2"/>
              <w:sz w:val="24"/>
            </w:rPr>
          </w:pPr>
          <w:hyperlink w:anchor="_Toc471310573" w:history="1"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系统框图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ab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begin"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instrText xml:space="preserve"> PAGEREF _Toc471310573 \h </w:instrTex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separate"/>
            </w:r>
            <w:r w:rsidR="00C31D1E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>2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1A43" w:rsidRPr="00B11A43" w:rsidRDefault="00B11A43">
          <w:pPr>
            <w:pStyle w:val="31"/>
            <w:tabs>
              <w:tab w:val="right" w:leader="dot" w:pos="8296"/>
            </w:tabs>
            <w:rPr>
              <w:rFonts w:ascii="Times New Roman" w:eastAsia="楷体" w:hAnsi="Times New Roman" w:cs="Times New Roman"/>
              <w:noProof/>
              <w:kern w:val="2"/>
              <w:sz w:val="24"/>
            </w:rPr>
          </w:pPr>
          <w:hyperlink w:anchor="_Toc471310574" w:history="1"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操作说明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ab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begin"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instrText xml:space="preserve"> PAGEREF _Toc471310574 \h </w:instrTex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separate"/>
            </w:r>
            <w:r w:rsidR="00C31D1E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>5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1A43" w:rsidRPr="00B11A43" w:rsidRDefault="00B11A43">
          <w:pPr>
            <w:pStyle w:val="31"/>
            <w:tabs>
              <w:tab w:val="right" w:leader="dot" w:pos="8296"/>
            </w:tabs>
            <w:rPr>
              <w:rFonts w:ascii="Times New Roman" w:eastAsia="楷体" w:hAnsi="Times New Roman" w:cs="Times New Roman"/>
              <w:noProof/>
              <w:kern w:val="2"/>
              <w:sz w:val="24"/>
            </w:rPr>
          </w:pPr>
          <w:hyperlink w:anchor="_Toc471310575" w:history="1"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 xml:space="preserve">WKE FactoryView </w:t>
            </w:r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外置偏</w:t>
            </w:r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压</w:t>
            </w:r>
            <w:r w:rsidRPr="00B11A43">
              <w:rPr>
                <w:rStyle w:val="ab"/>
                <w:rFonts w:ascii="Times New Roman" w:eastAsia="楷体" w:hAnsi="Times New Roman" w:cs="Times New Roman"/>
                <w:noProof/>
                <w:sz w:val="28"/>
              </w:rPr>
              <w:t>操作说明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ab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begin"/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instrText xml:space="preserve"> PAGEREF _Toc471310575 \h </w:instrTex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separate"/>
            </w:r>
            <w:r w:rsidR="00C31D1E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t>6</w:t>
            </w:r>
            <w:r w:rsidRPr="00B11A43">
              <w:rPr>
                <w:rFonts w:ascii="Times New Roman" w:eastAsia="楷体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11A43" w:rsidRDefault="00B11A43">
          <w:r w:rsidRPr="00B11A43">
            <w:rPr>
              <w:rFonts w:ascii="Times New Roman" w:eastAsia="楷体" w:hAnsi="Times New Roman" w:cs="Times New Roman"/>
              <w:b/>
              <w:bCs/>
              <w:sz w:val="36"/>
              <w:lang w:val="zh-CN"/>
            </w:rPr>
            <w:fldChar w:fldCharType="end"/>
          </w:r>
        </w:p>
      </w:sdtContent>
    </w:sdt>
    <w:p w:rsidR="000E7229" w:rsidRPr="00B11A43" w:rsidRDefault="000E7229">
      <w:pPr>
        <w:widowControl/>
        <w:jc w:val="left"/>
        <w:rPr>
          <w:rFonts w:ascii="Times New Roman" w:eastAsia="楷体" w:hAnsi="Times New Roman" w:cs="Times New Roman" w:hint="eastAsia"/>
        </w:rPr>
        <w:sectPr w:rsidR="000E7229" w:rsidRPr="00B11A43" w:rsidSect="000E7229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:rsidR="008C6275" w:rsidRPr="00F74AB3" w:rsidRDefault="008C6275">
      <w:pPr>
        <w:widowControl/>
        <w:jc w:val="left"/>
        <w:rPr>
          <w:rFonts w:ascii="Times New Roman" w:eastAsia="楷体" w:hAnsi="Times New Roman" w:cs="Times New Roman" w:hint="eastAsia"/>
          <w:b/>
          <w:bCs/>
          <w:sz w:val="32"/>
          <w:szCs w:val="32"/>
        </w:rPr>
      </w:pPr>
    </w:p>
    <w:p w:rsidR="00326F07" w:rsidRPr="00F74AB3" w:rsidRDefault="00251BBE" w:rsidP="000F52E6">
      <w:pPr>
        <w:pStyle w:val="2"/>
        <w:jc w:val="center"/>
        <w:rPr>
          <w:rFonts w:ascii="Times New Roman" w:eastAsia="楷体" w:hAnsi="Times New Roman" w:cs="Times New Roman"/>
        </w:rPr>
      </w:pPr>
      <w:bookmarkStart w:id="0" w:name="_Toc471307530"/>
      <w:bookmarkStart w:id="1" w:name="_Toc471310570"/>
      <w:r w:rsidRPr="00F74AB3">
        <w:rPr>
          <w:rFonts w:ascii="Times New Roman" w:eastAsia="楷体" w:hAnsi="Times New Roman" w:cs="Times New Roman"/>
        </w:rPr>
        <w:t>高频精密阻抗分析仪</w:t>
      </w:r>
      <w:r w:rsidRPr="00F74AB3">
        <w:rPr>
          <w:rFonts w:ascii="Times New Roman" w:eastAsia="楷体" w:hAnsi="Times New Roman" w:cs="Times New Roman"/>
        </w:rPr>
        <w:t>C-V</w:t>
      </w:r>
      <w:r w:rsidRPr="00F74AB3">
        <w:rPr>
          <w:rFonts w:ascii="Times New Roman" w:eastAsia="楷体" w:hAnsi="Times New Roman" w:cs="Times New Roman"/>
        </w:rPr>
        <w:t>测试系统</w:t>
      </w:r>
      <w:bookmarkEnd w:id="0"/>
      <w:bookmarkEnd w:id="1"/>
    </w:p>
    <w:p w:rsidR="00326F07" w:rsidRPr="00F74AB3" w:rsidRDefault="006573DE" w:rsidP="000F52E6">
      <w:pPr>
        <w:pStyle w:val="3"/>
        <w:rPr>
          <w:rFonts w:ascii="Times New Roman" w:eastAsia="楷体" w:hAnsi="Times New Roman" w:cs="Times New Roman"/>
        </w:rPr>
      </w:pPr>
      <w:bookmarkStart w:id="2" w:name="_Toc471307531"/>
      <w:bookmarkStart w:id="3" w:name="_Toc471310571"/>
      <w:r w:rsidRPr="00F74AB3">
        <w:rPr>
          <w:rFonts w:ascii="Times New Roman" w:eastAsia="楷体" w:hAnsi="Times New Roman" w:cs="Times New Roman"/>
        </w:rPr>
        <w:t>需求</w:t>
      </w:r>
      <w:bookmarkEnd w:id="2"/>
      <w:bookmarkEnd w:id="3"/>
    </w:p>
    <w:p w:rsidR="00326F07" w:rsidRPr="00F74AB3" w:rsidRDefault="00326F07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550753" w:rsidRPr="00F74AB3">
        <w:rPr>
          <w:rFonts w:ascii="Times New Roman" w:eastAsia="楷体" w:hAnsi="Times New Roman" w:cs="Times New Roman"/>
        </w:rPr>
        <w:t xml:space="preserve">1 </w:t>
      </w:r>
      <w:r w:rsidR="001869DD" w:rsidRPr="00F74AB3">
        <w:rPr>
          <w:rFonts w:ascii="Times New Roman" w:eastAsia="楷体" w:hAnsi="Times New Roman" w:cs="Times New Roman"/>
        </w:rPr>
        <w:t>测试</w:t>
      </w:r>
      <w:r w:rsidR="00492F09" w:rsidRPr="00F74AB3">
        <w:rPr>
          <w:rFonts w:ascii="Times New Roman" w:eastAsia="楷体" w:hAnsi="Times New Roman" w:cs="Times New Roman"/>
        </w:rPr>
        <w:t>电容</w:t>
      </w:r>
      <w:r w:rsidR="0047450B" w:rsidRPr="00F74AB3">
        <w:rPr>
          <w:rFonts w:ascii="Times New Roman" w:eastAsia="楷体" w:hAnsi="Times New Roman" w:cs="Times New Roman"/>
        </w:rPr>
        <w:t>随着测试</w:t>
      </w:r>
      <w:r w:rsidR="00492F09" w:rsidRPr="00F74AB3">
        <w:rPr>
          <w:rFonts w:ascii="Times New Roman" w:eastAsia="楷体" w:hAnsi="Times New Roman" w:cs="Times New Roman"/>
        </w:rPr>
        <w:t>频率变化容值变化曲线（</w:t>
      </w:r>
      <w:r w:rsidR="00492F09" w:rsidRPr="00F74AB3">
        <w:rPr>
          <w:rFonts w:ascii="Times New Roman" w:eastAsia="楷体" w:hAnsi="Times New Roman" w:cs="Times New Roman"/>
        </w:rPr>
        <w:t>C-f</w:t>
      </w:r>
      <w:r w:rsidR="00492F09" w:rsidRPr="00F74AB3">
        <w:rPr>
          <w:rFonts w:ascii="Times New Roman" w:eastAsia="楷体" w:hAnsi="Times New Roman" w:cs="Times New Roman"/>
        </w:rPr>
        <w:t>曲线</w:t>
      </w:r>
      <w:r w:rsidR="00492F09" w:rsidRPr="00F74AB3">
        <w:rPr>
          <w:rFonts w:ascii="Times New Roman" w:eastAsia="楷体" w:hAnsi="Times New Roman" w:cs="Times New Roman"/>
        </w:rPr>
        <w:t>)</w:t>
      </w:r>
      <w:r w:rsidR="00F17E5B" w:rsidRPr="00F74AB3">
        <w:rPr>
          <w:rFonts w:ascii="Times New Roman" w:eastAsia="楷体" w:hAnsi="Times New Roman" w:cs="Times New Roman"/>
        </w:rPr>
        <w:t>，通常的高频</w:t>
      </w:r>
      <w:r w:rsidR="001869DD" w:rsidRPr="00F74AB3">
        <w:rPr>
          <w:rFonts w:ascii="Times New Roman" w:eastAsia="楷体" w:hAnsi="Times New Roman" w:cs="Times New Roman"/>
        </w:rPr>
        <w:t>LCR</w:t>
      </w:r>
      <w:r w:rsidR="00F77B14" w:rsidRPr="00F74AB3">
        <w:rPr>
          <w:rFonts w:ascii="Times New Roman" w:eastAsia="楷体" w:hAnsi="Times New Roman" w:cs="Times New Roman"/>
        </w:rPr>
        <w:t>表或</w:t>
      </w:r>
      <w:r w:rsidR="001869DD" w:rsidRPr="00F74AB3">
        <w:rPr>
          <w:rFonts w:ascii="Times New Roman" w:eastAsia="楷体" w:hAnsi="Times New Roman" w:cs="Times New Roman"/>
        </w:rPr>
        <w:t>精密阻抗分析仪都是</w:t>
      </w:r>
      <w:r w:rsidR="00492F09" w:rsidRPr="00F74AB3">
        <w:rPr>
          <w:rFonts w:ascii="Times New Roman" w:eastAsia="楷体" w:hAnsi="Times New Roman" w:cs="Times New Roman"/>
        </w:rPr>
        <w:t>可以做到</w:t>
      </w:r>
      <w:r w:rsidR="001869DD" w:rsidRPr="00F74AB3">
        <w:rPr>
          <w:rFonts w:ascii="Times New Roman" w:eastAsia="楷体" w:hAnsi="Times New Roman" w:cs="Times New Roman"/>
        </w:rPr>
        <w:t>，将测试的参数设置成</w:t>
      </w:r>
      <w:r w:rsidR="001869DD" w:rsidRPr="00F74AB3">
        <w:rPr>
          <w:rFonts w:ascii="Times New Roman" w:eastAsia="楷体" w:hAnsi="Times New Roman" w:cs="Times New Roman"/>
        </w:rPr>
        <w:t>C</w:t>
      </w:r>
      <w:r w:rsidR="001869DD" w:rsidRPr="00F74AB3">
        <w:rPr>
          <w:rFonts w:ascii="Times New Roman" w:eastAsia="楷体" w:hAnsi="Times New Roman" w:cs="Times New Roman"/>
        </w:rPr>
        <w:t>，设置扫描的频率范围区间比如从</w:t>
      </w:r>
      <w:r w:rsidR="001869DD" w:rsidRPr="00F74AB3">
        <w:rPr>
          <w:rFonts w:ascii="Times New Roman" w:eastAsia="楷体" w:hAnsi="Times New Roman" w:cs="Times New Roman"/>
        </w:rPr>
        <w:t>20Hz~50MHz</w:t>
      </w:r>
      <w:r w:rsidR="004F390A" w:rsidRPr="00F74AB3">
        <w:rPr>
          <w:rFonts w:ascii="Times New Roman" w:eastAsia="楷体" w:hAnsi="Times New Roman" w:cs="Times New Roman"/>
        </w:rPr>
        <w:t>，触发扫描，绘制成一条</w:t>
      </w:r>
      <w:r w:rsidR="001869DD" w:rsidRPr="00F74AB3">
        <w:rPr>
          <w:rFonts w:ascii="Times New Roman" w:eastAsia="楷体" w:hAnsi="Times New Roman" w:cs="Times New Roman"/>
        </w:rPr>
        <w:t>测试曲线，保存测试图像和测试数据，其他的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s</m:t>
            </m:r>
          </m:sub>
        </m:sSub>
      </m:oMath>
      <w:r w:rsidR="001869DD" w:rsidRPr="00F74AB3">
        <w:rPr>
          <w:rFonts w:ascii="Times New Roman" w:eastAsia="楷体" w:hAnsi="Times New Roman" w:cs="Times New Roman"/>
        </w:rPr>
        <w:t xml:space="preserve"> D</w:t>
      </w:r>
      <w:r w:rsidR="001869DD" w:rsidRPr="00F74AB3">
        <w:rPr>
          <w:rFonts w:ascii="Times New Roman" w:eastAsia="楷体" w:hAnsi="Times New Roman" w:cs="Times New Roman"/>
        </w:rPr>
        <w:t>等参数采用上述方法即可测试。</w:t>
      </w:r>
    </w:p>
    <w:p w:rsidR="00F17E5B" w:rsidRPr="00F74AB3" w:rsidRDefault="00F17E5B">
      <w:pPr>
        <w:rPr>
          <w:rFonts w:ascii="Times New Roman" w:eastAsia="楷体" w:hAnsi="Times New Roman" w:cs="Times New Roman"/>
        </w:rPr>
      </w:pPr>
    </w:p>
    <w:p w:rsidR="006573DE" w:rsidRPr="00F74AB3" w:rsidRDefault="001869DD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492F09" w:rsidRPr="00F74AB3">
        <w:rPr>
          <w:rFonts w:ascii="Times New Roman" w:eastAsia="楷体" w:hAnsi="Times New Roman" w:cs="Times New Roman"/>
        </w:rPr>
        <w:t xml:space="preserve">2 </w:t>
      </w:r>
      <w:r w:rsidR="00492F09" w:rsidRPr="00F74AB3">
        <w:rPr>
          <w:rFonts w:ascii="Times New Roman" w:eastAsia="楷体" w:hAnsi="Times New Roman" w:cs="Times New Roman"/>
        </w:rPr>
        <w:t>测试电容随着外加偏压变化的电容值变化曲线（</w:t>
      </w:r>
      <w:r w:rsidR="00492F09" w:rsidRPr="00F74AB3">
        <w:rPr>
          <w:rFonts w:ascii="Times New Roman" w:eastAsia="楷体" w:hAnsi="Times New Roman" w:cs="Times New Roman"/>
        </w:rPr>
        <w:t>C-V</w:t>
      </w:r>
      <w:r w:rsidR="00492F09" w:rsidRPr="00F74AB3">
        <w:rPr>
          <w:rFonts w:ascii="Times New Roman" w:eastAsia="楷体" w:hAnsi="Times New Roman" w:cs="Times New Roman"/>
        </w:rPr>
        <w:t>曲线）</w:t>
      </w:r>
      <w:r w:rsidR="004F390A" w:rsidRPr="00F74AB3">
        <w:rPr>
          <w:rFonts w:ascii="Times New Roman" w:eastAsia="楷体" w:hAnsi="Times New Roman" w:cs="Times New Roman"/>
        </w:rPr>
        <w:t>，通常的</w:t>
      </w:r>
      <w:r w:rsidR="004F390A" w:rsidRPr="00F74AB3">
        <w:rPr>
          <w:rFonts w:ascii="Times New Roman" w:eastAsia="楷体" w:hAnsi="Times New Roman" w:cs="Times New Roman"/>
        </w:rPr>
        <w:t>LCR</w:t>
      </w:r>
      <w:r w:rsidR="004F390A" w:rsidRPr="00F74AB3">
        <w:rPr>
          <w:rFonts w:ascii="Times New Roman" w:eastAsia="楷体" w:hAnsi="Times New Roman" w:cs="Times New Roman"/>
        </w:rPr>
        <w:t>表或者精密阻抗分析仪内置或者可以使用外部的电压源提供电压如</w:t>
      </w:r>
      <w:r w:rsidR="004F390A" w:rsidRPr="00F74AB3">
        <w:rPr>
          <w:rFonts w:ascii="Times New Roman" w:eastAsia="楷体" w:hAnsi="Times New Roman" w:cs="Times New Roman"/>
        </w:rPr>
        <w:t>0V~40V</w:t>
      </w:r>
      <w:r w:rsidR="004F390A" w:rsidRPr="00F74AB3">
        <w:rPr>
          <w:rFonts w:ascii="Times New Roman" w:eastAsia="楷体" w:hAnsi="Times New Roman" w:cs="Times New Roman"/>
        </w:rPr>
        <w:t>，将测试仪表设置测试参数为</w:t>
      </w:r>
      <w:r w:rsidR="004F390A" w:rsidRPr="00F74AB3">
        <w:rPr>
          <w:rFonts w:ascii="Times New Roman" w:eastAsia="楷体" w:hAnsi="Times New Roman" w:cs="Times New Roman"/>
        </w:rPr>
        <w:t>C</w:t>
      </w:r>
      <w:r w:rsidR="004F390A" w:rsidRPr="00F74AB3">
        <w:rPr>
          <w:rFonts w:ascii="Times New Roman" w:eastAsia="楷体" w:hAnsi="Times New Roman" w:cs="Times New Roman"/>
        </w:rPr>
        <w:t>，触发扫描绘制成一条曲线，保存测试图像和数据，其他的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s</m:t>
            </m:r>
          </m:sub>
        </m:sSub>
      </m:oMath>
      <w:r w:rsidR="004F390A" w:rsidRPr="00F74AB3">
        <w:rPr>
          <w:rFonts w:ascii="Times New Roman" w:eastAsia="楷体" w:hAnsi="Times New Roman" w:cs="Times New Roman"/>
        </w:rPr>
        <w:t xml:space="preserve"> D</w:t>
      </w:r>
      <w:r w:rsidR="004F390A" w:rsidRPr="00F74AB3">
        <w:rPr>
          <w:rFonts w:ascii="Times New Roman" w:eastAsia="楷体" w:hAnsi="Times New Roman" w:cs="Times New Roman"/>
        </w:rPr>
        <w:t>等参数采用上述方法即可测试。</w:t>
      </w:r>
    </w:p>
    <w:p w:rsidR="006573DE" w:rsidRPr="00F74AB3" w:rsidRDefault="006573DE" w:rsidP="000F52E6">
      <w:pPr>
        <w:pStyle w:val="3"/>
        <w:rPr>
          <w:rFonts w:ascii="Times New Roman" w:eastAsia="楷体" w:hAnsi="Times New Roman" w:cs="Times New Roman"/>
        </w:rPr>
      </w:pPr>
      <w:bookmarkStart w:id="4" w:name="_Toc471307532"/>
      <w:bookmarkStart w:id="5" w:name="_Toc471310572"/>
      <w:r w:rsidRPr="00F74AB3">
        <w:rPr>
          <w:rFonts w:ascii="Times New Roman" w:eastAsia="楷体" w:hAnsi="Times New Roman" w:cs="Times New Roman"/>
        </w:rPr>
        <w:t>技术方案</w:t>
      </w:r>
      <w:bookmarkEnd w:id="4"/>
      <w:bookmarkEnd w:id="5"/>
    </w:p>
    <w:p w:rsidR="006573DE" w:rsidRPr="00F74AB3" w:rsidRDefault="006573DE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F77B14" w:rsidRPr="00F74AB3">
        <w:rPr>
          <w:rFonts w:ascii="Times New Roman" w:eastAsia="楷体" w:hAnsi="Times New Roman" w:cs="Times New Roman"/>
        </w:rPr>
        <w:t>一般的阻抗分析仪或</w:t>
      </w:r>
      <w:r w:rsidR="00F77B14" w:rsidRPr="00F74AB3">
        <w:rPr>
          <w:rFonts w:ascii="Times New Roman" w:eastAsia="楷体" w:hAnsi="Times New Roman" w:cs="Times New Roman"/>
        </w:rPr>
        <w:t>LCR</w:t>
      </w:r>
      <w:r w:rsidR="00F77B14" w:rsidRPr="00F74AB3">
        <w:rPr>
          <w:rFonts w:ascii="Times New Roman" w:eastAsia="楷体" w:hAnsi="Times New Roman" w:cs="Times New Roman"/>
        </w:rPr>
        <w:t>表能提供的内置偏压通常最大为</w:t>
      </w:r>
      <w:r w:rsidR="00F77B14" w:rsidRPr="00F74AB3">
        <w:rPr>
          <w:rFonts w:ascii="Times New Roman" w:eastAsia="楷体" w:hAnsi="Times New Roman" w:cs="Times New Roman"/>
        </w:rPr>
        <w:t>40V</w:t>
      </w:r>
      <w:r w:rsidR="00F77B14" w:rsidRPr="00F74AB3">
        <w:rPr>
          <w:rFonts w:ascii="Times New Roman" w:eastAsia="楷体" w:hAnsi="Times New Roman" w:cs="Times New Roman"/>
        </w:rPr>
        <w:t>，超过内置偏压最大值</w:t>
      </w:r>
      <w:r w:rsidR="0047450B" w:rsidRPr="00F74AB3">
        <w:rPr>
          <w:rFonts w:ascii="Times New Roman" w:eastAsia="楷体" w:hAnsi="Times New Roman" w:cs="Times New Roman"/>
        </w:rPr>
        <w:t>时</w:t>
      </w:r>
      <w:r w:rsidR="00F77B14" w:rsidRPr="00F74AB3">
        <w:rPr>
          <w:rFonts w:ascii="Times New Roman" w:eastAsia="楷体" w:hAnsi="Times New Roman" w:cs="Times New Roman"/>
        </w:rPr>
        <w:t>需采用外部电压源提供偏压，外置的偏压源可以</w:t>
      </w:r>
      <w:r w:rsidR="00F17E5B" w:rsidRPr="00F74AB3">
        <w:rPr>
          <w:rFonts w:ascii="Times New Roman" w:eastAsia="楷体" w:hAnsi="Times New Roman" w:cs="Times New Roman"/>
        </w:rPr>
        <w:t>连接到偏压夹具上，偏压夹具连接测试样品，</w:t>
      </w:r>
      <w:r w:rsidR="00F17E5B" w:rsidRPr="00F74AB3">
        <w:rPr>
          <w:rFonts w:ascii="Times New Roman" w:eastAsia="楷体" w:hAnsi="Times New Roman" w:cs="Times New Roman"/>
        </w:rPr>
        <w:t>LCR</w:t>
      </w:r>
      <w:r w:rsidR="00F17E5B" w:rsidRPr="00F74AB3">
        <w:rPr>
          <w:rFonts w:ascii="Times New Roman" w:eastAsia="楷体" w:hAnsi="Times New Roman" w:cs="Times New Roman"/>
        </w:rPr>
        <w:t>表或</w:t>
      </w:r>
      <w:r w:rsidR="0047450B" w:rsidRPr="00F74AB3">
        <w:rPr>
          <w:rFonts w:ascii="Times New Roman" w:eastAsia="楷体" w:hAnsi="Times New Roman" w:cs="Times New Roman"/>
        </w:rPr>
        <w:t>精密阻抗分析仪</w:t>
      </w:r>
      <w:r w:rsidR="00F17E5B" w:rsidRPr="00F74AB3">
        <w:rPr>
          <w:rFonts w:ascii="Times New Roman" w:eastAsia="楷体" w:hAnsi="Times New Roman" w:cs="Times New Roman"/>
        </w:rPr>
        <w:t>不在提供</w:t>
      </w:r>
      <w:r w:rsidR="0047450B" w:rsidRPr="00F74AB3">
        <w:rPr>
          <w:rFonts w:ascii="Times New Roman" w:eastAsia="楷体" w:hAnsi="Times New Roman" w:cs="Times New Roman"/>
        </w:rPr>
        <w:t>内置</w:t>
      </w:r>
      <w:r w:rsidR="00F17E5B" w:rsidRPr="00F74AB3">
        <w:rPr>
          <w:rFonts w:ascii="Times New Roman" w:eastAsia="楷体" w:hAnsi="Times New Roman" w:cs="Times New Roman"/>
        </w:rPr>
        <w:t>偏压信号，只提供交流</w:t>
      </w:r>
      <w:r w:rsidR="0047450B" w:rsidRPr="00F74AB3">
        <w:rPr>
          <w:rFonts w:ascii="Times New Roman" w:eastAsia="楷体" w:hAnsi="Times New Roman" w:cs="Times New Roman"/>
        </w:rPr>
        <w:t>测试</w:t>
      </w:r>
      <w:r w:rsidR="00F17E5B" w:rsidRPr="00F74AB3">
        <w:rPr>
          <w:rFonts w:ascii="Times New Roman" w:eastAsia="楷体" w:hAnsi="Times New Roman" w:cs="Times New Roman"/>
        </w:rPr>
        <w:t>信号，触发完成测试。为了操作人员的测试方便，尤其是测试一系列电压值的变化，可以通过电脑软件控制外部偏压源和精密阻抗分析仪协同工作，完成测试曲线绘制和数据</w:t>
      </w:r>
      <w:r w:rsidR="009E7E40" w:rsidRPr="00F74AB3">
        <w:rPr>
          <w:rFonts w:ascii="Times New Roman" w:eastAsia="楷体" w:hAnsi="Times New Roman" w:cs="Times New Roman"/>
        </w:rPr>
        <w:t>图像</w:t>
      </w:r>
      <w:r w:rsidR="00F17E5B" w:rsidRPr="00F74AB3">
        <w:rPr>
          <w:rFonts w:ascii="Times New Roman" w:eastAsia="楷体" w:hAnsi="Times New Roman" w:cs="Times New Roman"/>
        </w:rPr>
        <w:t>保存。</w:t>
      </w:r>
    </w:p>
    <w:p w:rsidR="00433CE8" w:rsidRPr="00F74AB3" w:rsidRDefault="00433CE8">
      <w:pPr>
        <w:rPr>
          <w:rFonts w:ascii="Times New Roman" w:eastAsia="楷体" w:hAnsi="Times New Roman" w:cs="Times New Roman"/>
        </w:rPr>
      </w:pPr>
    </w:p>
    <w:p w:rsidR="009E7E40" w:rsidRPr="00F74AB3" w:rsidRDefault="009E7E40">
      <w:pPr>
        <w:widowControl/>
        <w:jc w:val="left"/>
        <w:rPr>
          <w:rStyle w:val="30"/>
          <w:rFonts w:ascii="Times New Roman" w:eastAsia="楷体" w:hAnsi="Times New Roman" w:cs="Times New Roman"/>
        </w:rPr>
      </w:pPr>
      <w:r w:rsidRPr="00F74AB3">
        <w:rPr>
          <w:rStyle w:val="30"/>
          <w:rFonts w:ascii="Times New Roman" w:eastAsia="楷体" w:hAnsi="Times New Roman" w:cs="Times New Roman"/>
        </w:rPr>
        <w:br w:type="page"/>
      </w:r>
    </w:p>
    <w:p w:rsidR="00B65B47" w:rsidRPr="00F74AB3" w:rsidRDefault="000F52E6" w:rsidP="00B11A43">
      <w:pPr>
        <w:pStyle w:val="3"/>
        <w:tabs>
          <w:tab w:val="left" w:pos="6360"/>
        </w:tabs>
        <w:rPr>
          <w:rFonts w:ascii="Times New Roman" w:eastAsia="楷体" w:hAnsi="Times New Roman" w:cs="Times New Roman"/>
        </w:rPr>
      </w:pPr>
      <w:bookmarkStart w:id="6" w:name="_Toc471307533"/>
      <w:bookmarkStart w:id="7" w:name="_Toc471310573"/>
      <w:r w:rsidRPr="00F74AB3">
        <w:rPr>
          <w:rFonts w:ascii="Times New Roman" w:eastAsia="楷体" w:hAnsi="Times New Roman" w:cs="Times New Roman"/>
        </w:rPr>
        <w:lastRenderedPageBreak/>
        <w:t>系统框图</w:t>
      </w:r>
      <w:bookmarkEnd w:id="6"/>
      <w:bookmarkEnd w:id="7"/>
      <w:r w:rsidR="00B11A43">
        <w:rPr>
          <w:rFonts w:ascii="Times New Roman" w:eastAsia="楷体" w:hAnsi="Times New Roman" w:cs="Times New Roman"/>
        </w:rPr>
        <w:tab/>
      </w:r>
    </w:p>
    <w:p w:rsidR="00E476BA" w:rsidRPr="00F74AB3" w:rsidRDefault="00037F84" w:rsidP="00E476BA">
      <w:pPr>
        <w:keepNext/>
        <w:jc w:val="center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object w:dxaOrig="7884" w:dyaOrig="6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2pt;height:256.75pt" o:ole="">
            <v:imagedata r:id="rId12" o:title=""/>
          </v:shape>
          <o:OLEObject Type="Embed" ProgID="Visio.Drawing.11" ShapeID="_x0000_i1025" DrawAspect="Content" ObjectID="_1545052710" r:id="rId13"/>
        </w:object>
      </w:r>
    </w:p>
    <w:p w:rsidR="000F52E6" w:rsidRPr="00F74AB3" w:rsidRDefault="00E476BA" w:rsidP="00E476BA">
      <w:pPr>
        <w:pStyle w:val="ae"/>
        <w:jc w:val="center"/>
        <w:rPr>
          <w:rFonts w:ascii="Times New Roman" w:eastAsia="楷体" w:hAnsi="Times New Roman" w:cs="Times New Roman"/>
          <w:sz w:val="28"/>
          <w:szCs w:val="22"/>
        </w:rPr>
      </w:pPr>
      <w:r w:rsidRPr="00F74AB3">
        <w:rPr>
          <w:rFonts w:ascii="Times New Roman" w:eastAsia="楷体" w:hAnsi="Times New Roman" w:cs="Times New Roman"/>
          <w:sz w:val="28"/>
          <w:szCs w:val="22"/>
        </w:rPr>
        <w:t>图</w:t>
      </w:r>
      <w:r w:rsidRPr="00F74AB3">
        <w:rPr>
          <w:rFonts w:ascii="Times New Roman" w:eastAsia="楷体" w:hAnsi="Times New Roman" w:cs="Times New Roman"/>
          <w:sz w:val="28"/>
          <w:szCs w:val="22"/>
        </w:rPr>
        <w:t xml:space="preserve"> </w:t>
      </w:r>
      <w:r w:rsidRPr="00F74AB3">
        <w:rPr>
          <w:rFonts w:ascii="Times New Roman" w:eastAsia="楷体" w:hAnsi="Times New Roman" w:cs="Times New Roman"/>
          <w:sz w:val="28"/>
          <w:szCs w:val="22"/>
        </w:rPr>
        <w:fldChar w:fldCharType="begin"/>
      </w:r>
      <w:r w:rsidRPr="00F74AB3">
        <w:rPr>
          <w:rFonts w:ascii="Times New Roman" w:eastAsia="楷体" w:hAnsi="Times New Roman" w:cs="Times New Roman"/>
          <w:sz w:val="28"/>
          <w:szCs w:val="22"/>
        </w:rPr>
        <w:instrText xml:space="preserve"> SEQ </w:instrText>
      </w:r>
      <w:r w:rsidRPr="00F74AB3">
        <w:rPr>
          <w:rFonts w:ascii="Times New Roman" w:eastAsia="楷体" w:hAnsi="Times New Roman" w:cs="Times New Roman"/>
          <w:sz w:val="28"/>
          <w:szCs w:val="22"/>
        </w:rPr>
        <w:instrText>图</w:instrText>
      </w:r>
      <w:r w:rsidRPr="00F74AB3">
        <w:rPr>
          <w:rFonts w:ascii="Times New Roman" w:eastAsia="楷体" w:hAnsi="Times New Roman" w:cs="Times New Roman"/>
          <w:sz w:val="28"/>
          <w:szCs w:val="22"/>
        </w:rPr>
        <w:instrText xml:space="preserve"> \* ARABIC </w:instrText>
      </w:r>
      <w:r w:rsidRPr="00F74AB3">
        <w:rPr>
          <w:rFonts w:ascii="Times New Roman" w:eastAsia="楷体" w:hAnsi="Times New Roman" w:cs="Times New Roman"/>
          <w:sz w:val="28"/>
          <w:szCs w:val="22"/>
        </w:rPr>
        <w:fldChar w:fldCharType="separate"/>
      </w:r>
      <w:r w:rsidR="00C31D1E">
        <w:rPr>
          <w:rFonts w:ascii="Times New Roman" w:eastAsia="楷体" w:hAnsi="Times New Roman" w:cs="Times New Roman"/>
          <w:noProof/>
          <w:sz w:val="28"/>
          <w:szCs w:val="22"/>
        </w:rPr>
        <w:t>1</w:t>
      </w:r>
      <w:r w:rsidRPr="00F74AB3">
        <w:rPr>
          <w:rFonts w:ascii="Times New Roman" w:eastAsia="楷体" w:hAnsi="Times New Roman" w:cs="Times New Roman"/>
          <w:sz w:val="28"/>
          <w:szCs w:val="22"/>
        </w:rPr>
        <w:fldChar w:fldCharType="end"/>
      </w:r>
      <w:r w:rsidRPr="00F74AB3">
        <w:rPr>
          <w:rFonts w:ascii="Times New Roman" w:eastAsia="楷体" w:hAnsi="Times New Roman" w:cs="Times New Roman"/>
          <w:sz w:val="28"/>
          <w:szCs w:val="22"/>
        </w:rPr>
        <w:t>外置偏压测试系统</w:t>
      </w:r>
    </w:p>
    <w:p w:rsidR="00DB113B" w:rsidRPr="00F74AB3" w:rsidRDefault="00DB113B" w:rsidP="00DB113B">
      <w:pPr>
        <w:rPr>
          <w:rFonts w:ascii="Times New Roman" w:eastAsia="楷体" w:hAnsi="Times New Roman" w:cs="Times New Roman"/>
        </w:rPr>
      </w:pPr>
    </w:p>
    <w:p w:rsidR="00DB113B" w:rsidRPr="00F74AB3" w:rsidRDefault="00DB113B" w:rsidP="00DB113B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模块功能介绍：</w:t>
      </w:r>
    </w:p>
    <w:p w:rsidR="00DB113B" w:rsidRPr="00F74AB3" w:rsidRDefault="00DB113B" w:rsidP="002059F9">
      <w:pPr>
        <w:pStyle w:val="4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 xml:space="preserve">1 </w:t>
      </w:r>
      <w:r w:rsidR="002449BA" w:rsidRPr="00F74AB3">
        <w:rPr>
          <w:rFonts w:ascii="Times New Roman" w:eastAsia="楷体" w:hAnsi="Times New Roman" w:cs="Times New Roman"/>
        </w:rPr>
        <w:t>外置偏压夹具</w:t>
      </w:r>
    </w:p>
    <w:p w:rsidR="00DB113B" w:rsidRPr="00F74AB3" w:rsidRDefault="00DB113B" w:rsidP="00DB113B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2449BA" w:rsidRPr="00F74AB3">
        <w:rPr>
          <w:rFonts w:ascii="Times New Roman" w:eastAsia="楷体" w:hAnsi="Times New Roman" w:cs="Times New Roman"/>
        </w:rPr>
        <w:t>外置偏压夹具能够测量高达</w:t>
      </w:r>
      <w:r w:rsidR="002449BA" w:rsidRPr="00F74AB3">
        <w:rPr>
          <w:rFonts w:ascii="Times New Roman" w:eastAsia="楷体" w:hAnsi="Times New Roman" w:cs="Times New Roman"/>
        </w:rPr>
        <w:t>+/-200V</w:t>
      </w:r>
      <w:r w:rsidR="002449BA" w:rsidRPr="00F74AB3">
        <w:rPr>
          <w:rFonts w:ascii="Times New Roman" w:eastAsia="楷体" w:hAnsi="Times New Roman" w:cs="Times New Roman"/>
        </w:rPr>
        <w:t>直流偏置的被动元器件，工作频率</w:t>
      </w:r>
      <w:r w:rsidR="00B3076A" w:rsidRPr="00F74AB3">
        <w:rPr>
          <w:rFonts w:ascii="Times New Roman" w:eastAsia="楷体" w:hAnsi="Times New Roman" w:cs="Times New Roman"/>
        </w:rPr>
        <w:t>100Hz~3MHz</w:t>
      </w:r>
      <w:r w:rsidR="00B3076A" w:rsidRPr="00F74AB3">
        <w:rPr>
          <w:rFonts w:ascii="Times New Roman" w:eastAsia="楷体" w:hAnsi="Times New Roman" w:cs="Times New Roman"/>
        </w:rPr>
        <w:t>，通过和</w:t>
      </w:r>
      <w:r w:rsidR="00B3076A" w:rsidRPr="00F74AB3">
        <w:rPr>
          <w:rFonts w:ascii="Times New Roman" w:eastAsia="楷体" w:hAnsi="Times New Roman" w:cs="Times New Roman"/>
        </w:rPr>
        <w:t>SMD</w:t>
      </w:r>
      <w:r w:rsidR="00B3076A" w:rsidRPr="00F74AB3">
        <w:rPr>
          <w:rFonts w:ascii="Times New Roman" w:eastAsia="楷体" w:hAnsi="Times New Roman" w:cs="Times New Roman"/>
        </w:rPr>
        <w:t>测试底座配合可以测试</w:t>
      </w:r>
      <w:r w:rsidR="00B3076A" w:rsidRPr="00F74AB3">
        <w:rPr>
          <w:rFonts w:ascii="Times New Roman" w:eastAsia="楷体" w:hAnsi="Times New Roman" w:cs="Times New Roman"/>
        </w:rPr>
        <w:t>SMD</w:t>
      </w:r>
      <w:r w:rsidR="00B3076A" w:rsidRPr="00F74AB3">
        <w:rPr>
          <w:rFonts w:ascii="Times New Roman" w:eastAsia="楷体" w:hAnsi="Times New Roman" w:cs="Times New Roman"/>
        </w:rPr>
        <w:t>器件最小尺寸（</w:t>
      </w:r>
      <w:r w:rsidR="00B3076A" w:rsidRPr="00F74AB3">
        <w:rPr>
          <w:rFonts w:ascii="Times New Roman" w:eastAsia="楷体" w:hAnsi="Times New Roman" w:cs="Times New Roman"/>
        </w:rPr>
        <w:t>0201</w:t>
      </w:r>
      <w:r w:rsidR="00B3076A" w:rsidRPr="00F74AB3">
        <w:rPr>
          <w:rFonts w:ascii="Times New Roman" w:eastAsia="楷体" w:hAnsi="Times New Roman" w:cs="Times New Roman"/>
        </w:rPr>
        <w:t>）。</w:t>
      </w:r>
    </w:p>
    <w:p w:rsidR="00DB113B" w:rsidRPr="00F74AB3" w:rsidRDefault="002513DA" w:rsidP="002059F9">
      <w:pPr>
        <w:pStyle w:val="4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 xml:space="preserve">2 </w:t>
      </w:r>
      <w:r w:rsidRPr="00F74AB3">
        <w:rPr>
          <w:rFonts w:ascii="Times New Roman" w:eastAsia="楷体" w:hAnsi="Times New Roman" w:cs="Times New Roman"/>
        </w:rPr>
        <w:t>可编程电源</w:t>
      </w:r>
    </w:p>
    <w:p w:rsidR="00DB113B" w:rsidRPr="00F74AB3" w:rsidRDefault="00DB113B" w:rsidP="00DB113B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2E6C7E" w:rsidRPr="00F74AB3">
        <w:rPr>
          <w:rFonts w:ascii="Times New Roman" w:eastAsia="楷体" w:hAnsi="Times New Roman" w:cs="Times New Roman"/>
        </w:rPr>
        <w:t>可编程电源，通常手动的测试无需采用可编程电源，为了电脑自动控制一系列测试</w:t>
      </w:r>
      <w:r w:rsidR="002413E2" w:rsidRPr="00F74AB3">
        <w:rPr>
          <w:rFonts w:ascii="Times New Roman" w:eastAsia="楷体" w:hAnsi="Times New Roman" w:cs="Times New Roman"/>
        </w:rPr>
        <w:t>，</w:t>
      </w:r>
      <w:r w:rsidR="002E6C7E" w:rsidRPr="00F74AB3">
        <w:rPr>
          <w:rFonts w:ascii="Times New Roman" w:eastAsia="楷体" w:hAnsi="Times New Roman" w:cs="Times New Roman"/>
        </w:rPr>
        <w:t>才选用可编程电源，可编程电源可以选用精确度为</w:t>
      </w:r>
      <w:r w:rsidR="002E6C7E" w:rsidRPr="00F74AB3">
        <w:rPr>
          <w:rFonts w:ascii="Times New Roman" w:eastAsia="楷体" w:hAnsi="Times New Roman" w:cs="Times New Roman"/>
        </w:rPr>
        <w:t>0.5%</w:t>
      </w:r>
      <w:r w:rsidR="002E6C7E" w:rsidRPr="00F74AB3">
        <w:rPr>
          <w:rFonts w:ascii="Times New Roman" w:eastAsia="楷体" w:hAnsi="Times New Roman" w:cs="Times New Roman"/>
        </w:rPr>
        <w:t>的电压源。</w:t>
      </w:r>
    </w:p>
    <w:p w:rsidR="005C7813" w:rsidRPr="00F74AB3" w:rsidRDefault="005C7813" w:rsidP="002059F9">
      <w:pPr>
        <w:pStyle w:val="4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lastRenderedPageBreak/>
        <w:t xml:space="preserve">3 </w:t>
      </w:r>
      <w:r w:rsidR="002E6C7E" w:rsidRPr="00F74AB3">
        <w:rPr>
          <w:rFonts w:ascii="Times New Roman" w:eastAsia="楷体" w:hAnsi="Times New Roman" w:cs="Times New Roman"/>
        </w:rPr>
        <w:t>精密</w:t>
      </w:r>
      <w:r w:rsidRPr="00F74AB3">
        <w:rPr>
          <w:rFonts w:ascii="Times New Roman" w:eastAsia="楷体" w:hAnsi="Times New Roman" w:cs="Times New Roman"/>
        </w:rPr>
        <w:t>阻抗分析仪</w:t>
      </w:r>
    </w:p>
    <w:p w:rsidR="005C7813" w:rsidRPr="00F74AB3" w:rsidRDefault="005C7813" w:rsidP="00DB113B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2E6C7E" w:rsidRPr="00F74AB3">
        <w:rPr>
          <w:rFonts w:ascii="Times New Roman" w:eastAsia="楷体" w:hAnsi="Times New Roman" w:cs="Times New Roman"/>
        </w:rPr>
        <w:t>精密阻抗分析仪可以测试受控于电脑测试软件完成</w:t>
      </w:r>
      <w:r w:rsidR="002E6C7E" w:rsidRPr="00F74AB3">
        <w:rPr>
          <w:rFonts w:ascii="Times New Roman" w:eastAsia="楷体" w:hAnsi="Times New Roman" w:cs="Times New Roman"/>
        </w:rPr>
        <w:t>C-f</w:t>
      </w:r>
      <w:r w:rsidR="002E6C7E" w:rsidRPr="00F74AB3">
        <w:rPr>
          <w:rFonts w:ascii="Times New Roman" w:eastAsia="楷体" w:hAnsi="Times New Roman" w:cs="Times New Roman"/>
        </w:rPr>
        <w:t>曲线</w:t>
      </w:r>
      <w:r w:rsidR="00DA6AA5" w:rsidRPr="00F74AB3">
        <w:rPr>
          <w:rFonts w:ascii="Times New Roman" w:eastAsia="楷体" w:hAnsi="Times New Roman" w:cs="Times New Roman"/>
        </w:rPr>
        <w:t>并回传数据</w:t>
      </w:r>
      <w:r w:rsidR="002E6C7E" w:rsidRPr="00F74AB3">
        <w:rPr>
          <w:rFonts w:ascii="Times New Roman" w:eastAsia="楷体" w:hAnsi="Times New Roman" w:cs="Times New Roman"/>
        </w:rPr>
        <w:t>，也可以设定指定的频率点测试</w:t>
      </w:r>
      <w:r w:rsidR="00DA6AA5" w:rsidRPr="00F74AB3">
        <w:rPr>
          <w:rFonts w:ascii="Times New Roman" w:eastAsia="楷体" w:hAnsi="Times New Roman" w:cs="Times New Roman"/>
        </w:rPr>
        <w:t>，当外部的偏压设置好，测试数据并回传。</w:t>
      </w:r>
    </w:p>
    <w:p w:rsidR="005C7813" w:rsidRPr="00F74AB3" w:rsidRDefault="00E06947" w:rsidP="002059F9">
      <w:pPr>
        <w:pStyle w:val="4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4</w:t>
      </w:r>
      <w:r w:rsidRPr="00F74AB3">
        <w:rPr>
          <w:rFonts w:ascii="Times New Roman" w:eastAsia="楷体" w:hAnsi="Times New Roman" w:cs="Times New Roman"/>
        </w:rPr>
        <w:t>电脑联机软件</w:t>
      </w:r>
    </w:p>
    <w:p w:rsidR="00E06947" w:rsidRPr="00F74AB3" w:rsidRDefault="002059F9" w:rsidP="00DB113B">
      <w:pPr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ab/>
      </w:r>
      <w:r w:rsidR="00E476BA" w:rsidRPr="00F74AB3">
        <w:rPr>
          <w:rFonts w:ascii="Times New Roman" w:eastAsia="楷体" w:hAnsi="Times New Roman" w:cs="Times New Roman"/>
        </w:rPr>
        <w:t>电脑联机软件主要的功能完成</w:t>
      </w:r>
      <w:r w:rsidR="00E476BA" w:rsidRPr="00F74AB3">
        <w:rPr>
          <w:rFonts w:ascii="Times New Roman" w:eastAsia="楷体" w:hAnsi="Times New Roman" w:cs="Times New Roman"/>
        </w:rPr>
        <w:t>C-f</w:t>
      </w:r>
      <w:r w:rsidR="00E476BA" w:rsidRPr="00F74AB3">
        <w:rPr>
          <w:rFonts w:ascii="Times New Roman" w:eastAsia="楷体" w:hAnsi="Times New Roman" w:cs="Times New Roman"/>
        </w:rPr>
        <w:t>、</w:t>
      </w:r>
      <w:r w:rsidR="00E476BA" w:rsidRPr="00F74AB3">
        <w:rPr>
          <w:rFonts w:ascii="Times New Roman" w:eastAsia="楷体" w:hAnsi="Times New Roman" w:cs="Times New Roman"/>
        </w:rPr>
        <w:t>C-V</w:t>
      </w:r>
      <w:r w:rsidR="00E476BA" w:rsidRPr="00F74AB3">
        <w:rPr>
          <w:rFonts w:ascii="Times New Roman" w:eastAsia="楷体" w:hAnsi="Times New Roman" w:cs="Times New Roman"/>
        </w:rPr>
        <w:t>曲线测试，测试</w:t>
      </w:r>
      <w:r w:rsidR="00E476BA" w:rsidRPr="00F74AB3">
        <w:rPr>
          <w:rFonts w:ascii="Times New Roman" w:eastAsia="楷体" w:hAnsi="Times New Roman" w:cs="Times New Roman"/>
        </w:rPr>
        <w:t>C-f</w:t>
      </w:r>
      <w:r w:rsidR="00E476BA" w:rsidRPr="00F74AB3">
        <w:rPr>
          <w:rFonts w:ascii="Times New Roman" w:eastAsia="楷体" w:hAnsi="Times New Roman" w:cs="Times New Roman"/>
        </w:rPr>
        <w:t>曲线需要电脑和精密阻抗分析仪就可以完成了。测试</w:t>
      </w:r>
      <w:r w:rsidR="00E476BA" w:rsidRPr="00F74AB3">
        <w:rPr>
          <w:rFonts w:ascii="Times New Roman" w:eastAsia="楷体" w:hAnsi="Times New Roman" w:cs="Times New Roman"/>
        </w:rPr>
        <w:t>C-V</w:t>
      </w:r>
      <w:r w:rsidR="00E476BA" w:rsidRPr="00F74AB3">
        <w:rPr>
          <w:rFonts w:ascii="Times New Roman" w:eastAsia="楷体" w:hAnsi="Times New Roman" w:cs="Times New Roman"/>
        </w:rPr>
        <w:t>曲线，当测试外置偏压的尤其是测试偏压超过内置的偏置电压需要图</w:t>
      </w:r>
      <w:r w:rsidR="00E476BA" w:rsidRPr="00F74AB3">
        <w:rPr>
          <w:rFonts w:ascii="Times New Roman" w:eastAsia="楷体" w:hAnsi="Times New Roman" w:cs="Times New Roman"/>
        </w:rPr>
        <w:t>1</w:t>
      </w:r>
      <w:r w:rsidR="00A26A29" w:rsidRPr="00F74AB3">
        <w:rPr>
          <w:rFonts w:ascii="Times New Roman" w:eastAsia="楷体" w:hAnsi="Times New Roman" w:cs="Times New Roman"/>
        </w:rPr>
        <w:t>的硬件配置</w:t>
      </w:r>
      <w:r w:rsidRPr="00F74AB3">
        <w:rPr>
          <w:rFonts w:ascii="Times New Roman" w:eastAsia="楷体" w:hAnsi="Times New Roman" w:cs="Times New Roman"/>
        </w:rPr>
        <w:t>。</w:t>
      </w:r>
    </w:p>
    <w:p w:rsidR="00A26A29" w:rsidRPr="00F74AB3" w:rsidRDefault="00A26A29" w:rsidP="00A26A29">
      <w:pPr>
        <w:rPr>
          <w:rFonts w:ascii="Times New Roman" w:eastAsia="楷体" w:hAnsi="Times New Roman" w:cs="Times New Roman"/>
        </w:rPr>
      </w:pPr>
    </w:p>
    <w:p w:rsidR="00B267C0" w:rsidRPr="00F74AB3" w:rsidRDefault="00A26A29" w:rsidP="00A26A29">
      <w:pPr>
        <w:keepNext/>
        <w:rPr>
          <w:rFonts w:ascii="Times New Roman" w:eastAsia="楷体" w:hAnsi="Times New Roman" w:cs="Times New Roman"/>
          <w:b/>
          <w:bCs/>
          <w:szCs w:val="28"/>
        </w:rPr>
      </w:pPr>
      <w:r w:rsidRPr="00F74AB3">
        <w:rPr>
          <w:rFonts w:ascii="Times New Roman" w:eastAsia="楷体" w:hAnsi="Times New Roman" w:cs="Times New Roman"/>
          <w:b/>
          <w:bCs/>
          <w:szCs w:val="28"/>
        </w:rPr>
        <w:t xml:space="preserve">5 </w:t>
      </w:r>
      <w:r w:rsidRPr="00F74AB3">
        <w:rPr>
          <w:rFonts w:ascii="Times New Roman" w:eastAsia="楷体" w:hAnsi="Times New Roman" w:cs="Times New Roman"/>
          <w:b/>
          <w:bCs/>
          <w:szCs w:val="28"/>
        </w:rPr>
        <w:t>系统硬件连接实物图</w:t>
      </w:r>
    </w:p>
    <w:p w:rsidR="00A26A29" w:rsidRPr="00F74AB3" w:rsidRDefault="00A954B2" w:rsidP="00B267C0">
      <w:pPr>
        <w:pStyle w:val="ae"/>
        <w:jc w:val="center"/>
        <w:rPr>
          <w:rFonts w:ascii="Times New Roman" w:eastAsia="楷体" w:hAnsi="Times New Roman" w:cs="Times New Roman"/>
          <w:sz w:val="28"/>
          <w:szCs w:val="22"/>
        </w:rPr>
      </w:pPr>
      <w:r w:rsidRPr="00F74AB3">
        <w:rPr>
          <w:rFonts w:ascii="Times New Roman" w:eastAsia="楷体" w:hAnsi="Times New Roman" w:cs="Times New Roman"/>
          <w:noProof/>
        </w:rPr>
        <w:drawing>
          <wp:inline distT="0" distB="0" distL="0" distR="0" wp14:anchorId="09B66A7C" wp14:editId="361FBE29">
            <wp:extent cx="5143500" cy="3955415"/>
            <wp:effectExtent l="0" t="0" r="0" b="6985"/>
            <wp:docPr id="4" name="图片 4" descr="C:\Users\abama\Documents\Tencent Files\103973144\FileRecv\MobileFile\IMG_20170104_143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ama\Documents\Tencent Files\103973144\FileRecv\MobileFile\IMG_20170104_1432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2"/>
                    <a:stretch/>
                  </pic:blipFill>
                  <pic:spPr bwMode="auto">
                    <a:xfrm>
                      <a:off x="0" y="0"/>
                      <a:ext cx="5143914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t>图</w:t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t xml:space="preserve"> </w:t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fldChar w:fldCharType="begin"/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instrText xml:space="preserve"> SEQ </w:instrText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instrText>图</w:instrText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instrText xml:space="preserve"> \* ARABIC </w:instrText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fldChar w:fldCharType="separate"/>
      </w:r>
      <w:r w:rsidR="00C31D1E">
        <w:rPr>
          <w:rFonts w:ascii="Times New Roman" w:eastAsia="楷体" w:hAnsi="Times New Roman" w:cs="Times New Roman"/>
          <w:noProof/>
          <w:sz w:val="28"/>
          <w:szCs w:val="22"/>
        </w:rPr>
        <w:t>2</w:t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fldChar w:fldCharType="end"/>
      </w:r>
      <w:r w:rsidR="00B267C0" w:rsidRPr="00F74AB3">
        <w:rPr>
          <w:rFonts w:ascii="Times New Roman" w:eastAsia="楷体" w:hAnsi="Times New Roman" w:cs="Times New Roman"/>
          <w:sz w:val="28"/>
          <w:szCs w:val="22"/>
        </w:rPr>
        <w:t>测试系统连接</w:t>
      </w:r>
    </w:p>
    <w:p w:rsidR="00B267C0" w:rsidRPr="00F74AB3" w:rsidRDefault="00B267C0">
      <w:pPr>
        <w:widowControl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br w:type="page"/>
      </w:r>
    </w:p>
    <w:p w:rsidR="00DB31D3" w:rsidRPr="00F74AB3" w:rsidRDefault="00DB31D3" w:rsidP="00A26A29">
      <w:pPr>
        <w:widowControl/>
        <w:jc w:val="left"/>
        <w:rPr>
          <w:rFonts w:ascii="Times New Roman" w:eastAsia="楷体" w:hAnsi="Times New Roman" w:cs="Times New Roman"/>
        </w:rPr>
      </w:pPr>
    </w:p>
    <w:p w:rsidR="00B267C0" w:rsidRPr="00F74AB3" w:rsidRDefault="00B267C0" w:rsidP="00B267C0">
      <w:pPr>
        <w:keepNext/>
        <w:rPr>
          <w:rFonts w:ascii="Times New Roman" w:eastAsia="楷体" w:hAnsi="Times New Roman" w:cs="Times New Roman"/>
          <w:b/>
          <w:bCs/>
          <w:szCs w:val="28"/>
        </w:rPr>
      </w:pPr>
      <w:r w:rsidRPr="00F74AB3">
        <w:rPr>
          <w:rFonts w:ascii="Times New Roman" w:eastAsia="楷体" w:hAnsi="Times New Roman" w:cs="Times New Roman"/>
          <w:b/>
          <w:bCs/>
          <w:szCs w:val="28"/>
        </w:rPr>
        <w:t xml:space="preserve">6 </w:t>
      </w:r>
      <w:r w:rsidRPr="00F74AB3">
        <w:rPr>
          <w:rFonts w:ascii="Times New Roman" w:eastAsia="楷体" w:hAnsi="Times New Roman" w:cs="Times New Roman"/>
          <w:b/>
          <w:bCs/>
          <w:szCs w:val="28"/>
        </w:rPr>
        <w:t>测试指标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序号</w:t>
            </w:r>
          </w:p>
        </w:tc>
        <w:tc>
          <w:tcPr>
            <w:tcW w:w="4297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参数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规格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1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E068F4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C-f</w:t>
            </w:r>
            <w:r w:rsidR="00B267C0" w:rsidRPr="00F74AB3">
              <w:rPr>
                <w:rFonts w:ascii="Times New Roman" w:eastAsia="楷体" w:hAnsi="Times New Roman" w:cs="Times New Roman"/>
              </w:rPr>
              <w:t>测试频率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20Hz~50MHz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2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C-f</w:t>
            </w:r>
            <w:r w:rsidR="00B267C0" w:rsidRPr="00F74AB3">
              <w:rPr>
                <w:rFonts w:ascii="Times New Roman" w:eastAsia="楷体" w:hAnsi="Times New Roman" w:cs="Times New Roman"/>
              </w:rPr>
              <w:t>频率分辨率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0.1mHz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3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C-v</w:t>
            </w:r>
            <w:r w:rsidR="00B267C0" w:rsidRPr="00F74AB3">
              <w:rPr>
                <w:rFonts w:ascii="Times New Roman" w:eastAsia="楷体" w:hAnsi="Times New Roman" w:cs="Times New Roman"/>
              </w:rPr>
              <w:t>偏压范围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0V~200V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4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C-v</w:t>
            </w:r>
            <w:r w:rsidR="00B267C0" w:rsidRPr="00F74AB3">
              <w:rPr>
                <w:rFonts w:ascii="Times New Roman" w:eastAsia="楷体" w:hAnsi="Times New Roman" w:cs="Times New Roman"/>
              </w:rPr>
              <w:t>电压分辨率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0.1V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5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C-v</w:t>
            </w:r>
            <w:r w:rsidR="00B267C0" w:rsidRPr="00F74AB3">
              <w:rPr>
                <w:rFonts w:ascii="Times New Roman" w:eastAsia="楷体" w:hAnsi="Times New Roman" w:cs="Times New Roman"/>
              </w:rPr>
              <w:t>测试基本精度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0.05%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6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C-v</w:t>
            </w:r>
            <w:r w:rsidR="00B267C0" w:rsidRPr="00F74AB3">
              <w:rPr>
                <w:rFonts w:ascii="Times New Roman" w:eastAsia="楷体" w:hAnsi="Times New Roman" w:cs="Times New Roman"/>
              </w:rPr>
              <w:t>外置偏置电压测试频率范围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100Hz~2MHz</w:t>
            </w:r>
          </w:p>
        </w:tc>
      </w:tr>
      <w:tr w:rsidR="00B267C0" w:rsidRPr="00F74AB3" w:rsidTr="00B267C0">
        <w:tc>
          <w:tcPr>
            <w:tcW w:w="1384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7</w:t>
            </w:r>
          </w:p>
        </w:tc>
        <w:tc>
          <w:tcPr>
            <w:tcW w:w="4297" w:type="dxa"/>
            <w:vAlign w:val="center"/>
          </w:tcPr>
          <w:p w:rsidR="00B267C0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C-v</w:t>
            </w:r>
            <w:r w:rsidR="00B267C0" w:rsidRPr="00F74AB3">
              <w:rPr>
                <w:rFonts w:ascii="Times New Roman" w:eastAsia="楷体" w:hAnsi="Times New Roman" w:cs="Times New Roman"/>
              </w:rPr>
              <w:t>测试基本精度</w:t>
            </w:r>
          </w:p>
        </w:tc>
        <w:tc>
          <w:tcPr>
            <w:tcW w:w="2841" w:type="dxa"/>
            <w:vAlign w:val="center"/>
          </w:tcPr>
          <w:p w:rsidR="00B267C0" w:rsidRPr="00F74AB3" w:rsidRDefault="00B267C0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0.1%</w:t>
            </w:r>
          </w:p>
        </w:tc>
      </w:tr>
      <w:tr w:rsidR="00E068F4" w:rsidRPr="00F74AB3" w:rsidTr="00B267C0">
        <w:tc>
          <w:tcPr>
            <w:tcW w:w="1384" w:type="dxa"/>
            <w:vAlign w:val="center"/>
          </w:tcPr>
          <w:p w:rsidR="00E068F4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8</w:t>
            </w:r>
          </w:p>
        </w:tc>
        <w:tc>
          <w:tcPr>
            <w:tcW w:w="4297" w:type="dxa"/>
            <w:vAlign w:val="center"/>
          </w:tcPr>
          <w:p w:rsidR="00E068F4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测试参数</w:t>
            </w:r>
          </w:p>
        </w:tc>
        <w:tc>
          <w:tcPr>
            <w:tcW w:w="2841" w:type="dxa"/>
            <w:vAlign w:val="center"/>
          </w:tcPr>
          <w:p w:rsidR="00E068F4" w:rsidRPr="00F74AB3" w:rsidRDefault="00E068F4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 xml:space="preserve">C D Rs </w:t>
            </w:r>
            <w:r w:rsidRPr="00F74AB3">
              <w:rPr>
                <w:rFonts w:ascii="Times New Roman" w:eastAsia="楷体" w:hAnsi="Times New Roman" w:cs="Times New Roman"/>
              </w:rPr>
              <w:t>等</w:t>
            </w:r>
          </w:p>
        </w:tc>
      </w:tr>
      <w:tr w:rsidR="00A954B2" w:rsidRPr="00F74AB3" w:rsidTr="00B267C0">
        <w:tc>
          <w:tcPr>
            <w:tcW w:w="1384" w:type="dxa"/>
            <w:vAlign w:val="center"/>
          </w:tcPr>
          <w:p w:rsidR="00A954B2" w:rsidRPr="00F74AB3" w:rsidRDefault="00A954B2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9</w:t>
            </w:r>
          </w:p>
        </w:tc>
        <w:tc>
          <w:tcPr>
            <w:tcW w:w="4297" w:type="dxa"/>
            <w:vAlign w:val="center"/>
          </w:tcPr>
          <w:p w:rsidR="00A954B2" w:rsidRPr="00F74AB3" w:rsidRDefault="00A954B2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外置偏压最大输出功率</w:t>
            </w:r>
          </w:p>
        </w:tc>
        <w:tc>
          <w:tcPr>
            <w:tcW w:w="2841" w:type="dxa"/>
            <w:vAlign w:val="center"/>
          </w:tcPr>
          <w:p w:rsidR="00A954B2" w:rsidRPr="00F74AB3" w:rsidRDefault="00A954B2" w:rsidP="00B267C0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 w:rsidRPr="00F74AB3">
              <w:rPr>
                <w:rFonts w:ascii="Times New Roman" w:eastAsia="楷体" w:hAnsi="Times New Roman" w:cs="Times New Roman"/>
              </w:rPr>
              <w:t>4w</w:t>
            </w:r>
            <w:r w:rsidR="00D4082C">
              <w:rPr>
                <w:rFonts w:ascii="Times New Roman" w:eastAsia="楷体" w:hAnsi="Times New Roman" w:cs="Times New Roman" w:hint="eastAsia"/>
              </w:rPr>
              <w:t>（</w:t>
            </w:r>
            <w:r w:rsidR="00D4082C">
              <w:rPr>
                <w:rFonts w:ascii="Times New Roman" w:eastAsia="楷体" w:hAnsi="Times New Roman" w:cs="Times New Roman" w:hint="eastAsia"/>
              </w:rPr>
              <w:t>200V</w:t>
            </w:r>
            <w:r w:rsidR="00D4082C">
              <w:rPr>
                <w:rFonts w:ascii="Times New Roman" w:eastAsia="楷体" w:hAnsi="Times New Roman" w:cs="Times New Roman"/>
              </w:rPr>
              <w:t>*2</w:t>
            </w:r>
            <w:r w:rsidR="00D4082C">
              <w:rPr>
                <w:rFonts w:ascii="Times New Roman" w:eastAsia="楷体" w:hAnsi="Times New Roman" w:cs="Times New Roman" w:hint="eastAsia"/>
              </w:rPr>
              <w:t>mA</w:t>
            </w:r>
            <w:r w:rsidR="00D4082C">
              <w:rPr>
                <w:rFonts w:ascii="Times New Roman" w:eastAsia="楷体" w:hAnsi="Times New Roman" w:cs="Times New Roman" w:hint="eastAsia"/>
              </w:rPr>
              <w:t>）</w:t>
            </w:r>
          </w:p>
        </w:tc>
      </w:tr>
    </w:tbl>
    <w:p w:rsidR="002413E2" w:rsidRPr="00F74AB3" w:rsidRDefault="002413E2" w:rsidP="00A26A29">
      <w:pPr>
        <w:widowControl/>
        <w:jc w:val="left"/>
        <w:rPr>
          <w:rFonts w:ascii="Times New Roman" w:eastAsia="楷体" w:hAnsi="Times New Roman" w:cs="Times New Roman"/>
        </w:rPr>
      </w:pPr>
    </w:p>
    <w:p w:rsidR="002413E2" w:rsidRPr="00F74AB3" w:rsidRDefault="002413E2">
      <w:pPr>
        <w:widowControl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br w:type="page"/>
      </w:r>
    </w:p>
    <w:p w:rsidR="00B267C0" w:rsidRPr="00F74AB3" w:rsidRDefault="002413E2" w:rsidP="00F74AB3">
      <w:pPr>
        <w:pStyle w:val="3"/>
        <w:rPr>
          <w:rFonts w:ascii="Times New Roman" w:eastAsia="楷体" w:hAnsi="Times New Roman" w:cs="Times New Roman"/>
        </w:rPr>
      </w:pPr>
      <w:bookmarkStart w:id="8" w:name="_Toc471307534"/>
      <w:bookmarkStart w:id="9" w:name="_Toc471310574"/>
      <w:r w:rsidRPr="00F74AB3">
        <w:rPr>
          <w:rFonts w:ascii="Times New Roman" w:eastAsia="楷体" w:hAnsi="Times New Roman" w:cs="Times New Roman"/>
        </w:rPr>
        <w:lastRenderedPageBreak/>
        <w:t>操作说明</w:t>
      </w:r>
      <w:bookmarkEnd w:id="8"/>
      <w:bookmarkEnd w:id="9"/>
    </w:p>
    <w:p w:rsidR="002413E2" w:rsidRPr="00F74AB3" w:rsidRDefault="002413E2" w:rsidP="002413E2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连接外置偏压测试夹具</w:t>
      </w:r>
      <w:r w:rsidRPr="00F74AB3">
        <w:rPr>
          <w:rFonts w:ascii="Times New Roman" w:eastAsia="楷体" w:hAnsi="Times New Roman" w:cs="Times New Roman"/>
        </w:rPr>
        <w:t xml:space="preserve"> 16065A</w:t>
      </w:r>
      <w:r w:rsidRPr="00F74AB3">
        <w:rPr>
          <w:rFonts w:ascii="Times New Roman" w:eastAsia="楷体" w:hAnsi="Times New Roman" w:cs="Times New Roman"/>
        </w:rPr>
        <w:t>到</w:t>
      </w:r>
      <w:r w:rsidRPr="00F74AB3">
        <w:rPr>
          <w:rFonts w:ascii="Times New Roman" w:eastAsia="楷体" w:hAnsi="Times New Roman" w:cs="Times New Roman"/>
        </w:rPr>
        <w:t>WK6500B</w:t>
      </w:r>
    </w:p>
    <w:p w:rsidR="00F74AB3" w:rsidRPr="00F74AB3" w:rsidRDefault="00F74AB3" w:rsidP="002413E2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连接电脑控制测试仪器连接线</w:t>
      </w:r>
    </w:p>
    <w:p w:rsidR="002413E2" w:rsidRPr="00F74AB3" w:rsidRDefault="00F74AB3" w:rsidP="00A26A29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连接电脑控制外部偏压电源连接线</w:t>
      </w:r>
    </w:p>
    <w:p w:rsidR="002413E2" w:rsidRPr="00F74AB3" w:rsidRDefault="002413E2" w:rsidP="00A26A29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连接外置直流偏压源到</w:t>
      </w:r>
      <w:r w:rsidRPr="00F74AB3">
        <w:rPr>
          <w:rFonts w:ascii="Times New Roman" w:eastAsia="楷体" w:hAnsi="Times New Roman" w:cs="Times New Roman"/>
        </w:rPr>
        <w:t>16065A</w:t>
      </w:r>
      <w:r w:rsidRPr="00F74AB3">
        <w:rPr>
          <w:rFonts w:ascii="Times New Roman" w:eastAsia="楷体" w:hAnsi="Times New Roman" w:cs="Times New Roman"/>
        </w:rPr>
        <w:t>的</w:t>
      </w:r>
      <w:r w:rsidRPr="00F74AB3">
        <w:rPr>
          <w:rFonts w:ascii="Times New Roman" w:eastAsia="楷体" w:hAnsi="Times New Roman" w:cs="Times New Roman"/>
        </w:rPr>
        <w:t>DC BIAS INPUT BNC</w:t>
      </w:r>
      <w:r w:rsidRPr="00F74AB3">
        <w:rPr>
          <w:rFonts w:ascii="Times New Roman" w:eastAsia="楷体" w:hAnsi="Times New Roman" w:cs="Times New Roman"/>
        </w:rPr>
        <w:t>连接头上</w:t>
      </w:r>
    </w:p>
    <w:p w:rsidR="002413E2" w:rsidRPr="00F74AB3" w:rsidRDefault="002413E2" w:rsidP="00A26A29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设置仪器的校准频率上限</w:t>
      </w:r>
      <w:r w:rsidRPr="00F74AB3">
        <w:rPr>
          <w:rFonts w:ascii="Times New Roman" w:eastAsia="楷体" w:hAnsi="Times New Roman" w:cs="Times New Roman"/>
        </w:rPr>
        <w:t>2MHz</w:t>
      </w:r>
    </w:p>
    <w:p w:rsidR="002413E2" w:rsidRPr="00F74AB3" w:rsidRDefault="002413E2" w:rsidP="00A26A29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进行开路校准、短路校准和高频校准</w:t>
      </w:r>
    </w:p>
    <w:p w:rsidR="002413E2" w:rsidRPr="00F74AB3" w:rsidRDefault="002413E2" w:rsidP="00A26A29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放入测试产品到测试夹具，并关上测试夹具的上盖</w:t>
      </w:r>
    </w:p>
    <w:p w:rsidR="00F74AB3" w:rsidRPr="00F74AB3" w:rsidRDefault="00F74AB3" w:rsidP="00A26A29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</w:rPr>
      </w:pPr>
      <w:r w:rsidRPr="00F74AB3">
        <w:rPr>
          <w:rFonts w:ascii="Times New Roman" w:eastAsia="楷体" w:hAnsi="Times New Roman" w:cs="Times New Roman"/>
        </w:rPr>
        <w:t>打开软件进行测试，软件操作步骤参考软件测试操作流程</w:t>
      </w:r>
    </w:p>
    <w:p w:rsidR="002413E2" w:rsidRDefault="002413E2" w:rsidP="00A26A29">
      <w:pPr>
        <w:widowControl/>
        <w:jc w:val="left"/>
        <w:rPr>
          <w:rFonts w:ascii="Times New Roman" w:eastAsia="楷体" w:hAnsi="Times New Roman" w:cs="Times New Roman"/>
        </w:rPr>
      </w:pPr>
    </w:p>
    <w:p w:rsidR="00F74AB3" w:rsidRDefault="00F74AB3" w:rsidP="00A26A29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小心：在外部直流偏压电源工作时，不要将测试夹具短路</w:t>
      </w:r>
    </w:p>
    <w:p w:rsidR="00F74AB3" w:rsidRDefault="00F74AB3" w:rsidP="00A26A29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小</w:t>
      </w:r>
      <w:r>
        <w:rPr>
          <w:rFonts w:ascii="Times New Roman" w:eastAsia="楷体" w:hAnsi="Times New Roman" w:cs="Times New Roman" w:hint="eastAsia"/>
        </w:rPr>
        <w:t>心</w:t>
      </w:r>
      <w:r>
        <w:rPr>
          <w:rFonts w:ascii="Times New Roman" w:eastAsia="楷体" w:hAnsi="Times New Roman" w:cs="Times New Roman" w:hint="eastAsia"/>
        </w:rPr>
        <w:t>：当测试正偏压时，测试电容的正极必须连接到仪器的高电位端。当使用负偏压时，电容的负极连接到仪器的高电位端。</w:t>
      </w:r>
    </w:p>
    <w:p w:rsidR="00F74AB3" w:rsidRDefault="00F74AB3" w:rsidP="00A26A29">
      <w:pPr>
        <w:widowControl/>
        <w:jc w:val="left"/>
        <w:rPr>
          <w:rFonts w:ascii="Times New Roman" w:eastAsia="楷体" w:hAnsi="Times New Roman" w:cs="Times New Roman"/>
        </w:rPr>
      </w:pPr>
    </w:p>
    <w:p w:rsidR="00F74AB3" w:rsidRDefault="00F74AB3" w:rsidP="00A26A29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注意：当测试一个很大的电容时，</w:t>
      </w:r>
      <w:r w:rsidR="001D6186">
        <w:rPr>
          <w:rFonts w:ascii="Times New Roman" w:eastAsia="楷体" w:hAnsi="Times New Roman" w:cs="Times New Roman" w:hint="eastAsia"/>
        </w:rPr>
        <w:t>要有预留充电时间，保证测试产品两端电压为设定电压。</w:t>
      </w:r>
    </w:p>
    <w:p w:rsidR="001D6186" w:rsidRDefault="001D6186" w:rsidP="00A26A29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注意：此直流偏压测试夹具不能使用仪器的内置偏压源进行产品测试，更不能使用内置的直流电压源进行测试。</w:t>
      </w:r>
    </w:p>
    <w:p w:rsidR="001D6186" w:rsidRDefault="00BE7E1F" w:rsidP="00A26A29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注意：在测试大电容完成后，请小心取出产品，不要用手触摸电容的两极，防止放电烧伤。</w:t>
      </w:r>
    </w:p>
    <w:p w:rsidR="00BE7E1F" w:rsidRDefault="00BE7E1F" w:rsidP="00A26A29">
      <w:pPr>
        <w:widowControl/>
        <w:jc w:val="left"/>
        <w:rPr>
          <w:rFonts w:ascii="Times New Roman" w:eastAsia="楷体" w:hAnsi="Times New Roman" w:cs="Times New Roman"/>
        </w:rPr>
      </w:pPr>
    </w:p>
    <w:p w:rsidR="00BE7E1F" w:rsidRDefault="00BE7E1F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br w:type="page"/>
      </w:r>
    </w:p>
    <w:p w:rsidR="00BE7E1F" w:rsidRPr="00442B31" w:rsidRDefault="00BE7E1F" w:rsidP="00442B31">
      <w:pPr>
        <w:pStyle w:val="3"/>
        <w:rPr>
          <w:rFonts w:ascii="Times New Roman" w:eastAsia="楷体" w:hAnsi="Times New Roman" w:cs="Times New Roman"/>
        </w:rPr>
      </w:pPr>
      <w:bookmarkStart w:id="10" w:name="_Toc471310575"/>
      <w:r w:rsidRPr="00442B31">
        <w:rPr>
          <w:rFonts w:ascii="Times New Roman" w:eastAsia="楷体" w:hAnsi="Times New Roman" w:cs="Times New Roman" w:hint="eastAsia"/>
        </w:rPr>
        <w:lastRenderedPageBreak/>
        <w:t>WKE</w:t>
      </w:r>
      <w:r w:rsidRPr="00442B31">
        <w:rPr>
          <w:rFonts w:ascii="Times New Roman" w:eastAsia="楷体" w:hAnsi="Times New Roman" w:cs="Times New Roman"/>
        </w:rPr>
        <w:t xml:space="preserve"> </w:t>
      </w:r>
      <w:r w:rsidRPr="00442B31">
        <w:rPr>
          <w:rFonts w:ascii="Times New Roman" w:eastAsia="楷体" w:hAnsi="Times New Roman" w:cs="Times New Roman" w:hint="eastAsia"/>
        </w:rPr>
        <w:t>FactoryView</w:t>
      </w:r>
      <w:r w:rsidRPr="00442B31">
        <w:rPr>
          <w:rFonts w:ascii="Times New Roman" w:eastAsia="楷体" w:hAnsi="Times New Roman" w:cs="Times New Roman"/>
        </w:rPr>
        <w:t xml:space="preserve"> </w:t>
      </w:r>
      <w:r w:rsidRPr="00442B31">
        <w:rPr>
          <w:rFonts w:ascii="Times New Roman" w:eastAsia="楷体" w:hAnsi="Times New Roman" w:cs="Times New Roman" w:hint="eastAsia"/>
        </w:rPr>
        <w:t>外置偏压操作说明</w:t>
      </w:r>
      <w:bookmarkEnd w:id="10"/>
    </w:p>
    <w:p w:rsidR="00BE7E1F" w:rsidRDefault="00724060" w:rsidP="00724060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软件的安装和软件操作，请参考</w:t>
      </w:r>
      <w:r>
        <w:rPr>
          <w:rFonts w:ascii="Times New Roman" w:eastAsia="楷体" w:hAnsi="Times New Roman" w:cs="Times New Roman" w:hint="eastAsia"/>
        </w:rPr>
        <w:t>FactoryView</w:t>
      </w:r>
      <w:r>
        <w:rPr>
          <w:rFonts w:ascii="Times New Roman" w:eastAsia="楷体" w:hAnsi="Times New Roman" w:cs="Times New Roman"/>
        </w:rPr>
        <w:t xml:space="preserve"> </w:t>
      </w:r>
      <w:bookmarkStart w:id="11" w:name="_GoBack"/>
      <w:bookmarkEnd w:id="11"/>
      <w:r>
        <w:rPr>
          <w:rFonts w:ascii="Times New Roman" w:eastAsia="楷体" w:hAnsi="Times New Roman" w:cs="Times New Roman" w:hint="eastAsia"/>
        </w:rPr>
        <w:t>的软件操作说明</w:t>
      </w:r>
    </w:p>
    <w:p w:rsidR="00442B31" w:rsidRDefault="00442B31" w:rsidP="00724060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此软件配套工作的外置偏压源为：</w:t>
      </w:r>
      <w:r>
        <w:rPr>
          <w:rFonts w:ascii="Times New Roman" w:eastAsia="楷体" w:hAnsi="Times New Roman" w:cs="Times New Roman" w:hint="eastAsia"/>
        </w:rPr>
        <w:t>EA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PS</w:t>
      </w:r>
      <w:r w:rsidR="00535A4B">
        <w:rPr>
          <w:rFonts w:ascii="Times New Roman" w:eastAsia="楷体" w:hAnsi="Times New Roman" w:cs="Times New Roman"/>
        </w:rPr>
        <w:t>8360-10</w:t>
      </w:r>
      <w:r w:rsidR="00535A4B">
        <w:rPr>
          <w:rFonts w:ascii="Times New Roman" w:eastAsia="楷体" w:hAnsi="Times New Roman" w:cs="Times New Roman" w:hint="eastAsia"/>
        </w:rPr>
        <w:t>T</w:t>
      </w:r>
      <w:r w:rsidR="00801865">
        <w:rPr>
          <w:rFonts w:ascii="Times New Roman" w:eastAsia="楷体" w:hAnsi="Times New Roman" w:cs="Times New Roman" w:hint="eastAsia"/>
        </w:rPr>
        <w:t>（可更换型号）</w:t>
      </w:r>
    </w:p>
    <w:p w:rsidR="00724060" w:rsidRDefault="00724060" w:rsidP="00724060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外置偏压扫描操作流程</w:t>
      </w:r>
    </w:p>
    <w:p w:rsidR="00724060" w:rsidRDefault="00724060" w:rsidP="00724060">
      <w:pPr>
        <w:pStyle w:val="af0"/>
        <w:widowControl/>
        <w:numPr>
          <w:ilvl w:val="1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在参数设置对话框中设置要测试的参数、频率、速度等。</w:t>
      </w:r>
    </w:p>
    <w:p w:rsidR="00724060" w:rsidRDefault="00724060" w:rsidP="00724060">
      <w:pPr>
        <w:pStyle w:val="af0"/>
        <w:widowControl/>
        <w:numPr>
          <w:ilvl w:val="1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扫描设置对话框中设置扫描参数为：外置偏压</w:t>
      </w:r>
    </w:p>
    <w:p w:rsidR="00724060" w:rsidRDefault="00724060" w:rsidP="00724060">
      <w:pPr>
        <w:pStyle w:val="af0"/>
        <w:widowControl/>
        <w:ind w:left="915" w:firstLineChars="0" w:firstLine="0"/>
        <w:jc w:val="center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  <w:noProof/>
        </w:rPr>
        <w:drawing>
          <wp:inline distT="0" distB="0" distL="0" distR="0" wp14:anchorId="7FB5DB48" wp14:editId="7EAA4D37">
            <wp:extent cx="2109291" cy="2010236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13" cy="20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0" w:rsidRDefault="00724060" w:rsidP="00724060">
      <w:pPr>
        <w:pStyle w:val="af0"/>
        <w:widowControl/>
        <w:numPr>
          <w:ilvl w:val="1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设置测试点数，点击点数按钮，设置点数并且查看外置偏压点分布</w:t>
      </w:r>
    </w:p>
    <w:p w:rsidR="0069408E" w:rsidRDefault="00724060" w:rsidP="00724060">
      <w:pPr>
        <w:pStyle w:val="af0"/>
        <w:widowControl/>
        <w:ind w:left="915" w:firstLineChars="0" w:firstLine="0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noProof/>
        </w:rPr>
        <w:drawing>
          <wp:inline distT="0" distB="0" distL="0" distR="0" wp14:anchorId="68A2759C" wp14:editId="3B86C15B">
            <wp:extent cx="2900275" cy="2783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22" cy="27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8E" w:rsidRDefault="0069408E">
      <w:pPr>
        <w:widowControl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br w:type="page"/>
      </w:r>
    </w:p>
    <w:p w:rsidR="00724060" w:rsidRDefault="00724060" w:rsidP="00724060">
      <w:pPr>
        <w:pStyle w:val="af0"/>
        <w:widowControl/>
        <w:ind w:left="915" w:firstLineChars="0" w:firstLine="0"/>
        <w:jc w:val="center"/>
        <w:rPr>
          <w:rFonts w:ascii="Times New Roman" w:eastAsia="楷体" w:hAnsi="Times New Roman" w:cs="Times New Roman"/>
        </w:rPr>
      </w:pPr>
    </w:p>
    <w:p w:rsidR="0069408E" w:rsidRDefault="00724060" w:rsidP="00724060">
      <w:pPr>
        <w:pStyle w:val="af0"/>
        <w:widowControl/>
        <w:numPr>
          <w:ilvl w:val="1"/>
          <w:numId w:val="2"/>
        </w:numPr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点击开始测试按钮进行测试，测试如下图：</w:t>
      </w:r>
    </w:p>
    <w:p w:rsidR="00925FF3" w:rsidRDefault="00925FF3" w:rsidP="00925FF3">
      <w:pPr>
        <w:pStyle w:val="af0"/>
        <w:widowControl/>
        <w:ind w:left="915" w:firstLineChars="0" w:firstLine="0"/>
        <w:jc w:val="left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在开始测试之前，软件首先弹出一个样品测试对话框，确认连接的是电容产品，确认无误后开始测试。</w:t>
      </w:r>
    </w:p>
    <w:p w:rsidR="00925FF3" w:rsidRDefault="00925FF3" w:rsidP="00925FF3">
      <w:pPr>
        <w:pStyle w:val="af0"/>
        <w:widowControl/>
        <w:ind w:left="915" w:firstLineChars="0" w:firstLine="0"/>
        <w:jc w:val="center"/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198BB518" wp14:editId="748BAF0D">
            <wp:extent cx="2628571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3" w:rsidRDefault="00925FF3" w:rsidP="00925FF3">
      <w:pPr>
        <w:pStyle w:val="af0"/>
        <w:widowControl/>
        <w:ind w:left="915" w:firstLineChars="0" w:firstLine="0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软件在测试，如下图：</w:t>
      </w:r>
    </w:p>
    <w:p w:rsidR="00724060" w:rsidRDefault="0069408E" w:rsidP="0069408E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noProof/>
        </w:rPr>
        <w:drawing>
          <wp:inline distT="0" distB="0" distL="0" distR="0" wp14:anchorId="4340B69B" wp14:editId="24AA2629">
            <wp:extent cx="4191872" cy="208685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872" cy="20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8E" w:rsidRPr="0069408E" w:rsidRDefault="0069408E" w:rsidP="0069408E">
      <w:pPr>
        <w:pStyle w:val="af0"/>
        <w:widowControl/>
        <w:numPr>
          <w:ilvl w:val="1"/>
          <w:numId w:val="2"/>
        </w:numPr>
        <w:ind w:firstLineChars="0"/>
        <w:rPr>
          <w:rFonts w:ascii="Times New Roman" w:eastAsia="楷体" w:hAnsi="Times New Roman" w:cs="Times New Roman" w:hint="eastAsia"/>
        </w:rPr>
      </w:pPr>
      <w:r w:rsidRPr="0069408E">
        <w:rPr>
          <w:rFonts w:ascii="Times New Roman" w:eastAsia="楷体" w:hAnsi="Times New Roman" w:cs="Times New Roman" w:hint="eastAsia"/>
        </w:rPr>
        <w:t>等待测试完成，测试完成如下图：</w:t>
      </w:r>
    </w:p>
    <w:p w:rsidR="00724060" w:rsidRDefault="00724060" w:rsidP="0069408E">
      <w:pPr>
        <w:pStyle w:val="af0"/>
        <w:widowControl/>
        <w:ind w:left="420" w:firstLineChars="0" w:firstLine="0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noProof/>
        </w:rPr>
        <w:drawing>
          <wp:inline distT="0" distB="0" distL="0" distR="0" wp14:anchorId="7768F822" wp14:editId="1104204C">
            <wp:extent cx="4269070" cy="212528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26" cy="21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8E" w:rsidRPr="0069408E" w:rsidRDefault="0069408E" w:rsidP="0069408E">
      <w:pPr>
        <w:pStyle w:val="af0"/>
        <w:widowControl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</w:rPr>
      </w:pPr>
      <w:r w:rsidRPr="0069408E">
        <w:rPr>
          <w:rFonts w:ascii="Times New Roman" w:eastAsia="楷体" w:hAnsi="Times New Roman" w:cs="Times New Roman" w:hint="eastAsia"/>
        </w:rPr>
        <w:t>操作软件注意事项</w:t>
      </w:r>
    </w:p>
    <w:p w:rsidR="0069408E" w:rsidRDefault="0069408E" w:rsidP="0069408E">
      <w:pPr>
        <w:pStyle w:val="af0"/>
        <w:widowControl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在开始软件测试之前，一定要关闭外置偏压测试夹具的盖子</w:t>
      </w:r>
    </w:p>
    <w:p w:rsidR="0069408E" w:rsidRDefault="0069408E" w:rsidP="0069408E">
      <w:pPr>
        <w:pStyle w:val="af0"/>
        <w:widowControl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当</w:t>
      </w:r>
      <w:r>
        <w:rPr>
          <w:noProof/>
        </w:rPr>
        <w:drawing>
          <wp:inline distT="0" distB="0" distL="0" distR="0" wp14:anchorId="755CD2C4" wp14:editId="3177639F">
            <wp:extent cx="1397628" cy="22383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1391" cy="2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按钮前面显示为红色三角形，并且后面的标签显示为忙碌，说明外置偏压仍在测试夹具上有电压，等待警示标签变成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492AD600" wp14:editId="28FA194E">
            <wp:extent cx="1699774" cy="2743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2659" cy="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31">
        <w:rPr>
          <w:rFonts w:ascii="Times New Roman" w:eastAsia="楷体" w:hAnsi="Times New Roman" w:cs="Times New Roman" w:hint="eastAsia"/>
        </w:rPr>
        <w:t>绿色三角形，后面</w:t>
      </w:r>
      <w:r w:rsidR="00442B31">
        <w:rPr>
          <w:rFonts w:ascii="Times New Roman" w:eastAsia="楷体" w:hAnsi="Times New Roman" w:cs="Times New Roman" w:hint="eastAsia"/>
        </w:rPr>
        <w:lastRenderedPageBreak/>
        <w:t>标签显示为空闲，再次查看一下外置偏压源输出的电压是否为</w:t>
      </w:r>
      <w:r w:rsidR="00442B31">
        <w:rPr>
          <w:rFonts w:ascii="Times New Roman" w:eastAsia="楷体" w:hAnsi="Times New Roman" w:cs="Times New Roman" w:hint="eastAsia"/>
        </w:rPr>
        <w:t>0</w:t>
      </w:r>
      <w:r w:rsidR="00442B31">
        <w:rPr>
          <w:rFonts w:ascii="Times New Roman" w:eastAsia="楷体" w:hAnsi="Times New Roman" w:cs="Times New Roman" w:hint="eastAsia"/>
        </w:rPr>
        <w:t>，都确认无误后方可取下产品。</w:t>
      </w:r>
    </w:p>
    <w:p w:rsidR="00442B31" w:rsidRDefault="00442B31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/>
        </w:rPr>
      </w:pPr>
    </w:p>
    <w:p w:rsidR="00925FF3" w:rsidRPr="0069408E" w:rsidRDefault="00925FF3" w:rsidP="00442B31">
      <w:pPr>
        <w:pStyle w:val="af0"/>
        <w:widowControl/>
        <w:ind w:left="915" w:firstLineChars="0" w:firstLine="0"/>
        <w:rPr>
          <w:rFonts w:ascii="Times New Roman" w:eastAsia="楷体" w:hAnsi="Times New Roman" w:cs="Times New Roman" w:hint="eastAsia"/>
        </w:rPr>
      </w:pPr>
    </w:p>
    <w:p w:rsidR="00442B31" w:rsidRPr="00442B31" w:rsidRDefault="00442B31" w:rsidP="00442B31">
      <w:pPr>
        <w:pStyle w:val="a9"/>
        <w:ind w:left="420"/>
        <w:jc w:val="center"/>
        <w:rPr>
          <w:rFonts w:ascii="Times New Roman" w:eastAsia="楷体" w:hAnsi="Times New Roman" w:cs="Times New Roman"/>
          <w:kern w:val="2"/>
          <w:sz w:val="28"/>
        </w:rPr>
      </w:pPr>
      <w:r w:rsidRPr="00442B31">
        <w:rPr>
          <w:rFonts w:ascii="Times New Roman" w:eastAsia="楷体" w:hAnsi="Times New Roman" w:cs="Times New Roman" w:hint="eastAsia"/>
          <w:kern w:val="2"/>
          <w:sz w:val="28"/>
        </w:rPr>
        <w:t>Wayne Kerr Electronics</w:t>
      </w:r>
    </w:p>
    <w:p w:rsidR="00442B31" w:rsidRPr="00442B31" w:rsidRDefault="00442B31" w:rsidP="00442B31">
      <w:pPr>
        <w:pStyle w:val="a9"/>
        <w:ind w:left="420"/>
        <w:jc w:val="center"/>
        <w:rPr>
          <w:rFonts w:ascii="Times New Roman" w:eastAsia="楷体" w:hAnsi="Times New Roman" w:cs="Times New Roman"/>
          <w:kern w:val="2"/>
          <w:sz w:val="28"/>
        </w:rPr>
      </w:pPr>
      <w:r w:rsidRPr="00442B31">
        <w:rPr>
          <w:rFonts w:ascii="Times New Roman" w:eastAsia="楷体" w:hAnsi="Times New Roman" w:cs="Times New Roman" w:hint="eastAsia"/>
          <w:kern w:val="2"/>
          <w:sz w:val="28"/>
        </w:rPr>
        <w:t>联系人：</w:t>
      </w:r>
      <w:r w:rsidR="00A70694">
        <w:rPr>
          <w:rFonts w:ascii="Times New Roman" w:eastAsia="楷体" w:hAnsi="Times New Roman" w:cs="Times New Roman" w:hint="eastAsia"/>
          <w:kern w:val="2"/>
          <w:sz w:val="28"/>
        </w:rPr>
        <w:t>蔡同松</w:t>
      </w:r>
    </w:p>
    <w:p w:rsidR="00442B31" w:rsidRPr="00442B31" w:rsidRDefault="00442B31" w:rsidP="00442B31">
      <w:pPr>
        <w:pStyle w:val="a9"/>
        <w:ind w:left="420"/>
        <w:jc w:val="center"/>
        <w:rPr>
          <w:rFonts w:ascii="Times New Roman" w:eastAsia="楷体" w:hAnsi="Times New Roman" w:cs="Times New Roman"/>
          <w:kern w:val="2"/>
          <w:sz w:val="28"/>
        </w:rPr>
      </w:pPr>
      <w:r w:rsidRPr="00442B31">
        <w:rPr>
          <w:rFonts w:ascii="Times New Roman" w:eastAsia="楷体" w:hAnsi="Times New Roman" w:cs="Times New Roman" w:hint="eastAsia"/>
          <w:kern w:val="2"/>
          <w:sz w:val="28"/>
        </w:rPr>
        <w:t>联系电话：</w:t>
      </w:r>
      <w:r w:rsidR="00A70694">
        <w:rPr>
          <w:rFonts w:ascii="Times New Roman" w:eastAsia="楷体" w:hAnsi="Times New Roman" w:cs="Times New Roman" w:hint="eastAsia"/>
          <w:kern w:val="2"/>
          <w:sz w:val="28"/>
        </w:rPr>
        <w:t>15000057037</w:t>
      </w:r>
    </w:p>
    <w:p w:rsidR="0069408E" w:rsidRPr="00442B31" w:rsidRDefault="00A70694" w:rsidP="00442B31">
      <w:pPr>
        <w:pStyle w:val="a9"/>
        <w:ind w:left="420"/>
        <w:jc w:val="center"/>
        <w:rPr>
          <w:rFonts w:ascii="Times New Roman" w:eastAsia="楷体" w:hAnsi="Times New Roman" w:cs="Times New Roman" w:hint="eastAsia"/>
          <w:kern w:val="2"/>
          <w:sz w:val="28"/>
        </w:rPr>
      </w:pPr>
      <w:r>
        <w:rPr>
          <w:rFonts w:ascii="Times New Roman" w:eastAsia="楷体" w:hAnsi="Times New Roman" w:cs="Times New Roman"/>
          <w:kern w:val="2"/>
          <w:sz w:val="28"/>
        </w:rPr>
        <w:t>E-mail:</w:t>
      </w:r>
      <w:r>
        <w:rPr>
          <w:rFonts w:ascii="Times New Roman" w:eastAsia="楷体" w:hAnsi="Times New Roman" w:cs="Times New Roman" w:hint="eastAsia"/>
          <w:kern w:val="2"/>
          <w:sz w:val="28"/>
        </w:rPr>
        <w:t>Abama</w:t>
      </w:r>
      <w:r>
        <w:rPr>
          <w:rFonts w:ascii="Times New Roman" w:eastAsia="楷体" w:hAnsi="Times New Roman" w:cs="Times New Roman"/>
          <w:kern w:val="2"/>
          <w:sz w:val="28"/>
        </w:rPr>
        <w:t>.cai</w:t>
      </w:r>
      <w:r w:rsidR="00442B31" w:rsidRPr="00442B31">
        <w:rPr>
          <w:rFonts w:ascii="Times New Roman" w:eastAsia="楷体" w:hAnsi="Times New Roman" w:cs="Times New Roman"/>
          <w:kern w:val="2"/>
          <w:sz w:val="28"/>
        </w:rPr>
        <w:t>@waynekerr.net</w:t>
      </w:r>
    </w:p>
    <w:sectPr w:rsidR="0069408E" w:rsidRPr="00442B31" w:rsidSect="00AB7C43">
      <w:head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01" w:rsidRDefault="00233701" w:rsidP="00F5075A">
      <w:r>
        <w:separator/>
      </w:r>
    </w:p>
  </w:endnote>
  <w:endnote w:type="continuationSeparator" w:id="0">
    <w:p w:rsidR="00233701" w:rsidRDefault="00233701" w:rsidP="00F5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5F" w:rsidRPr="00AB155F" w:rsidRDefault="00AB155F" w:rsidP="00AB155F">
    <w:pPr>
      <w:pBdr>
        <w:left w:val="single" w:sz="12" w:space="11" w:color="4F81BD" w:themeColor="accent1"/>
      </w:pBdr>
      <w:tabs>
        <w:tab w:val="left" w:pos="622"/>
      </w:tabs>
      <w:jc w:val="right"/>
      <w:rPr>
        <w:rFonts w:asciiTheme="majorHAnsi" w:eastAsiaTheme="majorEastAsia" w:hAnsiTheme="majorHAnsi" w:cstheme="majorBidi"/>
        <w:b/>
        <w:sz w:val="26"/>
        <w:szCs w:val="26"/>
      </w:rPr>
    </w:pPr>
    <w:r w:rsidRPr="00AB155F">
      <w:rPr>
        <w:rFonts w:asciiTheme="majorHAnsi" w:eastAsiaTheme="majorEastAsia" w:hAnsiTheme="majorHAnsi" w:cstheme="majorBidi"/>
        <w:b/>
        <w:sz w:val="26"/>
        <w:szCs w:val="26"/>
      </w:rPr>
      <w:fldChar w:fldCharType="begin"/>
    </w:r>
    <w:r w:rsidRPr="00AB155F">
      <w:rPr>
        <w:rFonts w:asciiTheme="majorHAnsi" w:eastAsiaTheme="majorEastAsia" w:hAnsiTheme="majorHAnsi" w:cstheme="majorBidi"/>
        <w:b/>
        <w:sz w:val="26"/>
        <w:szCs w:val="26"/>
      </w:rPr>
      <w:instrText>PAGE   \* MERGEFORMAT</w:instrText>
    </w:r>
    <w:r w:rsidRPr="00AB155F">
      <w:rPr>
        <w:rFonts w:asciiTheme="majorHAnsi" w:eastAsiaTheme="majorEastAsia" w:hAnsiTheme="majorHAnsi" w:cstheme="majorBidi"/>
        <w:b/>
        <w:sz w:val="26"/>
        <w:szCs w:val="26"/>
      </w:rPr>
      <w:fldChar w:fldCharType="separate"/>
    </w:r>
    <w:r w:rsidR="00C31D1E" w:rsidRPr="00C31D1E">
      <w:rPr>
        <w:rFonts w:asciiTheme="majorHAnsi" w:eastAsiaTheme="majorEastAsia" w:hAnsiTheme="majorHAnsi" w:cstheme="majorBidi"/>
        <w:b/>
        <w:noProof/>
        <w:sz w:val="26"/>
        <w:szCs w:val="26"/>
        <w:lang w:val="zh-CN"/>
      </w:rPr>
      <w:t>1</w:t>
    </w:r>
    <w:r w:rsidRPr="00AB155F">
      <w:rPr>
        <w:rFonts w:asciiTheme="majorHAnsi" w:eastAsiaTheme="majorEastAsia" w:hAnsiTheme="majorHAnsi" w:cstheme="majorBidi"/>
        <w:b/>
        <w:sz w:val="26"/>
        <w:szCs w:val="26"/>
      </w:rPr>
      <w:fldChar w:fldCharType="end"/>
    </w:r>
  </w:p>
  <w:p w:rsidR="000E7229" w:rsidRDefault="000E72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01" w:rsidRDefault="00233701" w:rsidP="00F5075A">
      <w:r>
        <w:separator/>
      </w:r>
    </w:p>
  </w:footnote>
  <w:footnote w:type="continuationSeparator" w:id="0">
    <w:p w:rsidR="00233701" w:rsidRDefault="00233701" w:rsidP="00F50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D8" w:rsidRDefault="00C04AD8" w:rsidP="00492F0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29" w:rsidRPr="000E7229" w:rsidRDefault="000E7229" w:rsidP="000E7229">
    <w:pPr>
      <w:pStyle w:val="a3"/>
      <w:pBdr>
        <w:bottom w:val="none" w:sz="0" w:space="0" w:color="auto"/>
      </w:pBdr>
      <w:jc w:val="both"/>
      <w:rPr>
        <w:rFonts w:ascii="楷体" w:eastAsia="楷体" w:hAnsi="楷体"/>
      </w:rPr>
    </w:pPr>
    <w:r w:rsidRPr="00462CA5">
      <w:rPr>
        <w:rFonts w:ascii="楷体" w:eastAsia="楷体" w:hAnsi="楷体"/>
        <w:noProof/>
      </w:rPr>
      <w:drawing>
        <wp:inline distT="0" distB="0" distL="0" distR="0" wp14:anchorId="79FC6369" wp14:editId="627EA82E">
          <wp:extent cx="628571" cy="504762"/>
          <wp:effectExtent l="0" t="0" r="635" b="0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571" cy="504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62CA5">
      <w:rPr>
        <w:rFonts w:ascii="楷体" w:eastAsia="楷体" w:hAnsi="楷体" w:hint="eastAsia"/>
      </w:rPr>
      <w:t xml:space="preserve">   </w:t>
    </w:r>
    <w:r>
      <w:rPr>
        <w:rFonts w:ascii="楷体" w:eastAsia="楷体" w:hAnsi="楷体" w:hint="eastAsia"/>
      </w:rP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29" w:rsidRPr="00AB7C43" w:rsidRDefault="00AB7C43" w:rsidP="00251BBE">
    <w:pPr>
      <w:jc w:val="center"/>
      <w:rPr>
        <w:rFonts w:ascii="楷体" w:eastAsia="楷体" w:hAnsi="楷体"/>
      </w:rPr>
    </w:pPr>
    <w:r w:rsidRPr="00462CA5">
      <w:rPr>
        <w:rFonts w:ascii="楷体" w:eastAsia="楷体" w:hAnsi="楷体"/>
        <w:noProof/>
      </w:rPr>
      <w:drawing>
        <wp:inline distT="0" distB="0" distL="0" distR="0" wp14:anchorId="2C491069" wp14:editId="0A074A6A">
          <wp:extent cx="628571" cy="504762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571" cy="504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62CA5">
      <w:rPr>
        <w:rFonts w:ascii="楷体" w:eastAsia="楷体" w:hAnsi="楷体" w:hint="eastAsia"/>
      </w:rPr>
      <w:t xml:space="preserve">   </w:t>
    </w:r>
    <w:r w:rsidR="00251BBE">
      <w:rPr>
        <w:rFonts w:ascii="楷体" w:eastAsia="楷体" w:hAnsi="楷体" w:hint="eastAsia"/>
      </w:rPr>
      <w:t xml:space="preserve">                     </w:t>
    </w:r>
    <w:r>
      <w:rPr>
        <w:rFonts w:ascii="楷体" w:eastAsia="楷体" w:hAnsi="楷体" w:hint="eastAsia"/>
      </w:rPr>
      <w:t xml:space="preserve"> </w:t>
    </w:r>
    <w:sdt>
      <w:sdtPr>
        <w:rPr>
          <w:rFonts w:ascii="楷体" w:eastAsia="楷体" w:hAnsi="楷体"/>
          <w:sz w:val="18"/>
          <w:szCs w:val="18"/>
        </w:rPr>
        <w:alias w:val="标题"/>
        <w:id w:val="66058859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51BBE" w:rsidRPr="00251BBE">
          <w:rPr>
            <w:rFonts w:ascii="楷体" w:eastAsia="楷体" w:hAnsi="楷体" w:hint="eastAsia"/>
            <w:sz w:val="18"/>
            <w:szCs w:val="18"/>
          </w:rPr>
          <w:t>高频精密阻抗分析仪C-V测试系统</w:t>
        </w:r>
      </w:sdtContent>
    </w:sdt>
    <w:r>
      <w:rPr>
        <w:rFonts w:ascii="楷体" w:eastAsia="楷体" w:hAnsi="楷体" w:hint="eastAsia"/>
      </w:rPr>
      <w:t xml:space="preserve"> </w:t>
    </w:r>
    <w:r w:rsidRPr="00251BBE">
      <w:rPr>
        <w:rFonts w:ascii="楷体" w:eastAsia="楷体" w:hAnsi="楷体" w:hint="eastAsia"/>
        <w:sz w:val="18"/>
        <w:szCs w:val="18"/>
      </w:rPr>
      <w:t>蔡同松</w:t>
    </w:r>
    <w:r w:rsidR="00251BBE">
      <w:rPr>
        <w:rFonts w:ascii="楷体" w:eastAsia="楷体" w:hAnsi="楷体" w:hint="eastAsia"/>
        <w:sz w:val="18"/>
        <w:szCs w:val="18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C4DD7"/>
    <w:multiLevelType w:val="hybridMultilevel"/>
    <w:tmpl w:val="0E1CB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16168"/>
    <w:multiLevelType w:val="multilevel"/>
    <w:tmpl w:val="7250C6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F8"/>
    <w:rsid w:val="00013E61"/>
    <w:rsid w:val="00037F84"/>
    <w:rsid w:val="000C29C7"/>
    <w:rsid w:val="000E7229"/>
    <w:rsid w:val="000F52E6"/>
    <w:rsid w:val="001432FB"/>
    <w:rsid w:val="001869DD"/>
    <w:rsid w:val="001D6186"/>
    <w:rsid w:val="002059F9"/>
    <w:rsid w:val="00233701"/>
    <w:rsid w:val="002413E2"/>
    <w:rsid w:val="002449BA"/>
    <w:rsid w:val="002513DA"/>
    <w:rsid w:val="00251BBE"/>
    <w:rsid w:val="002E6C7E"/>
    <w:rsid w:val="00326F07"/>
    <w:rsid w:val="00347F9B"/>
    <w:rsid w:val="00373AA1"/>
    <w:rsid w:val="00376F62"/>
    <w:rsid w:val="003F5F30"/>
    <w:rsid w:val="00420EB1"/>
    <w:rsid w:val="00433CE8"/>
    <w:rsid w:val="00435B1F"/>
    <w:rsid w:val="00442B31"/>
    <w:rsid w:val="00462CA5"/>
    <w:rsid w:val="0047450B"/>
    <w:rsid w:val="0049270A"/>
    <w:rsid w:val="00492F09"/>
    <w:rsid w:val="004F390A"/>
    <w:rsid w:val="00535A4B"/>
    <w:rsid w:val="00550753"/>
    <w:rsid w:val="0059576A"/>
    <w:rsid w:val="005C7813"/>
    <w:rsid w:val="00640CCE"/>
    <w:rsid w:val="006573DE"/>
    <w:rsid w:val="00683813"/>
    <w:rsid w:val="0069408E"/>
    <w:rsid w:val="006B75F3"/>
    <w:rsid w:val="00724060"/>
    <w:rsid w:val="007527F7"/>
    <w:rsid w:val="007A7EEC"/>
    <w:rsid w:val="00801865"/>
    <w:rsid w:val="0081257F"/>
    <w:rsid w:val="00841104"/>
    <w:rsid w:val="00860BA3"/>
    <w:rsid w:val="008A563C"/>
    <w:rsid w:val="008C1DBE"/>
    <w:rsid w:val="008C6275"/>
    <w:rsid w:val="00925FF3"/>
    <w:rsid w:val="00973C41"/>
    <w:rsid w:val="009923B4"/>
    <w:rsid w:val="009B0B34"/>
    <w:rsid w:val="009E7E40"/>
    <w:rsid w:val="009F4140"/>
    <w:rsid w:val="00A03663"/>
    <w:rsid w:val="00A059A3"/>
    <w:rsid w:val="00A26A29"/>
    <w:rsid w:val="00A70694"/>
    <w:rsid w:val="00A954B2"/>
    <w:rsid w:val="00AB155F"/>
    <w:rsid w:val="00AB7C43"/>
    <w:rsid w:val="00AC4A4C"/>
    <w:rsid w:val="00AD40C1"/>
    <w:rsid w:val="00AF14FD"/>
    <w:rsid w:val="00AF2586"/>
    <w:rsid w:val="00B011ED"/>
    <w:rsid w:val="00B11A43"/>
    <w:rsid w:val="00B1426E"/>
    <w:rsid w:val="00B267C0"/>
    <w:rsid w:val="00B3076A"/>
    <w:rsid w:val="00B65B47"/>
    <w:rsid w:val="00B7028B"/>
    <w:rsid w:val="00B704E8"/>
    <w:rsid w:val="00BE40FB"/>
    <w:rsid w:val="00BE7E1F"/>
    <w:rsid w:val="00C026D4"/>
    <w:rsid w:val="00C04AD8"/>
    <w:rsid w:val="00C31D1E"/>
    <w:rsid w:val="00C83F86"/>
    <w:rsid w:val="00D21936"/>
    <w:rsid w:val="00D4082C"/>
    <w:rsid w:val="00DA6AA5"/>
    <w:rsid w:val="00DB113B"/>
    <w:rsid w:val="00DB31D3"/>
    <w:rsid w:val="00E068F4"/>
    <w:rsid w:val="00E06947"/>
    <w:rsid w:val="00E42550"/>
    <w:rsid w:val="00E476BA"/>
    <w:rsid w:val="00E82E2E"/>
    <w:rsid w:val="00ED0B74"/>
    <w:rsid w:val="00ED6AF8"/>
    <w:rsid w:val="00F17E5B"/>
    <w:rsid w:val="00F26E80"/>
    <w:rsid w:val="00F5075A"/>
    <w:rsid w:val="00F7483B"/>
    <w:rsid w:val="00F74AB3"/>
    <w:rsid w:val="00F77B14"/>
    <w:rsid w:val="00FB7EF2"/>
    <w:rsid w:val="00FD5143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D6021"/>
  <w15:docId w15:val="{C431C8F4-0D74-463E-8019-41320A8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52E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C6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52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7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52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52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62CA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62CA5"/>
    <w:rPr>
      <w:sz w:val="18"/>
      <w:szCs w:val="18"/>
    </w:rPr>
  </w:style>
  <w:style w:type="paragraph" w:styleId="a9">
    <w:name w:val="No Spacing"/>
    <w:link w:val="aa"/>
    <w:uiPriority w:val="1"/>
    <w:qFormat/>
    <w:rsid w:val="00462CA5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62CA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C62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2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C627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C6275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8C627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8C6275"/>
    <w:rPr>
      <w:color w:val="0000FF" w:themeColor="hyperlink"/>
      <w:u w:val="single"/>
    </w:rPr>
  </w:style>
  <w:style w:type="character" w:styleId="ac">
    <w:name w:val="line number"/>
    <w:basedOn w:val="a0"/>
    <w:uiPriority w:val="99"/>
    <w:semiHidden/>
    <w:unhideWhenUsed/>
    <w:rsid w:val="000E7229"/>
  </w:style>
  <w:style w:type="character" w:styleId="ad">
    <w:name w:val="Placeholder Text"/>
    <w:basedOn w:val="a0"/>
    <w:uiPriority w:val="99"/>
    <w:semiHidden/>
    <w:rsid w:val="00492F09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E476BA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59"/>
    <w:rsid w:val="00B26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241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10"/>
    <w:rsid w:val="007F2AC4"/>
    <w:rsid w:val="00E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46979F5E14400389F0776ECEF16D80">
    <w:name w:val="D746979F5E14400389F0776ECEF16D80"/>
    <w:rsid w:val="00E43910"/>
    <w:pPr>
      <w:widowControl w:val="0"/>
      <w:jc w:val="both"/>
    </w:pPr>
  </w:style>
  <w:style w:type="paragraph" w:customStyle="1" w:styleId="4663C1129F924027A91D13FFEBEBCCB8">
    <w:name w:val="4663C1129F924027A91D13FFEBEBCCB8"/>
    <w:rsid w:val="00E43910"/>
    <w:pPr>
      <w:widowControl w:val="0"/>
      <w:jc w:val="both"/>
    </w:pPr>
  </w:style>
  <w:style w:type="paragraph" w:customStyle="1" w:styleId="4D6321CDBE044E57A1373523CB938F72">
    <w:name w:val="4D6321CDBE044E57A1373523CB938F72"/>
    <w:rsid w:val="00E439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为了测试电容的偏压特性，阻抗分析仪和偏置电流源通过软件控制一起工作测试系统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C53C8-5B32-449A-A1E0-7899B2F4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391</Words>
  <Characters>2230</Characters>
  <Application>Microsoft Office Word</Application>
  <DocSecurity>0</DocSecurity>
  <Lines>18</Lines>
  <Paragraphs>5</Paragraphs>
  <ScaleCrop>false</ScaleCrop>
  <Company>WK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高频精密阻抗分析仪C-V测试系统</dc:title>
  <dc:creator>蔡同松</dc:creator>
  <cp:lastModifiedBy>Abama Cai</cp:lastModifiedBy>
  <cp:revision>41</cp:revision>
  <cp:lastPrinted>2017-01-04T08:31:00Z</cp:lastPrinted>
  <dcterms:created xsi:type="dcterms:W3CDTF">2016-02-06T04:24:00Z</dcterms:created>
  <dcterms:modified xsi:type="dcterms:W3CDTF">2017-01-04T08:32:00Z</dcterms:modified>
</cp:coreProperties>
</file>