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七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矩阵的2种转置运算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通过该实验，让学生理解矩阵压缩存储的概念、方法等相关知识，掌握用三元组表方式如何进行矩阵的压缩存储，并在此基础上进行转置操作，理解转置和快速转置两种矩阵转置算法的思想。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用三元组表压缩存储矩阵，实现创建矩阵、显示以及教材中介绍的两种转置算法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pPr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设置a保存修改后的矩阵，b保存修改前的矩阵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5273040" cy="6547485"/>
            <wp:effectExtent l="0" t="0" r="0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创建矩阵会对行数，列数，元素进行检查，并使元素按序输入</w:t>
      </w:r>
    </w:p>
    <w:p>
      <w:r>
        <w:drawing>
          <wp:inline distT="0" distB="0" distL="114300" distR="114300">
            <wp:extent cx="5270500" cy="6886575"/>
            <wp:effectExtent l="0" t="0" r="254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删除矩阵并不真实删除，而是将行数，列数，数量置零，下一次直接进行覆盖装填</w:t>
      </w:r>
    </w:p>
    <w:p>
      <w:r>
        <w:drawing>
          <wp:inline distT="0" distB="0" distL="114300" distR="114300">
            <wp:extent cx="3086100" cy="990600"/>
            <wp:effectExtent l="0" t="0" r="762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对于有序稀疏矩阵，输出时采用按序输出的方法，若当前位置不存在元素输出0。</w:t>
      </w:r>
    </w:p>
    <w:p>
      <w:pPr>
        <w:widowControl/>
        <w:jc w:val="left"/>
      </w:pPr>
      <w:r>
        <w:drawing>
          <wp:inline distT="0" distB="0" distL="114300" distR="114300">
            <wp:extent cx="5271770" cy="3175635"/>
            <wp:effectExtent l="0" t="0" r="1270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普通转置算法，对于每一列寻找所有元素，找寻在这一列的元素，按序输出</w:t>
      </w:r>
    </w:p>
    <w:p>
      <w:pPr>
        <w:widowControl/>
        <w:jc w:val="left"/>
      </w:pPr>
      <w:r>
        <w:drawing>
          <wp:inline distT="0" distB="0" distL="114300" distR="114300">
            <wp:extent cx="5269230" cy="3472815"/>
            <wp:effectExtent l="0" t="0" r="3810" b="190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快速转置算法，预存每列的元素个数，并将其按列序做前缀和，后遍历原矩阵便可得到每个元素在转置后的矩阵的位置</w:t>
      </w:r>
    </w:p>
    <w:p>
      <w:pPr>
        <w:widowControl/>
        <w:jc w:val="left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3675" cy="4509770"/>
            <wp:effectExtent l="0" t="0" r="14605" b="127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展示操作前后的矩阵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143500" cy="1562100"/>
            <wp:effectExtent l="0" t="0" r="7620" b="762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下面是矩阵初始化，和对输入做的简单处理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5269865" cy="3110230"/>
            <wp:effectExtent l="0" t="0" r="317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114300" distR="114300">
            <wp:extent cx="4655820" cy="63703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bookmarkStart w:id="0" w:name="_GoBack"/>
      <w:bookmarkEnd w:id="0"/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r>
        <w:drawing>
          <wp:inline distT="0" distB="0" distL="114300" distR="114300">
            <wp:extent cx="3550920" cy="5905500"/>
            <wp:effectExtent l="0" t="0" r="0" b="762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0940" cy="3032760"/>
            <wp:effectExtent l="0" t="0" r="762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140" cy="2415540"/>
            <wp:effectExtent l="0" t="0" r="7620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800" cy="3733800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0" cy="1965960"/>
            <wp:effectExtent l="0" t="0" r="762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3360" cy="3726180"/>
            <wp:effectExtent l="0" t="0" r="0" b="762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2360" cy="2491740"/>
            <wp:effectExtent l="0" t="0" r="0" b="762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9232D9"/>
    <w:rsid w:val="038A570F"/>
    <w:rsid w:val="04667797"/>
    <w:rsid w:val="0A1E28E6"/>
    <w:rsid w:val="0AA80B89"/>
    <w:rsid w:val="0AB74923"/>
    <w:rsid w:val="0ABC6589"/>
    <w:rsid w:val="0AF43473"/>
    <w:rsid w:val="0C2073C0"/>
    <w:rsid w:val="0C67399E"/>
    <w:rsid w:val="103F3D25"/>
    <w:rsid w:val="1B6034CD"/>
    <w:rsid w:val="1C5650F0"/>
    <w:rsid w:val="1DE55C34"/>
    <w:rsid w:val="205253AE"/>
    <w:rsid w:val="216929AF"/>
    <w:rsid w:val="26600825"/>
    <w:rsid w:val="289B4E03"/>
    <w:rsid w:val="2C335A3F"/>
    <w:rsid w:val="2D510D71"/>
    <w:rsid w:val="302C2FE8"/>
    <w:rsid w:val="408443A7"/>
    <w:rsid w:val="444D52E2"/>
    <w:rsid w:val="445826E4"/>
    <w:rsid w:val="44B32C61"/>
    <w:rsid w:val="4675358A"/>
    <w:rsid w:val="48685997"/>
    <w:rsid w:val="4F77635D"/>
    <w:rsid w:val="52825E86"/>
    <w:rsid w:val="54206A81"/>
    <w:rsid w:val="5517141D"/>
    <w:rsid w:val="55656767"/>
    <w:rsid w:val="55C027DF"/>
    <w:rsid w:val="56D72917"/>
    <w:rsid w:val="573A3147"/>
    <w:rsid w:val="574B5A5E"/>
    <w:rsid w:val="5998110D"/>
    <w:rsid w:val="5A5B68D6"/>
    <w:rsid w:val="5B8B705E"/>
    <w:rsid w:val="5DAA13E9"/>
    <w:rsid w:val="61742F46"/>
    <w:rsid w:val="63A4729C"/>
    <w:rsid w:val="651969CE"/>
    <w:rsid w:val="66EE1248"/>
    <w:rsid w:val="6A6828F0"/>
    <w:rsid w:val="6B050298"/>
    <w:rsid w:val="6DE54372"/>
    <w:rsid w:val="6DF35316"/>
    <w:rsid w:val="6F093777"/>
    <w:rsid w:val="6F7945FE"/>
    <w:rsid w:val="712B4DE8"/>
    <w:rsid w:val="72FD54F4"/>
    <w:rsid w:val="74CA6436"/>
    <w:rsid w:val="79764400"/>
    <w:rsid w:val="7AFE1C03"/>
    <w:rsid w:val="7BAA43AF"/>
    <w:rsid w:val="7E90249F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508</Words>
  <Characters>552</Characters>
  <Lines>19</Lines>
  <Paragraphs>5</Paragraphs>
  <TotalTime>8</TotalTime>
  <ScaleCrop>false</ScaleCrop>
  <LinksUpToDate>false</LinksUpToDate>
  <CharactersWithSpaces>789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2022-10-31T14:55:26Z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