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r w:rsidR="00EA1389">
        <w:rPr>
          <w:rFonts w:ascii="Calibri" w:hAnsi="Calibri" w:cs="Calibri"/>
        </w:rPr>
        <w:t>Shangguang Wang, Prof. Mengwei Xu</w:t>
      </w:r>
    </w:p>
    <w:p w14:paraId="503D9FD4" w14:textId="5AC9AECB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Prof. Felix Xiaozhu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r w:rsidR="009D3EA2">
        <w:rPr>
          <w:rFonts w:ascii="Calibri" w:hAnsi="Calibri" w:cs="Calibri"/>
        </w:rPr>
        <w:t>Webank</w:t>
      </w:r>
    </w:p>
    <w:p w14:paraId="0AB8797E" w14:textId="18EC5543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5C8B429E" w14:textId="6D5BDDBB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ravel Grant, EuroSys,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77777777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 xml:space="preserve">TMC, TKDE,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ICASSP'24.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lastRenderedPageBreak/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00705F15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814F8C1" w14:textId="68272AD3" w:rsidR="002050DA" w:rsidRPr="00F3225F" w:rsidRDefault="002050DA" w:rsidP="00F3225F">
      <w:pPr>
        <w:pStyle w:val="a8"/>
        <w:numPr>
          <w:ilvl w:val="0"/>
          <w:numId w:val="8"/>
        </w:numPr>
        <w:spacing w:after="120"/>
        <w:ind w:left="357" w:hanging="357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F3225F" w:rsidRPr="00F3225F">
        <w:rPr>
          <w:rFonts w:ascii="Calibri" w:hAnsi="Calibri" w:cs="Calibri"/>
        </w:rPr>
        <w:t>FedRDMA: Communication-Efficient Cross-Silo Federated LLM via Chunked RDMA Transmission</w:t>
      </w:r>
      <w:r w:rsidRPr="00F3225F">
        <w:rPr>
          <w:rFonts w:ascii="Calibri" w:hAnsi="Calibri" w:cs="Calibri"/>
        </w:rPr>
        <w:t>”</w:t>
      </w:r>
    </w:p>
    <w:p w14:paraId="581BA850" w14:textId="24401A87" w:rsidR="002050DA" w:rsidRDefault="00F3225F" w:rsidP="00F3225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>, Yiran Zhang, Mengwei Xu, Shangguang Wang, Ao Zhou</w:t>
      </w:r>
      <w:r>
        <w:rPr>
          <w:rFonts w:ascii="Calibri" w:hAnsi="Calibri" w:cs="Calibri"/>
        </w:rPr>
        <w:t>,</w:t>
      </w:r>
      <w:r w:rsidR="002050DA">
        <w:rPr>
          <w:rFonts w:ascii="Calibri" w:hAnsi="Calibri" w:cs="Calibri"/>
        </w:rPr>
        <w:t xml:space="preserve"> </w:t>
      </w:r>
      <w:r w:rsidR="002050DA" w:rsidRPr="008D557A">
        <w:rPr>
          <w:rFonts w:ascii="Calibri" w:hAnsi="Calibri" w:cs="Calibri"/>
        </w:rPr>
        <w:t xml:space="preserve">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i/>
          <w:iCs/>
          <w:color w:val="000000" w:themeColor="text1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5E372288" w14:textId="780B511A" w:rsidR="00C404CA" w:rsidRDefault="00C404CA" w:rsidP="00F335C0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9E0E04" w:rsidRPr="009E0E04">
        <w:rPr>
          <w:rFonts w:ascii="Calibri" w:hAnsi="Calibri" w:cs="Calibri"/>
        </w:rPr>
        <w:t>Rethinking Mobile AI Ecosystem in the LLM Era</w:t>
      </w:r>
      <w:r>
        <w:rPr>
          <w:rFonts w:ascii="Calibri" w:hAnsi="Calibri" w:cs="Calibri"/>
        </w:rPr>
        <w:t>”</w:t>
      </w:r>
    </w:p>
    <w:p w14:paraId="7DCF769A" w14:textId="1CB782D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>*, Shihe Wang, Xin Yuan, Zeling Zhang, Xiang Li, Dingge Zhang, Hanzi Mei, Xianqing Jia, Shangguang Wang, Mengwei Xu</w:t>
      </w:r>
      <w:r>
        <w:rPr>
          <w:rFonts w:ascii="Calibri" w:hAnsi="Calibri" w:cs="Calibri"/>
        </w:rPr>
        <w:t xml:space="preserve">, 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22D51CB3" w:rsidR="00FF2DAF" w:rsidRPr="00F335C0" w:rsidRDefault="00A4634C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3AB19D4E" w:rsidR="00F41485" w:rsidRPr="00F335C0" w:rsidRDefault="00F41485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0FA8972C" w:rsidR="000254CE" w:rsidRPr="00F335C0" w:rsidRDefault="000254CE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>, Yaozong Wu, Haitao Yuan, Shangguang Wang, Felix Xiaozhu Lin, Mengwei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30311263" w:rsidR="007D52BF" w:rsidRPr="00F335C0" w:rsidRDefault="007D52BF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6A2D34E4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 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D65F481" w:rsidR="00702AD5" w:rsidRPr="00F335C0" w:rsidRDefault="002A3C4D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470E1A48" w:rsidR="00053783" w:rsidRPr="00F335C0" w:rsidRDefault="00053783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Mengwei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E27D1B">
        <w:rPr>
          <w:rFonts w:ascii="Calibri" w:hAnsi="Calibri" w:cs="Calibri"/>
          <w:i/>
          <w:iCs/>
          <w:color w:val="000000" w:themeColor="text1"/>
        </w:rPr>
        <w:t>MobiSys,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ABABA38" w:rsidR="000254CE" w:rsidRPr="00F335C0" w:rsidRDefault="000254CE" w:rsidP="002050DA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 w:rsidRPr="00F335C0">
        <w:rPr>
          <w:rFonts w:ascii="Calibri" w:hAnsi="Calibri" w:cs="Calibri"/>
        </w:rPr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Pr="00F335C0"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Default="00A67B2E" w:rsidP="006A16F9">
      <w:pPr>
        <w:rPr>
          <w:rFonts w:ascii="Calibri" w:hAnsi="Calibri" w:cs="Calibri"/>
        </w:rPr>
      </w:pPr>
    </w:p>
    <w:p w14:paraId="4D4A5CC4" w14:textId="77777777" w:rsidR="00297B1D" w:rsidRPr="006817FE" w:rsidRDefault="00297B1D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lastRenderedPageBreak/>
        <w:t>Journal Publications</w:t>
      </w:r>
    </w:p>
    <w:p w14:paraId="73DDD119" w14:textId="5CFA258A" w:rsidR="00762418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="00762418" w:rsidRPr="00F335C0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Shangguang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5E0AA4E8" w:rsidR="00D60C5E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4D5837" w:rsidRPr="00F335C0">
        <w:rPr>
          <w:rFonts w:ascii="Calibri" w:hAnsi="Calibri" w:cs="Calibri"/>
        </w:rPr>
        <w:t>“</w:t>
      </w:r>
      <w:r w:rsidR="00DE2244" w:rsidRPr="00F335C0">
        <w:rPr>
          <w:rFonts w:ascii="Calibri" w:hAnsi="Calibri" w:cs="Calibri"/>
        </w:rPr>
        <w:t>Implementation of an E-payment security evaluation system based on quantum blind computing</w:t>
      </w:r>
      <w:r w:rsidR="004D5837" w:rsidRPr="00F335C0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71245299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r w:rsidRPr="00851DC2">
        <w:rPr>
          <w:rFonts w:ascii="Calibri" w:hAnsi="Calibri" w:cs="Calibri"/>
        </w:rPr>
        <w:t>Shangguang Wang</w:t>
      </w:r>
    </w:p>
    <w:p w14:paraId="6195F37A" w14:textId="77777777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 xml:space="preserve">2 ]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Ao Zhou; Xiao Ma; Shangguang Wang</w:t>
      </w:r>
    </w:p>
    <w:p w14:paraId="74CFEC59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Shangguang Wang, </w:t>
      </w:r>
    </w:p>
    <w:p w14:paraId="5C6A990B" w14:textId="77777777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34E13D5D" w14:textId="2D3EC4D9" w:rsidR="00297B1D" w:rsidRPr="00851DC2" w:rsidRDefault="00851DC2" w:rsidP="00297B1D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</w:p>
    <w:sectPr w:rsidR="00297B1D" w:rsidRPr="00851DC2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0"/>
  </w:num>
  <w:num w:numId="2" w16cid:durableId="1939438585">
    <w:abstractNumId w:val="1"/>
  </w:num>
  <w:num w:numId="3" w16cid:durableId="576326342">
    <w:abstractNumId w:val="4"/>
  </w:num>
  <w:num w:numId="4" w16cid:durableId="115293038">
    <w:abstractNumId w:val="7"/>
  </w:num>
  <w:num w:numId="5" w16cid:durableId="153111343">
    <w:abstractNumId w:val="14"/>
  </w:num>
  <w:num w:numId="6" w16cid:durableId="984816901">
    <w:abstractNumId w:val="0"/>
  </w:num>
  <w:num w:numId="7" w16cid:durableId="432748197">
    <w:abstractNumId w:val="5"/>
  </w:num>
  <w:num w:numId="8" w16cid:durableId="881869618">
    <w:abstractNumId w:val="9"/>
  </w:num>
  <w:num w:numId="9" w16cid:durableId="172770984">
    <w:abstractNumId w:val="12"/>
  </w:num>
  <w:num w:numId="10" w16cid:durableId="499925204">
    <w:abstractNumId w:val="6"/>
  </w:num>
  <w:num w:numId="11" w16cid:durableId="515734943">
    <w:abstractNumId w:val="13"/>
  </w:num>
  <w:num w:numId="12" w16cid:durableId="1299460613">
    <w:abstractNumId w:val="11"/>
  </w:num>
  <w:num w:numId="13" w16cid:durableId="1862470297">
    <w:abstractNumId w:val="2"/>
  </w:num>
  <w:num w:numId="14" w16cid:durableId="1216509953">
    <w:abstractNumId w:val="15"/>
  </w:num>
  <w:num w:numId="15" w16cid:durableId="1441530565">
    <w:abstractNumId w:val="16"/>
  </w:num>
  <w:num w:numId="16" w16cid:durableId="1846088950">
    <w:abstractNumId w:val="3"/>
  </w:num>
  <w:num w:numId="17" w16cid:durableId="382876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7861"/>
    <w:rsid w:val="003205CA"/>
    <w:rsid w:val="00330A7C"/>
    <w:rsid w:val="003402A6"/>
    <w:rsid w:val="003417B2"/>
    <w:rsid w:val="003518FB"/>
    <w:rsid w:val="00352E2D"/>
    <w:rsid w:val="00373762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18E9"/>
    <w:rsid w:val="00452958"/>
    <w:rsid w:val="004534D3"/>
    <w:rsid w:val="00473D77"/>
    <w:rsid w:val="00474B1B"/>
    <w:rsid w:val="00483C1F"/>
    <w:rsid w:val="004A41B7"/>
    <w:rsid w:val="004D5837"/>
    <w:rsid w:val="004F657E"/>
    <w:rsid w:val="00505F20"/>
    <w:rsid w:val="00511E41"/>
    <w:rsid w:val="00515C52"/>
    <w:rsid w:val="0051708E"/>
    <w:rsid w:val="005578C7"/>
    <w:rsid w:val="0058162B"/>
    <w:rsid w:val="0059586D"/>
    <w:rsid w:val="005A557A"/>
    <w:rsid w:val="005A5856"/>
    <w:rsid w:val="005D25D8"/>
    <w:rsid w:val="005E70CD"/>
    <w:rsid w:val="00600288"/>
    <w:rsid w:val="00620DC4"/>
    <w:rsid w:val="00645921"/>
    <w:rsid w:val="00653AE6"/>
    <w:rsid w:val="00653B0D"/>
    <w:rsid w:val="0065429B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13EE0"/>
    <w:rsid w:val="00727DB3"/>
    <w:rsid w:val="00740DFD"/>
    <w:rsid w:val="0075142F"/>
    <w:rsid w:val="007576C4"/>
    <w:rsid w:val="00762418"/>
    <w:rsid w:val="007C59B3"/>
    <w:rsid w:val="007C6DBB"/>
    <w:rsid w:val="007D52BF"/>
    <w:rsid w:val="007D7B9B"/>
    <w:rsid w:val="00814053"/>
    <w:rsid w:val="00826FE7"/>
    <w:rsid w:val="0082765C"/>
    <w:rsid w:val="0083221C"/>
    <w:rsid w:val="008427E9"/>
    <w:rsid w:val="00845FD6"/>
    <w:rsid w:val="00851DC2"/>
    <w:rsid w:val="008A5C02"/>
    <w:rsid w:val="008B7FA9"/>
    <w:rsid w:val="008C5E3C"/>
    <w:rsid w:val="008C7AAA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69B"/>
    <w:rsid w:val="00A32C8A"/>
    <w:rsid w:val="00A356C6"/>
    <w:rsid w:val="00A4097F"/>
    <w:rsid w:val="00A4634C"/>
    <w:rsid w:val="00A67B2E"/>
    <w:rsid w:val="00AB04F6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86CD6"/>
    <w:rsid w:val="00CA4499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058AD"/>
    <w:rsid w:val="00E10845"/>
    <w:rsid w:val="00E27D1B"/>
    <w:rsid w:val="00E30805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F336D"/>
    <w:rsid w:val="00F01B70"/>
    <w:rsid w:val="00F06770"/>
    <w:rsid w:val="00F1054D"/>
    <w:rsid w:val="00F236AD"/>
    <w:rsid w:val="00F2736F"/>
    <w:rsid w:val="00F3225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7</cp:revision>
  <cp:lastPrinted>2024-03-26T00:55:00Z</cp:lastPrinted>
  <dcterms:created xsi:type="dcterms:W3CDTF">2024-03-26T00:55:00Z</dcterms:created>
  <dcterms:modified xsi:type="dcterms:W3CDTF">2024-04-12T07:21:00Z</dcterms:modified>
</cp:coreProperties>
</file>