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25C87185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4A0C00" w:rsidRPr="006817FE">
        <w:rPr>
          <w:rFonts w:ascii="Calibri" w:hAnsi="Calibri" w:cs="Calibri"/>
        </w:rPr>
        <w:t>0</w:t>
      </w:r>
      <w:r w:rsidR="004A0C00">
        <w:rPr>
          <w:rFonts w:ascii="Calibri" w:hAnsi="Calibri" w:cs="Calibri"/>
        </w:rPr>
        <w:t>8</w:t>
      </w:r>
      <w:r w:rsidR="004A0C00" w:rsidRPr="006817FE">
        <w:rPr>
          <w:rFonts w:ascii="Calibri" w:hAnsi="Calibri" w:cs="Calibri"/>
        </w:rPr>
        <w:t>/20</w:t>
      </w:r>
      <w:r w:rsidR="004A0C00">
        <w:rPr>
          <w:rFonts w:ascii="Calibri" w:hAnsi="Calibri" w:cs="Calibri"/>
        </w:rPr>
        <w:t>25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3B2F8E87" w14:textId="0E462B1F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lastRenderedPageBreak/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77777777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 xml:space="preserve">TMC, TKDE,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ICASSP'24.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31FF8108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 w:hint="eastAsia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 w:hint="eastAsia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Dongqi Cai,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proofErr w:type="spellStart"/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proofErr w:type="spellEnd"/>
      <w:proofErr w:type="gramStart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>co</w:t>
      </w:r>
      <w:proofErr w:type="gramEnd"/>
      <w:r w:rsidRPr="009A3891">
        <w:rPr>
          <w:rFonts w:ascii="Calibri" w:hAnsi="Calibri" w:cs="Calibri"/>
          <w:i/>
          <w:iCs/>
        </w:rPr>
        <w:t>-located with ACM International Conference on Mobile Systems, Applications, and Services (</w:t>
      </w:r>
      <w:proofErr w:type="spellStart"/>
      <w:r w:rsidRPr="009A3891">
        <w:rPr>
          <w:rFonts w:ascii="Calibri" w:hAnsi="Calibri" w:cs="Calibri"/>
          <w:i/>
          <w:iCs/>
        </w:rPr>
        <w:t>MobiSys</w:t>
      </w:r>
      <w:proofErr w:type="spellEnd"/>
      <w:r w:rsidRPr="009A3891">
        <w:rPr>
          <w:rFonts w:ascii="Calibri" w:hAnsi="Calibri" w:cs="Calibri"/>
          <w:i/>
          <w:iCs/>
        </w:rPr>
        <w:t xml:space="preserve">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65A6487" w14:textId="77777777" w:rsidR="008900EF" w:rsidRPr="008900EF" w:rsidRDefault="008900EF" w:rsidP="008900EF">
      <w:pPr>
        <w:spacing w:before="120"/>
        <w:rPr>
          <w:rFonts w:ascii="Calibri" w:hAnsi="Calibri" w:cs="Calibri" w:hint="eastAsia"/>
        </w:rPr>
      </w:pP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77990C2F" w:rsidR="00FE753B" w:rsidRPr="00FE753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157EA8B6" w:rsidR="007404C8" w:rsidRDefault="00FE753B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266610">
        <w:rPr>
          <w:rFonts w:ascii="Calibri" w:hAnsi="Calibri" w:cs="Calibri" w:hint="eastAsia"/>
        </w:rPr>
        <w:t>北邮</w:t>
      </w:r>
      <w:r w:rsidRPr="00266610">
        <w:rPr>
          <w:rFonts w:ascii="Calibri" w:hAnsi="Calibri" w:cs="Calibri"/>
        </w:rPr>
        <w:t>计算机学院（国家示范性软件学院）</w:t>
      </w:r>
      <w:r w:rsidRPr="00266610">
        <w:rPr>
          <w:rFonts w:ascii="Calibri" w:hAnsi="Calibri" w:cs="Calibri"/>
        </w:rPr>
        <w:t>“</w:t>
      </w:r>
      <w:r w:rsidRPr="00266610">
        <w:rPr>
          <w:rFonts w:ascii="Calibri" w:hAnsi="Calibri" w:cs="Calibri"/>
        </w:rPr>
        <w:t>砥砺研思，学术领航</w:t>
      </w:r>
      <w:r w:rsidRPr="00266610">
        <w:rPr>
          <w:rFonts w:ascii="Calibri" w:hAnsi="Calibri" w:cs="Calibri"/>
        </w:rPr>
        <w:t>”</w:t>
      </w:r>
      <w:r w:rsidRPr="00266610">
        <w:rPr>
          <w:rFonts w:ascii="Calibri" w:hAnsi="Calibri" w:cs="Calibri"/>
        </w:rPr>
        <w:t>学术论坛</w:t>
      </w:r>
      <w:r w:rsidRPr="00266610">
        <w:rPr>
          <w:rFonts w:ascii="Calibri" w:hAnsi="Calibri" w:cs="Calibri" w:hint="eastAsia"/>
        </w:rPr>
        <w:t>，面向大语言模型的高效联邦学习</w:t>
      </w:r>
      <w:r>
        <w:rPr>
          <w:rFonts w:ascii="Calibri" w:hAnsi="Calibri" w:cs="Calibri" w:hint="eastAsia"/>
        </w:rPr>
        <w:t>系统</w:t>
      </w:r>
      <w:r w:rsidR="00383E93">
        <w:rPr>
          <w:rFonts w:ascii="Calibri" w:hAnsi="Calibri" w:cs="Calibri" w:hint="eastAsia"/>
        </w:rPr>
        <w:t>，</w:t>
      </w:r>
      <w:r w:rsidR="00336DE6">
        <w:rPr>
          <w:rFonts w:ascii="Calibri" w:hAnsi="Calibri" w:cs="Calibri" w:hint="eastAsia"/>
        </w:rPr>
        <w:t>北京，中国</w:t>
      </w:r>
      <w:r w:rsidR="000A7AD6" w:rsidRPr="00266610">
        <w:rPr>
          <w:rFonts w:ascii="Calibri" w:hAnsi="Calibri" w:cs="Calibri" w:hint="eastAsia"/>
        </w:rPr>
        <w:t>，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266AAAEA" w14:textId="084E835F" w:rsidR="007F1C8C" w:rsidRDefault="007F1C8C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p w14:paraId="0948B514" w14:textId="58097726" w:rsidR="00FE753B" w:rsidRPr="00DE6449" w:rsidRDefault="00FE753B" w:rsidP="00DE6449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CF Talk “</w:t>
      </w:r>
      <w:r>
        <w:rPr>
          <w:rFonts w:ascii="Calibri" w:hAnsi="Calibri" w:cs="Calibri" w:hint="eastAsia"/>
        </w:rPr>
        <w:t>计算机网络与通信顶会细读精讲”</w:t>
      </w:r>
      <w:r w:rsidR="00557908">
        <w:rPr>
          <w:rFonts w:ascii="Calibri" w:hAnsi="Calibri" w:cs="Calibri" w:hint="eastAsia"/>
        </w:rPr>
        <w:t>主题讲座</w:t>
      </w:r>
      <w:r>
        <w:rPr>
          <w:rFonts w:ascii="Calibri" w:hAnsi="Calibri" w:cs="Calibri" w:hint="eastAsia"/>
        </w:rPr>
        <w:t>，</w:t>
      </w:r>
      <w:r w:rsidRPr="00FE753B">
        <w:rPr>
          <w:rFonts w:ascii="Calibri" w:hAnsi="Calibri" w:cs="Calibri" w:hint="eastAsia"/>
        </w:rPr>
        <w:t xml:space="preserve"> </w:t>
      </w:r>
      <w:r w:rsidRPr="00266610">
        <w:rPr>
          <w:rFonts w:ascii="Calibri" w:hAnsi="Calibri" w:cs="Calibri" w:hint="eastAsia"/>
        </w:rPr>
        <w:t>面向大语言模型的高效联邦学习</w:t>
      </w:r>
      <w:r>
        <w:rPr>
          <w:rFonts w:ascii="Calibri" w:hAnsi="Calibri" w:cs="Calibri" w:hint="eastAsia"/>
        </w:rPr>
        <w:t>系统，</w:t>
      </w:r>
      <w:r w:rsidR="00561EEB">
        <w:rPr>
          <w:rFonts w:ascii="Calibri" w:hAnsi="Calibri" w:cs="Calibri" w:hint="eastAsia"/>
        </w:rPr>
        <w:t>全球</w:t>
      </w:r>
      <w:r w:rsidR="00196AA4">
        <w:rPr>
          <w:rFonts w:ascii="Calibri" w:hAnsi="Calibri" w:cs="Calibri" w:hint="eastAsia"/>
        </w:rPr>
        <w:t>直播</w:t>
      </w:r>
      <w:r w:rsidR="00821844">
        <w:rPr>
          <w:rFonts w:ascii="Calibri" w:hAnsi="Calibri" w:cs="Calibri" w:hint="eastAsia"/>
        </w:rPr>
        <w:t>，时间待定</w:t>
      </w:r>
    </w:p>
    <w:sectPr w:rsidR="00FE753B" w:rsidRPr="00DE644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56A9"/>
    <w:rsid w:val="002E7861"/>
    <w:rsid w:val="00307B11"/>
    <w:rsid w:val="003205CA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A0C00"/>
    <w:rsid w:val="004A41B7"/>
    <w:rsid w:val="004D4699"/>
    <w:rsid w:val="004D5837"/>
    <w:rsid w:val="004F657E"/>
    <w:rsid w:val="00505F20"/>
    <w:rsid w:val="00511E41"/>
    <w:rsid w:val="00515C52"/>
    <w:rsid w:val="0051708E"/>
    <w:rsid w:val="0051716A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51DC2"/>
    <w:rsid w:val="00862A3C"/>
    <w:rsid w:val="00877CE6"/>
    <w:rsid w:val="008900EF"/>
    <w:rsid w:val="008A5C02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891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6582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12</cp:revision>
  <cp:lastPrinted>2024-06-09T09:19:00Z</cp:lastPrinted>
  <dcterms:created xsi:type="dcterms:W3CDTF">2024-06-09T09:19:00Z</dcterms:created>
  <dcterms:modified xsi:type="dcterms:W3CDTF">2024-08-23T01:47:00Z</dcterms:modified>
</cp:coreProperties>
</file>