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6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Pr="008070EC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09/2024 – </w:t>
      </w:r>
      <w:r w:rsidR="00E86353" w:rsidRPr="008070EC">
        <w:rPr>
          <w:rFonts w:ascii="Calibri" w:hAnsi="Calibri" w:cs="Calibri"/>
          <w:highlight w:val="yellow"/>
        </w:rPr>
        <w:t>present</w:t>
      </w:r>
      <w:r w:rsidRPr="008070EC">
        <w:rPr>
          <w:rFonts w:ascii="Calibri" w:hAnsi="Calibri" w:cs="Calibri"/>
          <w:highlight w:val="yellow"/>
        </w:rPr>
        <w:t xml:space="preserve">                   </w:t>
      </w:r>
      <w:r w:rsidRPr="008070EC">
        <w:rPr>
          <w:rFonts w:ascii="Calibri" w:hAnsi="Calibri" w:cs="Calibri"/>
          <w:b/>
          <w:bCs/>
          <w:highlight w:val="yellow"/>
        </w:rPr>
        <w:t>Vis</w:t>
      </w:r>
      <w:r w:rsidR="00307B11" w:rsidRPr="008070EC">
        <w:rPr>
          <w:rFonts w:ascii="Calibri" w:hAnsi="Calibri" w:cs="Calibri"/>
          <w:b/>
          <w:bCs/>
          <w:highlight w:val="yellow"/>
        </w:rPr>
        <w:t>i</w:t>
      </w:r>
      <w:r w:rsidRPr="008070EC">
        <w:rPr>
          <w:rFonts w:ascii="Calibri" w:hAnsi="Calibri" w:cs="Calibri"/>
          <w:b/>
          <w:bCs/>
          <w:highlight w:val="yellow"/>
        </w:rPr>
        <w:t>ting PhD</w:t>
      </w:r>
      <w:r w:rsidRPr="008070EC">
        <w:rPr>
          <w:rFonts w:ascii="Calibri" w:hAnsi="Calibri" w:cs="Calibri"/>
          <w:highlight w:val="yellow"/>
        </w:rPr>
        <w:t xml:space="preserve">, </w:t>
      </w:r>
      <w:r w:rsidR="001D6C30" w:rsidRPr="008070EC">
        <w:rPr>
          <w:rFonts w:ascii="Calibri" w:hAnsi="Calibri" w:cs="Calibri"/>
          <w:highlight w:val="yellow"/>
        </w:rPr>
        <w:t xml:space="preserve">St John’s College, </w:t>
      </w:r>
      <w:r w:rsidR="00655847" w:rsidRPr="008070EC">
        <w:rPr>
          <w:rFonts w:ascii="Calibri" w:hAnsi="Calibri" w:cs="Calibri"/>
          <w:highlight w:val="yellow"/>
        </w:rPr>
        <w:t xml:space="preserve">University of </w:t>
      </w:r>
      <w:r w:rsidR="004A0C00" w:rsidRPr="008070EC">
        <w:rPr>
          <w:rFonts w:ascii="Calibri" w:hAnsi="Calibri" w:cs="Calibri"/>
          <w:highlight w:val="yellow"/>
        </w:rPr>
        <w:t>Cambridge</w:t>
      </w:r>
    </w:p>
    <w:p w14:paraId="7461FE15" w14:textId="556FA741" w:rsidR="00877CE6" w:rsidRPr="008070EC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15E51F89" w14:textId="26682D13" w:rsidR="00B66312" w:rsidRPr="008070EC" w:rsidRDefault="00B66312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Best Poster Award, </w:t>
      </w:r>
      <w:proofErr w:type="spellStart"/>
      <w:r w:rsidRPr="008070EC">
        <w:rPr>
          <w:rFonts w:ascii="Calibri" w:hAnsi="Calibri" w:cs="Calibri"/>
          <w:highlight w:val="yellow"/>
        </w:rPr>
        <w:t>MobiUK</w:t>
      </w:r>
      <w:proofErr w:type="spellEnd"/>
      <w:r w:rsidRPr="008070EC">
        <w:rPr>
          <w:rFonts w:ascii="Calibri" w:hAnsi="Calibri" w:cs="Calibri"/>
          <w:highlight w:val="yellow"/>
        </w:rPr>
        <w:t>, 2025</w:t>
      </w:r>
    </w:p>
    <w:p w14:paraId="5DA445BA" w14:textId="11055D9E" w:rsidR="00CF6D90" w:rsidRPr="008070EC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proofErr w:type="spellStart"/>
      <w:r w:rsidRPr="008070EC">
        <w:rPr>
          <w:rFonts w:ascii="Calibri" w:hAnsi="Calibri" w:cs="Calibri" w:hint="eastAsia"/>
          <w:highlight w:val="yellow"/>
        </w:rPr>
        <w:t>MobiSys</w:t>
      </w:r>
      <w:proofErr w:type="spellEnd"/>
      <w:r w:rsidRPr="008070EC">
        <w:rPr>
          <w:rFonts w:ascii="Calibri" w:hAnsi="Calibri" w:cs="Calibri"/>
          <w:highlight w:val="yellow"/>
        </w:rPr>
        <w:t xml:space="preserve"> Rising Star, </w:t>
      </w:r>
      <w:proofErr w:type="spellStart"/>
      <w:r w:rsidRPr="008070EC">
        <w:rPr>
          <w:rFonts w:ascii="Calibri" w:hAnsi="Calibri" w:cs="Calibri"/>
          <w:highlight w:val="yellow"/>
        </w:rPr>
        <w:t>SigMobile</w:t>
      </w:r>
      <w:proofErr w:type="spellEnd"/>
      <w:r w:rsidRPr="008070EC">
        <w:rPr>
          <w:rFonts w:ascii="Calibri" w:hAnsi="Calibri" w:cs="Calibri"/>
          <w:highlight w:val="yellow"/>
        </w:rPr>
        <w:t>, 2025</w:t>
      </w:r>
    </w:p>
    <w:p w14:paraId="7581FE6E" w14:textId="64E208D1" w:rsidR="00ED32CB" w:rsidRPr="008070EC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Young Elite Scientists Sponsorship (PhD</w:t>
      </w:r>
      <w:r w:rsidR="00D04AB0" w:rsidRPr="008070EC">
        <w:rPr>
          <w:rFonts w:ascii="Calibri" w:hAnsi="Calibri" w:cs="Calibri"/>
          <w:highlight w:val="yellow"/>
        </w:rPr>
        <w:t xml:space="preserve"> student Special Program</w:t>
      </w:r>
      <w:r w:rsidRPr="008070EC">
        <w:rPr>
          <w:rFonts w:ascii="Calibri" w:hAnsi="Calibri" w:cs="Calibri"/>
          <w:highlight w:val="yellow"/>
        </w:rPr>
        <w:t>), CAST, 202</w:t>
      </w:r>
      <w:r w:rsidR="006132EF" w:rsidRPr="008070EC">
        <w:rPr>
          <w:rFonts w:ascii="Calibri" w:hAnsi="Calibri" w:cs="Calibri"/>
          <w:highlight w:val="yellow"/>
        </w:rPr>
        <w:t>4</w:t>
      </w:r>
    </w:p>
    <w:p w14:paraId="50F74A9B" w14:textId="3D6C0ED6" w:rsidR="00160137" w:rsidRPr="008070EC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National Scholarship, Ministry of Education, 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3EBBDD40" w:rsidR="00E30805" w:rsidRDefault="009709D4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Trave</w:t>
      </w:r>
      <w:r>
        <w:rPr>
          <w:rFonts w:ascii="Calibri" w:hAnsi="Calibri" w:cs="Calibri"/>
        </w:rPr>
        <w:t xml:space="preserve">l Grant, </w:t>
      </w:r>
      <w:r w:rsidRPr="00CF443D">
        <w:rPr>
          <w:rFonts w:ascii="Calibri" w:hAnsi="Calibri" w:cs="Calibri" w:hint="eastAsia"/>
        </w:rPr>
        <w:t>N</w:t>
      </w:r>
      <w:r w:rsidRPr="00CF443D">
        <w:rPr>
          <w:rFonts w:ascii="Calibri" w:hAnsi="Calibri" w:cs="Calibri"/>
        </w:rPr>
        <w:t>eurIPS</w:t>
      </w:r>
      <w:r>
        <w:rPr>
          <w:rFonts w:ascii="Calibri" w:hAnsi="Calibri" w:cs="Calibri"/>
        </w:rPr>
        <w:t>’24/</w:t>
      </w:r>
      <w:r w:rsidRPr="00E76164">
        <w:rPr>
          <w:rFonts w:ascii="Calibri" w:hAnsi="Calibri" w:cs="Calibri"/>
        </w:rPr>
        <w:t>EuroSys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/ATC</w:t>
      </w:r>
      <w:r>
        <w:rPr>
          <w:rFonts w:ascii="Calibri" w:hAnsi="Calibri" w:cs="Calibri"/>
        </w:rPr>
        <w:t>’24/</w:t>
      </w:r>
      <w:r w:rsidRPr="008070EC">
        <w:rPr>
          <w:rFonts w:ascii="Calibri" w:hAnsi="Calibri" w:cs="Calibri"/>
          <w:highlight w:val="yellow"/>
        </w:rPr>
        <w:t>MobiSys’25</w:t>
      </w:r>
      <w:r w:rsidRPr="008070EC">
        <w:rPr>
          <w:rFonts w:ascii="Calibri" w:hAnsi="Calibri" w:cs="Calibri" w:hint="eastAsia"/>
          <w:highlight w:val="yellow"/>
        </w:rPr>
        <w:t>/MobiUK</w:t>
      </w:r>
      <w:r w:rsidRPr="008070EC">
        <w:rPr>
          <w:rFonts w:ascii="Calibri" w:hAnsi="Calibri" w:cs="Calibri"/>
          <w:highlight w:val="yellow"/>
        </w:rPr>
        <w:t>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6FEAA453" w14:textId="77777777" w:rsidR="009709D4" w:rsidRDefault="009709D4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7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Pr="008070EC" w:rsidRDefault="00CA4814" w:rsidP="00CA4814">
      <w:pPr>
        <w:spacing w:after="120"/>
        <w:rPr>
          <w:rFonts w:ascii="Calibri" w:hAnsi="Calibri" w:cs="Calibri"/>
          <w:highlight w:val="yellow"/>
        </w:rPr>
      </w:pPr>
      <w:bookmarkStart w:id="0" w:name="OLE_LINK1"/>
      <w:r w:rsidRPr="008070EC">
        <w:rPr>
          <w:rFonts w:ascii="Calibri" w:hAnsi="Calibri" w:cs="Calibri"/>
          <w:highlight w:val="yellow"/>
        </w:rPr>
        <w:t>[C12] “Demystifying Small Language Models for Edge Deployment”</w:t>
      </w:r>
    </w:p>
    <w:p w14:paraId="3E12280B" w14:textId="4257952B" w:rsidR="00CA4814" w:rsidRPr="008070EC" w:rsidRDefault="00CA4814" w:rsidP="00CA4814">
      <w:pPr>
        <w:spacing w:after="120"/>
        <w:ind w:left="357"/>
        <w:rPr>
          <w:rFonts w:ascii="Calibri" w:hAnsi="Calibri" w:cs="Calibri"/>
          <w:highlight w:val="yellow"/>
        </w:rPr>
      </w:pPr>
      <w:proofErr w:type="spellStart"/>
      <w:r w:rsidRPr="008070EC">
        <w:rPr>
          <w:rFonts w:ascii="Calibri" w:hAnsi="Calibri" w:cs="Calibri"/>
          <w:highlight w:val="yellow"/>
        </w:rPr>
        <w:t>Zhenyan</w:t>
      </w:r>
      <w:proofErr w:type="spellEnd"/>
      <w:r w:rsidRPr="008070EC">
        <w:rPr>
          <w:rFonts w:ascii="Calibri" w:hAnsi="Calibri" w:cs="Calibri"/>
          <w:highlight w:val="yellow"/>
        </w:rPr>
        <w:t xml:space="preserve"> Lu, Xiang Li, 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</w:t>
      </w:r>
      <w:proofErr w:type="spellStart"/>
      <w:r w:rsidRPr="008070EC">
        <w:rPr>
          <w:rFonts w:ascii="Calibri" w:hAnsi="Calibri" w:cs="Calibri"/>
          <w:highlight w:val="yellow"/>
        </w:rPr>
        <w:t>Rongjie</w:t>
      </w:r>
      <w:proofErr w:type="spellEnd"/>
      <w:r w:rsidRPr="008070EC">
        <w:rPr>
          <w:rFonts w:ascii="Calibri" w:hAnsi="Calibri" w:cs="Calibri"/>
          <w:highlight w:val="yellow"/>
        </w:rPr>
        <w:t xml:space="preserve"> Yi, </w:t>
      </w:r>
      <w:proofErr w:type="spellStart"/>
      <w:r w:rsidRPr="008070EC">
        <w:rPr>
          <w:rFonts w:ascii="Calibri" w:hAnsi="Calibri" w:cs="Calibri"/>
          <w:highlight w:val="yellow"/>
        </w:rPr>
        <w:t>Fangming</w:t>
      </w:r>
      <w:proofErr w:type="spellEnd"/>
      <w:r w:rsidRPr="008070EC">
        <w:rPr>
          <w:rFonts w:ascii="Calibri" w:hAnsi="Calibri" w:cs="Calibri"/>
          <w:highlight w:val="yellow"/>
        </w:rPr>
        <w:t xml:space="preserve"> Liu, Wei Liu, Jian Luan, Xiwen Zhang, Nicholas D. Lane, </w:t>
      </w:r>
      <w:proofErr w:type="spellStart"/>
      <w:r w:rsidRPr="008070EC">
        <w:rPr>
          <w:rFonts w:ascii="Calibri" w:hAnsi="Calibri" w:cs="Calibri"/>
          <w:highlight w:val="yellow"/>
        </w:rPr>
        <w:t>Mengwei</w:t>
      </w:r>
      <w:proofErr w:type="spellEnd"/>
      <w:r w:rsidRPr="008070EC">
        <w:rPr>
          <w:rFonts w:ascii="Calibri" w:hAnsi="Calibri" w:cs="Calibri"/>
          <w:highlight w:val="yellow"/>
        </w:rPr>
        <w:t xml:space="preserve"> Xu, in</w:t>
      </w:r>
      <w:r w:rsidRPr="008070EC">
        <w:rPr>
          <w:rFonts w:ascii="Calibri" w:hAnsi="Calibri" w:cs="Calibri"/>
          <w:i/>
          <w:iCs/>
          <w:highlight w:val="yellow"/>
        </w:rPr>
        <w:t xml:space="preserve"> </w:t>
      </w:r>
      <w:proofErr w:type="gramStart"/>
      <w:r w:rsidRPr="008070EC">
        <w:rPr>
          <w:rFonts w:ascii="Calibri" w:hAnsi="Calibri" w:cs="Calibri"/>
          <w:i/>
          <w:iCs/>
          <w:highlight w:val="yellow"/>
        </w:rPr>
        <w:t>The</w:t>
      </w:r>
      <w:proofErr w:type="gramEnd"/>
      <w:r w:rsidRPr="008070EC">
        <w:rPr>
          <w:rFonts w:ascii="Calibri" w:hAnsi="Calibri" w:cs="Calibri"/>
          <w:i/>
          <w:iCs/>
          <w:highlight w:val="yellow"/>
        </w:rPr>
        <w:t xml:space="preserve"> 63rd Annual Meeting of the Association for Computational Linguistics (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ACL</w:t>
      </w:r>
      <w:r w:rsidR="005B6205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, CCF-A</w:t>
      </w:r>
      <w:r w:rsidRPr="008070EC">
        <w:rPr>
          <w:rFonts w:ascii="Calibri" w:hAnsi="Calibri" w:cs="Calibri"/>
          <w:i/>
          <w:iCs/>
          <w:highlight w:val="yellow"/>
        </w:rPr>
        <w:t>)</w:t>
      </w:r>
      <w:r w:rsidRPr="008070EC">
        <w:rPr>
          <w:rFonts w:ascii="Calibri" w:hAnsi="Calibri" w:cs="Calibri"/>
          <w:highlight w:val="yellow"/>
        </w:rPr>
        <w:t>, 2025.</w:t>
      </w:r>
    </w:p>
    <w:bookmarkEnd w:id="0"/>
    <w:p w14:paraId="53B159BA" w14:textId="738B3236" w:rsidR="009B53F6" w:rsidRPr="008070EC" w:rsidRDefault="009B53F6" w:rsidP="009B53F6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[C1</w:t>
      </w:r>
      <w:r w:rsidR="005318F0" w:rsidRPr="008070EC">
        <w:rPr>
          <w:rFonts w:ascii="Calibri" w:hAnsi="Calibri" w:cs="Calibri"/>
          <w:highlight w:val="yellow"/>
        </w:rPr>
        <w:t>1</w:t>
      </w:r>
      <w:r w:rsidRPr="008070EC">
        <w:rPr>
          <w:rFonts w:ascii="Calibri" w:hAnsi="Calibri" w:cs="Calibri"/>
          <w:highlight w:val="yellow"/>
        </w:rPr>
        <w:t>] “</w:t>
      </w:r>
      <w:proofErr w:type="spellStart"/>
      <w:r w:rsidR="005318F0" w:rsidRPr="008070EC">
        <w:rPr>
          <w:rFonts w:ascii="Calibri" w:hAnsi="Calibri" w:cs="Calibri"/>
          <w:highlight w:val="yellow"/>
        </w:rPr>
        <w:t>SystemX</w:t>
      </w:r>
      <w:proofErr w:type="spellEnd"/>
      <w:r w:rsidR="005318F0" w:rsidRPr="008070EC">
        <w:rPr>
          <w:rFonts w:ascii="Calibri" w:hAnsi="Calibri" w:cs="Calibri"/>
          <w:highlight w:val="yellow"/>
        </w:rPr>
        <w:t>: Federated LLM Pre-Training</w:t>
      </w:r>
      <w:r w:rsidRPr="008070EC">
        <w:rPr>
          <w:rFonts w:ascii="Calibri" w:hAnsi="Calibri" w:cs="Calibri"/>
          <w:highlight w:val="yellow"/>
        </w:rPr>
        <w:t>”</w:t>
      </w:r>
    </w:p>
    <w:p w14:paraId="7C228766" w14:textId="50F14F01" w:rsidR="009B53F6" w:rsidRPr="008070EC" w:rsidRDefault="005318F0" w:rsidP="009B53F6">
      <w:pPr>
        <w:spacing w:after="120"/>
        <w:ind w:left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Lorenzo Sani, Alex Iacob, </w:t>
      </w:r>
      <w:proofErr w:type="spellStart"/>
      <w:r w:rsidRPr="008070EC">
        <w:rPr>
          <w:rFonts w:ascii="Calibri" w:hAnsi="Calibri" w:cs="Calibri"/>
          <w:highlight w:val="yellow"/>
        </w:rPr>
        <w:t>Zeyu</w:t>
      </w:r>
      <w:proofErr w:type="spellEnd"/>
      <w:r w:rsidRPr="008070EC">
        <w:rPr>
          <w:rFonts w:ascii="Calibri" w:hAnsi="Calibri" w:cs="Calibri"/>
          <w:highlight w:val="yellow"/>
        </w:rPr>
        <w:t xml:space="preserve"> Cao, </w:t>
      </w:r>
      <w:proofErr w:type="spellStart"/>
      <w:r w:rsidRPr="008070EC">
        <w:rPr>
          <w:rFonts w:ascii="Calibri" w:hAnsi="Calibri" w:cs="Calibri"/>
          <w:highlight w:val="yellow"/>
        </w:rPr>
        <w:t>Royson</w:t>
      </w:r>
      <w:proofErr w:type="spellEnd"/>
      <w:r w:rsidRPr="008070EC">
        <w:rPr>
          <w:rFonts w:ascii="Calibri" w:hAnsi="Calibri" w:cs="Calibri"/>
          <w:highlight w:val="yellow"/>
        </w:rPr>
        <w:t xml:space="preserve"> Lee, Bill Marino, Yan Gao, </w:t>
      </w:r>
      <w:proofErr w:type="spellStart"/>
      <w:r w:rsidRPr="008070EC">
        <w:rPr>
          <w:rFonts w:ascii="Calibri" w:hAnsi="Calibri" w:cs="Calibri"/>
          <w:highlight w:val="yellow"/>
        </w:rPr>
        <w:t>Wanru</w:t>
      </w:r>
      <w:proofErr w:type="spellEnd"/>
      <w:r w:rsidRPr="008070EC">
        <w:rPr>
          <w:rFonts w:ascii="Calibri" w:hAnsi="Calibri" w:cs="Calibri"/>
          <w:highlight w:val="yellow"/>
        </w:rPr>
        <w:t xml:space="preserve"> Zhao, 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>, </w:t>
      </w:r>
      <w:proofErr w:type="spellStart"/>
      <w:r w:rsidRPr="008070EC">
        <w:rPr>
          <w:rFonts w:ascii="Calibri" w:hAnsi="Calibri" w:cs="Calibri"/>
          <w:highlight w:val="yellow"/>
        </w:rPr>
        <w:t>Zexi</w:t>
      </w:r>
      <w:proofErr w:type="spellEnd"/>
      <w:r w:rsidRPr="008070EC">
        <w:rPr>
          <w:rFonts w:ascii="Calibri" w:hAnsi="Calibri" w:cs="Calibri"/>
          <w:highlight w:val="yellow"/>
        </w:rPr>
        <w:t xml:space="preserve"> Li, Xinchi Qiu, Nicholas Donald Lane</w:t>
      </w:r>
      <w:r w:rsidR="009B53F6" w:rsidRPr="008070EC">
        <w:rPr>
          <w:rFonts w:ascii="Calibri" w:hAnsi="Calibri" w:cs="Calibri"/>
          <w:highlight w:val="yellow"/>
        </w:rPr>
        <w:t>, in the</w:t>
      </w:r>
      <w:r w:rsidR="009422CF" w:rsidRPr="008070EC">
        <w:rPr>
          <w:rFonts w:ascii="Calibri" w:hAnsi="Calibri" w:cs="Calibri"/>
          <w:i/>
          <w:iCs/>
          <w:highlight w:val="yellow"/>
        </w:rPr>
        <w:t xml:space="preserve"> Eighth Annual Conference on Machine Learning and Systems</w:t>
      </w:r>
      <w:r w:rsidR="009B53F6" w:rsidRPr="008070EC">
        <w:rPr>
          <w:rFonts w:ascii="Calibri" w:hAnsi="Calibri" w:cs="Calibri"/>
          <w:i/>
          <w:iCs/>
          <w:highlight w:val="yellow"/>
        </w:rPr>
        <w:t xml:space="preserve"> (</w:t>
      </w:r>
      <w:proofErr w:type="spellStart"/>
      <w:r w:rsidR="009B53F6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MLSys</w:t>
      </w:r>
      <w:proofErr w:type="spellEnd"/>
      <w:r w:rsidR="009B53F6" w:rsidRPr="008070EC">
        <w:rPr>
          <w:rFonts w:ascii="Calibri" w:hAnsi="Calibri" w:cs="Calibri"/>
          <w:i/>
          <w:iCs/>
          <w:highlight w:val="yellow"/>
        </w:rPr>
        <w:t>)</w:t>
      </w:r>
      <w:r w:rsidR="009B53F6" w:rsidRPr="008070EC">
        <w:rPr>
          <w:rFonts w:ascii="Calibri" w:hAnsi="Calibri" w:cs="Calibri"/>
          <w:highlight w:val="yellow"/>
        </w:rPr>
        <w:t>, 2025.</w:t>
      </w:r>
    </w:p>
    <w:p w14:paraId="35C0EAA8" w14:textId="11C02CE6" w:rsidR="00507A76" w:rsidRPr="008070EC" w:rsidRDefault="00507A76" w:rsidP="00A4097F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[C10] “DEPT: Decoupled Embeddings for Pre-training Language Models”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8070EC">
        <w:rPr>
          <w:rFonts w:ascii="Calibri" w:hAnsi="Calibri" w:cs="Calibri"/>
          <w:highlight w:val="yellow"/>
        </w:rPr>
        <w:t xml:space="preserve">Alex Iacob, Lorenzo Sani, Meghdad Kurmanji, William F. Shen, </w:t>
      </w:r>
      <w:proofErr w:type="spellStart"/>
      <w:r w:rsidRPr="008070EC">
        <w:rPr>
          <w:rFonts w:ascii="Calibri" w:hAnsi="Calibri" w:cs="Calibri"/>
          <w:highlight w:val="yellow"/>
        </w:rPr>
        <w:t>Xinchi</w:t>
      </w:r>
      <w:proofErr w:type="spellEnd"/>
      <w:r w:rsidRPr="008070EC">
        <w:rPr>
          <w:rFonts w:ascii="Calibri" w:hAnsi="Calibri" w:cs="Calibri"/>
          <w:highlight w:val="yellow"/>
        </w:rPr>
        <w:t xml:space="preserve"> Qiu, 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Yan Gao, Nicholas Donald Lane, in the </w:t>
      </w:r>
      <w:r w:rsidRPr="008070EC">
        <w:rPr>
          <w:rFonts w:ascii="Calibri" w:hAnsi="Calibri" w:cs="Calibri"/>
          <w:i/>
          <w:iCs/>
          <w:highlight w:val="yellow"/>
        </w:rPr>
        <w:t>Thirteenth International Conference on Learning Representations (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ICLR</w:t>
      </w:r>
      <w:r w:rsidR="00002CAF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 xml:space="preserve">, </w:t>
      </w:r>
      <w:r w:rsidR="008A48B4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[</w:t>
      </w:r>
      <w:r w:rsidR="00002CAF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Oral, top 1.8%</w:t>
      </w:r>
      <w:r w:rsidR="008A48B4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]</w:t>
      </w:r>
      <w:r w:rsidRPr="008070EC">
        <w:rPr>
          <w:rFonts w:ascii="Calibri" w:hAnsi="Calibri" w:cs="Calibri"/>
          <w:i/>
          <w:iCs/>
          <w:highlight w:val="yellow"/>
        </w:rPr>
        <w:t>)</w:t>
      </w:r>
      <w:r w:rsidRPr="008070EC">
        <w:rPr>
          <w:rFonts w:ascii="Calibri" w:hAnsi="Calibri" w:cs="Calibri"/>
          <w:highlight w:val="yellow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070EC" w:rsidRDefault="00FD53A8" w:rsidP="00FD53A8">
      <w:pPr>
        <w:spacing w:before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[J5] “Ubiquitous Memory Augmentation via Mobile Multimodal Embedding System”</w:t>
      </w:r>
    </w:p>
    <w:p w14:paraId="578299E2" w14:textId="4710E06D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</w:t>
      </w:r>
      <w:proofErr w:type="spellStart"/>
      <w:r w:rsidRPr="008070EC">
        <w:rPr>
          <w:rFonts w:ascii="Calibri" w:hAnsi="Calibri" w:cs="Calibri"/>
          <w:highlight w:val="yellow"/>
        </w:rPr>
        <w:t>Shangguang</w:t>
      </w:r>
      <w:proofErr w:type="spellEnd"/>
      <w:r w:rsidRPr="008070EC">
        <w:rPr>
          <w:rFonts w:ascii="Calibri" w:hAnsi="Calibri" w:cs="Calibri"/>
          <w:highlight w:val="yellow"/>
        </w:rPr>
        <w:t xml:space="preserve"> Wang, Chen Peng, Zeling Zhang, Zhenyan Lu, Tao Qi, Nicholas D. Lane, </w:t>
      </w:r>
      <w:proofErr w:type="spellStart"/>
      <w:r w:rsidRPr="008070EC">
        <w:rPr>
          <w:rFonts w:ascii="Calibri" w:hAnsi="Calibri" w:cs="Calibri"/>
          <w:highlight w:val="yellow"/>
        </w:rPr>
        <w:t>Mengwei</w:t>
      </w:r>
      <w:proofErr w:type="spellEnd"/>
      <w:r w:rsidRPr="008070EC">
        <w:rPr>
          <w:rFonts w:ascii="Calibri" w:hAnsi="Calibri" w:cs="Calibri"/>
          <w:highlight w:val="yellow"/>
        </w:rPr>
        <w:t xml:space="preserve"> Xu, 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Nature Communications</w:t>
      </w:r>
      <w:r w:rsidRPr="008070EC">
        <w:rPr>
          <w:rFonts w:ascii="Calibri" w:hAnsi="Calibri" w:cs="Calibri"/>
          <w:bCs/>
          <w:i/>
          <w:color w:val="000000" w:themeColor="text1"/>
          <w:kern w:val="2"/>
          <w:highlight w:val="yellow"/>
        </w:rPr>
        <w:t>,</w:t>
      </w:r>
      <w:r w:rsidRPr="008070EC">
        <w:rPr>
          <w:rFonts w:ascii="Calibri" w:hAnsi="Calibri" w:cs="Calibri"/>
          <w:highlight w:val="yellow"/>
        </w:rPr>
        <w:t xml:space="preserve"> 2025.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Default="00D95DD9">
      <w:pPr>
        <w:rPr>
          <w:rFonts w:ascii="Calibri" w:hAnsi="Calibri" w:cs="Calibri"/>
        </w:rPr>
      </w:pPr>
    </w:p>
    <w:p w14:paraId="012F503F" w14:textId="77777777" w:rsidR="001932AE" w:rsidRPr="008070EC" w:rsidRDefault="001932AE" w:rsidP="001932AE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 w:hint="eastAsia"/>
          <w:b/>
          <w:sz w:val="32"/>
          <w:highlight w:val="yellow"/>
        </w:rPr>
        <w:t>T</w:t>
      </w:r>
      <w:r w:rsidRPr="008070EC">
        <w:rPr>
          <w:rFonts w:ascii="Calibri" w:hAnsi="Calibri" w:cs="Calibri"/>
          <w:b/>
          <w:sz w:val="32"/>
          <w:highlight w:val="yellow"/>
        </w:rPr>
        <w:t>eaching Experience</w:t>
      </w:r>
    </w:p>
    <w:p w14:paraId="0F262155" w14:textId="77777777" w:rsidR="001932AE" w:rsidRPr="008070EC" w:rsidRDefault="001932AE" w:rsidP="001932AE">
      <w:pPr>
        <w:pStyle w:val="a8"/>
        <w:numPr>
          <w:ilvl w:val="0"/>
          <w:numId w:val="15"/>
        </w:numPr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Teaching Assistant, Principles of Machine Learning Systems, </w:t>
      </w:r>
      <w:r w:rsidRPr="008070EC">
        <w:rPr>
          <w:rFonts w:ascii="Calibri" w:hAnsi="Calibri" w:cs="Calibri" w:hint="eastAsia"/>
          <w:highlight w:val="yellow"/>
        </w:rPr>
        <w:t>Univers</w:t>
      </w:r>
      <w:r w:rsidRPr="008070EC">
        <w:rPr>
          <w:rFonts w:ascii="Calibri" w:hAnsi="Calibri" w:cs="Calibri"/>
          <w:highlight w:val="yellow"/>
        </w:rPr>
        <w:t>ity of Cambridge (Michaelmas Term 2024)</w:t>
      </w:r>
    </w:p>
    <w:p w14:paraId="44D9864F" w14:textId="77777777" w:rsidR="001932AE" w:rsidRPr="009709D4" w:rsidRDefault="001932AE" w:rsidP="001932AE">
      <w:pPr>
        <w:spacing w:after="120"/>
        <w:rPr>
          <w:rFonts w:ascii="Calibri" w:hAnsi="Calibri" w:cs="Calibri"/>
          <w:b/>
          <w:sz w:val="32"/>
        </w:rPr>
      </w:pPr>
    </w:p>
    <w:p w14:paraId="68024E2A" w14:textId="77777777" w:rsidR="001932AE" w:rsidRPr="009A395F" w:rsidRDefault="001932AE" w:rsidP="001932AE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3B7D921A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5B5AB80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53A4F0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1DEB5957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68CF2363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D8D836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8070EC">
        <w:rPr>
          <w:rFonts w:ascii="Calibri" w:hAnsi="Calibri" w:cs="Calibri"/>
          <w:highlight w:val="yellow"/>
        </w:rPr>
        <w:t>MLSys’25,</w:t>
      </w:r>
      <w:r>
        <w:rPr>
          <w:rFonts w:ascii="Calibri" w:hAnsi="Calibri" w:cs="Calibri"/>
        </w:rPr>
        <w:t xml:space="preserve">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09F7C438" w14:textId="77777777" w:rsidR="001932AE" w:rsidRPr="001932AE" w:rsidRDefault="001932AE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lastRenderedPageBreak/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25D431BF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2A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6205"/>
    <w:rsid w:val="005C6783"/>
    <w:rsid w:val="005D25D8"/>
    <w:rsid w:val="005D65A8"/>
    <w:rsid w:val="005E70CD"/>
    <w:rsid w:val="005F0962"/>
    <w:rsid w:val="00600288"/>
    <w:rsid w:val="00601718"/>
    <w:rsid w:val="006132EF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3488"/>
    <w:rsid w:val="007C59B3"/>
    <w:rsid w:val="007C6DBB"/>
    <w:rsid w:val="007D52BF"/>
    <w:rsid w:val="007D7B9B"/>
    <w:rsid w:val="007F0AA0"/>
    <w:rsid w:val="007F1C8C"/>
    <w:rsid w:val="007F72EA"/>
    <w:rsid w:val="008070E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09D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0A64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66312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D52B9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holar.google.com/citations?user=dIimkboAAAAJ&amp;hl=zh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idongq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6046B-986E-1A40-8045-8EED8991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32</cp:revision>
  <cp:lastPrinted>2025-02-11T14:45:00Z</cp:lastPrinted>
  <dcterms:created xsi:type="dcterms:W3CDTF">2025-02-17T11:11:00Z</dcterms:created>
  <dcterms:modified xsi:type="dcterms:W3CDTF">2025-09-29T08:34:00Z</dcterms:modified>
</cp:coreProperties>
</file>