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5A" w:rsidRDefault="00DB435A" w:rsidP="00DB435A">
      <w:pPr>
        <w:ind w:firstLineChars="0" w:firstLine="0"/>
        <w:jc w:val="center"/>
        <w:rPr>
          <w:rFonts w:ascii="黑体" w:eastAsia="黑体"/>
          <w:sz w:val="44"/>
          <w:szCs w:val="44"/>
        </w:rPr>
      </w:pPr>
      <w:r w:rsidRPr="005E1541">
        <w:rPr>
          <w:rFonts w:ascii="黑体" w:eastAsia="黑体" w:hint="eastAsia"/>
          <w:sz w:val="44"/>
          <w:szCs w:val="44"/>
        </w:rPr>
        <w:t>用户使用说明</w:t>
      </w:r>
    </w:p>
    <w:p w:rsidR="00DB435A" w:rsidRDefault="00DB435A" w:rsidP="00DB435A">
      <w:pPr>
        <w:numPr>
          <w:ilvl w:val="0"/>
          <w:numId w:val="1"/>
        </w:numPr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产品简介：</w:t>
      </w:r>
    </w:p>
    <w:p w:rsidR="00DB435A" w:rsidRDefault="00DB435A" w:rsidP="00DB435A">
      <w:pPr>
        <w:ind w:firstLine="480"/>
        <w:rPr>
          <w:sz w:val="24"/>
        </w:rPr>
      </w:pPr>
      <w:r>
        <w:rPr>
          <w:rFonts w:hint="eastAsia"/>
          <w:sz w:val="24"/>
        </w:rPr>
        <w:t>软件名称：</w:t>
      </w:r>
      <w:r w:rsidR="005E2B64" w:rsidRPr="005E2B64">
        <w:rPr>
          <w:sz w:val="24"/>
        </w:rPr>
        <w:t>PcGuard</w:t>
      </w:r>
      <w:r>
        <w:rPr>
          <w:rFonts w:hint="eastAsia"/>
          <w:sz w:val="24"/>
        </w:rPr>
        <w:t>。</w:t>
      </w:r>
    </w:p>
    <w:p w:rsidR="00DB435A" w:rsidRDefault="00DB435A" w:rsidP="00DB435A">
      <w:pPr>
        <w:ind w:firstLine="480"/>
        <w:rPr>
          <w:sz w:val="24"/>
        </w:rPr>
      </w:pPr>
      <w:r>
        <w:rPr>
          <w:rFonts w:hint="eastAsia"/>
          <w:sz w:val="24"/>
        </w:rPr>
        <w:t>我开发的</w:t>
      </w:r>
      <w:r w:rsidR="005E2B64" w:rsidRPr="005E2B64">
        <w:rPr>
          <w:sz w:val="24"/>
        </w:rPr>
        <w:t>PcGuard</w:t>
      </w:r>
      <w:r>
        <w:rPr>
          <w:rFonts w:hint="eastAsia"/>
          <w:sz w:val="24"/>
        </w:rPr>
        <w:t>安全系列工具包含</w:t>
      </w:r>
      <w:r w:rsidR="005E2B64">
        <w:rPr>
          <w:rFonts w:hint="eastAsia"/>
          <w:sz w:val="24"/>
        </w:rPr>
        <w:t>四</w:t>
      </w:r>
      <w:r>
        <w:rPr>
          <w:rFonts w:hint="eastAsia"/>
          <w:sz w:val="24"/>
        </w:rPr>
        <w:t>大模块：</w:t>
      </w:r>
      <w:r w:rsidR="00417AFE">
        <w:rPr>
          <w:rFonts w:hint="eastAsia"/>
          <w:sz w:val="24"/>
        </w:rPr>
        <w:t>进程管理模块、注册表监控模块、文件监控模块</w:t>
      </w:r>
      <w:r w:rsidR="00C5117C">
        <w:rPr>
          <w:rFonts w:hint="eastAsia"/>
          <w:sz w:val="24"/>
        </w:rPr>
        <w:t>、病毒查杀</w:t>
      </w:r>
      <w:r w:rsidR="003B395F">
        <w:rPr>
          <w:rFonts w:hint="eastAsia"/>
          <w:sz w:val="24"/>
        </w:rPr>
        <w:t>软件模块</w:t>
      </w:r>
      <w:r>
        <w:rPr>
          <w:rFonts w:hint="eastAsia"/>
          <w:sz w:val="24"/>
        </w:rPr>
        <w:t>。</w:t>
      </w:r>
    </w:p>
    <w:p w:rsidR="003B395F" w:rsidRDefault="003B395F" w:rsidP="00510DAF">
      <w:pPr>
        <w:ind w:firstLine="480"/>
        <w:rPr>
          <w:sz w:val="24"/>
        </w:rPr>
      </w:pPr>
      <w:r>
        <w:rPr>
          <w:rFonts w:ascii="宋体" w:hAnsi="宋体" w:hint="eastAsia"/>
          <w:sz w:val="24"/>
        </w:rPr>
        <w:t>进程管理，</w:t>
      </w:r>
      <w:r>
        <w:rPr>
          <w:rFonts w:hint="eastAsia"/>
          <w:sz w:val="24"/>
        </w:rPr>
        <w:t>进程管理模块可以对本机的进程进行列表，并且可以查看所有进程的映像名称以及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，当前占用内存大小，已运行时间，以及文件映像的路径</w:t>
      </w:r>
      <w:r w:rsidR="001E0B0E">
        <w:rPr>
          <w:rFonts w:hint="eastAsia"/>
          <w:sz w:val="24"/>
        </w:rPr>
        <w:t>。并且在程序右上角用户可以单击显示模块信息按钮，</w:t>
      </w:r>
      <w:r w:rsidR="001E0B0E" w:rsidRPr="001E0B0E">
        <w:rPr>
          <w:rFonts w:hint="eastAsia"/>
          <w:sz w:val="24"/>
        </w:rPr>
        <w:t>显示进程模块信息</w:t>
      </w:r>
      <w:r>
        <w:rPr>
          <w:rFonts w:hint="eastAsia"/>
          <w:sz w:val="24"/>
        </w:rPr>
        <w:t>。用户</w:t>
      </w:r>
      <w:r w:rsidR="003E00BE">
        <w:rPr>
          <w:rFonts w:hint="eastAsia"/>
          <w:sz w:val="24"/>
        </w:rPr>
        <w:t>还</w:t>
      </w:r>
      <w:r>
        <w:rPr>
          <w:rFonts w:hint="eastAsia"/>
          <w:sz w:val="24"/>
        </w:rPr>
        <w:t>可以对指定的项进行右键弹出用户。</w:t>
      </w:r>
      <w:r w:rsidR="00250ADA">
        <w:rPr>
          <w:rFonts w:hint="eastAsia"/>
          <w:sz w:val="24"/>
        </w:rPr>
        <w:t>单击菜单项中进行相应的操作，其中包括了</w:t>
      </w:r>
      <w:r w:rsidR="00250ADA" w:rsidRPr="00250ADA">
        <w:rPr>
          <w:rFonts w:hint="eastAsia"/>
          <w:sz w:val="24"/>
        </w:rPr>
        <w:t>刷新</w:t>
      </w:r>
      <w:r w:rsidR="00250ADA">
        <w:rPr>
          <w:rFonts w:hint="eastAsia"/>
          <w:sz w:val="24"/>
        </w:rPr>
        <w:t>，</w:t>
      </w:r>
      <w:r w:rsidR="00250ADA" w:rsidRPr="00250ADA">
        <w:rPr>
          <w:rFonts w:hint="eastAsia"/>
          <w:sz w:val="24"/>
        </w:rPr>
        <w:t>终止进程</w:t>
      </w:r>
      <w:r w:rsidR="00250ADA">
        <w:rPr>
          <w:rFonts w:hint="eastAsia"/>
          <w:sz w:val="24"/>
        </w:rPr>
        <w:t>，</w:t>
      </w:r>
      <w:r w:rsidR="00250ADA" w:rsidRPr="00250ADA">
        <w:rPr>
          <w:rFonts w:hint="eastAsia"/>
          <w:sz w:val="24"/>
        </w:rPr>
        <w:t>暂停进程</w:t>
      </w:r>
      <w:r w:rsidR="001E0B0E">
        <w:rPr>
          <w:rFonts w:hint="eastAsia"/>
          <w:sz w:val="24"/>
        </w:rPr>
        <w:t>，</w:t>
      </w:r>
      <w:r w:rsidR="001E0B0E" w:rsidRPr="001E0B0E">
        <w:rPr>
          <w:rFonts w:hint="eastAsia"/>
          <w:sz w:val="24"/>
        </w:rPr>
        <w:t>恢复进程</w:t>
      </w:r>
      <w:r w:rsidR="001E0B0E">
        <w:rPr>
          <w:rFonts w:hint="eastAsia"/>
          <w:sz w:val="24"/>
        </w:rPr>
        <w:t>，</w:t>
      </w:r>
      <w:r w:rsidR="001E0B0E" w:rsidRPr="001E0B0E">
        <w:rPr>
          <w:rFonts w:hint="eastAsia"/>
          <w:sz w:val="24"/>
        </w:rPr>
        <w:t>文件所在</w:t>
      </w:r>
      <w:r w:rsidR="001E0B0E">
        <w:rPr>
          <w:rFonts w:hint="eastAsia"/>
          <w:sz w:val="24"/>
        </w:rPr>
        <w:t>，</w:t>
      </w:r>
      <w:r w:rsidR="001E0B0E" w:rsidRPr="001E0B0E">
        <w:rPr>
          <w:rFonts w:hint="eastAsia"/>
          <w:sz w:val="24"/>
        </w:rPr>
        <w:t>百度一下</w:t>
      </w:r>
      <w:r w:rsidR="001E0B0E">
        <w:rPr>
          <w:rFonts w:hint="eastAsia"/>
          <w:sz w:val="24"/>
        </w:rPr>
        <w:t>，</w:t>
      </w:r>
      <w:r w:rsidR="001E0B0E" w:rsidRPr="001E0B0E">
        <w:rPr>
          <w:rFonts w:hint="eastAsia"/>
          <w:sz w:val="24"/>
        </w:rPr>
        <w:t>复制进程路径</w:t>
      </w:r>
      <w:r w:rsidR="001E0B0E">
        <w:rPr>
          <w:rFonts w:hint="eastAsia"/>
          <w:sz w:val="24"/>
        </w:rPr>
        <w:t>，</w:t>
      </w:r>
      <w:r w:rsidR="001E0B0E" w:rsidRPr="001E0B0E">
        <w:rPr>
          <w:rFonts w:hint="eastAsia"/>
          <w:sz w:val="24"/>
        </w:rPr>
        <w:t>调用注册表监视</w:t>
      </w:r>
      <w:r w:rsidR="001E0B0E">
        <w:rPr>
          <w:rFonts w:hint="eastAsia"/>
          <w:sz w:val="24"/>
        </w:rPr>
        <w:t>。</w:t>
      </w:r>
      <w:r w:rsidR="00FF7FFE">
        <w:rPr>
          <w:rFonts w:hint="eastAsia"/>
          <w:sz w:val="24"/>
        </w:rPr>
        <w:t>（进程管理程序的外观在不同时间启动是不同的，程序采用随机数动态产生皮肤）</w:t>
      </w:r>
    </w:p>
    <w:p w:rsidR="00510DAF" w:rsidRDefault="00510DAF" w:rsidP="00510DAF">
      <w:pPr>
        <w:ind w:firstLine="480"/>
        <w:rPr>
          <w:sz w:val="24"/>
        </w:rPr>
      </w:pPr>
    </w:p>
    <w:p w:rsidR="00510DAF" w:rsidRPr="000769D1" w:rsidRDefault="00510DAF" w:rsidP="00510DAF">
      <w:pPr>
        <w:ind w:firstLine="480"/>
        <w:rPr>
          <w:sz w:val="24"/>
        </w:rPr>
      </w:pPr>
      <w:r w:rsidRPr="001E0B0E">
        <w:rPr>
          <w:rFonts w:hint="eastAsia"/>
          <w:sz w:val="24"/>
        </w:rPr>
        <w:t>注册表监视</w:t>
      </w:r>
      <w:r>
        <w:rPr>
          <w:rFonts w:hint="eastAsia"/>
          <w:sz w:val="24"/>
        </w:rPr>
        <w:t>模块，对用户所有程序进行注册表监视</w:t>
      </w:r>
      <w:r w:rsidR="00E62EF9">
        <w:rPr>
          <w:rFonts w:hint="eastAsia"/>
          <w:sz w:val="24"/>
        </w:rPr>
        <w:t>，主要监视子键创建，子键删除，键值设置，键值删除，键值查询等。此程序主界面有两个一级菜单，用户可以在监视设置里进行相应的动作的监视设置。此外用户还可以在工具菜单里调用注册表编辑器</w:t>
      </w:r>
      <w:r w:rsidR="00E62EF9">
        <w:rPr>
          <w:rFonts w:hint="eastAsia"/>
          <w:sz w:val="24"/>
        </w:rPr>
        <w:t>,</w:t>
      </w:r>
      <w:r w:rsidR="00E62EF9">
        <w:rPr>
          <w:rFonts w:hint="eastAsia"/>
          <w:sz w:val="24"/>
        </w:rPr>
        <w:t>进程管理工具进行编辑和对特定程序进行监视设置。并且用户可以保存监视记录。监控的核心主要利用</w:t>
      </w:r>
      <w:r w:rsidR="00E62EF9">
        <w:rPr>
          <w:rFonts w:hint="eastAsia"/>
          <w:sz w:val="24"/>
        </w:rPr>
        <w:t>HOOK</w:t>
      </w:r>
      <w:r w:rsidR="00E62EF9">
        <w:rPr>
          <w:rFonts w:hint="eastAsia"/>
          <w:sz w:val="24"/>
        </w:rPr>
        <w:t>及</w:t>
      </w:r>
      <w:r w:rsidR="00E62EF9">
        <w:rPr>
          <w:rFonts w:hint="eastAsia"/>
          <w:sz w:val="24"/>
        </w:rPr>
        <w:t>Detours</w:t>
      </w:r>
      <w:r w:rsidR="00E62EF9">
        <w:rPr>
          <w:rFonts w:hint="eastAsia"/>
          <w:sz w:val="24"/>
        </w:rPr>
        <w:t>技术，拦截系统的</w:t>
      </w:r>
      <w:r w:rsidR="00E62EF9">
        <w:rPr>
          <w:rFonts w:hint="eastAsia"/>
          <w:sz w:val="24"/>
        </w:rPr>
        <w:t>API</w:t>
      </w:r>
      <w:r w:rsidR="00E62EF9">
        <w:rPr>
          <w:rFonts w:hint="eastAsia"/>
          <w:sz w:val="24"/>
        </w:rPr>
        <w:t>。</w:t>
      </w:r>
    </w:p>
    <w:p w:rsidR="003B395F" w:rsidRPr="003B395F" w:rsidRDefault="003B395F" w:rsidP="00510DAF">
      <w:pPr>
        <w:ind w:firstLineChars="0" w:firstLine="0"/>
        <w:rPr>
          <w:sz w:val="24"/>
        </w:rPr>
      </w:pPr>
    </w:p>
    <w:p w:rsidR="00DB435A" w:rsidRPr="002B1FF7" w:rsidRDefault="00CA6FD3" w:rsidP="002B1FF7">
      <w:pPr>
        <w:ind w:firstLineChars="175" w:firstLine="420"/>
        <w:rPr>
          <w:rFonts w:asciiTheme="minorEastAsia" w:eastAsiaTheme="minorEastAsia" w:hAnsiTheme="minorEastAsia"/>
          <w:bCs/>
          <w:color w:val="000000"/>
          <w:kern w:val="36"/>
          <w:sz w:val="24"/>
        </w:rPr>
      </w:pPr>
      <w:r>
        <w:rPr>
          <w:rFonts w:hint="eastAsia"/>
          <w:sz w:val="24"/>
        </w:rPr>
        <w:t>病毒查杀模块</w:t>
      </w:r>
      <w:r w:rsidR="00DB435A">
        <w:rPr>
          <w:rFonts w:hint="eastAsia"/>
          <w:sz w:val="24"/>
        </w:rPr>
        <w:t>，可以进行磁盘上文件的扫描，能够查杀内存中的病毒</w:t>
      </w:r>
      <w:r w:rsidR="001B4EFE">
        <w:rPr>
          <w:rFonts w:hint="eastAsia"/>
          <w:sz w:val="24"/>
        </w:rPr>
        <w:t>进程</w:t>
      </w:r>
      <w:r w:rsidR="00DB435A">
        <w:rPr>
          <w:rFonts w:hint="eastAsia"/>
          <w:sz w:val="24"/>
        </w:rPr>
        <w:t>，并对扫描出的病毒进行查杀</w:t>
      </w:r>
      <w:r w:rsidR="00FF6DC6">
        <w:rPr>
          <w:rFonts w:hint="eastAsia"/>
          <w:sz w:val="24"/>
        </w:rPr>
        <w:t>，主要运行流程：</w:t>
      </w:r>
      <w:r w:rsidR="002B1FF7" w:rsidRPr="00213D69">
        <w:rPr>
          <w:rFonts w:asciiTheme="minorEastAsia" w:eastAsiaTheme="minorEastAsia" w:hAnsiTheme="minorEastAsia"/>
          <w:color w:val="000000"/>
          <w:sz w:val="24"/>
        </w:rPr>
        <w:t>选择扫描目标——开始扫描硬盘——</w:t>
      </w:r>
      <w:r w:rsidR="002B1FF7">
        <w:rPr>
          <w:rFonts w:asciiTheme="minorEastAsia" w:eastAsiaTheme="minorEastAsia" w:hAnsiTheme="minorEastAsia" w:hint="eastAsia"/>
          <w:color w:val="000000"/>
          <w:sz w:val="24"/>
        </w:rPr>
        <w:t>把文件加入扫描队列</w:t>
      </w:r>
      <w:r w:rsidR="002B1FF7" w:rsidRPr="00213D69">
        <w:rPr>
          <w:rFonts w:asciiTheme="minorEastAsia" w:eastAsiaTheme="minorEastAsia" w:hAnsiTheme="minorEastAsia"/>
          <w:color w:val="000000"/>
          <w:sz w:val="24"/>
        </w:rPr>
        <w:t>——按</w:t>
      </w:r>
      <w:r w:rsidR="002B1FF7">
        <w:rPr>
          <w:rFonts w:asciiTheme="minorEastAsia" w:eastAsiaTheme="minorEastAsia" w:hAnsiTheme="minorEastAsia" w:hint="eastAsia"/>
          <w:color w:val="000000"/>
          <w:sz w:val="24"/>
        </w:rPr>
        <w:t>多线程病毒库对比（</w:t>
      </w:r>
      <w:r w:rsidR="002B1FF7" w:rsidRPr="00213D69">
        <w:rPr>
          <w:rFonts w:asciiTheme="minorEastAsia" w:eastAsiaTheme="minorEastAsia" w:hAnsiTheme="minorEastAsia"/>
          <w:color w:val="000000"/>
          <w:sz w:val="24"/>
        </w:rPr>
        <w:t>照特征码识别出病毒文件</w:t>
      </w:r>
      <w:r w:rsidR="002B1FF7">
        <w:rPr>
          <w:rFonts w:asciiTheme="minorEastAsia" w:eastAsiaTheme="minorEastAsia" w:hAnsiTheme="minorEastAsia" w:hint="eastAsia"/>
          <w:color w:val="000000"/>
          <w:sz w:val="24"/>
        </w:rPr>
        <w:t>）</w:t>
      </w:r>
      <w:r w:rsidR="002B1FF7" w:rsidRPr="00213D69">
        <w:rPr>
          <w:rFonts w:asciiTheme="minorEastAsia" w:eastAsiaTheme="minorEastAsia" w:hAnsiTheme="minorEastAsia"/>
          <w:color w:val="000000"/>
          <w:sz w:val="24"/>
        </w:rPr>
        <w:t>——查找病毒进程——结束病毒进程——</w:t>
      </w:r>
      <w:r w:rsidR="002B1FF7">
        <w:rPr>
          <w:rFonts w:asciiTheme="minorEastAsia" w:eastAsiaTheme="minorEastAsia" w:hAnsiTheme="minorEastAsia" w:hint="eastAsia"/>
          <w:color w:val="000000"/>
          <w:sz w:val="24"/>
        </w:rPr>
        <w:t>把可疑文件加入可疑文件队列中</w:t>
      </w:r>
      <w:r w:rsidR="002B1FF7" w:rsidRPr="00213D69">
        <w:rPr>
          <w:rFonts w:asciiTheme="minorEastAsia" w:eastAsiaTheme="minorEastAsia" w:hAnsiTheme="minorEastAsia"/>
          <w:color w:val="000000"/>
          <w:sz w:val="24"/>
        </w:rPr>
        <w:t>——删除病毒启动设置——</w:t>
      </w:r>
      <w:r w:rsidR="002B1FF7">
        <w:rPr>
          <w:rFonts w:asciiTheme="minorEastAsia" w:eastAsiaTheme="minorEastAsia" w:hAnsiTheme="minorEastAsia" w:hint="eastAsia"/>
          <w:color w:val="000000"/>
          <w:sz w:val="24"/>
        </w:rPr>
        <w:t>列出可疑</w:t>
      </w:r>
      <w:r w:rsidR="002B1FF7" w:rsidRPr="00213D69">
        <w:rPr>
          <w:rFonts w:asciiTheme="minorEastAsia" w:eastAsiaTheme="minorEastAsia" w:hAnsiTheme="minorEastAsia"/>
          <w:color w:val="000000"/>
          <w:sz w:val="24"/>
        </w:rPr>
        <w:t>文件——</w:t>
      </w:r>
      <w:r w:rsidR="002B1FF7">
        <w:rPr>
          <w:rFonts w:asciiTheme="minorEastAsia" w:eastAsiaTheme="minorEastAsia" w:hAnsiTheme="minorEastAsia"/>
          <w:color w:val="000000"/>
          <w:sz w:val="24"/>
        </w:rPr>
        <w:t>其余清理</w:t>
      </w:r>
      <w:r w:rsidR="00DB435A">
        <w:rPr>
          <w:rFonts w:hint="eastAsia"/>
          <w:sz w:val="24"/>
        </w:rPr>
        <w:t>。杀毒引擎核心用</w:t>
      </w:r>
      <w:r w:rsidR="00DB435A">
        <w:rPr>
          <w:rFonts w:hint="eastAsia"/>
          <w:sz w:val="24"/>
        </w:rPr>
        <w:t>Window API</w:t>
      </w:r>
      <w:r w:rsidR="00DB435A">
        <w:rPr>
          <w:rFonts w:hint="eastAsia"/>
          <w:sz w:val="24"/>
        </w:rPr>
        <w:t>编程和多线程编程，保证杀毒的速度及效率。</w:t>
      </w:r>
    </w:p>
    <w:p w:rsidR="00DB435A" w:rsidRDefault="00DB435A" w:rsidP="00DB435A">
      <w:pPr>
        <w:ind w:firstLine="480"/>
        <w:rPr>
          <w:sz w:val="24"/>
        </w:rPr>
      </w:pPr>
      <w:r>
        <w:rPr>
          <w:rFonts w:hint="eastAsia"/>
          <w:sz w:val="24"/>
        </w:rPr>
        <w:t>文</w:t>
      </w:r>
      <w:r w:rsidR="00E62EF9">
        <w:rPr>
          <w:rFonts w:hint="eastAsia"/>
          <w:sz w:val="24"/>
        </w:rPr>
        <w:t>件监控模块可以对指定的文件夹进行监控，并且可以通过单击设置按钮，弹出设置对话框可以设置</w:t>
      </w:r>
      <w:r>
        <w:rPr>
          <w:rFonts w:hint="eastAsia"/>
          <w:sz w:val="24"/>
        </w:rPr>
        <w:t>各种监控选项</w:t>
      </w:r>
      <w:r w:rsidR="00E62EF9">
        <w:rPr>
          <w:rFonts w:hint="eastAsia"/>
          <w:sz w:val="24"/>
        </w:rPr>
        <w:t>，并且可以把用户此次的设置保存在配置文件</w:t>
      </w:r>
      <w:r w:rsidR="00E62EF9">
        <w:rPr>
          <w:rFonts w:hint="eastAsia"/>
          <w:sz w:val="24"/>
        </w:rPr>
        <w:t>.ini</w:t>
      </w:r>
      <w:r w:rsidR="00E62EF9">
        <w:rPr>
          <w:rFonts w:hint="eastAsia"/>
          <w:sz w:val="24"/>
        </w:rPr>
        <w:t>里</w:t>
      </w:r>
      <w:r w:rsidR="00793CB6">
        <w:rPr>
          <w:rFonts w:hint="eastAsia"/>
          <w:sz w:val="24"/>
        </w:rPr>
        <w:t>，下次启动程序时程序按照上次设置进行相应的监控</w:t>
      </w:r>
      <w:r>
        <w:rPr>
          <w:rFonts w:hint="eastAsia"/>
          <w:sz w:val="24"/>
        </w:rPr>
        <w:t>。对文件的监控可以获得目录中文件的行为、并记录是哪个文件，以及文件行为的精确时间。</w:t>
      </w:r>
      <w:r w:rsidR="00396362">
        <w:rPr>
          <w:rFonts w:hint="eastAsia"/>
          <w:sz w:val="24"/>
        </w:rPr>
        <w:t>此外用户可以在监控到的选项上单击右键弹出菜单，用户可以在菜单中选择转到相应文件的操作。此外用户可以选择保存监视到得文件修改记录，还可以导出记录到相应的路径中。</w:t>
      </w:r>
      <w:r>
        <w:rPr>
          <w:rFonts w:hint="eastAsia"/>
          <w:sz w:val="24"/>
        </w:rPr>
        <w:t>监控的核心部分用</w:t>
      </w:r>
      <w:r>
        <w:rPr>
          <w:rFonts w:hint="eastAsia"/>
          <w:sz w:val="24"/>
        </w:rPr>
        <w:t>Window API</w:t>
      </w:r>
      <w:r>
        <w:rPr>
          <w:rFonts w:hint="eastAsia"/>
          <w:sz w:val="24"/>
        </w:rPr>
        <w:t>编程和多线程编程，保证软件的运行效率。</w:t>
      </w:r>
    </w:p>
    <w:p w:rsidR="00DB435A" w:rsidRDefault="00DB435A" w:rsidP="00DB435A">
      <w:pPr>
        <w:numPr>
          <w:ilvl w:val="0"/>
          <w:numId w:val="1"/>
        </w:numPr>
        <w:ind w:left="0" w:firstLineChars="0" w:firstLine="0"/>
        <w:rPr>
          <w:sz w:val="24"/>
        </w:rPr>
      </w:pPr>
      <w:r w:rsidRPr="001E74C7">
        <w:rPr>
          <w:rFonts w:hint="eastAsia"/>
          <w:b/>
          <w:sz w:val="28"/>
          <w:szCs w:val="28"/>
        </w:rPr>
        <w:t>系统要求</w:t>
      </w:r>
      <w:r>
        <w:rPr>
          <w:rFonts w:hint="eastAsia"/>
          <w:sz w:val="24"/>
        </w:rPr>
        <w:t>：</w:t>
      </w:r>
    </w:p>
    <w:p w:rsidR="00DB435A" w:rsidRPr="008201BC" w:rsidRDefault="00DB435A" w:rsidP="00DB435A">
      <w:pPr>
        <w:ind w:left="420" w:firstLine="480"/>
        <w:rPr>
          <w:sz w:val="24"/>
        </w:rPr>
      </w:pPr>
      <w:r w:rsidRPr="008201BC"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 Windows 2000</w:t>
      </w:r>
      <w:r>
        <w:rPr>
          <w:rFonts w:hint="eastAsia"/>
          <w:sz w:val="24"/>
        </w:rPr>
        <w:t>，</w:t>
      </w:r>
      <w:r w:rsidRPr="008201BC">
        <w:rPr>
          <w:rFonts w:hint="eastAsia"/>
          <w:sz w:val="24"/>
        </w:rPr>
        <w:t xml:space="preserve"> XP</w:t>
      </w:r>
      <w:r w:rsidRPr="008201BC">
        <w:rPr>
          <w:rFonts w:hint="eastAsia"/>
          <w:sz w:val="24"/>
        </w:rPr>
        <w:t>，</w:t>
      </w:r>
      <w:r w:rsidRPr="008201BC">
        <w:rPr>
          <w:rFonts w:hint="eastAsia"/>
          <w:sz w:val="24"/>
        </w:rPr>
        <w:t xml:space="preserve"> Vista</w:t>
      </w:r>
      <w:r w:rsidRPr="008201BC">
        <w:rPr>
          <w:rFonts w:hint="eastAsia"/>
          <w:sz w:val="24"/>
        </w:rPr>
        <w:t>或</w:t>
      </w:r>
      <w:r w:rsidRPr="008201BC">
        <w:rPr>
          <w:rFonts w:hint="eastAsia"/>
          <w:sz w:val="24"/>
        </w:rPr>
        <w:t xml:space="preserve">Windows 7 </w:t>
      </w:r>
    </w:p>
    <w:p w:rsidR="00DB435A" w:rsidRPr="008201BC" w:rsidRDefault="00DB435A" w:rsidP="00DB435A">
      <w:pPr>
        <w:ind w:left="420" w:firstLine="480"/>
        <w:rPr>
          <w:sz w:val="24"/>
        </w:rPr>
      </w:pPr>
      <w:r w:rsidRPr="008201BC">
        <w:rPr>
          <w:rFonts w:hint="eastAsia"/>
          <w:sz w:val="24"/>
        </w:rPr>
        <w:t>处理器：</w:t>
      </w:r>
      <w:r w:rsidRPr="008201BC">
        <w:rPr>
          <w:rFonts w:hint="eastAsia"/>
          <w:sz w:val="24"/>
        </w:rPr>
        <w:t xml:space="preserve">    Pentium II processor </w:t>
      </w:r>
      <w:r w:rsidRPr="008201BC">
        <w:rPr>
          <w:rFonts w:hint="eastAsia"/>
          <w:sz w:val="24"/>
        </w:rPr>
        <w:t>以上</w:t>
      </w:r>
    </w:p>
    <w:p w:rsidR="00DB435A" w:rsidRPr="008201BC" w:rsidRDefault="00DB435A" w:rsidP="00DB435A">
      <w:pPr>
        <w:ind w:left="420" w:firstLine="480"/>
        <w:rPr>
          <w:sz w:val="24"/>
        </w:rPr>
      </w:pPr>
      <w:r w:rsidRPr="008201BC">
        <w:rPr>
          <w:rFonts w:hint="eastAsia"/>
          <w:sz w:val="24"/>
        </w:rPr>
        <w:t>内存：</w:t>
      </w:r>
      <w:r w:rsidRPr="008201BC">
        <w:rPr>
          <w:rFonts w:hint="eastAsia"/>
          <w:sz w:val="24"/>
        </w:rPr>
        <w:t xml:space="preserve">      64M</w:t>
      </w:r>
      <w:r w:rsidRPr="008201BC">
        <w:rPr>
          <w:rFonts w:hint="eastAsia"/>
          <w:sz w:val="24"/>
        </w:rPr>
        <w:t>以上</w:t>
      </w:r>
    </w:p>
    <w:p w:rsidR="00DB435A" w:rsidRPr="008201BC" w:rsidRDefault="00DB435A" w:rsidP="00DB435A">
      <w:pPr>
        <w:ind w:left="420" w:firstLine="480"/>
        <w:rPr>
          <w:sz w:val="24"/>
        </w:rPr>
      </w:pPr>
      <w:r w:rsidRPr="008201BC">
        <w:rPr>
          <w:rFonts w:hint="eastAsia"/>
          <w:sz w:val="24"/>
        </w:rPr>
        <w:t>硬盘：</w:t>
      </w:r>
      <w:r w:rsidRPr="008201BC">
        <w:rPr>
          <w:rFonts w:hint="eastAsia"/>
          <w:sz w:val="24"/>
        </w:rPr>
        <w:t xml:space="preserve">      </w:t>
      </w:r>
      <w:r w:rsidRPr="008201BC">
        <w:rPr>
          <w:rFonts w:hint="eastAsia"/>
          <w:sz w:val="24"/>
        </w:rPr>
        <w:t>需要至少</w:t>
      </w:r>
      <w:r>
        <w:rPr>
          <w:rFonts w:hint="eastAsia"/>
          <w:sz w:val="24"/>
        </w:rPr>
        <w:t>5</w:t>
      </w:r>
      <w:r w:rsidRPr="008201BC">
        <w:rPr>
          <w:rFonts w:hint="eastAsia"/>
          <w:sz w:val="24"/>
        </w:rPr>
        <w:t>M</w:t>
      </w:r>
      <w:r w:rsidRPr="008201BC">
        <w:rPr>
          <w:rFonts w:hint="eastAsia"/>
          <w:sz w:val="24"/>
        </w:rPr>
        <w:t>可用空间</w:t>
      </w:r>
    </w:p>
    <w:p w:rsidR="00DB435A" w:rsidRPr="008201BC" w:rsidRDefault="00DB435A" w:rsidP="00DB435A">
      <w:pPr>
        <w:ind w:left="420" w:firstLine="480"/>
        <w:rPr>
          <w:sz w:val="24"/>
        </w:rPr>
      </w:pPr>
      <w:r w:rsidRPr="008201BC">
        <w:rPr>
          <w:rFonts w:hint="eastAsia"/>
          <w:sz w:val="24"/>
        </w:rPr>
        <w:t>显示器：</w:t>
      </w:r>
      <w:r w:rsidRPr="008201BC">
        <w:rPr>
          <w:rFonts w:hint="eastAsia"/>
          <w:sz w:val="24"/>
        </w:rPr>
        <w:t xml:space="preserve">    </w:t>
      </w:r>
      <w:r w:rsidRPr="008201BC">
        <w:rPr>
          <w:rFonts w:hint="eastAsia"/>
          <w:sz w:val="24"/>
        </w:rPr>
        <w:t>分辨率</w:t>
      </w:r>
      <w:r w:rsidRPr="008201BC">
        <w:rPr>
          <w:rFonts w:hint="eastAsia"/>
          <w:sz w:val="24"/>
        </w:rPr>
        <w:t>1024x768</w:t>
      </w:r>
      <w:r w:rsidRPr="008201BC">
        <w:rPr>
          <w:rFonts w:hint="eastAsia"/>
          <w:sz w:val="24"/>
        </w:rPr>
        <w:t>或以上，</w:t>
      </w:r>
      <w:r w:rsidRPr="008201BC">
        <w:rPr>
          <w:rFonts w:hint="eastAsia"/>
          <w:sz w:val="24"/>
        </w:rPr>
        <w:t>32</w:t>
      </w:r>
      <w:r w:rsidRPr="008201BC">
        <w:rPr>
          <w:rFonts w:hint="eastAsia"/>
          <w:sz w:val="24"/>
        </w:rPr>
        <w:t>位真彩色</w:t>
      </w:r>
    </w:p>
    <w:p w:rsidR="00DB435A" w:rsidRDefault="00DB435A" w:rsidP="00DB435A">
      <w:pPr>
        <w:ind w:leftChars="200" w:left="420" w:firstLine="480"/>
        <w:rPr>
          <w:sz w:val="24"/>
        </w:rPr>
      </w:pPr>
      <w:r w:rsidRPr="008201BC">
        <w:rPr>
          <w:rFonts w:hint="eastAsia"/>
          <w:sz w:val="24"/>
        </w:rPr>
        <w:t>外设：</w:t>
      </w:r>
      <w:r w:rsidRPr="008201BC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鼠标、键盘</w:t>
      </w:r>
      <w:r w:rsidRPr="008201BC">
        <w:rPr>
          <w:rFonts w:hint="eastAsia"/>
          <w:sz w:val="24"/>
        </w:rPr>
        <w:t>。</w:t>
      </w:r>
    </w:p>
    <w:p w:rsidR="00DB435A" w:rsidRDefault="00DB435A" w:rsidP="00DB435A">
      <w:pPr>
        <w:numPr>
          <w:ilvl w:val="0"/>
          <w:numId w:val="1"/>
        </w:numPr>
        <w:ind w:left="0" w:firstLineChars="0" w:firstLine="0"/>
        <w:rPr>
          <w:b/>
          <w:sz w:val="28"/>
          <w:szCs w:val="28"/>
        </w:rPr>
      </w:pPr>
      <w:r w:rsidRPr="005E1541">
        <w:rPr>
          <w:rFonts w:hint="eastAsia"/>
          <w:b/>
          <w:sz w:val="28"/>
          <w:szCs w:val="28"/>
        </w:rPr>
        <w:lastRenderedPageBreak/>
        <w:t>软件安装</w:t>
      </w:r>
      <w:r>
        <w:rPr>
          <w:rFonts w:hint="eastAsia"/>
          <w:b/>
          <w:sz w:val="28"/>
          <w:szCs w:val="28"/>
        </w:rPr>
        <w:t>及设置</w:t>
      </w:r>
      <w:r w:rsidRPr="005E1541">
        <w:rPr>
          <w:rFonts w:hint="eastAsia"/>
          <w:b/>
          <w:sz w:val="28"/>
          <w:szCs w:val="28"/>
        </w:rPr>
        <w:t>：</w:t>
      </w:r>
    </w:p>
    <w:p w:rsidR="00DB435A" w:rsidRDefault="00352F28" w:rsidP="00DB435A">
      <w:pPr>
        <w:ind w:firstLine="480"/>
        <w:rPr>
          <w:sz w:val="24"/>
        </w:rPr>
      </w:pPr>
      <w:r>
        <w:rPr>
          <w:rFonts w:hint="eastAsia"/>
          <w:sz w:val="24"/>
        </w:rPr>
        <w:t>本软件为绿色软件，不需要安装</w:t>
      </w:r>
      <w:r w:rsidR="00DB435A">
        <w:rPr>
          <w:rFonts w:hint="eastAsia"/>
          <w:sz w:val="24"/>
        </w:rPr>
        <w:t>驱动文件，不会修改任何注册表键值。</w:t>
      </w:r>
      <w:r w:rsidR="009B1F32">
        <w:rPr>
          <w:rFonts w:hint="eastAsia"/>
          <w:sz w:val="24"/>
        </w:rPr>
        <w:t>解压</w:t>
      </w:r>
      <w:r w:rsidR="009B1F32">
        <w:rPr>
          <w:rFonts w:hint="eastAsia"/>
          <w:sz w:val="24"/>
        </w:rPr>
        <w:t>Bin</w:t>
      </w:r>
      <w:r w:rsidR="009B1F32">
        <w:rPr>
          <w:rFonts w:hint="eastAsia"/>
          <w:sz w:val="24"/>
        </w:rPr>
        <w:t>压缩包</w:t>
      </w:r>
      <w:r w:rsidR="00DB435A">
        <w:rPr>
          <w:rFonts w:hint="eastAsia"/>
          <w:sz w:val="24"/>
        </w:rPr>
        <w:t>直接运行</w:t>
      </w:r>
      <w:r w:rsidR="002655F9" w:rsidRPr="001C4845">
        <w:rPr>
          <w:sz w:val="24"/>
        </w:rPr>
        <w:t>PcGuard</w:t>
      </w:r>
      <w:r w:rsidR="002655F9">
        <w:rPr>
          <w:rFonts w:hint="eastAsia"/>
          <w:sz w:val="24"/>
        </w:rPr>
        <w:t>.exe</w:t>
      </w:r>
      <w:r w:rsidR="00DB435A">
        <w:rPr>
          <w:rFonts w:hint="eastAsia"/>
          <w:sz w:val="24"/>
        </w:rPr>
        <w:t>即可。</w:t>
      </w:r>
    </w:p>
    <w:p w:rsidR="00DB435A" w:rsidRPr="00E426C8" w:rsidRDefault="00DB435A" w:rsidP="00DB435A">
      <w:pPr>
        <w:ind w:firstLine="480"/>
        <w:rPr>
          <w:b/>
          <w:sz w:val="28"/>
          <w:szCs w:val="28"/>
        </w:rPr>
      </w:pPr>
      <w:r>
        <w:rPr>
          <w:rFonts w:hint="eastAsia"/>
          <w:sz w:val="24"/>
        </w:rPr>
        <w:t>软件主程序为</w:t>
      </w:r>
      <w:r w:rsidR="001C4845" w:rsidRPr="001C4845">
        <w:rPr>
          <w:sz w:val="24"/>
        </w:rPr>
        <w:t>PcGuard</w:t>
      </w:r>
      <w:r>
        <w:rPr>
          <w:rFonts w:hint="eastAsia"/>
          <w:sz w:val="24"/>
        </w:rPr>
        <w:t>.exe</w:t>
      </w:r>
      <w:r>
        <w:rPr>
          <w:rFonts w:hint="eastAsia"/>
          <w:sz w:val="24"/>
        </w:rPr>
        <w:t>，</w:t>
      </w:r>
      <w:r w:rsidR="001C4845">
        <w:rPr>
          <w:rFonts w:hint="eastAsia"/>
          <w:sz w:val="24"/>
        </w:rPr>
        <w:t>四</w:t>
      </w:r>
      <w:r>
        <w:rPr>
          <w:rFonts w:hint="eastAsia"/>
          <w:sz w:val="24"/>
        </w:rPr>
        <w:t>个模块分别为独立的可执行文件，分别为</w:t>
      </w:r>
      <w:r w:rsidR="001C4845" w:rsidRPr="001C4845">
        <w:rPr>
          <w:sz w:val="24"/>
        </w:rPr>
        <w:t>ProcessManage.exe</w:t>
      </w:r>
      <w:r w:rsidR="001C4845">
        <w:rPr>
          <w:rFonts w:hint="eastAsia"/>
          <w:sz w:val="24"/>
        </w:rPr>
        <w:t>,</w:t>
      </w:r>
      <w:r w:rsidR="001C4845" w:rsidRPr="001C4845">
        <w:t xml:space="preserve"> </w:t>
      </w:r>
      <w:r w:rsidR="001C4845" w:rsidRPr="001C4845">
        <w:rPr>
          <w:sz w:val="24"/>
        </w:rPr>
        <w:t>RegMonitor.exe</w:t>
      </w:r>
      <w:r w:rsidR="001C4845">
        <w:rPr>
          <w:rFonts w:hint="eastAsia"/>
          <w:sz w:val="24"/>
        </w:rPr>
        <w:t>,</w:t>
      </w:r>
      <w:r w:rsidR="001C4845" w:rsidRPr="001C4845">
        <w:t xml:space="preserve"> </w:t>
      </w:r>
      <w:r w:rsidR="001C4845" w:rsidRPr="001C4845">
        <w:rPr>
          <w:sz w:val="24"/>
        </w:rPr>
        <w:t>FileMonitor.exe</w:t>
      </w:r>
      <w:r>
        <w:rPr>
          <w:rFonts w:hint="eastAsia"/>
          <w:sz w:val="24"/>
        </w:rPr>
        <w:t xml:space="preserve"> </w:t>
      </w:r>
      <w:r w:rsidR="001C4845">
        <w:rPr>
          <w:rFonts w:hint="eastAsia"/>
          <w:sz w:val="24"/>
        </w:rPr>
        <w:t>,</w:t>
      </w:r>
      <w:r w:rsidR="001C4845" w:rsidRPr="001C4845">
        <w:rPr>
          <w:sz w:val="24"/>
        </w:rPr>
        <w:t xml:space="preserve"> VirusKiller</w:t>
      </w:r>
      <w:r w:rsidR="001C4845">
        <w:rPr>
          <w:rFonts w:hint="eastAsia"/>
          <w:sz w:val="24"/>
        </w:rPr>
        <w:t>.exe</w:t>
      </w:r>
      <w:r>
        <w:rPr>
          <w:rFonts w:hint="eastAsia"/>
          <w:sz w:val="24"/>
        </w:rPr>
        <w:t>。运行时需要将这</w:t>
      </w:r>
      <w:r w:rsidR="00B0304C">
        <w:rPr>
          <w:rFonts w:hint="eastAsia"/>
          <w:sz w:val="24"/>
        </w:rPr>
        <w:t>五个</w:t>
      </w:r>
      <w:r>
        <w:rPr>
          <w:rFonts w:hint="eastAsia"/>
          <w:sz w:val="24"/>
        </w:rPr>
        <w:t>个程序放在</w:t>
      </w:r>
      <w:r w:rsidR="00103FAF">
        <w:rPr>
          <w:rFonts w:hint="eastAsia"/>
          <w:sz w:val="24"/>
        </w:rPr>
        <w:t>Bin</w:t>
      </w:r>
      <w:r>
        <w:rPr>
          <w:rFonts w:hint="eastAsia"/>
          <w:sz w:val="24"/>
        </w:rPr>
        <w:t>文件夹下。其中杀毒软件</w:t>
      </w:r>
      <w:r w:rsidR="00674586" w:rsidRPr="001C4845">
        <w:rPr>
          <w:sz w:val="24"/>
        </w:rPr>
        <w:t xml:space="preserve">FileMonitor.exe </w:t>
      </w:r>
      <w:r w:rsidR="00674586">
        <w:rPr>
          <w:rFonts w:hint="eastAsia"/>
          <w:sz w:val="24"/>
        </w:rPr>
        <w:t>，</w:t>
      </w:r>
      <w:r w:rsidR="001C4845" w:rsidRPr="001C4845">
        <w:rPr>
          <w:sz w:val="24"/>
        </w:rPr>
        <w:t>VirusKiller</w:t>
      </w:r>
      <w:r w:rsidR="001C4845">
        <w:rPr>
          <w:rFonts w:hint="eastAsia"/>
          <w:sz w:val="24"/>
        </w:rPr>
        <w:t>.exe</w:t>
      </w:r>
      <w:r>
        <w:rPr>
          <w:rFonts w:hint="eastAsia"/>
          <w:sz w:val="24"/>
        </w:rPr>
        <w:t>还</w:t>
      </w:r>
      <w:r w:rsidR="00674586">
        <w:rPr>
          <w:rFonts w:hint="eastAsia"/>
          <w:sz w:val="24"/>
        </w:rPr>
        <w:t>分别</w:t>
      </w:r>
      <w:r>
        <w:rPr>
          <w:rFonts w:hint="eastAsia"/>
          <w:sz w:val="24"/>
        </w:rPr>
        <w:t>需要</w:t>
      </w:r>
      <w:r w:rsidR="00674586">
        <w:rPr>
          <w:rFonts w:hint="eastAsia"/>
          <w:sz w:val="24"/>
        </w:rPr>
        <w:t>配置</w:t>
      </w:r>
      <w:r w:rsidR="00674586" w:rsidRPr="00674586">
        <w:rPr>
          <w:sz w:val="24"/>
        </w:rPr>
        <w:t>Config.ini</w:t>
      </w:r>
      <w:r w:rsidR="00674586">
        <w:rPr>
          <w:rFonts w:hint="eastAsia"/>
          <w:sz w:val="24"/>
        </w:rPr>
        <w:t>文件，</w:t>
      </w:r>
      <w:r>
        <w:rPr>
          <w:rFonts w:hint="eastAsia"/>
          <w:sz w:val="24"/>
        </w:rPr>
        <w:t>病毒库文件</w:t>
      </w:r>
      <w:r w:rsidRPr="00750C45">
        <w:rPr>
          <w:sz w:val="24"/>
        </w:rPr>
        <w:t>virus</w:t>
      </w:r>
      <w:r>
        <w:rPr>
          <w:rFonts w:hint="eastAsia"/>
          <w:sz w:val="24"/>
        </w:rPr>
        <w:t>.</w:t>
      </w:r>
      <w:r w:rsidR="001C4845">
        <w:rPr>
          <w:rFonts w:hint="eastAsia"/>
          <w:sz w:val="24"/>
        </w:rPr>
        <w:t>ini</w:t>
      </w:r>
      <w:r>
        <w:rPr>
          <w:rFonts w:hint="eastAsia"/>
          <w:sz w:val="24"/>
        </w:rPr>
        <w:t>，这</w:t>
      </w:r>
      <w:r w:rsidR="00674586">
        <w:rPr>
          <w:rFonts w:hint="eastAsia"/>
          <w:sz w:val="24"/>
        </w:rPr>
        <w:t>几</w:t>
      </w:r>
      <w:r>
        <w:rPr>
          <w:rFonts w:hint="eastAsia"/>
          <w:sz w:val="24"/>
        </w:rPr>
        <w:t>个文件需要在同一个目录下。</w:t>
      </w:r>
    </w:p>
    <w:p w:rsidR="00DB435A" w:rsidRDefault="00DB435A" w:rsidP="00DB435A">
      <w:pPr>
        <w:numPr>
          <w:ilvl w:val="0"/>
          <w:numId w:val="1"/>
        </w:numPr>
        <w:ind w:left="0" w:firstLineChars="0" w:firstLine="0"/>
        <w:jc w:val="left"/>
        <w:rPr>
          <w:b/>
          <w:sz w:val="28"/>
          <w:szCs w:val="28"/>
        </w:rPr>
      </w:pPr>
      <w:r w:rsidRPr="005E1541">
        <w:rPr>
          <w:rFonts w:hint="eastAsia"/>
          <w:b/>
          <w:sz w:val="28"/>
          <w:szCs w:val="28"/>
        </w:rPr>
        <w:t>软件使用：</w:t>
      </w:r>
    </w:p>
    <w:p w:rsidR="00DB435A" w:rsidRPr="00D733F9" w:rsidRDefault="00DB435A" w:rsidP="00DB435A">
      <w:pPr>
        <w:ind w:firstLineChars="0" w:firstLine="0"/>
        <w:jc w:val="center"/>
        <w:rPr>
          <w:rFonts w:ascii="黑体" w:eastAsia="黑体" w:hAnsi="黑体"/>
          <w:b/>
          <w:sz w:val="28"/>
          <w:szCs w:val="28"/>
        </w:rPr>
      </w:pPr>
      <w:r w:rsidRPr="00D733F9">
        <w:rPr>
          <w:rFonts w:ascii="黑体" w:eastAsia="黑体" w:hAnsi="黑体" w:hint="eastAsia"/>
          <w:sz w:val="24"/>
        </w:rPr>
        <w:t>主界面</w:t>
      </w:r>
    </w:p>
    <w:p w:rsidR="00DB435A" w:rsidRDefault="00DB435A" w:rsidP="00DB435A">
      <w:pPr>
        <w:numPr>
          <w:ilvl w:val="0"/>
          <w:numId w:val="2"/>
        </w:numPr>
        <w:ind w:left="357" w:firstLineChars="0" w:hanging="357"/>
        <w:jc w:val="left"/>
        <w:rPr>
          <w:sz w:val="24"/>
        </w:rPr>
      </w:pPr>
      <w:r>
        <w:rPr>
          <w:rFonts w:hint="eastAsia"/>
          <w:sz w:val="24"/>
        </w:rPr>
        <w:t>软件解压后，应该有一个可执行文件</w:t>
      </w:r>
      <w:r w:rsidR="000D26DA" w:rsidRPr="001C4845">
        <w:rPr>
          <w:sz w:val="24"/>
        </w:rPr>
        <w:t>PcGuard</w:t>
      </w:r>
      <w:r w:rsidR="000D26DA">
        <w:rPr>
          <w:rFonts w:hint="eastAsia"/>
          <w:sz w:val="24"/>
        </w:rPr>
        <w:t>.exe</w:t>
      </w:r>
      <w:r>
        <w:rPr>
          <w:rFonts w:hint="eastAsia"/>
          <w:sz w:val="24"/>
        </w:rPr>
        <w:t>，此为安全工具主文件，</w:t>
      </w:r>
      <w:r w:rsidR="00937076">
        <w:rPr>
          <w:rFonts w:hint="eastAsia"/>
          <w:sz w:val="24"/>
        </w:rPr>
        <w:t>在</w:t>
      </w:r>
      <w:r>
        <w:rPr>
          <w:rFonts w:hint="eastAsia"/>
          <w:sz w:val="24"/>
        </w:rPr>
        <w:t>文件夹</w:t>
      </w:r>
      <w:r w:rsidR="00937076">
        <w:rPr>
          <w:rFonts w:hint="eastAsia"/>
          <w:sz w:val="24"/>
        </w:rPr>
        <w:t>Tools</w:t>
      </w:r>
      <w:r w:rsidR="00937076">
        <w:rPr>
          <w:rFonts w:hint="eastAsia"/>
          <w:sz w:val="24"/>
        </w:rPr>
        <w:t>目录下，文件夹中有各个子模块程序。</w:t>
      </w:r>
      <w:r w:rsidR="00937076">
        <w:rPr>
          <w:rFonts w:hint="eastAsia"/>
          <w:noProof/>
          <w:sz w:val="24"/>
        </w:rPr>
        <w:drawing>
          <wp:inline distT="0" distB="0" distL="0" distR="0">
            <wp:extent cx="5274310" cy="20975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5A" w:rsidRPr="006E68D0" w:rsidRDefault="00DB435A" w:rsidP="00DB435A">
      <w:pPr>
        <w:ind w:left="420" w:firstLineChars="0" w:firstLine="0"/>
        <w:jc w:val="left"/>
        <w:rPr>
          <w:sz w:val="24"/>
        </w:rPr>
      </w:pPr>
    </w:p>
    <w:p w:rsidR="00DB435A" w:rsidRDefault="00DB435A" w:rsidP="00DB435A">
      <w:pPr>
        <w:numPr>
          <w:ilvl w:val="0"/>
          <w:numId w:val="2"/>
        </w:numPr>
        <w:ind w:left="0" w:firstLine="480"/>
        <w:jc w:val="left"/>
        <w:rPr>
          <w:sz w:val="24"/>
        </w:rPr>
      </w:pPr>
      <w:r>
        <w:rPr>
          <w:rFonts w:hint="eastAsia"/>
          <w:sz w:val="24"/>
        </w:rPr>
        <w:t>打开</w:t>
      </w:r>
      <w:r w:rsidR="002230FA" w:rsidRPr="001C4845">
        <w:rPr>
          <w:sz w:val="24"/>
        </w:rPr>
        <w:t>PcGuard</w:t>
      </w:r>
      <w:r w:rsidR="002230FA">
        <w:rPr>
          <w:rFonts w:hint="eastAsia"/>
          <w:sz w:val="24"/>
        </w:rPr>
        <w:t>.exe</w:t>
      </w:r>
      <w:r>
        <w:rPr>
          <w:rFonts w:hint="eastAsia"/>
          <w:sz w:val="24"/>
        </w:rPr>
        <w:t>即看到主界面如下图，分</w:t>
      </w:r>
      <w:r w:rsidR="002230FA">
        <w:rPr>
          <w:rFonts w:hint="eastAsia"/>
          <w:sz w:val="24"/>
        </w:rPr>
        <w:t>四</w:t>
      </w:r>
      <w:r>
        <w:rPr>
          <w:rFonts w:hint="eastAsia"/>
          <w:sz w:val="24"/>
        </w:rPr>
        <w:t>个模块：</w:t>
      </w:r>
      <w:r w:rsidR="002230FA">
        <w:rPr>
          <w:rFonts w:hint="eastAsia"/>
          <w:sz w:val="24"/>
        </w:rPr>
        <w:t>注册表监控，</w:t>
      </w:r>
      <w:r>
        <w:rPr>
          <w:rFonts w:hint="eastAsia"/>
          <w:sz w:val="24"/>
        </w:rPr>
        <w:t>杀毒软件模块，文件监控模块，进程管理模块。</w:t>
      </w:r>
    </w:p>
    <w:p w:rsidR="002230FA" w:rsidRDefault="002230FA" w:rsidP="002230FA">
      <w:pPr>
        <w:pStyle w:val="a7"/>
        <w:ind w:firstLine="480"/>
        <w:rPr>
          <w:sz w:val="24"/>
        </w:rPr>
      </w:pPr>
    </w:p>
    <w:p w:rsidR="002230FA" w:rsidRDefault="002230FA" w:rsidP="002230FA">
      <w:pPr>
        <w:ind w:firstLineChars="0"/>
        <w:jc w:val="left"/>
        <w:rPr>
          <w:sz w:val="24"/>
        </w:rPr>
      </w:pPr>
    </w:p>
    <w:p w:rsidR="002230FA" w:rsidRDefault="002230FA" w:rsidP="002230FA">
      <w:pPr>
        <w:ind w:firstLineChars="0"/>
        <w:jc w:val="left"/>
        <w:rPr>
          <w:sz w:val="24"/>
        </w:rPr>
      </w:pPr>
    </w:p>
    <w:p w:rsidR="002230FA" w:rsidRDefault="002230FA" w:rsidP="002230FA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 w:rsidR="00E70B24">
        <w:rPr>
          <w:rFonts w:hint="eastAsia"/>
          <w:sz w:val="24"/>
        </w:rPr>
        <w:t>3.</w:t>
      </w:r>
      <w:r>
        <w:rPr>
          <w:rFonts w:hint="eastAsia"/>
          <w:sz w:val="24"/>
        </w:rPr>
        <w:t>刚开始的动画界面显示，</w:t>
      </w:r>
    </w:p>
    <w:p w:rsidR="00DB435A" w:rsidRDefault="002230FA" w:rsidP="00DB435A">
      <w:pPr>
        <w:ind w:left="420" w:firstLine="48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10000" cy="22288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FA" w:rsidRDefault="002230FA" w:rsidP="00DB435A">
      <w:pPr>
        <w:ind w:left="420" w:firstLine="48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257550" cy="245745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FA" w:rsidRDefault="002230FA" w:rsidP="00DB435A">
      <w:pPr>
        <w:ind w:left="420" w:firstLine="480"/>
        <w:jc w:val="left"/>
        <w:rPr>
          <w:sz w:val="24"/>
        </w:rPr>
      </w:pPr>
    </w:p>
    <w:p w:rsidR="002230FA" w:rsidRDefault="002230FA" w:rsidP="00DB435A">
      <w:pPr>
        <w:ind w:left="420" w:firstLine="480"/>
        <w:jc w:val="left"/>
        <w:rPr>
          <w:sz w:val="24"/>
        </w:rPr>
      </w:pPr>
      <w:r>
        <w:rPr>
          <w:rFonts w:hint="eastAsia"/>
          <w:sz w:val="24"/>
        </w:rPr>
        <w:t>最后界面：</w:t>
      </w:r>
    </w:p>
    <w:p w:rsidR="002230FA" w:rsidRDefault="00093975" w:rsidP="00DB435A">
      <w:pPr>
        <w:ind w:left="420" w:firstLine="48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14925" cy="31337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FA" w:rsidRDefault="002230FA" w:rsidP="00DB435A">
      <w:pPr>
        <w:ind w:left="420" w:firstLine="480"/>
        <w:jc w:val="left"/>
        <w:rPr>
          <w:sz w:val="24"/>
        </w:rPr>
      </w:pPr>
    </w:p>
    <w:p w:rsidR="002230FA" w:rsidRDefault="00E70B24" w:rsidP="00DB435A">
      <w:pPr>
        <w:ind w:left="420" w:firstLine="480"/>
        <w:jc w:val="left"/>
        <w:rPr>
          <w:sz w:val="24"/>
        </w:rPr>
      </w:pPr>
      <w:r>
        <w:rPr>
          <w:rFonts w:hint="eastAsia"/>
          <w:sz w:val="24"/>
        </w:rPr>
        <w:t>4.</w:t>
      </w:r>
      <w:r w:rsidR="002230FA">
        <w:rPr>
          <w:rFonts w:hint="eastAsia"/>
          <w:sz w:val="24"/>
        </w:rPr>
        <w:t>程序主界面的上半面主要</w:t>
      </w:r>
      <w:r w:rsidR="00FD5983">
        <w:rPr>
          <w:rFonts w:hint="eastAsia"/>
          <w:sz w:val="24"/>
        </w:rPr>
        <w:t>是四个按钮单击按钮可以启动相应的程序</w:t>
      </w:r>
      <w:r w:rsidR="00D81ADF">
        <w:rPr>
          <w:rFonts w:hint="eastAsia"/>
          <w:sz w:val="24"/>
        </w:rPr>
        <w:t>。</w:t>
      </w:r>
    </w:p>
    <w:p w:rsidR="00D81ADF" w:rsidRDefault="00D81ADF" w:rsidP="00DB435A">
      <w:pPr>
        <w:ind w:left="420" w:firstLine="480"/>
        <w:jc w:val="left"/>
        <w:rPr>
          <w:sz w:val="24"/>
        </w:rPr>
      </w:pPr>
      <w:r>
        <w:rPr>
          <w:rFonts w:hint="eastAsia"/>
          <w:sz w:val="24"/>
        </w:rPr>
        <w:t>程序中间相应的显示对应的程序有没有启动如下图：</w:t>
      </w:r>
    </w:p>
    <w:p w:rsidR="00D81ADF" w:rsidRPr="00D81ADF" w:rsidRDefault="00093975" w:rsidP="00DB435A">
      <w:pPr>
        <w:ind w:left="420" w:firstLine="48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05400" cy="3143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FA" w:rsidRDefault="002230FA" w:rsidP="00DB435A">
      <w:pPr>
        <w:ind w:left="420" w:firstLine="480"/>
        <w:jc w:val="left"/>
        <w:rPr>
          <w:sz w:val="24"/>
        </w:rPr>
      </w:pPr>
    </w:p>
    <w:p w:rsidR="002230FA" w:rsidRDefault="002230FA" w:rsidP="00DB435A">
      <w:pPr>
        <w:ind w:left="420" w:firstLine="480"/>
        <w:jc w:val="left"/>
        <w:rPr>
          <w:sz w:val="24"/>
        </w:rPr>
      </w:pPr>
    </w:p>
    <w:p w:rsidR="002230FA" w:rsidRDefault="00E70B24" w:rsidP="00DB435A">
      <w:pPr>
        <w:ind w:left="420" w:firstLine="480"/>
        <w:jc w:val="left"/>
        <w:rPr>
          <w:sz w:val="24"/>
        </w:rPr>
      </w:pPr>
      <w:r>
        <w:rPr>
          <w:rFonts w:hint="eastAsia"/>
          <w:sz w:val="24"/>
        </w:rPr>
        <w:t>5.</w:t>
      </w:r>
      <w:r w:rsidR="002230FA">
        <w:rPr>
          <w:rFonts w:hint="eastAsia"/>
          <w:sz w:val="24"/>
        </w:rPr>
        <w:t>程序左下角滚动显示文字</w:t>
      </w:r>
      <w:r w:rsidR="002230FA">
        <w:rPr>
          <w:rFonts w:hint="eastAsia"/>
          <w:sz w:val="24"/>
        </w:rPr>
        <w:t xml:space="preserve"> </w:t>
      </w:r>
      <w:r w:rsidR="002230FA" w:rsidRPr="002230FA">
        <w:rPr>
          <w:sz w:val="24"/>
        </w:rPr>
        <w:t>Virus-free PC, enjoy the Internet of life!</w:t>
      </w:r>
    </w:p>
    <w:p w:rsidR="002230FA" w:rsidRDefault="002230FA" w:rsidP="00C71FC2">
      <w:pPr>
        <w:ind w:firstLineChars="0" w:firstLine="0"/>
        <w:jc w:val="left"/>
        <w:rPr>
          <w:sz w:val="24"/>
        </w:rPr>
      </w:pPr>
    </w:p>
    <w:p w:rsidR="002230FA" w:rsidRDefault="00E70B24" w:rsidP="00DB435A">
      <w:pPr>
        <w:ind w:left="420" w:firstLine="480"/>
        <w:jc w:val="left"/>
        <w:rPr>
          <w:noProof/>
          <w:sz w:val="24"/>
        </w:rPr>
      </w:pPr>
      <w:r>
        <w:rPr>
          <w:rFonts w:hint="eastAsia"/>
          <w:sz w:val="24"/>
        </w:rPr>
        <w:t>6.</w:t>
      </w:r>
      <w:r w:rsidR="002230FA">
        <w:rPr>
          <w:rFonts w:hint="eastAsia"/>
          <w:sz w:val="24"/>
        </w:rPr>
        <w:t>右下角</w:t>
      </w:r>
      <w:r w:rsidR="002230FA">
        <w:rPr>
          <w:rFonts w:hint="eastAsia"/>
          <w:noProof/>
          <w:sz w:val="24"/>
        </w:rPr>
        <w:t xml:space="preserve"> </w:t>
      </w:r>
      <w:r w:rsidR="002230FA">
        <w:rPr>
          <w:rFonts w:hint="eastAsia"/>
          <w:noProof/>
          <w:sz w:val="24"/>
        </w:rPr>
        <w:t>鼠标放在联系作者框上是鼠标会变成手指形状，表示这是超链接</w:t>
      </w:r>
      <w:r w:rsidR="002230FA">
        <w:rPr>
          <w:rFonts w:hint="eastAsia"/>
          <w:noProof/>
          <w:sz w:val="24"/>
        </w:rPr>
        <w:t xml:space="preserve"> </w:t>
      </w:r>
      <w:r w:rsidR="002230FA">
        <w:rPr>
          <w:rFonts w:hint="eastAsia"/>
          <w:noProof/>
          <w:sz w:val="24"/>
        </w:rPr>
        <w:t>，用户单击此图标可以进入我的博客和我联系。</w:t>
      </w:r>
    </w:p>
    <w:p w:rsidR="007267F0" w:rsidRDefault="00E851E9" w:rsidP="00DB435A">
      <w:pPr>
        <w:ind w:left="420"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7.</w:t>
      </w:r>
      <w:r w:rsidRPr="00E851E9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当程序最小化是可以任务托盘</w:t>
      </w:r>
    </w:p>
    <w:p w:rsidR="00A02A92" w:rsidRDefault="00A02A92" w:rsidP="00E851E9">
      <w:pPr>
        <w:ind w:left="420" w:firstLine="48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828800" cy="1438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1E9">
        <w:rPr>
          <w:rFonts w:hint="eastAsia"/>
          <w:noProof/>
          <w:sz w:val="24"/>
        </w:rPr>
        <w:t xml:space="preserve">    </w:t>
      </w:r>
      <w:r>
        <w:rPr>
          <w:rFonts w:hint="eastAsia"/>
          <w:noProof/>
          <w:sz w:val="24"/>
        </w:rPr>
        <w:drawing>
          <wp:inline distT="0" distB="0" distL="0" distR="0">
            <wp:extent cx="2066925" cy="1466850"/>
            <wp:effectExtent l="19050" t="0" r="952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E9" w:rsidRDefault="00E851E9" w:rsidP="00A02A92">
      <w:pPr>
        <w:ind w:left="420" w:firstLineChars="0" w:firstLine="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双击托盘图标可以显示程序主界面。右键托盘图标可以显示托盘菜单可以选择显示界面和退出程序。</w:t>
      </w:r>
    </w:p>
    <w:p w:rsidR="007267F0" w:rsidRDefault="007267F0" w:rsidP="00DB435A">
      <w:pPr>
        <w:ind w:left="420" w:firstLine="480"/>
        <w:jc w:val="left"/>
        <w:rPr>
          <w:noProof/>
          <w:sz w:val="24"/>
        </w:rPr>
      </w:pPr>
    </w:p>
    <w:p w:rsidR="007267F0" w:rsidRPr="005B4CFD" w:rsidRDefault="007267F0" w:rsidP="007267F0">
      <w:pPr>
        <w:ind w:firstLineChars="0" w:firstLine="0"/>
        <w:jc w:val="center"/>
        <w:rPr>
          <w:rFonts w:ascii="黑体" w:eastAsia="黑体" w:hAnsi="黑体"/>
          <w:sz w:val="24"/>
        </w:rPr>
      </w:pPr>
      <w:r w:rsidRPr="005B4CFD">
        <w:rPr>
          <w:rFonts w:ascii="黑体" w:eastAsia="黑体" w:hAnsi="黑体" w:hint="eastAsia"/>
          <w:sz w:val="24"/>
        </w:rPr>
        <w:t>进程管理模块</w:t>
      </w:r>
    </w:p>
    <w:p w:rsidR="007267F0" w:rsidRDefault="00A02A92" w:rsidP="007267F0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8</w:t>
      </w:r>
      <w:r w:rsidR="00A2201A">
        <w:rPr>
          <w:rFonts w:hint="eastAsia"/>
          <w:sz w:val="24"/>
        </w:rPr>
        <w:t>.</w:t>
      </w:r>
      <w:r w:rsidR="007267F0">
        <w:rPr>
          <w:rFonts w:hint="eastAsia"/>
          <w:sz w:val="24"/>
        </w:rPr>
        <w:t>在安全工具中，进程管理工具必不可少。在主界面点击“进程管理”即可打开进程管理模块。主界面如下：</w:t>
      </w:r>
    </w:p>
    <w:p w:rsidR="007267F0" w:rsidRDefault="007267F0" w:rsidP="007267F0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1375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7D" w:rsidRDefault="001B7B7D" w:rsidP="007267F0">
      <w:pPr>
        <w:ind w:left="420" w:firstLineChars="0" w:firstLine="0"/>
        <w:jc w:val="left"/>
        <w:rPr>
          <w:sz w:val="24"/>
        </w:rPr>
      </w:pPr>
    </w:p>
    <w:p w:rsidR="001B7B7D" w:rsidRDefault="001B7B7D" w:rsidP="007267F0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显示模块信息如图：</w:t>
      </w:r>
    </w:p>
    <w:p w:rsidR="001B7B7D" w:rsidRDefault="001B7B7D" w:rsidP="007267F0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084130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F0" w:rsidRDefault="007267F0" w:rsidP="007267F0">
      <w:pPr>
        <w:ind w:left="420" w:firstLineChars="0" w:firstLine="0"/>
        <w:jc w:val="center"/>
        <w:rPr>
          <w:sz w:val="24"/>
        </w:rPr>
      </w:pPr>
    </w:p>
    <w:p w:rsidR="009030D3" w:rsidRDefault="00A02A92" w:rsidP="009030D3">
      <w:pPr>
        <w:ind w:firstLineChars="0" w:firstLine="0"/>
        <w:rPr>
          <w:sz w:val="24"/>
        </w:rPr>
      </w:pPr>
      <w:r>
        <w:rPr>
          <w:rFonts w:ascii="宋体" w:hAnsi="宋体" w:hint="eastAsia"/>
          <w:sz w:val="24"/>
        </w:rPr>
        <w:t>9</w:t>
      </w:r>
      <w:r w:rsidR="009030D3">
        <w:rPr>
          <w:rFonts w:ascii="宋体" w:hAnsi="宋体" w:hint="eastAsia"/>
          <w:sz w:val="24"/>
        </w:rPr>
        <w:t>.进程管理，</w:t>
      </w:r>
      <w:r w:rsidR="009030D3">
        <w:rPr>
          <w:rFonts w:hint="eastAsia"/>
          <w:sz w:val="24"/>
        </w:rPr>
        <w:t>进程管理模块可以对本机的进程进行列表，并且可以查看所有进程的映像名称以及</w:t>
      </w:r>
      <w:r w:rsidR="009030D3">
        <w:rPr>
          <w:rFonts w:hint="eastAsia"/>
          <w:sz w:val="24"/>
        </w:rPr>
        <w:t>PID</w:t>
      </w:r>
      <w:r w:rsidR="009030D3">
        <w:rPr>
          <w:rFonts w:hint="eastAsia"/>
          <w:sz w:val="24"/>
        </w:rPr>
        <w:t>，当前占用内存大小，已运行时间，以及文件映像的路径。并且在程序右上角用户可以单击显示模块信息按钮，</w:t>
      </w:r>
      <w:r w:rsidR="009030D3" w:rsidRPr="001E0B0E">
        <w:rPr>
          <w:rFonts w:hint="eastAsia"/>
          <w:sz w:val="24"/>
        </w:rPr>
        <w:t>显示进程模块信息</w:t>
      </w:r>
      <w:r w:rsidR="009030D3">
        <w:rPr>
          <w:rFonts w:hint="eastAsia"/>
          <w:sz w:val="24"/>
        </w:rPr>
        <w:t>。用户还可以对指定的项进行右键弹出用户。单击菜单项中进行相应的操作，其中包括了</w:t>
      </w:r>
      <w:r w:rsidR="009030D3" w:rsidRPr="00250ADA">
        <w:rPr>
          <w:rFonts w:hint="eastAsia"/>
          <w:sz w:val="24"/>
        </w:rPr>
        <w:t>刷新</w:t>
      </w:r>
      <w:r w:rsidR="009030D3">
        <w:rPr>
          <w:rFonts w:hint="eastAsia"/>
          <w:sz w:val="24"/>
        </w:rPr>
        <w:t>，</w:t>
      </w:r>
      <w:r w:rsidR="009030D3" w:rsidRPr="00250ADA">
        <w:rPr>
          <w:rFonts w:hint="eastAsia"/>
          <w:sz w:val="24"/>
        </w:rPr>
        <w:t>终止进程</w:t>
      </w:r>
      <w:r w:rsidR="009030D3">
        <w:rPr>
          <w:rFonts w:hint="eastAsia"/>
          <w:sz w:val="24"/>
        </w:rPr>
        <w:t>，</w:t>
      </w:r>
      <w:r w:rsidR="009030D3" w:rsidRPr="00250ADA">
        <w:rPr>
          <w:rFonts w:hint="eastAsia"/>
          <w:sz w:val="24"/>
        </w:rPr>
        <w:t>暂停进程</w:t>
      </w:r>
      <w:r w:rsidR="009030D3">
        <w:rPr>
          <w:rFonts w:hint="eastAsia"/>
          <w:sz w:val="24"/>
        </w:rPr>
        <w:t>，</w:t>
      </w:r>
      <w:r w:rsidR="009030D3" w:rsidRPr="001E0B0E">
        <w:rPr>
          <w:rFonts w:hint="eastAsia"/>
          <w:sz w:val="24"/>
        </w:rPr>
        <w:t>恢复进程</w:t>
      </w:r>
      <w:r w:rsidR="009030D3">
        <w:rPr>
          <w:rFonts w:hint="eastAsia"/>
          <w:sz w:val="24"/>
        </w:rPr>
        <w:t>，</w:t>
      </w:r>
      <w:r w:rsidR="009030D3" w:rsidRPr="001E0B0E">
        <w:rPr>
          <w:rFonts w:hint="eastAsia"/>
          <w:sz w:val="24"/>
        </w:rPr>
        <w:t>文件所在</w:t>
      </w:r>
      <w:r w:rsidR="009030D3">
        <w:rPr>
          <w:rFonts w:hint="eastAsia"/>
          <w:sz w:val="24"/>
        </w:rPr>
        <w:t>，</w:t>
      </w:r>
      <w:r w:rsidR="009030D3" w:rsidRPr="001E0B0E">
        <w:rPr>
          <w:rFonts w:hint="eastAsia"/>
          <w:sz w:val="24"/>
        </w:rPr>
        <w:t>百度一下</w:t>
      </w:r>
      <w:r w:rsidR="009030D3">
        <w:rPr>
          <w:rFonts w:hint="eastAsia"/>
          <w:sz w:val="24"/>
        </w:rPr>
        <w:t>，</w:t>
      </w:r>
      <w:r w:rsidR="009030D3" w:rsidRPr="001E0B0E">
        <w:rPr>
          <w:rFonts w:hint="eastAsia"/>
          <w:sz w:val="24"/>
        </w:rPr>
        <w:t>复制进程路径</w:t>
      </w:r>
      <w:r w:rsidR="009030D3">
        <w:rPr>
          <w:rFonts w:hint="eastAsia"/>
          <w:sz w:val="24"/>
        </w:rPr>
        <w:t>，</w:t>
      </w:r>
      <w:r w:rsidR="009030D3" w:rsidRPr="001E0B0E">
        <w:rPr>
          <w:rFonts w:hint="eastAsia"/>
          <w:sz w:val="24"/>
        </w:rPr>
        <w:t>调用注册表监视</w:t>
      </w:r>
      <w:r w:rsidR="009030D3">
        <w:rPr>
          <w:rFonts w:hint="eastAsia"/>
          <w:sz w:val="24"/>
        </w:rPr>
        <w:t>。（进程管理程序的外观在不同时间启动是不同的，程序采用随机数动态产生皮肤）</w:t>
      </w:r>
    </w:p>
    <w:p w:rsidR="007267F0" w:rsidRDefault="007267F0" w:rsidP="007267F0">
      <w:pPr>
        <w:ind w:firstLineChars="0"/>
        <w:jc w:val="left"/>
        <w:rPr>
          <w:sz w:val="24"/>
        </w:rPr>
      </w:pPr>
    </w:p>
    <w:p w:rsidR="001B7B7D" w:rsidRDefault="001B7B7D" w:rsidP="007267F0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右键弹出菜单根据需要来进行操作。</w:t>
      </w:r>
    </w:p>
    <w:p w:rsidR="001B7B7D" w:rsidRDefault="001B7B7D" w:rsidP="007267F0">
      <w:pPr>
        <w:ind w:firstLine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9847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7D" w:rsidRDefault="001B7B7D" w:rsidP="007267F0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sz w:val="24"/>
        </w:rPr>
        <w:t>进程管理器的</w:t>
      </w:r>
      <w:r>
        <w:rPr>
          <w:rFonts w:hint="eastAsia"/>
          <w:sz w:val="24"/>
        </w:rPr>
        <w:t>RegMonitor</w:t>
      </w:r>
      <w:r>
        <w:rPr>
          <w:rFonts w:hint="eastAsia"/>
          <w:sz w:val="24"/>
        </w:rPr>
        <w:t>监视此进程主要利用了进程间通信机制，但要注意进程间权限问题。</w:t>
      </w:r>
    </w:p>
    <w:p w:rsidR="008F0B30" w:rsidRDefault="008F0B30" w:rsidP="007267F0">
      <w:pPr>
        <w:ind w:firstLineChars="0"/>
        <w:jc w:val="left"/>
        <w:rPr>
          <w:sz w:val="24"/>
        </w:rPr>
      </w:pPr>
    </w:p>
    <w:p w:rsidR="008F0B30" w:rsidRDefault="008F0B30" w:rsidP="007267F0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11. </w:t>
      </w:r>
      <w:r>
        <w:rPr>
          <w:rFonts w:hint="eastAsia"/>
          <w:sz w:val="24"/>
        </w:rPr>
        <w:t>进程模块显示部分主要显示此进程的一些调用模块信息。可以显示每个</w:t>
      </w:r>
      <w:r>
        <w:rPr>
          <w:rFonts w:hint="eastAsia"/>
          <w:sz w:val="24"/>
        </w:rPr>
        <w:t>dll</w:t>
      </w:r>
      <w:r>
        <w:rPr>
          <w:rFonts w:hint="eastAsia"/>
          <w:sz w:val="24"/>
        </w:rPr>
        <w:t>模块的路径，描述，公司，版本，原始文件，合法版权，修改时间等</w:t>
      </w:r>
      <w:r w:rsidR="009C69E7">
        <w:rPr>
          <w:rFonts w:hint="eastAsia"/>
          <w:sz w:val="24"/>
        </w:rPr>
        <w:t>信息</w:t>
      </w:r>
      <w:r>
        <w:rPr>
          <w:rFonts w:hint="eastAsia"/>
          <w:sz w:val="24"/>
        </w:rPr>
        <w:t>。用户可以有有右键弹出菜单，转到此文件处</w:t>
      </w:r>
      <w:r>
        <w:rPr>
          <w:rFonts w:hint="eastAsia"/>
          <w:sz w:val="24"/>
        </w:rPr>
        <w:t>.</w:t>
      </w:r>
    </w:p>
    <w:p w:rsidR="008F0B30" w:rsidRDefault="008F0B30" w:rsidP="007267F0">
      <w:pPr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7276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F0" w:rsidRPr="007267F0" w:rsidRDefault="007267F0" w:rsidP="00DB435A">
      <w:pPr>
        <w:ind w:left="420" w:firstLine="480"/>
        <w:jc w:val="left"/>
        <w:rPr>
          <w:sz w:val="24"/>
        </w:rPr>
      </w:pPr>
    </w:p>
    <w:p w:rsidR="00DB435A" w:rsidRDefault="00DB435A" w:rsidP="00DB435A">
      <w:pPr>
        <w:ind w:left="420" w:firstLine="480"/>
        <w:jc w:val="left"/>
        <w:rPr>
          <w:sz w:val="24"/>
        </w:rPr>
      </w:pPr>
    </w:p>
    <w:p w:rsidR="00E53432" w:rsidRDefault="00E53432" w:rsidP="00DB435A">
      <w:pPr>
        <w:ind w:left="420" w:firstLine="480"/>
        <w:jc w:val="left"/>
        <w:rPr>
          <w:sz w:val="24"/>
        </w:rPr>
      </w:pPr>
    </w:p>
    <w:p w:rsidR="00E53432" w:rsidRDefault="00E53432" w:rsidP="00E53432">
      <w:pPr>
        <w:ind w:left="2460" w:firstLine="482"/>
        <w:jc w:val="left"/>
        <w:rPr>
          <w:sz w:val="24"/>
        </w:rPr>
      </w:pPr>
      <w:r w:rsidRPr="00E53432">
        <w:rPr>
          <w:rFonts w:hint="eastAsia"/>
          <w:b/>
          <w:sz w:val="24"/>
        </w:rPr>
        <w:t>注册表监</w:t>
      </w:r>
      <w:r w:rsidR="0047286F">
        <w:rPr>
          <w:rFonts w:hint="eastAsia"/>
          <w:b/>
          <w:sz w:val="24"/>
        </w:rPr>
        <w:t>视</w:t>
      </w:r>
      <w:r w:rsidRPr="00E53432">
        <w:rPr>
          <w:rFonts w:hint="eastAsia"/>
          <w:b/>
          <w:sz w:val="24"/>
        </w:rPr>
        <w:t>模块</w:t>
      </w:r>
    </w:p>
    <w:p w:rsidR="00E53432" w:rsidRDefault="0047286F" w:rsidP="00E53432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主界面上点击“文件监视</w:t>
      </w:r>
      <w:r w:rsidR="00E53432">
        <w:rPr>
          <w:rFonts w:hint="eastAsia"/>
          <w:sz w:val="24"/>
        </w:rPr>
        <w:t>”即可打开文件监控模块，界面如下图：</w:t>
      </w:r>
    </w:p>
    <w:p w:rsidR="00E53432" w:rsidRDefault="00E53432" w:rsidP="00E53432">
      <w:pPr>
        <w:ind w:left="2460" w:firstLine="480"/>
        <w:jc w:val="left"/>
        <w:rPr>
          <w:sz w:val="24"/>
        </w:rPr>
      </w:pPr>
    </w:p>
    <w:p w:rsidR="00E53432" w:rsidRDefault="00A0115A" w:rsidP="00A0115A">
      <w:pPr>
        <w:ind w:firstLineChars="83" w:firstLine="199"/>
        <w:jc w:val="left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69909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32" w:rsidRPr="00E53432" w:rsidRDefault="00E53432" w:rsidP="00E53432">
      <w:pPr>
        <w:ind w:left="2460" w:firstLine="480"/>
        <w:jc w:val="left"/>
        <w:rPr>
          <w:sz w:val="24"/>
        </w:rPr>
      </w:pPr>
    </w:p>
    <w:p w:rsidR="00E53432" w:rsidRDefault="00A0115A" w:rsidP="00A0115A">
      <w:pPr>
        <w:ind w:firstLineChars="83" w:firstLine="199"/>
        <w:jc w:val="left"/>
        <w:rPr>
          <w:sz w:val="24"/>
        </w:rPr>
      </w:pPr>
      <w:r>
        <w:rPr>
          <w:rFonts w:hint="eastAsia"/>
          <w:sz w:val="24"/>
        </w:rPr>
        <w:t>12.</w:t>
      </w:r>
      <w:r>
        <w:rPr>
          <w:rFonts w:hint="eastAsia"/>
          <w:sz w:val="24"/>
        </w:rPr>
        <w:t>注册表监视模块主要利用</w:t>
      </w:r>
      <w:r>
        <w:rPr>
          <w:rFonts w:hint="eastAsia"/>
          <w:sz w:val="24"/>
        </w:rPr>
        <w:t>hook</w:t>
      </w:r>
      <w:r>
        <w:rPr>
          <w:rFonts w:hint="eastAsia"/>
          <w:sz w:val="24"/>
        </w:rPr>
        <w:t>技术及</w:t>
      </w:r>
      <w:r>
        <w:rPr>
          <w:rFonts w:hint="eastAsia"/>
          <w:sz w:val="24"/>
        </w:rPr>
        <w:t xml:space="preserve">Detours </w:t>
      </w:r>
      <w:r>
        <w:rPr>
          <w:rFonts w:hint="eastAsia"/>
          <w:sz w:val="24"/>
        </w:rPr>
        <w:t>技术来实现对指定的程序或者所有程序进行注册表行为拦截。</w:t>
      </w:r>
    </w:p>
    <w:p w:rsidR="00A0115A" w:rsidRDefault="00A0115A" w:rsidP="00A0115A">
      <w:pPr>
        <w:ind w:firstLineChars="0" w:firstLine="0"/>
        <w:jc w:val="left"/>
        <w:rPr>
          <w:sz w:val="24"/>
        </w:rPr>
      </w:pPr>
    </w:p>
    <w:p w:rsidR="00E53432" w:rsidRDefault="00A0115A" w:rsidP="00A0115A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>13</w:t>
      </w:r>
      <w:r w:rsidRPr="00A0115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.</w:t>
      </w:r>
      <w:r w:rsidRPr="001E0B0E">
        <w:rPr>
          <w:rFonts w:hint="eastAsia"/>
          <w:sz w:val="24"/>
        </w:rPr>
        <w:t>注册表监视</w:t>
      </w:r>
      <w:r>
        <w:rPr>
          <w:rFonts w:hint="eastAsia"/>
          <w:sz w:val="24"/>
        </w:rPr>
        <w:t>模块，对用户所有程序进行注册表监视，主要监视子键创建，子键删除，键值设置，键值删除，键值查询等。此程序主界面有两个一级菜单，用户可以在监视设置里进行相应的动作的监视设置。此外用户还可以在工具菜单里调用注册表编辑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进程管理工具进行编辑和对特定程序进行监视设置。并且用户可以保存监视记录。</w:t>
      </w:r>
    </w:p>
    <w:p w:rsidR="00A0115A" w:rsidRDefault="00A0115A" w:rsidP="00A0115A">
      <w:pPr>
        <w:ind w:firstLineChars="0"/>
        <w:jc w:val="left"/>
        <w:rPr>
          <w:sz w:val="24"/>
        </w:rPr>
      </w:pPr>
    </w:p>
    <w:p w:rsidR="00A0115A" w:rsidRDefault="00A0115A" w:rsidP="00A0115A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>如图：拦截结果。</w:t>
      </w:r>
    </w:p>
    <w:p w:rsidR="00A0115A" w:rsidRDefault="00A0115A" w:rsidP="00A0115A">
      <w:pPr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18202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5A" w:rsidRDefault="00A0115A" w:rsidP="00A0115A">
      <w:pPr>
        <w:ind w:firstLineChars="0"/>
        <w:jc w:val="left"/>
        <w:rPr>
          <w:sz w:val="24"/>
        </w:rPr>
      </w:pPr>
    </w:p>
    <w:p w:rsidR="00A0115A" w:rsidRDefault="00A0115A" w:rsidP="00A0115A">
      <w:pPr>
        <w:ind w:firstLineChars="0"/>
        <w:jc w:val="left"/>
        <w:rPr>
          <w:sz w:val="24"/>
        </w:rPr>
      </w:pPr>
    </w:p>
    <w:p w:rsidR="00A0115A" w:rsidRDefault="00A0115A" w:rsidP="00A0115A">
      <w:pPr>
        <w:ind w:firstLineChars="0"/>
        <w:jc w:val="left"/>
        <w:rPr>
          <w:sz w:val="24"/>
        </w:rPr>
      </w:pPr>
    </w:p>
    <w:p w:rsidR="00A0115A" w:rsidRDefault="00A0115A" w:rsidP="00A0115A">
      <w:pPr>
        <w:ind w:firstLineChars="0"/>
        <w:jc w:val="left"/>
        <w:rPr>
          <w:sz w:val="24"/>
        </w:rPr>
      </w:pPr>
    </w:p>
    <w:p w:rsidR="00A0115A" w:rsidRDefault="00A0115A" w:rsidP="00A0115A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>点击监控设置弹出菜单，选择相应的监视行为</w:t>
      </w:r>
      <w:r w:rsidR="00CD79FE">
        <w:rPr>
          <w:rFonts w:hint="eastAsia"/>
          <w:sz w:val="24"/>
        </w:rPr>
        <w:t>，如下图：</w:t>
      </w:r>
    </w:p>
    <w:p w:rsidR="00A0115A" w:rsidRDefault="00A0115A" w:rsidP="00A0115A">
      <w:pPr>
        <w:ind w:firstLine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133600" cy="24288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5A" w:rsidRDefault="00DB435A" w:rsidP="00DB435A">
      <w:pPr>
        <w:ind w:left="420" w:firstLineChars="0" w:firstLine="0"/>
        <w:jc w:val="left"/>
        <w:rPr>
          <w:sz w:val="24"/>
        </w:rPr>
      </w:pPr>
    </w:p>
    <w:p w:rsidR="00EB24A2" w:rsidRDefault="00EB24A2" w:rsidP="00DB435A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指定监视特定的行为如下图</w:t>
      </w:r>
      <w:r w:rsidR="001620A0">
        <w:rPr>
          <w:rFonts w:hint="eastAsia"/>
          <w:sz w:val="24"/>
        </w:rPr>
        <w:t>(</w:t>
      </w:r>
      <w:r w:rsidR="001620A0">
        <w:rPr>
          <w:rFonts w:hint="eastAsia"/>
          <w:sz w:val="24"/>
        </w:rPr>
        <w:t>只监视键值查询</w:t>
      </w:r>
      <w:r w:rsidR="001620A0"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EB24A2" w:rsidRDefault="00EB24A2" w:rsidP="00DB435A">
      <w:pPr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9553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A2" w:rsidRDefault="00EB24A2" w:rsidP="00DB435A">
      <w:pPr>
        <w:ind w:left="420" w:firstLineChars="0" w:firstLine="0"/>
        <w:jc w:val="left"/>
        <w:rPr>
          <w:sz w:val="24"/>
        </w:rPr>
      </w:pPr>
    </w:p>
    <w:p w:rsidR="00EB24A2" w:rsidRDefault="00EB24A2" w:rsidP="00DB435A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用户可以单击工具菜单弹出相应的菜单，用户可以根据所需打开注册表编辑，或选择进程管理器查看进程，监视指定的进程。</w:t>
      </w:r>
    </w:p>
    <w:p w:rsidR="00EB24A2" w:rsidRDefault="00EB24A2" w:rsidP="00DB435A">
      <w:pPr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181350" cy="16668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ED" w:rsidRDefault="006461ED" w:rsidP="00DB435A">
      <w:pPr>
        <w:ind w:left="420" w:firstLineChars="0" w:firstLine="0"/>
        <w:jc w:val="left"/>
        <w:rPr>
          <w:sz w:val="24"/>
        </w:rPr>
      </w:pPr>
    </w:p>
    <w:p w:rsidR="006461ED" w:rsidRDefault="006461ED" w:rsidP="00DB435A">
      <w:pPr>
        <w:ind w:left="420" w:firstLineChars="0" w:firstLine="0"/>
        <w:jc w:val="left"/>
        <w:rPr>
          <w:sz w:val="24"/>
        </w:rPr>
      </w:pPr>
    </w:p>
    <w:p w:rsidR="006461ED" w:rsidRDefault="006461ED" w:rsidP="00DB435A">
      <w:pPr>
        <w:ind w:left="420" w:firstLineChars="0" w:firstLine="0"/>
        <w:jc w:val="left"/>
        <w:rPr>
          <w:sz w:val="24"/>
        </w:rPr>
      </w:pPr>
    </w:p>
    <w:p w:rsidR="006461ED" w:rsidRDefault="006461ED" w:rsidP="00DB435A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用户可以保存监视的结果到指定的路径中如下图：</w:t>
      </w:r>
    </w:p>
    <w:p w:rsidR="006461ED" w:rsidRDefault="006461ED" w:rsidP="00DB435A">
      <w:pPr>
        <w:ind w:left="420" w:firstLineChars="0" w:firstLine="0"/>
        <w:jc w:val="left"/>
        <w:rPr>
          <w:sz w:val="24"/>
        </w:rPr>
      </w:pPr>
    </w:p>
    <w:p w:rsidR="006461ED" w:rsidRDefault="006461ED" w:rsidP="00DB435A">
      <w:pPr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89666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A2" w:rsidRDefault="00EB24A2" w:rsidP="00DB435A">
      <w:pPr>
        <w:ind w:left="420" w:firstLineChars="0" w:firstLine="0"/>
        <w:jc w:val="left"/>
        <w:rPr>
          <w:sz w:val="24"/>
        </w:rPr>
      </w:pPr>
    </w:p>
    <w:p w:rsidR="00DB435A" w:rsidRPr="00C26981" w:rsidRDefault="00DB435A" w:rsidP="00DB435A">
      <w:pPr>
        <w:ind w:firstLineChars="0" w:firstLine="0"/>
        <w:jc w:val="center"/>
        <w:rPr>
          <w:rFonts w:ascii="黑体" w:eastAsia="黑体" w:hAnsi="黑体"/>
          <w:sz w:val="24"/>
        </w:rPr>
      </w:pPr>
      <w:r w:rsidRPr="00C26981">
        <w:rPr>
          <w:rFonts w:ascii="黑体" w:eastAsia="黑体" w:hAnsi="黑体" w:hint="eastAsia"/>
          <w:sz w:val="24"/>
        </w:rPr>
        <w:t>文件监控模块</w:t>
      </w:r>
    </w:p>
    <w:p w:rsidR="00DB435A" w:rsidRDefault="00DB435A" w:rsidP="00853F4E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主界面上点击“文件</w:t>
      </w:r>
      <w:r w:rsidR="00891FE0">
        <w:rPr>
          <w:rFonts w:hint="eastAsia"/>
          <w:sz w:val="24"/>
        </w:rPr>
        <w:t>监视</w:t>
      </w:r>
      <w:r>
        <w:rPr>
          <w:rFonts w:hint="eastAsia"/>
          <w:sz w:val="24"/>
        </w:rPr>
        <w:t>”即可打开文件监控模块，界面如下图：</w:t>
      </w:r>
    </w:p>
    <w:p w:rsidR="006461ED" w:rsidRDefault="006461ED" w:rsidP="00853F4E">
      <w:pPr>
        <w:ind w:left="420" w:firstLineChars="0" w:firstLine="0"/>
        <w:jc w:val="left"/>
        <w:rPr>
          <w:sz w:val="24"/>
        </w:rPr>
      </w:pPr>
    </w:p>
    <w:p w:rsidR="006461ED" w:rsidRDefault="006461ED" w:rsidP="00853F4E">
      <w:pPr>
        <w:ind w:left="420" w:firstLineChars="0" w:firstLine="0"/>
        <w:jc w:val="left"/>
        <w:rPr>
          <w:sz w:val="24"/>
        </w:rPr>
      </w:pPr>
    </w:p>
    <w:p w:rsidR="006461ED" w:rsidRDefault="006461ED" w:rsidP="00853F4E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20402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ED" w:rsidRDefault="006461ED" w:rsidP="00853F4E">
      <w:pPr>
        <w:ind w:left="420" w:firstLineChars="0" w:firstLine="0"/>
        <w:jc w:val="left"/>
        <w:rPr>
          <w:sz w:val="24"/>
        </w:rPr>
      </w:pPr>
    </w:p>
    <w:p w:rsidR="006461ED" w:rsidRDefault="006461ED" w:rsidP="00853F4E">
      <w:pPr>
        <w:ind w:left="420" w:firstLineChars="0" w:firstLine="0"/>
        <w:jc w:val="left"/>
        <w:rPr>
          <w:sz w:val="24"/>
        </w:rPr>
      </w:pPr>
    </w:p>
    <w:p w:rsidR="00DB435A" w:rsidRDefault="00DB435A" w:rsidP="00DB435A">
      <w:pPr>
        <w:ind w:left="420" w:firstLineChars="0" w:firstLine="0"/>
        <w:jc w:val="left"/>
        <w:rPr>
          <w:sz w:val="24"/>
        </w:rPr>
      </w:pPr>
    </w:p>
    <w:p w:rsidR="00DB435A" w:rsidRDefault="004E4BF6" w:rsidP="00853F4E">
      <w:pPr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14.</w:t>
      </w:r>
      <w:r w:rsidR="00DB435A">
        <w:rPr>
          <w:rFonts w:hint="eastAsia"/>
          <w:sz w:val="24"/>
        </w:rPr>
        <w:t>首先在要监视的目录中输入相应的目录，或点击右侧的浏览按钮进行选择。然后可以</w:t>
      </w:r>
      <w:r w:rsidR="009F76CA">
        <w:rPr>
          <w:rFonts w:hint="eastAsia"/>
          <w:sz w:val="24"/>
        </w:rPr>
        <w:t>点击</w:t>
      </w:r>
      <w:r w:rsidR="00DB435A">
        <w:rPr>
          <w:rFonts w:hint="eastAsia"/>
          <w:sz w:val="24"/>
        </w:rPr>
        <w:t>设置</w:t>
      </w:r>
      <w:r w:rsidR="009F76CA">
        <w:rPr>
          <w:rFonts w:hint="eastAsia"/>
          <w:sz w:val="24"/>
        </w:rPr>
        <w:t>按钮</w:t>
      </w:r>
      <w:r w:rsidR="00DB435A">
        <w:rPr>
          <w:rFonts w:hint="eastAsia"/>
          <w:sz w:val="24"/>
        </w:rPr>
        <w:t>监视选项</w:t>
      </w:r>
      <w:r w:rsidR="009F76CA">
        <w:rPr>
          <w:rFonts w:hint="eastAsia"/>
          <w:sz w:val="24"/>
        </w:rPr>
        <w:t>（默认情况下调用以前的监控设置）</w:t>
      </w:r>
      <w:r w:rsidR="00DB435A">
        <w:rPr>
          <w:rFonts w:hint="eastAsia"/>
          <w:sz w:val="24"/>
        </w:rPr>
        <w:t>，比如是否监视</w:t>
      </w:r>
      <w:r w:rsidR="0093526C">
        <w:rPr>
          <w:rFonts w:hint="eastAsia"/>
          <w:sz w:val="24"/>
        </w:rPr>
        <w:t>新增文件</w:t>
      </w:r>
      <w:r w:rsidR="00DB435A">
        <w:rPr>
          <w:rFonts w:hint="eastAsia"/>
          <w:sz w:val="24"/>
        </w:rPr>
        <w:t>，是否监视文件属性的改变、文件大小的改变等。</w:t>
      </w:r>
    </w:p>
    <w:p w:rsidR="0093526C" w:rsidRDefault="0093526C" w:rsidP="00853F4E">
      <w:pPr>
        <w:ind w:left="480" w:firstLineChars="0" w:firstLine="0"/>
        <w:jc w:val="left"/>
        <w:rPr>
          <w:sz w:val="24"/>
        </w:rPr>
      </w:pPr>
    </w:p>
    <w:p w:rsidR="0093526C" w:rsidRPr="0093526C" w:rsidRDefault="0093526C" w:rsidP="00853F4E">
      <w:pPr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</w:t>
      </w:r>
      <w:r>
        <w:rPr>
          <w:rFonts w:hint="eastAsia"/>
          <w:sz w:val="24"/>
        </w:rPr>
        <w:t>监视设置如下图：</w:t>
      </w:r>
    </w:p>
    <w:p w:rsidR="0093526C" w:rsidRDefault="0093526C" w:rsidP="00853F4E">
      <w:pPr>
        <w:ind w:left="480" w:firstLineChars="0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67200" cy="22288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5A" w:rsidRDefault="00DB435A" w:rsidP="00853F4E">
      <w:pPr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设置完毕后，点击“开始监视”软件即开始监视。期间被监视对象相应的改动会显示在下面的列表中，项目包括事件的高精度事件、文件路径以及文件产生的动作。</w:t>
      </w:r>
    </w:p>
    <w:p w:rsidR="00DB435A" w:rsidRDefault="00463C7D" w:rsidP="00853F4E">
      <w:pPr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15</w:t>
      </w:r>
      <w:r w:rsidR="00DB435A">
        <w:rPr>
          <w:rFonts w:hint="eastAsia"/>
          <w:sz w:val="24"/>
        </w:rPr>
        <w:t>点击“停止监视”可以停止对目录的监视。点击“清除</w:t>
      </w:r>
      <w:r w:rsidR="004E4BF6">
        <w:rPr>
          <w:rFonts w:hint="eastAsia"/>
          <w:sz w:val="24"/>
        </w:rPr>
        <w:t>列表</w:t>
      </w:r>
      <w:r w:rsidR="00DB435A">
        <w:rPr>
          <w:rFonts w:hint="eastAsia"/>
          <w:sz w:val="24"/>
        </w:rPr>
        <w:t>”可以对列表中的日志进行清除，重新开始监视。</w:t>
      </w:r>
    </w:p>
    <w:p w:rsidR="00DB435A" w:rsidRDefault="00463C7D" w:rsidP="00853F4E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16</w:t>
      </w:r>
      <w:r w:rsidR="00A87CC6">
        <w:rPr>
          <w:rFonts w:hint="eastAsia"/>
          <w:sz w:val="24"/>
        </w:rPr>
        <w:t>.</w:t>
      </w:r>
      <w:r w:rsidR="00DB435A">
        <w:rPr>
          <w:rFonts w:hint="eastAsia"/>
          <w:sz w:val="24"/>
        </w:rPr>
        <w:t>在监视过程中，不能够对监视选项进行设置，目录路径的改变也无效。但是可以对日志进行清除。</w:t>
      </w:r>
      <w:r w:rsidR="004E4BF6">
        <w:rPr>
          <w:rFonts w:hint="eastAsia"/>
          <w:sz w:val="24"/>
        </w:rPr>
        <w:t>监视完成后用户更具需要保存监视记录。</w:t>
      </w:r>
    </w:p>
    <w:p w:rsidR="000257E4" w:rsidRDefault="000257E4" w:rsidP="00853F4E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用户可以单击右键弹出菜单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转到变化文件处。如下图：</w:t>
      </w:r>
    </w:p>
    <w:p w:rsidR="000257E4" w:rsidRDefault="000257E4" w:rsidP="00853F4E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05112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5A" w:rsidRDefault="00DB435A" w:rsidP="00DB435A">
      <w:pPr>
        <w:ind w:left="420" w:firstLine="480"/>
        <w:jc w:val="left"/>
        <w:rPr>
          <w:sz w:val="24"/>
        </w:rPr>
      </w:pPr>
    </w:p>
    <w:p w:rsidR="00DB435A" w:rsidRDefault="00DB435A" w:rsidP="00DB435A">
      <w:pPr>
        <w:ind w:left="420" w:firstLineChars="0" w:firstLine="0"/>
        <w:jc w:val="left"/>
        <w:rPr>
          <w:sz w:val="24"/>
        </w:rPr>
      </w:pPr>
    </w:p>
    <w:p w:rsidR="00853F4E" w:rsidRPr="00D733F9" w:rsidRDefault="00651757" w:rsidP="00853F4E">
      <w:pPr>
        <w:ind w:firstLineChars="0" w:firstLine="0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病毒查杀</w:t>
      </w:r>
      <w:r w:rsidR="00853F4E" w:rsidRPr="00D733F9">
        <w:rPr>
          <w:rFonts w:ascii="黑体" w:eastAsia="黑体" w:hAnsi="黑体" w:hint="eastAsia"/>
          <w:sz w:val="24"/>
        </w:rPr>
        <w:t>模块</w:t>
      </w:r>
    </w:p>
    <w:p w:rsidR="00853F4E" w:rsidRDefault="001A5D82" w:rsidP="00853F4E">
      <w:pPr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16.</w:t>
      </w:r>
      <w:r w:rsidR="00853F4E">
        <w:rPr>
          <w:rFonts w:hint="eastAsia"/>
          <w:sz w:val="24"/>
        </w:rPr>
        <w:t>点击“</w:t>
      </w:r>
      <w:r w:rsidR="00651757">
        <w:rPr>
          <w:rFonts w:hint="eastAsia"/>
          <w:sz w:val="24"/>
        </w:rPr>
        <w:t>病毒查杀</w:t>
      </w:r>
      <w:r w:rsidR="00853F4E">
        <w:rPr>
          <w:rFonts w:hint="eastAsia"/>
          <w:sz w:val="24"/>
        </w:rPr>
        <w:t>”，即进入</w:t>
      </w:r>
      <w:r>
        <w:rPr>
          <w:rFonts w:hint="eastAsia"/>
          <w:sz w:val="24"/>
        </w:rPr>
        <w:t>病毒查杀</w:t>
      </w:r>
      <w:r w:rsidR="00853F4E">
        <w:rPr>
          <w:rFonts w:hint="eastAsia"/>
          <w:sz w:val="24"/>
        </w:rPr>
        <w:t>模块，</w:t>
      </w:r>
      <w:r>
        <w:rPr>
          <w:rFonts w:hint="eastAsia"/>
          <w:sz w:val="24"/>
        </w:rPr>
        <w:t>此模块又包含三个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。</w:t>
      </w:r>
      <w:r w:rsidR="00853F4E">
        <w:rPr>
          <w:rFonts w:hint="eastAsia"/>
          <w:sz w:val="24"/>
        </w:rPr>
        <w:t>软件界面如下：</w:t>
      </w:r>
    </w:p>
    <w:p w:rsidR="001A5D82" w:rsidRDefault="001A5D82" w:rsidP="00853F4E">
      <w:pPr>
        <w:ind w:left="420" w:firstLineChars="0" w:firstLine="0"/>
        <w:jc w:val="left"/>
        <w:rPr>
          <w:sz w:val="24"/>
        </w:rPr>
      </w:pPr>
    </w:p>
    <w:p w:rsidR="001A5D82" w:rsidRDefault="001A5D82" w:rsidP="00853F4E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28617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82" w:rsidRDefault="001A5D82" w:rsidP="00853F4E">
      <w:pPr>
        <w:ind w:left="420" w:firstLineChars="0" w:firstLine="0"/>
        <w:jc w:val="left"/>
        <w:rPr>
          <w:sz w:val="24"/>
        </w:rPr>
      </w:pPr>
    </w:p>
    <w:p w:rsidR="001A5D82" w:rsidRDefault="001A5D82" w:rsidP="00853F4E">
      <w:pPr>
        <w:ind w:left="420" w:firstLineChars="0" w:firstLine="0"/>
        <w:jc w:val="left"/>
        <w:rPr>
          <w:sz w:val="24"/>
        </w:rPr>
      </w:pPr>
    </w:p>
    <w:p w:rsidR="001A5D82" w:rsidRDefault="001A5D82" w:rsidP="00020C34">
      <w:pPr>
        <w:ind w:firstLineChars="0" w:firstLine="0"/>
        <w:jc w:val="left"/>
        <w:rPr>
          <w:sz w:val="24"/>
        </w:rPr>
      </w:pPr>
    </w:p>
    <w:p w:rsidR="001A5D82" w:rsidRDefault="001A5D82" w:rsidP="00853F4E">
      <w:pPr>
        <w:ind w:left="420" w:firstLineChars="0" w:firstLine="0"/>
        <w:jc w:val="left"/>
        <w:rPr>
          <w:sz w:val="24"/>
        </w:rPr>
      </w:pPr>
    </w:p>
    <w:p w:rsidR="001A5D82" w:rsidRDefault="001A5D82" w:rsidP="00853F4E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86300" cy="39719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82" w:rsidRDefault="001A5D82" w:rsidP="00853F4E">
      <w:pPr>
        <w:ind w:left="420" w:firstLineChars="0" w:firstLine="0"/>
        <w:jc w:val="left"/>
        <w:rPr>
          <w:sz w:val="24"/>
        </w:rPr>
      </w:pPr>
    </w:p>
    <w:p w:rsidR="001A5D82" w:rsidRDefault="001A5D82" w:rsidP="00853F4E">
      <w:pPr>
        <w:ind w:left="420" w:firstLineChars="0" w:firstLine="0"/>
        <w:jc w:val="left"/>
        <w:rPr>
          <w:sz w:val="24"/>
        </w:rPr>
      </w:pPr>
    </w:p>
    <w:p w:rsidR="001A5D82" w:rsidRPr="001A5D82" w:rsidRDefault="001A5D82" w:rsidP="00853F4E">
      <w:pPr>
        <w:ind w:left="420" w:firstLineChars="0" w:firstLine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63943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4E" w:rsidRDefault="00853F4E" w:rsidP="00853F4E">
      <w:pPr>
        <w:ind w:left="420" w:firstLineChars="0" w:firstLine="0"/>
        <w:jc w:val="left"/>
        <w:rPr>
          <w:sz w:val="24"/>
        </w:rPr>
      </w:pPr>
    </w:p>
    <w:p w:rsidR="00853F4E" w:rsidRDefault="001A5D82" w:rsidP="00853F4E">
      <w:pPr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17.</w:t>
      </w:r>
      <w:r w:rsidR="00853F4E">
        <w:rPr>
          <w:rFonts w:hint="eastAsia"/>
          <w:sz w:val="24"/>
        </w:rPr>
        <w:t>点击</w:t>
      </w:r>
      <w:r w:rsidR="00020C34">
        <w:rPr>
          <w:rFonts w:hint="eastAsia"/>
          <w:sz w:val="24"/>
        </w:rPr>
        <w:t>选择目录</w:t>
      </w:r>
      <w:r w:rsidR="00853F4E">
        <w:rPr>
          <w:rFonts w:hint="eastAsia"/>
          <w:sz w:val="24"/>
        </w:rPr>
        <w:t>，其中可以选择本地计算机上所有的盘符</w:t>
      </w:r>
      <w:r w:rsidR="0047259F">
        <w:rPr>
          <w:rFonts w:hint="eastAsia"/>
          <w:sz w:val="24"/>
        </w:rPr>
        <w:t>或者文件</w:t>
      </w:r>
      <w:r w:rsidR="00853F4E">
        <w:rPr>
          <w:rFonts w:hint="eastAsia"/>
          <w:sz w:val="24"/>
        </w:rPr>
        <w:t>，选择一个，然后点击“开始查杀”即可对相应的分区进行杀毒。</w:t>
      </w:r>
    </w:p>
    <w:p w:rsidR="00853F4E" w:rsidRDefault="00853F4E" w:rsidP="00853F4E">
      <w:pPr>
        <w:ind w:left="480" w:firstLineChars="0" w:firstLine="0"/>
        <w:jc w:val="left"/>
        <w:rPr>
          <w:sz w:val="24"/>
        </w:rPr>
      </w:pPr>
      <w:r w:rsidRPr="00C02975">
        <w:rPr>
          <w:rFonts w:hint="eastAsia"/>
          <w:sz w:val="24"/>
        </w:rPr>
        <w:t>在软件扫描磁盘的过程中，会显示文件扫描进度。若发现病毒，则会尝试对病毒进行查杀以及内存</w:t>
      </w:r>
      <w:r w:rsidR="003D030E">
        <w:rPr>
          <w:rFonts w:hint="eastAsia"/>
          <w:sz w:val="24"/>
        </w:rPr>
        <w:t>（进程）</w:t>
      </w:r>
      <w:r w:rsidRPr="00C02975">
        <w:rPr>
          <w:rFonts w:hint="eastAsia"/>
          <w:sz w:val="24"/>
        </w:rPr>
        <w:t>查杀</w:t>
      </w:r>
      <w:r w:rsidR="003D030E">
        <w:rPr>
          <w:rFonts w:hint="eastAsia"/>
          <w:sz w:val="24"/>
        </w:rPr>
        <w:t>加入可疑文件列表，最后清楚所有磁盘下的</w:t>
      </w:r>
      <w:r w:rsidR="003D030E">
        <w:rPr>
          <w:rFonts w:hint="eastAsia"/>
          <w:sz w:val="24"/>
        </w:rPr>
        <w:t>autorun.inf</w:t>
      </w:r>
      <w:r w:rsidR="003D030E">
        <w:rPr>
          <w:rFonts w:hint="eastAsia"/>
          <w:sz w:val="24"/>
        </w:rPr>
        <w:t>文件。查杀过程会显示此文件是否安全。最后会</w:t>
      </w:r>
      <w:r w:rsidRPr="00C02975">
        <w:rPr>
          <w:rFonts w:hint="eastAsia"/>
          <w:sz w:val="24"/>
        </w:rPr>
        <w:t>将病毒文件、病毒详情及查杀结果显示出来。文件扫描完毕后，会出现总结，总结共扫描了多少文件、查杀了多少病毒，</w:t>
      </w:r>
      <w:r w:rsidR="003D030E">
        <w:rPr>
          <w:rFonts w:hint="eastAsia"/>
          <w:sz w:val="24"/>
        </w:rPr>
        <w:t>查杀错误</w:t>
      </w:r>
      <w:r w:rsidRPr="00C02975">
        <w:rPr>
          <w:rFonts w:hint="eastAsia"/>
          <w:sz w:val="24"/>
        </w:rPr>
        <w:t>等信息</w:t>
      </w:r>
      <w:r>
        <w:rPr>
          <w:rFonts w:hint="eastAsia"/>
          <w:sz w:val="24"/>
        </w:rPr>
        <w:t>。</w:t>
      </w:r>
    </w:p>
    <w:p w:rsidR="00CB641B" w:rsidRDefault="00CB641B" w:rsidP="00853F4E">
      <w:pPr>
        <w:ind w:left="480" w:firstLineChars="0" w:firstLine="0"/>
        <w:jc w:val="left"/>
        <w:rPr>
          <w:sz w:val="24"/>
        </w:rPr>
      </w:pPr>
    </w:p>
    <w:p w:rsidR="00CB641B" w:rsidRDefault="00C61D00" w:rsidP="00853F4E">
      <w:pPr>
        <w:ind w:left="480" w:firstLineChars="0" w:firstLine="0"/>
        <w:jc w:val="left"/>
        <w:rPr>
          <w:sz w:val="24"/>
        </w:rPr>
      </w:pPr>
      <w:r w:rsidRPr="00C61D00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62043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1B" w:rsidRDefault="00CB641B" w:rsidP="00853F4E">
      <w:pPr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如下图显示扫描结果：</w:t>
      </w:r>
    </w:p>
    <w:p w:rsidR="00CB641B" w:rsidRDefault="00CB641B" w:rsidP="00853F4E">
      <w:pPr>
        <w:ind w:left="480" w:firstLineChars="0" w:firstLine="0"/>
        <w:jc w:val="left"/>
        <w:rPr>
          <w:sz w:val="24"/>
        </w:rPr>
      </w:pPr>
    </w:p>
    <w:p w:rsidR="00853F4E" w:rsidRDefault="00347D6F" w:rsidP="00853F4E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18. </w:t>
      </w:r>
      <w:r>
        <w:rPr>
          <w:rFonts w:hint="eastAsia"/>
          <w:sz w:val="24"/>
        </w:rPr>
        <w:t>实时防护及功能大全模块。主要调用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系统自带的安全</w:t>
      </w:r>
      <w:r w:rsidR="008F7AAF">
        <w:rPr>
          <w:rFonts w:hint="eastAsia"/>
          <w:sz w:val="24"/>
        </w:rPr>
        <w:t>相关</w:t>
      </w:r>
      <w:r>
        <w:rPr>
          <w:rFonts w:hint="eastAsia"/>
          <w:sz w:val="24"/>
        </w:rPr>
        <w:t>的工具</w:t>
      </w:r>
    </w:p>
    <w:p w:rsidR="008F7AAF" w:rsidRDefault="008F7AAF" w:rsidP="008F7AAF">
      <w:pPr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8F7AAF" w:rsidRDefault="008F7AAF" w:rsidP="00853F4E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用户可以在这样的工具里设置防火墙，出入站等非常详细的设置如下图：</w:t>
      </w:r>
    </w:p>
    <w:p w:rsidR="008F7AAF" w:rsidRDefault="008F7AAF" w:rsidP="00853F4E">
      <w:pPr>
        <w:ind w:firstLineChars="0"/>
        <w:jc w:val="left"/>
        <w:rPr>
          <w:sz w:val="24"/>
        </w:rPr>
      </w:pPr>
    </w:p>
    <w:p w:rsidR="00C61D00" w:rsidRDefault="00C61D00" w:rsidP="00853F4E">
      <w:pPr>
        <w:ind w:firstLineChars="0"/>
        <w:jc w:val="left"/>
        <w:rPr>
          <w:sz w:val="24"/>
        </w:rPr>
      </w:pPr>
    </w:p>
    <w:p w:rsidR="00C61D00" w:rsidRDefault="00C61D00" w:rsidP="00853F4E">
      <w:pPr>
        <w:ind w:firstLineChars="0"/>
        <w:jc w:val="left"/>
        <w:rPr>
          <w:sz w:val="24"/>
        </w:rPr>
      </w:pPr>
    </w:p>
    <w:p w:rsidR="00C61D00" w:rsidRDefault="00C61D00" w:rsidP="00853F4E">
      <w:pPr>
        <w:ind w:firstLineChars="0"/>
        <w:jc w:val="left"/>
        <w:rPr>
          <w:sz w:val="24"/>
        </w:rPr>
      </w:pPr>
    </w:p>
    <w:p w:rsidR="00C61D00" w:rsidRDefault="00C61D00" w:rsidP="00853F4E">
      <w:pPr>
        <w:ind w:firstLineChars="0"/>
        <w:jc w:val="left"/>
        <w:rPr>
          <w:sz w:val="24"/>
        </w:rPr>
      </w:pPr>
    </w:p>
    <w:p w:rsidR="008F7AAF" w:rsidRDefault="008F7AAF" w:rsidP="00853F4E">
      <w:pPr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940896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18. </w:t>
      </w:r>
      <w:r>
        <w:rPr>
          <w:rFonts w:hint="eastAsia"/>
          <w:sz w:val="24"/>
        </w:rPr>
        <w:t>产品升级及自定义查杀</w:t>
      </w:r>
      <w:r>
        <w:rPr>
          <w:rFonts w:hint="eastAsia"/>
          <w:sz w:val="24"/>
        </w:rPr>
        <w:t xml:space="preserve"> Tab </w:t>
      </w:r>
      <w:r>
        <w:rPr>
          <w:rFonts w:hint="eastAsia"/>
          <w:sz w:val="24"/>
        </w:rPr>
        <w:t>页</w:t>
      </w:r>
    </w:p>
    <w:p w:rsidR="00B008B9" w:rsidRDefault="00B008B9" w:rsidP="00853F4E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>主要可以进行病毒库的升级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单击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下载小图标可以下载到最新的</w:t>
      </w:r>
      <w:r w:rsidR="00814736">
        <w:rPr>
          <w:rFonts w:hint="eastAsia"/>
          <w:sz w:val="24"/>
        </w:rPr>
        <w:t>病毒库。</w:t>
      </w:r>
    </w:p>
    <w:p w:rsidR="00814736" w:rsidRDefault="00814736" w:rsidP="00853F4E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>左下角是问题求解，单击发送邮件按钮可以给作者发送邮件进行问题探讨和交流。（这需要用户的电脑有</w:t>
      </w:r>
      <w:r>
        <w:rPr>
          <w:rFonts w:hint="eastAsia"/>
          <w:sz w:val="24"/>
        </w:rPr>
        <w:t>OutLook</w:t>
      </w:r>
      <w:r>
        <w:rPr>
          <w:rFonts w:hint="eastAsia"/>
          <w:sz w:val="24"/>
        </w:rPr>
        <w:t>邮件软件）</w:t>
      </w:r>
    </w:p>
    <w:p w:rsidR="00814736" w:rsidRDefault="00814736" w:rsidP="00853F4E">
      <w:pPr>
        <w:ind w:firstLineChars="0"/>
        <w:jc w:val="left"/>
        <w:rPr>
          <w:sz w:val="24"/>
        </w:rPr>
      </w:pPr>
    </w:p>
    <w:p w:rsidR="00814736" w:rsidRPr="00B008B9" w:rsidRDefault="00814736" w:rsidP="00853F4E">
      <w:pPr>
        <w:ind w:firstLineChars="0"/>
        <w:jc w:val="left"/>
        <w:rPr>
          <w:sz w:val="24"/>
        </w:rPr>
      </w:pPr>
      <w:r>
        <w:rPr>
          <w:rFonts w:hint="eastAsia"/>
          <w:sz w:val="24"/>
        </w:rPr>
        <w:t>程序右边是自定义查杀。</w:t>
      </w: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Default="00B008B9" w:rsidP="00853F4E">
      <w:pPr>
        <w:ind w:firstLineChars="0"/>
        <w:jc w:val="left"/>
        <w:rPr>
          <w:sz w:val="24"/>
        </w:rPr>
      </w:pPr>
    </w:p>
    <w:p w:rsidR="00B008B9" w:rsidRPr="00CB641B" w:rsidRDefault="006D4FCB" w:rsidP="00853F4E">
      <w:pPr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7084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5A" w:rsidRDefault="00DB435A" w:rsidP="00DB435A">
      <w:pPr>
        <w:numPr>
          <w:ilvl w:val="0"/>
          <w:numId w:val="1"/>
        </w:numPr>
        <w:ind w:left="0" w:firstLineChars="0" w:firstLine="0"/>
        <w:jc w:val="left"/>
        <w:rPr>
          <w:rFonts w:ascii="宋体" w:hAnsi="宋体"/>
          <w:b/>
          <w:sz w:val="28"/>
          <w:szCs w:val="28"/>
        </w:rPr>
      </w:pPr>
      <w:r w:rsidRPr="00F14768">
        <w:rPr>
          <w:rFonts w:ascii="宋体" w:hAnsi="宋体" w:hint="eastAsia"/>
          <w:b/>
          <w:sz w:val="28"/>
          <w:szCs w:val="28"/>
        </w:rPr>
        <w:t>具体特性：</w:t>
      </w:r>
    </w:p>
    <w:p w:rsidR="00DB435A" w:rsidRPr="00246320" w:rsidRDefault="00DB435A" w:rsidP="00246320">
      <w:pPr>
        <w:ind w:left="1260" w:firstLine="480"/>
        <w:rPr>
          <w:sz w:val="32"/>
          <w:szCs w:val="32"/>
        </w:rPr>
      </w:pPr>
      <w:r>
        <w:rPr>
          <w:rFonts w:hint="eastAsia"/>
          <w:sz w:val="24"/>
        </w:rPr>
        <w:t>此</w:t>
      </w:r>
      <w:r w:rsidR="00246320" w:rsidRPr="00246320">
        <w:rPr>
          <w:rFonts w:ascii="宋体" w:hAnsi="宋体" w:hint="eastAsia"/>
          <w:sz w:val="24"/>
        </w:rPr>
        <w:t>面向系统安全的软件设计</w:t>
      </w:r>
      <w:r>
        <w:rPr>
          <w:rFonts w:hint="eastAsia"/>
          <w:sz w:val="24"/>
        </w:rPr>
        <w:t>工具都是本人自己独立开发</w:t>
      </w:r>
      <w:r w:rsidR="005B77AB">
        <w:rPr>
          <w:rFonts w:hint="eastAsia"/>
          <w:sz w:val="24"/>
        </w:rPr>
        <w:t>（其中遇到的问题主要通过论坛求解和向学长求解）</w:t>
      </w:r>
      <w:r>
        <w:rPr>
          <w:rFonts w:hint="eastAsia"/>
          <w:sz w:val="24"/>
        </w:rPr>
        <w:t>，</w:t>
      </w:r>
      <w:r w:rsidR="00A61AEE">
        <w:rPr>
          <w:rFonts w:hint="eastAsia"/>
          <w:sz w:val="24"/>
        </w:rPr>
        <w:t>其中引入了</w:t>
      </w:r>
      <w:r w:rsidR="00A61AEE">
        <w:rPr>
          <w:rFonts w:hint="eastAsia"/>
          <w:sz w:val="24"/>
        </w:rPr>
        <w:t>Skin#</w:t>
      </w:r>
      <w:r w:rsidR="00DD38D1">
        <w:rPr>
          <w:rFonts w:hint="eastAsia"/>
          <w:sz w:val="24"/>
        </w:rPr>
        <w:t>（一个可以美化程序</w:t>
      </w:r>
      <w:r w:rsidR="00171A23">
        <w:rPr>
          <w:rFonts w:hint="eastAsia"/>
          <w:sz w:val="24"/>
        </w:rPr>
        <w:t>界面</w:t>
      </w:r>
      <w:r w:rsidR="00DD38D1">
        <w:rPr>
          <w:rFonts w:hint="eastAsia"/>
          <w:sz w:val="24"/>
        </w:rPr>
        <w:t>的库）</w:t>
      </w:r>
      <w:r>
        <w:rPr>
          <w:rFonts w:hint="eastAsia"/>
          <w:sz w:val="24"/>
        </w:rPr>
        <w:t>进行了相应的美化</w:t>
      </w:r>
      <w:r w:rsidR="00E70151">
        <w:rPr>
          <w:rFonts w:hint="eastAsia"/>
          <w:sz w:val="24"/>
        </w:rPr>
        <w:t>（采用运行期间动态装载减少</w:t>
      </w:r>
      <w:r w:rsidR="007A3CAE">
        <w:rPr>
          <w:rFonts w:hint="eastAsia"/>
          <w:sz w:val="24"/>
        </w:rPr>
        <w:t>软件</w:t>
      </w:r>
      <w:r w:rsidR="00E70151">
        <w:rPr>
          <w:rFonts w:hint="eastAsia"/>
          <w:sz w:val="24"/>
        </w:rPr>
        <w:t>启动时间和防止库丢失软件不能运行）</w:t>
      </w:r>
      <w:r w:rsidR="00793DCB">
        <w:rPr>
          <w:rFonts w:hint="eastAsia"/>
          <w:sz w:val="24"/>
        </w:rPr>
        <w:t>,</w:t>
      </w:r>
      <w:r w:rsidR="00793DCB">
        <w:rPr>
          <w:rFonts w:hint="eastAsia"/>
          <w:sz w:val="24"/>
        </w:rPr>
        <w:t>并且编写了相应的动态链接库进行系统监控</w:t>
      </w:r>
      <w:r w:rsidR="00853973">
        <w:rPr>
          <w:rFonts w:hint="eastAsia"/>
          <w:sz w:val="24"/>
        </w:rPr>
        <w:t>，提高程序性能</w:t>
      </w:r>
      <w:r>
        <w:rPr>
          <w:rFonts w:hint="eastAsia"/>
          <w:sz w:val="24"/>
        </w:rPr>
        <w:t>。编程语言使用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，</w:t>
      </w:r>
      <w:r w:rsidR="000C2C7C">
        <w:rPr>
          <w:rFonts w:hint="eastAsia"/>
          <w:sz w:val="24"/>
        </w:rPr>
        <w:t>采用</w:t>
      </w:r>
      <w:r w:rsidR="000C2C7C">
        <w:rPr>
          <w:rFonts w:hint="eastAsia"/>
          <w:sz w:val="24"/>
        </w:rPr>
        <w:t>windows</w:t>
      </w:r>
      <w:r w:rsidR="000C2C7C">
        <w:rPr>
          <w:rFonts w:hint="eastAsia"/>
          <w:sz w:val="24"/>
        </w:rPr>
        <w:t>系统</w:t>
      </w:r>
      <w:r>
        <w:rPr>
          <w:rFonts w:hint="eastAsia"/>
          <w:sz w:val="24"/>
        </w:rPr>
        <w:t>底层</w:t>
      </w:r>
      <w:r w:rsidR="000C2C7C">
        <w:rPr>
          <w:rFonts w:hint="eastAsia"/>
          <w:sz w:val="24"/>
        </w:rPr>
        <w:t>API</w:t>
      </w:r>
      <w:r>
        <w:rPr>
          <w:rFonts w:hint="eastAsia"/>
          <w:sz w:val="24"/>
        </w:rPr>
        <w:t>，效率高；编译软件使用</w:t>
      </w:r>
      <w:r>
        <w:rPr>
          <w:rFonts w:hint="eastAsia"/>
          <w:sz w:val="24"/>
        </w:rPr>
        <w:t>Visual C++ 6.0</w:t>
      </w:r>
      <w:r>
        <w:rPr>
          <w:rFonts w:hint="eastAsia"/>
          <w:sz w:val="24"/>
        </w:rPr>
        <w:t>，</w:t>
      </w:r>
      <w:r w:rsidR="00140620">
        <w:rPr>
          <w:rFonts w:hint="eastAsia"/>
          <w:sz w:val="24"/>
        </w:rPr>
        <w:t>这个编译器比较经典所以所以选用它</w:t>
      </w:r>
      <w:r w:rsidR="00646973">
        <w:rPr>
          <w:rFonts w:hint="eastAsia"/>
          <w:sz w:val="24"/>
        </w:rPr>
        <w:t>，此外</w:t>
      </w:r>
      <w:r w:rsidR="00646973" w:rsidRPr="00646973">
        <w:rPr>
          <w:rFonts w:hint="eastAsia"/>
          <w:sz w:val="24"/>
        </w:rPr>
        <w:t>需要安装较新的</w:t>
      </w:r>
      <w:r w:rsidR="00646973" w:rsidRPr="00646973">
        <w:rPr>
          <w:rFonts w:hint="eastAsia"/>
          <w:sz w:val="24"/>
        </w:rPr>
        <w:t>Platform SDK</w:t>
      </w:r>
      <w:r w:rsidR="00646973" w:rsidRPr="00646973">
        <w:rPr>
          <w:sz w:val="24"/>
        </w:rPr>
        <w:t xml:space="preserve">Microsoft </w:t>
      </w:r>
      <w:r w:rsidR="00646973">
        <w:rPr>
          <w:rFonts w:hint="eastAsia"/>
          <w:sz w:val="24"/>
        </w:rPr>
        <w:t>（</w:t>
      </w:r>
      <w:r w:rsidR="00646973" w:rsidRPr="00646973">
        <w:rPr>
          <w:sz w:val="24"/>
        </w:rPr>
        <w:t>Platform SDK for Windows 2003</w:t>
      </w:r>
      <w:r w:rsidR="0015373B">
        <w:rPr>
          <w:rFonts w:hint="eastAsia"/>
          <w:sz w:val="24"/>
        </w:rPr>
        <w:t>（注意安装好了一定要把</w:t>
      </w:r>
      <w:r w:rsidR="0015373B">
        <w:rPr>
          <w:rFonts w:hint="eastAsia"/>
          <w:sz w:val="24"/>
        </w:rPr>
        <w:t xml:space="preserve"> include lib  </w:t>
      </w:r>
      <w:r w:rsidR="0015373B">
        <w:rPr>
          <w:rFonts w:hint="eastAsia"/>
          <w:sz w:val="24"/>
        </w:rPr>
        <w:t>路径重新排好序）</w:t>
      </w:r>
      <w:r w:rsidR="00A010DE">
        <w:rPr>
          <w:rFonts w:hint="eastAsia"/>
          <w:sz w:val="24"/>
        </w:rPr>
        <w:t>,</w:t>
      </w:r>
      <w:r w:rsidR="00A010DE" w:rsidRPr="00A010DE">
        <w:rPr>
          <w:rFonts w:hint="eastAsia"/>
          <w:sz w:val="24"/>
        </w:rPr>
        <w:t>微软</w:t>
      </w:r>
      <w:r w:rsidR="00A010DE" w:rsidRPr="00A010DE">
        <w:rPr>
          <w:rFonts w:hint="eastAsia"/>
          <w:sz w:val="24"/>
        </w:rPr>
        <w:t>detours</w:t>
      </w:r>
      <w:r w:rsidR="00A010DE" w:rsidRPr="00A010DE">
        <w:rPr>
          <w:rFonts w:hint="eastAsia"/>
          <w:sz w:val="24"/>
        </w:rPr>
        <w:t>库</w:t>
      </w:r>
      <w:r w:rsidR="00A010DE">
        <w:rPr>
          <w:rFonts w:hint="eastAsia"/>
          <w:sz w:val="24"/>
        </w:rPr>
        <w:t>等</w:t>
      </w:r>
      <w:r w:rsidR="00646973">
        <w:rPr>
          <w:rFonts w:hint="eastAsia"/>
          <w:sz w:val="24"/>
        </w:rPr>
        <w:t>）</w:t>
      </w:r>
      <w:r>
        <w:rPr>
          <w:rFonts w:hint="eastAsia"/>
          <w:sz w:val="24"/>
        </w:rPr>
        <w:t>。核心部</w:t>
      </w:r>
      <w:r>
        <w:rPr>
          <w:rFonts w:hint="eastAsia"/>
          <w:sz w:val="24"/>
        </w:rPr>
        <w:lastRenderedPageBreak/>
        <w:t>分都是直接调用操作系统的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函数，保证</w:t>
      </w:r>
      <w:r w:rsidR="00A17721">
        <w:rPr>
          <w:rFonts w:hint="eastAsia"/>
          <w:sz w:val="24"/>
        </w:rPr>
        <w:t>了</w:t>
      </w:r>
      <w:r>
        <w:rPr>
          <w:rFonts w:hint="eastAsia"/>
          <w:sz w:val="24"/>
        </w:rPr>
        <w:t>高效率的运行。</w:t>
      </w:r>
      <w:r w:rsidR="00AD5274">
        <w:rPr>
          <w:rFonts w:hint="eastAsia"/>
          <w:sz w:val="24"/>
        </w:rPr>
        <w:t>部分</w:t>
      </w:r>
      <w:r>
        <w:rPr>
          <w:rFonts w:hint="eastAsia"/>
          <w:sz w:val="24"/>
        </w:rPr>
        <w:t>程序能够多线程运行，</w:t>
      </w:r>
      <w:r w:rsidR="00AD5274">
        <w:rPr>
          <w:rFonts w:hint="eastAsia"/>
          <w:sz w:val="24"/>
        </w:rPr>
        <w:t>使</w:t>
      </w:r>
      <w:r w:rsidR="00812BD1">
        <w:rPr>
          <w:rFonts w:hint="eastAsia"/>
          <w:sz w:val="24"/>
        </w:rPr>
        <w:t>在</w:t>
      </w:r>
      <w:r>
        <w:rPr>
          <w:rFonts w:hint="eastAsia"/>
          <w:sz w:val="24"/>
        </w:rPr>
        <w:t>多核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上更大的提升效率。</w:t>
      </w:r>
      <w:r w:rsidR="003A0F86">
        <w:rPr>
          <w:rFonts w:hint="eastAsia"/>
          <w:sz w:val="24"/>
        </w:rPr>
        <w:t>整个安全工具小巧易用能够满足用户的多数需求。</w:t>
      </w:r>
    </w:p>
    <w:p w:rsidR="00DB435A" w:rsidRDefault="00DB435A" w:rsidP="0014216D">
      <w:pPr>
        <w:ind w:firstLineChars="0" w:firstLine="0"/>
        <w:jc w:val="left"/>
        <w:rPr>
          <w:rFonts w:ascii="宋体" w:hAnsi="宋体"/>
          <w:noProof/>
          <w:color w:val="000000"/>
          <w:kern w:val="0"/>
          <w:sz w:val="24"/>
        </w:rPr>
      </w:pPr>
    </w:p>
    <w:p w:rsidR="00DB435A" w:rsidRDefault="00DB435A" w:rsidP="00DB435A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</w:p>
    <w:p w:rsidR="00DB435A" w:rsidRDefault="00DB435A" w:rsidP="00DB435A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</w:p>
    <w:p w:rsidR="00DB435A" w:rsidRDefault="00DB435A" w:rsidP="0014216D">
      <w:pPr>
        <w:ind w:firstLineChars="83" w:firstLine="199"/>
        <w:jc w:val="left"/>
        <w:rPr>
          <w:rFonts w:ascii="宋体" w:hAnsi="宋体"/>
          <w:noProof/>
          <w:color w:val="000000"/>
          <w:kern w:val="0"/>
          <w:sz w:val="24"/>
        </w:rPr>
      </w:pPr>
    </w:p>
    <w:p w:rsidR="00DB435A" w:rsidRPr="00E426C8" w:rsidRDefault="00DB435A" w:rsidP="00DB435A">
      <w:pPr>
        <w:ind w:firstLine="562"/>
        <w:jc w:val="left"/>
        <w:rPr>
          <w:rStyle w:val="apple-style-span"/>
          <w:rFonts w:ascii="宋体" w:hAnsi="宋体"/>
          <w:b/>
          <w:sz w:val="28"/>
          <w:szCs w:val="28"/>
        </w:rPr>
      </w:pPr>
    </w:p>
    <w:p w:rsidR="00DB435A" w:rsidRPr="00687C3A" w:rsidRDefault="00D728CE" w:rsidP="00DB435A">
      <w:pPr>
        <w:ind w:firstLineChars="0" w:firstLine="0"/>
        <w:jc w:val="left"/>
        <w:rPr>
          <w:rStyle w:val="apple-style-span"/>
          <w:rFonts w:ascii="宋体" w:hAnsi="宋体" w:cs="Arial"/>
          <w:b/>
          <w:color w:val="000000"/>
          <w:sz w:val="28"/>
          <w:szCs w:val="28"/>
        </w:rPr>
      </w:pPr>
      <w:r>
        <w:rPr>
          <w:rStyle w:val="apple-style-span"/>
          <w:rFonts w:ascii="宋体" w:hAnsi="宋体" w:cs="Arial" w:hint="eastAsia"/>
          <w:b/>
          <w:color w:val="000000"/>
          <w:sz w:val="28"/>
          <w:szCs w:val="28"/>
        </w:rPr>
        <w:t>6</w:t>
      </w:r>
      <w:r w:rsidR="00DB435A">
        <w:rPr>
          <w:rStyle w:val="apple-style-span"/>
          <w:rFonts w:ascii="宋体" w:hAnsi="宋体" w:cs="Arial" w:hint="eastAsia"/>
          <w:b/>
          <w:color w:val="000000"/>
          <w:sz w:val="28"/>
          <w:szCs w:val="28"/>
        </w:rPr>
        <w:t>、</w:t>
      </w:r>
      <w:r w:rsidR="005B063F">
        <w:rPr>
          <w:rStyle w:val="apple-style-span"/>
          <w:rFonts w:ascii="宋体" w:hAnsi="宋体" w:cs="Arial" w:hint="eastAsia"/>
          <w:b/>
          <w:color w:val="000000"/>
          <w:sz w:val="28"/>
          <w:szCs w:val="28"/>
        </w:rPr>
        <w:t>常见问题解答</w:t>
      </w:r>
    </w:p>
    <w:p w:rsidR="00DB435A" w:rsidRPr="00687C3A" w:rsidRDefault="00DB435A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 w:rsidRPr="00687C3A">
        <w:rPr>
          <w:rStyle w:val="apple-style-span"/>
          <w:rFonts w:ascii="宋体" w:hAnsi="宋体" w:cs="Arial" w:hint="eastAsia"/>
          <w:color w:val="000000"/>
          <w:sz w:val="24"/>
        </w:rPr>
        <w:t>Q：为什么</w:t>
      </w:r>
      <w:r>
        <w:rPr>
          <w:rStyle w:val="apple-style-span"/>
          <w:rFonts w:ascii="宋体" w:hAnsi="宋体" w:cs="Arial" w:hint="eastAsia"/>
          <w:color w:val="000000"/>
          <w:sz w:val="24"/>
        </w:rPr>
        <w:t>在主界面打开模块时，提示“</w:t>
      </w:r>
      <w:r w:rsidR="00D423A7">
        <w:rPr>
          <w:rStyle w:val="apple-style-span"/>
          <w:rFonts w:ascii="宋体" w:hAnsi="宋体" w:cs="Arial" w:hint="eastAsia"/>
          <w:color w:val="000000"/>
          <w:sz w:val="24"/>
        </w:rPr>
        <w:t>皮肤库加载</w:t>
      </w:r>
      <w:r>
        <w:rPr>
          <w:rStyle w:val="apple-style-span"/>
          <w:rFonts w:ascii="宋体" w:hAnsi="宋体" w:cs="Arial" w:hint="eastAsia"/>
          <w:color w:val="000000"/>
          <w:sz w:val="24"/>
        </w:rPr>
        <w:t>失败”？</w:t>
      </w:r>
    </w:p>
    <w:p w:rsidR="00DB435A" w:rsidRDefault="00DB435A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 w:rsidRPr="00687C3A">
        <w:rPr>
          <w:rStyle w:val="apple-style-span"/>
          <w:rFonts w:ascii="宋体" w:hAnsi="宋体" w:cs="Arial" w:hint="eastAsia"/>
          <w:color w:val="000000"/>
          <w:sz w:val="24"/>
        </w:rPr>
        <w:t>A:</w:t>
      </w:r>
      <w:r w:rsidR="00B406D0" w:rsidRPr="00B406D0">
        <w:t xml:space="preserve"> </w:t>
      </w:r>
      <w:r w:rsidR="00B406D0" w:rsidRPr="00B406D0">
        <w:rPr>
          <w:rStyle w:val="apple-style-span"/>
          <w:rFonts w:ascii="宋体" w:hAnsi="宋体" w:cs="Arial"/>
          <w:color w:val="000000"/>
          <w:sz w:val="24"/>
        </w:rPr>
        <w:t>SkinH.dll</w:t>
      </w:r>
      <w:r>
        <w:rPr>
          <w:rStyle w:val="apple-style-span"/>
          <w:rFonts w:ascii="宋体" w:hAnsi="宋体" w:cs="Arial" w:hint="eastAsia"/>
          <w:color w:val="000000"/>
          <w:sz w:val="24"/>
        </w:rPr>
        <w:t>模块需要放置在</w:t>
      </w:r>
      <w:r w:rsidR="00B406D0">
        <w:rPr>
          <w:rStyle w:val="apple-style-span"/>
          <w:rFonts w:ascii="宋体" w:hAnsi="宋体" w:cs="Arial" w:hint="eastAsia"/>
          <w:color w:val="000000"/>
          <w:sz w:val="24"/>
        </w:rPr>
        <w:t>Bin</w:t>
      </w:r>
      <w:r>
        <w:rPr>
          <w:rStyle w:val="apple-style-span"/>
          <w:rFonts w:ascii="宋体" w:hAnsi="宋体" w:cs="Arial" w:hint="eastAsia"/>
          <w:color w:val="000000"/>
          <w:sz w:val="24"/>
        </w:rPr>
        <w:t>文件夹下，若</w:t>
      </w:r>
      <w:r w:rsidR="00FF372B">
        <w:rPr>
          <w:rStyle w:val="apple-style-span"/>
          <w:rFonts w:ascii="宋体" w:hAnsi="宋体" w:cs="Arial" w:hint="eastAsia"/>
          <w:color w:val="000000"/>
          <w:sz w:val="24"/>
        </w:rPr>
        <w:t>此</w:t>
      </w:r>
      <w:r w:rsidR="00A46483">
        <w:rPr>
          <w:rStyle w:val="apple-style-span"/>
          <w:rFonts w:ascii="宋体" w:hAnsi="宋体" w:cs="Arial" w:hint="eastAsia"/>
          <w:color w:val="000000"/>
          <w:sz w:val="24"/>
        </w:rPr>
        <w:t>模块丢失，或放置位置不正确，则主界面中不能够</w:t>
      </w:r>
      <w:r w:rsidR="00F05592">
        <w:rPr>
          <w:rStyle w:val="apple-style-span"/>
          <w:rFonts w:ascii="宋体" w:hAnsi="宋体" w:cs="Arial" w:hint="eastAsia"/>
          <w:color w:val="000000"/>
          <w:sz w:val="24"/>
        </w:rPr>
        <w:t>加载此</w:t>
      </w:r>
      <w:r>
        <w:rPr>
          <w:rStyle w:val="apple-style-span"/>
          <w:rFonts w:ascii="宋体" w:hAnsi="宋体" w:cs="Arial" w:hint="eastAsia"/>
          <w:color w:val="000000"/>
          <w:sz w:val="24"/>
        </w:rPr>
        <w:t>模块。</w:t>
      </w:r>
      <w:r w:rsidR="00610907">
        <w:rPr>
          <w:rStyle w:val="apple-style-span"/>
          <w:rFonts w:ascii="宋体" w:hAnsi="宋体" w:cs="Arial" w:hint="eastAsia"/>
          <w:color w:val="000000"/>
          <w:sz w:val="24"/>
        </w:rPr>
        <w:t>查看是否把</w:t>
      </w:r>
      <w:r w:rsidR="00610907" w:rsidRPr="00610907">
        <w:rPr>
          <w:rStyle w:val="apple-style-span"/>
          <w:rFonts w:ascii="宋体" w:hAnsi="宋体" w:cs="Arial"/>
          <w:color w:val="000000"/>
          <w:sz w:val="24"/>
        </w:rPr>
        <w:t>SkinH.dll</w:t>
      </w:r>
      <w:r w:rsidR="00610907">
        <w:rPr>
          <w:rStyle w:val="apple-style-span"/>
          <w:rFonts w:ascii="宋体" w:hAnsi="宋体" w:cs="Arial" w:hint="eastAsia"/>
          <w:color w:val="000000"/>
          <w:sz w:val="24"/>
        </w:rPr>
        <w:t xml:space="preserve"> 放置在Bin目录下</w:t>
      </w:r>
      <w:r>
        <w:rPr>
          <w:rStyle w:val="apple-style-span"/>
          <w:rFonts w:ascii="宋体" w:hAnsi="宋体" w:cs="Arial" w:hint="eastAsia"/>
          <w:color w:val="000000"/>
          <w:sz w:val="24"/>
        </w:rPr>
        <w:t>。</w:t>
      </w:r>
    </w:p>
    <w:p w:rsidR="00F77860" w:rsidRDefault="00F77860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>
        <w:rPr>
          <w:rStyle w:val="apple-style-span"/>
          <w:rFonts w:ascii="宋体" w:hAnsi="宋体" w:cs="Arial" w:hint="eastAsia"/>
          <w:color w:val="000000"/>
          <w:sz w:val="24"/>
        </w:rPr>
        <w:t>Q：为什么没有提示“皮肤库加载失败”但软件运行界面</w:t>
      </w:r>
      <w:r w:rsidR="00DE402D">
        <w:rPr>
          <w:rStyle w:val="apple-style-span"/>
          <w:rFonts w:ascii="宋体" w:hAnsi="宋体" w:cs="Arial" w:hint="eastAsia"/>
          <w:color w:val="000000"/>
          <w:sz w:val="24"/>
        </w:rPr>
        <w:t>没有被美化？</w:t>
      </w:r>
    </w:p>
    <w:p w:rsidR="001F1F4F" w:rsidRDefault="001F1F4F" w:rsidP="00DB435A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A：请注意查看你的Bin文件夹下包含</w:t>
      </w:r>
      <w:r w:rsidRPr="001F1F4F">
        <w:rPr>
          <w:rFonts w:ascii="宋体" w:hAnsi="宋体"/>
          <w:noProof/>
          <w:color w:val="000000"/>
          <w:kern w:val="0"/>
          <w:sz w:val="24"/>
        </w:rPr>
        <w:t>skin</w:t>
      </w:r>
      <w:r>
        <w:rPr>
          <w:rFonts w:ascii="宋体" w:hAnsi="宋体" w:hint="eastAsia"/>
          <w:noProof/>
          <w:color w:val="000000"/>
          <w:kern w:val="0"/>
          <w:sz w:val="24"/>
        </w:rPr>
        <w:t>子文件项吗，如没有可以重新加压Bin压缩包或者到作者博客上下载此文件。</w:t>
      </w:r>
    </w:p>
    <w:p w:rsidR="004E7EA6" w:rsidRDefault="004E7EA6" w:rsidP="00DB435A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Q：为什么软件单击监视按钮，但</w:t>
      </w:r>
      <w:r w:rsidR="00874107">
        <w:rPr>
          <w:rFonts w:ascii="宋体" w:hAnsi="宋体" w:hint="eastAsia"/>
          <w:noProof/>
          <w:color w:val="000000"/>
          <w:kern w:val="0"/>
          <w:sz w:val="24"/>
        </w:rPr>
        <w:t>仍</w:t>
      </w:r>
      <w:r>
        <w:rPr>
          <w:rFonts w:ascii="宋体" w:hAnsi="宋体" w:hint="eastAsia"/>
          <w:noProof/>
          <w:color w:val="000000"/>
          <w:kern w:val="0"/>
          <w:sz w:val="24"/>
        </w:rPr>
        <w:t>不能监视到动作？</w:t>
      </w:r>
    </w:p>
    <w:p w:rsidR="004E7EA6" w:rsidRPr="004E7EA6" w:rsidRDefault="004E7EA6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A:应该是权限问题，请右键以管理员身份重新运行此软件。</w:t>
      </w:r>
    </w:p>
    <w:p w:rsidR="00DB435A" w:rsidRDefault="00DB435A" w:rsidP="00E63C75">
      <w:pPr>
        <w:ind w:leftChars="229" w:left="721" w:hangingChars="100" w:hanging="240"/>
        <w:jc w:val="left"/>
        <w:rPr>
          <w:rFonts w:ascii="宋体" w:hAnsi="宋体"/>
          <w:noProof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Q：打开</w:t>
      </w:r>
      <w:r w:rsidR="00E63C75">
        <w:rPr>
          <w:rFonts w:ascii="宋体" w:hAnsi="宋体" w:hint="eastAsia"/>
          <w:noProof/>
          <w:color w:val="000000"/>
          <w:kern w:val="0"/>
          <w:sz w:val="24"/>
        </w:rPr>
        <w:t>病毒查杀</w:t>
      </w:r>
      <w:r>
        <w:rPr>
          <w:rFonts w:ascii="宋体" w:hAnsi="宋体" w:hint="eastAsia"/>
          <w:noProof/>
          <w:color w:val="000000"/>
          <w:kern w:val="0"/>
          <w:sz w:val="24"/>
        </w:rPr>
        <w:t>软件时为什么会提示</w:t>
      </w:r>
      <w:r w:rsidR="00E63C75" w:rsidRPr="00E63C75">
        <w:rPr>
          <w:rFonts w:ascii="宋体" w:hAnsi="宋体" w:hint="eastAsia"/>
          <w:noProof/>
          <w:color w:val="000000"/>
          <w:kern w:val="0"/>
          <w:sz w:val="24"/>
        </w:rPr>
        <w:t>"病毒库文件加载失败，无法进行病毒查杀工作!"</w:t>
      </w:r>
      <w:r>
        <w:rPr>
          <w:rFonts w:ascii="宋体" w:hAnsi="宋体" w:hint="eastAsia"/>
          <w:noProof/>
          <w:color w:val="000000"/>
          <w:kern w:val="0"/>
          <w:sz w:val="24"/>
        </w:rPr>
        <w:t>？</w:t>
      </w:r>
    </w:p>
    <w:p w:rsidR="00DB435A" w:rsidRDefault="00DB435A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A：</w:t>
      </w:r>
      <w:r w:rsidR="00136C51">
        <w:rPr>
          <w:rFonts w:ascii="宋体" w:hAnsi="宋体" w:hint="eastAsia"/>
          <w:noProof/>
          <w:color w:val="000000"/>
          <w:kern w:val="0"/>
          <w:sz w:val="24"/>
        </w:rPr>
        <w:t>毒查杀软件</w:t>
      </w:r>
      <w:r>
        <w:rPr>
          <w:rFonts w:ascii="宋体" w:hAnsi="宋体" w:hint="eastAsia"/>
          <w:noProof/>
          <w:color w:val="000000"/>
          <w:kern w:val="0"/>
          <w:sz w:val="24"/>
        </w:rPr>
        <w:t>需要与病毒库Virus</w:t>
      </w:r>
      <w:r w:rsidR="00136C51">
        <w:rPr>
          <w:rFonts w:ascii="宋体" w:hAnsi="宋体" w:hint="eastAsia"/>
          <w:noProof/>
          <w:color w:val="000000"/>
          <w:kern w:val="0"/>
          <w:sz w:val="24"/>
        </w:rPr>
        <w:t>.ini</w:t>
      </w:r>
      <w:r>
        <w:rPr>
          <w:rFonts w:ascii="宋体" w:hAnsi="宋体" w:hint="eastAsia"/>
          <w:noProof/>
          <w:color w:val="000000"/>
          <w:kern w:val="0"/>
          <w:sz w:val="24"/>
        </w:rPr>
        <w:t>在同一个目录，而且不能够随便更改文件名。若文件名被更改，或文件丢失，则会出现找不到病毒库的现象。</w:t>
      </w:r>
      <w:r w:rsidR="00136C51">
        <w:rPr>
          <w:rStyle w:val="apple-style-span"/>
          <w:rFonts w:ascii="宋体" w:hAnsi="宋体" w:cs="Arial" w:hint="eastAsia"/>
          <w:color w:val="000000"/>
          <w:sz w:val="24"/>
        </w:rPr>
        <w:t>若找不到此文件可以下载更新或者</w:t>
      </w:r>
      <w:r w:rsidR="00323736">
        <w:rPr>
          <w:rStyle w:val="apple-style-span"/>
          <w:rFonts w:ascii="宋体" w:hAnsi="宋体" w:cs="Arial" w:hint="eastAsia"/>
          <w:color w:val="000000"/>
          <w:sz w:val="24"/>
        </w:rPr>
        <w:t xml:space="preserve">在 </w:t>
      </w:r>
      <w:r w:rsidR="00323736">
        <w:rPr>
          <w:rFonts w:hint="eastAsia"/>
          <w:sz w:val="24"/>
        </w:rPr>
        <w:t>产品升级及自定义查杀</w:t>
      </w:r>
      <w:r w:rsidR="00323736">
        <w:rPr>
          <w:rFonts w:hint="eastAsia"/>
          <w:sz w:val="24"/>
        </w:rPr>
        <w:t>Tab</w:t>
      </w:r>
      <w:r w:rsidR="00323736">
        <w:rPr>
          <w:rFonts w:hint="eastAsia"/>
          <w:sz w:val="24"/>
        </w:rPr>
        <w:t>页中重新定义查杀方法。</w:t>
      </w:r>
    </w:p>
    <w:p w:rsidR="00DB435A" w:rsidRDefault="00DB435A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>
        <w:rPr>
          <w:rStyle w:val="apple-style-span"/>
          <w:rFonts w:ascii="宋体" w:hAnsi="宋体" w:cs="Arial" w:hint="eastAsia"/>
          <w:color w:val="000000"/>
          <w:sz w:val="24"/>
        </w:rPr>
        <w:t>Q：现在的病毒库完善吗</w:t>
      </w:r>
      <w:r w:rsidR="00F46CB8">
        <w:rPr>
          <w:rStyle w:val="apple-style-span"/>
          <w:rFonts w:ascii="宋体" w:hAnsi="宋体" w:cs="Arial" w:hint="eastAsia"/>
          <w:color w:val="000000"/>
          <w:sz w:val="24"/>
        </w:rPr>
        <w:t>，怎样使用病毒查杀软件</w:t>
      </w:r>
      <w:r>
        <w:rPr>
          <w:rStyle w:val="apple-style-span"/>
          <w:rFonts w:ascii="宋体" w:hAnsi="宋体" w:cs="Arial" w:hint="eastAsia"/>
          <w:color w:val="000000"/>
          <w:sz w:val="24"/>
        </w:rPr>
        <w:t>？</w:t>
      </w:r>
    </w:p>
    <w:p w:rsidR="00DB435A" w:rsidRDefault="00DB435A" w:rsidP="00DB435A">
      <w:pPr>
        <w:ind w:firstLine="480"/>
        <w:jc w:val="left"/>
        <w:rPr>
          <w:rStyle w:val="apple-style-span"/>
          <w:rFonts w:ascii="宋体" w:hAnsi="宋体" w:cs="Arial"/>
          <w:color w:val="000000"/>
          <w:sz w:val="24"/>
        </w:rPr>
      </w:pPr>
      <w:r>
        <w:rPr>
          <w:rStyle w:val="apple-style-span"/>
          <w:rFonts w:ascii="宋体" w:hAnsi="宋体" w:cs="Arial" w:hint="eastAsia"/>
          <w:color w:val="000000"/>
          <w:sz w:val="24"/>
        </w:rPr>
        <w:t>A：</w:t>
      </w:r>
      <w:r w:rsidR="002030B8">
        <w:rPr>
          <w:rStyle w:val="apple-style-span"/>
          <w:rFonts w:ascii="宋体" w:hAnsi="宋体" w:cs="Arial" w:hint="eastAsia"/>
          <w:color w:val="000000"/>
          <w:sz w:val="24"/>
        </w:rPr>
        <w:t>还</w:t>
      </w:r>
      <w:r>
        <w:rPr>
          <w:rStyle w:val="apple-style-span"/>
          <w:rFonts w:ascii="宋体" w:hAnsi="宋体" w:cs="Arial" w:hint="eastAsia"/>
          <w:color w:val="000000"/>
          <w:sz w:val="24"/>
        </w:rPr>
        <w:t>不完善，</w:t>
      </w:r>
      <w:r w:rsidR="006A71F5">
        <w:rPr>
          <w:rStyle w:val="apple-style-span"/>
          <w:rFonts w:ascii="宋体" w:hAnsi="宋体" w:cs="Arial" w:hint="eastAsia"/>
          <w:color w:val="000000"/>
          <w:sz w:val="24"/>
        </w:rPr>
        <w:t>只</w:t>
      </w:r>
      <w:r w:rsidR="00417D9B">
        <w:rPr>
          <w:rStyle w:val="apple-style-span"/>
          <w:rFonts w:ascii="宋体" w:hAnsi="宋体" w:cs="Arial" w:hint="eastAsia"/>
          <w:color w:val="000000"/>
          <w:sz w:val="24"/>
        </w:rPr>
        <w:t>包含了</w:t>
      </w:r>
      <w:r>
        <w:rPr>
          <w:rStyle w:val="apple-style-span"/>
          <w:rFonts w:ascii="宋体" w:hAnsi="宋体" w:cs="Arial" w:hint="eastAsia"/>
          <w:color w:val="000000"/>
          <w:sz w:val="24"/>
        </w:rPr>
        <w:t>软件测试用的几个</w:t>
      </w:r>
      <w:r w:rsidRPr="008C3C56">
        <w:rPr>
          <w:rStyle w:val="apple-style-span"/>
          <w:rFonts w:ascii="宋体" w:hAnsi="宋体" w:cs="Arial" w:hint="eastAsia"/>
          <w:color w:val="000000"/>
          <w:sz w:val="24"/>
        </w:rPr>
        <w:t>模拟病毒样本</w:t>
      </w:r>
      <w:r>
        <w:rPr>
          <w:rStyle w:val="apple-style-span"/>
          <w:rFonts w:ascii="宋体" w:hAnsi="宋体" w:cs="Arial" w:hint="eastAsia"/>
          <w:color w:val="000000"/>
          <w:sz w:val="24"/>
        </w:rPr>
        <w:t>，还不能够真正用于杀毒。</w:t>
      </w:r>
      <w:r w:rsidR="00E31149">
        <w:rPr>
          <w:rStyle w:val="apple-style-span"/>
          <w:rFonts w:ascii="宋体" w:hAnsi="宋体" w:cs="Arial" w:hint="eastAsia"/>
          <w:color w:val="000000"/>
          <w:sz w:val="24"/>
        </w:rPr>
        <w:t>软件包自带了几个</w:t>
      </w:r>
      <w:r w:rsidR="00E31149" w:rsidRPr="005A3937">
        <w:rPr>
          <w:rStyle w:val="apple-style-span"/>
          <w:rFonts w:ascii="宋体" w:hAnsi="宋体" w:cs="Arial" w:hint="eastAsia"/>
          <w:color w:val="000000"/>
          <w:sz w:val="24"/>
        </w:rPr>
        <w:t>模拟病毒样本</w:t>
      </w:r>
      <w:r w:rsidR="00E31149">
        <w:rPr>
          <w:rStyle w:val="apple-style-span"/>
          <w:rFonts w:ascii="宋体" w:hAnsi="宋体" w:cs="Arial" w:hint="eastAsia"/>
          <w:color w:val="000000"/>
          <w:sz w:val="24"/>
        </w:rPr>
        <w:t>，是几个小程序，并不是病毒，对计算机没有任何危害。病毒库需要以后进一步更新。</w:t>
      </w:r>
      <w:r w:rsidR="00E31149">
        <w:rPr>
          <w:rStyle w:val="apple-style-span"/>
          <w:rFonts w:ascii="宋体" w:hAnsi="宋体" w:cs="Arial"/>
          <w:color w:val="000000"/>
          <w:sz w:val="24"/>
        </w:rPr>
        <w:t xml:space="preserve"> </w:t>
      </w:r>
    </w:p>
    <w:p w:rsidR="00DB435A" w:rsidRDefault="00DB435A" w:rsidP="00173486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  <w:r>
        <w:rPr>
          <w:rStyle w:val="apple-style-span"/>
          <w:rFonts w:ascii="宋体" w:hAnsi="宋体" w:cs="Arial" w:hint="eastAsia"/>
          <w:color w:val="000000"/>
          <w:sz w:val="24"/>
        </w:rPr>
        <w:t>测试时将压缩包内的几个程序解压出来，为了更快速的测试，可以放到文件数量比较少的磁盘分区上。然后打开</w:t>
      </w:r>
      <w:r w:rsidR="00D926EC">
        <w:rPr>
          <w:rStyle w:val="apple-style-span"/>
          <w:rFonts w:ascii="宋体" w:hAnsi="宋体" w:cs="Arial" w:hint="eastAsia"/>
          <w:color w:val="000000"/>
          <w:sz w:val="24"/>
        </w:rPr>
        <w:t>病毒查杀</w:t>
      </w:r>
      <w:r>
        <w:rPr>
          <w:rStyle w:val="apple-style-span"/>
          <w:rFonts w:ascii="宋体" w:hAnsi="宋体" w:cs="Arial" w:hint="eastAsia"/>
          <w:color w:val="000000"/>
          <w:sz w:val="24"/>
        </w:rPr>
        <w:t>软件，选择放有</w:t>
      </w:r>
      <w:r w:rsidRPr="005A3937">
        <w:rPr>
          <w:rStyle w:val="apple-style-span"/>
          <w:rFonts w:ascii="宋体" w:hAnsi="宋体" w:cs="Arial" w:hint="eastAsia"/>
          <w:color w:val="000000"/>
          <w:sz w:val="24"/>
        </w:rPr>
        <w:t>模拟病毒样本</w:t>
      </w:r>
      <w:r>
        <w:rPr>
          <w:rStyle w:val="apple-style-span"/>
          <w:rFonts w:ascii="宋体" w:hAnsi="宋体" w:cs="Arial" w:hint="eastAsia"/>
          <w:color w:val="000000"/>
          <w:sz w:val="24"/>
        </w:rPr>
        <w:t>的分区，点击“开始查杀”，等扫描到</w:t>
      </w:r>
      <w:r w:rsidRPr="005A3937">
        <w:rPr>
          <w:rStyle w:val="apple-style-span"/>
          <w:rFonts w:ascii="宋体" w:hAnsi="宋体" w:cs="Arial" w:hint="eastAsia"/>
          <w:color w:val="000000"/>
          <w:sz w:val="24"/>
        </w:rPr>
        <w:t>模拟病毒样本</w:t>
      </w:r>
      <w:r w:rsidR="00231717">
        <w:rPr>
          <w:rStyle w:val="apple-style-span"/>
          <w:rFonts w:ascii="宋体" w:hAnsi="宋体" w:cs="Arial" w:hint="eastAsia"/>
          <w:color w:val="000000"/>
          <w:sz w:val="24"/>
        </w:rPr>
        <w:t>时，就会将其作为病毒对待，会显示病毒信息，并进行查杀内存，并把结果列在可疑文件序列中</w:t>
      </w:r>
      <w:r>
        <w:rPr>
          <w:rStyle w:val="apple-style-span"/>
          <w:rFonts w:ascii="宋体" w:hAnsi="宋体" w:cs="Arial" w:hint="eastAsia"/>
          <w:color w:val="000000"/>
          <w:sz w:val="24"/>
        </w:rPr>
        <w:t>。</w:t>
      </w:r>
    </w:p>
    <w:p w:rsidR="00DB435A" w:rsidRDefault="00DB435A" w:rsidP="00DB435A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Q：怎样与作者交流？</w:t>
      </w:r>
    </w:p>
    <w:p w:rsidR="00DB435A" w:rsidRPr="00687C3A" w:rsidRDefault="00DB435A" w:rsidP="00DB435A">
      <w:pPr>
        <w:ind w:firstLine="480"/>
        <w:jc w:val="left"/>
        <w:rPr>
          <w:rFonts w:ascii="宋体" w:hAnsi="宋体"/>
          <w:noProof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t>A：可以用</w:t>
      </w:r>
      <w:r w:rsidR="005026E4">
        <w:rPr>
          <w:rFonts w:ascii="宋体" w:hAnsi="宋体" w:hint="eastAsia"/>
          <w:noProof/>
          <w:color w:val="000000"/>
          <w:kern w:val="0"/>
          <w:sz w:val="24"/>
        </w:rPr>
        <w:t xml:space="preserve">QQ：840450770或 </w:t>
      </w:r>
      <w:r>
        <w:rPr>
          <w:rFonts w:ascii="宋体" w:hAnsi="宋体" w:hint="eastAsia"/>
          <w:noProof/>
          <w:color w:val="000000"/>
          <w:kern w:val="0"/>
          <w:sz w:val="24"/>
        </w:rPr>
        <w:t>E-mail：</w:t>
      </w:r>
      <w:hyperlink r:id="rId34" w:history="1">
        <w:r w:rsidR="007B2C53" w:rsidRPr="00580464">
          <w:rPr>
            <w:rStyle w:val="a5"/>
            <w:rFonts w:ascii="宋体" w:hAnsi="宋体" w:hint="eastAsia"/>
            <w:noProof/>
            <w:kern w:val="0"/>
            <w:sz w:val="24"/>
          </w:rPr>
          <w:t>wangdanit@126.com</w:t>
        </w:r>
      </w:hyperlink>
      <w:r>
        <w:rPr>
          <w:rFonts w:ascii="宋体" w:hAnsi="宋体" w:hint="eastAsia"/>
          <w:noProof/>
          <w:color w:val="000000"/>
          <w:kern w:val="0"/>
          <w:sz w:val="24"/>
        </w:rPr>
        <w:t xml:space="preserve"> </w:t>
      </w:r>
    </w:p>
    <w:p w:rsidR="003B4758" w:rsidRDefault="003B4758" w:rsidP="00DB435A">
      <w:pPr>
        <w:ind w:firstLine="420"/>
      </w:pPr>
    </w:p>
    <w:sectPr w:rsidR="003B4758" w:rsidSect="00E71C3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AAE" w:rsidRDefault="00232AAE" w:rsidP="00DB435A">
      <w:pPr>
        <w:ind w:firstLine="420"/>
      </w:pPr>
      <w:r>
        <w:separator/>
      </w:r>
    </w:p>
  </w:endnote>
  <w:endnote w:type="continuationSeparator" w:id="1">
    <w:p w:rsidR="00232AAE" w:rsidRDefault="00232AAE" w:rsidP="00DB435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24" w:rsidRDefault="00232AAE" w:rsidP="00900E24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24" w:rsidRDefault="00232AAE" w:rsidP="00900E24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24" w:rsidRDefault="00232AAE" w:rsidP="00900E24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AAE" w:rsidRDefault="00232AAE" w:rsidP="00DB435A">
      <w:pPr>
        <w:ind w:firstLine="420"/>
      </w:pPr>
      <w:r>
        <w:separator/>
      </w:r>
    </w:p>
  </w:footnote>
  <w:footnote w:type="continuationSeparator" w:id="1">
    <w:p w:rsidR="00232AAE" w:rsidRDefault="00232AAE" w:rsidP="00DB435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24" w:rsidRDefault="00232AAE" w:rsidP="00900E24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24" w:rsidRDefault="00232AAE" w:rsidP="00900E24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24" w:rsidRDefault="00232AAE" w:rsidP="00900E24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7D9E"/>
    <w:multiLevelType w:val="hybridMultilevel"/>
    <w:tmpl w:val="CDCA5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7C4244"/>
    <w:multiLevelType w:val="hybridMultilevel"/>
    <w:tmpl w:val="58ECA7B8"/>
    <w:lvl w:ilvl="0" w:tplc="79763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153B99"/>
    <w:multiLevelType w:val="hybridMultilevel"/>
    <w:tmpl w:val="58ECA7B8"/>
    <w:lvl w:ilvl="0" w:tplc="79763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35A"/>
    <w:rsid w:val="00010319"/>
    <w:rsid w:val="00020C34"/>
    <w:rsid w:val="00021A67"/>
    <w:rsid w:val="000257E4"/>
    <w:rsid w:val="00093975"/>
    <w:rsid w:val="000C2C7C"/>
    <w:rsid w:val="000D26DA"/>
    <w:rsid w:val="000E46D5"/>
    <w:rsid w:val="00103FAF"/>
    <w:rsid w:val="00136C51"/>
    <w:rsid w:val="00140620"/>
    <w:rsid w:val="0014216D"/>
    <w:rsid w:val="001456AB"/>
    <w:rsid w:val="0015373B"/>
    <w:rsid w:val="001620A0"/>
    <w:rsid w:val="00171A23"/>
    <w:rsid w:val="00173486"/>
    <w:rsid w:val="001A5D82"/>
    <w:rsid w:val="001B4EFE"/>
    <w:rsid w:val="001B7B7D"/>
    <w:rsid w:val="001C4845"/>
    <w:rsid w:val="001E0B0E"/>
    <w:rsid w:val="001F1F4F"/>
    <w:rsid w:val="002030B8"/>
    <w:rsid w:val="002230FA"/>
    <w:rsid w:val="00231717"/>
    <w:rsid w:val="00232AAE"/>
    <w:rsid w:val="00244019"/>
    <w:rsid w:val="00246320"/>
    <w:rsid w:val="00250ADA"/>
    <w:rsid w:val="002655F9"/>
    <w:rsid w:val="002B1FF7"/>
    <w:rsid w:val="002F09AA"/>
    <w:rsid w:val="00323736"/>
    <w:rsid w:val="00347D6F"/>
    <w:rsid w:val="00352F28"/>
    <w:rsid w:val="00396362"/>
    <w:rsid w:val="003A0F86"/>
    <w:rsid w:val="003B395F"/>
    <w:rsid w:val="003B4758"/>
    <w:rsid w:val="003D030E"/>
    <w:rsid w:val="003E00BE"/>
    <w:rsid w:val="003E6873"/>
    <w:rsid w:val="00417AFE"/>
    <w:rsid w:val="00417D9B"/>
    <w:rsid w:val="00463C7D"/>
    <w:rsid w:val="0047259F"/>
    <w:rsid w:val="0047286F"/>
    <w:rsid w:val="004C2B78"/>
    <w:rsid w:val="004E4BF6"/>
    <w:rsid w:val="004E7EA6"/>
    <w:rsid w:val="005026E4"/>
    <w:rsid w:val="00510DAF"/>
    <w:rsid w:val="005B063F"/>
    <w:rsid w:val="005B77AB"/>
    <w:rsid w:val="005E2B64"/>
    <w:rsid w:val="00610907"/>
    <w:rsid w:val="006461ED"/>
    <w:rsid w:val="00646973"/>
    <w:rsid w:val="00651757"/>
    <w:rsid w:val="00666904"/>
    <w:rsid w:val="00674586"/>
    <w:rsid w:val="006A71F5"/>
    <w:rsid w:val="006D4FCB"/>
    <w:rsid w:val="007267F0"/>
    <w:rsid w:val="00793CB6"/>
    <w:rsid w:val="00793DCB"/>
    <w:rsid w:val="007A3CAE"/>
    <w:rsid w:val="007B2C53"/>
    <w:rsid w:val="00812BD1"/>
    <w:rsid w:val="00814736"/>
    <w:rsid w:val="00840F93"/>
    <w:rsid w:val="00853973"/>
    <w:rsid w:val="00853F4E"/>
    <w:rsid w:val="00874107"/>
    <w:rsid w:val="00877710"/>
    <w:rsid w:val="00891FE0"/>
    <w:rsid w:val="00892E63"/>
    <w:rsid w:val="008F0B30"/>
    <w:rsid w:val="008F7AAF"/>
    <w:rsid w:val="009030D3"/>
    <w:rsid w:val="0093526C"/>
    <w:rsid w:val="00937076"/>
    <w:rsid w:val="009B1F32"/>
    <w:rsid w:val="009C69E7"/>
    <w:rsid w:val="009F76CA"/>
    <w:rsid w:val="00A010DE"/>
    <w:rsid w:val="00A0115A"/>
    <w:rsid w:val="00A02A92"/>
    <w:rsid w:val="00A17721"/>
    <w:rsid w:val="00A2201A"/>
    <w:rsid w:val="00A46483"/>
    <w:rsid w:val="00A61AEE"/>
    <w:rsid w:val="00A625FA"/>
    <w:rsid w:val="00A87CC6"/>
    <w:rsid w:val="00AA4EE0"/>
    <w:rsid w:val="00AD5274"/>
    <w:rsid w:val="00B008B9"/>
    <w:rsid w:val="00B0304C"/>
    <w:rsid w:val="00B406D0"/>
    <w:rsid w:val="00C33AE0"/>
    <w:rsid w:val="00C36C55"/>
    <w:rsid w:val="00C5117C"/>
    <w:rsid w:val="00C61D00"/>
    <w:rsid w:val="00C71FC2"/>
    <w:rsid w:val="00CA6FD3"/>
    <w:rsid w:val="00CB4AC0"/>
    <w:rsid w:val="00CB641B"/>
    <w:rsid w:val="00CD79FE"/>
    <w:rsid w:val="00CE5FEC"/>
    <w:rsid w:val="00D423A7"/>
    <w:rsid w:val="00D67E08"/>
    <w:rsid w:val="00D728CE"/>
    <w:rsid w:val="00D81ADF"/>
    <w:rsid w:val="00D926EC"/>
    <w:rsid w:val="00DB435A"/>
    <w:rsid w:val="00DD38D1"/>
    <w:rsid w:val="00DE26D7"/>
    <w:rsid w:val="00DE402D"/>
    <w:rsid w:val="00E31149"/>
    <w:rsid w:val="00E53432"/>
    <w:rsid w:val="00E621B5"/>
    <w:rsid w:val="00E62EF9"/>
    <w:rsid w:val="00E63C75"/>
    <w:rsid w:val="00E70151"/>
    <w:rsid w:val="00E70B24"/>
    <w:rsid w:val="00E71C3E"/>
    <w:rsid w:val="00E851E9"/>
    <w:rsid w:val="00EB24A2"/>
    <w:rsid w:val="00EE30ED"/>
    <w:rsid w:val="00EE5086"/>
    <w:rsid w:val="00F05592"/>
    <w:rsid w:val="00F134C1"/>
    <w:rsid w:val="00F230A9"/>
    <w:rsid w:val="00F46CB8"/>
    <w:rsid w:val="00F77860"/>
    <w:rsid w:val="00F91067"/>
    <w:rsid w:val="00FD5983"/>
    <w:rsid w:val="00FE2693"/>
    <w:rsid w:val="00FF372B"/>
    <w:rsid w:val="00FF6DC6"/>
    <w:rsid w:val="00FF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35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4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435A"/>
    <w:rPr>
      <w:sz w:val="18"/>
      <w:szCs w:val="18"/>
    </w:rPr>
  </w:style>
  <w:style w:type="paragraph" w:styleId="a4">
    <w:name w:val="footer"/>
    <w:basedOn w:val="a"/>
    <w:link w:val="Char0"/>
    <w:unhideWhenUsed/>
    <w:rsid w:val="00DB4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435A"/>
    <w:rPr>
      <w:sz w:val="18"/>
      <w:szCs w:val="18"/>
    </w:rPr>
  </w:style>
  <w:style w:type="character" w:customStyle="1" w:styleId="apple-style-span">
    <w:name w:val="apple-style-span"/>
    <w:basedOn w:val="a0"/>
    <w:rsid w:val="00DB435A"/>
  </w:style>
  <w:style w:type="character" w:styleId="a5">
    <w:name w:val="Hyperlink"/>
    <w:basedOn w:val="a0"/>
    <w:rsid w:val="00DB435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43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35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230F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mailto:wangdanit@126.co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FCF36-25B5-4C7D-9A93-199E8D2E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187</cp:revision>
  <dcterms:created xsi:type="dcterms:W3CDTF">2011-06-10T01:40:00Z</dcterms:created>
  <dcterms:modified xsi:type="dcterms:W3CDTF">2011-06-10T12:26:00Z</dcterms:modified>
</cp:coreProperties>
</file>