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jc w:val="left"/>
        <w:rPr>
          <w:rFonts w:ascii="TeX Gyre Termes" w:hAnsi="TeX Gyre Termes"/>
        </w:rPr>
      </w:pPr>
      <w:r>
        <w:rPr/>
        <w:t xml:space="preserve">Title </w:t>
      </w:r>
    </w:p>
    <w:p>
      <w:pPr>
        <w:pStyle w:val="Subtitle"/>
        <w:jc w:val="left"/>
        <w:rPr>
          <w:rFonts w:ascii="TeX Gyre Termes" w:hAnsi="TeX Gyre Termes"/>
        </w:rPr>
      </w:pPr>
      <w:r>
        <w:rPr/>
        <w:t xml:space="preserve">Subtitle </w:t>
      </w:r>
    </w:p>
    <w:p>
      <w:pPr>
        <w:pStyle w:val="Author"/>
        <w:jc w:val="left"/>
        <w:rPr>
          <w:rFonts w:ascii="TeX Gyre Termes" w:hAnsi="TeX Gyre Termes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left"/>
        <w:rPr>
          <w:rFonts w:ascii="Cambria" w:hAnsi="Cambria"/>
        </w:rPr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TeX Gyre Termes" w:hAnsi="TeX Gyre Termes"/>
        </w:rPr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>
          <w:rFonts w:ascii="TeX Gyre Termes" w:hAnsi="TeX Gyre Termes"/>
        </w:rPr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>
          <w:rFonts w:ascii="TeX Gyre Termes" w:hAnsi="TeX Gyre Termes"/>
        </w:rPr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>
          <w:rFonts w:ascii="TeX Gyre Termes" w:hAnsi="TeX Gyre Termes"/>
        </w:rPr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>
          <w:rFonts w:ascii="TeX Gyre Termes" w:hAnsi="TeX Gyre Termes"/>
        </w:rPr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>
          <w:rFonts w:ascii="TeX Gyre Termes" w:hAnsi="TeX Gyre Termes"/>
        </w:rPr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>
          <w:rFonts w:ascii="TeX Gyre Termes" w:hAnsi="TeX Gyre Termes"/>
        </w:rPr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>
          <w:rFonts w:ascii="TeX Gyre Termes" w:hAnsi="TeX Gyre Termes"/>
        </w:rPr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pacing w:lineRule="auto" w:line="480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TeX Gyre Termes" w:hAnsi="TeX Gyre Termes"/>
        </w:rPr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eX Gyre Termes" w:hAnsi="TeX Gyre Termes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TeX Gyre Termes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>
          <w:rFonts w:ascii="TeX Gyre Termes" w:hAnsi="TeX Gyre Termes"/>
        </w:rPr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TeX Gyre Termes" w:hAnsi="TeX Gyre Termes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TeX Gyre Termes" w:hAnsi="TeX Gyre Termes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eX Gyre Termes" w:hAnsi="TeX Gyre Termes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TeX Gyre Termes" w:hAnsi="TeX Gyre Termes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TeX Gyre Termes" w:hAnsi="TeX Gyre Termes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eX Gyre Termes" w:hAnsi="TeX Gyre Terme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lineRule="auto" w:line="480" w:before="180" w:after="180"/>
    </w:pPr>
    <w:rPr>
      <w:rFonts w:ascii="TeX Gyre Termes" w:hAnsi="TeX Gyre Terme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TeX Gyre Termes" w:hAnsi="TeX Gyre Termes"/>
      <w:i w:val="false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>
      <w:spacing w:lineRule="auto" w:line="480"/>
    </w:pPr>
    <w:rPr>
      <w:rFonts w:ascii="TeX Gyre Termes" w:hAnsi="TeX Gyre Termes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left"/>
    </w:pPr>
    <w:rPr>
      <w:rFonts w:ascii="TeX Gyre Termes" w:hAnsi="TeX Gyre Termes" w:eastAsia="" w:cs="" w:cstheme="majorBidi" w:eastAsiaTheme="majorEastAsia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rFonts w:ascii="TeX Gyre Termes" w:hAnsi="TeX Gyre Termes"/>
      <w:sz w:val="20"/>
      <w:szCs w:val="20"/>
    </w:rPr>
  </w:style>
  <w:style w:type="paragraph" w:styleId="Bibliography">
    <w:name w:val="Bibliography"/>
    <w:basedOn w:val="Normal"/>
    <w:qFormat/>
    <w:pPr/>
    <w:rPr>
      <w:rFonts w:ascii="TeX Gyre Termes" w:hAnsi="TeX Gyre Terme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>
      <w:rFonts w:ascii="TeX Gyre Termes" w:hAnsi="TeX Gyre Termes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TeX Gyre Termes" w:hAnsi="TeX Gyre Termes"/>
      <w:b/>
    </w:rPr>
  </w:style>
  <w:style w:type="paragraph" w:styleId="Definition" w:customStyle="1">
    <w:name w:val="Definition"/>
    <w:basedOn w:val="Normal"/>
    <w:qFormat/>
    <w:pPr/>
    <w:rPr>
      <w:rFonts w:ascii="TeX Gyre Termes" w:hAnsi="TeX Gyre Termes"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>
      <w:rFonts w:ascii="TeX Gyre Termes" w:hAnsi="TeX Gyre Termes"/>
    </w:rPr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>
      <w:rFonts w:ascii="TeX Gyre Termes" w:hAnsi="TeX Gyre Termes"/>
    </w:rPr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>
      <w:rFonts w:ascii="TeX Gyre Termes" w:hAnsi="TeX Gyre Termes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>
      <w:rFonts w:ascii="TeX Gyre Termes" w:hAnsi="TeX Gyre Termes"/>
    </w:rPr>
  </w:style>
  <w:style w:type="paragraph" w:styleId="Comment">
    <w:name w:val="Comment"/>
    <w:basedOn w:val="Normal"/>
    <w:qFormat/>
    <w:pPr/>
    <w:rPr>
      <w:rFonts w:ascii="TeX Gyre Termes" w:hAnsi="TeX Gyre Termes"/>
      <w:sz w:val="20"/>
      <w:szCs w:val="20"/>
    </w:rPr>
  </w:style>
  <w:style w:type="paragraph" w:styleId="Salutation">
    <w:name w:val="Salutation"/>
    <w:basedOn w:val="Normal"/>
    <w:pPr>
      <w:suppressLineNumbers/>
    </w:pPr>
    <w:rPr>
      <w:rFonts w:ascii="TeX Gyre Termes" w:hAnsi="TeX Gyre Termes"/>
    </w:rPr>
  </w:style>
  <w:style w:type="paragraph" w:styleId="EndnoteText">
    <w:name w:val="Endnote Text"/>
    <w:basedOn w:val="Normal"/>
    <w:pPr>
      <w:suppressLineNumbers/>
      <w:ind w:hanging="340" w:left="340"/>
    </w:pPr>
    <w:rPr>
      <w:rFonts w:ascii="TeX Gyre Termes" w:hAnsi="TeX Gyre Termes"/>
      <w:sz w:val="20"/>
      <w:szCs w:val="20"/>
    </w:rPr>
  </w:style>
  <w:style w:type="paragraph" w:styleId="FrameContents">
    <w:name w:val="Frame Contents"/>
    <w:basedOn w:val="Normal"/>
    <w:qFormat/>
    <w:pPr/>
    <w:rPr>
      <w:rFonts w:ascii="TeX Gyre Termes" w:hAnsi="TeX Gyre Termes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LibreOffice/24.2.0.3$Linux_X86_64 LibreOffice_project/420$Build-3</Application>
  <AppVersion>15.0000</AppVersion>
  <Pages>2</Pages>
  <Words>53</Words>
  <Characters>281</Characters>
  <CharactersWithSpaces>368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Bolívar Aponte Rolón</cp:lastModifiedBy>
  <dcterms:modified xsi:type="dcterms:W3CDTF">2024-02-07T14:57:47Z</dcterms:modified>
  <cp:revision>11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