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5833F4" w:rsidP="00410B09">
      <w:pPr>
        <w:rPr>
          <w:rFonts w:ascii="Arial" w:hAnsi="Arial" w:cs="Arial"/>
          <w:b/>
        </w:rPr>
      </w:pPr>
      <w:bookmarkStart w:id="0" w:name="_GoBack"/>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5D18CD">
        <w:rPr>
          <w:rFonts w:ascii="Arial" w:hAnsi="Arial" w:cs="Arial"/>
          <w:noProof/>
          <w:sz w:val="52"/>
          <w:szCs w:val="56"/>
          <w:lang w:eastAsia="en-GB"/>
        </w:rPr>
        <w:t>4</w:t>
      </w:r>
    </w:p>
    <w:p w:rsidR="00B46DD0" w:rsidRDefault="00B46DD0" w:rsidP="009C5721">
      <w:pPr>
        <w:spacing w:before="240" w:after="0"/>
        <w:rPr>
          <w:rFonts w:ascii="Arial" w:hAnsi="Arial" w:cs="Arial"/>
          <w:noProof/>
          <w:sz w:val="52"/>
          <w:szCs w:val="56"/>
          <w:lang w:eastAsia="en-GB"/>
        </w:rPr>
      </w:pPr>
    </w:p>
    <w:p w:rsidR="00482D72" w:rsidRPr="009C5721" w:rsidRDefault="005D18CD" w:rsidP="009C5721">
      <w:pPr>
        <w:spacing w:before="240" w:after="0"/>
        <w:rPr>
          <w:sz w:val="44"/>
          <w:szCs w:val="44"/>
        </w:rPr>
      </w:pPr>
      <w:r w:rsidRPr="009C5721">
        <w:rPr>
          <w:rFonts w:ascii="Arial" w:hAnsi="Arial" w:cs="Arial"/>
          <w:noProof/>
          <w:sz w:val="44"/>
          <w:szCs w:val="44"/>
          <w:lang w:eastAsia="en-GB"/>
        </w:rPr>
        <w:t>Substrate concentration and enzyme activity</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headerReference w:type="default" r:id="rId12"/>
          <w:footerReference w:type="even" r:id="rId13"/>
          <w:footerReference w:type="default" r:id="rId14"/>
          <w:headerReference w:type="first" r:id="rId15"/>
          <w:footerReference w:type="first" r:id="rId16"/>
          <w:pgSz w:w="11906" w:h="16838"/>
          <w:pgMar w:top="1701" w:right="1800" w:bottom="1276" w:left="1800" w:header="708" w:footer="310" w:gutter="0"/>
          <w:cols w:space="708"/>
          <w:docGrid w:linePitch="360"/>
        </w:sectPr>
      </w:pPr>
    </w:p>
    <w:p w:rsidR="006A642D" w:rsidRPr="008E124D" w:rsidRDefault="006A642D" w:rsidP="006A642D">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6A642D" w:rsidRPr="008E124D" w:rsidRDefault="006A642D" w:rsidP="006A642D">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6A642D" w:rsidRPr="008E124D" w:rsidRDefault="006A642D" w:rsidP="006A642D">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6A642D" w:rsidRPr="008E124D" w:rsidRDefault="006A642D" w:rsidP="006A642D">
      <w:pPr>
        <w:numPr>
          <w:ilvl w:val="0"/>
          <w:numId w:val="14"/>
        </w:numPr>
        <w:ind w:left="454" w:hanging="454"/>
        <w:rPr>
          <w:rFonts w:ascii="Arial" w:hAnsi="Arial" w:cs="Arial"/>
        </w:rPr>
      </w:pPr>
      <w:r w:rsidRPr="008E124D">
        <w:rPr>
          <w:rFonts w:ascii="Arial" w:hAnsi="Arial" w:cs="Arial"/>
        </w:rPr>
        <w:t>plan experiments and investigations</w:t>
      </w:r>
    </w:p>
    <w:p w:rsidR="006A642D" w:rsidRPr="008E124D" w:rsidRDefault="006A642D" w:rsidP="006A642D">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6A642D" w:rsidRPr="008E124D" w:rsidRDefault="006A642D" w:rsidP="006A642D">
      <w:pPr>
        <w:numPr>
          <w:ilvl w:val="0"/>
          <w:numId w:val="14"/>
        </w:numPr>
        <w:ind w:left="454" w:hanging="454"/>
        <w:rPr>
          <w:rFonts w:ascii="Arial" w:hAnsi="Arial" w:cs="Arial"/>
        </w:rPr>
      </w:pPr>
      <w:r w:rsidRPr="008E124D">
        <w:rPr>
          <w:rFonts w:ascii="Arial" w:hAnsi="Arial" w:cs="Arial"/>
        </w:rPr>
        <w:t>analyse and interpret data to reach conclusions</w:t>
      </w:r>
    </w:p>
    <w:p w:rsidR="006A642D" w:rsidRPr="008E124D" w:rsidRDefault="006A642D" w:rsidP="006A642D">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6A642D" w:rsidRPr="008E124D" w:rsidRDefault="006A642D" w:rsidP="006A642D">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6A642D" w:rsidRPr="008E124D" w:rsidRDefault="006A642D" w:rsidP="006A642D">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6A642D" w:rsidRPr="008E124D" w:rsidRDefault="006A642D" w:rsidP="006A642D">
      <w:pPr>
        <w:rPr>
          <w:rFonts w:ascii="Arial" w:hAnsi="Arial" w:cs="Arial"/>
        </w:rPr>
      </w:pPr>
    </w:p>
    <w:p w:rsidR="006A642D" w:rsidRPr="008E124D" w:rsidRDefault="006A642D" w:rsidP="006A642D">
      <w:pPr>
        <w:rPr>
          <w:rFonts w:ascii="Arial" w:hAnsi="Arial" w:cs="Arial"/>
        </w:rPr>
      </w:pPr>
    </w:p>
    <w:p w:rsidR="006A642D" w:rsidRPr="008E124D" w:rsidRDefault="006A642D" w:rsidP="006A642D">
      <w:pPr>
        <w:rPr>
          <w:rFonts w:ascii="Arial" w:hAnsi="Arial" w:cs="Arial"/>
        </w:rPr>
      </w:pPr>
    </w:p>
    <w:p w:rsidR="006A642D" w:rsidRPr="008E124D" w:rsidRDefault="006A642D" w:rsidP="006A642D">
      <w:pPr>
        <w:rPr>
          <w:rFonts w:ascii="Arial" w:hAnsi="Arial" w:cs="Arial"/>
        </w:rPr>
      </w:pPr>
    </w:p>
    <w:p w:rsidR="006A642D" w:rsidRPr="008E124D" w:rsidRDefault="006A642D" w:rsidP="006A642D">
      <w:pPr>
        <w:rPr>
          <w:rFonts w:ascii="Arial" w:hAnsi="Arial" w:cs="Arial"/>
        </w:rPr>
      </w:pPr>
    </w:p>
    <w:p w:rsidR="006A642D" w:rsidRPr="008E124D" w:rsidRDefault="006A642D" w:rsidP="006A642D">
      <w:pPr>
        <w:rPr>
          <w:rFonts w:ascii="Arial" w:hAnsi="Arial" w:cs="Arial"/>
        </w:rPr>
      </w:pPr>
    </w:p>
    <w:p w:rsidR="006A642D" w:rsidRPr="008E124D" w:rsidRDefault="006A642D" w:rsidP="006A642D">
      <w:pPr>
        <w:rPr>
          <w:rFonts w:ascii="Arial" w:hAnsi="Arial" w:cs="Arial"/>
        </w:rPr>
      </w:pPr>
    </w:p>
    <w:p w:rsidR="006A642D" w:rsidRPr="008E124D" w:rsidRDefault="006A642D" w:rsidP="006A642D">
      <w:pPr>
        <w:rPr>
          <w:rFonts w:ascii="Arial" w:hAnsi="Arial" w:cs="Arial"/>
        </w:rPr>
      </w:pPr>
    </w:p>
    <w:p w:rsidR="006A642D" w:rsidRPr="008E124D" w:rsidRDefault="006A642D" w:rsidP="006A642D">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9C5721" w:rsidRDefault="009C5721" w:rsidP="00000AEA">
      <w:pPr>
        <w:rPr>
          <w:rFonts w:ascii="Arial" w:hAnsi="Arial" w:cs="Arial"/>
        </w:rPr>
      </w:pPr>
    </w:p>
    <w:p w:rsidR="00D55875" w:rsidRDefault="00D55875" w:rsidP="00000AEA">
      <w:pPr>
        <w:rPr>
          <w:rFonts w:ascii="Arial" w:hAnsi="Arial" w:cs="Arial"/>
        </w:rPr>
        <w:sectPr w:rsidR="00D55875" w:rsidSect="009C5721">
          <w:headerReference w:type="even" r:id="rId17"/>
          <w:headerReference w:type="default" r:id="rId18"/>
          <w:footerReference w:type="even" r:id="rId19"/>
          <w:footerReference w:type="default" r:id="rId20"/>
          <w:footerReference w:type="first" r:id="rId21"/>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78056C">
        <w:rPr>
          <w:rFonts w:ascii="Arial" w:hAnsi="Arial" w:cs="Arial"/>
          <w:b/>
          <w:color w:val="C30045"/>
          <w:sz w:val="28"/>
          <w:szCs w:val="28"/>
        </w:rPr>
        <w:t>4</w:t>
      </w:r>
      <w:r>
        <w:rPr>
          <w:rFonts w:ascii="Arial" w:hAnsi="Arial" w:cs="Arial"/>
          <w:b/>
          <w:color w:val="C30045"/>
          <w:sz w:val="28"/>
          <w:szCs w:val="28"/>
        </w:rPr>
        <w:t xml:space="preserve"> – </w:t>
      </w:r>
      <w:r w:rsidR="008B2791">
        <w:rPr>
          <w:rFonts w:ascii="Arial" w:hAnsi="Arial" w:cs="Arial"/>
          <w:b/>
          <w:color w:val="C30045"/>
          <w:sz w:val="28"/>
          <w:szCs w:val="28"/>
        </w:rPr>
        <w:t>Guidance for teachers</w:t>
      </w:r>
    </w:p>
    <w:p w:rsidR="00000AEA" w:rsidRPr="00E23F70" w:rsidRDefault="0078056C" w:rsidP="00076F0A">
      <w:pPr>
        <w:jc w:val="center"/>
        <w:rPr>
          <w:rFonts w:ascii="Arial" w:hAnsi="Arial" w:cs="Arial"/>
          <w:b/>
          <w:color w:val="C30045"/>
          <w:sz w:val="28"/>
        </w:rPr>
      </w:pPr>
      <w:r w:rsidRPr="0078056C">
        <w:rPr>
          <w:rFonts w:ascii="Arial" w:hAnsi="Arial" w:cs="Arial"/>
          <w:b/>
          <w:color w:val="C30045"/>
          <w:sz w:val="28"/>
        </w:rPr>
        <w:t>Substrate concentration and enzyme activity</w:t>
      </w:r>
    </w:p>
    <w:p w:rsidR="00000AEA" w:rsidRPr="002C559D" w:rsidRDefault="00000AEA" w:rsidP="002C559D">
      <w:pPr>
        <w:spacing w:after="120" w:line="240" w:lineRule="auto"/>
        <w:rPr>
          <w:rFonts w:ascii="Arial" w:hAnsi="Arial" w:cs="Arial"/>
          <w:color w:val="C30045"/>
          <w:sz w:val="24"/>
        </w:rPr>
      </w:pPr>
      <w:r w:rsidRPr="002C559D">
        <w:rPr>
          <w:rFonts w:ascii="Arial" w:hAnsi="Arial" w:cs="Arial"/>
          <w:b/>
          <w:color w:val="C30045"/>
          <w:sz w:val="24"/>
        </w:rPr>
        <w:t>Aim</w:t>
      </w:r>
      <w:r w:rsidRPr="002C559D">
        <w:rPr>
          <w:rFonts w:ascii="Arial" w:hAnsi="Arial" w:cs="Arial"/>
          <w:color w:val="C30045"/>
          <w:sz w:val="24"/>
        </w:rPr>
        <w:t xml:space="preserve"> </w:t>
      </w:r>
    </w:p>
    <w:p w:rsidR="005D18CD" w:rsidRPr="002C559D" w:rsidRDefault="005D18CD" w:rsidP="002C559D">
      <w:pPr>
        <w:spacing w:after="120" w:line="240" w:lineRule="auto"/>
        <w:rPr>
          <w:rFonts w:ascii="Arial" w:hAnsi="Arial" w:cs="Arial"/>
        </w:rPr>
      </w:pPr>
      <w:r w:rsidRPr="002C559D">
        <w:rPr>
          <w:rFonts w:ascii="Arial" w:hAnsi="Arial" w:cs="Arial"/>
        </w:rPr>
        <w:t>To investigate the effect of substrate concentration on the activity of the enzyme catalase.</w:t>
      </w:r>
    </w:p>
    <w:p w:rsidR="00000AEA" w:rsidRPr="002C559D" w:rsidRDefault="00000AEA" w:rsidP="002C559D">
      <w:pPr>
        <w:spacing w:before="240" w:after="120" w:line="240" w:lineRule="auto"/>
        <w:rPr>
          <w:rFonts w:ascii="Arial" w:hAnsi="Arial" w:cs="Arial"/>
          <w:b/>
          <w:color w:val="C30045"/>
          <w:sz w:val="24"/>
        </w:rPr>
      </w:pPr>
      <w:r w:rsidRPr="002C559D">
        <w:rPr>
          <w:rFonts w:ascii="Arial" w:hAnsi="Arial" w:cs="Arial"/>
          <w:b/>
          <w:color w:val="C30045"/>
          <w:sz w:val="24"/>
        </w:rPr>
        <w:t xml:space="preserve">Outcomes </w:t>
      </w:r>
    </w:p>
    <w:p w:rsidR="00000AEA" w:rsidRPr="002C559D" w:rsidRDefault="005D18CD" w:rsidP="002C559D">
      <w:pPr>
        <w:spacing w:after="120" w:line="240" w:lineRule="auto"/>
        <w:rPr>
          <w:rFonts w:ascii="Arial" w:hAnsi="Arial" w:cs="Arial"/>
        </w:rPr>
      </w:pPr>
      <w:r w:rsidRPr="002C559D">
        <w:rPr>
          <w:rFonts w:ascii="Arial" w:eastAsia="Times New Roman" w:hAnsi="Arial" w:cs="Arial"/>
          <w:lang w:eastAsia="en-GB"/>
        </w:rPr>
        <w:t>Syllabus section 3.1 (d) and 3.2 (a)</w:t>
      </w:r>
    </w:p>
    <w:p w:rsidR="0067561A" w:rsidRPr="002C559D" w:rsidRDefault="007005B7" w:rsidP="002C559D">
      <w:pPr>
        <w:spacing w:before="240" w:after="120" w:line="240" w:lineRule="auto"/>
        <w:rPr>
          <w:rFonts w:ascii="Arial" w:hAnsi="Arial" w:cs="Arial"/>
          <w:sz w:val="24"/>
        </w:rPr>
      </w:pPr>
      <w:r w:rsidRPr="002C559D">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BC1300" w:rsidRPr="002C559D" w:rsidTr="00076F0A">
        <w:tc>
          <w:tcPr>
            <w:tcW w:w="1951" w:type="dxa"/>
            <w:shd w:val="clear" w:color="auto" w:fill="C30045"/>
            <w:vAlign w:val="center"/>
          </w:tcPr>
          <w:p w:rsidR="00BC1300" w:rsidRPr="00B820DD" w:rsidRDefault="0027475B" w:rsidP="00D4089E">
            <w:pPr>
              <w:spacing w:after="0" w:line="240" w:lineRule="auto"/>
              <w:rPr>
                <w:rFonts w:ascii="Arial" w:hAnsi="Arial" w:cs="Arial"/>
                <w:b/>
                <w:color w:val="FFFFFF" w:themeColor="background1"/>
              </w:rPr>
            </w:pPr>
            <w:r>
              <w:rPr>
                <w:rFonts w:ascii="Arial" w:hAnsi="Arial" w:cs="Arial"/>
                <w:b/>
                <w:color w:val="FFFFFF" w:themeColor="background1"/>
              </w:rPr>
              <w:t>AS L</w:t>
            </w:r>
            <w:r w:rsidR="00BC1300" w:rsidRPr="00B820DD">
              <w:rPr>
                <w:rFonts w:ascii="Arial" w:hAnsi="Arial" w:cs="Arial"/>
                <w:b/>
                <w:color w:val="FFFFFF" w:themeColor="background1"/>
              </w:rPr>
              <w:t xml:space="preserve">evel skills </w:t>
            </w:r>
          </w:p>
        </w:tc>
        <w:tc>
          <w:tcPr>
            <w:tcW w:w="7513" w:type="dxa"/>
            <w:shd w:val="clear" w:color="auto" w:fill="C30045"/>
            <w:vAlign w:val="center"/>
          </w:tcPr>
          <w:p w:rsidR="00BC1300" w:rsidRPr="002C559D" w:rsidRDefault="00BC1300" w:rsidP="002C559D">
            <w:pPr>
              <w:spacing w:after="0" w:line="240" w:lineRule="auto"/>
              <w:rPr>
                <w:rFonts w:ascii="Arial" w:hAnsi="Arial" w:cs="Arial"/>
                <w:b/>
              </w:rPr>
            </w:pPr>
            <w:r w:rsidRPr="002C559D">
              <w:rPr>
                <w:rFonts w:ascii="Arial" w:hAnsi="Arial" w:cs="Arial"/>
                <w:b/>
                <w:color w:val="FFFFFF" w:themeColor="background1"/>
              </w:rPr>
              <w:t>How learners develop the skills</w:t>
            </w:r>
          </w:p>
        </w:tc>
      </w:tr>
      <w:tr w:rsidR="00BC1300" w:rsidRPr="002C559D" w:rsidTr="005D18CD">
        <w:trPr>
          <w:trHeight w:val="20"/>
        </w:trPr>
        <w:tc>
          <w:tcPr>
            <w:tcW w:w="1951"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MMO decisions</w:t>
            </w:r>
          </w:p>
        </w:tc>
        <w:tc>
          <w:tcPr>
            <w:tcW w:w="7513"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Carry out a simple dilution of hydrogen peroxide solution and suggest a suitable control experiment</w:t>
            </w:r>
          </w:p>
        </w:tc>
      </w:tr>
      <w:tr w:rsidR="00BC1300" w:rsidRPr="002C559D" w:rsidTr="005D18CD">
        <w:trPr>
          <w:trHeight w:val="20"/>
        </w:trPr>
        <w:tc>
          <w:tcPr>
            <w:tcW w:w="1951"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MMO collection</w:t>
            </w:r>
          </w:p>
        </w:tc>
        <w:tc>
          <w:tcPr>
            <w:tcW w:w="7513"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Tally count the number of bubbles in a minute</w:t>
            </w:r>
          </w:p>
        </w:tc>
      </w:tr>
      <w:tr w:rsidR="00BC1300" w:rsidRPr="002C559D" w:rsidTr="005D18CD">
        <w:trPr>
          <w:trHeight w:val="20"/>
        </w:trPr>
        <w:tc>
          <w:tcPr>
            <w:tcW w:w="1951"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PDO recording</w:t>
            </w:r>
          </w:p>
        </w:tc>
        <w:tc>
          <w:tcPr>
            <w:tcW w:w="7513"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Record quantitative results appropriately in a table</w:t>
            </w:r>
          </w:p>
        </w:tc>
      </w:tr>
      <w:tr w:rsidR="00BC1300" w:rsidRPr="002C559D" w:rsidTr="005D18CD">
        <w:trPr>
          <w:trHeight w:val="20"/>
        </w:trPr>
        <w:tc>
          <w:tcPr>
            <w:tcW w:w="1951"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PDO layout</w:t>
            </w:r>
          </w:p>
        </w:tc>
        <w:tc>
          <w:tcPr>
            <w:tcW w:w="7513"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Draw a graph to show how rate of production of bubbles varies with substrate concentration</w:t>
            </w:r>
          </w:p>
        </w:tc>
      </w:tr>
      <w:tr w:rsidR="00BC1300" w:rsidRPr="002C559D" w:rsidTr="005D18CD">
        <w:trPr>
          <w:trHeight w:val="20"/>
        </w:trPr>
        <w:tc>
          <w:tcPr>
            <w:tcW w:w="1951"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ACE analysis</w:t>
            </w:r>
          </w:p>
        </w:tc>
        <w:tc>
          <w:tcPr>
            <w:tcW w:w="7513"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 xml:space="preserve">Describe the trend shown in the graph </w:t>
            </w:r>
          </w:p>
        </w:tc>
      </w:tr>
      <w:tr w:rsidR="00BC1300" w:rsidRPr="002C559D" w:rsidTr="005D18CD">
        <w:trPr>
          <w:trHeight w:val="20"/>
        </w:trPr>
        <w:tc>
          <w:tcPr>
            <w:tcW w:w="1951"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CE conclusions</w:t>
            </w:r>
          </w:p>
        </w:tc>
        <w:tc>
          <w:tcPr>
            <w:tcW w:w="7513"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Explain the trend shown in the graph using an understanding of how enzymes work</w:t>
            </w:r>
          </w:p>
        </w:tc>
      </w:tr>
      <w:tr w:rsidR="00BC1300" w:rsidRPr="002C559D" w:rsidTr="005D18CD">
        <w:trPr>
          <w:trHeight w:val="20"/>
        </w:trPr>
        <w:tc>
          <w:tcPr>
            <w:tcW w:w="1951"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ACE evaluation</w:t>
            </w:r>
          </w:p>
        </w:tc>
        <w:tc>
          <w:tcPr>
            <w:tcW w:w="7513" w:type="dxa"/>
          </w:tcPr>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 xml:space="preserve">Identify the significant source of error in the experiment and suggest a modification to increase the accuracy of the results </w:t>
            </w:r>
          </w:p>
          <w:p w:rsidR="00BC1300" w:rsidRPr="002C559D" w:rsidRDefault="00BC1300" w:rsidP="002C559D">
            <w:pPr>
              <w:spacing w:after="0" w:line="240" w:lineRule="auto"/>
              <w:rPr>
                <w:rFonts w:ascii="Arial" w:eastAsia="Times New Roman" w:hAnsi="Arial" w:cs="Arial"/>
                <w:lang w:eastAsia="en-GB"/>
              </w:rPr>
            </w:pPr>
            <w:r w:rsidRPr="002C559D">
              <w:rPr>
                <w:rFonts w:ascii="Arial" w:eastAsia="Times New Roman" w:hAnsi="Arial" w:cs="Arial"/>
                <w:lang w:eastAsia="en-GB"/>
              </w:rPr>
              <w:t>Suggest how to extend the investigation to answer a new question</w:t>
            </w:r>
          </w:p>
        </w:tc>
      </w:tr>
    </w:tbl>
    <w:p w:rsidR="00B21B4C" w:rsidRDefault="00B21B4C" w:rsidP="00D55875">
      <w:pPr>
        <w:spacing w:after="0" w:line="240" w:lineRule="auto"/>
        <w:rPr>
          <w:rFonts w:ascii="Arial" w:hAnsi="Arial" w:cs="Arial"/>
          <w:b/>
        </w:rPr>
      </w:pPr>
    </w:p>
    <w:p w:rsidR="000D26F6" w:rsidRDefault="000D26F6" w:rsidP="002C559D">
      <w:pPr>
        <w:spacing w:before="240" w:after="120" w:line="240" w:lineRule="auto"/>
        <w:rPr>
          <w:rFonts w:ascii="Arial" w:hAnsi="Arial" w:cs="Arial"/>
          <w:b/>
          <w:color w:val="C30045"/>
          <w:sz w:val="24"/>
        </w:rPr>
      </w:pPr>
      <w:r w:rsidRPr="0067561A">
        <w:rPr>
          <w:rFonts w:ascii="Arial" w:hAnsi="Arial" w:cs="Arial"/>
          <w:b/>
          <w:color w:val="C30045"/>
          <w:sz w:val="24"/>
        </w:rPr>
        <w:t>Method</w:t>
      </w:r>
    </w:p>
    <w:p w:rsidR="000D26F6" w:rsidRPr="002C559D" w:rsidRDefault="000D26F6" w:rsidP="002C559D">
      <w:pPr>
        <w:spacing w:after="120" w:line="240" w:lineRule="auto"/>
        <w:rPr>
          <w:rFonts w:ascii="Arial" w:hAnsi="Arial" w:cs="Arial"/>
          <w:b/>
        </w:rPr>
      </w:pPr>
      <w:r w:rsidRPr="002C559D">
        <w:rPr>
          <w:rFonts w:ascii="Arial" w:hAnsi="Arial" w:cs="Arial"/>
          <w:b/>
        </w:rPr>
        <w:t>Safety glasses must be worn when preparing the slide.</w:t>
      </w:r>
    </w:p>
    <w:p w:rsidR="00B21B4C" w:rsidRPr="002C559D" w:rsidRDefault="00B21B4C" w:rsidP="002C559D">
      <w:pPr>
        <w:pStyle w:val="ListParagraph"/>
        <w:numPr>
          <w:ilvl w:val="0"/>
          <w:numId w:val="21"/>
        </w:numPr>
        <w:spacing w:after="120" w:line="240" w:lineRule="auto"/>
        <w:contextualSpacing w:val="0"/>
        <w:rPr>
          <w:rFonts w:ascii="Arial" w:hAnsi="Arial" w:cs="Arial"/>
        </w:rPr>
      </w:pPr>
      <w:r w:rsidRPr="002C559D">
        <w:rPr>
          <w:rFonts w:ascii="Arial" w:hAnsi="Arial" w:cs="Arial"/>
        </w:rPr>
        <w:t>Hydrogen peroxide is a harmful waste product of metabolic processes. It is broken down by the enzyme catalase into water and oxygen.</w:t>
      </w:r>
    </w:p>
    <w:p w:rsidR="00B21B4C" w:rsidRPr="002C559D" w:rsidRDefault="00B21B4C" w:rsidP="002C559D">
      <w:pPr>
        <w:pStyle w:val="ListParagraph"/>
        <w:numPr>
          <w:ilvl w:val="0"/>
          <w:numId w:val="21"/>
        </w:numPr>
        <w:spacing w:after="120" w:line="240" w:lineRule="auto"/>
        <w:contextualSpacing w:val="0"/>
        <w:rPr>
          <w:rFonts w:ascii="Arial" w:hAnsi="Arial" w:cs="Arial"/>
        </w:rPr>
      </w:pPr>
      <w:r w:rsidRPr="002C559D">
        <w:rPr>
          <w:rFonts w:ascii="Arial" w:hAnsi="Arial" w:cs="Arial"/>
        </w:rPr>
        <w:t xml:space="preserve">During this investigation learners will study the effect of the concentration of hydrogen peroxide solution on the activity of catalase by counting the number of bubbles of oxygen produced in a set time. </w:t>
      </w:r>
    </w:p>
    <w:p w:rsidR="003D2F21" w:rsidRDefault="00B21B4C" w:rsidP="003D2F21">
      <w:pPr>
        <w:pStyle w:val="ListParagraph"/>
        <w:numPr>
          <w:ilvl w:val="0"/>
          <w:numId w:val="21"/>
        </w:numPr>
        <w:spacing w:after="120" w:line="240" w:lineRule="auto"/>
        <w:contextualSpacing w:val="0"/>
        <w:rPr>
          <w:rFonts w:ascii="Arial" w:hAnsi="Arial" w:cs="Arial"/>
        </w:rPr>
      </w:pPr>
      <w:r w:rsidRPr="002C559D">
        <w:rPr>
          <w:rFonts w:ascii="Arial" w:hAnsi="Arial" w:cs="Arial"/>
        </w:rPr>
        <w:t>Learners should be provided with about 100 cm</w:t>
      </w:r>
      <w:r w:rsidRPr="002C559D">
        <w:rPr>
          <w:rFonts w:ascii="Arial" w:hAnsi="Arial" w:cs="Arial"/>
          <w:vertAlign w:val="superscript"/>
        </w:rPr>
        <w:t>3</w:t>
      </w:r>
      <w:r w:rsidRPr="002C559D">
        <w:rPr>
          <w:rFonts w:ascii="Arial" w:hAnsi="Arial" w:cs="Arial"/>
        </w:rPr>
        <w:t xml:space="preserve"> of 20 </w:t>
      </w:r>
      <w:proofErr w:type="spellStart"/>
      <w:r w:rsidRPr="002C559D">
        <w:rPr>
          <w:rFonts w:ascii="Arial" w:hAnsi="Arial" w:cs="Arial"/>
        </w:rPr>
        <w:t>vol</w:t>
      </w:r>
      <w:proofErr w:type="spellEnd"/>
      <w:r w:rsidRPr="002C559D">
        <w:rPr>
          <w:rFonts w:ascii="Arial" w:hAnsi="Arial" w:cs="Arial"/>
        </w:rPr>
        <w:t xml:space="preserve"> hydrogen peroxide </w:t>
      </w:r>
      <w:proofErr w:type="gramStart"/>
      <w:r w:rsidRPr="002C559D">
        <w:rPr>
          <w:rFonts w:ascii="Arial" w:hAnsi="Arial" w:cs="Arial"/>
        </w:rPr>
        <w:t>solution</w:t>
      </w:r>
      <w:proofErr w:type="gramEnd"/>
      <w:r w:rsidRPr="002C559D">
        <w:rPr>
          <w:rFonts w:ascii="Arial" w:hAnsi="Arial" w:cs="Arial"/>
        </w:rPr>
        <w:t xml:space="preserve"> in a beaker, labelled 100% hydrogen peroxide solution, and the same volume of distilled water in a separate beaker, labelled distilled water.</w:t>
      </w:r>
    </w:p>
    <w:p w:rsidR="003D2F21" w:rsidRDefault="00B21B4C" w:rsidP="003D2F21">
      <w:pPr>
        <w:pStyle w:val="ListParagraph"/>
        <w:numPr>
          <w:ilvl w:val="0"/>
          <w:numId w:val="21"/>
        </w:numPr>
        <w:spacing w:after="120" w:line="240" w:lineRule="auto"/>
        <w:contextualSpacing w:val="0"/>
        <w:rPr>
          <w:rFonts w:ascii="Arial" w:hAnsi="Arial" w:cs="Arial"/>
        </w:rPr>
      </w:pPr>
      <w:r w:rsidRPr="003D2F21">
        <w:rPr>
          <w:rFonts w:ascii="Arial" w:hAnsi="Arial" w:cs="Arial"/>
        </w:rPr>
        <w:t>They will carry out a simple dilution of this hydrogen peroxide solution to provide 6 concentrations ranging between 100% and 50%. They will need 20 cm</w:t>
      </w:r>
      <w:r w:rsidRPr="003D2F21">
        <w:rPr>
          <w:rFonts w:ascii="Arial" w:hAnsi="Arial" w:cs="Arial"/>
          <w:vertAlign w:val="superscript"/>
        </w:rPr>
        <w:t xml:space="preserve">3 </w:t>
      </w:r>
      <w:r w:rsidRPr="003D2F21">
        <w:rPr>
          <w:rFonts w:ascii="Arial" w:hAnsi="Arial" w:cs="Arial"/>
        </w:rPr>
        <w:t xml:space="preserve">of each concentration. This task gives learners the opportunity to make decisions about which concentrations they should select and the volumes of hydrogen peroxide solution and distilled water that they need in order to make these solutions. </w:t>
      </w:r>
    </w:p>
    <w:p w:rsidR="00B21B4C" w:rsidRPr="003D2F21" w:rsidRDefault="00B21B4C" w:rsidP="003D2F21">
      <w:pPr>
        <w:pStyle w:val="ListParagraph"/>
        <w:numPr>
          <w:ilvl w:val="0"/>
          <w:numId w:val="21"/>
        </w:numPr>
        <w:spacing w:after="120" w:line="240" w:lineRule="auto"/>
        <w:contextualSpacing w:val="0"/>
        <w:rPr>
          <w:rFonts w:ascii="Arial" w:hAnsi="Arial" w:cs="Arial"/>
        </w:rPr>
      </w:pPr>
      <w:r w:rsidRPr="003D2F21">
        <w:rPr>
          <w:rFonts w:ascii="Arial" w:hAnsi="Arial" w:cs="Arial"/>
        </w:rPr>
        <w:t xml:space="preserve">The solutions can be made directly into large test-tubes (boiling tubes) which have been labelled by the learner, or in separate beakers, which can then be used as stock solutions. </w:t>
      </w:r>
    </w:p>
    <w:p w:rsidR="00B21B4C" w:rsidRPr="002C559D" w:rsidRDefault="00B21B4C" w:rsidP="002C559D">
      <w:pPr>
        <w:pStyle w:val="ListParagraph"/>
        <w:numPr>
          <w:ilvl w:val="0"/>
          <w:numId w:val="21"/>
        </w:numPr>
        <w:spacing w:after="120" w:line="240" w:lineRule="auto"/>
        <w:contextualSpacing w:val="0"/>
        <w:rPr>
          <w:rFonts w:ascii="Arial" w:hAnsi="Arial" w:cs="Arial"/>
        </w:rPr>
      </w:pPr>
      <w:r w:rsidRPr="002C559D">
        <w:rPr>
          <w:rFonts w:ascii="Arial" w:hAnsi="Arial" w:cs="Arial"/>
        </w:rPr>
        <w:t xml:space="preserve">Using beakers in this way provides the opportunity to repeat the experiment and assess the reliability of the results. Learners should be asked to process the results they collect and calculate means. If stock solutions are made in beakers, learners will have to transfer </w:t>
      </w:r>
      <w:r w:rsidRPr="002C559D">
        <w:rPr>
          <w:rFonts w:ascii="Arial" w:hAnsi="Arial" w:cs="Arial"/>
        </w:rPr>
        <w:lastRenderedPageBreak/>
        <w:t>20 cm</w:t>
      </w:r>
      <w:r w:rsidRPr="002C559D">
        <w:rPr>
          <w:rFonts w:ascii="Arial" w:hAnsi="Arial" w:cs="Arial"/>
          <w:vertAlign w:val="superscript"/>
        </w:rPr>
        <w:t xml:space="preserve">3 </w:t>
      </w:r>
      <w:r w:rsidRPr="002C559D">
        <w:rPr>
          <w:rFonts w:ascii="Arial" w:hAnsi="Arial" w:cs="Arial"/>
        </w:rPr>
        <w:t>of each solution into a labelled test-tube and the method will need to be amended accordingly.</w:t>
      </w:r>
    </w:p>
    <w:p w:rsidR="00B21B4C" w:rsidRPr="002C559D" w:rsidRDefault="00B21B4C" w:rsidP="002C559D">
      <w:pPr>
        <w:pStyle w:val="ListParagraph"/>
        <w:numPr>
          <w:ilvl w:val="0"/>
          <w:numId w:val="21"/>
        </w:numPr>
        <w:spacing w:after="120" w:line="240" w:lineRule="auto"/>
        <w:contextualSpacing w:val="0"/>
        <w:rPr>
          <w:rFonts w:ascii="Arial" w:hAnsi="Arial" w:cs="Arial"/>
        </w:rPr>
      </w:pPr>
      <w:r w:rsidRPr="002C559D">
        <w:rPr>
          <w:rFonts w:ascii="Arial" w:hAnsi="Arial" w:cs="Arial"/>
        </w:rPr>
        <w:t xml:space="preserve">The test-tubes should then be put into a water-bath at 37 </w:t>
      </w:r>
      <w:r w:rsidRPr="002C559D">
        <w:rPr>
          <w:rFonts w:ascii="Arial" w:hAnsi="Arial" w:cs="Arial"/>
          <w:vertAlign w:val="superscript"/>
        </w:rPr>
        <w:t>°</w:t>
      </w:r>
      <w:r w:rsidRPr="002C559D">
        <w:rPr>
          <w:rFonts w:ascii="Arial" w:hAnsi="Arial" w:cs="Arial"/>
        </w:rPr>
        <w:t xml:space="preserve">C to equilibrate for 5 </w:t>
      </w:r>
      <w:r w:rsidR="002C559D">
        <w:rPr>
          <w:rFonts w:ascii="Arial" w:hAnsi="Arial" w:cs="Arial"/>
        </w:rPr>
        <w:t>minutes. The</w:t>
      </w:r>
      <w:r w:rsidRPr="002C559D">
        <w:rPr>
          <w:rFonts w:ascii="Arial" w:hAnsi="Arial" w:cs="Arial"/>
        </w:rPr>
        <w:t xml:space="preserve"> water-bath could be a thermostatically controlled water-bath or one made by learners using hot and cold water. The use of the water-bath can be discussed. It ensures that the enzymes are working at or close to the optimum temperature and so the number of bubbles produced is measurable. Leaving the test-tubes in the water-bath for 5 minutes ensures that they are all at the same temperature during the investigation.</w:t>
      </w:r>
    </w:p>
    <w:p w:rsidR="00B21B4C" w:rsidRPr="002C559D" w:rsidRDefault="00B21B4C" w:rsidP="002C559D">
      <w:pPr>
        <w:pStyle w:val="ListParagraph"/>
        <w:numPr>
          <w:ilvl w:val="0"/>
          <w:numId w:val="21"/>
        </w:numPr>
        <w:spacing w:after="120" w:line="240" w:lineRule="auto"/>
        <w:contextualSpacing w:val="0"/>
        <w:rPr>
          <w:rFonts w:ascii="Arial" w:hAnsi="Arial" w:cs="Arial"/>
        </w:rPr>
      </w:pPr>
      <w:r w:rsidRPr="002C559D">
        <w:rPr>
          <w:rFonts w:ascii="Arial" w:hAnsi="Arial" w:cs="Arial"/>
        </w:rPr>
        <w:t xml:space="preserve">The potato provides the source of catalase. Learners will cut 6 cylinders from a fresh potato; each should be 5 cm long. This could be done using a cork borer or rectangular pieces could be cut using a sharp knife. It is important that the surface area of the potato cylinders is constant and that the potato skin has been removed. </w:t>
      </w:r>
    </w:p>
    <w:p w:rsidR="00B21B4C" w:rsidRDefault="00B21B4C" w:rsidP="002C559D">
      <w:pPr>
        <w:pStyle w:val="ListParagraph"/>
        <w:numPr>
          <w:ilvl w:val="0"/>
          <w:numId w:val="21"/>
        </w:numPr>
        <w:spacing w:after="120" w:line="240" w:lineRule="auto"/>
        <w:contextualSpacing w:val="0"/>
        <w:rPr>
          <w:rFonts w:ascii="Arial" w:hAnsi="Arial" w:cs="Arial"/>
        </w:rPr>
      </w:pPr>
      <w:r w:rsidRPr="002C559D">
        <w:rPr>
          <w:rFonts w:ascii="Arial" w:hAnsi="Arial" w:cs="Arial"/>
        </w:rPr>
        <w:t>One potato cylinder or rectangle will be added to the test-tube with the highest concentration of hydrogen peroxide solution, a bung and delivery tube inserted and the number of bubbles produced in one minute should be counted and recorded. This procedure can then be repeated for each of the other concentrations of hydrogen peroxide solution. The diagram below shows how the apparatus should be set up for this experiment.</w:t>
      </w:r>
    </w:p>
    <w:p w:rsidR="00B21B4C" w:rsidRDefault="002C559D" w:rsidP="0029290C">
      <w:pPr>
        <w:spacing w:before="240" w:after="240" w:line="240" w:lineRule="auto"/>
        <w:jc w:val="center"/>
        <w:rPr>
          <w:rFonts w:ascii="Arial" w:hAnsi="Arial" w:cs="Arial"/>
          <w:b/>
        </w:rPr>
      </w:pPr>
      <w:r>
        <w:rPr>
          <w:rFonts w:ascii="Arial" w:hAnsi="Arial" w:cs="Arial"/>
          <w:noProof/>
          <w:lang w:eastAsia="en-GB"/>
        </w:rPr>
        <w:drawing>
          <wp:inline distT="0" distB="0" distL="0" distR="0">
            <wp:extent cx="4029710" cy="2137410"/>
            <wp:effectExtent l="0" t="0" r="8890" b="0"/>
            <wp:docPr id="1" name="Picture 1" descr="Y:\_CIE_General_Info\CIE_Shared_Data\Development_shared\Curriculum_Support_shared\AL_Sciences_9700-9701-9702\Practicals_Images\PB0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CIE_General_Info\CIE_Shared_Data\Development_shared\Curriculum_Support_shared\AL_Sciences_9700-9701-9702\Practicals_Images\PB04_0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9710" cy="2137410"/>
                    </a:xfrm>
                    <a:prstGeom prst="rect">
                      <a:avLst/>
                    </a:prstGeom>
                    <a:noFill/>
                    <a:ln>
                      <a:noFill/>
                    </a:ln>
                  </pic:spPr>
                </pic:pic>
              </a:graphicData>
            </a:graphic>
          </wp:inline>
        </w:drawing>
      </w:r>
    </w:p>
    <w:p w:rsidR="000D26F6" w:rsidRPr="003B353A" w:rsidRDefault="000D26F6" w:rsidP="003D2F21">
      <w:pPr>
        <w:spacing w:before="240" w:after="12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B21B4C" w:rsidRPr="0027475B" w:rsidRDefault="00B21B4C" w:rsidP="003D2F21">
      <w:pPr>
        <w:spacing w:after="120" w:line="240" w:lineRule="auto"/>
        <w:rPr>
          <w:rFonts w:ascii="Arial" w:hAnsi="Arial" w:cs="Arial"/>
        </w:rPr>
      </w:pPr>
      <w:r w:rsidRPr="0027475B">
        <w:rPr>
          <w:rFonts w:ascii="Arial" w:hAnsi="Arial" w:cs="Arial"/>
        </w:rPr>
        <w:t>Learners should record their results in a table and they should be reminded that they should:</w:t>
      </w:r>
    </w:p>
    <w:p w:rsidR="00B21B4C" w:rsidRPr="0027475B" w:rsidRDefault="00B21B4C" w:rsidP="003D2F21">
      <w:pPr>
        <w:pStyle w:val="ListParagraph"/>
        <w:numPr>
          <w:ilvl w:val="1"/>
          <w:numId w:val="21"/>
        </w:numPr>
        <w:spacing w:after="120" w:line="240" w:lineRule="auto"/>
        <w:contextualSpacing w:val="0"/>
        <w:rPr>
          <w:rFonts w:ascii="Arial" w:hAnsi="Arial" w:cs="Arial"/>
        </w:rPr>
      </w:pPr>
      <w:r w:rsidRPr="0027475B">
        <w:rPr>
          <w:rFonts w:ascii="Arial" w:hAnsi="Arial" w:cs="Arial"/>
        </w:rPr>
        <w:t>draw a table which includes lines separating each of the columns and rows</w:t>
      </w:r>
    </w:p>
    <w:p w:rsidR="00B21B4C" w:rsidRPr="0027475B" w:rsidRDefault="00B21B4C" w:rsidP="003D2F21">
      <w:pPr>
        <w:pStyle w:val="ListParagraph"/>
        <w:numPr>
          <w:ilvl w:val="1"/>
          <w:numId w:val="21"/>
        </w:numPr>
        <w:spacing w:after="120" w:line="240" w:lineRule="auto"/>
        <w:contextualSpacing w:val="0"/>
        <w:rPr>
          <w:rFonts w:ascii="Arial" w:hAnsi="Arial" w:cs="Arial"/>
        </w:rPr>
      </w:pPr>
      <w:r w:rsidRPr="0027475B">
        <w:rPr>
          <w:rFonts w:ascii="Arial" w:hAnsi="Arial" w:cs="Arial"/>
        </w:rPr>
        <w:t xml:space="preserve">put the independent variable in the first column </w:t>
      </w:r>
    </w:p>
    <w:p w:rsidR="00B21B4C" w:rsidRPr="0027475B" w:rsidRDefault="00B21B4C" w:rsidP="003D2F21">
      <w:pPr>
        <w:pStyle w:val="ListParagraph"/>
        <w:numPr>
          <w:ilvl w:val="1"/>
          <w:numId w:val="21"/>
        </w:numPr>
        <w:spacing w:after="120" w:line="240" w:lineRule="auto"/>
        <w:contextualSpacing w:val="0"/>
        <w:rPr>
          <w:rFonts w:ascii="Arial" w:eastAsia="Times New Roman" w:hAnsi="Arial" w:cs="Arial"/>
          <w:b/>
          <w:bCs/>
          <w:lang w:eastAsia="en-GB"/>
        </w:rPr>
      </w:pPr>
      <w:proofErr w:type="gramStart"/>
      <w:r w:rsidRPr="0027475B">
        <w:rPr>
          <w:rFonts w:ascii="Arial" w:hAnsi="Arial" w:cs="Arial"/>
        </w:rPr>
        <w:t>use</w:t>
      </w:r>
      <w:proofErr w:type="gramEnd"/>
      <w:r w:rsidRPr="0027475B">
        <w:rPr>
          <w:rFonts w:ascii="Arial" w:hAnsi="Arial" w:cs="Arial"/>
        </w:rPr>
        <w:t xml:space="preserve"> descriptive column headings include units in column headings, not next to each result recorded in the table.</w:t>
      </w:r>
    </w:p>
    <w:p w:rsidR="000D26F6" w:rsidRPr="000D26F6" w:rsidRDefault="0027475B" w:rsidP="003D2F21">
      <w:pPr>
        <w:spacing w:before="240" w:after="120" w:line="240" w:lineRule="auto"/>
        <w:rPr>
          <w:rFonts w:ascii="Arial" w:eastAsia="Times New Roman" w:hAnsi="Arial" w:cs="Arial"/>
          <w:color w:val="C30045"/>
          <w:sz w:val="24"/>
          <w:lang w:eastAsia="en-GB"/>
        </w:rPr>
      </w:pPr>
      <w:r>
        <w:rPr>
          <w:rFonts w:ascii="Arial" w:eastAsia="Times New Roman" w:hAnsi="Arial" w:cs="Arial"/>
          <w:b/>
          <w:bCs/>
          <w:color w:val="C30045"/>
          <w:sz w:val="24"/>
          <w:lang w:eastAsia="en-GB"/>
        </w:rPr>
        <w:t>Interpretation and e</w:t>
      </w:r>
      <w:r w:rsidR="000D26F6" w:rsidRPr="000D26F6">
        <w:rPr>
          <w:rFonts w:ascii="Arial" w:eastAsia="Times New Roman" w:hAnsi="Arial" w:cs="Arial"/>
          <w:b/>
          <w:bCs/>
          <w:color w:val="C30045"/>
          <w:sz w:val="24"/>
          <w:lang w:eastAsia="en-GB"/>
        </w:rPr>
        <w:t>valuation</w:t>
      </w:r>
      <w:r w:rsidR="000D26F6" w:rsidRPr="000D26F6">
        <w:rPr>
          <w:rFonts w:ascii="Arial" w:eastAsia="Times New Roman" w:hAnsi="Arial" w:cs="Arial"/>
          <w:color w:val="C30045"/>
          <w:sz w:val="24"/>
          <w:lang w:eastAsia="en-GB"/>
        </w:rPr>
        <w:t xml:space="preserve"> </w:t>
      </w:r>
    </w:p>
    <w:p w:rsidR="00B21B4C" w:rsidRDefault="00B21B4C" w:rsidP="002D5EC8">
      <w:pPr>
        <w:pStyle w:val="ListParagraph"/>
        <w:numPr>
          <w:ilvl w:val="0"/>
          <w:numId w:val="21"/>
        </w:numPr>
        <w:spacing w:after="120" w:line="240" w:lineRule="auto"/>
        <w:contextualSpacing w:val="0"/>
        <w:rPr>
          <w:rFonts w:ascii="Arial" w:hAnsi="Arial" w:cs="Arial"/>
        </w:rPr>
      </w:pPr>
      <w:r w:rsidRPr="003B5F0E">
        <w:rPr>
          <w:rFonts w:ascii="Arial" w:hAnsi="Arial" w:cs="Arial"/>
        </w:rPr>
        <w:t xml:space="preserve">Learners will plot a graph to show the relationship between substrate concentration and rate of reaction. </w:t>
      </w:r>
      <w:r>
        <w:rPr>
          <w:rFonts w:ascii="Arial" w:hAnsi="Arial" w:cs="Arial"/>
        </w:rPr>
        <w:t xml:space="preserve">They then use this graph to </w:t>
      </w:r>
      <w:r w:rsidRPr="003B5F0E">
        <w:rPr>
          <w:rFonts w:ascii="Arial" w:hAnsi="Arial" w:cs="Arial"/>
        </w:rPr>
        <w:t xml:space="preserve">describe and explain the relationship. This provides an opportunity to emphasise the difference between a </w:t>
      </w:r>
      <w:r w:rsidRPr="00C8752D">
        <w:rPr>
          <w:rFonts w:ascii="Arial" w:hAnsi="Arial" w:cs="Arial"/>
          <w:i/>
        </w:rPr>
        <w:t>description</w:t>
      </w:r>
      <w:r w:rsidRPr="003B5F0E">
        <w:rPr>
          <w:rFonts w:ascii="Arial" w:hAnsi="Arial" w:cs="Arial"/>
        </w:rPr>
        <w:t xml:space="preserve"> and an </w:t>
      </w:r>
      <w:r w:rsidRPr="00C8752D">
        <w:rPr>
          <w:rFonts w:ascii="Arial" w:hAnsi="Arial" w:cs="Arial"/>
          <w:i/>
        </w:rPr>
        <w:t>explanation</w:t>
      </w:r>
      <w:r w:rsidRPr="003B5F0E">
        <w:rPr>
          <w:rFonts w:ascii="Arial" w:hAnsi="Arial" w:cs="Arial"/>
        </w:rPr>
        <w:t xml:space="preserve">. </w:t>
      </w:r>
    </w:p>
    <w:p w:rsidR="00B21B4C" w:rsidRPr="00C8752D" w:rsidRDefault="00B21B4C" w:rsidP="002D5EC8">
      <w:pPr>
        <w:pStyle w:val="ListParagraph"/>
        <w:numPr>
          <w:ilvl w:val="1"/>
          <w:numId w:val="21"/>
        </w:numPr>
        <w:spacing w:after="120" w:line="240" w:lineRule="auto"/>
        <w:contextualSpacing w:val="0"/>
        <w:rPr>
          <w:rFonts w:ascii="Arial" w:hAnsi="Arial" w:cs="Arial"/>
        </w:rPr>
      </w:pPr>
      <w:r w:rsidRPr="00C8752D">
        <w:rPr>
          <w:rFonts w:ascii="Arial" w:hAnsi="Arial" w:cs="Arial"/>
        </w:rPr>
        <w:t>A description should state the relationships seen on the graph and use data taken from the graph to support each statement.</w:t>
      </w:r>
    </w:p>
    <w:p w:rsidR="00B21B4C" w:rsidRPr="00C8752D" w:rsidRDefault="00B21B4C" w:rsidP="002D5EC8">
      <w:pPr>
        <w:pStyle w:val="ListParagraph"/>
        <w:numPr>
          <w:ilvl w:val="1"/>
          <w:numId w:val="21"/>
        </w:numPr>
        <w:spacing w:after="120" w:line="240" w:lineRule="auto"/>
        <w:contextualSpacing w:val="0"/>
        <w:rPr>
          <w:rFonts w:ascii="Arial" w:eastAsia="Times New Roman" w:hAnsi="Arial" w:cs="Arial"/>
          <w:lang w:eastAsia="en-GB"/>
        </w:rPr>
      </w:pPr>
      <w:r w:rsidRPr="00C8752D">
        <w:rPr>
          <w:rFonts w:ascii="Arial" w:hAnsi="Arial" w:cs="Arial"/>
        </w:rPr>
        <w:t xml:space="preserve">An explanation should include scientific reasons which explain </w:t>
      </w:r>
      <w:r w:rsidRPr="00C8752D">
        <w:rPr>
          <w:rFonts w:ascii="Arial" w:hAnsi="Arial" w:cs="Arial"/>
          <w:b/>
        </w:rPr>
        <w:t>why</w:t>
      </w:r>
      <w:r w:rsidRPr="00C8752D">
        <w:rPr>
          <w:rFonts w:ascii="Arial" w:hAnsi="Arial" w:cs="Arial"/>
        </w:rPr>
        <w:t xml:space="preserve"> the relationship between the variables has occurred.</w:t>
      </w:r>
    </w:p>
    <w:p w:rsidR="00E328E9" w:rsidRDefault="00E328E9" w:rsidP="003D2F21">
      <w:pPr>
        <w:spacing w:after="120" w:line="240" w:lineRule="auto"/>
        <w:rPr>
          <w:rFonts w:ascii="Arial" w:eastAsia="Times New Roman" w:hAnsi="Arial" w:cs="Arial"/>
          <w:lang w:eastAsia="en-GB"/>
        </w:rPr>
      </w:pPr>
    </w:p>
    <w:p w:rsidR="00B21B4C" w:rsidRPr="009E5E81" w:rsidRDefault="00B21B4C" w:rsidP="003D2F21">
      <w:pPr>
        <w:pStyle w:val="ListParagraph"/>
        <w:numPr>
          <w:ilvl w:val="0"/>
          <w:numId w:val="21"/>
        </w:numPr>
        <w:spacing w:after="120" w:line="240" w:lineRule="auto"/>
        <w:contextualSpacing w:val="0"/>
        <w:rPr>
          <w:rFonts w:ascii="Arial" w:hAnsi="Arial" w:cs="Arial"/>
        </w:rPr>
      </w:pPr>
      <w:r w:rsidRPr="009E5E81">
        <w:rPr>
          <w:rFonts w:ascii="Arial" w:hAnsi="Arial" w:cs="Arial"/>
        </w:rPr>
        <w:lastRenderedPageBreak/>
        <w:t>The experiment also provides the opportunity to discuss t</w:t>
      </w:r>
      <w:r>
        <w:rPr>
          <w:rFonts w:ascii="Arial" w:hAnsi="Arial" w:cs="Arial"/>
        </w:rPr>
        <w:t>he idea of a control experiment.</w:t>
      </w:r>
      <w:r w:rsidRPr="009E5E81">
        <w:rPr>
          <w:rFonts w:ascii="Arial" w:hAnsi="Arial" w:cs="Arial"/>
        </w:rPr>
        <w:t xml:space="preserve"> </w:t>
      </w:r>
      <w:r>
        <w:rPr>
          <w:rFonts w:ascii="Arial" w:hAnsi="Arial" w:cs="Arial"/>
        </w:rPr>
        <w:t>S</w:t>
      </w:r>
      <w:r w:rsidRPr="009E5E81">
        <w:rPr>
          <w:rFonts w:ascii="Arial" w:hAnsi="Arial" w:cs="Arial"/>
        </w:rPr>
        <w:t>uitable control e</w:t>
      </w:r>
      <w:r>
        <w:rPr>
          <w:rFonts w:ascii="Arial" w:hAnsi="Arial" w:cs="Arial"/>
        </w:rPr>
        <w:t>xperiments should be discussed</w:t>
      </w:r>
      <w:r w:rsidRPr="009E5E81">
        <w:rPr>
          <w:rFonts w:ascii="Arial" w:hAnsi="Arial" w:cs="Arial"/>
        </w:rPr>
        <w:t xml:space="preserve">, such as replacing the hydrogen peroxide </w:t>
      </w:r>
      <w:r>
        <w:rPr>
          <w:rFonts w:ascii="Arial" w:hAnsi="Arial" w:cs="Arial"/>
        </w:rPr>
        <w:t xml:space="preserve">solution </w:t>
      </w:r>
      <w:r w:rsidRPr="009E5E81">
        <w:rPr>
          <w:rFonts w:ascii="Arial" w:hAnsi="Arial" w:cs="Arial"/>
        </w:rPr>
        <w:t>with an equal volume of distilled water to show the results are due to the presence of the hydrogen peroxide</w:t>
      </w:r>
      <w:r>
        <w:rPr>
          <w:rFonts w:ascii="Arial" w:hAnsi="Arial" w:cs="Arial"/>
        </w:rPr>
        <w:t xml:space="preserve"> solution</w:t>
      </w:r>
      <w:r w:rsidRPr="009E5E81">
        <w:rPr>
          <w:rFonts w:ascii="Arial" w:hAnsi="Arial" w:cs="Arial"/>
        </w:rPr>
        <w:t xml:space="preserve"> and not some other factor.</w:t>
      </w:r>
    </w:p>
    <w:p w:rsidR="00B21B4C" w:rsidRDefault="00B21B4C" w:rsidP="003D2F21">
      <w:pPr>
        <w:pStyle w:val="ListParagraph"/>
        <w:numPr>
          <w:ilvl w:val="0"/>
          <w:numId w:val="21"/>
        </w:numPr>
        <w:spacing w:after="120" w:line="240" w:lineRule="auto"/>
        <w:contextualSpacing w:val="0"/>
        <w:rPr>
          <w:rFonts w:ascii="Arial" w:hAnsi="Arial" w:cs="Arial"/>
        </w:rPr>
      </w:pPr>
      <w:r>
        <w:rPr>
          <w:rFonts w:ascii="Arial" w:hAnsi="Arial" w:cs="Arial"/>
        </w:rPr>
        <w:t xml:space="preserve">There is an opportunity to identify possible sources of error and how they may affect the trend and accuracy of the results. </w:t>
      </w:r>
      <w:r w:rsidRPr="009E5E81">
        <w:rPr>
          <w:rFonts w:ascii="Arial" w:hAnsi="Arial" w:cs="Arial"/>
        </w:rPr>
        <w:t xml:space="preserve">The most significant error in this investigation is the fact that the bubbles produced may be </w:t>
      </w:r>
      <w:r>
        <w:rPr>
          <w:rFonts w:ascii="Arial" w:hAnsi="Arial" w:cs="Arial"/>
        </w:rPr>
        <w:t>of different size</w:t>
      </w:r>
      <w:r w:rsidRPr="009E5E81">
        <w:rPr>
          <w:rFonts w:ascii="Arial" w:hAnsi="Arial" w:cs="Arial"/>
        </w:rPr>
        <w:t xml:space="preserve">. Learners could then </w:t>
      </w:r>
      <w:r>
        <w:rPr>
          <w:rFonts w:ascii="Arial" w:hAnsi="Arial" w:cs="Arial"/>
        </w:rPr>
        <w:t>suggest how the experiment should</w:t>
      </w:r>
      <w:r w:rsidRPr="009E5E81">
        <w:rPr>
          <w:rFonts w:ascii="Arial" w:hAnsi="Arial" w:cs="Arial"/>
        </w:rPr>
        <w:t xml:space="preserve"> be improved to reduce this error, for example by collecting the oxygen in a measuring cylinder or burette using the downward displacement of water.</w:t>
      </w:r>
    </w:p>
    <w:p w:rsidR="00B21B4C" w:rsidRPr="009E5E81" w:rsidRDefault="00B21B4C" w:rsidP="003D2F21">
      <w:pPr>
        <w:pStyle w:val="ListParagraph"/>
        <w:numPr>
          <w:ilvl w:val="0"/>
          <w:numId w:val="21"/>
        </w:numPr>
        <w:spacing w:after="120" w:line="240" w:lineRule="auto"/>
        <w:contextualSpacing w:val="0"/>
        <w:rPr>
          <w:rFonts w:ascii="Arial" w:hAnsi="Arial" w:cs="Arial"/>
        </w:rPr>
      </w:pPr>
      <w:r w:rsidRPr="009E5E81">
        <w:rPr>
          <w:rFonts w:ascii="Arial" w:hAnsi="Arial" w:cs="Arial"/>
        </w:rPr>
        <w:t>As an extension activity learners can design an experiment that uses this method but investigates the effect of temperature on the rate of catalase activity. They should identify that the substrate concentration must be standardised and the temperature of the thermostatically controlled</w:t>
      </w:r>
      <w:r>
        <w:rPr>
          <w:rFonts w:ascii="Arial" w:hAnsi="Arial" w:cs="Arial"/>
        </w:rPr>
        <w:t xml:space="preserve"> water-bath</w:t>
      </w:r>
      <w:r w:rsidRPr="009E5E81">
        <w:rPr>
          <w:rFonts w:ascii="Arial" w:hAnsi="Arial" w:cs="Arial"/>
        </w:rPr>
        <w:t xml:space="preserve"> changed. They should be able to suggest at least 5 suitable temperatures to investigate and these should be chosen from both sides of the optimum used in their investigation. </w:t>
      </w:r>
    </w:p>
    <w:p w:rsidR="00B21B4C" w:rsidRPr="00B21B4C" w:rsidRDefault="00B21B4C" w:rsidP="003D2F21">
      <w:pPr>
        <w:spacing w:after="120" w:line="240" w:lineRule="auto"/>
        <w:rPr>
          <w:rFonts w:ascii="Arial" w:hAnsi="Arial" w:cs="Arial"/>
        </w:rPr>
      </w:pPr>
    </w:p>
    <w:p w:rsidR="00A14781" w:rsidRDefault="00A14781">
      <w:pPr>
        <w:spacing w:after="0" w:line="240" w:lineRule="auto"/>
        <w:rPr>
          <w:rFonts w:ascii="Arial" w:eastAsia="Times New Roman" w:hAnsi="Arial" w:cs="Arial"/>
          <w:lang w:eastAsia="en-GB"/>
        </w:rPr>
      </w:pPr>
      <w:r>
        <w:rPr>
          <w:rFonts w:ascii="Arial" w:eastAsia="Times New Roman" w:hAnsi="Arial" w:cs="Arial"/>
          <w:lang w:eastAsia="en-GB"/>
        </w:rPr>
        <w:br w:type="page"/>
      </w:r>
    </w:p>
    <w:p w:rsidR="00B21B4C" w:rsidRDefault="00B21B4C" w:rsidP="003D2F21">
      <w:pPr>
        <w:tabs>
          <w:tab w:val="left" w:pos="1172"/>
        </w:tabs>
        <w:spacing w:after="120" w:line="240" w:lineRule="auto"/>
        <w:rPr>
          <w:rFonts w:ascii="Arial" w:eastAsia="Times New Roman" w:hAnsi="Arial" w:cs="Arial"/>
          <w:lang w:eastAsia="en-GB"/>
        </w:rPr>
      </w:pPr>
    </w:p>
    <w:p w:rsidR="00A14781" w:rsidRDefault="00A14781" w:rsidP="003D2F21">
      <w:pPr>
        <w:tabs>
          <w:tab w:val="left" w:pos="1172"/>
        </w:tabs>
        <w:spacing w:after="120" w:line="240" w:lineRule="auto"/>
        <w:rPr>
          <w:rFonts w:ascii="Arial" w:eastAsia="Times New Roman" w:hAnsi="Arial" w:cs="Arial"/>
          <w:lang w:eastAsia="en-GB"/>
        </w:rPr>
      </w:pPr>
    </w:p>
    <w:p w:rsidR="00B21B4C" w:rsidRDefault="00B21B4C" w:rsidP="006E7C46">
      <w:pPr>
        <w:spacing w:after="120" w:line="240" w:lineRule="auto"/>
        <w:rPr>
          <w:rFonts w:ascii="Arial" w:eastAsia="Times New Roman" w:hAnsi="Arial" w:cs="Arial"/>
          <w:lang w:eastAsia="en-GB"/>
        </w:rPr>
      </w:pPr>
    </w:p>
    <w:p w:rsidR="00B21B4C" w:rsidRDefault="00B21B4C" w:rsidP="006E7C46">
      <w:pPr>
        <w:spacing w:after="120" w:line="240" w:lineRule="auto"/>
        <w:rPr>
          <w:rFonts w:ascii="Arial" w:eastAsia="Times New Roman" w:hAnsi="Arial" w:cs="Arial"/>
          <w:lang w:eastAsia="en-GB"/>
        </w:rPr>
        <w:sectPr w:rsidR="00B21B4C" w:rsidSect="009C5721">
          <w:headerReference w:type="even" r:id="rId23"/>
          <w:headerReference w:type="default" r:id="rId24"/>
          <w:footerReference w:type="first" r:id="rId25"/>
          <w:pgSz w:w="11906" w:h="16838"/>
          <w:pgMar w:top="1418" w:right="1418" w:bottom="1134" w:left="1418" w:header="709" w:footer="312" w:gutter="0"/>
          <w:cols w:space="708"/>
          <w:titlePg/>
          <w:docGrid w:linePitch="360"/>
        </w:sectPr>
      </w:pPr>
    </w:p>
    <w:p w:rsidR="00BC7EDF" w:rsidRPr="000A7B9F" w:rsidRDefault="00B21B4C" w:rsidP="00BC7EDF">
      <w:pPr>
        <w:jc w:val="center"/>
        <w:rPr>
          <w:rFonts w:ascii="Arial" w:hAnsi="Arial" w:cs="Arial"/>
          <w:b/>
          <w:color w:val="C30045"/>
          <w:sz w:val="28"/>
          <w:szCs w:val="28"/>
        </w:rPr>
      </w:pPr>
      <w:r>
        <w:rPr>
          <w:rFonts w:ascii="Arial" w:hAnsi="Arial" w:cs="Arial"/>
          <w:b/>
          <w:color w:val="C30045"/>
          <w:sz w:val="28"/>
          <w:szCs w:val="28"/>
        </w:rPr>
        <w:lastRenderedPageBreak/>
        <w:t>P</w:t>
      </w:r>
      <w:r w:rsidR="00BC7EDF" w:rsidRPr="00A25C30">
        <w:rPr>
          <w:rFonts w:ascii="Arial" w:hAnsi="Arial" w:cs="Arial"/>
          <w:b/>
          <w:color w:val="C30045"/>
          <w:sz w:val="28"/>
          <w:szCs w:val="28"/>
        </w:rPr>
        <w:t xml:space="preserve">ractical </w:t>
      </w:r>
      <w:r>
        <w:rPr>
          <w:rFonts w:ascii="Arial" w:hAnsi="Arial" w:cs="Arial"/>
          <w:b/>
          <w:color w:val="C30045"/>
          <w:sz w:val="28"/>
          <w:szCs w:val="28"/>
        </w:rPr>
        <w:t>4</w:t>
      </w:r>
      <w:r w:rsidR="00BC7EDF">
        <w:rPr>
          <w:rFonts w:ascii="Arial" w:hAnsi="Arial" w:cs="Arial"/>
          <w:b/>
          <w:color w:val="C30045"/>
          <w:sz w:val="28"/>
          <w:szCs w:val="28"/>
        </w:rPr>
        <w:t xml:space="preserve"> – </w:t>
      </w:r>
      <w:r w:rsidR="008B2791">
        <w:rPr>
          <w:rFonts w:ascii="Arial" w:hAnsi="Arial" w:cs="Arial"/>
          <w:b/>
          <w:color w:val="C30045"/>
          <w:sz w:val="28"/>
          <w:szCs w:val="28"/>
        </w:rPr>
        <w:t>Information for technicians</w:t>
      </w:r>
    </w:p>
    <w:p w:rsidR="00BC7EDF" w:rsidRPr="00E23F70" w:rsidRDefault="00B21B4C" w:rsidP="00BC7EDF">
      <w:pPr>
        <w:jc w:val="center"/>
        <w:rPr>
          <w:rFonts w:ascii="Arial" w:hAnsi="Arial" w:cs="Arial"/>
          <w:b/>
          <w:color w:val="C30045"/>
          <w:sz w:val="28"/>
        </w:rPr>
      </w:pPr>
      <w:r>
        <w:rPr>
          <w:rFonts w:ascii="Arial" w:hAnsi="Arial" w:cs="Arial"/>
          <w:b/>
          <w:color w:val="C30045"/>
          <w:sz w:val="28"/>
        </w:rPr>
        <w:t>Substrate concentration and enzyme activity</w:t>
      </w:r>
    </w:p>
    <w:p w:rsidR="00B16B2E" w:rsidRPr="00B16B2E" w:rsidRDefault="00B16B2E" w:rsidP="00B16B2E">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454"/>
        <w:gridCol w:w="8220"/>
      </w:tblGrid>
      <w:tr w:rsidR="00B21B4C" w:rsidRPr="00F24912" w:rsidTr="00F24912">
        <w:trPr>
          <w:trHeight w:val="116"/>
        </w:trPr>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(a)</w:t>
            </w:r>
          </w:p>
        </w:tc>
        <w:tc>
          <w:tcPr>
            <w:tcW w:w="8220" w:type="dxa"/>
          </w:tcPr>
          <w:p w:rsidR="00B21B4C" w:rsidRPr="00F24912" w:rsidRDefault="00B21B4C" w:rsidP="00F24912">
            <w:pPr>
              <w:spacing w:after="0" w:line="240" w:lineRule="auto"/>
              <w:rPr>
                <w:rFonts w:ascii="Arial" w:hAnsi="Arial" w:cs="Arial"/>
              </w:rPr>
            </w:pPr>
            <w:r w:rsidRPr="00F24912">
              <w:rPr>
                <w:rFonts w:ascii="Arial" w:hAnsi="Arial" w:cs="Arial"/>
              </w:rPr>
              <w:t>safety glasses</w:t>
            </w:r>
          </w:p>
        </w:tc>
      </w:tr>
      <w:tr w:rsidR="00B21B4C" w:rsidRPr="00F24912" w:rsidTr="00F24912">
        <w:tc>
          <w:tcPr>
            <w:tcW w:w="454" w:type="dxa"/>
          </w:tcPr>
          <w:p w:rsidR="00B21B4C" w:rsidRPr="00F24912" w:rsidRDefault="00B21B4C" w:rsidP="00F24912">
            <w:pPr>
              <w:spacing w:after="0" w:line="240" w:lineRule="auto"/>
              <w:rPr>
                <w:rFonts w:ascii="Arial" w:hAnsi="Arial" w:cs="Arial"/>
                <w:b/>
              </w:rPr>
            </w:pPr>
            <w:r w:rsidRPr="00F24912">
              <w:rPr>
                <w:rFonts w:ascii="Arial" w:hAnsi="Arial" w:cs="Arial"/>
                <w:b/>
              </w:rPr>
              <w:t>[H]</w:t>
            </w: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(b)</w:t>
            </w:r>
          </w:p>
        </w:tc>
        <w:tc>
          <w:tcPr>
            <w:tcW w:w="8220" w:type="dxa"/>
          </w:tcPr>
          <w:p w:rsidR="00B21B4C" w:rsidRPr="00F24912" w:rsidRDefault="00B21B4C" w:rsidP="00F24912">
            <w:pPr>
              <w:spacing w:after="0" w:line="240" w:lineRule="auto"/>
              <w:rPr>
                <w:rFonts w:ascii="Arial" w:hAnsi="Arial" w:cs="Arial"/>
                <w:b/>
              </w:rPr>
            </w:pPr>
            <w:r w:rsidRPr="00F24912">
              <w:rPr>
                <w:rFonts w:ascii="Arial" w:hAnsi="Arial" w:cs="Arial"/>
              </w:rPr>
              <w:t>at least 100 cm</w:t>
            </w:r>
            <w:r w:rsidRPr="00F24912">
              <w:rPr>
                <w:rFonts w:ascii="Arial" w:hAnsi="Arial" w:cs="Arial"/>
                <w:vertAlign w:val="superscript"/>
              </w:rPr>
              <w:t xml:space="preserve">3 </w:t>
            </w:r>
            <w:r w:rsidRPr="00F24912">
              <w:rPr>
                <w:rFonts w:ascii="Arial" w:hAnsi="Arial" w:cs="Arial"/>
              </w:rPr>
              <w:t xml:space="preserve">hydrogen peroxide solution (20 vol) in a beaker, labelled </w:t>
            </w:r>
            <w:r w:rsidRPr="00F24912">
              <w:rPr>
                <w:rFonts w:ascii="Arial" w:hAnsi="Arial" w:cs="Arial"/>
                <w:b/>
              </w:rPr>
              <w:t>100%</w:t>
            </w:r>
            <w:r w:rsidR="00F24912">
              <w:rPr>
                <w:rFonts w:ascii="Arial" w:hAnsi="Arial" w:cs="Arial"/>
                <w:b/>
              </w:rPr>
              <w:t> </w:t>
            </w:r>
            <w:r w:rsidRPr="00F24912">
              <w:rPr>
                <w:rFonts w:ascii="Arial" w:hAnsi="Arial" w:cs="Arial"/>
                <w:b/>
              </w:rPr>
              <w:t>hydrogen peroxide solution</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(c)</w:t>
            </w:r>
          </w:p>
        </w:tc>
        <w:tc>
          <w:tcPr>
            <w:tcW w:w="8220" w:type="dxa"/>
          </w:tcPr>
          <w:p w:rsidR="00B21B4C" w:rsidRPr="00F24912" w:rsidRDefault="00B21B4C" w:rsidP="00F24912">
            <w:pPr>
              <w:spacing w:after="0" w:line="240" w:lineRule="auto"/>
              <w:rPr>
                <w:rFonts w:ascii="Arial" w:hAnsi="Arial" w:cs="Arial"/>
                <w:b/>
              </w:rPr>
            </w:pPr>
            <w:r w:rsidRPr="00F24912">
              <w:rPr>
                <w:rFonts w:ascii="Arial" w:hAnsi="Arial" w:cs="Arial"/>
              </w:rPr>
              <w:t>at least 50 cm</w:t>
            </w:r>
            <w:r w:rsidRPr="00F24912">
              <w:rPr>
                <w:rFonts w:ascii="Arial" w:hAnsi="Arial" w:cs="Arial"/>
                <w:vertAlign w:val="superscript"/>
              </w:rPr>
              <w:t>3</w:t>
            </w:r>
            <w:r w:rsidRPr="00F24912">
              <w:rPr>
                <w:rFonts w:ascii="Arial" w:hAnsi="Arial" w:cs="Arial"/>
              </w:rPr>
              <w:t xml:space="preserve"> distilled water</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(d)</w:t>
            </w:r>
          </w:p>
        </w:tc>
        <w:tc>
          <w:tcPr>
            <w:tcW w:w="8220" w:type="dxa"/>
          </w:tcPr>
          <w:p w:rsidR="00B21B4C" w:rsidRPr="00F24912" w:rsidRDefault="00B21B4C" w:rsidP="00F24912">
            <w:pPr>
              <w:spacing w:after="0" w:line="240" w:lineRule="auto"/>
              <w:rPr>
                <w:rFonts w:ascii="Arial" w:hAnsi="Arial" w:cs="Arial"/>
                <w:b/>
              </w:rPr>
            </w:pPr>
            <w:r w:rsidRPr="00F24912">
              <w:rPr>
                <w:rFonts w:ascii="Arial" w:hAnsi="Arial" w:cs="Arial"/>
              </w:rPr>
              <w:t>six large test-tubes (boiling tubes)</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(e)</w:t>
            </w:r>
          </w:p>
        </w:tc>
        <w:tc>
          <w:tcPr>
            <w:tcW w:w="8220" w:type="dxa"/>
          </w:tcPr>
          <w:p w:rsidR="00B21B4C" w:rsidRPr="00F24912" w:rsidRDefault="00B21B4C" w:rsidP="00F24912">
            <w:pPr>
              <w:spacing w:after="0" w:line="240" w:lineRule="auto"/>
              <w:rPr>
                <w:rFonts w:ascii="Arial" w:hAnsi="Arial" w:cs="Arial"/>
                <w:b/>
              </w:rPr>
            </w:pPr>
            <w:r w:rsidRPr="00F24912">
              <w:rPr>
                <w:rFonts w:ascii="Arial" w:hAnsi="Arial" w:cs="Arial"/>
              </w:rPr>
              <w:t>one test-tube rack to hold large test-tubes</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(f)</w:t>
            </w:r>
          </w:p>
        </w:tc>
        <w:tc>
          <w:tcPr>
            <w:tcW w:w="8220" w:type="dxa"/>
          </w:tcPr>
          <w:p w:rsidR="00B21B4C" w:rsidRPr="00F24912" w:rsidRDefault="00B21B4C" w:rsidP="00F24912">
            <w:pPr>
              <w:spacing w:after="0" w:line="240" w:lineRule="auto"/>
              <w:rPr>
                <w:rFonts w:ascii="Arial" w:hAnsi="Arial" w:cs="Arial"/>
                <w:b/>
              </w:rPr>
            </w:pPr>
            <w:r w:rsidRPr="00F24912">
              <w:rPr>
                <w:rFonts w:ascii="Arial" w:hAnsi="Arial" w:cs="Arial"/>
              </w:rPr>
              <w:t>one marker pen</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(g)</w:t>
            </w:r>
          </w:p>
        </w:tc>
        <w:tc>
          <w:tcPr>
            <w:tcW w:w="8220" w:type="dxa"/>
          </w:tcPr>
          <w:p w:rsidR="00B21B4C" w:rsidRPr="00F24912" w:rsidRDefault="00B21B4C" w:rsidP="00F24912">
            <w:pPr>
              <w:spacing w:after="0" w:line="240" w:lineRule="auto"/>
              <w:rPr>
                <w:rFonts w:ascii="Arial" w:hAnsi="Arial" w:cs="Arial"/>
              </w:rPr>
            </w:pPr>
            <w:r w:rsidRPr="00F24912">
              <w:rPr>
                <w:rFonts w:ascii="Arial" w:hAnsi="Arial" w:cs="Arial"/>
              </w:rPr>
              <w:t>two 5 cm</w:t>
            </w:r>
            <w:r w:rsidRPr="00F24912">
              <w:rPr>
                <w:rFonts w:ascii="Arial" w:hAnsi="Arial" w:cs="Arial"/>
                <w:vertAlign w:val="superscript"/>
              </w:rPr>
              <w:t xml:space="preserve">3 </w:t>
            </w:r>
            <w:r w:rsidRPr="00F24912">
              <w:rPr>
                <w:rFonts w:ascii="Arial" w:hAnsi="Arial" w:cs="Arial"/>
              </w:rPr>
              <w:t xml:space="preserve">syringes </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(h)</w:t>
            </w:r>
          </w:p>
        </w:tc>
        <w:tc>
          <w:tcPr>
            <w:tcW w:w="8220" w:type="dxa"/>
          </w:tcPr>
          <w:p w:rsidR="00B21B4C" w:rsidRPr="00F24912" w:rsidRDefault="00B21B4C" w:rsidP="00F24912">
            <w:pPr>
              <w:spacing w:after="0" w:line="240" w:lineRule="auto"/>
              <w:rPr>
                <w:rFonts w:ascii="Arial" w:hAnsi="Arial" w:cs="Arial"/>
              </w:rPr>
            </w:pPr>
            <w:r w:rsidRPr="00F24912">
              <w:rPr>
                <w:rFonts w:ascii="Arial" w:hAnsi="Arial" w:cs="Arial"/>
              </w:rPr>
              <w:t>one potato</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w:t>
            </w:r>
            <w:proofErr w:type="spellStart"/>
            <w:r w:rsidRPr="00F24912">
              <w:rPr>
                <w:rFonts w:ascii="Arial" w:hAnsi="Arial" w:cs="Arial"/>
              </w:rPr>
              <w:t>i</w:t>
            </w:r>
            <w:proofErr w:type="spellEnd"/>
            <w:r w:rsidRPr="00F24912">
              <w:rPr>
                <w:rFonts w:ascii="Arial" w:hAnsi="Arial" w:cs="Arial"/>
              </w:rPr>
              <w:t>)</w:t>
            </w:r>
          </w:p>
        </w:tc>
        <w:tc>
          <w:tcPr>
            <w:tcW w:w="8220" w:type="dxa"/>
          </w:tcPr>
          <w:p w:rsidR="00B21B4C" w:rsidRPr="00F24912" w:rsidRDefault="00B21B4C" w:rsidP="00F24912">
            <w:pPr>
              <w:spacing w:after="0" w:line="240" w:lineRule="auto"/>
              <w:rPr>
                <w:rFonts w:ascii="Arial" w:hAnsi="Arial" w:cs="Arial"/>
                <w:b/>
              </w:rPr>
            </w:pPr>
            <w:r w:rsidRPr="00F24912">
              <w:rPr>
                <w:rFonts w:ascii="Arial" w:hAnsi="Arial" w:cs="Arial"/>
              </w:rPr>
              <w:t>one cork borer</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(j)</w:t>
            </w:r>
          </w:p>
        </w:tc>
        <w:tc>
          <w:tcPr>
            <w:tcW w:w="8220" w:type="dxa"/>
          </w:tcPr>
          <w:p w:rsidR="00B21B4C" w:rsidRPr="00F24912" w:rsidRDefault="00B21B4C" w:rsidP="00F24912">
            <w:pPr>
              <w:spacing w:after="0" w:line="240" w:lineRule="auto"/>
              <w:rPr>
                <w:rFonts w:ascii="Arial" w:hAnsi="Arial" w:cs="Arial"/>
                <w:b/>
              </w:rPr>
            </w:pPr>
            <w:r w:rsidRPr="00F24912">
              <w:rPr>
                <w:rFonts w:ascii="Arial" w:hAnsi="Arial" w:cs="Arial"/>
              </w:rPr>
              <w:t>one white tile</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(k)</w:t>
            </w:r>
          </w:p>
        </w:tc>
        <w:tc>
          <w:tcPr>
            <w:tcW w:w="8220" w:type="dxa"/>
          </w:tcPr>
          <w:p w:rsidR="00B21B4C" w:rsidRPr="00F24912" w:rsidRDefault="00B21B4C" w:rsidP="00F24912">
            <w:pPr>
              <w:spacing w:after="0" w:line="240" w:lineRule="auto"/>
              <w:rPr>
                <w:rFonts w:ascii="Arial" w:hAnsi="Arial" w:cs="Arial"/>
                <w:b/>
              </w:rPr>
            </w:pPr>
            <w:r w:rsidRPr="00F24912">
              <w:rPr>
                <w:rFonts w:ascii="Arial" w:hAnsi="Arial" w:cs="Arial"/>
              </w:rPr>
              <w:t>one knife</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(l)</w:t>
            </w:r>
          </w:p>
        </w:tc>
        <w:tc>
          <w:tcPr>
            <w:tcW w:w="8220" w:type="dxa"/>
          </w:tcPr>
          <w:p w:rsidR="00B21B4C" w:rsidRPr="00F24912" w:rsidRDefault="00B21B4C" w:rsidP="00F24912">
            <w:pPr>
              <w:spacing w:after="0" w:line="240" w:lineRule="auto"/>
              <w:rPr>
                <w:rFonts w:ascii="Arial" w:hAnsi="Arial" w:cs="Arial"/>
                <w:b/>
              </w:rPr>
            </w:pPr>
            <w:r w:rsidRPr="00F24912">
              <w:rPr>
                <w:rFonts w:ascii="Arial" w:hAnsi="Arial" w:cs="Arial"/>
              </w:rPr>
              <w:t>one test-tube</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(m)</w:t>
            </w:r>
          </w:p>
        </w:tc>
        <w:tc>
          <w:tcPr>
            <w:tcW w:w="8220" w:type="dxa"/>
          </w:tcPr>
          <w:p w:rsidR="00B21B4C" w:rsidRPr="00F24912" w:rsidRDefault="00B21B4C" w:rsidP="00F24912">
            <w:pPr>
              <w:spacing w:after="0" w:line="240" w:lineRule="auto"/>
              <w:rPr>
                <w:rFonts w:ascii="Arial" w:hAnsi="Arial" w:cs="Arial"/>
                <w:b/>
              </w:rPr>
            </w:pPr>
            <w:r w:rsidRPr="00F24912">
              <w:rPr>
                <w:rFonts w:ascii="Arial" w:hAnsi="Arial" w:cs="Arial"/>
              </w:rPr>
              <w:t>one delivery tube with a bung that fits into the top of the test-tube</w:t>
            </w:r>
          </w:p>
        </w:tc>
      </w:tr>
      <w:tr w:rsidR="00B21B4C" w:rsidRPr="00F24912" w:rsidTr="00F24912">
        <w:tc>
          <w:tcPr>
            <w:tcW w:w="454" w:type="dxa"/>
          </w:tcPr>
          <w:p w:rsidR="00B21B4C" w:rsidRPr="00F24912" w:rsidRDefault="00B21B4C" w:rsidP="00F24912">
            <w:pPr>
              <w:spacing w:after="0" w:line="240" w:lineRule="auto"/>
              <w:rPr>
                <w:rFonts w:ascii="Arial" w:hAnsi="Arial" w:cs="Arial"/>
              </w:rPr>
            </w:pPr>
          </w:p>
        </w:tc>
        <w:tc>
          <w:tcPr>
            <w:tcW w:w="454" w:type="dxa"/>
          </w:tcPr>
          <w:p w:rsidR="00B21B4C" w:rsidRPr="00F24912" w:rsidRDefault="00B21B4C" w:rsidP="00F24912">
            <w:pPr>
              <w:spacing w:after="0" w:line="240" w:lineRule="auto"/>
              <w:rPr>
                <w:rFonts w:ascii="Arial" w:hAnsi="Arial" w:cs="Arial"/>
              </w:rPr>
            </w:pPr>
            <w:r w:rsidRPr="00F24912">
              <w:rPr>
                <w:rFonts w:ascii="Arial" w:hAnsi="Arial" w:cs="Arial"/>
              </w:rPr>
              <w:t>(n)</w:t>
            </w:r>
          </w:p>
        </w:tc>
        <w:tc>
          <w:tcPr>
            <w:tcW w:w="8220" w:type="dxa"/>
          </w:tcPr>
          <w:p w:rsidR="00B21B4C" w:rsidRPr="00F24912" w:rsidRDefault="00B21B4C" w:rsidP="00F24912">
            <w:pPr>
              <w:spacing w:after="0" w:line="240" w:lineRule="auto"/>
              <w:rPr>
                <w:rFonts w:ascii="Arial" w:hAnsi="Arial" w:cs="Arial"/>
              </w:rPr>
            </w:pPr>
            <w:r w:rsidRPr="00F24912">
              <w:rPr>
                <w:rFonts w:ascii="Arial" w:hAnsi="Arial" w:cs="Arial"/>
              </w:rPr>
              <w:t>one stopwatch</w:t>
            </w:r>
          </w:p>
        </w:tc>
      </w:tr>
    </w:tbl>
    <w:p w:rsidR="0027475B" w:rsidRDefault="0027475B" w:rsidP="00F24912">
      <w:pPr>
        <w:spacing w:before="120" w:after="120" w:line="240" w:lineRule="auto"/>
        <w:rPr>
          <w:rFonts w:ascii="Arial" w:eastAsia="Times New Roman" w:hAnsi="Arial" w:cs="Arial"/>
          <w:b/>
          <w:bCs/>
          <w:lang w:eastAsia="en-GB"/>
        </w:rPr>
      </w:pPr>
    </w:p>
    <w:p w:rsidR="00B16B2E" w:rsidRPr="00F24912" w:rsidRDefault="00B16B2E" w:rsidP="00F24912">
      <w:pPr>
        <w:spacing w:before="120" w:after="120" w:line="240" w:lineRule="auto"/>
        <w:rPr>
          <w:rFonts w:ascii="Arial" w:eastAsia="Times New Roman" w:hAnsi="Arial" w:cs="Arial"/>
          <w:lang w:eastAsia="en-GB"/>
        </w:rPr>
      </w:pPr>
      <w:r w:rsidRPr="00F24912">
        <w:rPr>
          <w:rFonts w:ascii="Arial" w:eastAsia="Times New Roman" w:hAnsi="Arial" w:cs="Arial"/>
          <w:b/>
          <w:bCs/>
          <w:lang w:eastAsia="en-GB"/>
        </w:rPr>
        <w:t>Additional</w:t>
      </w:r>
      <w:r w:rsidR="0027475B">
        <w:rPr>
          <w:rFonts w:ascii="Arial" w:eastAsia="Times New Roman" w:hAnsi="Arial" w:cs="Arial"/>
          <w:b/>
          <w:bCs/>
          <w:lang w:eastAsia="en-GB"/>
        </w:rPr>
        <w:t xml:space="preserve"> i</w:t>
      </w:r>
      <w:r w:rsidRPr="00F24912">
        <w:rPr>
          <w:rFonts w:ascii="Arial" w:eastAsia="Times New Roman" w:hAnsi="Arial" w:cs="Arial"/>
          <w:b/>
          <w:bCs/>
          <w:lang w:eastAsia="en-GB"/>
        </w:rPr>
        <w:t>nstructions</w:t>
      </w:r>
    </w:p>
    <w:p w:rsidR="00B21B4C" w:rsidRPr="00F24912" w:rsidRDefault="00B21B4C" w:rsidP="00B21B4C">
      <w:pPr>
        <w:spacing w:after="0" w:line="240" w:lineRule="auto"/>
        <w:rPr>
          <w:rFonts w:ascii="Arial" w:hAnsi="Arial" w:cs="Arial"/>
          <w:b/>
          <w:bCs/>
        </w:rPr>
      </w:pPr>
      <w:r w:rsidRPr="00F24912">
        <w:rPr>
          <w:rFonts w:ascii="Arial" w:hAnsi="Arial" w:cs="Arial"/>
        </w:rPr>
        <w:t>Learners are required to set the apparatus up as shown in the diagram. The bung must make an airtight seal both with the test-tube and the delivery tube to allow the collection of oxygen.</w:t>
      </w:r>
    </w:p>
    <w:p w:rsidR="00B21B4C" w:rsidRPr="00F24912" w:rsidRDefault="00B21B4C" w:rsidP="00B21B4C">
      <w:pPr>
        <w:spacing w:after="0" w:line="240" w:lineRule="auto"/>
        <w:rPr>
          <w:rFonts w:ascii="Arial" w:hAnsi="Arial" w:cs="Arial"/>
          <w:b/>
        </w:rPr>
      </w:pPr>
    </w:p>
    <w:p w:rsidR="00B21B4C" w:rsidRPr="00F24912" w:rsidRDefault="00F24912" w:rsidP="0029290C">
      <w:pPr>
        <w:spacing w:after="0" w:line="240" w:lineRule="auto"/>
        <w:jc w:val="center"/>
        <w:rPr>
          <w:rFonts w:ascii="Arial" w:hAnsi="Arial" w:cs="Arial"/>
          <w:b/>
        </w:rPr>
      </w:pPr>
      <w:r w:rsidRPr="00F24912">
        <w:rPr>
          <w:rFonts w:ascii="Arial" w:hAnsi="Arial" w:cs="Arial"/>
          <w:noProof/>
          <w:lang w:eastAsia="en-GB"/>
        </w:rPr>
        <w:drawing>
          <wp:inline distT="0" distB="0" distL="0" distR="0" wp14:anchorId="4145D463" wp14:editId="2EF1BC1F">
            <wp:extent cx="4029710" cy="2137410"/>
            <wp:effectExtent l="0" t="0" r="8890" b="0"/>
            <wp:docPr id="2" name="Picture 2" descr="Y:\_CIE_General_Info\CIE_Shared_Data\Development_shared\Curriculum_Support_shared\AL_Sciences_9700-9701-9702\Practicals_Images\PB0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CIE_General_Info\CIE_Shared_Data\Development_shared\Curriculum_Support_shared\AL_Sciences_9700-9701-9702\Practicals_Images\PB04_0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9710" cy="2137410"/>
                    </a:xfrm>
                    <a:prstGeom prst="rect">
                      <a:avLst/>
                    </a:prstGeom>
                    <a:noFill/>
                    <a:ln>
                      <a:noFill/>
                    </a:ln>
                  </pic:spPr>
                </pic:pic>
              </a:graphicData>
            </a:graphic>
          </wp:inline>
        </w:drawing>
      </w:r>
    </w:p>
    <w:p w:rsidR="0024548C" w:rsidRPr="00F24912" w:rsidRDefault="0024548C" w:rsidP="00B16B2E">
      <w:pPr>
        <w:spacing w:after="0" w:line="240" w:lineRule="auto"/>
        <w:rPr>
          <w:rFonts w:ascii="Arial" w:hAnsi="Arial" w:cs="Arial"/>
          <w:b/>
        </w:rPr>
      </w:pPr>
    </w:p>
    <w:p w:rsidR="00B16B2E" w:rsidRPr="00F24912" w:rsidRDefault="00B16B2E" w:rsidP="00F24912">
      <w:pPr>
        <w:spacing w:before="120" w:after="120" w:line="240" w:lineRule="auto"/>
        <w:rPr>
          <w:rFonts w:ascii="Arial" w:hAnsi="Arial" w:cs="Arial"/>
        </w:rPr>
      </w:pPr>
      <w:r w:rsidRPr="00F24912">
        <w:rPr>
          <w:rFonts w:ascii="Arial" w:hAnsi="Arial" w:cs="Arial"/>
          <w:b/>
        </w:rPr>
        <w:t>Hazard symbols</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4537"/>
        <w:gridCol w:w="4641"/>
      </w:tblGrid>
      <w:tr w:rsidR="00B16B2E" w:rsidRPr="00F24912" w:rsidTr="00B46DD0">
        <w:tc>
          <w:tcPr>
            <w:tcW w:w="4537" w:type="dxa"/>
          </w:tcPr>
          <w:p w:rsidR="00B16B2E" w:rsidRPr="00F24912" w:rsidRDefault="00B16B2E" w:rsidP="00B16B2E">
            <w:pPr>
              <w:spacing w:after="0" w:line="240" w:lineRule="auto"/>
              <w:rPr>
                <w:rFonts w:ascii="Arial" w:hAnsi="Arial" w:cs="Arial"/>
              </w:rPr>
            </w:pPr>
            <w:r w:rsidRPr="00F24912">
              <w:rPr>
                <w:rFonts w:ascii="Arial" w:hAnsi="Arial" w:cs="Arial"/>
                <w:b/>
              </w:rPr>
              <w:t>C</w:t>
            </w:r>
            <w:r w:rsidRPr="00F24912">
              <w:rPr>
                <w:rFonts w:ascii="Arial" w:hAnsi="Arial" w:cs="Arial"/>
              </w:rPr>
              <w:t xml:space="preserve"> = corrosive substance</w:t>
            </w:r>
          </w:p>
        </w:tc>
        <w:tc>
          <w:tcPr>
            <w:tcW w:w="4641" w:type="dxa"/>
          </w:tcPr>
          <w:p w:rsidR="00B16B2E" w:rsidRPr="00F24912" w:rsidRDefault="00B16B2E" w:rsidP="00B16B2E">
            <w:pPr>
              <w:spacing w:after="0" w:line="240" w:lineRule="auto"/>
              <w:rPr>
                <w:rFonts w:ascii="Arial" w:hAnsi="Arial" w:cs="Arial"/>
              </w:rPr>
            </w:pPr>
            <w:r w:rsidRPr="00F24912">
              <w:rPr>
                <w:rFonts w:ascii="Arial" w:hAnsi="Arial" w:cs="Arial"/>
                <w:b/>
              </w:rPr>
              <w:t>F</w:t>
            </w:r>
            <w:r w:rsidRPr="00F24912">
              <w:rPr>
                <w:rFonts w:ascii="Arial" w:hAnsi="Arial" w:cs="Arial"/>
              </w:rPr>
              <w:t xml:space="preserve"> = highly flammable substance</w:t>
            </w:r>
          </w:p>
        </w:tc>
      </w:tr>
      <w:tr w:rsidR="00B16B2E" w:rsidRPr="00F24912" w:rsidTr="00B46DD0">
        <w:tc>
          <w:tcPr>
            <w:tcW w:w="4537" w:type="dxa"/>
          </w:tcPr>
          <w:p w:rsidR="00B16B2E" w:rsidRPr="00F24912" w:rsidRDefault="00B16B2E" w:rsidP="00B16B2E">
            <w:pPr>
              <w:spacing w:after="0" w:line="240" w:lineRule="auto"/>
              <w:rPr>
                <w:rFonts w:ascii="Arial" w:hAnsi="Arial" w:cs="Arial"/>
              </w:rPr>
            </w:pPr>
            <w:r w:rsidRPr="00F24912">
              <w:rPr>
                <w:rFonts w:ascii="Arial" w:hAnsi="Arial" w:cs="Arial"/>
                <w:b/>
              </w:rPr>
              <w:t>H</w:t>
            </w:r>
            <w:r w:rsidRPr="00F24912">
              <w:rPr>
                <w:rFonts w:ascii="Arial" w:hAnsi="Arial" w:cs="Arial"/>
              </w:rPr>
              <w:t xml:space="preserve"> = harmful or irritating substance</w:t>
            </w:r>
          </w:p>
        </w:tc>
        <w:tc>
          <w:tcPr>
            <w:tcW w:w="4641" w:type="dxa"/>
          </w:tcPr>
          <w:p w:rsidR="00B16B2E" w:rsidRPr="00F24912" w:rsidRDefault="00B16B2E" w:rsidP="00B16B2E">
            <w:pPr>
              <w:spacing w:after="0" w:line="240" w:lineRule="auto"/>
              <w:rPr>
                <w:rFonts w:ascii="Arial" w:hAnsi="Arial" w:cs="Arial"/>
              </w:rPr>
            </w:pPr>
            <w:r w:rsidRPr="00F24912">
              <w:rPr>
                <w:rFonts w:ascii="Arial" w:hAnsi="Arial" w:cs="Arial"/>
                <w:b/>
              </w:rPr>
              <w:t>O</w:t>
            </w:r>
            <w:r w:rsidRPr="00F24912">
              <w:rPr>
                <w:rFonts w:ascii="Arial" w:hAnsi="Arial" w:cs="Arial"/>
              </w:rPr>
              <w:t xml:space="preserve"> = oxidising substance</w:t>
            </w:r>
          </w:p>
        </w:tc>
      </w:tr>
      <w:tr w:rsidR="00B16B2E" w:rsidRPr="00F24912" w:rsidTr="00B46DD0">
        <w:tc>
          <w:tcPr>
            <w:tcW w:w="4537" w:type="dxa"/>
          </w:tcPr>
          <w:p w:rsidR="00B16B2E" w:rsidRPr="00F24912" w:rsidRDefault="00B16B2E" w:rsidP="00B16B2E">
            <w:pPr>
              <w:spacing w:after="0" w:line="240" w:lineRule="auto"/>
              <w:rPr>
                <w:rFonts w:ascii="Arial" w:hAnsi="Arial" w:cs="Arial"/>
              </w:rPr>
            </w:pPr>
            <w:r w:rsidRPr="00F24912">
              <w:rPr>
                <w:rFonts w:ascii="Arial" w:hAnsi="Arial" w:cs="Arial"/>
                <w:b/>
              </w:rPr>
              <w:t>N</w:t>
            </w:r>
            <w:r w:rsidRPr="00F24912">
              <w:rPr>
                <w:rFonts w:ascii="Arial" w:hAnsi="Arial" w:cs="Arial"/>
              </w:rPr>
              <w:t xml:space="preserve"> = harmful to the environment</w:t>
            </w:r>
          </w:p>
        </w:tc>
        <w:tc>
          <w:tcPr>
            <w:tcW w:w="4641" w:type="dxa"/>
          </w:tcPr>
          <w:p w:rsidR="00B16B2E" w:rsidRPr="00F24912" w:rsidRDefault="00B16B2E" w:rsidP="00B16B2E">
            <w:pPr>
              <w:spacing w:after="0" w:line="240" w:lineRule="auto"/>
              <w:rPr>
                <w:rFonts w:ascii="Arial" w:hAnsi="Arial" w:cs="Arial"/>
              </w:rPr>
            </w:pPr>
            <w:r w:rsidRPr="00F24912">
              <w:rPr>
                <w:rFonts w:ascii="Arial" w:hAnsi="Arial" w:cs="Arial"/>
                <w:b/>
              </w:rPr>
              <w:t>T</w:t>
            </w:r>
            <w:r w:rsidRPr="00F24912">
              <w:rPr>
                <w:rFonts w:ascii="Arial" w:hAnsi="Arial" w:cs="Arial"/>
              </w:rPr>
              <w:t xml:space="preserve"> = toxic substance</w:t>
            </w:r>
          </w:p>
        </w:tc>
      </w:tr>
    </w:tbl>
    <w:p w:rsidR="00E328E9" w:rsidRDefault="00E328E9" w:rsidP="006E7C46">
      <w:pPr>
        <w:spacing w:after="120" w:line="240" w:lineRule="auto"/>
        <w:rPr>
          <w:rFonts w:ascii="Arial" w:eastAsia="Times New Roman" w:hAnsi="Arial" w:cs="Arial"/>
          <w:lang w:eastAsia="en-GB"/>
        </w:rPr>
      </w:pPr>
    </w:p>
    <w:p w:rsidR="009C5721" w:rsidRDefault="009C5721" w:rsidP="006E7C46">
      <w:pPr>
        <w:spacing w:after="120" w:line="240" w:lineRule="auto"/>
        <w:rPr>
          <w:rFonts w:ascii="Arial" w:eastAsia="Times New Roman" w:hAnsi="Arial" w:cs="Arial"/>
          <w:lang w:eastAsia="en-GB"/>
        </w:rPr>
      </w:pPr>
    </w:p>
    <w:p w:rsidR="009C5721" w:rsidRDefault="009C5721" w:rsidP="006E7C46">
      <w:pPr>
        <w:spacing w:after="120" w:line="240" w:lineRule="auto"/>
        <w:rPr>
          <w:rFonts w:ascii="Arial" w:eastAsia="Times New Roman" w:hAnsi="Arial" w:cs="Arial"/>
          <w:lang w:eastAsia="en-GB"/>
        </w:rPr>
      </w:pPr>
    </w:p>
    <w:p w:rsidR="009C5721" w:rsidRDefault="009C5721" w:rsidP="006E7C46">
      <w:pPr>
        <w:spacing w:after="120" w:line="240" w:lineRule="auto"/>
        <w:rPr>
          <w:rFonts w:ascii="Arial" w:eastAsia="Times New Roman" w:hAnsi="Arial" w:cs="Arial"/>
          <w:lang w:eastAsia="en-GB"/>
        </w:rPr>
      </w:pPr>
    </w:p>
    <w:p w:rsidR="009C5721" w:rsidRDefault="009C5721" w:rsidP="006E7C46">
      <w:pPr>
        <w:spacing w:after="120" w:line="240" w:lineRule="auto"/>
        <w:rPr>
          <w:rFonts w:ascii="Arial" w:eastAsia="Times New Roman" w:hAnsi="Arial" w:cs="Arial"/>
          <w:lang w:eastAsia="en-GB"/>
        </w:rPr>
      </w:pPr>
    </w:p>
    <w:p w:rsidR="009C5721" w:rsidRDefault="009C5721" w:rsidP="006E7C46">
      <w:pPr>
        <w:spacing w:after="120" w:line="240" w:lineRule="auto"/>
        <w:rPr>
          <w:rFonts w:ascii="Arial" w:eastAsia="Times New Roman" w:hAnsi="Arial" w:cs="Arial"/>
          <w:lang w:eastAsia="en-GB"/>
        </w:rPr>
      </w:pPr>
    </w:p>
    <w:p w:rsidR="009C5721" w:rsidRDefault="009C5721" w:rsidP="006E7C46">
      <w:pPr>
        <w:spacing w:after="120" w:line="240" w:lineRule="auto"/>
        <w:rPr>
          <w:rFonts w:ascii="Arial" w:eastAsia="Times New Roman" w:hAnsi="Arial" w:cs="Arial"/>
          <w:lang w:eastAsia="en-GB"/>
        </w:rPr>
      </w:pPr>
    </w:p>
    <w:p w:rsidR="009C5721" w:rsidRPr="00F24912" w:rsidRDefault="009C5721"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3D23AA">
          <w:headerReference w:type="even" r:id="rId26"/>
          <w:headerReference w:type="default" r:id="rId27"/>
          <w:headerReference w:type="first" r:id="rId28"/>
          <w:pgSz w:w="11906" w:h="16838"/>
          <w:pgMar w:top="1418" w:right="1418" w:bottom="1134" w:left="1418" w:header="709" w:footer="312" w:gutter="0"/>
          <w:pgNumType w:start="1"/>
          <w:cols w:space="708"/>
          <w:titlePg/>
          <w:docGrid w:linePitch="360"/>
        </w:sectPr>
      </w:pPr>
    </w:p>
    <w:p w:rsidR="008B74B8" w:rsidRPr="000A7B9F" w:rsidRDefault="0024548C" w:rsidP="008B74B8">
      <w:pPr>
        <w:jc w:val="center"/>
        <w:rPr>
          <w:rFonts w:ascii="Arial" w:hAnsi="Arial" w:cs="Arial"/>
          <w:b/>
          <w:color w:val="C30045"/>
          <w:sz w:val="28"/>
          <w:szCs w:val="28"/>
        </w:rPr>
      </w:pPr>
      <w:r>
        <w:rPr>
          <w:rFonts w:ascii="Arial" w:hAnsi="Arial" w:cs="Arial"/>
          <w:b/>
          <w:color w:val="C30045"/>
          <w:sz w:val="28"/>
          <w:szCs w:val="28"/>
        </w:rPr>
        <w:lastRenderedPageBreak/>
        <w:t>P</w:t>
      </w:r>
      <w:r w:rsidRPr="00A25C30">
        <w:rPr>
          <w:rFonts w:ascii="Arial" w:hAnsi="Arial" w:cs="Arial"/>
          <w:b/>
          <w:color w:val="C30045"/>
          <w:sz w:val="28"/>
          <w:szCs w:val="28"/>
        </w:rPr>
        <w:t xml:space="preserve">ractical </w:t>
      </w:r>
      <w:r>
        <w:rPr>
          <w:rFonts w:ascii="Arial" w:hAnsi="Arial" w:cs="Arial"/>
          <w:b/>
          <w:color w:val="C30045"/>
          <w:sz w:val="28"/>
          <w:szCs w:val="28"/>
        </w:rPr>
        <w:t>4</w:t>
      </w:r>
      <w:r w:rsidR="008B74B8">
        <w:rPr>
          <w:rFonts w:ascii="Arial" w:hAnsi="Arial" w:cs="Arial"/>
          <w:b/>
          <w:color w:val="C30045"/>
          <w:sz w:val="28"/>
          <w:szCs w:val="28"/>
        </w:rPr>
        <w:t xml:space="preserve"> – </w:t>
      </w:r>
      <w:r w:rsidR="00A14781">
        <w:rPr>
          <w:rFonts w:ascii="Arial" w:hAnsi="Arial" w:cs="Arial"/>
          <w:b/>
          <w:color w:val="C30045"/>
          <w:sz w:val="28"/>
          <w:szCs w:val="28"/>
        </w:rPr>
        <w:t>W</w:t>
      </w:r>
      <w:r w:rsidR="008B74B8">
        <w:rPr>
          <w:rFonts w:ascii="Arial" w:hAnsi="Arial" w:cs="Arial"/>
          <w:b/>
          <w:color w:val="C30045"/>
          <w:sz w:val="28"/>
          <w:szCs w:val="28"/>
        </w:rPr>
        <w:t>orksheet</w:t>
      </w:r>
    </w:p>
    <w:p w:rsidR="008B74B8" w:rsidRPr="00E23F70" w:rsidRDefault="0024548C" w:rsidP="008B74B8">
      <w:pPr>
        <w:jc w:val="center"/>
        <w:rPr>
          <w:rFonts w:ascii="Arial" w:hAnsi="Arial" w:cs="Arial"/>
          <w:b/>
          <w:color w:val="C30045"/>
          <w:sz w:val="28"/>
        </w:rPr>
      </w:pPr>
      <w:r>
        <w:rPr>
          <w:rFonts w:ascii="Arial" w:hAnsi="Arial" w:cs="Arial"/>
          <w:b/>
          <w:color w:val="C30045"/>
          <w:sz w:val="28"/>
        </w:rPr>
        <w:t>Substrate concentration and enzyme activity</w:t>
      </w:r>
    </w:p>
    <w:p w:rsidR="00EB6E20" w:rsidRPr="00F24912" w:rsidRDefault="008B74B8" w:rsidP="00A40DFB">
      <w:pPr>
        <w:spacing w:after="120" w:line="240" w:lineRule="auto"/>
        <w:rPr>
          <w:rFonts w:ascii="Arial" w:eastAsia="Times New Roman" w:hAnsi="Arial" w:cs="Arial"/>
          <w:color w:val="C30045"/>
          <w:sz w:val="24"/>
          <w:szCs w:val="24"/>
          <w:lang w:eastAsia="en-GB"/>
        </w:rPr>
      </w:pPr>
      <w:r w:rsidRPr="00F24912">
        <w:rPr>
          <w:rFonts w:ascii="Arial" w:eastAsia="Times New Roman" w:hAnsi="Arial" w:cs="Arial"/>
          <w:b/>
          <w:bCs/>
          <w:color w:val="C30045"/>
          <w:sz w:val="24"/>
          <w:szCs w:val="24"/>
          <w:lang w:eastAsia="en-GB"/>
        </w:rPr>
        <w:t>Aim</w:t>
      </w:r>
      <w:r w:rsidRPr="00F24912">
        <w:rPr>
          <w:rFonts w:ascii="Arial" w:eastAsia="Times New Roman" w:hAnsi="Arial" w:cs="Arial"/>
          <w:color w:val="C30045"/>
          <w:sz w:val="24"/>
          <w:szCs w:val="24"/>
          <w:lang w:eastAsia="en-GB"/>
        </w:rPr>
        <w:t xml:space="preserve"> </w:t>
      </w:r>
    </w:p>
    <w:p w:rsidR="008B74B8" w:rsidRPr="00F24912" w:rsidRDefault="0024548C" w:rsidP="00F24912">
      <w:pPr>
        <w:spacing w:after="120" w:line="240" w:lineRule="auto"/>
        <w:rPr>
          <w:rFonts w:ascii="Arial" w:eastAsia="Times New Roman" w:hAnsi="Arial" w:cs="Arial"/>
          <w:lang w:eastAsia="en-GB"/>
        </w:rPr>
      </w:pPr>
      <w:proofErr w:type="gramStart"/>
      <w:r w:rsidRPr="00F24912">
        <w:rPr>
          <w:rFonts w:ascii="Arial" w:eastAsia="Times New Roman" w:hAnsi="Arial" w:cs="Arial"/>
          <w:bCs/>
          <w:lang w:eastAsia="en-GB"/>
        </w:rPr>
        <w:t>To investigate the effect of substrate concentration on the activity of the enzyme catalase.</w:t>
      </w:r>
      <w:proofErr w:type="gramEnd"/>
    </w:p>
    <w:p w:rsidR="008B74B8" w:rsidRPr="0029290C" w:rsidRDefault="008B74B8" w:rsidP="00F24912">
      <w:pPr>
        <w:spacing w:before="240" w:after="120" w:line="240" w:lineRule="auto"/>
        <w:rPr>
          <w:rFonts w:ascii="Arial" w:eastAsia="Times New Roman" w:hAnsi="Arial" w:cs="Arial"/>
          <w:color w:val="C30045"/>
          <w:sz w:val="24"/>
          <w:lang w:eastAsia="en-GB"/>
        </w:rPr>
      </w:pPr>
      <w:r w:rsidRPr="0029290C">
        <w:rPr>
          <w:rFonts w:ascii="Arial" w:eastAsia="Times New Roman" w:hAnsi="Arial" w:cs="Arial"/>
          <w:b/>
          <w:bCs/>
          <w:color w:val="C30045"/>
          <w:sz w:val="24"/>
          <w:lang w:eastAsia="en-GB"/>
        </w:rPr>
        <w:t>Method</w:t>
      </w:r>
      <w:r w:rsidRPr="0029290C">
        <w:rPr>
          <w:rFonts w:ascii="Arial" w:eastAsia="Times New Roman" w:hAnsi="Arial" w:cs="Arial"/>
          <w:color w:val="C30045"/>
          <w:sz w:val="24"/>
          <w:lang w:eastAsia="en-GB"/>
        </w:rPr>
        <w:t xml:space="preserve"> </w:t>
      </w:r>
    </w:p>
    <w:p w:rsidR="0024548C" w:rsidRPr="00F24912" w:rsidRDefault="0024548C" w:rsidP="00F24912">
      <w:pPr>
        <w:spacing w:before="120" w:after="120" w:line="240" w:lineRule="auto"/>
        <w:rPr>
          <w:rFonts w:ascii="Arial" w:hAnsi="Arial" w:cs="Arial"/>
          <w:b/>
        </w:rPr>
      </w:pPr>
      <w:r w:rsidRPr="00F24912">
        <w:rPr>
          <w:rFonts w:ascii="Arial" w:hAnsi="Arial" w:cs="Arial"/>
          <w:b/>
        </w:rPr>
        <w:t>Safety glasses must be worn when carrying out this investigation</w:t>
      </w:r>
    </w:p>
    <w:p w:rsidR="0024548C" w:rsidRPr="00F24912" w:rsidRDefault="0024548C" w:rsidP="00F24912">
      <w:pPr>
        <w:pStyle w:val="ListParagraph"/>
        <w:numPr>
          <w:ilvl w:val="0"/>
          <w:numId w:val="25"/>
        </w:numPr>
        <w:tabs>
          <w:tab w:val="left" w:pos="142"/>
        </w:tabs>
        <w:spacing w:after="120" w:line="240" w:lineRule="auto"/>
        <w:contextualSpacing w:val="0"/>
        <w:rPr>
          <w:rFonts w:ascii="Arial" w:hAnsi="Arial" w:cs="Arial"/>
        </w:rPr>
      </w:pPr>
      <w:r w:rsidRPr="00F24912">
        <w:rPr>
          <w:rFonts w:ascii="Arial" w:hAnsi="Arial" w:cs="Arial"/>
        </w:rPr>
        <w:t>Decide the volumes of distilled water and hydrogen peroxide solution you will need to make 20 cm</w:t>
      </w:r>
      <w:r w:rsidRPr="00F24912">
        <w:rPr>
          <w:rFonts w:ascii="Arial" w:hAnsi="Arial" w:cs="Arial"/>
          <w:vertAlign w:val="superscript"/>
        </w:rPr>
        <w:t xml:space="preserve">3 </w:t>
      </w:r>
      <w:r w:rsidRPr="00F24912">
        <w:rPr>
          <w:rFonts w:ascii="Arial" w:hAnsi="Arial" w:cs="Arial"/>
        </w:rPr>
        <w:t>of each concentration of hydrogen peroxide solution shown in the table below.</w:t>
      </w:r>
    </w:p>
    <w:p w:rsidR="0024548C" w:rsidRPr="00F24912" w:rsidRDefault="0024548C" w:rsidP="00F24912">
      <w:pPr>
        <w:pStyle w:val="ListParagraph"/>
        <w:numPr>
          <w:ilvl w:val="0"/>
          <w:numId w:val="25"/>
        </w:numPr>
        <w:tabs>
          <w:tab w:val="left" w:pos="142"/>
        </w:tabs>
        <w:spacing w:after="120" w:line="240" w:lineRule="auto"/>
        <w:contextualSpacing w:val="0"/>
        <w:rPr>
          <w:rFonts w:ascii="Arial" w:hAnsi="Arial" w:cs="Arial"/>
        </w:rPr>
      </w:pPr>
      <w:r w:rsidRPr="00F24912">
        <w:rPr>
          <w:rFonts w:ascii="Arial" w:hAnsi="Arial" w:cs="Arial"/>
        </w:rPr>
        <w:t>Complete the table.</w:t>
      </w: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2"/>
        <w:gridCol w:w="2882"/>
        <w:gridCol w:w="2882"/>
      </w:tblGrid>
      <w:tr w:rsidR="0024548C" w:rsidRPr="009E5E81" w:rsidTr="0029290C">
        <w:trPr>
          <w:trHeight w:val="367"/>
        </w:trPr>
        <w:tc>
          <w:tcPr>
            <w:tcW w:w="2882" w:type="dxa"/>
            <w:shd w:val="clear" w:color="auto" w:fill="auto"/>
            <w:vAlign w:val="center"/>
          </w:tcPr>
          <w:p w:rsidR="0024548C" w:rsidRPr="004C4906" w:rsidRDefault="0024548C" w:rsidP="00335AC0">
            <w:pPr>
              <w:spacing w:after="0" w:line="240" w:lineRule="auto"/>
              <w:jc w:val="center"/>
              <w:rPr>
                <w:rFonts w:ascii="Arial" w:hAnsi="Arial" w:cs="Arial"/>
                <w:b/>
                <w:sz w:val="20"/>
                <w:szCs w:val="20"/>
              </w:rPr>
            </w:pPr>
            <w:r w:rsidRPr="004C4906">
              <w:rPr>
                <w:rFonts w:ascii="Arial" w:hAnsi="Arial" w:cs="Arial"/>
                <w:b/>
                <w:sz w:val="20"/>
                <w:szCs w:val="20"/>
              </w:rPr>
              <w:t>percentage concentration of hydrogen peroxide</w:t>
            </w:r>
            <w:r>
              <w:rPr>
                <w:rFonts w:ascii="Arial" w:hAnsi="Arial" w:cs="Arial"/>
                <w:b/>
                <w:sz w:val="20"/>
                <w:szCs w:val="20"/>
              </w:rPr>
              <w:t xml:space="preserve"> solution</w:t>
            </w:r>
          </w:p>
        </w:tc>
        <w:tc>
          <w:tcPr>
            <w:tcW w:w="2882" w:type="dxa"/>
            <w:shd w:val="clear" w:color="auto" w:fill="auto"/>
            <w:vAlign w:val="center"/>
          </w:tcPr>
          <w:p w:rsidR="0024548C" w:rsidRPr="009E5E81" w:rsidRDefault="0024548C" w:rsidP="00335AC0">
            <w:pPr>
              <w:spacing w:after="0" w:line="240" w:lineRule="auto"/>
              <w:jc w:val="center"/>
              <w:rPr>
                <w:rFonts w:ascii="Arial" w:hAnsi="Arial" w:cs="Arial"/>
                <w:b/>
                <w:sz w:val="20"/>
                <w:szCs w:val="20"/>
              </w:rPr>
            </w:pPr>
            <w:r>
              <w:rPr>
                <w:rFonts w:ascii="Arial" w:hAnsi="Arial" w:cs="Arial"/>
                <w:b/>
                <w:sz w:val="20"/>
                <w:szCs w:val="20"/>
              </w:rPr>
              <w:t>v</w:t>
            </w:r>
            <w:r w:rsidRPr="009E5E81">
              <w:rPr>
                <w:rFonts w:ascii="Arial" w:hAnsi="Arial" w:cs="Arial"/>
                <w:b/>
                <w:sz w:val="20"/>
                <w:szCs w:val="20"/>
              </w:rPr>
              <w:t>olume of distilled water</w:t>
            </w:r>
          </w:p>
          <w:p w:rsidR="0024548C" w:rsidRPr="009E5E81" w:rsidRDefault="0024548C" w:rsidP="00335AC0">
            <w:pPr>
              <w:spacing w:after="0" w:line="240" w:lineRule="auto"/>
              <w:jc w:val="center"/>
              <w:rPr>
                <w:rFonts w:ascii="Arial" w:hAnsi="Arial" w:cs="Arial"/>
                <w:b/>
                <w:sz w:val="20"/>
                <w:szCs w:val="20"/>
                <w:vertAlign w:val="superscript"/>
              </w:rPr>
            </w:pPr>
            <w:r w:rsidRPr="009E5E81">
              <w:rPr>
                <w:rFonts w:ascii="Arial" w:hAnsi="Arial" w:cs="Arial"/>
                <w:b/>
                <w:sz w:val="20"/>
                <w:szCs w:val="20"/>
              </w:rPr>
              <w:t>/</w:t>
            </w:r>
            <w:r w:rsidRPr="00BD22C7">
              <w:rPr>
                <w:rFonts w:ascii="Arial" w:hAnsi="Arial" w:cs="Arial"/>
                <w:b/>
                <w:sz w:val="10"/>
                <w:szCs w:val="10"/>
              </w:rPr>
              <w:t xml:space="preserve"> </w:t>
            </w:r>
            <w:r w:rsidRPr="009E5E81">
              <w:rPr>
                <w:rFonts w:ascii="Arial" w:hAnsi="Arial" w:cs="Arial"/>
                <w:b/>
                <w:sz w:val="20"/>
                <w:szCs w:val="20"/>
              </w:rPr>
              <w:t>cm</w:t>
            </w:r>
            <w:r w:rsidRPr="009E5E81">
              <w:rPr>
                <w:rFonts w:ascii="Arial" w:hAnsi="Arial" w:cs="Arial"/>
                <w:b/>
                <w:sz w:val="20"/>
                <w:szCs w:val="20"/>
                <w:vertAlign w:val="superscript"/>
              </w:rPr>
              <w:t>3</w:t>
            </w:r>
          </w:p>
        </w:tc>
        <w:tc>
          <w:tcPr>
            <w:tcW w:w="2882" w:type="dxa"/>
            <w:shd w:val="clear" w:color="auto" w:fill="auto"/>
            <w:vAlign w:val="center"/>
          </w:tcPr>
          <w:p w:rsidR="0024548C" w:rsidRPr="009E5E81" w:rsidRDefault="0024548C" w:rsidP="00335AC0">
            <w:pPr>
              <w:spacing w:after="0" w:line="240" w:lineRule="auto"/>
              <w:jc w:val="center"/>
              <w:rPr>
                <w:rFonts w:ascii="Arial" w:hAnsi="Arial" w:cs="Arial"/>
                <w:b/>
                <w:sz w:val="20"/>
                <w:szCs w:val="20"/>
                <w:vertAlign w:val="superscript"/>
              </w:rPr>
            </w:pPr>
            <w:r>
              <w:rPr>
                <w:rFonts w:ascii="Arial" w:hAnsi="Arial" w:cs="Arial"/>
                <w:b/>
                <w:sz w:val="20"/>
                <w:szCs w:val="20"/>
              </w:rPr>
              <w:t>v</w:t>
            </w:r>
            <w:r w:rsidRPr="009E5E81">
              <w:rPr>
                <w:rFonts w:ascii="Arial" w:hAnsi="Arial" w:cs="Arial"/>
                <w:b/>
                <w:sz w:val="20"/>
                <w:szCs w:val="20"/>
              </w:rPr>
              <w:t xml:space="preserve">olume of </w:t>
            </w:r>
            <w:r w:rsidRPr="004C4906">
              <w:rPr>
                <w:rFonts w:ascii="Arial" w:hAnsi="Arial" w:cs="Arial"/>
                <w:b/>
                <w:sz w:val="20"/>
                <w:szCs w:val="20"/>
              </w:rPr>
              <w:t>100% Hydrogen peroxide</w:t>
            </w:r>
            <w:r>
              <w:rPr>
                <w:rFonts w:ascii="Arial" w:hAnsi="Arial" w:cs="Arial"/>
                <w:b/>
                <w:sz w:val="20"/>
                <w:szCs w:val="20"/>
              </w:rPr>
              <w:t xml:space="preserve"> solution</w:t>
            </w:r>
            <w:r w:rsidRPr="00BD22C7">
              <w:rPr>
                <w:rFonts w:ascii="Arial" w:hAnsi="Arial" w:cs="Arial"/>
                <w:b/>
                <w:sz w:val="10"/>
                <w:szCs w:val="10"/>
              </w:rPr>
              <w:t xml:space="preserve"> </w:t>
            </w:r>
            <w:r w:rsidRPr="009E5E81">
              <w:rPr>
                <w:rFonts w:ascii="Arial" w:hAnsi="Arial" w:cs="Arial"/>
                <w:b/>
                <w:sz w:val="20"/>
                <w:szCs w:val="20"/>
              </w:rPr>
              <w:t>/</w:t>
            </w:r>
            <w:r w:rsidRPr="00BD22C7">
              <w:rPr>
                <w:rFonts w:ascii="Arial" w:hAnsi="Arial" w:cs="Arial"/>
                <w:b/>
                <w:sz w:val="10"/>
                <w:szCs w:val="10"/>
              </w:rPr>
              <w:t xml:space="preserve"> </w:t>
            </w:r>
            <w:r w:rsidRPr="009E5E81">
              <w:rPr>
                <w:rFonts w:ascii="Arial" w:hAnsi="Arial" w:cs="Arial"/>
                <w:b/>
                <w:sz w:val="20"/>
                <w:szCs w:val="20"/>
              </w:rPr>
              <w:t>cm</w:t>
            </w:r>
            <w:r w:rsidRPr="009E5E81">
              <w:rPr>
                <w:rFonts w:ascii="Arial" w:hAnsi="Arial" w:cs="Arial"/>
                <w:b/>
                <w:sz w:val="20"/>
                <w:szCs w:val="20"/>
                <w:vertAlign w:val="superscript"/>
              </w:rPr>
              <w:t>3</w:t>
            </w:r>
          </w:p>
        </w:tc>
      </w:tr>
      <w:tr w:rsidR="0024548C" w:rsidRPr="009E5E81" w:rsidTr="0029290C">
        <w:trPr>
          <w:trHeight w:val="255"/>
        </w:trPr>
        <w:tc>
          <w:tcPr>
            <w:tcW w:w="2882" w:type="dxa"/>
            <w:shd w:val="clear" w:color="auto" w:fill="auto"/>
            <w:vAlign w:val="center"/>
          </w:tcPr>
          <w:p w:rsidR="0024548C" w:rsidRPr="004C4906" w:rsidRDefault="0024548C" w:rsidP="00335AC0">
            <w:pPr>
              <w:spacing w:after="0"/>
              <w:jc w:val="center"/>
              <w:rPr>
                <w:rFonts w:ascii="Arial" w:hAnsi="Arial" w:cs="Arial"/>
                <w:sz w:val="20"/>
                <w:szCs w:val="20"/>
              </w:rPr>
            </w:pPr>
            <w:r w:rsidRPr="004C4906">
              <w:rPr>
                <w:rFonts w:ascii="Arial" w:hAnsi="Arial" w:cs="Arial"/>
                <w:sz w:val="20"/>
                <w:szCs w:val="20"/>
              </w:rPr>
              <w:t>100</w:t>
            </w: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r>
      <w:tr w:rsidR="0024548C" w:rsidRPr="009E5E81" w:rsidTr="0029290C">
        <w:trPr>
          <w:trHeight w:val="255"/>
        </w:trPr>
        <w:tc>
          <w:tcPr>
            <w:tcW w:w="2882" w:type="dxa"/>
            <w:shd w:val="clear" w:color="auto" w:fill="auto"/>
            <w:vAlign w:val="center"/>
          </w:tcPr>
          <w:p w:rsidR="0024548C" w:rsidRPr="004C4906" w:rsidRDefault="0024548C" w:rsidP="00335AC0">
            <w:pPr>
              <w:spacing w:after="0"/>
              <w:jc w:val="center"/>
              <w:rPr>
                <w:rFonts w:ascii="Arial" w:hAnsi="Arial" w:cs="Arial"/>
                <w:sz w:val="20"/>
                <w:szCs w:val="20"/>
              </w:rPr>
            </w:pPr>
            <w:r w:rsidRPr="004C4906">
              <w:rPr>
                <w:rFonts w:ascii="Arial" w:hAnsi="Arial" w:cs="Arial"/>
                <w:sz w:val="20"/>
                <w:szCs w:val="20"/>
              </w:rPr>
              <w:t>90</w:t>
            </w: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c>
          <w:tcPr>
            <w:tcW w:w="2882" w:type="dxa"/>
            <w:shd w:val="clear" w:color="auto" w:fill="auto"/>
            <w:vAlign w:val="center"/>
          </w:tcPr>
          <w:p w:rsidR="0024548C" w:rsidRPr="009E5E81" w:rsidRDefault="0024548C" w:rsidP="00335AC0">
            <w:pPr>
              <w:spacing w:after="0"/>
              <w:ind w:left="1056" w:hanging="1056"/>
              <w:jc w:val="center"/>
              <w:rPr>
                <w:rFonts w:ascii="Arial" w:hAnsi="Arial" w:cs="Arial"/>
                <w:sz w:val="20"/>
                <w:szCs w:val="20"/>
              </w:rPr>
            </w:pPr>
          </w:p>
        </w:tc>
      </w:tr>
      <w:tr w:rsidR="0024548C" w:rsidRPr="009E5E81" w:rsidTr="0029290C">
        <w:trPr>
          <w:trHeight w:val="270"/>
        </w:trPr>
        <w:tc>
          <w:tcPr>
            <w:tcW w:w="2882" w:type="dxa"/>
            <w:shd w:val="clear" w:color="auto" w:fill="auto"/>
            <w:vAlign w:val="center"/>
          </w:tcPr>
          <w:p w:rsidR="0024548C" w:rsidRPr="004C4906" w:rsidRDefault="0024548C" w:rsidP="00335AC0">
            <w:pPr>
              <w:spacing w:after="0"/>
              <w:jc w:val="center"/>
              <w:rPr>
                <w:rFonts w:ascii="Arial" w:hAnsi="Arial" w:cs="Arial"/>
                <w:sz w:val="20"/>
                <w:szCs w:val="20"/>
              </w:rPr>
            </w:pPr>
            <w:r w:rsidRPr="004C4906">
              <w:rPr>
                <w:rFonts w:ascii="Arial" w:hAnsi="Arial" w:cs="Arial"/>
                <w:sz w:val="20"/>
                <w:szCs w:val="20"/>
              </w:rPr>
              <w:t>80</w:t>
            </w: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r>
      <w:tr w:rsidR="0024548C" w:rsidRPr="009E5E81" w:rsidTr="0029290C">
        <w:trPr>
          <w:trHeight w:val="255"/>
        </w:trPr>
        <w:tc>
          <w:tcPr>
            <w:tcW w:w="2882" w:type="dxa"/>
            <w:shd w:val="clear" w:color="auto" w:fill="auto"/>
            <w:vAlign w:val="center"/>
          </w:tcPr>
          <w:p w:rsidR="0024548C" w:rsidRPr="004C4906" w:rsidRDefault="0024548C" w:rsidP="00335AC0">
            <w:pPr>
              <w:spacing w:after="0"/>
              <w:jc w:val="center"/>
              <w:rPr>
                <w:rFonts w:ascii="Arial" w:hAnsi="Arial" w:cs="Arial"/>
                <w:sz w:val="20"/>
                <w:szCs w:val="20"/>
              </w:rPr>
            </w:pPr>
            <w:r w:rsidRPr="004C4906">
              <w:rPr>
                <w:rFonts w:ascii="Arial" w:hAnsi="Arial" w:cs="Arial"/>
                <w:sz w:val="20"/>
                <w:szCs w:val="20"/>
              </w:rPr>
              <w:t>70</w:t>
            </w: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r>
      <w:tr w:rsidR="0024548C" w:rsidRPr="009E5E81" w:rsidTr="0029290C">
        <w:trPr>
          <w:trHeight w:val="255"/>
        </w:trPr>
        <w:tc>
          <w:tcPr>
            <w:tcW w:w="2882" w:type="dxa"/>
            <w:shd w:val="clear" w:color="auto" w:fill="auto"/>
            <w:vAlign w:val="center"/>
          </w:tcPr>
          <w:p w:rsidR="0024548C" w:rsidRPr="004C4906" w:rsidRDefault="0024548C" w:rsidP="00335AC0">
            <w:pPr>
              <w:spacing w:after="0"/>
              <w:jc w:val="center"/>
              <w:rPr>
                <w:rFonts w:ascii="Arial" w:hAnsi="Arial" w:cs="Arial"/>
                <w:sz w:val="20"/>
                <w:szCs w:val="20"/>
              </w:rPr>
            </w:pPr>
            <w:r w:rsidRPr="004C4906">
              <w:rPr>
                <w:rFonts w:ascii="Arial" w:hAnsi="Arial" w:cs="Arial"/>
                <w:sz w:val="20"/>
                <w:szCs w:val="20"/>
              </w:rPr>
              <w:t>60</w:t>
            </w: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r>
      <w:tr w:rsidR="0024548C" w:rsidRPr="009E5E81" w:rsidTr="0029290C">
        <w:trPr>
          <w:trHeight w:val="155"/>
        </w:trPr>
        <w:tc>
          <w:tcPr>
            <w:tcW w:w="2882" w:type="dxa"/>
            <w:shd w:val="clear" w:color="auto" w:fill="auto"/>
            <w:vAlign w:val="center"/>
          </w:tcPr>
          <w:p w:rsidR="0024548C" w:rsidRPr="004C4906" w:rsidRDefault="0024548C" w:rsidP="00335AC0">
            <w:pPr>
              <w:spacing w:after="0"/>
              <w:jc w:val="center"/>
              <w:rPr>
                <w:rFonts w:ascii="Arial" w:hAnsi="Arial" w:cs="Arial"/>
                <w:sz w:val="20"/>
                <w:szCs w:val="20"/>
              </w:rPr>
            </w:pPr>
            <w:r w:rsidRPr="004C4906">
              <w:rPr>
                <w:rFonts w:ascii="Arial" w:hAnsi="Arial" w:cs="Arial"/>
                <w:sz w:val="20"/>
                <w:szCs w:val="20"/>
              </w:rPr>
              <w:t>50</w:t>
            </w: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c>
          <w:tcPr>
            <w:tcW w:w="2882" w:type="dxa"/>
            <w:shd w:val="clear" w:color="auto" w:fill="auto"/>
            <w:vAlign w:val="center"/>
          </w:tcPr>
          <w:p w:rsidR="0024548C" w:rsidRPr="009E5E81" w:rsidRDefault="0024548C" w:rsidP="00335AC0">
            <w:pPr>
              <w:spacing w:after="0"/>
              <w:jc w:val="center"/>
              <w:rPr>
                <w:rFonts w:ascii="Arial" w:hAnsi="Arial" w:cs="Arial"/>
                <w:sz w:val="20"/>
                <w:szCs w:val="20"/>
              </w:rPr>
            </w:pPr>
          </w:p>
        </w:tc>
      </w:tr>
    </w:tbl>
    <w:p w:rsidR="0024548C" w:rsidRPr="00F24912" w:rsidRDefault="0024548C" w:rsidP="00A40DFB">
      <w:pPr>
        <w:pStyle w:val="ListParagraph"/>
        <w:numPr>
          <w:ilvl w:val="0"/>
          <w:numId w:val="25"/>
        </w:numPr>
        <w:tabs>
          <w:tab w:val="left" w:pos="142"/>
        </w:tabs>
        <w:spacing w:before="120" w:after="120" w:line="240" w:lineRule="auto"/>
        <w:contextualSpacing w:val="0"/>
        <w:rPr>
          <w:rFonts w:ascii="Arial" w:hAnsi="Arial" w:cs="Arial"/>
        </w:rPr>
      </w:pPr>
      <w:r w:rsidRPr="00F24912">
        <w:rPr>
          <w:rFonts w:ascii="Arial" w:hAnsi="Arial" w:cs="Arial"/>
        </w:rPr>
        <w:t>Label test-tubes with these concentrations.</w:t>
      </w:r>
    </w:p>
    <w:p w:rsidR="0024548C" w:rsidRPr="00F24912" w:rsidRDefault="0024548C" w:rsidP="00F24912">
      <w:pPr>
        <w:pStyle w:val="ListParagraph"/>
        <w:numPr>
          <w:ilvl w:val="0"/>
          <w:numId w:val="25"/>
        </w:numPr>
        <w:tabs>
          <w:tab w:val="left" w:pos="142"/>
        </w:tabs>
        <w:spacing w:after="120" w:line="240" w:lineRule="auto"/>
        <w:contextualSpacing w:val="0"/>
        <w:rPr>
          <w:rFonts w:ascii="Arial" w:hAnsi="Arial" w:cs="Arial"/>
        </w:rPr>
      </w:pPr>
      <w:r w:rsidRPr="00F24912">
        <w:rPr>
          <w:rFonts w:ascii="Arial" w:hAnsi="Arial" w:cs="Arial"/>
        </w:rPr>
        <w:t>Prepare these concentrations of hydrogen peroxide solution in the test-tubes.</w:t>
      </w:r>
    </w:p>
    <w:p w:rsidR="0024548C" w:rsidRPr="00F24912" w:rsidRDefault="0024548C" w:rsidP="00F24912">
      <w:pPr>
        <w:pStyle w:val="ListParagraph"/>
        <w:numPr>
          <w:ilvl w:val="0"/>
          <w:numId w:val="25"/>
        </w:numPr>
        <w:tabs>
          <w:tab w:val="left" w:pos="142"/>
        </w:tabs>
        <w:spacing w:after="120" w:line="240" w:lineRule="auto"/>
        <w:contextualSpacing w:val="0"/>
        <w:rPr>
          <w:rFonts w:ascii="Arial" w:hAnsi="Arial" w:cs="Arial"/>
        </w:rPr>
      </w:pPr>
      <w:r w:rsidRPr="00F24912">
        <w:rPr>
          <w:rFonts w:ascii="Arial" w:hAnsi="Arial" w:cs="Arial"/>
        </w:rPr>
        <w:t>Put the test-tube containing the 100% hydrogen peroxide solution into a water-bath at 37</w:t>
      </w:r>
      <w:r w:rsidR="00F24912">
        <w:rPr>
          <w:rFonts w:ascii="Arial" w:hAnsi="Arial" w:cs="Arial"/>
        </w:rPr>
        <w:t> </w:t>
      </w:r>
      <w:r w:rsidRPr="00F24912">
        <w:rPr>
          <w:rFonts w:ascii="Arial" w:hAnsi="Arial" w:cs="Arial"/>
        </w:rPr>
        <w:t>°C and leave for 5 minutes to equilibrate.</w:t>
      </w:r>
    </w:p>
    <w:p w:rsidR="0024548C" w:rsidRPr="00F24912" w:rsidRDefault="0024548C" w:rsidP="00F24912">
      <w:pPr>
        <w:pStyle w:val="ListParagraph"/>
        <w:numPr>
          <w:ilvl w:val="0"/>
          <w:numId w:val="25"/>
        </w:numPr>
        <w:tabs>
          <w:tab w:val="left" w:pos="142"/>
        </w:tabs>
        <w:spacing w:after="120" w:line="240" w:lineRule="auto"/>
        <w:contextualSpacing w:val="0"/>
        <w:rPr>
          <w:rFonts w:ascii="Arial" w:hAnsi="Arial" w:cs="Arial"/>
        </w:rPr>
      </w:pPr>
      <w:r w:rsidRPr="00F24912">
        <w:rPr>
          <w:rFonts w:ascii="Arial" w:hAnsi="Arial" w:cs="Arial"/>
        </w:rPr>
        <w:t>Cut a cylinder or rectangle of potato 5 cm long using a cork borer or knife.</w:t>
      </w:r>
    </w:p>
    <w:p w:rsidR="0024548C" w:rsidRPr="00F24912" w:rsidRDefault="0024548C" w:rsidP="00F24912">
      <w:pPr>
        <w:pStyle w:val="ListParagraph"/>
        <w:numPr>
          <w:ilvl w:val="0"/>
          <w:numId w:val="25"/>
        </w:numPr>
        <w:tabs>
          <w:tab w:val="left" w:pos="142"/>
        </w:tabs>
        <w:spacing w:after="120" w:line="240" w:lineRule="auto"/>
        <w:contextualSpacing w:val="0"/>
        <w:rPr>
          <w:rFonts w:ascii="Arial" w:hAnsi="Arial" w:cs="Arial"/>
        </w:rPr>
      </w:pPr>
      <w:r w:rsidRPr="00F24912">
        <w:rPr>
          <w:rFonts w:ascii="Arial" w:hAnsi="Arial" w:cs="Arial"/>
        </w:rPr>
        <w:t>Put the potato cylinder or rectangle into the test-tube and quickly add the bung and delivery tube as shown on the diagram below.</w:t>
      </w:r>
    </w:p>
    <w:p w:rsidR="0024548C" w:rsidRPr="00F24912" w:rsidRDefault="0024548C" w:rsidP="00F24912">
      <w:pPr>
        <w:pStyle w:val="ListParagraph"/>
        <w:numPr>
          <w:ilvl w:val="0"/>
          <w:numId w:val="25"/>
        </w:numPr>
        <w:tabs>
          <w:tab w:val="left" w:pos="142"/>
        </w:tabs>
        <w:spacing w:after="120" w:line="240" w:lineRule="auto"/>
        <w:contextualSpacing w:val="0"/>
        <w:rPr>
          <w:rFonts w:ascii="Arial" w:hAnsi="Arial" w:cs="Arial"/>
        </w:rPr>
      </w:pPr>
      <w:r w:rsidRPr="00F24912">
        <w:rPr>
          <w:rFonts w:ascii="Arial" w:hAnsi="Arial" w:cs="Arial"/>
        </w:rPr>
        <w:t xml:space="preserve">Put the delivery tube into </w:t>
      </w:r>
      <w:proofErr w:type="gramStart"/>
      <w:r w:rsidRPr="00F24912">
        <w:rPr>
          <w:rFonts w:ascii="Arial" w:hAnsi="Arial" w:cs="Arial"/>
        </w:rPr>
        <w:t>a test</w:t>
      </w:r>
      <w:proofErr w:type="gramEnd"/>
      <w:r w:rsidR="00F24912">
        <w:rPr>
          <w:rFonts w:ascii="Arial" w:hAnsi="Arial" w:cs="Arial"/>
        </w:rPr>
        <w:t>-</w:t>
      </w:r>
      <w:r w:rsidRPr="00F24912">
        <w:rPr>
          <w:rFonts w:ascii="Arial" w:hAnsi="Arial" w:cs="Arial"/>
        </w:rPr>
        <w:t>tube containing water and count the number of bubbles given off in 1 minute.</w:t>
      </w:r>
    </w:p>
    <w:p w:rsidR="0024548C" w:rsidRPr="00F24912" w:rsidRDefault="0029290C" w:rsidP="0029290C">
      <w:pPr>
        <w:pStyle w:val="ListParagraph"/>
        <w:spacing w:after="120" w:line="240" w:lineRule="auto"/>
        <w:ind w:left="0"/>
        <w:contextualSpacing w:val="0"/>
        <w:jc w:val="center"/>
        <w:rPr>
          <w:rFonts w:ascii="Arial" w:hAnsi="Arial" w:cs="Arial"/>
        </w:rPr>
      </w:pPr>
      <w:r>
        <w:rPr>
          <w:rFonts w:ascii="Arial" w:hAnsi="Arial" w:cs="Arial"/>
          <w:noProof/>
          <w:lang w:eastAsia="en-GB"/>
        </w:rPr>
        <w:drawing>
          <wp:inline distT="0" distB="0" distL="0" distR="0" wp14:anchorId="743237DC" wp14:editId="4595DC32">
            <wp:extent cx="4029710" cy="2137410"/>
            <wp:effectExtent l="0" t="0" r="8890" b="0"/>
            <wp:docPr id="3" name="Picture 3" descr="Y:\_CIE_General_Info\CIE_Shared_Data\Development_shared\Curriculum_Support_shared\AL_Sciences_9700-9701-9702\Practicals_Images\PB0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CIE_General_Info\CIE_Shared_Data\Development_shared\Curriculum_Support_shared\AL_Sciences_9700-9701-9702\Practicals_Images\PB04_0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9710" cy="2137410"/>
                    </a:xfrm>
                    <a:prstGeom prst="rect">
                      <a:avLst/>
                    </a:prstGeom>
                    <a:noFill/>
                    <a:ln>
                      <a:noFill/>
                    </a:ln>
                  </pic:spPr>
                </pic:pic>
              </a:graphicData>
            </a:graphic>
          </wp:inline>
        </w:drawing>
      </w:r>
    </w:p>
    <w:p w:rsidR="0024548C" w:rsidRPr="009E5E81" w:rsidRDefault="0024548C" w:rsidP="00A40DFB">
      <w:pPr>
        <w:pStyle w:val="ListParagraph"/>
        <w:numPr>
          <w:ilvl w:val="0"/>
          <w:numId w:val="25"/>
        </w:numPr>
        <w:tabs>
          <w:tab w:val="left" w:pos="142"/>
        </w:tabs>
        <w:spacing w:after="120" w:line="240" w:lineRule="auto"/>
        <w:contextualSpacing w:val="0"/>
        <w:rPr>
          <w:rFonts w:ascii="Arial" w:hAnsi="Arial" w:cs="Arial"/>
        </w:rPr>
      </w:pPr>
      <w:r>
        <w:rPr>
          <w:rFonts w:ascii="Arial" w:hAnsi="Arial" w:cs="Arial"/>
        </w:rPr>
        <w:t xml:space="preserve">Repeat steps </w:t>
      </w:r>
      <w:r w:rsidRPr="00D8799D">
        <w:rPr>
          <w:rFonts w:ascii="Arial" w:hAnsi="Arial" w:cs="Arial"/>
          <w:b/>
        </w:rPr>
        <w:t>5</w:t>
      </w:r>
      <w:r w:rsidRPr="009E5E81">
        <w:rPr>
          <w:rFonts w:ascii="Arial" w:hAnsi="Arial" w:cs="Arial"/>
        </w:rPr>
        <w:t xml:space="preserve"> to </w:t>
      </w:r>
      <w:r w:rsidRPr="00D8799D">
        <w:rPr>
          <w:rFonts w:ascii="Arial" w:hAnsi="Arial" w:cs="Arial"/>
          <w:b/>
        </w:rPr>
        <w:t>8</w:t>
      </w:r>
      <w:r w:rsidRPr="009E5E81">
        <w:rPr>
          <w:rFonts w:ascii="Arial" w:hAnsi="Arial" w:cs="Arial"/>
        </w:rPr>
        <w:t xml:space="preserve"> for each concentration of hydrogen peroxide </w:t>
      </w:r>
      <w:r>
        <w:rPr>
          <w:rFonts w:ascii="Arial" w:hAnsi="Arial" w:cs="Arial"/>
        </w:rPr>
        <w:t xml:space="preserve">solution </w:t>
      </w:r>
      <w:r w:rsidRPr="009E5E81">
        <w:rPr>
          <w:rFonts w:ascii="Arial" w:hAnsi="Arial" w:cs="Arial"/>
        </w:rPr>
        <w:t>you have prepared.</w:t>
      </w:r>
    </w:p>
    <w:p w:rsidR="0024548C" w:rsidRPr="009E5E81" w:rsidRDefault="0024548C" w:rsidP="00A40DFB">
      <w:pPr>
        <w:pStyle w:val="ListParagraph"/>
        <w:numPr>
          <w:ilvl w:val="0"/>
          <w:numId w:val="25"/>
        </w:numPr>
        <w:tabs>
          <w:tab w:val="left" w:pos="142"/>
        </w:tabs>
        <w:spacing w:after="120" w:line="240" w:lineRule="auto"/>
        <w:contextualSpacing w:val="0"/>
        <w:rPr>
          <w:rFonts w:ascii="Arial" w:hAnsi="Arial" w:cs="Arial"/>
        </w:rPr>
      </w:pPr>
      <w:r w:rsidRPr="009E5E81">
        <w:rPr>
          <w:rFonts w:ascii="Arial" w:hAnsi="Arial" w:cs="Arial"/>
        </w:rPr>
        <w:t>Record your results in a table.</w:t>
      </w:r>
    </w:p>
    <w:p w:rsidR="008B74B8" w:rsidRPr="0029290C" w:rsidRDefault="008B74B8" w:rsidP="0029290C">
      <w:pPr>
        <w:spacing w:before="240" w:after="120" w:line="240" w:lineRule="auto"/>
        <w:rPr>
          <w:rFonts w:ascii="Arial" w:eastAsia="Times New Roman" w:hAnsi="Arial" w:cs="Arial"/>
          <w:color w:val="C30045"/>
          <w:sz w:val="24"/>
          <w:lang w:eastAsia="en-GB"/>
        </w:rPr>
      </w:pPr>
      <w:r w:rsidRPr="0029290C">
        <w:rPr>
          <w:rFonts w:ascii="Arial" w:eastAsia="Times New Roman" w:hAnsi="Arial" w:cs="Arial"/>
          <w:b/>
          <w:bCs/>
          <w:color w:val="C30045"/>
          <w:sz w:val="24"/>
          <w:lang w:eastAsia="en-GB"/>
        </w:rPr>
        <w:lastRenderedPageBreak/>
        <w:t>Results</w:t>
      </w:r>
      <w:r w:rsidRPr="0029290C">
        <w:rPr>
          <w:rFonts w:ascii="Arial" w:eastAsia="Times New Roman" w:hAnsi="Arial" w:cs="Arial"/>
          <w:color w:val="C30045"/>
          <w:sz w:val="24"/>
          <w:lang w:eastAsia="en-GB"/>
        </w:rPr>
        <w:t xml:space="preserve"> </w:t>
      </w:r>
    </w:p>
    <w:p w:rsidR="0024548C" w:rsidRPr="0029290C" w:rsidRDefault="0024548C" w:rsidP="0029290C">
      <w:pPr>
        <w:spacing w:after="120" w:line="240" w:lineRule="auto"/>
        <w:rPr>
          <w:rFonts w:ascii="Arial" w:hAnsi="Arial" w:cs="Arial"/>
        </w:rPr>
      </w:pPr>
      <w:r w:rsidRPr="0029290C">
        <w:rPr>
          <w:rFonts w:ascii="Arial" w:hAnsi="Arial" w:cs="Arial"/>
        </w:rPr>
        <w:t>Record your results in an appropriate table. When drawing a results table remember that you should:</w:t>
      </w:r>
    </w:p>
    <w:p w:rsidR="00A40DFB" w:rsidRDefault="0024548C" w:rsidP="00A40DFB">
      <w:pPr>
        <w:pStyle w:val="ListParagraph"/>
        <w:numPr>
          <w:ilvl w:val="1"/>
          <w:numId w:val="21"/>
        </w:numPr>
        <w:spacing w:after="120" w:line="240" w:lineRule="auto"/>
        <w:ind w:left="568" w:hanging="284"/>
        <w:contextualSpacing w:val="0"/>
        <w:rPr>
          <w:rFonts w:ascii="Arial" w:hAnsi="Arial" w:cs="Arial"/>
        </w:rPr>
      </w:pPr>
      <w:r w:rsidRPr="00A40DFB">
        <w:rPr>
          <w:rFonts w:ascii="Arial" w:hAnsi="Arial" w:cs="Arial"/>
        </w:rPr>
        <w:t xml:space="preserve">put the independent variable in the first column </w:t>
      </w:r>
    </w:p>
    <w:p w:rsidR="00A40DFB" w:rsidRDefault="0024548C" w:rsidP="00A40DFB">
      <w:pPr>
        <w:pStyle w:val="ListParagraph"/>
        <w:numPr>
          <w:ilvl w:val="1"/>
          <w:numId w:val="21"/>
        </w:numPr>
        <w:spacing w:after="120" w:line="240" w:lineRule="auto"/>
        <w:ind w:left="568" w:hanging="284"/>
        <w:contextualSpacing w:val="0"/>
        <w:rPr>
          <w:rFonts w:ascii="Arial" w:hAnsi="Arial" w:cs="Arial"/>
        </w:rPr>
      </w:pPr>
      <w:r w:rsidRPr="00A40DFB">
        <w:rPr>
          <w:rFonts w:ascii="Arial" w:hAnsi="Arial" w:cs="Arial"/>
        </w:rPr>
        <w:t xml:space="preserve">use descriptive column headings </w:t>
      </w:r>
    </w:p>
    <w:p w:rsidR="0024548C" w:rsidRPr="00A40DFB" w:rsidRDefault="0024548C" w:rsidP="00A40DFB">
      <w:pPr>
        <w:pStyle w:val="ListParagraph"/>
        <w:numPr>
          <w:ilvl w:val="1"/>
          <w:numId w:val="21"/>
        </w:numPr>
        <w:spacing w:after="120" w:line="240" w:lineRule="auto"/>
        <w:ind w:left="568" w:hanging="284"/>
        <w:contextualSpacing w:val="0"/>
        <w:rPr>
          <w:rFonts w:ascii="Arial" w:hAnsi="Arial" w:cs="Arial"/>
        </w:rPr>
      </w:pPr>
      <w:proofErr w:type="gramStart"/>
      <w:r w:rsidRPr="00A40DFB">
        <w:rPr>
          <w:rFonts w:ascii="Arial" w:hAnsi="Arial" w:cs="Arial"/>
        </w:rPr>
        <w:t>include</w:t>
      </w:r>
      <w:proofErr w:type="gramEnd"/>
      <w:r w:rsidRPr="00A40DFB">
        <w:rPr>
          <w:rFonts w:ascii="Arial" w:hAnsi="Arial" w:cs="Arial"/>
        </w:rPr>
        <w:t xml:space="preserve"> units in column headings.</w:t>
      </w:r>
    </w:p>
    <w:p w:rsidR="008B74B8" w:rsidRPr="0029290C" w:rsidRDefault="008B74B8" w:rsidP="00A40DFB">
      <w:pPr>
        <w:spacing w:before="240" w:after="120" w:line="240" w:lineRule="auto"/>
        <w:rPr>
          <w:rFonts w:ascii="Arial" w:eastAsia="Times New Roman" w:hAnsi="Arial" w:cs="Arial"/>
          <w:color w:val="C30045"/>
          <w:sz w:val="24"/>
          <w:lang w:eastAsia="en-GB"/>
        </w:rPr>
      </w:pPr>
      <w:r w:rsidRPr="0029290C">
        <w:rPr>
          <w:rFonts w:ascii="Arial" w:eastAsia="Times New Roman" w:hAnsi="Arial" w:cs="Arial"/>
          <w:b/>
          <w:bCs/>
          <w:color w:val="C30045"/>
          <w:sz w:val="24"/>
          <w:lang w:eastAsia="en-GB"/>
        </w:rPr>
        <w:t xml:space="preserve">Interpretation and </w:t>
      </w:r>
      <w:r w:rsidR="0027475B">
        <w:rPr>
          <w:rFonts w:ascii="Arial" w:eastAsia="Times New Roman" w:hAnsi="Arial" w:cs="Arial"/>
          <w:b/>
          <w:bCs/>
          <w:color w:val="C30045"/>
          <w:sz w:val="24"/>
          <w:lang w:eastAsia="en-GB"/>
        </w:rPr>
        <w:t>e</w:t>
      </w:r>
      <w:r w:rsidRPr="0029290C">
        <w:rPr>
          <w:rFonts w:ascii="Arial" w:eastAsia="Times New Roman" w:hAnsi="Arial" w:cs="Arial"/>
          <w:b/>
          <w:bCs/>
          <w:color w:val="C30045"/>
          <w:sz w:val="24"/>
          <w:lang w:eastAsia="en-GB"/>
        </w:rPr>
        <w:t>valuation</w:t>
      </w:r>
      <w:r w:rsidRPr="0029290C">
        <w:rPr>
          <w:rFonts w:ascii="Arial" w:eastAsia="Times New Roman" w:hAnsi="Arial" w:cs="Arial"/>
          <w:color w:val="C30045"/>
          <w:sz w:val="24"/>
          <w:lang w:eastAsia="en-GB"/>
        </w:rPr>
        <w:t xml:space="preserve"> </w:t>
      </w:r>
    </w:p>
    <w:p w:rsidR="009B7BAB" w:rsidRDefault="0024548C" w:rsidP="009B7BAB">
      <w:pPr>
        <w:numPr>
          <w:ilvl w:val="0"/>
          <w:numId w:val="30"/>
        </w:numPr>
        <w:spacing w:after="120" w:line="240" w:lineRule="auto"/>
        <w:rPr>
          <w:rFonts w:ascii="Arial" w:hAnsi="Arial" w:cs="Arial"/>
        </w:rPr>
      </w:pPr>
      <w:r w:rsidRPr="0029290C">
        <w:rPr>
          <w:rFonts w:ascii="Arial" w:hAnsi="Arial" w:cs="Arial"/>
        </w:rPr>
        <w:t>Plot a graph to show the relationship between substrate concentration and rate of reaction.</w:t>
      </w:r>
    </w:p>
    <w:p w:rsidR="0024548C" w:rsidRPr="009B7BAB" w:rsidRDefault="0024548C" w:rsidP="009B7BAB">
      <w:pPr>
        <w:numPr>
          <w:ilvl w:val="0"/>
          <w:numId w:val="30"/>
        </w:numPr>
        <w:tabs>
          <w:tab w:val="num" w:pos="1856"/>
        </w:tabs>
        <w:spacing w:after="120" w:line="240" w:lineRule="auto"/>
        <w:rPr>
          <w:rFonts w:ascii="Arial" w:hAnsi="Arial" w:cs="Arial"/>
        </w:rPr>
      </w:pPr>
      <w:r w:rsidRPr="009B7BAB">
        <w:rPr>
          <w:rFonts w:ascii="Arial" w:hAnsi="Arial" w:cs="Arial"/>
        </w:rPr>
        <w:t>Use the graph to describe the relationship between the concentration of hydrogen peroxide solution and the rate of reaction.</w:t>
      </w:r>
    </w:p>
    <w:p w:rsidR="0024548C" w:rsidRPr="0029290C" w:rsidRDefault="0024548C" w:rsidP="009B7BAB">
      <w:pPr>
        <w:numPr>
          <w:ilvl w:val="0"/>
          <w:numId w:val="30"/>
        </w:numPr>
        <w:tabs>
          <w:tab w:val="num" w:pos="1856"/>
        </w:tabs>
        <w:spacing w:after="120" w:line="240" w:lineRule="auto"/>
        <w:rPr>
          <w:rFonts w:ascii="Arial" w:hAnsi="Arial" w:cs="Arial"/>
        </w:rPr>
      </w:pPr>
      <w:r w:rsidRPr="0029290C">
        <w:rPr>
          <w:rFonts w:ascii="Arial" w:hAnsi="Arial" w:cs="Arial"/>
        </w:rPr>
        <w:t>Use the graph to explain the relationship between the concentration of hydrogen peroxide solution and the rate of reaction.</w:t>
      </w:r>
    </w:p>
    <w:p w:rsidR="0024548C" w:rsidRPr="0029290C" w:rsidRDefault="0024548C" w:rsidP="009B7BAB">
      <w:pPr>
        <w:numPr>
          <w:ilvl w:val="0"/>
          <w:numId w:val="30"/>
        </w:numPr>
        <w:spacing w:after="120" w:line="240" w:lineRule="auto"/>
        <w:rPr>
          <w:rFonts w:ascii="Arial" w:hAnsi="Arial" w:cs="Arial"/>
        </w:rPr>
      </w:pPr>
      <w:r w:rsidRPr="0029290C">
        <w:rPr>
          <w:rFonts w:ascii="Arial" w:hAnsi="Arial" w:cs="Arial"/>
        </w:rPr>
        <w:t>Describe how you would set up a control for this experiment.</w:t>
      </w:r>
    </w:p>
    <w:p w:rsidR="0024548C" w:rsidRPr="0029290C" w:rsidRDefault="0024548C" w:rsidP="009B7BAB">
      <w:pPr>
        <w:numPr>
          <w:ilvl w:val="0"/>
          <w:numId w:val="30"/>
        </w:numPr>
        <w:tabs>
          <w:tab w:val="num" w:pos="1856"/>
        </w:tabs>
        <w:spacing w:after="120" w:line="240" w:lineRule="auto"/>
        <w:rPr>
          <w:rFonts w:ascii="Arial" w:hAnsi="Arial" w:cs="Arial"/>
        </w:rPr>
      </w:pPr>
      <w:r w:rsidRPr="0029290C">
        <w:rPr>
          <w:rFonts w:ascii="Arial" w:hAnsi="Arial" w:cs="Arial"/>
        </w:rPr>
        <w:t>State the main source of error in this investigation.</w:t>
      </w:r>
    </w:p>
    <w:p w:rsidR="0024548C" w:rsidRPr="0029290C" w:rsidRDefault="0024548C" w:rsidP="009B7BAB">
      <w:pPr>
        <w:numPr>
          <w:ilvl w:val="0"/>
          <w:numId w:val="30"/>
        </w:numPr>
        <w:tabs>
          <w:tab w:val="num" w:pos="1856"/>
        </w:tabs>
        <w:spacing w:after="120" w:line="240" w:lineRule="auto"/>
        <w:rPr>
          <w:rFonts w:ascii="Arial" w:hAnsi="Arial" w:cs="Arial"/>
        </w:rPr>
      </w:pPr>
      <w:r w:rsidRPr="0029290C">
        <w:rPr>
          <w:rFonts w:ascii="Arial" w:hAnsi="Arial" w:cs="Arial"/>
        </w:rPr>
        <w:t>Describe how you could improve the investigation and therefore the accuracy of your results.</w:t>
      </w:r>
    </w:p>
    <w:p w:rsidR="0024548C" w:rsidRPr="0029290C" w:rsidRDefault="0024548C" w:rsidP="00A40DFB">
      <w:pPr>
        <w:tabs>
          <w:tab w:val="num" w:pos="284"/>
        </w:tabs>
        <w:spacing w:before="240" w:after="120" w:line="240" w:lineRule="auto"/>
        <w:rPr>
          <w:rFonts w:ascii="Arial" w:hAnsi="Arial" w:cs="Arial"/>
        </w:rPr>
      </w:pPr>
      <w:r w:rsidRPr="0029290C">
        <w:rPr>
          <w:rFonts w:ascii="Arial" w:hAnsi="Arial" w:cs="Arial"/>
          <w:b/>
        </w:rPr>
        <w:t>Extension</w:t>
      </w:r>
      <w:r w:rsidRPr="0029290C">
        <w:rPr>
          <w:rFonts w:ascii="Arial" w:hAnsi="Arial" w:cs="Arial"/>
        </w:rPr>
        <w:t xml:space="preserve"> </w:t>
      </w:r>
    </w:p>
    <w:p w:rsidR="008B74B8" w:rsidRPr="0029290C" w:rsidRDefault="0024548C" w:rsidP="0029290C">
      <w:pPr>
        <w:spacing w:after="120" w:line="240" w:lineRule="auto"/>
        <w:rPr>
          <w:rFonts w:ascii="Arial" w:eastAsia="Times New Roman" w:hAnsi="Arial" w:cs="Arial"/>
          <w:lang w:eastAsia="en-GB"/>
        </w:rPr>
      </w:pPr>
      <w:r w:rsidRPr="0029290C">
        <w:rPr>
          <w:rFonts w:ascii="Arial" w:hAnsi="Arial" w:cs="Arial"/>
        </w:rPr>
        <w:t>Describe how you would modify this experiment to investigate the effect of temperature on the activity of the enzyme catalase.</w:t>
      </w:r>
    </w:p>
    <w:p w:rsidR="000D26F6" w:rsidRDefault="000D26F6" w:rsidP="0029290C">
      <w:pPr>
        <w:spacing w:after="120" w:line="240" w:lineRule="auto"/>
        <w:rPr>
          <w:rFonts w:ascii="Arial" w:hAnsi="Arial" w:cs="Arial"/>
          <w:b/>
        </w:rPr>
      </w:pPr>
    </w:p>
    <w:p w:rsidR="009C5721" w:rsidRDefault="009C5721" w:rsidP="0029290C">
      <w:pPr>
        <w:spacing w:after="120" w:line="240" w:lineRule="auto"/>
        <w:rPr>
          <w:rFonts w:ascii="Arial" w:hAnsi="Arial" w:cs="Arial"/>
          <w:b/>
        </w:rPr>
      </w:pPr>
    </w:p>
    <w:p w:rsidR="009C5721" w:rsidRDefault="009C5721">
      <w:pPr>
        <w:spacing w:after="0" w:line="240" w:lineRule="auto"/>
        <w:rPr>
          <w:rFonts w:ascii="Arial" w:hAnsi="Arial" w:cs="Arial"/>
          <w:b/>
        </w:rPr>
      </w:pPr>
    </w:p>
    <w:sectPr w:rsidR="009C5721" w:rsidSect="00EC7F85">
      <w:headerReference w:type="even" r:id="rId29"/>
      <w:headerReference w:type="default" r:id="rId30"/>
      <w:headerReference w:type="first" r:id="rId31"/>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3AA" w:rsidRDefault="003D23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C7F85" w:rsidRPr="00EC7F85" w:rsidTr="007F6722">
      <w:trPr>
        <w:jc w:val="center"/>
      </w:trPr>
      <w:tc>
        <w:tcPr>
          <w:tcW w:w="567" w:type="dxa"/>
        </w:tcPr>
        <w:p w:rsidR="00EC7F85" w:rsidRPr="00EC7F85" w:rsidRDefault="00EC7F85" w:rsidP="00EC7F85">
          <w:pPr>
            <w:spacing w:after="0" w:line="240" w:lineRule="auto"/>
            <w:rPr>
              <w:rFonts w:ascii="Arial" w:hAnsi="Arial" w:cs="Arial"/>
              <w:noProof/>
              <w:color w:val="C30045"/>
              <w:sz w:val="20"/>
            </w:rPr>
          </w:pPr>
        </w:p>
      </w:tc>
      <w:tc>
        <w:tcPr>
          <w:tcW w:w="9184" w:type="dxa"/>
        </w:tcPr>
        <w:p w:rsidR="00EC7F85" w:rsidRPr="00EC7F85" w:rsidRDefault="00EC7F85" w:rsidP="00EC7F85">
          <w:pPr>
            <w:spacing w:after="0" w:line="240" w:lineRule="auto"/>
            <w:jc w:val="center"/>
            <w:rPr>
              <w:rFonts w:ascii="Arial" w:hAnsi="Arial" w:cs="Arial"/>
              <w:color w:val="C30045"/>
              <w:sz w:val="20"/>
            </w:rPr>
          </w:pPr>
          <w:r w:rsidRPr="00EC7F85">
            <w:rPr>
              <w:rFonts w:ascii="Arial" w:hAnsi="Arial" w:cs="Arial"/>
              <w:noProof/>
              <w:color w:val="C30045"/>
              <w:sz w:val="20"/>
            </w:rPr>
            <w:t>Cambridge International AS and A Level Biology 9700</w:t>
          </w:r>
        </w:p>
      </w:tc>
      <w:tc>
        <w:tcPr>
          <w:tcW w:w="567" w:type="dxa"/>
        </w:tcPr>
        <w:p w:rsidR="00EC7F85" w:rsidRPr="00EC7F85" w:rsidRDefault="00EC7F85" w:rsidP="00EC7F85">
          <w:pPr>
            <w:spacing w:after="0" w:line="240" w:lineRule="auto"/>
            <w:jc w:val="right"/>
            <w:rPr>
              <w:rFonts w:ascii="Arial" w:hAnsi="Arial" w:cs="Arial"/>
              <w:noProof/>
              <w:color w:val="C30045"/>
              <w:sz w:val="20"/>
            </w:rPr>
          </w:pPr>
          <w:r w:rsidRPr="00EC7F85">
            <w:rPr>
              <w:rFonts w:ascii="Arial" w:hAnsi="Arial" w:cs="Arial"/>
              <w:noProof/>
              <w:color w:val="C30045"/>
              <w:sz w:val="20"/>
            </w:rPr>
            <w:fldChar w:fldCharType="begin"/>
          </w:r>
          <w:r w:rsidRPr="00EC7F85">
            <w:rPr>
              <w:rFonts w:ascii="Arial" w:hAnsi="Arial" w:cs="Arial"/>
              <w:noProof/>
              <w:color w:val="C30045"/>
              <w:sz w:val="20"/>
            </w:rPr>
            <w:instrText xml:space="preserve"> PAGE   \* MERGEFORMAT </w:instrText>
          </w:r>
          <w:r w:rsidRPr="00EC7F85">
            <w:rPr>
              <w:rFonts w:ascii="Arial" w:hAnsi="Arial" w:cs="Arial"/>
              <w:noProof/>
              <w:color w:val="C30045"/>
              <w:sz w:val="20"/>
            </w:rPr>
            <w:fldChar w:fldCharType="separate"/>
          </w:r>
          <w:r w:rsidR="003D23AA">
            <w:rPr>
              <w:rFonts w:ascii="Arial" w:hAnsi="Arial" w:cs="Arial"/>
              <w:noProof/>
              <w:color w:val="C30045"/>
              <w:sz w:val="20"/>
            </w:rPr>
            <w:t>2</w:t>
          </w:r>
          <w:r w:rsidRPr="00EC7F85">
            <w:rPr>
              <w:rFonts w:ascii="Arial" w:hAnsi="Arial" w:cs="Arial"/>
              <w:noProof/>
              <w:color w:val="C30045"/>
              <w:sz w:val="20"/>
            </w:rPr>
            <w:fldChar w:fldCharType="end"/>
          </w:r>
        </w:p>
      </w:tc>
    </w:tr>
  </w:tbl>
  <w:p w:rsidR="009C5721" w:rsidRDefault="009C572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C5721" w:rsidRPr="009C5721" w:rsidTr="007F6722">
      <w:trPr>
        <w:jc w:val="center"/>
      </w:trPr>
      <w:tc>
        <w:tcPr>
          <w:tcW w:w="567" w:type="dxa"/>
        </w:tcPr>
        <w:p w:rsidR="009C5721" w:rsidRPr="009C5721" w:rsidRDefault="009C5721" w:rsidP="009C5721">
          <w:pPr>
            <w:spacing w:after="0" w:line="240" w:lineRule="auto"/>
            <w:rPr>
              <w:rFonts w:ascii="Arial" w:hAnsi="Arial" w:cs="Arial"/>
              <w:noProof/>
              <w:color w:val="C30045"/>
              <w:sz w:val="20"/>
              <w:szCs w:val="20"/>
            </w:rPr>
          </w:pPr>
          <w:r w:rsidRPr="009C5721">
            <w:rPr>
              <w:rFonts w:ascii="Arial" w:hAnsi="Arial" w:cs="Arial"/>
              <w:noProof/>
              <w:color w:val="C30045"/>
              <w:sz w:val="20"/>
              <w:szCs w:val="20"/>
            </w:rPr>
            <w:fldChar w:fldCharType="begin"/>
          </w:r>
          <w:r w:rsidRPr="009C5721">
            <w:rPr>
              <w:rFonts w:ascii="Arial" w:hAnsi="Arial" w:cs="Arial"/>
              <w:noProof/>
              <w:color w:val="C30045"/>
              <w:sz w:val="20"/>
              <w:szCs w:val="20"/>
            </w:rPr>
            <w:instrText xml:space="preserve"> PAGE   \* MERGEFORMAT </w:instrText>
          </w:r>
          <w:r w:rsidRPr="009C5721">
            <w:rPr>
              <w:rFonts w:ascii="Arial" w:hAnsi="Arial" w:cs="Arial"/>
              <w:noProof/>
              <w:color w:val="C30045"/>
              <w:sz w:val="20"/>
              <w:szCs w:val="20"/>
            </w:rPr>
            <w:fldChar w:fldCharType="separate"/>
          </w:r>
          <w:r w:rsidR="005833F4">
            <w:rPr>
              <w:rFonts w:ascii="Arial" w:hAnsi="Arial" w:cs="Arial"/>
              <w:noProof/>
              <w:color w:val="C30045"/>
              <w:sz w:val="20"/>
              <w:szCs w:val="20"/>
            </w:rPr>
            <w:t>2</w:t>
          </w:r>
          <w:r w:rsidRPr="009C5721">
            <w:rPr>
              <w:rFonts w:ascii="Arial" w:hAnsi="Arial" w:cs="Arial"/>
              <w:noProof/>
              <w:color w:val="C30045"/>
              <w:sz w:val="20"/>
              <w:szCs w:val="20"/>
            </w:rPr>
            <w:fldChar w:fldCharType="end"/>
          </w:r>
        </w:p>
      </w:tc>
      <w:tc>
        <w:tcPr>
          <w:tcW w:w="9184" w:type="dxa"/>
        </w:tcPr>
        <w:p w:rsidR="009C5721" w:rsidRPr="009C5721" w:rsidRDefault="009C5721" w:rsidP="009C5721">
          <w:pPr>
            <w:spacing w:after="0" w:line="240" w:lineRule="auto"/>
            <w:jc w:val="center"/>
            <w:rPr>
              <w:rFonts w:ascii="Arial" w:hAnsi="Arial" w:cs="Arial"/>
              <w:color w:val="C30045"/>
              <w:sz w:val="20"/>
              <w:szCs w:val="20"/>
            </w:rPr>
          </w:pPr>
          <w:r w:rsidRPr="009C5721">
            <w:rPr>
              <w:rFonts w:ascii="Arial" w:hAnsi="Arial" w:cs="Arial"/>
              <w:noProof/>
              <w:color w:val="C30045"/>
              <w:sz w:val="20"/>
              <w:szCs w:val="20"/>
            </w:rPr>
            <w:t>Cambridge International AS and A Level Biology 9700</w:t>
          </w:r>
        </w:p>
      </w:tc>
      <w:tc>
        <w:tcPr>
          <w:tcW w:w="567" w:type="dxa"/>
        </w:tcPr>
        <w:p w:rsidR="009C5721" w:rsidRPr="009C5721" w:rsidRDefault="009C5721" w:rsidP="009C5721">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C5721" w:rsidRPr="009C5721" w:rsidTr="007F6722">
      <w:trPr>
        <w:jc w:val="center"/>
      </w:trPr>
      <w:tc>
        <w:tcPr>
          <w:tcW w:w="567" w:type="dxa"/>
        </w:tcPr>
        <w:p w:rsidR="009C5721" w:rsidRPr="009C5721" w:rsidRDefault="009C5721" w:rsidP="009C5721">
          <w:pPr>
            <w:spacing w:after="0" w:line="240" w:lineRule="auto"/>
            <w:rPr>
              <w:rFonts w:ascii="Arial" w:hAnsi="Arial" w:cs="Arial"/>
              <w:noProof/>
              <w:color w:val="C30045"/>
              <w:sz w:val="20"/>
            </w:rPr>
          </w:pPr>
        </w:p>
      </w:tc>
      <w:tc>
        <w:tcPr>
          <w:tcW w:w="9184" w:type="dxa"/>
        </w:tcPr>
        <w:p w:rsidR="009C5721" w:rsidRPr="009C5721" w:rsidRDefault="009C5721" w:rsidP="009C5721">
          <w:pPr>
            <w:spacing w:after="0" w:line="240" w:lineRule="auto"/>
            <w:jc w:val="center"/>
            <w:rPr>
              <w:rFonts w:ascii="Arial" w:hAnsi="Arial" w:cs="Arial"/>
              <w:color w:val="C30045"/>
              <w:sz w:val="20"/>
            </w:rPr>
          </w:pPr>
          <w:r w:rsidRPr="009C5721">
            <w:rPr>
              <w:rFonts w:ascii="Arial" w:hAnsi="Arial" w:cs="Arial"/>
              <w:noProof/>
              <w:color w:val="C30045"/>
              <w:sz w:val="20"/>
            </w:rPr>
            <w:t>Cambridge International AS and A Level Biology 9700</w:t>
          </w:r>
        </w:p>
      </w:tc>
      <w:tc>
        <w:tcPr>
          <w:tcW w:w="567" w:type="dxa"/>
        </w:tcPr>
        <w:p w:rsidR="009C5721" w:rsidRPr="009C5721" w:rsidRDefault="009C5721" w:rsidP="009C5721">
          <w:pPr>
            <w:spacing w:after="0" w:line="240" w:lineRule="auto"/>
            <w:jc w:val="right"/>
            <w:rPr>
              <w:rFonts w:ascii="Arial" w:hAnsi="Arial" w:cs="Arial"/>
              <w:noProof/>
              <w:color w:val="C30045"/>
              <w:sz w:val="20"/>
            </w:rPr>
          </w:pPr>
          <w:r w:rsidRPr="009C5721">
            <w:rPr>
              <w:rFonts w:ascii="Arial" w:hAnsi="Arial" w:cs="Arial"/>
              <w:noProof/>
              <w:color w:val="C30045"/>
              <w:sz w:val="20"/>
            </w:rPr>
            <w:fldChar w:fldCharType="begin"/>
          </w:r>
          <w:r w:rsidRPr="009C5721">
            <w:rPr>
              <w:rFonts w:ascii="Arial" w:hAnsi="Arial" w:cs="Arial"/>
              <w:noProof/>
              <w:color w:val="C30045"/>
              <w:sz w:val="20"/>
            </w:rPr>
            <w:instrText xml:space="preserve"> PAGE   \* MERGEFORMAT </w:instrText>
          </w:r>
          <w:r w:rsidRPr="009C5721">
            <w:rPr>
              <w:rFonts w:ascii="Arial" w:hAnsi="Arial" w:cs="Arial"/>
              <w:noProof/>
              <w:color w:val="C30045"/>
              <w:sz w:val="20"/>
            </w:rPr>
            <w:fldChar w:fldCharType="separate"/>
          </w:r>
          <w:r w:rsidR="005833F4">
            <w:rPr>
              <w:rFonts w:ascii="Arial" w:hAnsi="Arial" w:cs="Arial"/>
              <w:noProof/>
              <w:color w:val="C30045"/>
              <w:sz w:val="20"/>
            </w:rPr>
            <w:t>5</w:t>
          </w:r>
          <w:r w:rsidRPr="009C5721">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D23AA" w:rsidRPr="003D23AA" w:rsidTr="007F6722">
      <w:trPr>
        <w:jc w:val="center"/>
      </w:trPr>
      <w:tc>
        <w:tcPr>
          <w:tcW w:w="567" w:type="dxa"/>
        </w:tcPr>
        <w:p w:rsidR="003D23AA" w:rsidRPr="003D23AA" w:rsidRDefault="003D23AA" w:rsidP="003D23AA">
          <w:pPr>
            <w:spacing w:after="0" w:line="240" w:lineRule="auto"/>
            <w:rPr>
              <w:rFonts w:ascii="Arial" w:hAnsi="Arial" w:cs="Arial"/>
              <w:noProof/>
              <w:color w:val="C30045"/>
              <w:sz w:val="20"/>
              <w:szCs w:val="20"/>
            </w:rPr>
          </w:pPr>
          <w:r w:rsidRPr="003D23AA">
            <w:rPr>
              <w:rFonts w:ascii="Arial" w:hAnsi="Arial" w:cs="Arial"/>
              <w:noProof/>
              <w:color w:val="C30045"/>
              <w:sz w:val="20"/>
              <w:szCs w:val="20"/>
            </w:rPr>
            <w:fldChar w:fldCharType="begin"/>
          </w:r>
          <w:r w:rsidRPr="003D23AA">
            <w:rPr>
              <w:rFonts w:ascii="Arial" w:hAnsi="Arial" w:cs="Arial"/>
              <w:noProof/>
              <w:color w:val="C30045"/>
              <w:sz w:val="20"/>
              <w:szCs w:val="20"/>
            </w:rPr>
            <w:instrText xml:space="preserve"> PAGE   \* MERGEFORMAT </w:instrText>
          </w:r>
          <w:r w:rsidRPr="003D23AA">
            <w:rPr>
              <w:rFonts w:ascii="Arial" w:hAnsi="Arial" w:cs="Arial"/>
              <w:noProof/>
              <w:color w:val="C30045"/>
              <w:sz w:val="20"/>
              <w:szCs w:val="20"/>
            </w:rPr>
            <w:fldChar w:fldCharType="separate"/>
          </w:r>
          <w:r w:rsidR="005833F4">
            <w:rPr>
              <w:rFonts w:ascii="Arial" w:hAnsi="Arial" w:cs="Arial"/>
              <w:noProof/>
              <w:color w:val="C30045"/>
              <w:sz w:val="20"/>
              <w:szCs w:val="20"/>
            </w:rPr>
            <w:t>2</w:t>
          </w:r>
          <w:r w:rsidRPr="003D23AA">
            <w:rPr>
              <w:rFonts w:ascii="Arial" w:hAnsi="Arial" w:cs="Arial"/>
              <w:noProof/>
              <w:color w:val="C30045"/>
              <w:sz w:val="20"/>
              <w:szCs w:val="20"/>
            </w:rPr>
            <w:fldChar w:fldCharType="end"/>
          </w:r>
        </w:p>
      </w:tc>
      <w:tc>
        <w:tcPr>
          <w:tcW w:w="9184" w:type="dxa"/>
        </w:tcPr>
        <w:p w:rsidR="003D23AA" w:rsidRPr="003D23AA" w:rsidRDefault="003D23AA" w:rsidP="003D23AA">
          <w:pPr>
            <w:spacing w:after="0" w:line="240" w:lineRule="auto"/>
            <w:jc w:val="center"/>
            <w:rPr>
              <w:rFonts w:ascii="Arial" w:hAnsi="Arial" w:cs="Arial"/>
              <w:color w:val="C30045"/>
              <w:sz w:val="20"/>
              <w:szCs w:val="20"/>
            </w:rPr>
          </w:pPr>
          <w:r w:rsidRPr="003D23AA">
            <w:rPr>
              <w:rFonts w:ascii="Arial" w:hAnsi="Arial" w:cs="Arial"/>
              <w:noProof/>
              <w:color w:val="C30045"/>
              <w:sz w:val="20"/>
              <w:szCs w:val="20"/>
            </w:rPr>
            <w:t>Cambridge International AS and A Level Biology 9700</w:t>
          </w:r>
        </w:p>
      </w:tc>
      <w:tc>
        <w:tcPr>
          <w:tcW w:w="567" w:type="dxa"/>
        </w:tcPr>
        <w:p w:rsidR="003D23AA" w:rsidRPr="003D23AA" w:rsidRDefault="003D23AA" w:rsidP="003D23AA">
          <w:pPr>
            <w:spacing w:after="0" w:line="240" w:lineRule="auto"/>
            <w:jc w:val="center"/>
            <w:rPr>
              <w:rFonts w:ascii="Arial" w:hAnsi="Arial" w:cs="Arial"/>
              <w:noProof/>
              <w:color w:val="C30045"/>
              <w:sz w:val="20"/>
              <w:szCs w:val="20"/>
            </w:rPr>
          </w:pPr>
        </w:p>
      </w:tc>
    </w:tr>
  </w:tbl>
  <w:p w:rsidR="003D23AA" w:rsidRDefault="003D23A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D23AA" w:rsidRPr="003D23AA" w:rsidTr="007F6722">
      <w:trPr>
        <w:jc w:val="center"/>
      </w:trPr>
      <w:tc>
        <w:tcPr>
          <w:tcW w:w="567" w:type="dxa"/>
        </w:tcPr>
        <w:p w:rsidR="003D23AA" w:rsidRPr="003D23AA" w:rsidRDefault="003D23AA" w:rsidP="003D23AA">
          <w:pPr>
            <w:spacing w:after="0" w:line="240" w:lineRule="auto"/>
            <w:rPr>
              <w:rFonts w:ascii="Arial" w:hAnsi="Arial" w:cs="Arial"/>
              <w:noProof/>
              <w:color w:val="C30045"/>
              <w:sz w:val="20"/>
            </w:rPr>
          </w:pPr>
        </w:p>
      </w:tc>
      <w:tc>
        <w:tcPr>
          <w:tcW w:w="9184" w:type="dxa"/>
        </w:tcPr>
        <w:p w:rsidR="003D23AA" w:rsidRPr="003D23AA" w:rsidRDefault="003D23AA" w:rsidP="003D23AA">
          <w:pPr>
            <w:spacing w:after="0" w:line="240" w:lineRule="auto"/>
            <w:jc w:val="center"/>
            <w:rPr>
              <w:rFonts w:ascii="Arial" w:hAnsi="Arial" w:cs="Arial"/>
              <w:color w:val="C30045"/>
              <w:sz w:val="20"/>
            </w:rPr>
          </w:pPr>
          <w:r w:rsidRPr="003D23AA">
            <w:rPr>
              <w:rFonts w:ascii="Arial" w:hAnsi="Arial" w:cs="Arial"/>
              <w:noProof/>
              <w:color w:val="C30045"/>
              <w:sz w:val="20"/>
            </w:rPr>
            <w:t>Cambridge International AS and A Level Biology 9700</w:t>
          </w:r>
        </w:p>
      </w:tc>
      <w:tc>
        <w:tcPr>
          <w:tcW w:w="567" w:type="dxa"/>
        </w:tcPr>
        <w:p w:rsidR="003D23AA" w:rsidRPr="003D23AA" w:rsidRDefault="003D23AA" w:rsidP="003D23AA">
          <w:pPr>
            <w:spacing w:after="0" w:line="240" w:lineRule="auto"/>
            <w:jc w:val="right"/>
            <w:rPr>
              <w:rFonts w:ascii="Arial" w:hAnsi="Arial" w:cs="Arial"/>
              <w:noProof/>
              <w:color w:val="C30045"/>
              <w:sz w:val="20"/>
            </w:rPr>
          </w:pPr>
          <w:r w:rsidRPr="003D23AA">
            <w:rPr>
              <w:rFonts w:ascii="Arial" w:hAnsi="Arial" w:cs="Arial"/>
              <w:noProof/>
              <w:color w:val="C30045"/>
              <w:sz w:val="20"/>
            </w:rPr>
            <w:fldChar w:fldCharType="begin"/>
          </w:r>
          <w:r w:rsidRPr="003D23AA">
            <w:rPr>
              <w:rFonts w:ascii="Arial" w:hAnsi="Arial" w:cs="Arial"/>
              <w:noProof/>
              <w:color w:val="C30045"/>
              <w:sz w:val="20"/>
            </w:rPr>
            <w:instrText xml:space="preserve"> PAGE   \* MERGEFORMAT </w:instrText>
          </w:r>
          <w:r w:rsidRPr="003D23AA">
            <w:rPr>
              <w:rFonts w:ascii="Arial" w:hAnsi="Arial" w:cs="Arial"/>
              <w:noProof/>
              <w:color w:val="C30045"/>
              <w:sz w:val="20"/>
            </w:rPr>
            <w:fldChar w:fldCharType="separate"/>
          </w:r>
          <w:r w:rsidR="005833F4">
            <w:rPr>
              <w:rFonts w:ascii="Arial" w:hAnsi="Arial" w:cs="Arial"/>
              <w:noProof/>
              <w:color w:val="C30045"/>
              <w:sz w:val="20"/>
            </w:rPr>
            <w:t>1</w:t>
          </w:r>
          <w:r w:rsidRPr="003D23AA">
            <w:rPr>
              <w:rFonts w:ascii="Arial" w:hAnsi="Arial" w:cs="Arial"/>
              <w:noProof/>
              <w:color w:val="C30045"/>
              <w:sz w:val="20"/>
            </w:rPr>
            <w:fldChar w:fldCharType="end"/>
          </w:r>
        </w:p>
      </w:tc>
    </w:tr>
  </w:tbl>
  <w:p w:rsidR="003D23AA" w:rsidRDefault="003D23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F85" w:rsidRDefault="00EC7F85" w:rsidP="00EC7F85">
    <w:pPr>
      <w:pStyle w:val="Header"/>
      <w:tabs>
        <w:tab w:val="clear" w:pos="4320"/>
        <w:tab w:val="clear" w:pos="8640"/>
        <w:tab w:val="left" w:pos="4002"/>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C559D" w:rsidRDefault="009C5721"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4</w:t>
    </w:r>
    <w:r w:rsidRPr="001C64A7">
      <w:rPr>
        <w:rFonts w:ascii="Arial" w:hAnsi="Arial" w:cs="Arial"/>
        <w:color w:val="C30045"/>
        <w:sz w:val="20"/>
        <w:szCs w:val="20"/>
      </w:rPr>
      <w:t xml:space="preserve"> – </w:t>
    </w:r>
    <w:r w:rsidRPr="00D241A2">
      <w:rPr>
        <w:rFonts w:ascii="Arial" w:hAnsi="Arial" w:cs="Arial"/>
        <w:color w:val="C30045"/>
        <w:sz w:val="20"/>
        <w:szCs w:val="20"/>
      </w:rPr>
      <w:t>Worksheet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2C559D" w:rsidRDefault="009C5721" w:rsidP="00E23F70">
    <w:pPr>
      <w:pStyle w:val="Header"/>
      <w:ind w:right="-567"/>
      <w:jc w:val="right"/>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4</w:t>
    </w:r>
    <w:r w:rsidRPr="001C64A7">
      <w:rPr>
        <w:rFonts w:ascii="Arial" w:hAnsi="Arial" w:cs="Arial"/>
        <w:color w:val="C30045"/>
        <w:sz w:val="20"/>
        <w:szCs w:val="20"/>
      </w:rPr>
      <w:t xml:space="preserve"> – </w:t>
    </w:r>
    <w:r w:rsidRPr="00D241A2">
      <w:rPr>
        <w:rFonts w:ascii="Arial" w:hAnsi="Arial" w:cs="Arial"/>
        <w:color w:val="C30045"/>
        <w:sz w:val="20"/>
        <w:szCs w:val="20"/>
      </w:rPr>
      <w:t>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F85" w:rsidRDefault="00EC7F85" w:rsidP="00EC7F85">
    <w:pPr>
      <w:pStyle w:val="Header"/>
      <w:tabs>
        <w:tab w:val="clear" w:pos="4320"/>
        <w:tab w:val="clear" w:pos="8640"/>
        <w:tab w:val="left" w:pos="4002"/>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3AA" w:rsidRDefault="003D23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3AA" w:rsidRDefault="003D23A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9C5721" w:rsidRDefault="003F1F97" w:rsidP="00E23F70">
    <w:pPr>
      <w:pStyle w:val="Header"/>
      <w:ind w:left="-567"/>
      <w:rPr>
        <w:rFonts w:ascii="Arial" w:hAnsi="Arial" w:cs="Arial"/>
        <w:color w:val="C30045"/>
        <w:sz w:val="20"/>
        <w:szCs w:val="20"/>
      </w:rPr>
    </w:pPr>
    <w:r w:rsidRPr="009C5721">
      <w:rPr>
        <w:rFonts w:ascii="Arial" w:hAnsi="Arial" w:cs="Arial"/>
        <w:color w:val="C30045"/>
        <w:sz w:val="20"/>
        <w:szCs w:val="20"/>
      </w:rPr>
      <w:t xml:space="preserve">Introduction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9C5721" w:rsidP="00E23F70">
    <w:pPr>
      <w:pStyle w:val="Header"/>
      <w:ind w:right="-567"/>
      <w:jc w:val="right"/>
      <w:rPr>
        <w:b/>
        <w:color w:val="C30045"/>
      </w:rPr>
    </w:pPr>
    <w:r w:rsidRPr="009C5721">
      <w:rPr>
        <w:rFonts w:ascii="Arial" w:hAnsi="Arial" w:cs="Arial"/>
        <w:color w:val="C30045"/>
        <w:sz w:val="20"/>
        <w:szCs w:val="20"/>
      </w:rPr>
      <w:t>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C559D" w:rsidRDefault="009C5721"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4</w:t>
    </w:r>
    <w:r w:rsidRPr="001C64A7">
      <w:rPr>
        <w:rFonts w:ascii="Arial" w:hAnsi="Arial" w:cs="Arial"/>
        <w:color w:val="C30045"/>
        <w:sz w:val="20"/>
        <w:szCs w:val="20"/>
      </w:rPr>
      <w:t xml:space="preserve"> – 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2C559D" w:rsidRDefault="009C5721" w:rsidP="00E23F70">
    <w:pPr>
      <w:pStyle w:val="Header"/>
      <w:ind w:right="-567"/>
      <w:jc w:val="right"/>
      <w:rPr>
        <w:rFonts w:ascii="Arial" w:hAnsi="Arial" w:cs="Arial"/>
        <w:b/>
        <w:color w:val="C30045"/>
      </w:rPr>
    </w:pPr>
    <w:r w:rsidRPr="001C64A7">
      <w:rPr>
        <w:rFonts w:ascii="Arial" w:hAnsi="Arial" w:cs="Arial"/>
        <w:color w:val="C30045"/>
        <w:sz w:val="20"/>
        <w:szCs w:val="20"/>
      </w:rPr>
      <w:t>B</w:t>
    </w:r>
    <w:r>
      <w:rPr>
        <w:rFonts w:ascii="Arial" w:hAnsi="Arial" w:cs="Arial"/>
        <w:color w:val="C30045"/>
        <w:sz w:val="20"/>
        <w:szCs w:val="20"/>
      </w:rPr>
      <w:t>iology Practical 4</w:t>
    </w:r>
    <w:r w:rsidRPr="001C64A7">
      <w:rPr>
        <w:rFonts w:ascii="Arial" w:hAnsi="Arial" w:cs="Arial"/>
        <w:color w:val="C30045"/>
        <w:sz w:val="20"/>
        <w:szCs w:val="20"/>
      </w:rPr>
      <w:t xml:space="preserve"> – 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59D" w:rsidRPr="002C559D" w:rsidRDefault="009C5721" w:rsidP="00E23F70">
    <w:pPr>
      <w:pStyle w:val="Header"/>
      <w:ind w:left="-567"/>
      <w:rPr>
        <w:rFonts w:ascii="Arial" w:hAnsi="Arial" w:cs="Arial"/>
        <w:b/>
        <w:color w:val="C30045"/>
      </w:rPr>
    </w:pPr>
    <w:r w:rsidRPr="001C64A7">
      <w:rPr>
        <w:rFonts w:ascii="Arial" w:hAnsi="Arial" w:cs="Arial"/>
        <w:color w:val="C30045"/>
        <w:sz w:val="20"/>
        <w:szCs w:val="20"/>
      </w:rPr>
      <w:t>B</w:t>
    </w:r>
    <w:r>
      <w:rPr>
        <w:rFonts w:ascii="Arial" w:hAnsi="Arial" w:cs="Arial"/>
        <w:color w:val="C30045"/>
        <w:sz w:val="20"/>
        <w:szCs w:val="20"/>
      </w:rPr>
      <w:t>iology Practical 4</w:t>
    </w:r>
    <w:r w:rsidRPr="001C64A7">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C559D" w:rsidRDefault="009C5721" w:rsidP="00E23F70">
    <w:pPr>
      <w:pStyle w:val="Header"/>
      <w:ind w:right="-567"/>
      <w:jc w:val="right"/>
      <w:rPr>
        <w:rFonts w:ascii="Arial" w:hAnsi="Arial" w:cs="Arial"/>
        <w:b/>
        <w:color w:val="C30045"/>
      </w:rPr>
    </w:pPr>
    <w:r w:rsidRPr="001C64A7">
      <w:rPr>
        <w:rFonts w:ascii="Arial" w:hAnsi="Arial" w:cs="Arial"/>
        <w:color w:val="C30045"/>
        <w:sz w:val="20"/>
        <w:szCs w:val="20"/>
      </w:rPr>
      <w:t>B</w:t>
    </w:r>
    <w:r>
      <w:rPr>
        <w:rFonts w:ascii="Arial" w:hAnsi="Arial" w:cs="Arial"/>
        <w:color w:val="C30045"/>
        <w:sz w:val="20"/>
        <w:szCs w:val="20"/>
      </w:rPr>
      <w:t>iology Practical 4</w:t>
    </w:r>
    <w:r w:rsidRPr="001C64A7">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B505A"/>
    <w:multiLevelType w:val="multilevel"/>
    <w:tmpl w:val="7ACEAADC"/>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o"/>
      <w:lvlJc w:val="left"/>
      <w:pPr>
        <w:ind w:left="1134" w:hanging="283"/>
      </w:pPr>
      <w:rPr>
        <w:rFonts w:ascii="Courier New" w:hAnsi="Courier New" w:hint="default"/>
      </w:rPr>
    </w:lvl>
    <w:lvl w:ilvl="3">
      <w:start w:val="1"/>
      <w:numFmt w:val="bullet"/>
      <w:lvlText w:val=""/>
      <w:lvlJc w:val="left"/>
      <w:pPr>
        <w:ind w:left="2381" w:hanging="453"/>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B7A60"/>
    <w:multiLevelType w:val="hybridMultilevel"/>
    <w:tmpl w:val="FC025CEE"/>
    <w:lvl w:ilvl="0" w:tplc="2D0A65B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40D54"/>
    <w:multiLevelType w:val="multilevel"/>
    <w:tmpl w:val="7ACEAADC"/>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o"/>
      <w:lvlJc w:val="left"/>
      <w:pPr>
        <w:ind w:left="1134" w:hanging="283"/>
      </w:pPr>
      <w:rPr>
        <w:rFonts w:ascii="Courier New" w:hAnsi="Courier New" w:hint="default"/>
      </w:rPr>
    </w:lvl>
    <w:lvl w:ilvl="3">
      <w:start w:val="1"/>
      <w:numFmt w:val="bullet"/>
      <w:lvlText w:val=""/>
      <w:lvlJc w:val="left"/>
      <w:pPr>
        <w:ind w:left="2381" w:hanging="453"/>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51914"/>
    <w:multiLevelType w:val="hybridMultilevel"/>
    <w:tmpl w:val="6E5882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9AB4579"/>
    <w:multiLevelType w:val="multilevel"/>
    <w:tmpl w:val="52DE8CFC"/>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nsid w:val="5ABC3351"/>
    <w:multiLevelType w:val="hybridMultilevel"/>
    <w:tmpl w:val="630AF586"/>
    <w:lvl w:ilvl="0" w:tplc="0409000F">
      <w:start w:val="1"/>
      <w:numFmt w:val="decimal"/>
      <w:lvlText w:val="%1."/>
      <w:lvlJc w:val="left"/>
      <w:pPr>
        <w:tabs>
          <w:tab w:val="num" w:pos="1856"/>
        </w:tabs>
        <w:ind w:left="1856" w:hanging="360"/>
      </w:pPr>
      <w:rPr>
        <w:rFonts w:hint="default"/>
      </w:rPr>
    </w:lvl>
    <w:lvl w:ilvl="1" w:tplc="08090017">
      <w:start w:val="1"/>
      <w:numFmt w:val="lowerLetter"/>
      <w:lvlText w:val="%2)"/>
      <w:lvlJc w:val="left"/>
      <w:pPr>
        <w:tabs>
          <w:tab w:val="num" w:pos="2576"/>
        </w:tabs>
        <w:ind w:left="2576" w:hanging="360"/>
      </w:pPr>
      <w:rPr>
        <w:rFonts w:hint="default"/>
      </w:rPr>
    </w:lvl>
    <w:lvl w:ilvl="2" w:tplc="0409001B" w:tentative="1">
      <w:start w:val="1"/>
      <w:numFmt w:val="lowerRoman"/>
      <w:lvlText w:val="%3."/>
      <w:lvlJc w:val="right"/>
      <w:pPr>
        <w:tabs>
          <w:tab w:val="num" w:pos="3296"/>
        </w:tabs>
        <w:ind w:left="3296" w:hanging="180"/>
      </w:pPr>
    </w:lvl>
    <w:lvl w:ilvl="3" w:tplc="0409000F" w:tentative="1">
      <w:start w:val="1"/>
      <w:numFmt w:val="decimal"/>
      <w:lvlText w:val="%4."/>
      <w:lvlJc w:val="left"/>
      <w:pPr>
        <w:tabs>
          <w:tab w:val="num" w:pos="4016"/>
        </w:tabs>
        <w:ind w:left="4016" w:hanging="360"/>
      </w:pPr>
    </w:lvl>
    <w:lvl w:ilvl="4" w:tplc="04090019" w:tentative="1">
      <w:start w:val="1"/>
      <w:numFmt w:val="lowerLetter"/>
      <w:lvlText w:val="%5."/>
      <w:lvlJc w:val="left"/>
      <w:pPr>
        <w:tabs>
          <w:tab w:val="num" w:pos="4736"/>
        </w:tabs>
        <w:ind w:left="4736" w:hanging="360"/>
      </w:pPr>
    </w:lvl>
    <w:lvl w:ilvl="5" w:tplc="0409001B" w:tentative="1">
      <w:start w:val="1"/>
      <w:numFmt w:val="lowerRoman"/>
      <w:lvlText w:val="%6."/>
      <w:lvlJc w:val="right"/>
      <w:pPr>
        <w:tabs>
          <w:tab w:val="num" w:pos="5456"/>
        </w:tabs>
        <w:ind w:left="5456" w:hanging="180"/>
      </w:pPr>
    </w:lvl>
    <w:lvl w:ilvl="6" w:tplc="0409000F" w:tentative="1">
      <w:start w:val="1"/>
      <w:numFmt w:val="decimal"/>
      <w:lvlText w:val="%7."/>
      <w:lvlJc w:val="left"/>
      <w:pPr>
        <w:tabs>
          <w:tab w:val="num" w:pos="6176"/>
        </w:tabs>
        <w:ind w:left="6176" w:hanging="360"/>
      </w:pPr>
    </w:lvl>
    <w:lvl w:ilvl="7" w:tplc="04090019" w:tentative="1">
      <w:start w:val="1"/>
      <w:numFmt w:val="lowerLetter"/>
      <w:lvlText w:val="%8."/>
      <w:lvlJc w:val="left"/>
      <w:pPr>
        <w:tabs>
          <w:tab w:val="num" w:pos="6896"/>
        </w:tabs>
        <w:ind w:left="6896" w:hanging="360"/>
      </w:pPr>
    </w:lvl>
    <w:lvl w:ilvl="8" w:tplc="0409001B" w:tentative="1">
      <w:start w:val="1"/>
      <w:numFmt w:val="lowerRoman"/>
      <w:lvlText w:val="%9."/>
      <w:lvlJc w:val="right"/>
      <w:pPr>
        <w:tabs>
          <w:tab w:val="num" w:pos="7616"/>
        </w:tabs>
        <w:ind w:left="7616" w:hanging="180"/>
      </w:pPr>
    </w:lvl>
  </w:abstractNum>
  <w:abstractNum w:abstractNumId="18">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4">
    <w:nsid w:val="6EA3279E"/>
    <w:multiLevelType w:val="multilevel"/>
    <w:tmpl w:val="52DE8CFC"/>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E76943"/>
    <w:multiLevelType w:val="hybridMultilevel"/>
    <w:tmpl w:val="FD0C3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112F07"/>
    <w:multiLevelType w:val="hybridMultilevel"/>
    <w:tmpl w:val="BD2486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A155A04"/>
    <w:multiLevelType w:val="multilevel"/>
    <w:tmpl w:val="76FAF0C8"/>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o"/>
      <w:lvlJc w:val="left"/>
      <w:pPr>
        <w:ind w:left="1134" w:hanging="283"/>
      </w:pPr>
      <w:rPr>
        <w:rFonts w:ascii="Courier New" w:hAnsi="Courier New" w:hint="default"/>
      </w:rPr>
    </w:lvl>
    <w:lvl w:ilvl="3">
      <w:start w:val="1"/>
      <w:numFmt w:val="bullet"/>
      <w:lvlText w:val=""/>
      <w:lvlJc w:val="left"/>
      <w:pPr>
        <w:ind w:left="2381" w:hanging="453"/>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8"/>
  </w:num>
  <w:num w:numId="4">
    <w:abstractNumId w:val="22"/>
  </w:num>
  <w:num w:numId="5">
    <w:abstractNumId w:val="11"/>
  </w:num>
  <w:num w:numId="6">
    <w:abstractNumId w:val="10"/>
  </w:num>
  <w:num w:numId="7">
    <w:abstractNumId w:val="6"/>
  </w:num>
  <w:num w:numId="8">
    <w:abstractNumId w:val="3"/>
  </w:num>
  <w:num w:numId="9">
    <w:abstractNumId w:val="0"/>
  </w:num>
  <w:num w:numId="10">
    <w:abstractNumId w:val="25"/>
  </w:num>
  <w:num w:numId="11">
    <w:abstractNumId w:val="18"/>
  </w:num>
  <w:num w:numId="12">
    <w:abstractNumId w:val="2"/>
  </w:num>
  <w:num w:numId="13">
    <w:abstractNumId w:val="19"/>
  </w:num>
  <w:num w:numId="14">
    <w:abstractNumId w:val="28"/>
  </w:num>
  <w:num w:numId="15">
    <w:abstractNumId w:val="15"/>
  </w:num>
  <w:num w:numId="16">
    <w:abstractNumId w:val="14"/>
  </w:num>
  <w:num w:numId="17">
    <w:abstractNumId w:val="23"/>
  </w:num>
  <w:num w:numId="18">
    <w:abstractNumId w:val="20"/>
  </w:num>
  <w:num w:numId="19">
    <w:abstractNumId w:val="9"/>
  </w:num>
  <w:num w:numId="20">
    <w:abstractNumId w:val="21"/>
  </w:num>
  <w:num w:numId="21">
    <w:abstractNumId w:val="29"/>
  </w:num>
  <w:num w:numId="22">
    <w:abstractNumId w:val="26"/>
  </w:num>
  <w:num w:numId="23">
    <w:abstractNumId w:val="27"/>
  </w:num>
  <w:num w:numId="24">
    <w:abstractNumId w:val="4"/>
  </w:num>
  <w:num w:numId="25">
    <w:abstractNumId w:val="24"/>
  </w:num>
  <w:num w:numId="26">
    <w:abstractNumId w:val="12"/>
  </w:num>
  <w:num w:numId="27">
    <w:abstractNumId w:val="17"/>
  </w:num>
  <w:num w:numId="28">
    <w:abstractNumId w:val="1"/>
  </w:num>
  <w:num w:numId="29">
    <w:abstractNumId w:val="7"/>
  </w:num>
  <w:num w:numId="30">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C07"/>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48C"/>
    <w:rsid w:val="00245A60"/>
    <w:rsid w:val="00247BB1"/>
    <w:rsid w:val="00252704"/>
    <w:rsid w:val="00252861"/>
    <w:rsid w:val="00253518"/>
    <w:rsid w:val="00256F8D"/>
    <w:rsid w:val="00265D0E"/>
    <w:rsid w:val="00270D4D"/>
    <w:rsid w:val="0027101E"/>
    <w:rsid w:val="0027475B"/>
    <w:rsid w:val="00283FD7"/>
    <w:rsid w:val="00284276"/>
    <w:rsid w:val="002856C0"/>
    <w:rsid w:val="00290324"/>
    <w:rsid w:val="00291BAC"/>
    <w:rsid w:val="0029290C"/>
    <w:rsid w:val="0029334B"/>
    <w:rsid w:val="002A136E"/>
    <w:rsid w:val="002A27E6"/>
    <w:rsid w:val="002A34D8"/>
    <w:rsid w:val="002A5F26"/>
    <w:rsid w:val="002A665C"/>
    <w:rsid w:val="002A697F"/>
    <w:rsid w:val="002A7645"/>
    <w:rsid w:val="002B74D5"/>
    <w:rsid w:val="002C3CB2"/>
    <w:rsid w:val="002C41C2"/>
    <w:rsid w:val="002C460B"/>
    <w:rsid w:val="002C559D"/>
    <w:rsid w:val="002C6489"/>
    <w:rsid w:val="002D1EB8"/>
    <w:rsid w:val="002D5EC8"/>
    <w:rsid w:val="002D6CE9"/>
    <w:rsid w:val="002E0574"/>
    <w:rsid w:val="002E3C16"/>
    <w:rsid w:val="002E3D01"/>
    <w:rsid w:val="002E6B0D"/>
    <w:rsid w:val="002F513C"/>
    <w:rsid w:val="002F6185"/>
    <w:rsid w:val="003046B4"/>
    <w:rsid w:val="00305954"/>
    <w:rsid w:val="00305B3A"/>
    <w:rsid w:val="00315C1D"/>
    <w:rsid w:val="00317B68"/>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23AA"/>
    <w:rsid w:val="003D2F21"/>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3F4"/>
    <w:rsid w:val="00583E86"/>
    <w:rsid w:val="005962C0"/>
    <w:rsid w:val="005A3104"/>
    <w:rsid w:val="005A461C"/>
    <w:rsid w:val="005B1D7D"/>
    <w:rsid w:val="005B3146"/>
    <w:rsid w:val="005B368D"/>
    <w:rsid w:val="005B4489"/>
    <w:rsid w:val="005C2EAB"/>
    <w:rsid w:val="005C4444"/>
    <w:rsid w:val="005C57D6"/>
    <w:rsid w:val="005D18CD"/>
    <w:rsid w:val="005D2B5B"/>
    <w:rsid w:val="005D6F92"/>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A642D"/>
    <w:rsid w:val="006B2098"/>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8056C"/>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2791"/>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80D18"/>
    <w:rsid w:val="0098605D"/>
    <w:rsid w:val="00986A3B"/>
    <w:rsid w:val="00990F81"/>
    <w:rsid w:val="0099121E"/>
    <w:rsid w:val="009A06D2"/>
    <w:rsid w:val="009A5C42"/>
    <w:rsid w:val="009B3FCA"/>
    <w:rsid w:val="009B4196"/>
    <w:rsid w:val="009B5075"/>
    <w:rsid w:val="009B66D0"/>
    <w:rsid w:val="009B7BAB"/>
    <w:rsid w:val="009C1280"/>
    <w:rsid w:val="009C1C12"/>
    <w:rsid w:val="009C1CCC"/>
    <w:rsid w:val="009C36AA"/>
    <w:rsid w:val="009C46A1"/>
    <w:rsid w:val="009C5721"/>
    <w:rsid w:val="009C74E8"/>
    <w:rsid w:val="009D1523"/>
    <w:rsid w:val="009D2037"/>
    <w:rsid w:val="009D6F73"/>
    <w:rsid w:val="009D7B60"/>
    <w:rsid w:val="009E4938"/>
    <w:rsid w:val="009E51D5"/>
    <w:rsid w:val="009F268B"/>
    <w:rsid w:val="009F4345"/>
    <w:rsid w:val="009F62F6"/>
    <w:rsid w:val="009F6B49"/>
    <w:rsid w:val="00A05228"/>
    <w:rsid w:val="00A06202"/>
    <w:rsid w:val="00A133E9"/>
    <w:rsid w:val="00A13760"/>
    <w:rsid w:val="00A13E86"/>
    <w:rsid w:val="00A14781"/>
    <w:rsid w:val="00A169B9"/>
    <w:rsid w:val="00A17597"/>
    <w:rsid w:val="00A25909"/>
    <w:rsid w:val="00A25C30"/>
    <w:rsid w:val="00A31404"/>
    <w:rsid w:val="00A400FA"/>
    <w:rsid w:val="00A40DFB"/>
    <w:rsid w:val="00A43EA9"/>
    <w:rsid w:val="00A4761B"/>
    <w:rsid w:val="00A61257"/>
    <w:rsid w:val="00A63251"/>
    <w:rsid w:val="00A63BF4"/>
    <w:rsid w:val="00A67149"/>
    <w:rsid w:val="00A75B49"/>
    <w:rsid w:val="00A803C1"/>
    <w:rsid w:val="00A812E0"/>
    <w:rsid w:val="00AB28B2"/>
    <w:rsid w:val="00AB3D17"/>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1B4C"/>
    <w:rsid w:val="00B241C0"/>
    <w:rsid w:val="00B24427"/>
    <w:rsid w:val="00B30749"/>
    <w:rsid w:val="00B33283"/>
    <w:rsid w:val="00B33F3B"/>
    <w:rsid w:val="00B36F3B"/>
    <w:rsid w:val="00B403AE"/>
    <w:rsid w:val="00B42F87"/>
    <w:rsid w:val="00B44304"/>
    <w:rsid w:val="00B44397"/>
    <w:rsid w:val="00B46AFF"/>
    <w:rsid w:val="00B46DD0"/>
    <w:rsid w:val="00B63E42"/>
    <w:rsid w:val="00B72467"/>
    <w:rsid w:val="00B743FF"/>
    <w:rsid w:val="00B75BB8"/>
    <w:rsid w:val="00B7620D"/>
    <w:rsid w:val="00B76A6F"/>
    <w:rsid w:val="00B77B8F"/>
    <w:rsid w:val="00B8678D"/>
    <w:rsid w:val="00B87445"/>
    <w:rsid w:val="00B87FF8"/>
    <w:rsid w:val="00B95262"/>
    <w:rsid w:val="00B97518"/>
    <w:rsid w:val="00BA2966"/>
    <w:rsid w:val="00BA43A9"/>
    <w:rsid w:val="00BB5D62"/>
    <w:rsid w:val="00BC1300"/>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875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E00416"/>
    <w:rsid w:val="00E00668"/>
    <w:rsid w:val="00E124E7"/>
    <w:rsid w:val="00E13F95"/>
    <w:rsid w:val="00E20748"/>
    <w:rsid w:val="00E23770"/>
    <w:rsid w:val="00E23F70"/>
    <w:rsid w:val="00E264C4"/>
    <w:rsid w:val="00E328E9"/>
    <w:rsid w:val="00E32EB9"/>
    <w:rsid w:val="00E33335"/>
    <w:rsid w:val="00E34049"/>
    <w:rsid w:val="00E44D44"/>
    <w:rsid w:val="00E53708"/>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C7F85"/>
    <w:rsid w:val="00ED7105"/>
    <w:rsid w:val="00ED7487"/>
    <w:rsid w:val="00EE6028"/>
    <w:rsid w:val="00EE7A1C"/>
    <w:rsid w:val="00F00DF8"/>
    <w:rsid w:val="00F01FCF"/>
    <w:rsid w:val="00F06A9D"/>
    <w:rsid w:val="00F14DDE"/>
    <w:rsid w:val="00F157F5"/>
    <w:rsid w:val="00F16360"/>
    <w:rsid w:val="00F16ECD"/>
    <w:rsid w:val="00F233E5"/>
    <w:rsid w:val="00F24912"/>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7B78"/>
    <w:rsid w:val="00FE0D88"/>
    <w:rsid w:val="00FE6ABC"/>
    <w:rsid w:val="00FE7698"/>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548C"/>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548C"/>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image" Target="media/image2.jpeg"/><Relationship Id="rId19" Type="http://schemas.openxmlformats.org/officeDocument/2006/relationships/footer" Target="footer4.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3.jpeg"/><Relationship Id="rId27" Type="http://schemas.openxmlformats.org/officeDocument/2006/relationships/header" Target="header9.xml"/><Relationship Id="rId30"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TotalTime>
  <Pages>10</Pages>
  <Words>1844</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5</cp:revision>
  <cp:lastPrinted>2014-10-29T09:02:00Z</cp:lastPrinted>
  <dcterms:created xsi:type="dcterms:W3CDTF">2014-10-30T11:29:00Z</dcterms:created>
  <dcterms:modified xsi:type="dcterms:W3CDTF">2014-11-25T14:39:00Z</dcterms:modified>
</cp:coreProperties>
</file>