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D72" w:rsidRDefault="008E354C" w:rsidP="00410B09">
      <w:pPr>
        <w:rPr>
          <w:rFonts w:ascii="Arial" w:hAnsi="Arial" w:cs="Arial"/>
          <w:b/>
        </w:rPr>
      </w:pPr>
      <w:bookmarkStart w:id="0" w:name="_GoBack"/>
      <w:bookmarkEnd w:id="0"/>
      <w:r>
        <w:rPr>
          <w:noProof/>
          <w:lang w:eastAsia="en-GB"/>
        </w:rPr>
        <w:drawing>
          <wp:anchor distT="0" distB="0" distL="114300" distR="114300" simplePos="0" relativeHeight="251758592" behindDoc="0" locked="1" layoutInCell="1" allowOverlap="1" wp14:anchorId="39521B29" wp14:editId="1DE8B802">
            <wp:simplePos x="0" y="0"/>
            <wp:positionH relativeFrom="page">
              <wp:posOffset>6192520</wp:posOffset>
            </wp:positionH>
            <wp:positionV relativeFrom="page">
              <wp:posOffset>396240</wp:posOffset>
            </wp:positionV>
            <wp:extent cx="828000" cy="8280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amp;A Level logo RGB.eps"/>
                    <pic:cNvPicPr/>
                  </pic:nvPicPr>
                  <pic:blipFill>
                    <a:blip r:embed="rId9">
                      <a:extLst>
                        <a:ext uri="{28A0092B-C50C-407E-A947-70E740481C1C}">
                          <a14:useLocalDpi xmlns:a14="http://schemas.microsoft.com/office/drawing/2010/main" val="0"/>
                        </a:ext>
                      </a:extLst>
                    </a:blip>
                    <a:stretch>
                      <a:fillRect/>
                    </a:stretch>
                  </pic:blipFill>
                  <pic:spPr>
                    <a:xfrm>
                      <a:off x="0" y="0"/>
                      <a:ext cx="828000" cy="828000"/>
                    </a:xfrm>
                    <a:prstGeom prst="rect">
                      <a:avLst/>
                    </a:prstGeom>
                  </pic:spPr>
                </pic:pic>
              </a:graphicData>
            </a:graphic>
            <wp14:sizeRelH relativeFrom="page">
              <wp14:pctWidth>0</wp14:pctWidth>
            </wp14:sizeRelH>
            <wp14:sizeRelV relativeFrom="page">
              <wp14:pctHeight>0</wp14:pctHeight>
            </wp14:sizeRelV>
          </wp:anchor>
        </w:drawing>
      </w:r>
      <w:r w:rsidR="007005B7">
        <w:rPr>
          <w:noProof/>
          <w:lang w:eastAsia="en-GB"/>
        </w:rPr>
        <w:drawing>
          <wp:anchor distT="0" distB="0" distL="114300" distR="114300" simplePos="0" relativeHeight="251657216" behindDoc="0" locked="0" layoutInCell="1" allowOverlap="1" wp14:anchorId="196E8841" wp14:editId="406DD4F8">
            <wp:simplePos x="0" y="0"/>
            <wp:positionH relativeFrom="column">
              <wp:posOffset>-685800</wp:posOffset>
            </wp:positionH>
            <wp:positionV relativeFrom="paragraph">
              <wp:posOffset>-685800</wp:posOffset>
            </wp:positionV>
            <wp:extent cx="2324100" cy="520700"/>
            <wp:effectExtent l="0" t="0" r="0" b="0"/>
            <wp:wrapNone/>
            <wp:docPr id="4" name="Picture 4" descr="CIE logo no strap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E logo no strap colou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520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2D72" w:rsidRDefault="00482D72" w:rsidP="00000AEA">
      <w:pPr>
        <w:rPr>
          <w:rFonts w:ascii="Arial" w:hAnsi="Arial" w:cs="Arial"/>
          <w:b/>
        </w:rPr>
      </w:pPr>
    </w:p>
    <w:p w:rsidR="00482D72" w:rsidRPr="00482D72" w:rsidRDefault="00482D72" w:rsidP="00482D72">
      <w:pPr>
        <w:rPr>
          <w:rFonts w:ascii="Arial" w:hAnsi="Arial" w:cs="Arial"/>
        </w:rPr>
      </w:pPr>
    </w:p>
    <w:p w:rsidR="00482D72" w:rsidRDefault="00482D72" w:rsidP="00482D72">
      <w:pPr>
        <w:rPr>
          <w:rFonts w:ascii="Arial" w:hAnsi="Arial" w:cs="Arial"/>
        </w:rPr>
      </w:pPr>
    </w:p>
    <w:p w:rsidR="0084399D" w:rsidRPr="00482D72" w:rsidRDefault="0084399D"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Default="00482D72" w:rsidP="00482D72">
      <w:pPr>
        <w:rPr>
          <w:rFonts w:ascii="Arial" w:hAnsi="Arial" w:cs="Arial"/>
        </w:rPr>
      </w:pPr>
    </w:p>
    <w:p w:rsidR="005C2EAB" w:rsidRDefault="00482D72" w:rsidP="00414594">
      <w:pPr>
        <w:spacing w:after="0"/>
        <w:rPr>
          <w:rFonts w:ascii="Arial" w:hAnsi="Arial" w:cs="Arial"/>
          <w:b/>
          <w:noProof/>
          <w:color w:val="C30045"/>
          <w:sz w:val="56"/>
          <w:szCs w:val="56"/>
          <w:lang w:eastAsia="en-GB"/>
        </w:rPr>
      </w:pPr>
      <w:r w:rsidRPr="005C2EAB">
        <w:rPr>
          <w:rFonts w:ascii="Arial" w:hAnsi="Arial" w:cs="Arial"/>
          <w:b/>
          <w:noProof/>
          <w:color w:val="C30045"/>
          <w:sz w:val="56"/>
          <w:szCs w:val="56"/>
          <w:lang w:eastAsia="en-GB"/>
        </w:rPr>
        <w:t>Cambridge</w:t>
      </w:r>
      <w:r w:rsidRPr="000A7B9F">
        <w:rPr>
          <w:rFonts w:ascii="Arial" w:hAnsi="Arial" w:cs="Arial"/>
          <w:b/>
          <w:noProof/>
          <w:color w:val="C30045"/>
          <w:sz w:val="56"/>
          <w:szCs w:val="56"/>
          <w:lang w:eastAsia="en-GB"/>
        </w:rPr>
        <w:t xml:space="preserve"> </w:t>
      </w:r>
      <w:r w:rsidR="000A7B9F" w:rsidRPr="000A7B9F">
        <w:rPr>
          <w:rFonts w:ascii="Arial" w:hAnsi="Arial" w:cs="Arial"/>
          <w:b/>
          <w:noProof/>
          <w:color w:val="C30045"/>
          <w:sz w:val="56"/>
          <w:szCs w:val="56"/>
          <w:lang w:eastAsia="en-GB"/>
        </w:rPr>
        <w:t>International</w:t>
      </w:r>
    </w:p>
    <w:p w:rsidR="005C2EAB" w:rsidRDefault="005C2EAB" w:rsidP="00414594">
      <w:pPr>
        <w:spacing w:after="0"/>
        <w:rPr>
          <w:rFonts w:ascii="Arial" w:hAnsi="Arial" w:cs="Arial"/>
          <w:b/>
          <w:noProof/>
          <w:color w:val="C30045"/>
          <w:sz w:val="56"/>
          <w:szCs w:val="56"/>
          <w:lang w:eastAsia="en-GB"/>
        </w:rPr>
      </w:pPr>
      <w:r>
        <w:rPr>
          <w:rFonts w:ascii="Arial" w:hAnsi="Arial" w:cs="Arial"/>
          <w:b/>
          <w:noProof/>
          <w:color w:val="C30045"/>
          <w:sz w:val="56"/>
          <w:szCs w:val="56"/>
          <w:lang w:eastAsia="en-GB"/>
        </w:rPr>
        <w:t>AS and A</w:t>
      </w:r>
      <w:r w:rsidR="000A7B9F" w:rsidRPr="000A7B9F">
        <w:rPr>
          <w:rFonts w:ascii="Arial" w:hAnsi="Arial" w:cs="Arial"/>
          <w:b/>
          <w:noProof/>
          <w:color w:val="C30045"/>
          <w:sz w:val="56"/>
          <w:szCs w:val="56"/>
          <w:lang w:eastAsia="en-GB"/>
        </w:rPr>
        <w:t xml:space="preserve"> Level</w:t>
      </w:r>
      <w:r w:rsidR="00482D72" w:rsidRPr="000A7B9F">
        <w:rPr>
          <w:rFonts w:ascii="Arial" w:hAnsi="Arial" w:cs="Arial"/>
          <w:b/>
          <w:noProof/>
          <w:color w:val="C30045"/>
          <w:sz w:val="56"/>
          <w:szCs w:val="56"/>
          <w:lang w:eastAsia="en-GB"/>
        </w:rPr>
        <w:t xml:space="preserve"> </w:t>
      </w:r>
      <w:r w:rsidR="00961BDB">
        <w:rPr>
          <w:rFonts w:ascii="Arial" w:hAnsi="Arial" w:cs="Arial"/>
          <w:b/>
          <w:noProof/>
          <w:color w:val="C30045"/>
          <w:sz w:val="56"/>
          <w:szCs w:val="56"/>
          <w:lang w:eastAsia="en-GB"/>
        </w:rPr>
        <w:t xml:space="preserve">Physics </w:t>
      </w:r>
      <w:r>
        <w:rPr>
          <w:rFonts w:ascii="Arial" w:hAnsi="Arial" w:cs="Arial"/>
          <w:b/>
          <w:noProof/>
          <w:color w:val="C30045"/>
          <w:sz w:val="56"/>
          <w:szCs w:val="56"/>
          <w:lang w:eastAsia="en-GB"/>
        </w:rPr>
        <w:t>(970</w:t>
      </w:r>
      <w:r w:rsidR="00961BDB">
        <w:rPr>
          <w:rFonts w:ascii="Arial" w:hAnsi="Arial" w:cs="Arial"/>
          <w:b/>
          <w:noProof/>
          <w:color w:val="C30045"/>
          <w:sz w:val="56"/>
          <w:szCs w:val="56"/>
          <w:lang w:eastAsia="en-GB"/>
        </w:rPr>
        <w:t>2</w:t>
      </w:r>
      <w:r>
        <w:rPr>
          <w:rFonts w:ascii="Arial" w:hAnsi="Arial" w:cs="Arial"/>
          <w:b/>
          <w:noProof/>
          <w:color w:val="C30045"/>
          <w:sz w:val="56"/>
          <w:szCs w:val="56"/>
          <w:lang w:eastAsia="en-GB"/>
        </w:rPr>
        <w:t>)</w:t>
      </w:r>
    </w:p>
    <w:p w:rsidR="005C2EAB" w:rsidRDefault="005C2EAB" w:rsidP="00414594">
      <w:pPr>
        <w:rPr>
          <w:rFonts w:ascii="Arial" w:hAnsi="Arial" w:cs="Arial"/>
          <w:b/>
          <w:noProof/>
          <w:color w:val="C30045"/>
          <w:sz w:val="56"/>
          <w:szCs w:val="56"/>
          <w:lang w:eastAsia="en-GB"/>
        </w:rPr>
      </w:pPr>
    </w:p>
    <w:p w:rsidR="00DE4B80" w:rsidRDefault="005C2EAB" w:rsidP="00DE4B80">
      <w:pPr>
        <w:spacing w:after="0"/>
        <w:rPr>
          <w:rFonts w:ascii="Arial" w:hAnsi="Arial" w:cs="Arial"/>
          <w:noProof/>
          <w:sz w:val="52"/>
          <w:szCs w:val="56"/>
          <w:lang w:eastAsia="en-GB"/>
        </w:rPr>
      </w:pPr>
      <w:r w:rsidRPr="00414594">
        <w:rPr>
          <w:rFonts w:ascii="Arial" w:hAnsi="Arial" w:cs="Arial"/>
          <w:noProof/>
          <w:sz w:val="52"/>
          <w:szCs w:val="56"/>
          <w:lang w:eastAsia="en-GB"/>
        </w:rPr>
        <w:t xml:space="preserve">Practical </w:t>
      </w:r>
      <w:r w:rsidR="00735F74" w:rsidRPr="00414594">
        <w:rPr>
          <w:rFonts w:ascii="Arial" w:hAnsi="Arial" w:cs="Arial"/>
          <w:noProof/>
          <w:sz w:val="52"/>
          <w:szCs w:val="56"/>
          <w:lang w:eastAsia="en-GB"/>
        </w:rPr>
        <w:t>b</w:t>
      </w:r>
      <w:r w:rsidRPr="00414594">
        <w:rPr>
          <w:rFonts w:ascii="Arial" w:hAnsi="Arial" w:cs="Arial"/>
          <w:noProof/>
          <w:sz w:val="52"/>
          <w:szCs w:val="56"/>
          <w:lang w:eastAsia="en-GB"/>
        </w:rPr>
        <w:t>ooklet 1</w:t>
      </w:r>
    </w:p>
    <w:p w:rsidR="00DE4B80" w:rsidRDefault="00DE4B80" w:rsidP="00DE4B80">
      <w:pPr>
        <w:spacing w:after="0"/>
        <w:rPr>
          <w:rFonts w:ascii="Arial" w:hAnsi="Arial" w:cs="Arial"/>
          <w:noProof/>
          <w:sz w:val="52"/>
          <w:szCs w:val="56"/>
          <w:lang w:eastAsia="en-GB"/>
        </w:rPr>
      </w:pPr>
    </w:p>
    <w:p w:rsidR="00482D72" w:rsidRPr="002F5EB6" w:rsidRDefault="002F5EB6" w:rsidP="00DE4B80">
      <w:pPr>
        <w:spacing w:after="0"/>
        <w:rPr>
          <w:sz w:val="44"/>
          <w:szCs w:val="44"/>
        </w:rPr>
      </w:pPr>
      <w:r w:rsidRPr="002F5EB6">
        <w:rPr>
          <w:rFonts w:ascii="Arial" w:hAnsi="Arial" w:cs="Arial"/>
          <w:noProof/>
          <w:sz w:val="44"/>
          <w:szCs w:val="44"/>
          <w:lang w:eastAsia="en-GB"/>
        </w:rPr>
        <w:t xml:space="preserve">Determination of the spring constant </w:t>
      </w:r>
      <w:r w:rsidRPr="00370243">
        <w:rPr>
          <w:rFonts w:ascii="Arial" w:hAnsi="Arial" w:cs="Arial"/>
          <w:i/>
          <w:noProof/>
          <w:sz w:val="44"/>
          <w:szCs w:val="44"/>
          <w:lang w:eastAsia="en-GB"/>
        </w:rPr>
        <w:t>k</w:t>
      </w:r>
      <w:r w:rsidRPr="002F5EB6">
        <w:rPr>
          <w:rFonts w:ascii="Arial" w:hAnsi="Arial" w:cs="Arial"/>
          <w:noProof/>
          <w:sz w:val="44"/>
          <w:szCs w:val="44"/>
          <w:lang w:eastAsia="en-GB"/>
        </w:rPr>
        <w:t xml:space="preserve"> of a spring using the principle of moments</w:t>
      </w:r>
    </w:p>
    <w:p w:rsidR="00482D72" w:rsidRDefault="00482D72" w:rsidP="00482D72">
      <w:pPr>
        <w:rPr>
          <w:rFonts w:ascii="Arial" w:hAnsi="Arial" w:cs="Arial"/>
        </w:rPr>
      </w:pPr>
    </w:p>
    <w:p w:rsidR="0084399D" w:rsidRDefault="0084399D" w:rsidP="00482D72">
      <w:pPr>
        <w:rPr>
          <w:rFonts w:ascii="Arial" w:hAnsi="Arial" w:cs="Arial"/>
        </w:rPr>
      </w:pPr>
    </w:p>
    <w:p w:rsidR="009124D9" w:rsidRDefault="009124D9" w:rsidP="00482D72">
      <w:pPr>
        <w:rPr>
          <w:rFonts w:ascii="Arial" w:hAnsi="Arial" w:cs="Arial"/>
        </w:rPr>
      </w:pPr>
    </w:p>
    <w:p w:rsidR="009124D9" w:rsidRDefault="009124D9" w:rsidP="00410B09">
      <w:pPr>
        <w:rPr>
          <w:rFonts w:ascii="Arial" w:hAnsi="Arial" w:cs="Arial"/>
          <w:b/>
          <w:color w:val="C30045"/>
          <w:sz w:val="28"/>
          <w:szCs w:val="28"/>
        </w:rPr>
        <w:sectPr w:rsidR="009124D9" w:rsidSect="009124D9">
          <w:headerReference w:type="even" r:id="rId11"/>
          <w:headerReference w:type="default" r:id="rId12"/>
          <w:footerReference w:type="even" r:id="rId13"/>
          <w:footerReference w:type="default" r:id="rId14"/>
          <w:type w:val="oddPage"/>
          <w:pgSz w:w="11906" w:h="16838"/>
          <w:pgMar w:top="1701" w:right="1797" w:bottom="1276" w:left="1797" w:header="709" w:footer="312" w:gutter="0"/>
          <w:cols w:space="708"/>
          <w:titlePg/>
          <w:docGrid w:linePitch="360"/>
        </w:sectPr>
      </w:pPr>
    </w:p>
    <w:p w:rsidR="00410B09" w:rsidRPr="00A17597" w:rsidRDefault="00000AEA" w:rsidP="00410B09">
      <w:pPr>
        <w:rPr>
          <w:rFonts w:ascii="Arial" w:hAnsi="Arial" w:cs="Arial"/>
          <w:b/>
          <w:color w:val="C30045"/>
          <w:sz w:val="28"/>
          <w:szCs w:val="28"/>
        </w:rPr>
      </w:pPr>
      <w:r>
        <w:rPr>
          <w:rFonts w:ascii="Arial" w:hAnsi="Arial" w:cs="Arial"/>
          <w:b/>
          <w:color w:val="C30045"/>
          <w:sz w:val="28"/>
          <w:szCs w:val="28"/>
        </w:rPr>
        <w:lastRenderedPageBreak/>
        <w:t>Introduction</w:t>
      </w:r>
    </w:p>
    <w:p w:rsidR="00000AEA" w:rsidRPr="00000AEA" w:rsidRDefault="00000AEA" w:rsidP="00000AEA">
      <w:pPr>
        <w:rPr>
          <w:rFonts w:ascii="Arial" w:hAnsi="Arial" w:cs="Arial"/>
        </w:rPr>
      </w:pPr>
      <w:r w:rsidRPr="00000AEA">
        <w:rPr>
          <w:rFonts w:ascii="Arial" w:hAnsi="Arial" w:cs="Arial"/>
        </w:rPr>
        <w:t>Practical work is an essential part of science. Scientists use evidence gained from prior observations and experiments to build models and theories. Their predictions are tested with practical work to check that they are consistent with the behaviour of the real world. Learners who are well trained and experienced in practical skills will be more confident in their own abilities. The skills developed through practical work provide a good foundation for those wishing to pursue science further, as well as for those entering employment or a non-science career.</w:t>
      </w:r>
    </w:p>
    <w:p w:rsidR="00000AEA" w:rsidRPr="00000AEA" w:rsidRDefault="00000AEA" w:rsidP="00000AEA">
      <w:pPr>
        <w:rPr>
          <w:rFonts w:ascii="Arial" w:hAnsi="Arial" w:cs="Arial"/>
        </w:rPr>
      </w:pPr>
      <w:r w:rsidRPr="00000AEA">
        <w:rPr>
          <w:rFonts w:ascii="Arial" w:hAnsi="Arial" w:cs="Arial"/>
        </w:rPr>
        <w:t>The science syllabuses address practical skills that contribute to the overall understanding of scientific methodology. Learners should be able to:</w:t>
      </w:r>
    </w:p>
    <w:p w:rsidR="00000AEA" w:rsidRPr="00000AEA" w:rsidRDefault="00000AEA" w:rsidP="008B74B8">
      <w:pPr>
        <w:numPr>
          <w:ilvl w:val="0"/>
          <w:numId w:val="14"/>
        </w:numPr>
        <w:rPr>
          <w:rFonts w:ascii="Arial" w:hAnsi="Arial" w:cs="Arial"/>
        </w:rPr>
      </w:pPr>
      <w:r w:rsidRPr="00000AEA">
        <w:rPr>
          <w:rFonts w:ascii="Arial" w:hAnsi="Arial" w:cs="Arial"/>
        </w:rPr>
        <w:t>plan experiments and investigations</w:t>
      </w:r>
    </w:p>
    <w:p w:rsidR="00000AEA" w:rsidRPr="00000AEA" w:rsidRDefault="00000AEA" w:rsidP="008B74B8">
      <w:pPr>
        <w:numPr>
          <w:ilvl w:val="0"/>
          <w:numId w:val="14"/>
        </w:numPr>
        <w:rPr>
          <w:rFonts w:ascii="Arial" w:hAnsi="Arial" w:cs="Arial"/>
        </w:rPr>
      </w:pPr>
      <w:r w:rsidRPr="00000AEA">
        <w:rPr>
          <w:rFonts w:ascii="Arial" w:hAnsi="Arial" w:cs="Arial"/>
        </w:rPr>
        <w:t>collect, record and present observations, measurements and estimates</w:t>
      </w:r>
    </w:p>
    <w:p w:rsidR="00000AEA" w:rsidRPr="00000AEA" w:rsidRDefault="00000AEA" w:rsidP="008B74B8">
      <w:pPr>
        <w:numPr>
          <w:ilvl w:val="0"/>
          <w:numId w:val="14"/>
        </w:numPr>
        <w:rPr>
          <w:rFonts w:ascii="Arial" w:hAnsi="Arial" w:cs="Arial"/>
        </w:rPr>
      </w:pPr>
      <w:r w:rsidRPr="00000AEA">
        <w:rPr>
          <w:rFonts w:ascii="Arial" w:hAnsi="Arial" w:cs="Arial"/>
        </w:rPr>
        <w:t>analyse and interpret data to reach conclusions</w:t>
      </w:r>
    </w:p>
    <w:p w:rsidR="00000AEA" w:rsidRPr="00000AEA" w:rsidRDefault="00000AEA" w:rsidP="008B74B8">
      <w:pPr>
        <w:numPr>
          <w:ilvl w:val="0"/>
          <w:numId w:val="14"/>
        </w:numPr>
        <w:rPr>
          <w:rFonts w:ascii="Arial" w:hAnsi="Arial" w:cs="Arial"/>
        </w:rPr>
      </w:pPr>
      <w:r w:rsidRPr="00000AEA">
        <w:rPr>
          <w:rFonts w:ascii="Arial" w:hAnsi="Arial" w:cs="Arial"/>
        </w:rPr>
        <w:t>evaluate methods and quality of data, and suggest improvements.</w:t>
      </w:r>
    </w:p>
    <w:p w:rsidR="00000AEA" w:rsidRPr="00000AEA" w:rsidRDefault="00000AEA" w:rsidP="00000AEA">
      <w:pPr>
        <w:rPr>
          <w:rFonts w:ascii="Arial" w:hAnsi="Arial" w:cs="Arial"/>
        </w:rPr>
      </w:pPr>
      <w:r w:rsidRPr="00000AEA">
        <w:rPr>
          <w:rFonts w:ascii="Arial" w:hAnsi="Arial" w:cs="Arial"/>
        </w:rPr>
        <w:t>The practical skills established at AS Level are extended further in the full A Level. Learners will need to have practised basic skills from the AS Level experiments before using these skills to tackle the more demanding A Level exercises. Although A Level practical skills are assessed by a timetabled written paper, the best preparation for this paper is through extensive hands-on experience in the laboratory.</w:t>
      </w:r>
    </w:p>
    <w:p w:rsidR="000935FB" w:rsidRDefault="00000AEA" w:rsidP="00000AEA">
      <w:pPr>
        <w:rPr>
          <w:rFonts w:ascii="Arial" w:hAnsi="Arial" w:cs="Arial"/>
        </w:rPr>
      </w:pPr>
      <w:r w:rsidRPr="00000AEA">
        <w:rPr>
          <w:rFonts w:ascii="Arial" w:hAnsi="Arial" w:cs="Arial"/>
        </w:rPr>
        <w:t>The example experiments suggested here can form the basis of a well-structured scheme of practical work for the teaching of AS and A Level science. The experiments have been carefully selected to reinforce theory and to develop learners’ practical skills. The syllabus, scheme of work and past papers also provide a useful guide to the type of practical skills that learners might be expected to develop further. About 20% of teaching time should be allocated to practical work (not including the time spent observing teacher demonstrations), so this set of experiments provides only the starting point for a much more extensive scheme of practical work.</w:t>
      </w:r>
    </w:p>
    <w:p w:rsidR="001C0E3C" w:rsidRDefault="001C0E3C" w:rsidP="001C0E3C">
      <w:pPr>
        <w:spacing w:after="0" w:line="240" w:lineRule="auto"/>
        <w:rPr>
          <w:rFonts w:ascii="Arial" w:hAnsi="Arial" w:cs="Arial"/>
        </w:rPr>
      </w:pPr>
    </w:p>
    <w:p w:rsidR="001C0E3C" w:rsidRDefault="001C0E3C" w:rsidP="001C0E3C">
      <w:pPr>
        <w:spacing w:after="0" w:line="240" w:lineRule="auto"/>
        <w:rPr>
          <w:rFonts w:ascii="Arial" w:hAnsi="Arial" w:cs="Arial"/>
        </w:rPr>
      </w:pPr>
    </w:p>
    <w:p w:rsidR="001C0E3C" w:rsidRDefault="001C0E3C" w:rsidP="001C0E3C">
      <w:pPr>
        <w:spacing w:after="0" w:line="240" w:lineRule="auto"/>
        <w:rPr>
          <w:rFonts w:ascii="Arial" w:hAnsi="Arial" w:cs="Arial"/>
        </w:rPr>
      </w:pPr>
    </w:p>
    <w:p w:rsidR="001C0E3C" w:rsidRDefault="001C0E3C" w:rsidP="001C0E3C">
      <w:pPr>
        <w:spacing w:after="0" w:line="240" w:lineRule="auto"/>
        <w:rPr>
          <w:rFonts w:ascii="Arial" w:hAnsi="Arial" w:cs="Arial"/>
        </w:rPr>
      </w:pPr>
    </w:p>
    <w:p w:rsidR="001C0E3C" w:rsidRDefault="001C0E3C" w:rsidP="001C0E3C">
      <w:pPr>
        <w:spacing w:after="0" w:line="240" w:lineRule="auto"/>
        <w:rPr>
          <w:rFonts w:ascii="Arial" w:hAnsi="Arial" w:cs="Arial"/>
        </w:rPr>
      </w:pPr>
    </w:p>
    <w:p w:rsidR="001C0E3C" w:rsidRDefault="001C0E3C" w:rsidP="001C0E3C">
      <w:pPr>
        <w:spacing w:after="0" w:line="240" w:lineRule="auto"/>
        <w:rPr>
          <w:rFonts w:ascii="Arial" w:hAnsi="Arial" w:cs="Arial"/>
        </w:rPr>
      </w:pPr>
    </w:p>
    <w:p w:rsidR="001C0E3C" w:rsidRDefault="001C0E3C" w:rsidP="001C0E3C">
      <w:pPr>
        <w:spacing w:after="0" w:line="240" w:lineRule="auto"/>
        <w:rPr>
          <w:rFonts w:ascii="Arial" w:hAnsi="Arial" w:cs="Arial"/>
        </w:rPr>
      </w:pPr>
    </w:p>
    <w:p w:rsidR="001C0E3C" w:rsidRDefault="001C0E3C" w:rsidP="001C0E3C">
      <w:pPr>
        <w:spacing w:after="0" w:line="240" w:lineRule="auto"/>
        <w:rPr>
          <w:rFonts w:ascii="Arial" w:hAnsi="Arial" w:cs="Arial"/>
        </w:rPr>
      </w:pPr>
    </w:p>
    <w:p w:rsidR="001C0E3C" w:rsidRDefault="001C0E3C" w:rsidP="001C0E3C">
      <w:pPr>
        <w:spacing w:after="0" w:line="240" w:lineRule="auto"/>
        <w:rPr>
          <w:rFonts w:ascii="Arial" w:hAnsi="Arial" w:cs="Arial"/>
        </w:rPr>
      </w:pPr>
    </w:p>
    <w:p w:rsidR="00DF7B2E" w:rsidRDefault="00DF7B2E" w:rsidP="001C0E3C">
      <w:pPr>
        <w:spacing w:after="0" w:line="240" w:lineRule="auto"/>
        <w:rPr>
          <w:rFonts w:ascii="Arial" w:hAnsi="Arial" w:cs="Arial"/>
        </w:rPr>
      </w:pPr>
    </w:p>
    <w:p w:rsidR="00DF7B2E" w:rsidRDefault="00DF7B2E" w:rsidP="001C0E3C">
      <w:pPr>
        <w:spacing w:after="0" w:line="240" w:lineRule="auto"/>
        <w:rPr>
          <w:rFonts w:ascii="Arial" w:hAnsi="Arial" w:cs="Arial"/>
        </w:rPr>
      </w:pPr>
    </w:p>
    <w:p w:rsidR="00DF7B2E" w:rsidRDefault="00DF7B2E" w:rsidP="001C0E3C">
      <w:pPr>
        <w:spacing w:after="0" w:line="240" w:lineRule="auto"/>
        <w:rPr>
          <w:rFonts w:ascii="Arial" w:hAnsi="Arial" w:cs="Arial"/>
        </w:rPr>
      </w:pPr>
    </w:p>
    <w:p w:rsidR="00DF7B2E" w:rsidRDefault="00DF7B2E" w:rsidP="001C0E3C">
      <w:pPr>
        <w:spacing w:after="0" w:line="240" w:lineRule="auto"/>
        <w:rPr>
          <w:rFonts w:ascii="Arial" w:hAnsi="Arial" w:cs="Arial"/>
        </w:rPr>
      </w:pPr>
    </w:p>
    <w:p w:rsidR="00DF7B2E" w:rsidRDefault="00DF7B2E" w:rsidP="001C0E3C">
      <w:pPr>
        <w:spacing w:after="0" w:line="240" w:lineRule="auto"/>
        <w:rPr>
          <w:rFonts w:ascii="Arial" w:hAnsi="Arial" w:cs="Arial"/>
        </w:rPr>
      </w:pPr>
    </w:p>
    <w:p w:rsidR="00DF7B2E" w:rsidRDefault="00DF7B2E" w:rsidP="001C0E3C">
      <w:pPr>
        <w:spacing w:after="0" w:line="240" w:lineRule="auto"/>
        <w:rPr>
          <w:rFonts w:ascii="Arial" w:hAnsi="Arial" w:cs="Arial"/>
        </w:rPr>
      </w:pPr>
    </w:p>
    <w:p w:rsidR="00DF7B2E" w:rsidRDefault="00DF7B2E" w:rsidP="001C0E3C">
      <w:pPr>
        <w:spacing w:after="0" w:line="240" w:lineRule="auto"/>
        <w:rPr>
          <w:rFonts w:ascii="Arial" w:hAnsi="Arial" w:cs="Arial"/>
        </w:rPr>
      </w:pPr>
    </w:p>
    <w:p w:rsidR="00DF7B2E" w:rsidRDefault="001C0E3C" w:rsidP="001C0E3C">
      <w:pPr>
        <w:spacing w:after="0" w:line="240" w:lineRule="auto"/>
        <w:rPr>
          <w:rFonts w:ascii="Univers" w:eastAsia="Times New Roman" w:hAnsi="Univers" w:cs="Univers"/>
          <w:sz w:val="20"/>
          <w:szCs w:val="20"/>
          <w:lang w:eastAsia="en-GB"/>
        </w:rPr>
      </w:pPr>
      <w:r w:rsidRPr="008E124D">
        <w:rPr>
          <w:rFonts w:ascii="Univers" w:eastAsia="Times New Roman" w:hAnsi="Univers" w:cs="Univers"/>
          <w:sz w:val="20"/>
          <w:szCs w:val="20"/>
          <w:lang w:eastAsia="en-GB"/>
        </w:rPr>
        <w:t>© Cambridge International Examinations 2014</w:t>
      </w:r>
    </w:p>
    <w:p w:rsidR="00DF7B2E" w:rsidRDefault="00DF7B2E" w:rsidP="001C0E3C">
      <w:pPr>
        <w:spacing w:after="0" w:line="240" w:lineRule="auto"/>
        <w:rPr>
          <w:rFonts w:ascii="Univers" w:eastAsia="Times New Roman" w:hAnsi="Univers" w:cs="Univers"/>
          <w:sz w:val="20"/>
          <w:szCs w:val="20"/>
          <w:lang w:eastAsia="en-GB"/>
        </w:rPr>
      </w:pPr>
    </w:p>
    <w:p w:rsidR="00DF7B2E" w:rsidRDefault="00DF7B2E" w:rsidP="0051637D">
      <w:pPr>
        <w:spacing w:after="240" w:line="240" w:lineRule="auto"/>
        <w:jc w:val="center"/>
        <w:rPr>
          <w:rFonts w:ascii="Arial" w:hAnsi="Arial" w:cs="Arial"/>
          <w:b/>
          <w:color w:val="C30045"/>
          <w:sz w:val="28"/>
          <w:szCs w:val="28"/>
        </w:rPr>
        <w:sectPr w:rsidR="00DF7B2E" w:rsidSect="009124D9">
          <w:headerReference w:type="first" r:id="rId15"/>
          <w:footerReference w:type="first" r:id="rId16"/>
          <w:pgSz w:w="11906" w:h="16838"/>
          <w:pgMar w:top="1418" w:right="1418" w:bottom="1134" w:left="1418" w:header="709" w:footer="312" w:gutter="0"/>
          <w:cols w:space="708"/>
          <w:titlePg/>
          <w:docGrid w:linePitch="360"/>
        </w:sectPr>
      </w:pPr>
    </w:p>
    <w:p w:rsidR="00811310" w:rsidRPr="000A7B9F" w:rsidRDefault="00A25C30" w:rsidP="0051637D">
      <w:pPr>
        <w:spacing w:after="240" w:line="240" w:lineRule="auto"/>
        <w:jc w:val="center"/>
        <w:rPr>
          <w:rFonts w:ascii="Arial" w:hAnsi="Arial" w:cs="Arial"/>
          <w:b/>
          <w:color w:val="C30045"/>
          <w:sz w:val="28"/>
          <w:szCs w:val="28"/>
        </w:rPr>
      </w:pPr>
      <w:r w:rsidRPr="00A25C30">
        <w:rPr>
          <w:rFonts w:ascii="Arial" w:hAnsi="Arial" w:cs="Arial"/>
          <w:b/>
          <w:color w:val="C30045"/>
          <w:sz w:val="28"/>
          <w:szCs w:val="28"/>
        </w:rPr>
        <w:lastRenderedPageBreak/>
        <w:t>Practical 1</w:t>
      </w:r>
      <w:r>
        <w:rPr>
          <w:rFonts w:ascii="Arial" w:hAnsi="Arial" w:cs="Arial"/>
          <w:b/>
          <w:color w:val="C30045"/>
          <w:sz w:val="28"/>
          <w:szCs w:val="28"/>
        </w:rPr>
        <w:t xml:space="preserve"> – </w:t>
      </w:r>
      <w:r w:rsidR="00AB168F">
        <w:rPr>
          <w:rFonts w:ascii="Arial" w:hAnsi="Arial" w:cs="Arial"/>
          <w:b/>
          <w:color w:val="C30045"/>
          <w:sz w:val="28"/>
          <w:szCs w:val="28"/>
        </w:rPr>
        <w:t>Guidance for teachers</w:t>
      </w:r>
    </w:p>
    <w:p w:rsidR="00000AEA" w:rsidRPr="00E23F70" w:rsidRDefault="00FB7708" w:rsidP="002C150B">
      <w:pPr>
        <w:ind w:left="1701" w:right="1701"/>
        <w:jc w:val="center"/>
        <w:rPr>
          <w:rFonts w:ascii="Arial" w:hAnsi="Arial" w:cs="Arial"/>
          <w:b/>
          <w:color w:val="C30045"/>
          <w:sz w:val="28"/>
        </w:rPr>
      </w:pPr>
      <w:r w:rsidRPr="00FB7708">
        <w:rPr>
          <w:rFonts w:ascii="Arial" w:hAnsi="Arial" w:cs="Arial"/>
          <w:b/>
          <w:color w:val="C30045"/>
          <w:sz w:val="28"/>
        </w:rPr>
        <w:t xml:space="preserve">Determination of the spring constant </w:t>
      </w:r>
      <w:r w:rsidRPr="00370243">
        <w:rPr>
          <w:rFonts w:ascii="Arial" w:hAnsi="Arial" w:cs="Arial"/>
          <w:b/>
          <w:i/>
          <w:color w:val="C30045"/>
          <w:sz w:val="28"/>
        </w:rPr>
        <w:t>k</w:t>
      </w:r>
      <w:r w:rsidRPr="00FB7708">
        <w:rPr>
          <w:rFonts w:ascii="Arial" w:hAnsi="Arial" w:cs="Arial"/>
          <w:b/>
          <w:color w:val="C30045"/>
          <w:sz w:val="28"/>
        </w:rPr>
        <w:t xml:space="preserve"> of a spring using the principle of moments</w:t>
      </w:r>
    </w:p>
    <w:p w:rsidR="00000AEA" w:rsidRPr="003B353A" w:rsidRDefault="00000AEA" w:rsidP="002835F9">
      <w:pPr>
        <w:spacing w:after="120" w:line="240" w:lineRule="auto"/>
        <w:rPr>
          <w:rFonts w:ascii="Arial" w:hAnsi="Arial" w:cs="Arial"/>
          <w:color w:val="C30045"/>
          <w:sz w:val="24"/>
        </w:rPr>
      </w:pPr>
      <w:r w:rsidRPr="003B353A">
        <w:rPr>
          <w:rFonts w:ascii="Arial" w:hAnsi="Arial" w:cs="Arial"/>
          <w:b/>
          <w:color w:val="C30045"/>
          <w:sz w:val="24"/>
        </w:rPr>
        <w:t>Aim</w:t>
      </w:r>
      <w:r w:rsidRPr="003B353A">
        <w:rPr>
          <w:rFonts w:ascii="Arial" w:hAnsi="Arial" w:cs="Arial"/>
          <w:color w:val="C30045"/>
          <w:sz w:val="24"/>
        </w:rPr>
        <w:t xml:space="preserve"> </w:t>
      </w:r>
    </w:p>
    <w:p w:rsidR="00000AEA" w:rsidRDefault="00FB7708" w:rsidP="002835F9">
      <w:pPr>
        <w:spacing w:after="0" w:line="240" w:lineRule="auto"/>
        <w:rPr>
          <w:rFonts w:ascii="Arial" w:hAnsi="Arial" w:cs="Arial"/>
        </w:rPr>
      </w:pPr>
      <w:r w:rsidRPr="00FB7708">
        <w:rPr>
          <w:rFonts w:ascii="Arial" w:hAnsi="Arial" w:cs="Arial"/>
        </w:rPr>
        <w:t>To apply Hooke’s Law and the principle of moments to a practical situation</w:t>
      </w:r>
      <w:r w:rsidR="00000AEA" w:rsidRPr="00000AEA">
        <w:rPr>
          <w:rFonts w:ascii="Arial" w:hAnsi="Arial" w:cs="Arial"/>
        </w:rPr>
        <w:t>.</w:t>
      </w:r>
    </w:p>
    <w:p w:rsidR="002835F9" w:rsidRDefault="002835F9" w:rsidP="002835F9">
      <w:pPr>
        <w:spacing w:after="0" w:line="240" w:lineRule="auto"/>
        <w:rPr>
          <w:rFonts w:ascii="Arial" w:hAnsi="Arial" w:cs="Arial"/>
        </w:rPr>
      </w:pPr>
    </w:p>
    <w:p w:rsidR="00000AEA" w:rsidRPr="003B353A" w:rsidRDefault="00000AEA" w:rsidP="002835F9">
      <w:pPr>
        <w:spacing w:after="120" w:line="240" w:lineRule="auto"/>
        <w:rPr>
          <w:rFonts w:ascii="Arial" w:hAnsi="Arial" w:cs="Arial"/>
          <w:b/>
          <w:color w:val="C30045"/>
          <w:sz w:val="24"/>
        </w:rPr>
      </w:pPr>
      <w:r w:rsidRPr="003B353A">
        <w:rPr>
          <w:rFonts w:ascii="Arial" w:hAnsi="Arial" w:cs="Arial"/>
          <w:b/>
          <w:color w:val="C30045"/>
          <w:sz w:val="24"/>
        </w:rPr>
        <w:t xml:space="preserve">Outcomes </w:t>
      </w:r>
    </w:p>
    <w:p w:rsidR="00000AEA" w:rsidRDefault="00FB7708" w:rsidP="002835F9">
      <w:pPr>
        <w:spacing w:after="0" w:line="240" w:lineRule="auto"/>
        <w:rPr>
          <w:rFonts w:ascii="Arial" w:hAnsi="Arial" w:cs="Arial"/>
        </w:rPr>
      </w:pPr>
      <w:r w:rsidRPr="00FB7708">
        <w:rPr>
          <w:rFonts w:ascii="Arial" w:hAnsi="Arial" w:cs="Arial"/>
        </w:rPr>
        <w:t>Syllabus sections 1.2e, 2.1a, 5.2a, 5.3a, 9.1b</w:t>
      </w:r>
    </w:p>
    <w:p w:rsidR="00AB2D4F" w:rsidRDefault="00AB2D4F" w:rsidP="002835F9">
      <w:pPr>
        <w:spacing w:after="0" w:line="240" w:lineRule="auto"/>
        <w:rPr>
          <w:rFonts w:ascii="Arial" w:hAnsi="Arial" w:cs="Arial"/>
        </w:rPr>
      </w:pPr>
    </w:p>
    <w:p w:rsidR="0067561A" w:rsidRPr="00364EB1" w:rsidRDefault="007005B7" w:rsidP="002835F9">
      <w:pPr>
        <w:spacing w:after="120" w:line="240" w:lineRule="auto"/>
        <w:rPr>
          <w:rFonts w:ascii="Arial" w:hAnsi="Arial" w:cs="Arial"/>
          <w:sz w:val="24"/>
          <w:szCs w:val="24"/>
        </w:rPr>
      </w:pPr>
      <w:r w:rsidRPr="00364EB1">
        <w:rPr>
          <w:rFonts w:ascii="Arial" w:hAnsi="Arial" w:cs="Arial"/>
          <w:b/>
          <w:color w:val="C30045"/>
          <w:sz w:val="24"/>
          <w:szCs w:val="24"/>
        </w:rPr>
        <w:t>Skills included in the practical</w:t>
      </w:r>
    </w:p>
    <w:tbl>
      <w:tblPr>
        <w:tblStyle w:val="TableGrid"/>
        <w:tblW w:w="9464" w:type="dxa"/>
        <w:tblBorders>
          <w:top w:val="single" w:sz="4" w:space="0" w:color="C30045"/>
          <w:left w:val="single" w:sz="4" w:space="0" w:color="C30045"/>
          <w:bottom w:val="single" w:sz="4" w:space="0" w:color="C30045"/>
          <w:right w:val="single" w:sz="4" w:space="0" w:color="C30045"/>
          <w:insideH w:val="single" w:sz="4" w:space="0" w:color="C30045"/>
          <w:insideV w:val="single" w:sz="4" w:space="0" w:color="C30045"/>
        </w:tblBorders>
        <w:tblCellMar>
          <w:top w:w="57" w:type="dxa"/>
          <w:bottom w:w="57" w:type="dxa"/>
        </w:tblCellMar>
        <w:tblLook w:val="04A0" w:firstRow="1" w:lastRow="0" w:firstColumn="1" w:lastColumn="0" w:noHBand="0" w:noVBand="1"/>
      </w:tblPr>
      <w:tblGrid>
        <w:gridCol w:w="3085"/>
        <w:gridCol w:w="6379"/>
      </w:tblGrid>
      <w:tr w:rsidR="00D17036" w:rsidRPr="00A31EA1" w:rsidTr="00364EB1">
        <w:tc>
          <w:tcPr>
            <w:tcW w:w="3085" w:type="dxa"/>
            <w:shd w:val="clear" w:color="auto" w:fill="C30045"/>
            <w:vAlign w:val="center"/>
          </w:tcPr>
          <w:p w:rsidR="00000AEA" w:rsidRPr="00A31EA1" w:rsidRDefault="00D17036" w:rsidP="007005B7">
            <w:pPr>
              <w:spacing w:after="0" w:line="240" w:lineRule="auto"/>
              <w:rPr>
                <w:rFonts w:ascii="Arial" w:hAnsi="Arial" w:cs="Arial"/>
                <w:b/>
                <w:color w:val="FFFFFF" w:themeColor="background1"/>
              </w:rPr>
            </w:pPr>
            <w:r w:rsidRPr="00A31EA1">
              <w:rPr>
                <w:rFonts w:ascii="Arial" w:hAnsi="Arial" w:cs="Arial"/>
                <w:b/>
                <w:color w:val="FFFFFF" w:themeColor="background1"/>
              </w:rPr>
              <w:t>AS Level skills</w:t>
            </w:r>
          </w:p>
        </w:tc>
        <w:tc>
          <w:tcPr>
            <w:tcW w:w="6379" w:type="dxa"/>
            <w:shd w:val="clear" w:color="auto" w:fill="C30045"/>
            <w:vAlign w:val="center"/>
          </w:tcPr>
          <w:p w:rsidR="00000AEA" w:rsidRPr="00A31EA1" w:rsidRDefault="00000AEA" w:rsidP="000935FB">
            <w:pPr>
              <w:spacing w:after="0" w:line="240" w:lineRule="auto"/>
              <w:rPr>
                <w:rFonts w:ascii="Arial" w:hAnsi="Arial" w:cs="Arial"/>
                <w:b/>
                <w:color w:val="FFFFFF" w:themeColor="background1"/>
              </w:rPr>
            </w:pPr>
            <w:r w:rsidRPr="00A31EA1">
              <w:rPr>
                <w:rFonts w:ascii="Arial" w:hAnsi="Arial" w:cs="Arial"/>
                <w:b/>
                <w:color w:val="FFFFFF" w:themeColor="background1"/>
              </w:rPr>
              <w:t>How learners develop the skills</w:t>
            </w:r>
          </w:p>
        </w:tc>
      </w:tr>
      <w:tr w:rsidR="00364EB1" w:rsidRPr="00A31EA1" w:rsidTr="00364EB1">
        <w:tc>
          <w:tcPr>
            <w:tcW w:w="3085" w:type="dxa"/>
            <w:vAlign w:val="center"/>
          </w:tcPr>
          <w:p w:rsidR="00364EB1" w:rsidRPr="00A31EA1" w:rsidRDefault="00364EB1" w:rsidP="007005B7">
            <w:pPr>
              <w:spacing w:after="0" w:line="240" w:lineRule="auto"/>
              <w:rPr>
                <w:rFonts w:ascii="Arial" w:eastAsia="Times New Roman" w:hAnsi="Arial" w:cs="Arial"/>
                <w:lang w:eastAsia="en-GB"/>
              </w:rPr>
            </w:pPr>
            <w:r w:rsidRPr="00A31EA1">
              <w:rPr>
                <w:rFonts w:ascii="Arial" w:eastAsia="Times New Roman" w:hAnsi="Arial" w:cs="Arial"/>
                <w:lang w:eastAsia="en-GB"/>
              </w:rPr>
              <w:t>MMO collection</w:t>
            </w:r>
          </w:p>
        </w:tc>
        <w:tc>
          <w:tcPr>
            <w:tcW w:w="6379" w:type="dxa"/>
            <w:vMerge w:val="restart"/>
            <w:vAlign w:val="center"/>
          </w:tcPr>
          <w:p w:rsidR="00364EB1" w:rsidRDefault="00364EB1" w:rsidP="004901C2">
            <w:pPr>
              <w:spacing w:after="0" w:line="240" w:lineRule="auto"/>
              <w:rPr>
                <w:rFonts w:ascii="Arial" w:hAnsi="Arial" w:cs="Arial"/>
              </w:rPr>
            </w:pPr>
            <w:r w:rsidRPr="00A31EA1">
              <w:rPr>
                <w:rFonts w:ascii="Arial" w:hAnsi="Arial" w:cs="Arial"/>
              </w:rPr>
              <w:t>Balance a loaded metre rule</w:t>
            </w:r>
          </w:p>
          <w:p w:rsidR="00364EB1" w:rsidRPr="00A31EA1" w:rsidRDefault="00364EB1" w:rsidP="00364EB1">
            <w:pPr>
              <w:spacing w:after="0" w:line="240" w:lineRule="auto"/>
              <w:rPr>
                <w:rFonts w:ascii="Arial" w:hAnsi="Arial" w:cs="Arial"/>
              </w:rPr>
            </w:pPr>
            <w:r w:rsidRPr="00A31EA1">
              <w:rPr>
                <w:rFonts w:ascii="Arial" w:hAnsi="Arial" w:cs="Arial"/>
              </w:rPr>
              <w:t>Measure the length of a spring using a ruler</w:t>
            </w:r>
          </w:p>
          <w:p w:rsidR="00364EB1" w:rsidRPr="00364EB1" w:rsidRDefault="00364EB1" w:rsidP="004901C2">
            <w:pPr>
              <w:spacing w:after="0" w:line="240" w:lineRule="auto"/>
              <w:rPr>
                <w:rFonts w:ascii="Arial" w:hAnsi="Arial" w:cs="Arial"/>
              </w:rPr>
            </w:pPr>
            <w:r w:rsidRPr="00A31EA1">
              <w:rPr>
                <w:rFonts w:ascii="Arial" w:hAnsi="Arial" w:cs="Arial"/>
              </w:rPr>
              <w:t>Measure mass using a balance</w:t>
            </w:r>
          </w:p>
        </w:tc>
      </w:tr>
      <w:tr w:rsidR="00364EB1" w:rsidRPr="00A31EA1" w:rsidTr="00364EB1">
        <w:tc>
          <w:tcPr>
            <w:tcW w:w="3085" w:type="dxa"/>
            <w:vAlign w:val="center"/>
          </w:tcPr>
          <w:p w:rsidR="00364EB1" w:rsidRPr="00A31EA1" w:rsidRDefault="00364EB1" w:rsidP="007005B7">
            <w:pPr>
              <w:spacing w:after="0" w:line="240" w:lineRule="auto"/>
              <w:rPr>
                <w:rFonts w:ascii="Arial" w:eastAsia="Times New Roman" w:hAnsi="Arial" w:cs="Arial"/>
                <w:lang w:eastAsia="en-GB"/>
              </w:rPr>
            </w:pPr>
            <w:r w:rsidRPr="00A31EA1">
              <w:rPr>
                <w:rFonts w:ascii="Arial" w:eastAsia="Times New Roman" w:hAnsi="Arial" w:cs="Arial"/>
                <w:lang w:eastAsia="en-GB"/>
              </w:rPr>
              <w:t>MMO values</w:t>
            </w:r>
          </w:p>
        </w:tc>
        <w:tc>
          <w:tcPr>
            <w:tcW w:w="6379" w:type="dxa"/>
            <w:vMerge/>
            <w:vAlign w:val="center"/>
          </w:tcPr>
          <w:p w:rsidR="00364EB1" w:rsidRPr="00A31EA1" w:rsidRDefault="00364EB1" w:rsidP="004901C2">
            <w:pPr>
              <w:spacing w:after="0" w:line="240" w:lineRule="auto"/>
              <w:rPr>
                <w:rFonts w:ascii="Arial" w:hAnsi="Arial" w:cs="Arial"/>
                <w:highlight w:val="yellow"/>
              </w:rPr>
            </w:pPr>
          </w:p>
        </w:tc>
      </w:tr>
      <w:tr w:rsidR="00364EB1" w:rsidRPr="00A31EA1" w:rsidTr="00364EB1">
        <w:tc>
          <w:tcPr>
            <w:tcW w:w="3085" w:type="dxa"/>
            <w:vAlign w:val="center"/>
          </w:tcPr>
          <w:p w:rsidR="00364EB1" w:rsidRPr="00A31EA1" w:rsidRDefault="00364EB1" w:rsidP="007005B7">
            <w:pPr>
              <w:spacing w:after="0" w:line="240" w:lineRule="auto"/>
              <w:rPr>
                <w:rFonts w:ascii="Arial" w:eastAsia="Times New Roman" w:hAnsi="Arial" w:cs="Arial"/>
                <w:lang w:eastAsia="en-GB"/>
              </w:rPr>
            </w:pPr>
            <w:r w:rsidRPr="00A31EA1">
              <w:rPr>
                <w:rFonts w:ascii="Arial" w:eastAsia="Times New Roman" w:hAnsi="Arial" w:cs="Arial"/>
                <w:lang w:eastAsia="en-GB"/>
              </w:rPr>
              <w:t xml:space="preserve">MMO </w:t>
            </w:r>
            <w:r>
              <w:rPr>
                <w:rFonts w:ascii="Arial" w:eastAsia="Times New Roman" w:hAnsi="Arial" w:cs="Arial"/>
                <w:lang w:eastAsia="en-GB"/>
              </w:rPr>
              <w:t xml:space="preserve">quality of </w:t>
            </w:r>
            <w:r w:rsidRPr="00A31EA1">
              <w:rPr>
                <w:rFonts w:ascii="Arial" w:eastAsia="Times New Roman" w:hAnsi="Arial" w:cs="Arial"/>
                <w:lang w:eastAsia="en-GB"/>
              </w:rPr>
              <w:t>data</w:t>
            </w:r>
          </w:p>
        </w:tc>
        <w:tc>
          <w:tcPr>
            <w:tcW w:w="6379" w:type="dxa"/>
            <w:vMerge/>
            <w:vAlign w:val="center"/>
          </w:tcPr>
          <w:p w:rsidR="00364EB1" w:rsidRPr="00A31EA1" w:rsidRDefault="00364EB1" w:rsidP="00364EB1">
            <w:pPr>
              <w:spacing w:after="0" w:line="240" w:lineRule="auto"/>
              <w:rPr>
                <w:rFonts w:ascii="Arial" w:hAnsi="Arial" w:cs="Arial"/>
                <w:highlight w:val="yellow"/>
              </w:rPr>
            </w:pPr>
          </w:p>
        </w:tc>
      </w:tr>
      <w:tr w:rsidR="005E3108" w:rsidRPr="00A31EA1" w:rsidTr="00364EB1">
        <w:tc>
          <w:tcPr>
            <w:tcW w:w="3085" w:type="dxa"/>
            <w:vAlign w:val="center"/>
          </w:tcPr>
          <w:p w:rsidR="005E3108" w:rsidRPr="00A31EA1" w:rsidRDefault="005E3108" w:rsidP="00A31EA1">
            <w:pPr>
              <w:spacing w:after="0" w:line="240" w:lineRule="auto"/>
              <w:rPr>
                <w:rFonts w:ascii="Arial" w:eastAsia="Times New Roman" w:hAnsi="Arial" w:cs="Arial"/>
                <w:lang w:eastAsia="en-GB"/>
              </w:rPr>
            </w:pPr>
            <w:r w:rsidRPr="00A31EA1">
              <w:rPr>
                <w:rFonts w:ascii="Arial" w:eastAsia="Times New Roman" w:hAnsi="Arial" w:cs="Arial"/>
                <w:lang w:eastAsia="en-GB"/>
              </w:rPr>
              <w:t>PDO table</w:t>
            </w:r>
          </w:p>
        </w:tc>
        <w:tc>
          <w:tcPr>
            <w:tcW w:w="6379" w:type="dxa"/>
            <w:vMerge w:val="restart"/>
            <w:vAlign w:val="center"/>
          </w:tcPr>
          <w:p w:rsidR="005E3108" w:rsidRPr="00364EB1" w:rsidRDefault="005E3108" w:rsidP="004901C2">
            <w:pPr>
              <w:spacing w:after="0" w:line="240" w:lineRule="auto"/>
              <w:rPr>
                <w:rFonts w:ascii="Arial" w:hAnsi="Arial" w:cs="Arial"/>
              </w:rPr>
            </w:pPr>
            <w:r w:rsidRPr="00A31EA1">
              <w:rPr>
                <w:rFonts w:ascii="Arial" w:hAnsi="Arial" w:cs="Arial"/>
              </w:rPr>
              <w:t>Collect and record data in a table</w:t>
            </w:r>
          </w:p>
        </w:tc>
      </w:tr>
      <w:tr w:rsidR="005E3108" w:rsidRPr="00A31EA1" w:rsidTr="00364EB1">
        <w:tc>
          <w:tcPr>
            <w:tcW w:w="3085" w:type="dxa"/>
            <w:vAlign w:val="center"/>
          </w:tcPr>
          <w:p w:rsidR="005E3108" w:rsidRPr="00A31EA1" w:rsidRDefault="005E3108" w:rsidP="007005B7">
            <w:pPr>
              <w:spacing w:after="0" w:line="240" w:lineRule="auto"/>
              <w:rPr>
                <w:rFonts w:ascii="Arial" w:eastAsia="Times New Roman" w:hAnsi="Arial" w:cs="Arial"/>
                <w:lang w:eastAsia="en-GB"/>
              </w:rPr>
            </w:pPr>
            <w:r w:rsidRPr="00A31EA1">
              <w:rPr>
                <w:rFonts w:ascii="Arial" w:eastAsia="Times New Roman" w:hAnsi="Arial" w:cs="Arial"/>
                <w:lang w:eastAsia="en-GB"/>
              </w:rPr>
              <w:t>PDO recording</w:t>
            </w:r>
          </w:p>
        </w:tc>
        <w:tc>
          <w:tcPr>
            <w:tcW w:w="6379" w:type="dxa"/>
            <w:vMerge/>
            <w:vAlign w:val="center"/>
          </w:tcPr>
          <w:p w:rsidR="005E3108" w:rsidRPr="00364EB1" w:rsidRDefault="005E3108" w:rsidP="004901C2">
            <w:pPr>
              <w:spacing w:after="0" w:line="240" w:lineRule="auto"/>
              <w:rPr>
                <w:rFonts w:ascii="Arial" w:hAnsi="Arial" w:cs="Arial"/>
              </w:rPr>
            </w:pPr>
          </w:p>
        </w:tc>
      </w:tr>
      <w:tr w:rsidR="00F57011" w:rsidRPr="00A31EA1" w:rsidTr="00364EB1">
        <w:tc>
          <w:tcPr>
            <w:tcW w:w="3085" w:type="dxa"/>
            <w:vAlign w:val="center"/>
          </w:tcPr>
          <w:p w:rsidR="00F57011" w:rsidRPr="00A31EA1" w:rsidRDefault="00A31EA1" w:rsidP="007005B7">
            <w:pPr>
              <w:spacing w:after="0" w:line="240" w:lineRule="auto"/>
              <w:rPr>
                <w:rFonts w:ascii="Arial" w:eastAsia="Times New Roman" w:hAnsi="Arial" w:cs="Arial"/>
                <w:lang w:eastAsia="en-GB"/>
              </w:rPr>
            </w:pPr>
            <w:r w:rsidRPr="00A31EA1">
              <w:rPr>
                <w:rFonts w:ascii="Arial" w:eastAsia="Times New Roman" w:hAnsi="Arial" w:cs="Arial"/>
                <w:lang w:eastAsia="en-GB"/>
              </w:rPr>
              <w:t>PDO graph</w:t>
            </w:r>
          </w:p>
        </w:tc>
        <w:tc>
          <w:tcPr>
            <w:tcW w:w="6379" w:type="dxa"/>
            <w:vAlign w:val="center"/>
          </w:tcPr>
          <w:p w:rsidR="00F57011" w:rsidRPr="00364EB1" w:rsidRDefault="00364EB1" w:rsidP="004901C2">
            <w:pPr>
              <w:spacing w:after="0" w:line="240" w:lineRule="auto"/>
              <w:rPr>
                <w:rFonts w:ascii="Arial" w:hAnsi="Arial" w:cs="Arial"/>
              </w:rPr>
            </w:pPr>
            <w:r w:rsidRPr="00A31EA1">
              <w:rPr>
                <w:rFonts w:ascii="Arial" w:hAnsi="Arial" w:cs="Arial"/>
              </w:rPr>
              <w:t xml:space="preserve">Draw a graph and determine the gradient and </w:t>
            </w:r>
            <w:r w:rsidRPr="00A31EA1">
              <w:rPr>
                <w:rFonts w:ascii="Arial" w:hAnsi="Arial" w:cs="Arial"/>
                <w:i/>
              </w:rPr>
              <w:t>y</w:t>
            </w:r>
            <w:r w:rsidRPr="00A31EA1">
              <w:rPr>
                <w:rFonts w:ascii="Arial" w:hAnsi="Arial" w:cs="Arial"/>
              </w:rPr>
              <w:t>-intercept</w:t>
            </w:r>
          </w:p>
        </w:tc>
      </w:tr>
      <w:tr w:rsidR="00F57011" w:rsidRPr="00A31EA1" w:rsidTr="00364EB1">
        <w:tc>
          <w:tcPr>
            <w:tcW w:w="3085" w:type="dxa"/>
            <w:vAlign w:val="center"/>
          </w:tcPr>
          <w:p w:rsidR="00F57011" w:rsidRPr="00A31EA1" w:rsidRDefault="00A31EA1" w:rsidP="007005B7">
            <w:pPr>
              <w:spacing w:after="0" w:line="240" w:lineRule="auto"/>
              <w:rPr>
                <w:rFonts w:ascii="Arial" w:eastAsia="Times New Roman" w:hAnsi="Arial" w:cs="Arial"/>
                <w:lang w:eastAsia="en-GB"/>
              </w:rPr>
            </w:pPr>
            <w:r w:rsidRPr="00A31EA1">
              <w:rPr>
                <w:rFonts w:ascii="Arial" w:eastAsia="Times New Roman" w:hAnsi="Arial" w:cs="Arial"/>
                <w:lang w:eastAsia="en-GB"/>
              </w:rPr>
              <w:t>ACE interpretation</w:t>
            </w:r>
          </w:p>
        </w:tc>
        <w:tc>
          <w:tcPr>
            <w:tcW w:w="6379" w:type="dxa"/>
            <w:vAlign w:val="center"/>
          </w:tcPr>
          <w:p w:rsidR="00F57011" w:rsidRPr="00A31EA1" w:rsidRDefault="00364EB1" w:rsidP="004901C2">
            <w:pPr>
              <w:spacing w:after="0" w:line="240" w:lineRule="auto"/>
              <w:rPr>
                <w:rFonts w:ascii="Arial" w:hAnsi="Arial" w:cs="Arial"/>
                <w:highlight w:val="yellow"/>
              </w:rPr>
            </w:pPr>
            <w:r w:rsidRPr="00364EB1">
              <w:rPr>
                <w:rFonts w:ascii="Arial" w:hAnsi="Arial" w:cs="Arial"/>
              </w:rPr>
              <w:t xml:space="preserve">Interpret the gradient and </w:t>
            </w:r>
            <w:r w:rsidRPr="00364EB1">
              <w:rPr>
                <w:rFonts w:ascii="Arial" w:hAnsi="Arial" w:cs="Arial"/>
                <w:i/>
              </w:rPr>
              <w:t>y</w:t>
            </w:r>
            <w:r w:rsidRPr="00364EB1">
              <w:rPr>
                <w:rFonts w:ascii="Arial" w:hAnsi="Arial" w:cs="Arial"/>
              </w:rPr>
              <w:t>-intercept</w:t>
            </w:r>
          </w:p>
        </w:tc>
      </w:tr>
      <w:tr w:rsidR="00F57011" w:rsidRPr="00A31EA1" w:rsidTr="00364EB1">
        <w:tc>
          <w:tcPr>
            <w:tcW w:w="3085" w:type="dxa"/>
            <w:vAlign w:val="center"/>
          </w:tcPr>
          <w:p w:rsidR="00F57011" w:rsidRPr="00A31EA1" w:rsidRDefault="00A31EA1" w:rsidP="007005B7">
            <w:pPr>
              <w:spacing w:after="0" w:line="240" w:lineRule="auto"/>
              <w:rPr>
                <w:rFonts w:ascii="Arial" w:hAnsi="Arial" w:cs="Arial"/>
              </w:rPr>
            </w:pPr>
            <w:r w:rsidRPr="00A31EA1">
              <w:rPr>
                <w:rFonts w:ascii="Arial" w:hAnsi="Arial" w:cs="Arial"/>
              </w:rPr>
              <w:t>ACE conclusions</w:t>
            </w:r>
          </w:p>
        </w:tc>
        <w:tc>
          <w:tcPr>
            <w:tcW w:w="6379" w:type="dxa"/>
            <w:vAlign w:val="center"/>
          </w:tcPr>
          <w:p w:rsidR="00F57011" w:rsidRPr="00A31EA1" w:rsidRDefault="00364EB1" w:rsidP="004901C2">
            <w:pPr>
              <w:spacing w:after="0" w:line="240" w:lineRule="auto"/>
              <w:rPr>
                <w:rFonts w:ascii="Arial" w:hAnsi="Arial" w:cs="Arial"/>
                <w:highlight w:val="yellow"/>
              </w:rPr>
            </w:pPr>
            <w:r w:rsidRPr="00364EB1">
              <w:rPr>
                <w:rFonts w:ascii="Arial" w:hAnsi="Arial" w:cs="Arial"/>
              </w:rPr>
              <w:t>Determine the spring constant</w:t>
            </w:r>
          </w:p>
        </w:tc>
      </w:tr>
      <w:tr w:rsidR="00F57011" w:rsidRPr="00A31EA1" w:rsidTr="00364EB1">
        <w:tc>
          <w:tcPr>
            <w:tcW w:w="3085" w:type="dxa"/>
            <w:vAlign w:val="center"/>
          </w:tcPr>
          <w:p w:rsidR="00F57011" w:rsidRPr="00A31EA1" w:rsidRDefault="00A31EA1" w:rsidP="007005B7">
            <w:pPr>
              <w:spacing w:after="0" w:line="240" w:lineRule="auto"/>
              <w:rPr>
                <w:rFonts w:ascii="Arial" w:hAnsi="Arial" w:cs="Arial"/>
              </w:rPr>
            </w:pPr>
            <w:r w:rsidRPr="00A31EA1">
              <w:rPr>
                <w:rFonts w:ascii="Arial" w:hAnsi="Arial" w:cs="Arial"/>
              </w:rPr>
              <w:t>ACE limitations</w:t>
            </w:r>
          </w:p>
        </w:tc>
        <w:tc>
          <w:tcPr>
            <w:tcW w:w="6379" w:type="dxa"/>
            <w:vAlign w:val="center"/>
          </w:tcPr>
          <w:p w:rsidR="00F57011" w:rsidRPr="00A31EA1" w:rsidRDefault="00364EB1" w:rsidP="00364EB1">
            <w:pPr>
              <w:spacing w:after="0" w:line="240" w:lineRule="auto"/>
              <w:rPr>
                <w:rFonts w:ascii="Arial" w:hAnsi="Arial" w:cs="Arial"/>
                <w:highlight w:val="yellow"/>
              </w:rPr>
            </w:pPr>
            <w:r>
              <w:rPr>
                <w:rFonts w:ascii="Arial" w:hAnsi="Arial" w:cs="Arial"/>
              </w:rPr>
              <w:t xml:space="preserve">Identify the limitations of the </w:t>
            </w:r>
            <w:r w:rsidRPr="00A31EA1">
              <w:rPr>
                <w:rFonts w:ascii="Arial" w:hAnsi="Arial" w:cs="Arial"/>
              </w:rPr>
              <w:t>experimental procedure</w:t>
            </w:r>
          </w:p>
        </w:tc>
      </w:tr>
      <w:tr w:rsidR="00F57011" w:rsidRPr="00A31EA1" w:rsidTr="00364EB1">
        <w:tc>
          <w:tcPr>
            <w:tcW w:w="3085" w:type="dxa"/>
            <w:vAlign w:val="center"/>
          </w:tcPr>
          <w:p w:rsidR="00F57011" w:rsidRPr="00A31EA1" w:rsidRDefault="00A31EA1" w:rsidP="007005B7">
            <w:pPr>
              <w:spacing w:after="0" w:line="240" w:lineRule="auto"/>
              <w:rPr>
                <w:rFonts w:ascii="Arial" w:hAnsi="Arial" w:cs="Arial"/>
              </w:rPr>
            </w:pPr>
            <w:r w:rsidRPr="00A31EA1">
              <w:rPr>
                <w:rFonts w:ascii="Arial" w:hAnsi="Arial" w:cs="Arial"/>
              </w:rPr>
              <w:t>ACE improvements</w:t>
            </w:r>
          </w:p>
        </w:tc>
        <w:tc>
          <w:tcPr>
            <w:tcW w:w="6379" w:type="dxa"/>
            <w:vAlign w:val="center"/>
          </w:tcPr>
          <w:p w:rsidR="00F57011" w:rsidRPr="00A31EA1" w:rsidRDefault="00364EB1" w:rsidP="004901C2">
            <w:pPr>
              <w:spacing w:after="0" w:line="240" w:lineRule="auto"/>
              <w:rPr>
                <w:rFonts w:ascii="Arial" w:hAnsi="Arial" w:cs="Arial"/>
                <w:highlight w:val="yellow"/>
              </w:rPr>
            </w:pPr>
            <w:r>
              <w:rPr>
                <w:rFonts w:ascii="Arial" w:hAnsi="Arial" w:cs="Arial"/>
              </w:rPr>
              <w:t>Identify possible improvements to</w:t>
            </w:r>
            <w:r w:rsidRPr="00A31EA1">
              <w:rPr>
                <w:rFonts w:ascii="Arial" w:hAnsi="Arial" w:cs="Arial"/>
              </w:rPr>
              <w:t xml:space="preserve"> the experimental procedure</w:t>
            </w:r>
          </w:p>
        </w:tc>
      </w:tr>
    </w:tbl>
    <w:p w:rsidR="00000AEA" w:rsidRDefault="00000AEA" w:rsidP="002835F9">
      <w:pPr>
        <w:spacing w:after="0" w:line="240" w:lineRule="auto"/>
        <w:rPr>
          <w:rFonts w:ascii="Arial" w:hAnsi="Arial" w:cs="Arial"/>
          <w:b/>
        </w:rPr>
      </w:pPr>
    </w:p>
    <w:p w:rsidR="00A31EA1" w:rsidRPr="001660FC" w:rsidRDefault="00A31EA1" w:rsidP="002835F9">
      <w:pPr>
        <w:spacing w:after="0" w:line="240" w:lineRule="auto"/>
        <w:rPr>
          <w:rFonts w:ascii="Arial" w:hAnsi="Arial" w:cs="Arial"/>
        </w:rPr>
      </w:pPr>
    </w:p>
    <w:p w:rsidR="00FB7708" w:rsidRDefault="00FB7708" w:rsidP="002835F9">
      <w:pPr>
        <w:spacing w:after="120" w:line="240" w:lineRule="auto"/>
        <w:rPr>
          <w:rFonts w:ascii="Arial" w:hAnsi="Arial" w:cs="Arial"/>
          <w:b/>
          <w:color w:val="C30045"/>
          <w:sz w:val="24"/>
        </w:rPr>
      </w:pPr>
      <w:r>
        <w:rPr>
          <w:rFonts w:ascii="Arial" w:hAnsi="Arial" w:cs="Arial"/>
          <w:b/>
          <w:color w:val="C30045"/>
          <w:sz w:val="24"/>
        </w:rPr>
        <w:t>Theory</w:t>
      </w:r>
    </w:p>
    <w:p w:rsidR="00D17036" w:rsidRDefault="0051637D" w:rsidP="002835F9">
      <w:pPr>
        <w:spacing w:after="0" w:line="240" w:lineRule="auto"/>
        <w:jc w:val="center"/>
        <w:rPr>
          <w:rFonts w:ascii="Arial" w:hAnsi="Arial" w:cs="Arial"/>
          <w:b/>
          <w:sz w:val="20"/>
          <w:szCs w:val="20"/>
        </w:rPr>
      </w:pPr>
      <w:r>
        <w:rPr>
          <w:rFonts w:ascii="Arial" w:hAnsi="Arial" w:cs="Arial"/>
          <w:b/>
          <w:noProof/>
          <w:sz w:val="20"/>
          <w:szCs w:val="20"/>
          <w:lang w:eastAsia="en-GB"/>
        </w:rPr>
        <w:drawing>
          <wp:inline distT="0" distB="0" distL="0" distR="0" wp14:anchorId="1DD48D89" wp14:editId="7E467CB5">
            <wp:extent cx="4108704" cy="183489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01_9702_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08704" cy="1834896"/>
                    </a:xfrm>
                    <a:prstGeom prst="rect">
                      <a:avLst/>
                    </a:prstGeom>
                  </pic:spPr>
                </pic:pic>
              </a:graphicData>
            </a:graphic>
          </wp:inline>
        </w:drawing>
      </w:r>
    </w:p>
    <w:p w:rsidR="0051637D" w:rsidRDefault="0051637D" w:rsidP="002835F9">
      <w:pPr>
        <w:spacing w:after="0" w:line="240" w:lineRule="auto"/>
        <w:rPr>
          <w:rFonts w:ascii="Arial" w:hAnsi="Arial" w:cs="Arial"/>
          <w:b/>
          <w:sz w:val="20"/>
          <w:szCs w:val="20"/>
        </w:rPr>
      </w:pPr>
    </w:p>
    <w:p w:rsidR="00FB7708" w:rsidRDefault="00FB7708" w:rsidP="002835F9">
      <w:pPr>
        <w:spacing w:after="0" w:line="240" w:lineRule="auto"/>
        <w:rPr>
          <w:rFonts w:ascii="Arial" w:hAnsi="Arial" w:cs="Arial"/>
          <w:szCs w:val="20"/>
        </w:rPr>
      </w:pPr>
      <w:r w:rsidRPr="00FB7708">
        <w:rPr>
          <w:rFonts w:ascii="Arial" w:hAnsi="Arial" w:cs="Arial"/>
          <w:szCs w:val="20"/>
        </w:rPr>
        <w:t>A 100</w:t>
      </w:r>
      <w:r w:rsidRPr="00FB7708">
        <w:rPr>
          <w:rFonts w:ascii="Arial" w:hAnsi="Arial" w:cs="Arial"/>
          <w:sz w:val="12"/>
          <w:szCs w:val="10"/>
        </w:rPr>
        <w:t xml:space="preserve"> </w:t>
      </w:r>
      <w:r w:rsidRPr="00FB7708">
        <w:rPr>
          <w:rFonts w:ascii="Arial" w:hAnsi="Arial" w:cs="Arial"/>
          <w:szCs w:val="20"/>
        </w:rPr>
        <w:t>g mass is attached to the mid-point of a metre rule. This makes the rule artificially heavier so that appreciable changes in the length of the spring can be measured later. Learners have to consider the irregular shape of a slotted mass when attaching it to the centre of the rule.</w:t>
      </w:r>
    </w:p>
    <w:p w:rsidR="002835F9" w:rsidRPr="00FB7708" w:rsidRDefault="002835F9" w:rsidP="002835F9">
      <w:pPr>
        <w:spacing w:after="0" w:line="240" w:lineRule="auto"/>
        <w:rPr>
          <w:rFonts w:ascii="Arial" w:hAnsi="Arial" w:cs="Arial"/>
          <w:szCs w:val="20"/>
        </w:rPr>
      </w:pPr>
    </w:p>
    <w:p w:rsidR="002835F9" w:rsidRDefault="00FB7708" w:rsidP="002835F9">
      <w:pPr>
        <w:spacing w:after="0" w:line="240" w:lineRule="auto"/>
        <w:rPr>
          <w:rFonts w:ascii="Arial" w:hAnsi="Arial" w:cs="Arial"/>
          <w:szCs w:val="20"/>
        </w:rPr>
      </w:pPr>
      <w:r w:rsidRPr="00FB7708">
        <w:rPr>
          <w:rFonts w:ascii="Arial" w:hAnsi="Arial" w:cs="Arial"/>
          <w:szCs w:val="20"/>
        </w:rPr>
        <w:t>The combined mass of the rule and 100</w:t>
      </w:r>
      <w:r w:rsidRPr="00FB7708">
        <w:rPr>
          <w:rFonts w:ascii="Arial" w:hAnsi="Arial" w:cs="Arial"/>
          <w:sz w:val="12"/>
          <w:szCs w:val="10"/>
        </w:rPr>
        <w:t xml:space="preserve"> </w:t>
      </w:r>
      <w:r w:rsidRPr="00FB7708">
        <w:rPr>
          <w:rFonts w:ascii="Arial" w:hAnsi="Arial" w:cs="Arial"/>
          <w:szCs w:val="20"/>
        </w:rPr>
        <w:t xml:space="preserve">g mass is </w:t>
      </w:r>
      <w:r w:rsidRPr="00FB7708">
        <w:rPr>
          <w:rFonts w:ascii="Arial" w:hAnsi="Arial" w:cs="Arial"/>
          <w:i/>
          <w:szCs w:val="20"/>
        </w:rPr>
        <w:t>M</w:t>
      </w:r>
      <w:r w:rsidRPr="00FB7708">
        <w:rPr>
          <w:rFonts w:ascii="Arial" w:hAnsi="Arial" w:cs="Arial"/>
          <w:szCs w:val="20"/>
        </w:rPr>
        <w:t>.</w:t>
      </w:r>
    </w:p>
    <w:p w:rsidR="002835F9" w:rsidRPr="00FB7708" w:rsidRDefault="002835F9" w:rsidP="002835F9">
      <w:pPr>
        <w:spacing w:after="0" w:line="240" w:lineRule="auto"/>
        <w:rPr>
          <w:rFonts w:ascii="Arial" w:hAnsi="Arial" w:cs="Arial"/>
          <w:szCs w:val="20"/>
        </w:rPr>
      </w:pPr>
    </w:p>
    <w:p w:rsidR="00FB7708" w:rsidRDefault="00FB7708" w:rsidP="002835F9">
      <w:pPr>
        <w:spacing w:after="0" w:line="240" w:lineRule="auto"/>
        <w:rPr>
          <w:rFonts w:ascii="Arial" w:hAnsi="Arial" w:cs="Arial"/>
          <w:szCs w:val="20"/>
        </w:rPr>
      </w:pPr>
      <w:r w:rsidRPr="00FB7708">
        <w:rPr>
          <w:rFonts w:ascii="Arial" w:hAnsi="Arial" w:cs="Arial"/>
          <w:szCs w:val="20"/>
        </w:rPr>
        <w:lastRenderedPageBreak/>
        <w:t>The loaded metre rule is supported by the pivot and the spring. The rule is horizontal and the spring is vertical. Assuming that the string is at the end of the rule, then</w:t>
      </w:r>
      <w:r w:rsidR="00834243">
        <w:rPr>
          <w:rFonts w:ascii="Arial" w:hAnsi="Arial" w:cs="Arial"/>
          <w:szCs w:val="20"/>
        </w:rPr>
        <w:t xml:space="preserve"> taking moments about the pivot</w:t>
      </w:r>
      <w:r w:rsidRPr="00FB7708">
        <w:rPr>
          <w:rFonts w:ascii="Arial" w:hAnsi="Arial" w:cs="Arial"/>
          <w:szCs w:val="20"/>
        </w:rPr>
        <w:t>:</w:t>
      </w:r>
    </w:p>
    <w:p w:rsidR="002835F9" w:rsidRPr="00FB7708" w:rsidRDefault="002835F9" w:rsidP="002835F9">
      <w:pPr>
        <w:spacing w:after="0" w:line="240" w:lineRule="auto"/>
        <w:rPr>
          <w:rFonts w:ascii="Arial" w:hAnsi="Arial" w:cs="Arial"/>
          <w:szCs w:val="20"/>
        </w:rPr>
      </w:pPr>
    </w:p>
    <w:p w:rsidR="00FB7708" w:rsidRDefault="00FB7708" w:rsidP="002835F9">
      <w:pPr>
        <w:spacing w:after="0" w:line="240" w:lineRule="auto"/>
        <w:rPr>
          <w:rFonts w:ascii="Arial" w:hAnsi="Arial" w:cs="Arial"/>
          <w:szCs w:val="20"/>
        </w:rPr>
      </w:pPr>
      <w:r w:rsidRPr="00FB7708">
        <w:rPr>
          <w:rFonts w:ascii="Arial" w:hAnsi="Arial" w:cs="Arial"/>
          <w:szCs w:val="20"/>
        </w:rPr>
        <w:t xml:space="preserve">Clockwise moment = </w:t>
      </w:r>
      <w:r w:rsidRPr="00FB7708">
        <w:rPr>
          <w:rFonts w:ascii="Arial" w:hAnsi="Arial" w:cs="Arial"/>
          <w:i/>
          <w:szCs w:val="20"/>
        </w:rPr>
        <w:t>k</w:t>
      </w:r>
      <w:r w:rsidRPr="00FB7708">
        <w:rPr>
          <w:rFonts w:ascii="Arial" w:hAnsi="Arial" w:cs="Arial"/>
          <w:szCs w:val="20"/>
        </w:rPr>
        <w:t>(</w:t>
      </w:r>
      <w:r w:rsidRPr="00D17036">
        <w:rPr>
          <w:rFonts w:ascii="Bookman Old Style" w:hAnsi="Bookman Old Style" w:cs="Arial"/>
          <w:i/>
          <w:szCs w:val="20"/>
        </w:rPr>
        <w:t>l</w:t>
      </w:r>
      <w:r w:rsidRPr="00FB7708">
        <w:rPr>
          <w:rFonts w:ascii="Arial" w:hAnsi="Arial" w:cs="Arial"/>
          <w:szCs w:val="20"/>
        </w:rPr>
        <w:t xml:space="preserve"> – </w:t>
      </w:r>
      <w:r w:rsidR="00D17036" w:rsidRPr="00D17036">
        <w:rPr>
          <w:rFonts w:ascii="Bookman Old Style" w:hAnsi="Bookman Old Style" w:cs="Arial"/>
          <w:i/>
          <w:szCs w:val="20"/>
        </w:rPr>
        <w:t>l</w:t>
      </w:r>
      <w:r w:rsidR="00D17036" w:rsidRPr="00FB7708">
        <w:rPr>
          <w:rFonts w:ascii="Arial" w:hAnsi="Arial" w:cs="Arial"/>
          <w:szCs w:val="20"/>
          <w:vertAlign w:val="subscript"/>
        </w:rPr>
        <w:t xml:space="preserve"> </w:t>
      </w:r>
      <w:r w:rsidRPr="00FB7708">
        <w:rPr>
          <w:rFonts w:ascii="Arial" w:hAnsi="Arial" w:cs="Arial"/>
          <w:szCs w:val="20"/>
          <w:vertAlign w:val="subscript"/>
        </w:rPr>
        <w:t>0</w:t>
      </w:r>
      <w:r w:rsidRPr="00FB7708">
        <w:rPr>
          <w:rFonts w:ascii="Arial" w:hAnsi="Arial" w:cs="Arial"/>
          <w:szCs w:val="20"/>
        </w:rPr>
        <w:t>)</w:t>
      </w:r>
      <w:r w:rsidRPr="00FB7708">
        <w:rPr>
          <w:rFonts w:ascii="Arial" w:hAnsi="Arial" w:cs="Arial"/>
          <w:i/>
          <w:szCs w:val="20"/>
        </w:rPr>
        <w:t>x</w:t>
      </w:r>
      <w:r w:rsidR="00604951">
        <w:rPr>
          <w:rFonts w:ascii="Arial" w:hAnsi="Arial" w:cs="Arial"/>
          <w:i/>
          <w:szCs w:val="20"/>
        </w:rPr>
        <w:t xml:space="preserve"> </w:t>
      </w:r>
      <w:r w:rsidRPr="00FB7708">
        <w:rPr>
          <w:rFonts w:ascii="Arial" w:hAnsi="Arial" w:cs="Arial"/>
          <w:szCs w:val="20"/>
        </w:rPr>
        <w:t xml:space="preserve">where </w:t>
      </w:r>
      <w:r w:rsidR="00364EB1" w:rsidRPr="00D17036">
        <w:rPr>
          <w:rFonts w:ascii="Bookman Old Style" w:hAnsi="Bookman Old Style" w:cs="Arial"/>
          <w:i/>
          <w:szCs w:val="20"/>
        </w:rPr>
        <w:t>l</w:t>
      </w:r>
      <w:r w:rsidR="00364EB1" w:rsidRPr="00FB7708">
        <w:rPr>
          <w:rFonts w:ascii="Arial" w:hAnsi="Arial" w:cs="Arial"/>
          <w:szCs w:val="20"/>
          <w:vertAlign w:val="subscript"/>
        </w:rPr>
        <w:t xml:space="preserve"> </w:t>
      </w:r>
      <w:r w:rsidRPr="00FB7708">
        <w:rPr>
          <w:rFonts w:ascii="Arial" w:hAnsi="Arial" w:cs="Arial"/>
          <w:szCs w:val="20"/>
          <w:vertAlign w:val="subscript"/>
        </w:rPr>
        <w:t xml:space="preserve">0 </w:t>
      </w:r>
      <w:r w:rsidRPr="00FB7708">
        <w:rPr>
          <w:rFonts w:ascii="Arial" w:hAnsi="Arial" w:cs="Arial"/>
          <w:szCs w:val="20"/>
        </w:rPr>
        <w:t>is the unstretched length of the coiled part of the spring.</w:t>
      </w:r>
    </w:p>
    <w:p w:rsidR="002835F9" w:rsidRPr="00FB7708" w:rsidRDefault="002835F9" w:rsidP="002835F9">
      <w:pPr>
        <w:spacing w:after="0" w:line="240" w:lineRule="auto"/>
        <w:rPr>
          <w:rFonts w:ascii="Arial" w:hAnsi="Arial" w:cs="Arial"/>
          <w:szCs w:val="20"/>
        </w:rPr>
      </w:pPr>
    </w:p>
    <w:p w:rsidR="00FB7708" w:rsidRDefault="00FB7708" w:rsidP="002835F9">
      <w:pPr>
        <w:spacing w:after="0" w:line="240" w:lineRule="auto"/>
        <w:rPr>
          <w:rFonts w:ascii="Arial" w:hAnsi="Arial" w:cs="Arial"/>
          <w:szCs w:val="20"/>
        </w:rPr>
      </w:pPr>
      <w:r w:rsidRPr="00FB7708">
        <w:rPr>
          <w:rFonts w:ascii="Arial" w:hAnsi="Arial" w:cs="Arial"/>
          <w:szCs w:val="20"/>
        </w:rPr>
        <w:t xml:space="preserve">Anticlockwise moment = </w:t>
      </w:r>
      <w:r w:rsidRPr="00FB7708">
        <w:rPr>
          <w:rFonts w:ascii="Arial" w:hAnsi="Arial" w:cs="Arial"/>
          <w:i/>
          <w:szCs w:val="20"/>
        </w:rPr>
        <w:t>Mg</w:t>
      </w:r>
      <w:r w:rsidRPr="00FB7708">
        <w:rPr>
          <w:rFonts w:ascii="Arial" w:hAnsi="Arial" w:cs="Arial"/>
          <w:szCs w:val="20"/>
        </w:rPr>
        <w:t>(</w:t>
      </w:r>
      <w:r w:rsidRPr="00FB7708">
        <w:rPr>
          <w:rFonts w:ascii="Arial" w:hAnsi="Arial" w:cs="Arial"/>
          <w:i/>
          <w:szCs w:val="20"/>
        </w:rPr>
        <w:t>x</w:t>
      </w:r>
      <w:r w:rsidRPr="00FB7708">
        <w:rPr>
          <w:rFonts w:ascii="Arial" w:hAnsi="Arial" w:cs="Arial"/>
          <w:szCs w:val="20"/>
        </w:rPr>
        <w:t xml:space="preserve"> – </w:t>
      </w:r>
      <w:r w:rsidRPr="00FB7708">
        <w:rPr>
          <w:rFonts w:ascii="Arial" w:hAnsi="Arial" w:cs="Arial"/>
          <w:i/>
          <w:szCs w:val="20"/>
        </w:rPr>
        <w:t>c</w:t>
      </w:r>
      <w:r w:rsidRPr="00FB7708">
        <w:rPr>
          <w:rFonts w:ascii="Arial" w:hAnsi="Arial" w:cs="Arial"/>
          <w:szCs w:val="20"/>
        </w:rPr>
        <w:t>)</w:t>
      </w:r>
    </w:p>
    <w:p w:rsidR="00364EB1" w:rsidRPr="00FB7708" w:rsidRDefault="00364EB1" w:rsidP="002835F9">
      <w:pPr>
        <w:spacing w:after="0" w:line="240" w:lineRule="auto"/>
        <w:rPr>
          <w:rFonts w:ascii="Arial" w:hAnsi="Arial" w:cs="Arial"/>
          <w:szCs w:val="20"/>
        </w:rPr>
      </w:pPr>
    </w:p>
    <w:p w:rsidR="00FB7708" w:rsidRDefault="00FB7708" w:rsidP="002835F9">
      <w:pPr>
        <w:spacing w:after="0" w:line="240" w:lineRule="auto"/>
        <w:rPr>
          <w:rFonts w:ascii="Arial" w:hAnsi="Arial" w:cs="Arial"/>
          <w:szCs w:val="20"/>
        </w:rPr>
      </w:pPr>
      <w:r w:rsidRPr="00FB7708">
        <w:rPr>
          <w:rFonts w:ascii="Arial" w:hAnsi="Arial" w:cs="Arial"/>
          <w:szCs w:val="20"/>
        </w:rPr>
        <w:t>So</w:t>
      </w:r>
      <w:r w:rsidR="00834243">
        <w:rPr>
          <w:rFonts w:ascii="Arial" w:hAnsi="Arial" w:cs="Arial"/>
          <w:szCs w:val="20"/>
        </w:rPr>
        <w:t>,</w:t>
      </w:r>
      <w:r w:rsidRPr="00FB7708">
        <w:rPr>
          <w:rFonts w:ascii="Arial" w:hAnsi="Arial" w:cs="Arial"/>
          <w:i/>
          <w:szCs w:val="20"/>
        </w:rPr>
        <w:t xml:space="preserve"> Mg</w:t>
      </w:r>
      <w:r w:rsidRPr="00FB7708">
        <w:rPr>
          <w:rFonts w:ascii="Arial" w:hAnsi="Arial" w:cs="Arial"/>
          <w:szCs w:val="20"/>
        </w:rPr>
        <w:t>(</w:t>
      </w:r>
      <w:r w:rsidRPr="00FB7708">
        <w:rPr>
          <w:rFonts w:ascii="Arial" w:hAnsi="Arial" w:cs="Arial"/>
          <w:i/>
          <w:szCs w:val="20"/>
        </w:rPr>
        <w:t>x</w:t>
      </w:r>
      <w:r w:rsidRPr="00FB7708">
        <w:rPr>
          <w:rFonts w:ascii="Arial" w:hAnsi="Arial" w:cs="Arial"/>
          <w:szCs w:val="20"/>
        </w:rPr>
        <w:t xml:space="preserve"> – </w:t>
      </w:r>
      <w:r w:rsidRPr="00FB7708">
        <w:rPr>
          <w:rFonts w:ascii="Arial" w:hAnsi="Arial" w:cs="Arial"/>
          <w:i/>
          <w:szCs w:val="20"/>
        </w:rPr>
        <w:t>c</w:t>
      </w:r>
      <w:r w:rsidRPr="00FB7708">
        <w:rPr>
          <w:rFonts w:ascii="Arial" w:hAnsi="Arial" w:cs="Arial"/>
          <w:szCs w:val="20"/>
        </w:rPr>
        <w:t xml:space="preserve">) = </w:t>
      </w:r>
      <w:r w:rsidRPr="00FB7708">
        <w:rPr>
          <w:rFonts w:ascii="Arial" w:hAnsi="Arial" w:cs="Arial"/>
          <w:i/>
          <w:szCs w:val="20"/>
        </w:rPr>
        <w:t>k</w:t>
      </w:r>
      <w:r w:rsidRPr="00FB7708">
        <w:rPr>
          <w:rFonts w:ascii="Arial" w:hAnsi="Arial" w:cs="Arial"/>
          <w:szCs w:val="20"/>
        </w:rPr>
        <w:t>(</w:t>
      </w:r>
      <w:r w:rsidR="00D17036" w:rsidRPr="00D17036">
        <w:rPr>
          <w:rFonts w:ascii="Bookman Old Style" w:hAnsi="Bookman Old Style" w:cs="Arial"/>
          <w:i/>
          <w:szCs w:val="20"/>
        </w:rPr>
        <w:t>l</w:t>
      </w:r>
      <w:r w:rsidRPr="00FB7708">
        <w:rPr>
          <w:rFonts w:ascii="Arial" w:hAnsi="Arial" w:cs="Arial"/>
          <w:szCs w:val="20"/>
        </w:rPr>
        <w:t xml:space="preserve"> – </w:t>
      </w:r>
      <w:r w:rsidR="00D17036" w:rsidRPr="00D17036">
        <w:rPr>
          <w:rFonts w:ascii="Bookman Old Style" w:hAnsi="Bookman Old Style" w:cs="Arial"/>
          <w:i/>
          <w:szCs w:val="20"/>
        </w:rPr>
        <w:t>l</w:t>
      </w:r>
      <w:r w:rsidRPr="00FB7708">
        <w:rPr>
          <w:rFonts w:ascii="Arial" w:hAnsi="Arial" w:cs="Arial"/>
          <w:szCs w:val="20"/>
          <w:vertAlign w:val="subscript"/>
        </w:rPr>
        <w:t>0</w:t>
      </w:r>
      <w:r w:rsidRPr="00FB7708">
        <w:rPr>
          <w:rFonts w:ascii="Arial" w:hAnsi="Arial" w:cs="Arial"/>
          <w:szCs w:val="20"/>
        </w:rPr>
        <w:t>)</w:t>
      </w:r>
      <w:r w:rsidRPr="00FB7708">
        <w:rPr>
          <w:rFonts w:ascii="Arial" w:hAnsi="Arial" w:cs="Arial"/>
          <w:i/>
          <w:szCs w:val="20"/>
        </w:rPr>
        <w:t xml:space="preserve">x </w:t>
      </w:r>
      <w:r w:rsidRPr="00FB7708">
        <w:rPr>
          <w:rFonts w:ascii="Arial" w:hAnsi="Arial" w:cs="Arial"/>
          <w:szCs w:val="20"/>
        </w:rPr>
        <w:t>when the rule is balanced</w:t>
      </w:r>
    </w:p>
    <w:p w:rsidR="00D17036" w:rsidRDefault="00D17036" w:rsidP="002C150B">
      <w:pPr>
        <w:spacing w:after="0" w:line="240" w:lineRule="auto"/>
        <w:rPr>
          <w:rFonts w:ascii="Arial" w:hAnsi="Arial" w:cs="Arial"/>
          <w:szCs w:val="20"/>
        </w:rPr>
      </w:pPr>
    </w:p>
    <w:p w:rsidR="00273838" w:rsidRPr="00273838" w:rsidRDefault="00273838" w:rsidP="002C150B">
      <w:pPr>
        <w:spacing w:after="0" w:line="240" w:lineRule="auto"/>
        <w:jc w:val="both"/>
        <w:rPr>
          <w:rFonts w:ascii="Arial" w:hAnsi="Arial" w:cs="Arial"/>
          <w:szCs w:val="20"/>
        </w:rPr>
      </w:pPr>
      <m:oMathPara>
        <m:oMathParaPr>
          <m:jc m:val="left"/>
        </m:oMathParaPr>
        <m:oMath>
          <m:r>
            <w:rPr>
              <w:rFonts w:ascii="Cambria Math" w:hAnsi="Cambria Math" w:cs="Arial"/>
              <w:szCs w:val="20"/>
            </w:rPr>
            <m:t>Mgx-Mgc=klx-k</m:t>
          </m:r>
          <m:sSub>
            <m:sSubPr>
              <m:ctrlPr>
                <w:rPr>
                  <w:rFonts w:ascii="Cambria Math" w:hAnsi="Cambria Math" w:cs="Arial"/>
                  <w:i/>
                  <w:szCs w:val="20"/>
                </w:rPr>
              </m:ctrlPr>
            </m:sSubPr>
            <m:e>
              <m:r>
                <w:rPr>
                  <w:rFonts w:ascii="Cambria Math" w:hAnsi="Cambria Math" w:cs="Arial"/>
                  <w:szCs w:val="20"/>
                </w:rPr>
                <m:t>l</m:t>
              </m:r>
            </m:e>
            <m:sub>
              <m:r>
                <w:rPr>
                  <w:rFonts w:ascii="Cambria Math" w:hAnsi="Cambria Math" w:cs="Arial"/>
                  <w:szCs w:val="20"/>
                </w:rPr>
                <m:t>0</m:t>
              </m:r>
            </m:sub>
          </m:sSub>
          <m:r>
            <w:rPr>
              <w:rFonts w:ascii="Cambria Math" w:hAnsi="Cambria Math" w:cs="Arial"/>
              <w:szCs w:val="20"/>
            </w:rPr>
            <m:t>x</m:t>
          </m:r>
        </m:oMath>
      </m:oMathPara>
    </w:p>
    <w:p w:rsidR="00273838" w:rsidRDefault="00273838" w:rsidP="002C150B">
      <w:pPr>
        <w:spacing w:after="0" w:line="240" w:lineRule="auto"/>
        <w:jc w:val="both"/>
        <w:rPr>
          <w:rFonts w:ascii="Arial" w:hAnsi="Arial" w:cs="Arial"/>
          <w:szCs w:val="20"/>
        </w:rPr>
      </w:pPr>
    </w:p>
    <w:p w:rsidR="00273838" w:rsidRPr="00273838" w:rsidRDefault="00273838" w:rsidP="002C150B">
      <w:pPr>
        <w:spacing w:after="0" w:line="240" w:lineRule="auto"/>
        <w:jc w:val="both"/>
        <w:rPr>
          <w:rFonts w:ascii="Arial" w:hAnsi="Arial" w:cs="Arial"/>
          <w:szCs w:val="20"/>
        </w:rPr>
      </w:pPr>
      <m:oMathPara>
        <m:oMathParaPr>
          <m:jc m:val="left"/>
        </m:oMathParaPr>
        <m:oMath>
          <m:r>
            <w:rPr>
              <w:rFonts w:ascii="Cambria Math" w:hAnsi="Cambria Math" w:cs="Arial"/>
              <w:szCs w:val="20"/>
            </w:rPr>
            <m:t>klx=-Mgc+Mgx+k</m:t>
          </m:r>
          <m:sSub>
            <m:sSubPr>
              <m:ctrlPr>
                <w:rPr>
                  <w:rFonts w:ascii="Cambria Math" w:hAnsi="Cambria Math" w:cs="Arial"/>
                  <w:i/>
                  <w:szCs w:val="20"/>
                </w:rPr>
              </m:ctrlPr>
            </m:sSubPr>
            <m:e>
              <m:r>
                <w:rPr>
                  <w:rFonts w:ascii="Cambria Math" w:hAnsi="Cambria Math" w:cs="Arial"/>
                  <w:szCs w:val="20"/>
                </w:rPr>
                <m:t>l</m:t>
              </m:r>
            </m:e>
            <m:sub>
              <m:r>
                <w:rPr>
                  <w:rFonts w:ascii="Cambria Math" w:hAnsi="Cambria Math" w:cs="Arial"/>
                  <w:szCs w:val="20"/>
                </w:rPr>
                <m:t>0</m:t>
              </m:r>
            </m:sub>
          </m:sSub>
          <m:r>
            <w:rPr>
              <w:rFonts w:ascii="Cambria Math" w:hAnsi="Cambria Math" w:cs="Arial"/>
              <w:szCs w:val="20"/>
            </w:rPr>
            <m:t>x</m:t>
          </m:r>
        </m:oMath>
      </m:oMathPara>
    </w:p>
    <w:p w:rsidR="00D17036" w:rsidRDefault="00D17036" w:rsidP="002C150B">
      <w:pPr>
        <w:spacing w:after="0" w:line="240" w:lineRule="auto"/>
        <w:rPr>
          <w:rFonts w:ascii="Arial" w:hAnsi="Arial" w:cs="Arial"/>
          <w:i/>
          <w:szCs w:val="20"/>
        </w:rPr>
      </w:pPr>
    </w:p>
    <w:p w:rsidR="00364EB1" w:rsidRPr="002C150B" w:rsidRDefault="00364EB1" w:rsidP="002C150B">
      <w:pPr>
        <w:spacing w:after="0" w:line="240" w:lineRule="auto"/>
        <w:rPr>
          <w:rFonts w:ascii="Arial" w:hAnsi="Arial" w:cs="Arial"/>
          <w:i/>
          <w:szCs w:val="20"/>
        </w:rPr>
      </w:pPr>
      <m:oMathPara>
        <m:oMathParaPr>
          <m:jc m:val="left"/>
        </m:oMathParaPr>
        <m:oMath>
          <m:r>
            <w:rPr>
              <w:rFonts w:ascii="Cambria Math" w:hAnsi="Cambria Math" w:cs="Arial"/>
              <w:szCs w:val="20"/>
            </w:rPr>
            <m:t>klx=-</m:t>
          </m:r>
          <m:f>
            <m:fPr>
              <m:ctrlPr>
                <w:rPr>
                  <w:rFonts w:ascii="Cambria Math" w:hAnsi="Cambria Math" w:cs="Arial"/>
                  <w:i/>
                  <w:szCs w:val="20"/>
                </w:rPr>
              </m:ctrlPr>
            </m:fPr>
            <m:num>
              <m:r>
                <w:rPr>
                  <w:rFonts w:ascii="Cambria Math" w:hAnsi="Cambria Math" w:cs="Arial"/>
                  <w:szCs w:val="20"/>
                </w:rPr>
                <m:t>Mgc</m:t>
              </m:r>
            </m:num>
            <m:den>
              <m:r>
                <w:rPr>
                  <w:rFonts w:ascii="Cambria Math" w:hAnsi="Cambria Math" w:cs="Arial"/>
                  <w:szCs w:val="20"/>
                </w:rPr>
                <m:t>kx</m:t>
              </m:r>
            </m:den>
          </m:f>
          <m:r>
            <w:rPr>
              <w:rFonts w:ascii="Cambria Math" w:hAnsi="Cambria Math" w:cs="Arial"/>
              <w:szCs w:val="20"/>
            </w:rPr>
            <m:t>+</m:t>
          </m:r>
          <m:f>
            <m:fPr>
              <m:ctrlPr>
                <w:rPr>
                  <w:rFonts w:ascii="Cambria Math" w:hAnsi="Cambria Math" w:cs="Arial"/>
                  <w:i/>
                  <w:szCs w:val="20"/>
                </w:rPr>
              </m:ctrlPr>
            </m:fPr>
            <m:num>
              <m:r>
                <w:rPr>
                  <w:rFonts w:ascii="Cambria Math" w:hAnsi="Cambria Math" w:cs="Arial"/>
                  <w:szCs w:val="20"/>
                </w:rPr>
                <m:t>Mg</m:t>
              </m:r>
            </m:num>
            <m:den>
              <m:r>
                <w:rPr>
                  <w:rFonts w:ascii="Cambria Math" w:hAnsi="Cambria Math" w:cs="Arial"/>
                  <w:szCs w:val="20"/>
                </w:rPr>
                <m:t>k</m:t>
              </m:r>
            </m:den>
          </m:f>
          <m:r>
            <w:rPr>
              <w:rFonts w:ascii="Cambria Math" w:hAnsi="Cambria Math" w:cs="Arial"/>
              <w:szCs w:val="20"/>
            </w:rPr>
            <m:t>+</m:t>
          </m:r>
          <m:sSub>
            <m:sSubPr>
              <m:ctrlPr>
                <w:rPr>
                  <w:rFonts w:ascii="Cambria Math" w:hAnsi="Cambria Math" w:cs="Arial"/>
                  <w:i/>
                  <w:szCs w:val="20"/>
                </w:rPr>
              </m:ctrlPr>
            </m:sSubPr>
            <m:e>
              <m:r>
                <w:rPr>
                  <w:rFonts w:ascii="Cambria Math" w:hAnsi="Cambria Math" w:cs="Arial"/>
                  <w:szCs w:val="20"/>
                </w:rPr>
                <m:t>l</m:t>
              </m:r>
            </m:e>
            <m:sub>
              <m:r>
                <w:rPr>
                  <w:rFonts w:ascii="Cambria Math" w:hAnsi="Cambria Math" w:cs="Arial"/>
                  <w:szCs w:val="20"/>
                </w:rPr>
                <m:t>0</m:t>
              </m:r>
            </m:sub>
          </m:sSub>
        </m:oMath>
      </m:oMathPara>
    </w:p>
    <w:p w:rsidR="00273838" w:rsidRPr="002C150B" w:rsidRDefault="00273838" w:rsidP="002C150B">
      <w:pPr>
        <w:spacing w:after="0" w:line="240" w:lineRule="auto"/>
        <w:jc w:val="both"/>
        <w:rPr>
          <w:rFonts w:ascii="Arial" w:hAnsi="Arial" w:cs="Arial"/>
          <w:szCs w:val="20"/>
        </w:rPr>
      </w:pPr>
    </w:p>
    <w:p w:rsidR="00273838" w:rsidRPr="00273838" w:rsidRDefault="00273838" w:rsidP="002C150B">
      <w:pPr>
        <w:spacing w:after="0" w:line="240" w:lineRule="auto"/>
        <w:jc w:val="both"/>
        <w:rPr>
          <w:rFonts w:ascii="Arial" w:hAnsi="Arial" w:cs="Arial"/>
          <w:i/>
          <w:szCs w:val="20"/>
        </w:rPr>
      </w:pPr>
      <m:oMathPara>
        <m:oMathParaPr>
          <m:jc m:val="left"/>
        </m:oMathParaPr>
        <m:oMath>
          <m:r>
            <w:rPr>
              <w:rFonts w:ascii="Cambria Math" w:hAnsi="Cambria Math" w:cs="Arial"/>
              <w:szCs w:val="20"/>
            </w:rPr>
            <m:t>l=-</m:t>
          </m:r>
          <m:f>
            <m:fPr>
              <m:ctrlPr>
                <w:rPr>
                  <w:rFonts w:ascii="Cambria Math" w:hAnsi="Cambria Math" w:cs="Arial"/>
                  <w:i/>
                  <w:szCs w:val="20"/>
                </w:rPr>
              </m:ctrlPr>
            </m:fPr>
            <m:num>
              <m:r>
                <w:rPr>
                  <w:rFonts w:ascii="Cambria Math" w:hAnsi="Cambria Math" w:cs="Arial"/>
                  <w:szCs w:val="20"/>
                </w:rPr>
                <m:t>Mgc</m:t>
              </m:r>
            </m:num>
            <m:den>
              <m:r>
                <w:rPr>
                  <w:rFonts w:ascii="Cambria Math" w:hAnsi="Cambria Math" w:cs="Arial"/>
                  <w:szCs w:val="20"/>
                </w:rPr>
                <m:t>kx</m:t>
              </m:r>
            </m:den>
          </m:f>
          <m:r>
            <w:rPr>
              <w:rFonts w:ascii="Cambria Math" w:hAnsi="Cambria Math" w:cs="Arial"/>
              <w:szCs w:val="20"/>
            </w:rPr>
            <m:t>+</m:t>
          </m:r>
          <m:f>
            <m:fPr>
              <m:ctrlPr>
                <w:rPr>
                  <w:rFonts w:ascii="Cambria Math" w:hAnsi="Cambria Math" w:cs="Arial"/>
                  <w:i/>
                  <w:szCs w:val="20"/>
                </w:rPr>
              </m:ctrlPr>
            </m:fPr>
            <m:num>
              <m:r>
                <w:rPr>
                  <w:rFonts w:ascii="Cambria Math" w:hAnsi="Cambria Math" w:cs="Arial"/>
                  <w:szCs w:val="20"/>
                </w:rPr>
                <m:t>Mg</m:t>
              </m:r>
            </m:num>
            <m:den>
              <m:r>
                <w:rPr>
                  <w:rFonts w:ascii="Cambria Math" w:hAnsi="Cambria Math" w:cs="Arial"/>
                  <w:szCs w:val="20"/>
                </w:rPr>
                <m:t>k</m:t>
              </m:r>
            </m:den>
          </m:f>
          <m:r>
            <w:rPr>
              <w:rFonts w:ascii="Cambria Math" w:hAnsi="Cambria Math" w:cs="Arial"/>
              <w:szCs w:val="20"/>
            </w:rPr>
            <m:t>+</m:t>
          </m:r>
          <m:sSub>
            <m:sSubPr>
              <m:ctrlPr>
                <w:rPr>
                  <w:rFonts w:ascii="Cambria Math" w:hAnsi="Cambria Math" w:cs="Arial"/>
                  <w:i/>
                  <w:szCs w:val="20"/>
                </w:rPr>
              </m:ctrlPr>
            </m:sSubPr>
            <m:e>
              <m:r>
                <w:rPr>
                  <w:rFonts w:ascii="Cambria Math" w:hAnsi="Cambria Math" w:cs="Arial"/>
                  <w:szCs w:val="20"/>
                </w:rPr>
                <m:t>l</m:t>
              </m:r>
            </m:e>
            <m:sub>
              <m:r>
                <w:rPr>
                  <w:rFonts w:ascii="Cambria Math" w:hAnsi="Cambria Math" w:cs="Arial"/>
                  <w:szCs w:val="20"/>
                </w:rPr>
                <m:t>0</m:t>
              </m:r>
            </m:sub>
          </m:sSub>
        </m:oMath>
      </m:oMathPara>
    </w:p>
    <w:p w:rsidR="00364EB1" w:rsidRPr="00FB7708" w:rsidRDefault="00364EB1" w:rsidP="002C150B">
      <w:pPr>
        <w:spacing w:after="0" w:line="240" w:lineRule="auto"/>
        <w:rPr>
          <w:rFonts w:ascii="Arial" w:hAnsi="Arial" w:cs="Arial"/>
          <w:i/>
          <w:szCs w:val="20"/>
        </w:rPr>
      </w:pPr>
    </w:p>
    <w:p w:rsidR="00FB7708" w:rsidRPr="0093518E" w:rsidRDefault="00273838" w:rsidP="002C150B">
      <w:pPr>
        <w:spacing w:after="0" w:line="240" w:lineRule="auto"/>
        <w:jc w:val="both"/>
        <w:rPr>
          <w:rFonts w:ascii="Arial" w:hAnsi="Arial" w:cs="Arial"/>
          <w:i/>
          <w:szCs w:val="20"/>
        </w:rPr>
      </w:pPr>
      <m:oMathPara>
        <m:oMathParaPr>
          <m:jc m:val="left"/>
        </m:oMathParaPr>
        <m:oMath>
          <m:r>
            <w:rPr>
              <w:rFonts w:ascii="Cambria Math" w:hAnsi="Cambria Math" w:cs="Arial"/>
              <w:szCs w:val="20"/>
            </w:rPr>
            <m:t>l=-</m:t>
          </m:r>
          <m:f>
            <m:fPr>
              <m:ctrlPr>
                <w:rPr>
                  <w:rFonts w:ascii="Cambria Math" w:hAnsi="Cambria Math" w:cs="Arial"/>
                  <w:i/>
                  <w:szCs w:val="20"/>
                </w:rPr>
              </m:ctrlPr>
            </m:fPr>
            <m:num>
              <m:r>
                <w:rPr>
                  <w:rFonts w:ascii="Cambria Math" w:hAnsi="Cambria Math" w:cs="Arial"/>
                  <w:szCs w:val="20"/>
                </w:rPr>
                <m:t>Mgc</m:t>
              </m:r>
            </m:num>
            <m:den>
              <m:r>
                <w:rPr>
                  <w:rFonts w:ascii="Cambria Math" w:hAnsi="Cambria Math" w:cs="Arial"/>
                  <w:szCs w:val="20"/>
                </w:rPr>
                <m:t>k</m:t>
              </m:r>
            </m:den>
          </m:f>
          <m:r>
            <w:rPr>
              <w:rFonts w:ascii="Cambria Math" w:hAnsi="Cambria Math" w:cs="Arial"/>
              <w:szCs w:val="20"/>
            </w:rPr>
            <m:t>∙</m:t>
          </m:r>
          <m:f>
            <m:fPr>
              <m:ctrlPr>
                <w:rPr>
                  <w:rFonts w:ascii="Cambria Math" w:hAnsi="Cambria Math" w:cs="Arial"/>
                  <w:i/>
                  <w:szCs w:val="20"/>
                </w:rPr>
              </m:ctrlPr>
            </m:fPr>
            <m:num>
              <m:r>
                <w:rPr>
                  <w:rFonts w:ascii="Cambria Math" w:hAnsi="Cambria Math" w:cs="Arial"/>
                  <w:szCs w:val="20"/>
                </w:rPr>
                <m:t>1</m:t>
              </m:r>
            </m:num>
            <m:den>
              <m:r>
                <w:rPr>
                  <w:rFonts w:ascii="Cambria Math" w:hAnsi="Cambria Math" w:cs="Arial"/>
                  <w:szCs w:val="20"/>
                </w:rPr>
                <m:t>x</m:t>
              </m:r>
            </m:den>
          </m:f>
          <m:r>
            <w:rPr>
              <w:rFonts w:ascii="Cambria Math" w:hAnsi="Cambria Math" w:cs="Arial"/>
              <w:szCs w:val="20"/>
            </w:rPr>
            <m:t>+</m:t>
          </m:r>
          <m:d>
            <m:dPr>
              <m:ctrlPr>
                <w:rPr>
                  <w:rFonts w:ascii="Cambria Math" w:hAnsi="Cambria Math" w:cs="Arial"/>
                  <w:i/>
                  <w:szCs w:val="20"/>
                </w:rPr>
              </m:ctrlPr>
            </m:dPr>
            <m:e>
              <m:f>
                <m:fPr>
                  <m:ctrlPr>
                    <w:rPr>
                      <w:rFonts w:ascii="Cambria Math" w:hAnsi="Cambria Math" w:cs="Arial"/>
                      <w:i/>
                      <w:szCs w:val="20"/>
                    </w:rPr>
                  </m:ctrlPr>
                </m:fPr>
                <m:num>
                  <m:r>
                    <w:rPr>
                      <w:rFonts w:ascii="Cambria Math" w:hAnsi="Cambria Math" w:cs="Arial"/>
                      <w:szCs w:val="20"/>
                    </w:rPr>
                    <m:t>Mg</m:t>
                  </m:r>
                </m:num>
                <m:den>
                  <m:r>
                    <w:rPr>
                      <w:rFonts w:ascii="Cambria Math" w:hAnsi="Cambria Math" w:cs="Arial"/>
                      <w:szCs w:val="20"/>
                    </w:rPr>
                    <m:t>k</m:t>
                  </m:r>
                </m:den>
              </m:f>
              <m:r>
                <w:rPr>
                  <w:rFonts w:ascii="Cambria Math" w:hAnsi="Cambria Math" w:cs="Arial"/>
                  <w:szCs w:val="20"/>
                </w:rPr>
                <m:t>+</m:t>
              </m:r>
              <m:sSub>
                <m:sSubPr>
                  <m:ctrlPr>
                    <w:rPr>
                      <w:rFonts w:ascii="Cambria Math" w:hAnsi="Cambria Math" w:cs="Arial"/>
                      <w:i/>
                      <w:szCs w:val="20"/>
                    </w:rPr>
                  </m:ctrlPr>
                </m:sSubPr>
                <m:e>
                  <m:r>
                    <w:rPr>
                      <w:rFonts w:ascii="Cambria Math" w:hAnsi="Cambria Math" w:cs="Arial"/>
                      <w:szCs w:val="20"/>
                    </w:rPr>
                    <m:t>l</m:t>
                  </m:r>
                </m:e>
                <m:sub>
                  <m:r>
                    <w:rPr>
                      <w:rFonts w:ascii="Cambria Math" w:hAnsi="Cambria Math" w:cs="Arial"/>
                      <w:szCs w:val="20"/>
                    </w:rPr>
                    <m:t>0</m:t>
                  </m:r>
                </m:sub>
              </m:sSub>
            </m:e>
          </m:d>
        </m:oMath>
      </m:oMathPara>
    </w:p>
    <w:p w:rsidR="00FB7708" w:rsidRDefault="00FB7708" w:rsidP="002C150B">
      <w:pPr>
        <w:spacing w:after="0" w:line="240" w:lineRule="auto"/>
        <w:rPr>
          <w:rFonts w:ascii="Arial" w:hAnsi="Arial" w:cs="Arial"/>
          <w:i/>
          <w:szCs w:val="20"/>
        </w:rPr>
      </w:pPr>
    </w:p>
    <w:p w:rsidR="0093518E" w:rsidRPr="0093518E" w:rsidRDefault="0093518E" w:rsidP="002C150B">
      <w:pPr>
        <w:spacing w:after="0" w:line="240" w:lineRule="auto"/>
        <w:jc w:val="both"/>
        <w:rPr>
          <w:rFonts w:ascii="Arial" w:hAnsi="Arial" w:cs="Arial"/>
          <w:i/>
          <w:szCs w:val="20"/>
        </w:rPr>
      </w:pPr>
      <m:oMathPara>
        <m:oMathParaPr>
          <m:jc m:val="left"/>
        </m:oMathParaPr>
        <m:oMath>
          <m:r>
            <w:rPr>
              <w:rFonts w:ascii="Cambria Math" w:hAnsi="Cambria Math" w:cs="Arial"/>
              <w:szCs w:val="20"/>
            </w:rPr>
            <m:t>l=-</m:t>
          </m:r>
          <m:f>
            <m:fPr>
              <m:ctrlPr>
                <w:rPr>
                  <w:rFonts w:ascii="Cambria Math" w:hAnsi="Cambria Math" w:cs="Arial"/>
                  <w:i/>
                  <w:szCs w:val="20"/>
                </w:rPr>
              </m:ctrlPr>
            </m:fPr>
            <m:num>
              <m:r>
                <w:rPr>
                  <w:rFonts w:ascii="Cambria Math" w:hAnsi="Cambria Math" w:cs="Arial"/>
                  <w:szCs w:val="20"/>
                </w:rPr>
                <m:t>A</m:t>
              </m:r>
            </m:num>
            <m:den>
              <m:r>
                <w:rPr>
                  <w:rFonts w:ascii="Cambria Math" w:hAnsi="Cambria Math" w:cs="Arial"/>
                  <w:szCs w:val="20"/>
                </w:rPr>
                <m:t>x</m:t>
              </m:r>
            </m:den>
          </m:f>
          <m:r>
            <w:rPr>
              <w:rFonts w:ascii="Cambria Math" w:hAnsi="Cambria Math" w:cs="Arial"/>
              <w:szCs w:val="20"/>
            </w:rPr>
            <m:t>+B</m:t>
          </m:r>
        </m:oMath>
      </m:oMathPara>
    </w:p>
    <w:p w:rsidR="0093518E" w:rsidRPr="00FB7708" w:rsidRDefault="0093518E" w:rsidP="002C150B">
      <w:pPr>
        <w:spacing w:after="0" w:line="240" w:lineRule="auto"/>
        <w:jc w:val="both"/>
        <w:rPr>
          <w:rFonts w:ascii="Arial" w:hAnsi="Arial" w:cs="Arial"/>
          <w:i/>
          <w:szCs w:val="20"/>
        </w:rPr>
      </w:pPr>
    </w:p>
    <w:p w:rsidR="00FB7708" w:rsidRPr="00FB7708" w:rsidRDefault="00FB7708" w:rsidP="002835F9">
      <w:pPr>
        <w:spacing w:after="0" w:line="240" w:lineRule="auto"/>
        <w:rPr>
          <w:rFonts w:ascii="Arial" w:hAnsi="Arial" w:cs="Arial"/>
          <w:szCs w:val="20"/>
        </w:rPr>
      </w:pPr>
      <w:r w:rsidRPr="00FB7708">
        <w:rPr>
          <w:rFonts w:ascii="Arial" w:hAnsi="Arial" w:cs="Arial"/>
          <w:szCs w:val="20"/>
        </w:rPr>
        <w:t>If the pivot is moved to a new position (</w:t>
      </w:r>
      <w:r w:rsidRPr="00FB7708">
        <w:rPr>
          <w:rFonts w:ascii="Arial" w:hAnsi="Arial" w:cs="Arial"/>
          <w:i/>
          <w:szCs w:val="20"/>
        </w:rPr>
        <w:t>x</w:t>
      </w:r>
      <w:r w:rsidRPr="00FB7708">
        <w:rPr>
          <w:rFonts w:ascii="Arial" w:hAnsi="Arial" w:cs="Arial"/>
          <w:szCs w:val="20"/>
        </w:rPr>
        <w:t>), the height of the spring must be changed for the rule to return to a horizontal position and so the length (</w:t>
      </w:r>
      <w:r w:rsidRPr="00352B73">
        <w:rPr>
          <w:rFonts w:ascii="Bookman Old Style" w:hAnsi="Bookman Old Style" w:cs="Arial"/>
          <w:i/>
          <w:szCs w:val="20"/>
        </w:rPr>
        <w:t>l</w:t>
      </w:r>
      <w:r w:rsidRPr="00FB7708">
        <w:rPr>
          <w:rFonts w:ascii="Arial" w:hAnsi="Arial" w:cs="Arial"/>
          <w:szCs w:val="20"/>
        </w:rPr>
        <w:t xml:space="preserve">) of the stretched part of the spring changes. </w:t>
      </w:r>
    </w:p>
    <w:p w:rsidR="00FB7708" w:rsidRDefault="00FB7708" w:rsidP="002835F9">
      <w:pPr>
        <w:spacing w:after="0" w:line="240" w:lineRule="auto"/>
        <w:rPr>
          <w:rFonts w:ascii="Arial" w:hAnsi="Arial" w:cs="Arial"/>
          <w:szCs w:val="20"/>
        </w:rPr>
      </w:pPr>
    </w:p>
    <w:p w:rsidR="00FB7708" w:rsidRPr="00F143C1" w:rsidRDefault="00FB7708" w:rsidP="002835F9">
      <w:pPr>
        <w:spacing w:after="0" w:line="240" w:lineRule="auto"/>
        <w:rPr>
          <w:rFonts w:ascii="Arial" w:eastAsia="Times New Roman" w:hAnsi="Arial" w:cs="Arial"/>
          <w:i/>
          <w:szCs w:val="20"/>
        </w:rPr>
      </w:pPr>
      <w:r w:rsidRPr="00FB7708">
        <w:rPr>
          <w:rFonts w:ascii="Arial" w:hAnsi="Arial" w:cs="Arial"/>
          <w:szCs w:val="20"/>
        </w:rPr>
        <w:t>If six sets of readings are taken and a graph is plotted of</w:t>
      </w:r>
      <w:r w:rsidRPr="00FB7708">
        <w:rPr>
          <w:rFonts w:ascii="Arial" w:eastAsia="Times New Roman" w:hAnsi="Arial" w:cs="Arial"/>
          <w:szCs w:val="20"/>
        </w:rPr>
        <w:t xml:space="preserve"> </w:t>
      </w:r>
      <w:r w:rsidRPr="00352B73">
        <w:rPr>
          <w:rFonts w:ascii="Bookman Old Style" w:eastAsia="Times New Roman" w:hAnsi="Bookman Old Style" w:cs="Arial"/>
          <w:i/>
          <w:iCs/>
          <w:szCs w:val="20"/>
        </w:rPr>
        <w:t>l</w:t>
      </w:r>
      <w:r w:rsidRPr="00FB7708">
        <w:rPr>
          <w:rFonts w:ascii="Arial" w:eastAsia="Times New Roman" w:hAnsi="Arial" w:cs="Arial"/>
          <w:szCs w:val="20"/>
        </w:rPr>
        <w:t xml:space="preserve"> on the </w:t>
      </w:r>
      <w:r w:rsidRPr="00FB7708">
        <w:rPr>
          <w:rFonts w:ascii="Arial" w:eastAsia="Times New Roman" w:hAnsi="Arial" w:cs="Arial"/>
          <w:i/>
          <w:iCs/>
          <w:szCs w:val="20"/>
        </w:rPr>
        <w:t>y</w:t>
      </w:r>
      <w:r w:rsidRPr="00FB7708">
        <w:rPr>
          <w:rFonts w:ascii="Arial" w:eastAsia="Times New Roman" w:hAnsi="Arial" w:cs="Arial"/>
          <w:szCs w:val="20"/>
        </w:rPr>
        <w:t>-axis against 1/</w:t>
      </w:r>
      <w:r w:rsidRPr="00FB7708">
        <w:rPr>
          <w:rFonts w:ascii="Arial" w:eastAsia="Times New Roman" w:hAnsi="Arial" w:cs="Arial"/>
          <w:i/>
          <w:iCs/>
          <w:szCs w:val="20"/>
        </w:rPr>
        <w:t>x</w:t>
      </w:r>
      <w:r w:rsidRPr="00FB7708">
        <w:rPr>
          <w:rFonts w:ascii="Arial" w:eastAsia="Times New Roman" w:hAnsi="Arial" w:cs="Arial"/>
          <w:szCs w:val="20"/>
        </w:rPr>
        <w:t xml:space="preserve"> on the</w:t>
      </w:r>
      <w:r w:rsidR="00F143C1">
        <w:rPr>
          <w:rFonts w:ascii="Arial" w:eastAsia="Times New Roman" w:hAnsi="Arial" w:cs="Arial"/>
          <w:szCs w:val="20"/>
        </w:rPr>
        <w:t xml:space="preserve"> </w:t>
      </w:r>
      <w:r w:rsidRPr="00F143C1">
        <w:rPr>
          <w:rFonts w:ascii="Arial" w:eastAsia="Times New Roman" w:hAnsi="Arial" w:cs="Arial"/>
          <w:i/>
          <w:iCs/>
          <w:szCs w:val="20"/>
        </w:rPr>
        <w:t>x</w:t>
      </w:r>
      <w:r w:rsidRPr="00F143C1">
        <w:rPr>
          <w:rFonts w:ascii="Arial" w:eastAsia="Times New Roman" w:hAnsi="Arial" w:cs="Arial"/>
          <w:szCs w:val="20"/>
        </w:rPr>
        <w:t xml:space="preserve">-axis, the gradient = </w:t>
      </w:r>
      <w:r w:rsidR="00256D0F">
        <w:rPr>
          <w:rFonts w:ascii="Arial" w:eastAsia="Times New Roman" w:hAnsi="Arial" w:cs="Arial"/>
          <w:szCs w:val="20"/>
        </w:rPr>
        <w:t>–</w:t>
      </w:r>
      <w:r w:rsidRPr="00F143C1">
        <w:rPr>
          <w:rFonts w:ascii="Arial" w:eastAsia="Times New Roman" w:hAnsi="Arial" w:cs="Arial"/>
          <w:i/>
          <w:szCs w:val="20"/>
        </w:rPr>
        <w:t>A</w:t>
      </w:r>
      <w:r w:rsidRPr="00F143C1">
        <w:rPr>
          <w:rFonts w:ascii="Arial" w:eastAsia="Times New Roman" w:hAnsi="Arial" w:cs="Arial"/>
          <w:szCs w:val="20"/>
        </w:rPr>
        <w:t xml:space="preserve"> and the </w:t>
      </w:r>
      <w:r w:rsidRPr="00F143C1">
        <w:rPr>
          <w:rFonts w:ascii="Arial" w:eastAsia="Times New Roman" w:hAnsi="Arial" w:cs="Arial"/>
          <w:i/>
          <w:szCs w:val="20"/>
        </w:rPr>
        <w:t>y</w:t>
      </w:r>
      <w:r w:rsidRPr="00F143C1">
        <w:rPr>
          <w:rFonts w:ascii="Arial" w:eastAsia="Times New Roman" w:hAnsi="Arial" w:cs="Arial"/>
          <w:szCs w:val="20"/>
        </w:rPr>
        <w:t xml:space="preserve">-intercept = </w:t>
      </w:r>
      <w:r w:rsidRPr="00F143C1">
        <w:rPr>
          <w:rFonts w:ascii="Arial" w:eastAsia="Times New Roman" w:hAnsi="Arial" w:cs="Arial"/>
          <w:i/>
          <w:szCs w:val="20"/>
        </w:rPr>
        <w:t>B.</w:t>
      </w:r>
    </w:p>
    <w:p w:rsidR="00FB7708" w:rsidRPr="002835F9" w:rsidRDefault="00FB7708" w:rsidP="002835F9">
      <w:pPr>
        <w:spacing w:after="0" w:line="240" w:lineRule="auto"/>
        <w:rPr>
          <w:rFonts w:ascii="Arial" w:eastAsia="Times New Roman" w:hAnsi="Arial" w:cs="Arial"/>
          <w:szCs w:val="20"/>
        </w:rPr>
      </w:pPr>
    </w:p>
    <w:p w:rsidR="00FB7708" w:rsidRPr="00F143C1" w:rsidRDefault="00256D0F" w:rsidP="00E54812">
      <w:pPr>
        <w:pStyle w:val="ListParagraph"/>
        <w:spacing w:after="0" w:line="240" w:lineRule="auto"/>
        <w:ind w:left="0"/>
        <w:rPr>
          <w:rFonts w:ascii="Arial" w:hAnsi="Arial" w:cs="Arial"/>
          <w:szCs w:val="20"/>
        </w:rPr>
      </w:pPr>
      <w:r>
        <w:rPr>
          <w:rFonts w:ascii="Arial" w:eastAsia="Times New Roman" w:hAnsi="Arial" w:cs="Arial"/>
          <w:szCs w:val="20"/>
        </w:rPr>
        <w:t xml:space="preserve">Since </w:t>
      </w:r>
      <m:oMath>
        <m:r>
          <w:rPr>
            <w:rFonts w:ascii="Cambria Math" w:eastAsia="Times New Roman" w:hAnsi="Cambria Math" w:cs="Arial"/>
            <w:szCs w:val="20"/>
          </w:rPr>
          <m:t>A=</m:t>
        </m:r>
        <m:f>
          <m:fPr>
            <m:ctrlPr>
              <w:rPr>
                <w:rFonts w:ascii="Cambria Math" w:eastAsia="Times New Roman" w:hAnsi="Cambria Math" w:cs="Arial"/>
                <w:i/>
                <w:szCs w:val="20"/>
              </w:rPr>
            </m:ctrlPr>
          </m:fPr>
          <m:num>
            <m:r>
              <w:rPr>
                <w:rFonts w:ascii="Cambria Math" w:eastAsia="Times New Roman" w:hAnsi="Cambria Math" w:cs="Arial"/>
                <w:szCs w:val="20"/>
              </w:rPr>
              <m:t>Mgc</m:t>
            </m:r>
          </m:num>
          <m:den>
            <m:r>
              <w:rPr>
                <w:rFonts w:ascii="Cambria Math" w:eastAsia="Times New Roman" w:hAnsi="Cambria Math" w:cs="Arial"/>
                <w:szCs w:val="20"/>
              </w:rPr>
              <m:t>k</m:t>
            </m:r>
          </m:den>
        </m:f>
      </m:oMath>
      <w:r>
        <w:rPr>
          <w:rFonts w:ascii="Arial" w:eastAsia="Times New Roman" w:hAnsi="Arial" w:cs="Arial"/>
          <w:szCs w:val="20"/>
        </w:rPr>
        <w:t xml:space="preserve"> and </w:t>
      </w:r>
      <m:oMath>
        <m:r>
          <w:rPr>
            <w:rFonts w:ascii="Cambria Math" w:eastAsia="Times New Roman" w:hAnsi="Cambria Math" w:cs="Arial"/>
            <w:szCs w:val="20"/>
          </w:rPr>
          <m:t>B=</m:t>
        </m:r>
        <m:f>
          <m:fPr>
            <m:ctrlPr>
              <w:rPr>
                <w:rFonts w:ascii="Cambria Math" w:eastAsia="Times New Roman" w:hAnsi="Cambria Math" w:cs="Arial"/>
                <w:i/>
                <w:szCs w:val="20"/>
              </w:rPr>
            </m:ctrlPr>
          </m:fPr>
          <m:num>
            <m:r>
              <w:rPr>
                <w:rFonts w:ascii="Cambria Math" w:eastAsia="Times New Roman" w:hAnsi="Cambria Math" w:cs="Arial"/>
                <w:szCs w:val="20"/>
              </w:rPr>
              <m:t>Mg</m:t>
            </m:r>
          </m:num>
          <m:den>
            <m:r>
              <w:rPr>
                <w:rFonts w:ascii="Cambria Math" w:eastAsia="Times New Roman" w:hAnsi="Cambria Math" w:cs="Arial"/>
                <w:szCs w:val="20"/>
              </w:rPr>
              <m:t>k</m:t>
            </m:r>
          </m:den>
        </m:f>
        <m:r>
          <w:rPr>
            <w:rFonts w:ascii="Cambria Math" w:eastAsia="Times New Roman" w:hAnsi="Cambria Math" w:cs="Arial"/>
            <w:szCs w:val="20"/>
          </w:rPr>
          <m:t>+</m:t>
        </m:r>
        <m:sSub>
          <m:sSubPr>
            <m:ctrlPr>
              <w:rPr>
                <w:rFonts w:ascii="Cambria Math" w:eastAsia="Times New Roman" w:hAnsi="Cambria Math" w:cs="Arial"/>
                <w:i/>
                <w:szCs w:val="20"/>
              </w:rPr>
            </m:ctrlPr>
          </m:sSubPr>
          <m:e>
            <m:r>
              <w:rPr>
                <w:rFonts w:ascii="Cambria Math" w:eastAsia="Times New Roman" w:hAnsi="Cambria Math" w:cs="Arial"/>
                <w:szCs w:val="20"/>
              </w:rPr>
              <m:t>l</m:t>
            </m:r>
          </m:e>
          <m:sub>
            <m:r>
              <w:rPr>
                <w:rFonts w:ascii="Cambria Math" w:eastAsia="Times New Roman" w:hAnsi="Cambria Math" w:cs="Arial"/>
                <w:szCs w:val="20"/>
              </w:rPr>
              <m:t>0</m:t>
            </m:r>
          </m:sub>
        </m:sSub>
      </m:oMath>
      <w:r>
        <w:rPr>
          <w:rFonts w:ascii="Arial" w:eastAsia="Times New Roman" w:hAnsi="Arial" w:cs="Arial"/>
          <w:szCs w:val="20"/>
        </w:rPr>
        <w:t>,</w:t>
      </w:r>
      <w:r w:rsidR="00E54812">
        <w:rPr>
          <w:rFonts w:ascii="Arial" w:eastAsia="Times New Roman" w:hAnsi="Arial" w:cs="Arial"/>
          <w:szCs w:val="20"/>
        </w:rPr>
        <w:t xml:space="preserve"> </w:t>
      </w:r>
      <w:r w:rsidR="00FB7708" w:rsidRPr="00F143C1">
        <w:rPr>
          <w:rFonts w:ascii="Arial" w:hAnsi="Arial" w:cs="Arial"/>
          <w:szCs w:val="20"/>
        </w:rPr>
        <w:t xml:space="preserve">two values of </w:t>
      </w:r>
      <w:r w:rsidR="00FB7708" w:rsidRPr="00F143C1">
        <w:rPr>
          <w:rFonts w:ascii="Arial" w:hAnsi="Arial" w:cs="Arial"/>
          <w:i/>
          <w:szCs w:val="20"/>
        </w:rPr>
        <w:t>k</w:t>
      </w:r>
      <w:r w:rsidR="00FB7708" w:rsidRPr="00F143C1">
        <w:rPr>
          <w:rFonts w:ascii="Arial" w:hAnsi="Arial" w:cs="Arial"/>
          <w:szCs w:val="20"/>
        </w:rPr>
        <w:t xml:space="preserve"> can be determined knowing values for </w:t>
      </w:r>
      <w:r w:rsidR="00FB7708" w:rsidRPr="00F143C1">
        <w:rPr>
          <w:rFonts w:ascii="Arial" w:hAnsi="Arial" w:cs="Arial"/>
          <w:i/>
          <w:szCs w:val="20"/>
        </w:rPr>
        <w:t>M</w:t>
      </w:r>
      <w:r w:rsidR="00FB7708" w:rsidRPr="00F143C1">
        <w:rPr>
          <w:rFonts w:ascii="Arial" w:hAnsi="Arial" w:cs="Arial"/>
          <w:szCs w:val="20"/>
        </w:rPr>
        <w:t xml:space="preserve">, </w:t>
      </w:r>
      <w:r w:rsidR="00FB7708" w:rsidRPr="00F143C1">
        <w:rPr>
          <w:rFonts w:ascii="Arial" w:hAnsi="Arial" w:cs="Arial"/>
          <w:i/>
          <w:szCs w:val="20"/>
        </w:rPr>
        <w:t>c</w:t>
      </w:r>
      <w:r w:rsidR="00FB7708" w:rsidRPr="00F143C1">
        <w:rPr>
          <w:rFonts w:ascii="Arial" w:hAnsi="Arial" w:cs="Arial"/>
          <w:szCs w:val="20"/>
        </w:rPr>
        <w:t xml:space="preserve">, </w:t>
      </w:r>
      <w:r w:rsidR="00FB7708" w:rsidRPr="00F143C1">
        <w:rPr>
          <w:rFonts w:ascii="Arial" w:hAnsi="Arial" w:cs="Arial"/>
          <w:i/>
          <w:szCs w:val="20"/>
        </w:rPr>
        <w:t>g</w:t>
      </w:r>
      <w:r w:rsidR="00FB7708" w:rsidRPr="00F143C1">
        <w:rPr>
          <w:rFonts w:ascii="Arial" w:hAnsi="Arial" w:cs="Arial"/>
          <w:szCs w:val="20"/>
        </w:rPr>
        <w:t xml:space="preserve"> and </w:t>
      </w:r>
      <w:r w:rsidR="00FB7708" w:rsidRPr="00352B73">
        <w:rPr>
          <w:rFonts w:ascii="Bookman Old Style" w:hAnsi="Bookman Old Style" w:cs="Arial"/>
          <w:i/>
          <w:szCs w:val="20"/>
        </w:rPr>
        <w:t>l</w:t>
      </w:r>
      <w:r w:rsidR="00FB7708" w:rsidRPr="00F143C1">
        <w:rPr>
          <w:rFonts w:ascii="Arial" w:hAnsi="Arial" w:cs="Arial"/>
          <w:szCs w:val="20"/>
          <w:vertAlign w:val="subscript"/>
        </w:rPr>
        <w:t>0</w:t>
      </w:r>
      <w:r w:rsidR="00FB7708" w:rsidRPr="00F143C1">
        <w:rPr>
          <w:rFonts w:ascii="Arial" w:hAnsi="Arial" w:cs="Arial"/>
          <w:szCs w:val="20"/>
        </w:rPr>
        <w:t>.</w:t>
      </w:r>
    </w:p>
    <w:p w:rsidR="002835F9" w:rsidRPr="002835F9" w:rsidRDefault="002835F9" w:rsidP="002835F9">
      <w:pPr>
        <w:spacing w:after="0" w:line="240" w:lineRule="auto"/>
        <w:rPr>
          <w:rFonts w:ascii="Arial" w:hAnsi="Arial" w:cs="Arial"/>
          <w:szCs w:val="20"/>
        </w:rPr>
      </w:pPr>
    </w:p>
    <w:p w:rsidR="00FB7708" w:rsidRPr="00FB7708" w:rsidRDefault="00FB7708" w:rsidP="002835F9">
      <w:pPr>
        <w:spacing w:after="0" w:line="240" w:lineRule="auto"/>
        <w:rPr>
          <w:rFonts w:ascii="Arial" w:hAnsi="Arial" w:cs="Arial"/>
          <w:szCs w:val="20"/>
        </w:rPr>
      </w:pPr>
      <w:r w:rsidRPr="00FB7708">
        <w:rPr>
          <w:rFonts w:ascii="Arial" w:hAnsi="Arial" w:cs="Arial"/>
          <w:szCs w:val="20"/>
        </w:rPr>
        <w:t xml:space="preserve">If the graph line through the plotted points is not close to the </w:t>
      </w:r>
      <w:r w:rsidRPr="00FB7708">
        <w:rPr>
          <w:rFonts w:ascii="Arial" w:hAnsi="Arial" w:cs="Arial"/>
          <w:i/>
          <w:szCs w:val="20"/>
        </w:rPr>
        <w:t>y</w:t>
      </w:r>
      <w:r w:rsidRPr="00FB7708">
        <w:rPr>
          <w:rFonts w:ascii="Arial" w:hAnsi="Arial" w:cs="Arial"/>
          <w:szCs w:val="20"/>
        </w:rPr>
        <w:t xml:space="preserve">-axis, the </w:t>
      </w:r>
      <w:r w:rsidRPr="00256D0F">
        <w:rPr>
          <w:rFonts w:ascii="Arial" w:hAnsi="Arial" w:cs="Arial"/>
          <w:i/>
          <w:szCs w:val="20"/>
        </w:rPr>
        <w:t>y</w:t>
      </w:r>
      <w:r w:rsidRPr="00FB7708">
        <w:rPr>
          <w:rFonts w:ascii="Arial" w:hAnsi="Arial" w:cs="Arial"/>
          <w:szCs w:val="20"/>
        </w:rPr>
        <w:t xml:space="preserve">-intercept has to be calculated using the equation of straight line </w:t>
      </w:r>
      <w:r w:rsidRPr="00FB7708">
        <w:rPr>
          <w:rFonts w:ascii="Arial" w:hAnsi="Arial" w:cs="Arial"/>
          <w:i/>
          <w:szCs w:val="20"/>
        </w:rPr>
        <w:t>y</w:t>
      </w:r>
      <w:r w:rsidRPr="00FB7708">
        <w:rPr>
          <w:rFonts w:ascii="Arial" w:hAnsi="Arial" w:cs="Arial"/>
          <w:szCs w:val="20"/>
        </w:rPr>
        <w:t xml:space="preserve"> = </w:t>
      </w:r>
      <w:r w:rsidRPr="00FB7708">
        <w:rPr>
          <w:rFonts w:ascii="Arial" w:hAnsi="Arial" w:cs="Arial"/>
          <w:i/>
          <w:szCs w:val="20"/>
        </w:rPr>
        <w:t>mx</w:t>
      </w:r>
      <w:r w:rsidRPr="00FB7708">
        <w:rPr>
          <w:rFonts w:ascii="Arial" w:hAnsi="Arial" w:cs="Arial"/>
          <w:szCs w:val="20"/>
        </w:rPr>
        <w:t xml:space="preserve"> + </w:t>
      </w:r>
      <w:r w:rsidRPr="00FB7708">
        <w:rPr>
          <w:rFonts w:ascii="Arial" w:hAnsi="Arial" w:cs="Arial"/>
          <w:i/>
          <w:szCs w:val="20"/>
        </w:rPr>
        <w:t>c</w:t>
      </w:r>
      <w:r w:rsidRPr="00FB7708">
        <w:rPr>
          <w:rFonts w:ascii="Arial" w:hAnsi="Arial" w:cs="Arial"/>
          <w:szCs w:val="20"/>
        </w:rPr>
        <w:t xml:space="preserve">. This could mean that one value of </w:t>
      </w:r>
      <w:r w:rsidRPr="00FB7708">
        <w:rPr>
          <w:rFonts w:ascii="Arial" w:hAnsi="Arial" w:cs="Arial"/>
          <w:i/>
          <w:szCs w:val="20"/>
        </w:rPr>
        <w:t>k</w:t>
      </w:r>
      <w:r w:rsidRPr="00FB7708">
        <w:rPr>
          <w:rFonts w:ascii="Arial" w:hAnsi="Arial" w:cs="Arial"/>
          <w:szCs w:val="20"/>
        </w:rPr>
        <w:t xml:space="preserve"> is more reliable than the other.</w:t>
      </w:r>
    </w:p>
    <w:p w:rsidR="00FB7708" w:rsidRPr="00FB7708" w:rsidRDefault="00FB7708" w:rsidP="002835F9">
      <w:pPr>
        <w:spacing w:after="0" w:line="240" w:lineRule="auto"/>
        <w:rPr>
          <w:rFonts w:ascii="Arial" w:hAnsi="Arial" w:cs="Arial"/>
          <w:szCs w:val="20"/>
        </w:rPr>
      </w:pPr>
    </w:p>
    <w:p w:rsidR="00FB7708" w:rsidRPr="00FB7708" w:rsidRDefault="00FB7708" w:rsidP="002835F9">
      <w:pPr>
        <w:spacing w:after="0" w:line="240" w:lineRule="auto"/>
        <w:rPr>
          <w:rFonts w:ascii="Arial" w:hAnsi="Arial" w:cs="Arial"/>
          <w:szCs w:val="20"/>
        </w:rPr>
      </w:pPr>
      <w:r w:rsidRPr="00FB7708">
        <w:rPr>
          <w:rFonts w:ascii="Arial" w:hAnsi="Arial" w:cs="Arial"/>
          <w:szCs w:val="20"/>
        </w:rPr>
        <w:t xml:space="preserve">A more direct method for determining </w:t>
      </w:r>
      <w:r w:rsidRPr="00FB7708">
        <w:rPr>
          <w:rFonts w:ascii="Arial" w:hAnsi="Arial" w:cs="Arial"/>
          <w:i/>
          <w:szCs w:val="20"/>
        </w:rPr>
        <w:t>k</w:t>
      </w:r>
      <w:r w:rsidRPr="00FB7708">
        <w:rPr>
          <w:rFonts w:ascii="Arial" w:hAnsi="Arial" w:cs="Arial"/>
          <w:szCs w:val="20"/>
        </w:rPr>
        <w:t xml:space="preserve"> is to find the gradient of a force-extension graph.</w:t>
      </w:r>
    </w:p>
    <w:p w:rsidR="00FB7708" w:rsidRPr="00FB7708" w:rsidRDefault="00FB7708" w:rsidP="002835F9">
      <w:pPr>
        <w:spacing w:after="0" w:line="240" w:lineRule="auto"/>
        <w:rPr>
          <w:rFonts w:ascii="Arial" w:hAnsi="Arial" w:cs="Arial"/>
          <w:szCs w:val="20"/>
        </w:rPr>
      </w:pPr>
    </w:p>
    <w:p w:rsidR="004B50DA" w:rsidRDefault="00FB7708" w:rsidP="002835F9">
      <w:pPr>
        <w:spacing w:after="0" w:line="240" w:lineRule="auto"/>
        <w:rPr>
          <w:rFonts w:ascii="Arial" w:hAnsi="Arial" w:cs="Arial"/>
          <w:szCs w:val="20"/>
        </w:rPr>
      </w:pPr>
      <w:r w:rsidRPr="00FB7708">
        <w:rPr>
          <w:rFonts w:ascii="Arial" w:hAnsi="Arial" w:cs="Arial"/>
          <w:szCs w:val="20"/>
        </w:rPr>
        <w:t xml:space="preserve">Some physical quantities are often determined in an indirect method </w:t>
      </w:r>
      <w:r w:rsidR="00352B73" w:rsidRPr="00FB7708">
        <w:rPr>
          <w:rFonts w:ascii="Arial" w:hAnsi="Arial" w:cs="Arial"/>
          <w:szCs w:val="20"/>
        </w:rPr>
        <w:t>e.g.</w:t>
      </w:r>
      <w:r w:rsidRPr="00FB7708">
        <w:rPr>
          <w:rFonts w:ascii="Arial" w:hAnsi="Arial" w:cs="Arial"/>
          <w:szCs w:val="20"/>
        </w:rPr>
        <w:t xml:space="preserve"> the mass of the Sun is not measured directly but calculated from other measurements such as the time periods of planets</w:t>
      </w:r>
      <w:r w:rsidR="00256D0F">
        <w:rPr>
          <w:rFonts w:ascii="Arial" w:hAnsi="Arial" w:cs="Arial"/>
          <w:szCs w:val="20"/>
        </w:rPr>
        <w:t>.</w:t>
      </w:r>
    </w:p>
    <w:p w:rsidR="00E54812" w:rsidRDefault="00E54812">
      <w:pPr>
        <w:spacing w:after="0" w:line="240" w:lineRule="auto"/>
        <w:rPr>
          <w:rFonts w:ascii="Arial" w:hAnsi="Arial" w:cs="Arial"/>
          <w:szCs w:val="20"/>
        </w:rPr>
      </w:pPr>
      <w:r>
        <w:rPr>
          <w:rFonts w:ascii="Arial" w:hAnsi="Arial" w:cs="Arial"/>
          <w:szCs w:val="20"/>
        </w:rPr>
        <w:br w:type="page"/>
      </w:r>
    </w:p>
    <w:p w:rsidR="000D26F6" w:rsidRPr="0067561A" w:rsidRDefault="000D26F6" w:rsidP="002835F9">
      <w:pPr>
        <w:spacing w:after="120" w:line="240" w:lineRule="auto"/>
        <w:rPr>
          <w:rFonts w:ascii="Arial" w:hAnsi="Arial" w:cs="Arial"/>
          <w:b/>
          <w:color w:val="C30045"/>
          <w:sz w:val="24"/>
        </w:rPr>
      </w:pPr>
      <w:r w:rsidRPr="0067561A">
        <w:rPr>
          <w:rFonts w:ascii="Arial" w:hAnsi="Arial" w:cs="Arial"/>
          <w:b/>
          <w:color w:val="C30045"/>
          <w:sz w:val="24"/>
        </w:rPr>
        <w:lastRenderedPageBreak/>
        <w:t>Method</w:t>
      </w:r>
    </w:p>
    <w:p w:rsidR="00F143C1" w:rsidRPr="002835F9" w:rsidRDefault="00F143C1" w:rsidP="002835F9">
      <w:pPr>
        <w:pStyle w:val="ListParagraph"/>
        <w:numPr>
          <w:ilvl w:val="0"/>
          <w:numId w:val="22"/>
        </w:numPr>
        <w:spacing w:after="0" w:line="240" w:lineRule="auto"/>
        <w:rPr>
          <w:rFonts w:ascii="Arial" w:hAnsi="Arial" w:cs="Arial"/>
        </w:rPr>
      </w:pPr>
      <w:r w:rsidRPr="002835F9">
        <w:rPr>
          <w:rFonts w:ascii="Arial" w:hAnsi="Arial" w:cs="Arial"/>
        </w:rPr>
        <w:t xml:space="preserve">Learners balance the metre rule as shown and note the reading </w:t>
      </w:r>
      <w:r w:rsidRPr="002835F9">
        <w:rPr>
          <w:rFonts w:ascii="Arial" w:hAnsi="Arial" w:cs="Arial"/>
          <w:i/>
        </w:rPr>
        <w:t>c</w:t>
      </w:r>
      <w:r w:rsidRPr="002835F9">
        <w:rPr>
          <w:rFonts w:ascii="Arial" w:hAnsi="Arial" w:cs="Arial"/>
        </w:rPr>
        <w:t xml:space="preserve"> of the rule directly above the pivot.</w:t>
      </w:r>
    </w:p>
    <w:p w:rsidR="00F143C1" w:rsidRPr="002835F9" w:rsidRDefault="00F143C1" w:rsidP="002835F9">
      <w:pPr>
        <w:spacing w:after="0" w:line="240" w:lineRule="auto"/>
        <w:rPr>
          <w:rFonts w:ascii="Arial" w:hAnsi="Arial" w:cs="Arial"/>
        </w:rPr>
      </w:pPr>
    </w:p>
    <w:p w:rsidR="0051637D" w:rsidRPr="002835F9" w:rsidRDefault="0051637D" w:rsidP="002835F9">
      <w:pPr>
        <w:spacing w:after="0" w:line="240" w:lineRule="auto"/>
        <w:jc w:val="center"/>
        <w:rPr>
          <w:rFonts w:ascii="Arial" w:hAnsi="Arial" w:cs="Arial"/>
        </w:rPr>
      </w:pPr>
      <w:r w:rsidRPr="002835F9">
        <w:rPr>
          <w:rFonts w:ascii="Arial" w:hAnsi="Arial" w:cs="Arial"/>
          <w:noProof/>
          <w:lang w:eastAsia="en-GB"/>
        </w:rPr>
        <w:drawing>
          <wp:inline distT="0" distB="0" distL="0" distR="0" wp14:anchorId="712B37F1" wp14:editId="220E1310">
            <wp:extent cx="4523232" cy="65836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01_9702_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23232" cy="658368"/>
                    </a:xfrm>
                    <a:prstGeom prst="rect">
                      <a:avLst/>
                    </a:prstGeom>
                  </pic:spPr>
                </pic:pic>
              </a:graphicData>
            </a:graphic>
          </wp:inline>
        </w:drawing>
      </w:r>
    </w:p>
    <w:p w:rsidR="0051637D" w:rsidRPr="002835F9" w:rsidRDefault="0051637D" w:rsidP="002835F9">
      <w:pPr>
        <w:spacing w:after="0" w:line="240" w:lineRule="auto"/>
        <w:rPr>
          <w:rFonts w:ascii="Arial" w:hAnsi="Arial" w:cs="Arial"/>
        </w:rPr>
      </w:pPr>
    </w:p>
    <w:p w:rsidR="0051637D" w:rsidRPr="002835F9" w:rsidRDefault="0051637D" w:rsidP="002835F9">
      <w:pPr>
        <w:spacing w:after="0" w:line="240" w:lineRule="auto"/>
        <w:rPr>
          <w:rFonts w:ascii="Arial" w:hAnsi="Arial" w:cs="Arial"/>
        </w:rPr>
      </w:pPr>
    </w:p>
    <w:p w:rsidR="00F143C1" w:rsidRPr="002835F9" w:rsidRDefault="00F143C1" w:rsidP="002835F9">
      <w:pPr>
        <w:pStyle w:val="ListParagraph"/>
        <w:numPr>
          <w:ilvl w:val="0"/>
          <w:numId w:val="22"/>
        </w:numPr>
        <w:spacing w:after="0" w:line="240" w:lineRule="auto"/>
        <w:rPr>
          <w:rFonts w:ascii="Arial" w:eastAsia="Times New Roman" w:hAnsi="Arial" w:cs="Arial"/>
        </w:rPr>
      </w:pPr>
      <w:r w:rsidRPr="002835F9">
        <w:rPr>
          <w:rFonts w:ascii="Arial" w:eastAsia="Times New Roman" w:hAnsi="Arial" w:cs="Arial"/>
        </w:rPr>
        <w:t xml:space="preserve">They </w:t>
      </w:r>
      <w:r w:rsidR="00BB01AF" w:rsidRPr="002835F9">
        <w:rPr>
          <w:rFonts w:ascii="Arial" w:eastAsia="Times New Roman" w:hAnsi="Arial" w:cs="Arial"/>
        </w:rPr>
        <w:t>then</w:t>
      </w:r>
      <w:r w:rsidRPr="002835F9">
        <w:rPr>
          <w:rFonts w:ascii="Arial" w:eastAsia="Times New Roman" w:hAnsi="Arial" w:cs="Arial"/>
        </w:rPr>
        <w:t xml:space="preserve"> place the 100 g mass over the centre of the rule so that it still balances at </w:t>
      </w:r>
      <w:r w:rsidRPr="002835F9">
        <w:rPr>
          <w:rFonts w:ascii="Arial" w:eastAsia="Times New Roman" w:hAnsi="Arial" w:cs="Arial"/>
          <w:i/>
          <w:iCs/>
        </w:rPr>
        <w:t>c</w:t>
      </w:r>
      <w:r w:rsidRPr="002835F9">
        <w:rPr>
          <w:rFonts w:ascii="Arial" w:eastAsia="Times New Roman" w:hAnsi="Arial" w:cs="Arial"/>
        </w:rPr>
        <w:t xml:space="preserve"> and </w:t>
      </w:r>
      <w:r w:rsidR="00BB01AF" w:rsidRPr="002835F9">
        <w:rPr>
          <w:rFonts w:ascii="Arial" w:eastAsia="Times New Roman" w:hAnsi="Arial" w:cs="Arial"/>
        </w:rPr>
        <w:t xml:space="preserve">then they </w:t>
      </w:r>
      <w:r w:rsidRPr="002835F9">
        <w:rPr>
          <w:rFonts w:ascii="Arial" w:eastAsia="Times New Roman" w:hAnsi="Arial" w:cs="Arial"/>
        </w:rPr>
        <w:t>tape the mass to the rule as shown.</w:t>
      </w:r>
    </w:p>
    <w:p w:rsidR="0051637D" w:rsidRPr="002835F9" w:rsidRDefault="0051637D" w:rsidP="002835F9">
      <w:pPr>
        <w:spacing w:after="0" w:line="240" w:lineRule="auto"/>
        <w:rPr>
          <w:rFonts w:ascii="Arial" w:eastAsia="Times New Roman" w:hAnsi="Arial" w:cs="Arial"/>
        </w:rPr>
      </w:pPr>
    </w:p>
    <w:p w:rsidR="0051637D" w:rsidRPr="002835F9" w:rsidRDefault="0051637D" w:rsidP="002835F9">
      <w:pPr>
        <w:spacing w:after="0" w:line="240" w:lineRule="auto"/>
        <w:rPr>
          <w:rFonts w:ascii="Arial" w:eastAsia="Times New Roman" w:hAnsi="Arial" w:cs="Arial"/>
        </w:rPr>
      </w:pPr>
    </w:p>
    <w:p w:rsidR="0051637D" w:rsidRPr="002835F9" w:rsidRDefault="0051637D" w:rsidP="002835F9">
      <w:pPr>
        <w:spacing w:after="0" w:line="240" w:lineRule="auto"/>
        <w:jc w:val="center"/>
        <w:rPr>
          <w:rFonts w:ascii="Arial" w:eastAsia="Times New Roman" w:hAnsi="Arial" w:cs="Arial"/>
        </w:rPr>
      </w:pPr>
      <w:r w:rsidRPr="002835F9">
        <w:rPr>
          <w:rFonts w:ascii="Arial" w:eastAsia="Times New Roman" w:hAnsi="Arial" w:cs="Arial"/>
          <w:noProof/>
          <w:lang w:eastAsia="en-GB"/>
        </w:rPr>
        <w:drawing>
          <wp:inline distT="0" distB="0" distL="0" distR="0" wp14:anchorId="10FDFFB1" wp14:editId="7B46E996">
            <wp:extent cx="4523232" cy="566928"/>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01_9702_3.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23232" cy="566928"/>
                    </a:xfrm>
                    <a:prstGeom prst="rect">
                      <a:avLst/>
                    </a:prstGeom>
                  </pic:spPr>
                </pic:pic>
              </a:graphicData>
            </a:graphic>
          </wp:inline>
        </w:drawing>
      </w:r>
    </w:p>
    <w:p w:rsidR="0051637D" w:rsidRPr="002835F9" w:rsidRDefault="0051637D" w:rsidP="002835F9">
      <w:pPr>
        <w:spacing w:after="0" w:line="240" w:lineRule="auto"/>
        <w:rPr>
          <w:rFonts w:ascii="Arial" w:eastAsia="Times New Roman" w:hAnsi="Arial" w:cs="Arial"/>
        </w:rPr>
      </w:pPr>
    </w:p>
    <w:p w:rsidR="0051637D" w:rsidRPr="002835F9" w:rsidRDefault="0051637D" w:rsidP="002835F9">
      <w:pPr>
        <w:spacing w:after="0" w:line="240" w:lineRule="auto"/>
        <w:rPr>
          <w:rFonts w:ascii="Arial" w:hAnsi="Arial" w:cs="Arial"/>
        </w:rPr>
      </w:pPr>
    </w:p>
    <w:p w:rsidR="00F143C1" w:rsidRPr="002835F9" w:rsidRDefault="00F143C1" w:rsidP="002835F9">
      <w:pPr>
        <w:pStyle w:val="ListParagraph"/>
        <w:numPr>
          <w:ilvl w:val="0"/>
          <w:numId w:val="22"/>
        </w:numPr>
        <w:spacing w:after="0" w:line="240" w:lineRule="auto"/>
        <w:rPr>
          <w:rFonts w:ascii="Arial" w:eastAsia="Times New Roman" w:hAnsi="Arial" w:cs="Arial"/>
        </w:rPr>
      </w:pPr>
      <w:r w:rsidRPr="002835F9">
        <w:rPr>
          <w:rFonts w:ascii="Arial" w:eastAsia="Times New Roman" w:hAnsi="Arial" w:cs="Arial"/>
        </w:rPr>
        <w:t xml:space="preserve">Using an electronic balance, learners will determine the mass </w:t>
      </w:r>
      <w:r w:rsidRPr="002835F9">
        <w:rPr>
          <w:rFonts w:ascii="Arial" w:eastAsia="Times New Roman" w:hAnsi="Arial" w:cs="Arial"/>
          <w:i/>
          <w:iCs/>
        </w:rPr>
        <w:t xml:space="preserve">M </w:t>
      </w:r>
      <w:r w:rsidRPr="002835F9">
        <w:rPr>
          <w:rFonts w:ascii="Arial" w:eastAsia="Times New Roman" w:hAnsi="Arial" w:cs="Arial"/>
        </w:rPr>
        <w:t>in kg of the combined mass of the rule and the attached mass.</w:t>
      </w:r>
    </w:p>
    <w:p w:rsidR="00F143C1" w:rsidRPr="002835F9" w:rsidRDefault="00F143C1" w:rsidP="002835F9">
      <w:pPr>
        <w:spacing w:after="0" w:line="240" w:lineRule="auto"/>
        <w:rPr>
          <w:rFonts w:ascii="Arial" w:hAnsi="Arial" w:cs="Arial"/>
        </w:rPr>
      </w:pPr>
    </w:p>
    <w:p w:rsidR="00F143C1" w:rsidRPr="002835F9" w:rsidRDefault="00F143C1" w:rsidP="002835F9">
      <w:pPr>
        <w:pStyle w:val="ListParagraph"/>
        <w:numPr>
          <w:ilvl w:val="0"/>
          <w:numId w:val="22"/>
        </w:numPr>
        <w:spacing w:after="0" w:line="240" w:lineRule="auto"/>
        <w:rPr>
          <w:rFonts w:ascii="Arial" w:eastAsia="Times New Roman" w:hAnsi="Arial" w:cs="Arial"/>
        </w:rPr>
      </w:pPr>
      <w:r w:rsidRPr="002835F9">
        <w:rPr>
          <w:rFonts w:ascii="Arial" w:eastAsia="Times New Roman" w:hAnsi="Arial" w:cs="Arial"/>
        </w:rPr>
        <w:t xml:space="preserve">They </w:t>
      </w:r>
      <w:r w:rsidR="00BB01AF" w:rsidRPr="002835F9">
        <w:rPr>
          <w:rFonts w:ascii="Arial" w:eastAsia="Times New Roman" w:hAnsi="Arial" w:cs="Arial"/>
        </w:rPr>
        <w:t xml:space="preserve">then </w:t>
      </w:r>
      <w:r w:rsidRPr="002835F9">
        <w:rPr>
          <w:rFonts w:ascii="Arial" w:eastAsia="Times New Roman" w:hAnsi="Arial" w:cs="Arial"/>
        </w:rPr>
        <w:t xml:space="preserve">measure and record the length </w:t>
      </w:r>
      <w:r w:rsidRPr="002835F9">
        <w:rPr>
          <w:rFonts w:ascii="Bookman Old Style" w:eastAsia="Times New Roman" w:hAnsi="Bookman Old Style" w:cs="Arial"/>
          <w:i/>
          <w:iCs/>
        </w:rPr>
        <w:t>l</w:t>
      </w:r>
      <w:r w:rsidRPr="002835F9">
        <w:rPr>
          <w:rFonts w:ascii="Arial" w:eastAsia="Times New Roman" w:hAnsi="Arial" w:cs="Arial"/>
          <w:vertAlign w:val="subscript"/>
        </w:rPr>
        <w:t>0</w:t>
      </w:r>
      <w:r w:rsidRPr="002835F9">
        <w:rPr>
          <w:rFonts w:ascii="Arial" w:eastAsia="Times New Roman" w:hAnsi="Arial" w:cs="Arial"/>
        </w:rPr>
        <w:t xml:space="preserve"> of the coiled section of the unstretched spring.</w:t>
      </w:r>
    </w:p>
    <w:p w:rsidR="002835F9" w:rsidRPr="002835F9" w:rsidRDefault="002835F9" w:rsidP="002835F9">
      <w:pPr>
        <w:spacing w:after="0" w:line="240" w:lineRule="auto"/>
        <w:rPr>
          <w:rFonts w:ascii="Arial" w:hAnsi="Arial" w:cs="Arial"/>
          <w:b/>
          <w:bCs/>
        </w:rPr>
      </w:pPr>
    </w:p>
    <w:p w:rsidR="00F143C1" w:rsidRPr="002835F9" w:rsidRDefault="00BB01AF" w:rsidP="002835F9">
      <w:pPr>
        <w:pStyle w:val="ListParagraph"/>
        <w:numPr>
          <w:ilvl w:val="0"/>
          <w:numId w:val="22"/>
        </w:numPr>
        <w:spacing w:after="0" w:line="240" w:lineRule="auto"/>
        <w:rPr>
          <w:rFonts w:ascii="Arial" w:eastAsia="Times New Roman" w:hAnsi="Arial" w:cs="Arial"/>
        </w:rPr>
      </w:pPr>
      <w:r w:rsidRPr="002835F9">
        <w:rPr>
          <w:rFonts w:ascii="Arial" w:eastAsia="Times New Roman" w:hAnsi="Arial" w:cs="Arial"/>
        </w:rPr>
        <w:t>Learners</w:t>
      </w:r>
      <w:r w:rsidR="00F143C1" w:rsidRPr="002835F9">
        <w:rPr>
          <w:rFonts w:ascii="Arial" w:eastAsia="Times New Roman" w:hAnsi="Arial" w:cs="Arial"/>
        </w:rPr>
        <w:t xml:space="preserve"> </w:t>
      </w:r>
      <w:r w:rsidR="00813403" w:rsidRPr="002835F9">
        <w:rPr>
          <w:rFonts w:ascii="Arial" w:eastAsia="Times New Roman" w:hAnsi="Arial" w:cs="Arial"/>
        </w:rPr>
        <w:t>then</w:t>
      </w:r>
      <w:r w:rsidR="00F143C1" w:rsidRPr="002835F9">
        <w:rPr>
          <w:rFonts w:ascii="Arial" w:eastAsia="Times New Roman" w:hAnsi="Arial" w:cs="Arial"/>
        </w:rPr>
        <w:t xml:space="preserve"> set up the apparatus as shown with the rule horizontal and the spring vertical.</w:t>
      </w:r>
      <w:r w:rsidRPr="002835F9">
        <w:rPr>
          <w:rFonts w:ascii="Arial" w:eastAsia="Times New Roman" w:hAnsi="Arial" w:cs="Arial"/>
        </w:rPr>
        <w:t xml:space="preserve"> </w:t>
      </w:r>
      <w:r w:rsidR="00F143C1" w:rsidRPr="002835F9">
        <w:rPr>
          <w:rFonts w:ascii="Arial" w:eastAsia="Times New Roman" w:hAnsi="Arial" w:cs="Arial"/>
        </w:rPr>
        <w:t>The string should be as close to the end of the rule as possible.</w:t>
      </w:r>
    </w:p>
    <w:p w:rsidR="0051637D" w:rsidRPr="002835F9" w:rsidRDefault="0051637D" w:rsidP="002835F9">
      <w:pPr>
        <w:spacing w:after="0" w:line="240" w:lineRule="auto"/>
        <w:rPr>
          <w:rFonts w:ascii="Arial" w:eastAsia="Times New Roman" w:hAnsi="Arial" w:cs="Arial"/>
        </w:rPr>
      </w:pPr>
    </w:p>
    <w:p w:rsidR="0051637D" w:rsidRPr="002835F9" w:rsidRDefault="0051637D" w:rsidP="002835F9">
      <w:pPr>
        <w:spacing w:after="0" w:line="240" w:lineRule="auto"/>
        <w:jc w:val="center"/>
        <w:rPr>
          <w:rFonts w:ascii="Arial" w:eastAsia="Times New Roman" w:hAnsi="Arial" w:cs="Arial"/>
        </w:rPr>
      </w:pPr>
      <w:r w:rsidRPr="002835F9">
        <w:rPr>
          <w:rFonts w:ascii="Arial" w:eastAsia="Times New Roman" w:hAnsi="Arial" w:cs="Arial"/>
          <w:noProof/>
          <w:lang w:eastAsia="en-GB"/>
        </w:rPr>
        <w:drawing>
          <wp:inline distT="0" distB="0" distL="0" distR="0" wp14:anchorId="6A7C19D9" wp14:editId="35F88B80">
            <wp:extent cx="5123688" cy="1569720"/>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01_9702_4.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23688" cy="1569720"/>
                    </a:xfrm>
                    <a:prstGeom prst="rect">
                      <a:avLst/>
                    </a:prstGeom>
                  </pic:spPr>
                </pic:pic>
              </a:graphicData>
            </a:graphic>
          </wp:inline>
        </w:drawing>
      </w:r>
    </w:p>
    <w:p w:rsidR="0051637D" w:rsidRPr="002835F9" w:rsidRDefault="0051637D" w:rsidP="002835F9">
      <w:pPr>
        <w:spacing w:after="0" w:line="240" w:lineRule="auto"/>
        <w:rPr>
          <w:rFonts w:ascii="Arial" w:eastAsia="Times New Roman" w:hAnsi="Arial" w:cs="Arial"/>
        </w:rPr>
      </w:pPr>
    </w:p>
    <w:p w:rsidR="0051637D" w:rsidRPr="002835F9" w:rsidRDefault="0051637D" w:rsidP="002835F9">
      <w:pPr>
        <w:spacing w:after="0" w:line="240" w:lineRule="auto"/>
        <w:rPr>
          <w:rFonts w:ascii="Arial" w:eastAsia="Times New Roman" w:hAnsi="Arial" w:cs="Arial"/>
        </w:rPr>
      </w:pPr>
    </w:p>
    <w:p w:rsidR="00F143C1" w:rsidRPr="005969DE" w:rsidRDefault="00813403" w:rsidP="002835F9">
      <w:pPr>
        <w:pStyle w:val="ListParagraph"/>
        <w:numPr>
          <w:ilvl w:val="0"/>
          <w:numId w:val="22"/>
        </w:numPr>
        <w:spacing w:after="0" w:line="240" w:lineRule="auto"/>
        <w:rPr>
          <w:rFonts w:ascii="Arial" w:eastAsia="Times New Roman" w:hAnsi="Arial" w:cs="Arial"/>
        </w:rPr>
      </w:pPr>
      <w:r w:rsidRPr="005969DE">
        <w:rPr>
          <w:rFonts w:ascii="Arial" w:eastAsia="Times New Roman" w:hAnsi="Arial" w:cs="Arial"/>
        </w:rPr>
        <w:t xml:space="preserve">Learners </w:t>
      </w:r>
      <w:r w:rsidR="00BB01AF" w:rsidRPr="005969DE">
        <w:rPr>
          <w:rFonts w:ascii="Arial" w:eastAsia="Times New Roman" w:hAnsi="Arial" w:cs="Arial"/>
        </w:rPr>
        <w:t xml:space="preserve">need to </w:t>
      </w:r>
      <w:r w:rsidR="00F143C1" w:rsidRPr="005969DE">
        <w:rPr>
          <w:rFonts w:ascii="Arial" w:eastAsia="Times New Roman" w:hAnsi="Arial" w:cs="Arial"/>
        </w:rPr>
        <w:t xml:space="preserve">note the reading at </w:t>
      </w:r>
      <w:r w:rsidR="00F143C1" w:rsidRPr="005969DE">
        <w:rPr>
          <w:rFonts w:ascii="Arial" w:eastAsia="Times New Roman" w:hAnsi="Arial" w:cs="Arial"/>
          <w:i/>
          <w:iCs/>
        </w:rPr>
        <w:t xml:space="preserve">x </w:t>
      </w:r>
      <w:r w:rsidR="00F143C1" w:rsidRPr="005969DE">
        <w:rPr>
          <w:rFonts w:ascii="Arial" w:eastAsia="Times New Roman" w:hAnsi="Arial" w:cs="Arial"/>
        </w:rPr>
        <w:t xml:space="preserve">and the length </w:t>
      </w:r>
      <w:r w:rsidR="00F143C1" w:rsidRPr="005969DE">
        <w:rPr>
          <w:rFonts w:ascii="Arial" w:eastAsia="Times New Roman" w:hAnsi="Arial" w:cs="Arial"/>
          <w:i/>
          <w:iCs/>
        </w:rPr>
        <w:t>l</w:t>
      </w:r>
      <w:r w:rsidR="00F143C1" w:rsidRPr="005969DE">
        <w:rPr>
          <w:rFonts w:ascii="Arial" w:eastAsia="Times New Roman" w:hAnsi="Arial" w:cs="Arial"/>
        </w:rPr>
        <w:t xml:space="preserve"> of the coiled part of the spring.</w:t>
      </w:r>
    </w:p>
    <w:p w:rsidR="00E54812" w:rsidRDefault="00E54812">
      <w:pPr>
        <w:spacing w:after="0" w:line="240" w:lineRule="auto"/>
        <w:rPr>
          <w:rFonts w:ascii="Arial" w:eastAsia="Times New Roman" w:hAnsi="Arial" w:cs="Arial"/>
          <w:b/>
          <w:bCs/>
          <w:lang w:eastAsia="en-GB"/>
        </w:rPr>
      </w:pPr>
      <w:r>
        <w:rPr>
          <w:rFonts w:ascii="Arial" w:eastAsia="Times New Roman" w:hAnsi="Arial" w:cs="Arial"/>
          <w:b/>
          <w:bCs/>
          <w:lang w:eastAsia="en-GB"/>
        </w:rPr>
        <w:br w:type="page"/>
      </w:r>
    </w:p>
    <w:p w:rsidR="000D26F6" w:rsidRPr="002835F9" w:rsidRDefault="000D26F6" w:rsidP="002835F9">
      <w:pPr>
        <w:spacing w:after="120" w:line="240" w:lineRule="auto"/>
        <w:rPr>
          <w:rFonts w:ascii="Arial" w:eastAsia="Times New Roman" w:hAnsi="Arial" w:cs="Arial"/>
          <w:color w:val="C30045"/>
          <w:sz w:val="24"/>
          <w:lang w:eastAsia="en-GB"/>
        </w:rPr>
      </w:pPr>
      <w:r w:rsidRPr="002835F9">
        <w:rPr>
          <w:rFonts w:ascii="Arial" w:eastAsia="Times New Roman" w:hAnsi="Arial" w:cs="Arial"/>
          <w:b/>
          <w:bCs/>
          <w:color w:val="C30045"/>
          <w:sz w:val="24"/>
          <w:lang w:eastAsia="en-GB"/>
        </w:rPr>
        <w:lastRenderedPageBreak/>
        <w:t>Results</w:t>
      </w:r>
      <w:r w:rsidRPr="002835F9">
        <w:rPr>
          <w:rFonts w:ascii="Arial" w:eastAsia="Times New Roman" w:hAnsi="Arial" w:cs="Arial"/>
          <w:color w:val="C30045"/>
          <w:sz w:val="24"/>
          <w:lang w:eastAsia="en-GB"/>
        </w:rPr>
        <w:t xml:space="preserve"> </w:t>
      </w:r>
    </w:p>
    <w:p w:rsidR="00813403" w:rsidRPr="00466219" w:rsidRDefault="00813403" w:rsidP="00BB01AF">
      <w:pPr>
        <w:spacing w:after="0" w:line="240" w:lineRule="auto"/>
        <w:rPr>
          <w:rFonts w:ascii="Arial" w:eastAsia="Times New Roman" w:hAnsi="Arial" w:cs="Arial"/>
        </w:rPr>
      </w:pPr>
      <w:r w:rsidRPr="002835F9">
        <w:rPr>
          <w:rFonts w:ascii="Arial" w:eastAsia="Times New Roman" w:hAnsi="Arial" w:cs="Arial"/>
        </w:rPr>
        <w:t xml:space="preserve">Learners </w:t>
      </w:r>
      <w:r w:rsidR="00BB01AF" w:rsidRPr="002835F9">
        <w:rPr>
          <w:rFonts w:ascii="Arial" w:eastAsia="Times New Roman" w:hAnsi="Arial" w:cs="Arial"/>
        </w:rPr>
        <w:t xml:space="preserve">need to </w:t>
      </w:r>
      <w:r w:rsidR="00F143C1" w:rsidRPr="002835F9">
        <w:rPr>
          <w:rFonts w:ascii="Arial" w:eastAsia="Times New Roman" w:hAnsi="Arial" w:cs="Arial"/>
        </w:rPr>
        <w:t xml:space="preserve">vary the position of the pivot until they have six sets of values of </w:t>
      </w:r>
      <w:r w:rsidR="00F143C1" w:rsidRPr="002835F9">
        <w:rPr>
          <w:rFonts w:ascii="Arial" w:eastAsia="Times New Roman" w:hAnsi="Arial" w:cs="Arial"/>
          <w:i/>
          <w:iCs/>
        </w:rPr>
        <w:t>x</w:t>
      </w:r>
      <w:r w:rsidR="00F143C1" w:rsidRPr="002835F9">
        <w:rPr>
          <w:rFonts w:ascii="Arial" w:eastAsia="Times New Roman" w:hAnsi="Arial" w:cs="Arial"/>
        </w:rPr>
        <w:t xml:space="preserve"> and </w:t>
      </w:r>
      <w:r w:rsidR="00F143C1" w:rsidRPr="002835F9">
        <w:rPr>
          <w:rFonts w:ascii="Bookman Old Style" w:eastAsia="Times New Roman" w:hAnsi="Bookman Old Style" w:cs="Arial"/>
          <w:i/>
          <w:iCs/>
        </w:rPr>
        <w:t>l</w:t>
      </w:r>
      <w:r w:rsidR="00BB01AF" w:rsidRPr="002835F9">
        <w:rPr>
          <w:rFonts w:ascii="Arial" w:eastAsia="Times New Roman" w:hAnsi="Arial" w:cs="Arial"/>
        </w:rPr>
        <w:t xml:space="preserve"> </w:t>
      </w:r>
      <w:r w:rsidR="00BB01AF" w:rsidRPr="00466219">
        <w:rPr>
          <w:rFonts w:ascii="Arial" w:eastAsia="Times New Roman" w:hAnsi="Arial" w:cs="Arial"/>
        </w:rPr>
        <w:t xml:space="preserve">and enter them in a table like that below, including </w:t>
      </w:r>
      <w:r w:rsidR="00F143C1" w:rsidRPr="00466219">
        <w:rPr>
          <w:rFonts w:ascii="Arial" w:eastAsia="Times New Roman" w:hAnsi="Arial" w:cs="Arial"/>
        </w:rPr>
        <w:t>values of 1/</w:t>
      </w:r>
      <w:r w:rsidR="00F143C1" w:rsidRPr="00466219">
        <w:rPr>
          <w:rFonts w:ascii="Arial" w:eastAsia="Times New Roman" w:hAnsi="Arial" w:cs="Arial"/>
          <w:i/>
        </w:rPr>
        <w:t>x</w:t>
      </w:r>
      <w:r w:rsidR="00F143C1" w:rsidRPr="00466219">
        <w:rPr>
          <w:rFonts w:ascii="Arial" w:eastAsia="Times New Roman" w:hAnsi="Arial" w:cs="Arial"/>
        </w:rPr>
        <w:t>.</w:t>
      </w:r>
      <w:r w:rsidR="00BB01AF" w:rsidRPr="00466219">
        <w:rPr>
          <w:rFonts w:ascii="Arial" w:eastAsia="Times New Roman" w:hAnsi="Arial" w:cs="Arial"/>
        </w:rPr>
        <w:t xml:space="preserve"> </w:t>
      </w:r>
      <w:r w:rsidR="00F143C1" w:rsidRPr="00466219">
        <w:rPr>
          <w:rFonts w:ascii="Arial" w:eastAsia="Times New Roman" w:hAnsi="Arial" w:cs="Arial"/>
        </w:rPr>
        <w:t xml:space="preserve">All values </w:t>
      </w:r>
      <w:r w:rsidR="00BB01AF" w:rsidRPr="00466219">
        <w:rPr>
          <w:rFonts w:ascii="Arial" w:eastAsia="Times New Roman" w:hAnsi="Arial" w:cs="Arial"/>
        </w:rPr>
        <w:t>should</w:t>
      </w:r>
      <w:r w:rsidR="00F143C1" w:rsidRPr="00466219">
        <w:rPr>
          <w:rFonts w:ascii="Arial" w:eastAsia="Times New Roman" w:hAnsi="Arial" w:cs="Arial"/>
        </w:rPr>
        <w:t xml:space="preserve"> be in SI units because later on in the analysis the value of </w:t>
      </w:r>
      <w:r w:rsidR="00F143C1" w:rsidRPr="00466219">
        <w:rPr>
          <w:rFonts w:ascii="Arial" w:eastAsia="Times New Roman" w:hAnsi="Arial" w:cs="Arial"/>
          <w:i/>
        </w:rPr>
        <w:t>g</w:t>
      </w:r>
      <w:r w:rsidR="00F143C1" w:rsidRPr="00466219">
        <w:rPr>
          <w:rFonts w:ascii="Arial" w:eastAsia="Times New Roman" w:hAnsi="Arial" w:cs="Arial"/>
        </w:rPr>
        <w:t xml:space="preserve"> is given in SI units.</w:t>
      </w:r>
    </w:p>
    <w:p w:rsidR="00BB01AF" w:rsidRPr="00466219" w:rsidRDefault="00BB01AF" w:rsidP="00BB01AF">
      <w:pPr>
        <w:spacing w:after="0" w:line="240" w:lineRule="auto"/>
        <w:rPr>
          <w:rFonts w:ascii="Arial" w:eastAsia="Times New Roman" w:hAnsi="Arial" w:cs="Arial"/>
        </w:rPr>
      </w:pPr>
    </w:p>
    <w:p w:rsidR="00813403" w:rsidRPr="00466219" w:rsidRDefault="00F143C1" w:rsidP="00BB01AF">
      <w:pPr>
        <w:spacing w:after="0" w:line="240" w:lineRule="auto"/>
        <w:rPr>
          <w:rFonts w:ascii="Arial" w:eastAsia="Times New Roman" w:hAnsi="Arial" w:cs="Arial"/>
        </w:rPr>
      </w:pPr>
      <w:r w:rsidRPr="00466219">
        <w:rPr>
          <w:rFonts w:ascii="Arial" w:eastAsia="Times New Roman" w:hAnsi="Arial" w:cs="Arial"/>
        </w:rPr>
        <w:t xml:space="preserve">All raw values of </w:t>
      </w:r>
      <w:r w:rsidRPr="00466219">
        <w:rPr>
          <w:rFonts w:ascii="Arial" w:eastAsia="Times New Roman" w:hAnsi="Arial" w:cs="Arial"/>
          <w:i/>
        </w:rPr>
        <w:t>x</w:t>
      </w:r>
      <w:r w:rsidRPr="00466219">
        <w:rPr>
          <w:rFonts w:ascii="Arial" w:eastAsia="Times New Roman" w:hAnsi="Arial" w:cs="Arial"/>
        </w:rPr>
        <w:t xml:space="preserve"> and </w:t>
      </w:r>
      <w:r w:rsidRPr="00466219">
        <w:rPr>
          <w:rFonts w:ascii="Arial" w:eastAsia="Times New Roman" w:hAnsi="Arial" w:cs="Arial"/>
          <w:i/>
        </w:rPr>
        <w:t>l</w:t>
      </w:r>
      <w:r w:rsidRPr="00466219">
        <w:rPr>
          <w:rFonts w:ascii="Arial" w:eastAsia="Times New Roman" w:hAnsi="Arial" w:cs="Arial"/>
        </w:rPr>
        <w:t xml:space="preserve"> should be to the same number of decimal places</w:t>
      </w:r>
      <w:r w:rsidR="00813403" w:rsidRPr="00466219">
        <w:rPr>
          <w:rFonts w:ascii="Arial" w:eastAsia="Times New Roman" w:hAnsi="Arial" w:cs="Arial"/>
        </w:rPr>
        <w:t>,</w:t>
      </w:r>
      <w:r w:rsidRPr="00466219">
        <w:rPr>
          <w:rFonts w:ascii="Arial" w:eastAsia="Times New Roman" w:hAnsi="Arial" w:cs="Arial"/>
        </w:rPr>
        <w:t xml:space="preserve"> i.e. to the nearest mm allowed by the rule.</w:t>
      </w:r>
    </w:p>
    <w:p w:rsidR="00BB01AF" w:rsidRPr="00466219" w:rsidRDefault="00BB01AF" w:rsidP="00BB01AF">
      <w:pPr>
        <w:spacing w:after="0" w:line="240" w:lineRule="auto"/>
        <w:rPr>
          <w:rFonts w:ascii="Arial" w:eastAsia="Times New Roman" w:hAnsi="Arial" w:cs="Arial"/>
        </w:rPr>
      </w:pPr>
    </w:p>
    <w:p w:rsidR="00F143C1" w:rsidRPr="00466219" w:rsidRDefault="00F143C1" w:rsidP="00370243">
      <w:pPr>
        <w:spacing w:after="0" w:line="240" w:lineRule="auto"/>
        <w:rPr>
          <w:rFonts w:ascii="Arial" w:eastAsia="Times New Roman" w:hAnsi="Arial" w:cs="Arial"/>
        </w:rPr>
      </w:pPr>
      <w:r w:rsidRPr="00466219">
        <w:rPr>
          <w:rFonts w:ascii="Arial" w:eastAsia="Times New Roman" w:hAnsi="Arial" w:cs="Arial"/>
        </w:rPr>
        <w:t>The number of significant figures for 1/</w:t>
      </w:r>
      <w:r w:rsidRPr="00466219">
        <w:rPr>
          <w:rFonts w:ascii="Arial" w:eastAsia="Times New Roman" w:hAnsi="Arial" w:cs="Arial"/>
          <w:i/>
        </w:rPr>
        <w:t>x</w:t>
      </w:r>
      <w:r w:rsidRPr="00466219">
        <w:rPr>
          <w:rFonts w:ascii="Arial" w:eastAsia="Times New Roman" w:hAnsi="Arial" w:cs="Arial"/>
        </w:rPr>
        <w:t xml:space="preserve"> should be the same as</w:t>
      </w:r>
      <w:r w:rsidR="00813403" w:rsidRPr="00466219">
        <w:rPr>
          <w:rFonts w:ascii="Arial" w:eastAsia="Times New Roman" w:hAnsi="Arial" w:cs="Arial"/>
        </w:rPr>
        <w:t>,</w:t>
      </w:r>
      <w:r w:rsidRPr="00466219">
        <w:rPr>
          <w:rFonts w:ascii="Arial" w:eastAsia="Times New Roman" w:hAnsi="Arial" w:cs="Arial"/>
        </w:rPr>
        <w:t xml:space="preserve"> or one more than</w:t>
      </w:r>
      <w:r w:rsidR="00813403" w:rsidRPr="00466219">
        <w:rPr>
          <w:rFonts w:ascii="Arial" w:eastAsia="Times New Roman" w:hAnsi="Arial" w:cs="Arial"/>
        </w:rPr>
        <w:t>,</w:t>
      </w:r>
      <w:r w:rsidRPr="00466219">
        <w:rPr>
          <w:rFonts w:ascii="Arial" w:eastAsia="Times New Roman" w:hAnsi="Arial" w:cs="Arial"/>
        </w:rPr>
        <w:t xml:space="preserve"> the number of significant figures for the corresponding value of </w:t>
      </w:r>
      <w:r w:rsidRPr="00466219">
        <w:rPr>
          <w:rFonts w:ascii="Arial" w:eastAsia="Times New Roman" w:hAnsi="Arial" w:cs="Arial"/>
          <w:i/>
        </w:rPr>
        <w:t>x.</w:t>
      </w:r>
    </w:p>
    <w:p w:rsidR="00F143C1" w:rsidRPr="002835F9" w:rsidRDefault="00F143C1" w:rsidP="00370243">
      <w:pPr>
        <w:spacing w:after="0" w:line="240" w:lineRule="auto"/>
        <w:rPr>
          <w:rFonts w:ascii="Arial" w:eastAsia="Times New Roman" w:hAnsi="Arial" w:cs="Arial"/>
        </w:rPr>
      </w:pPr>
    </w:p>
    <w:tbl>
      <w:tblPr>
        <w:tblStyle w:val="TableGrid"/>
        <w:tblW w:w="0" w:type="auto"/>
        <w:tblLook w:val="04A0" w:firstRow="1" w:lastRow="0" w:firstColumn="1" w:lastColumn="0" w:noHBand="0" w:noVBand="1"/>
      </w:tblPr>
      <w:tblGrid>
        <w:gridCol w:w="3094"/>
        <w:gridCol w:w="3092"/>
        <w:gridCol w:w="3100"/>
      </w:tblGrid>
      <w:tr w:rsidR="00F143C1" w:rsidRPr="00F143C1" w:rsidTr="007D014E">
        <w:tc>
          <w:tcPr>
            <w:tcW w:w="3133" w:type="dxa"/>
          </w:tcPr>
          <w:p w:rsidR="00F143C1" w:rsidRPr="00F143C1" w:rsidRDefault="00F143C1" w:rsidP="00370243">
            <w:pPr>
              <w:spacing w:after="0" w:line="240" w:lineRule="auto"/>
              <w:jc w:val="center"/>
              <w:rPr>
                <w:rFonts w:ascii="Arial" w:eastAsia="Times New Roman" w:hAnsi="Arial" w:cs="Arial"/>
                <w:b/>
                <w:color w:val="000000" w:themeColor="text1"/>
                <w:szCs w:val="20"/>
              </w:rPr>
            </w:pPr>
            <w:r w:rsidRPr="00F143C1">
              <w:rPr>
                <w:rFonts w:ascii="Arial" w:eastAsia="Times New Roman" w:hAnsi="Arial" w:cs="Arial"/>
                <w:b/>
                <w:i/>
                <w:color w:val="000000" w:themeColor="text1"/>
                <w:szCs w:val="20"/>
              </w:rPr>
              <w:t>x</w:t>
            </w:r>
            <w:r w:rsidRPr="00F143C1">
              <w:rPr>
                <w:rFonts w:ascii="Arial" w:eastAsia="Times New Roman" w:hAnsi="Arial" w:cs="Arial"/>
                <w:b/>
                <w:color w:val="000000" w:themeColor="text1"/>
                <w:szCs w:val="20"/>
              </w:rPr>
              <w:t>/m</w:t>
            </w:r>
          </w:p>
        </w:tc>
        <w:tc>
          <w:tcPr>
            <w:tcW w:w="3133" w:type="dxa"/>
          </w:tcPr>
          <w:p w:rsidR="00F143C1" w:rsidRPr="00F143C1" w:rsidRDefault="00F143C1" w:rsidP="00370243">
            <w:pPr>
              <w:spacing w:after="0" w:line="240" w:lineRule="auto"/>
              <w:jc w:val="center"/>
              <w:rPr>
                <w:rFonts w:ascii="Bookman Old Style" w:eastAsia="Times New Roman" w:hAnsi="Bookman Old Style" w:cs="Arial"/>
                <w:b/>
                <w:color w:val="000000" w:themeColor="text1"/>
                <w:szCs w:val="20"/>
              </w:rPr>
            </w:pPr>
            <w:r w:rsidRPr="00F143C1">
              <w:rPr>
                <w:rFonts w:ascii="Bookman Old Style" w:eastAsia="Times New Roman" w:hAnsi="Bookman Old Style" w:cs="Arial"/>
                <w:b/>
                <w:i/>
                <w:color w:val="000000" w:themeColor="text1"/>
                <w:szCs w:val="20"/>
              </w:rPr>
              <w:t>l</w:t>
            </w:r>
            <w:r w:rsidRPr="00F143C1">
              <w:rPr>
                <w:rFonts w:ascii="Arial" w:eastAsia="Times New Roman" w:hAnsi="Arial" w:cs="Arial"/>
                <w:b/>
                <w:color w:val="000000" w:themeColor="text1"/>
                <w:szCs w:val="20"/>
              </w:rPr>
              <w:t>/m</w:t>
            </w:r>
          </w:p>
        </w:tc>
        <w:tc>
          <w:tcPr>
            <w:tcW w:w="3134" w:type="dxa"/>
          </w:tcPr>
          <w:p w:rsidR="00F143C1" w:rsidRPr="00F143C1" w:rsidRDefault="004B50DA" w:rsidP="004B50DA">
            <w:pPr>
              <w:spacing w:after="0" w:line="240" w:lineRule="auto"/>
              <w:jc w:val="center"/>
              <w:rPr>
                <w:rFonts w:ascii="Arial" w:eastAsia="Times New Roman" w:hAnsi="Arial" w:cs="Arial"/>
                <w:b/>
                <w:color w:val="000000" w:themeColor="text1"/>
                <w:szCs w:val="20"/>
                <w:vertAlign w:val="superscript"/>
              </w:rPr>
            </w:pPr>
            <w:r>
              <w:rPr>
                <w:rFonts w:ascii="Arial" w:eastAsia="Times New Roman" w:hAnsi="Arial" w:cs="Arial"/>
                <w:b/>
                <w:color w:val="000000" w:themeColor="text1"/>
                <w:szCs w:val="20"/>
              </w:rPr>
              <w:t>(</w:t>
            </w:r>
            <w:r w:rsidR="00F143C1" w:rsidRPr="00F143C1">
              <w:rPr>
                <w:rFonts w:ascii="Arial" w:eastAsia="Times New Roman" w:hAnsi="Arial" w:cs="Arial"/>
                <w:b/>
                <w:color w:val="000000" w:themeColor="text1"/>
                <w:szCs w:val="20"/>
              </w:rPr>
              <w:t>1/</w:t>
            </w:r>
            <w:r w:rsidR="00F143C1" w:rsidRPr="00F143C1">
              <w:rPr>
                <w:rFonts w:ascii="Arial" w:eastAsia="Times New Roman" w:hAnsi="Arial" w:cs="Arial"/>
                <w:b/>
                <w:i/>
                <w:color w:val="000000" w:themeColor="text1"/>
                <w:szCs w:val="20"/>
              </w:rPr>
              <w:t>x</w:t>
            </w:r>
            <w:r w:rsidRPr="004B50DA">
              <w:rPr>
                <w:rFonts w:ascii="Arial" w:eastAsia="Times New Roman" w:hAnsi="Arial" w:cs="Arial"/>
                <w:b/>
                <w:color w:val="000000" w:themeColor="text1"/>
                <w:szCs w:val="20"/>
              </w:rPr>
              <w:t>)</w:t>
            </w:r>
            <w:r w:rsidR="00F143C1" w:rsidRPr="00F143C1">
              <w:rPr>
                <w:rFonts w:ascii="Arial" w:eastAsia="Times New Roman" w:hAnsi="Arial" w:cs="Arial"/>
                <w:b/>
                <w:color w:val="000000" w:themeColor="text1"/>
                <w:szCs w:val="20"/>
              </w:rPr>
              <w:t>/m</w:t>
            </w:r>
            <w:r>
              <w:rPr>
                <w:rFonts w:ascii="Arial" w:eastAsia="Times New Roman" w:hAnsi="Arial" w:cs="Arial"/>
                <w:b/>
                <w:color w:val="000000" w:themeColor="text1"/>
                <w:szCs w:val="20"/>
                <w:vertAlign w:val="superscript"/>
              </w:rPr>
              <w:t>–</w:t>
            </w:r>
            <w:r w:rsidR="00F143C1" w:rsidRPr="00F143C1">
              <w:rPr>
                <w:rFonts w:ascii="Arial" w:eastAsia="Times New Roman" w:hAnsi="Arial" w:cs="Arial"/>
                <w:b/>
                <w:color w:val="000000" w:themeColor="text1"/>
                <w:szCs w:val="20"/>
                <w:vertAlign w:val="superscript"/>
              </w:rPr>
              <w:t>1</w:t>
            </w:r>
          </w:p>
        </w:tc>
      </w:tr>
      <w:tr w:rsidR="00F143C1" w:rsidTr="007D014E">
        <w:trPr>
          <w:trHeight w:val="340"/>
        </w:trPr>
        <w:tc>
          <w:tcPr>
            <w:tcW w:w="3133" w:type="dxa"/>
          </w:tcPr>
          <w:p w:rsidR="00F143C1" w:rsidRDefault="00F143C1" w:rsidP="00370243">
            <w:pPr>
              <w:spacing w:after="0" w:line="240" w:lineRule="auto"/>
              <w:rPr>
                <w:rFonts w:ascii="Bookman Old Style" w:eastAsia="Times New Roman" w:hAnsi="Bookman Old Style" w:cs="Arial"/>
                <w:sz w:val="20"/>
                <w:szCs w:val="20"/>
              </w:rPr>
            </w:pPr>
          </w:p>
        </w:tc>
        <w:tc>
          <w:tcPr>
            <w:tcW w:w="3133" w:type="dxa"/>
          </w:tcPr>
          <w:p w:rsidR="00F143C1" w:rsidRDefault="00F143C1" w:rsidP="00370243">
            <w:pPr>
              <w:spacing w:after="0" w:line="240" w:lineRule="auto"/>
              <w:rPr>
                <w:rFonts w:ascii="Bookman Old Style" w:eastAsia="Times New Roman" w:hAnsi="Bookman Old Style" w:cs="Arial"/>
                <w:sz w:val="20"/>
                <w:szCs w:val="20"/>
              </w:rPr>
            </w:pPr>
          </w:p>
        </w:tc>
        <w:tc>
          <w:tcPr>
            <w:tcW w:w="3134" w:type="dxa"/>
          </w:tcPr>
          <w:p w:rsidR="00F143C1" w:rsidRDefault="00F143C1" w:rsidP="00370243">
            <w:pPr>
              <w:spacing w:after="0" w:line="240" w:lineRule="auto"/>
              <w:rPr>
                <w:rFonts w:ascii="Bookman Old Style" w:eastAsia="Times New Roman" w:hAnsi="Bookman Old Style" w:cs="Arial"/>
                <w:sz w:val="20"/>
                <w:szCs w:val="20"/>
              </w:rPr>
            </w:pPr>
          </w:p>
        </w:tc>
      </w:tr>
      <w:tr w:rsidR="00F143C1" w:rsidTr="007D014E">
        <w:trPr>
          <w:trHeight w:val="340"/>
        </w:trPr>
        <w:tc>
          <w:tcPr>
            <w:tcW w:w="3133" w:type="dxa"/>
          </w:tcPr>
          <w:p w:rsidR="00F143C1" w:rsidRDefault="00F143C1" w:rsidP="00370243">
            <w:pPr>
              <w:spacing w:after="0" w:line="240" w:lineRule="auto"/>
              <w:rPr>
                <w:rFonts w:ascii="Bookman Old Style" w:eastAsia="Times New Roman" w:hAnsi="Bookman Old Style" w:cs="Arial"/>
                <w:sz w:val="20"/>
                <w:szCs w:val="20"/>
              </w:rPr>
            </w:pPr>
          </w:p>
        </w:tc>
        <w:tc>
          <w:tcPr>
            <w:tcW w:w="3133" w:type="dxa"/>
          </w:tcPr>
          <w:p w:rsidR="00F143C1" w:rsidRDefault="00F143C1" w:rsidP="00370243">
            <w:pPr>
              <w:spacing w:after="0" w:line="240" w:lineRule="auto"/>
              <w:rPr>
                <w:rFonts w:ascii="Bookman Old Style" w:eastAsia="Times New Roman" w:hAnsi="Bookman Old Style" w:cs="Arial"/>
                <w:sz w:val="20"/>
                <w:szCs w:val="20"/>
              </w:rPr>
            </w:pPr>
          </w:p>
        </w:tc>
        <w:tc>
          <w:tcPr>
            <w:tcW w:w="3134" w:type="dxa"/>
          </w:tcPr>
          <w:p w:rsidR="00F143C1" w:rsidRDefault="00F143C1" w:rsidP="00370243">
            <w:pPr>
              <w:spacing w:after="0" w:line="240" w:lineRule="auto"/>
              <w:rPr>
                <w:rFonts w:ascii="Bookman Old Style" w:eastAsia="Times New Roman" w:hAnsi="Bookman Old Style" w:cs="Arial"/>
                <w:sz w:val="20"/>
                <w:szCs w:val="20"/>
              </w:rPr>
            </w:pPr>
          </w:p>
        </w:tc>
      </w:tr>
      <w:tr w:rsidR="00F143C1" w:rsidTr="007D014E">
        <w:trPr>
          <w:trHeight w:val="340"/>
        </w:trPr>
        <w:tc>
          <w:tcPr>
            <w:tcW w:w="3133" w:type="dxa"/>
          </w:tcPr>
          <w:p w:rsidR="00F143C1" w:rsidRDefault="00F143C1" w:rsidP="00370243">
            <w:pPr>
              <w:spacing w:after="0" w:line="240" w:lineRule="auto"/>
              <w:rPr>
                <w:rFonts w:ascii="Bookman Old Style" w:eastAsia="Times New Roman" w:hAnsi="Bookman Old Style" w:cs="Arial"/>
                <w:sz w:val="20"/>
                <w:szCs w:val="20"/>
              </w:rPr>
            </w:pPr>
          </w:p>
        </w:tc>
        <w:tc>
          <w:tcPr>
            <w:tcW w:w="3133" w:type="dxa"/>
          </w:tcPr>
          <w:p w:rsidR="00F143C1" w:rsidRDefault="00F143C1" w:rsidP="00370243">
            <w:pPr>
              <w:spacing w:after="0" w:line="240" w:lineRule="auto"/>
              <w:rPr>
                <w:rFonts w:ascii="Bookman Old Style" w:eastAsia="Times New Roman" w:hAnsi="Bookman Old Style" w:cs="Arial"/>
                <w:sz w:val="20"/>
                <w:szCs w:val="20"/>
              </w:rPr>
            </w:pPr>
          </w:p>
        </w:tc>
        <w:tc>
          <w:tcPr>
            <w:tcW w:w="3134" w:type="dxa"/>
          </w:tcPr>
          <w:p w:rsidR="00F143C1" w:rsidRDefault="00F143C1" w:rsidP="00370243">
            <w:pPr>
              <w:spacing w:after="0" w:line="240" w:lineRule="auto"/>
              <w:rPr>
                <w:rFonts w:ascii="Bookman Old Style" w:eastAsia="Times New Roman" w:hAnsi="Bookman Old Style" w:cs="Arial"/>
                <w:sz w:val="20"/>
                <w:szCs w:val="20"/>
              </w:rPr>
            </w:pPr>
          </w:p>
        </w:tc>
      </w:tr>
      <w:tr w:rsidR="00F143C1" w:rsidTr="007D014E">
        <w:trPr>
          <w:trHeight w:val="340"/>
        </w:trPr>
        <w:tc>
          <w:tcPr>
            <w:tcW w:w="3133" w:type="dxa"/>
          </w:tcPr>
          <w:p w:rsidR="00F143C1" w:rsidRDefault="00F143C1" w:rsidP="00370243">
            <w:pPr>
              <w:spacing w:after="0" w:line="240" w:lineRule="auto"/>
              <w:rPr>
                <w:rFonts w:ascii="Bookman Old Style" w:eastAsia="Times New Roman" w:hAnsi="Bookman Old Style" w:cs="Arial"/>
                <w:sz w:val="20"/>
                <w:szCs w:val="20"/>
              </w:rPr>
            </w:pPr>
          </w:p>
        </w:tc>
        <w:tc>
          <w:tcPr>
            <w:tcW w:w="3133" w:type="dxa"/>
          </w:tcPr>
          <w:p w:rsidR="00F143C1" w:rsidRDefault="00F143C1" w:rsidP="00370243">
            <w:pPr>
              <w:spacing w:after="0" w:line="240" w:lineRule="auto"/>
              <w:rPr>
                <w:rFonts w:ascii="Bookman Old Style" w:eastAsia="Times New Roman" w:hAnsi="Bookman Old Style" w:cs="Arial"/>
                <w:sz w:val="20"/>
                <w:szCs w:val="20"/>
              </w:rPr>
            </w:pPr>
          </w:p>
        </w:tc>
        <w:tc>
          <w:tcPr>
            <w:tcW w:w="3134" w:type="dxa"/>
          </w:tcPr>
          <w:p w:rsidR="00F143C1" w:rsidRDefault="00F143C1" w:rsidP="00370243">
            <w:pPr>
              <w:spacing w:after="0" w:line="240" w:lineRule="auto"/>
              <w:rPr>
                <w:rFonts w:ascii="Bookman Old Style" w:eastAsia="Times New Roman" w:hAnsi="Bookman Old Style" w:cs="Arial"/>
                <w:sz w:val="20"/>
                <w:szCs w:val="20"/>
              </w:rPr>
            </w:pPr>
          </w:p>
        </w:tc>
      </w:tr>
      <w:tr w:rsidR="00F143C1" w:rsidTr="007D014E">
        <w:trPr>
          <w:trHeight w:val="340"/>
        </w:trPr>
        <w:tc>
          <w:tcPr>
            <w:tcW w:w="3133" w:type="dxa"/>
          </w:tcPr>
          <w:p w:rsidR="00F143C1" w:rsidRDefault="00F143C1" w:rsidP="00370243">
            <w:pPr>
              <w:spacing w:after="0" w:line="240" w:lineRule="auto"/>
              <w:rPr>
                <w:rFonts w:ascii="Bookman Old Style" w:eastAsia="Times New Roman" w:hAnsi="Bookman Old Style" w:cs="Arial"/>
                <w:sz w:val="20"/>
                <w:szCs w:val="20"/>
              </w:rPr>
            </w:pPr>
          </w:p>
        </w:tc>
        <w:tc>
          <w:tcPr>
            <w:tcW w:w="3133" w:type="dxa"/>
          </w:tcPr>
          <w:p w:rsidR="00F143C1" w:rsidRDefault="00F143C1" w:rsidP="00370243">
            <w:pPr>
              <w:spacing w:after="0" w:line="240" w:lineRule="auto"/>
              <w:rPr>
                <w:rFonts w:ascii="Bookman Old Style" w:eastAsia="Times New Roman" w:hAnsi="Bookman Old Style" w:cs="Arial"/>
                <w:sz w:val="20"/>
                <w:szCs w:val="20"/>
              </w:rPr>
            </w:pPr>
          </w:p>
        </w:tc>
        <w:tc>
          <w:tcPr>
            <w:tcW w:w="3134" w:type="dxa"/>
          </w:tcPr>
          <w:p w:rsidR="00F143C1" w:rsidRDefault="00F143C1" w:rsidP="00370243">
            <w:pPr>
              <w:spacing w:after="0" w:line="240" w:lineRule="auto"/>
              <w:rPr>
                <w:rFonts w:ascii="Bookman Old Style" w:eastAsia="Times New Roman" w:hAnsi="Bookman Old Style" w:cs="Arial"/>
                <w:sz w:val="20"/>
                <w:szCs w:val="20"/>
              </w:rPr>
            </w:pPr>
          </w:p>
        </w:tc>
      </w:tr>
      <w:tr w:rsidR="00F143C1" w:rsidTr="007D014E">
        <w:trPr>
          <w:trHeight w:val="340"/>
        </w:trPr>
        <w:tc>
          <w:tcPr>
            <w:tcW w:w="3133" w:type="dxa"/>
          </w:tcPr>
          <w:p w:rsidR="00F143C1" w:rsidRDefault="00F143C1" w:rsidP="00370243">
            <w:pPr>
              <w:spacing w:after="0" w:line="240" w:lineRule="auto"/>
              <w:rPr>
                <w:rFonts w:ascii="Bookman Old Style" w:eastAsia="Times New Roman" w:hAnsi="Bookman Old Style" w:cs="Arial"/>
                <w:sz w:val="20"/>
                <w:szCs w:val="20"/>
              </w:rPr>
            </w:pPr>
          </w:p>
        </w:tc>
        <w:tc>
          <w:tcPr>
            <w:tcW w:w="3133" w:type="dxa"/>
          </w:tcPr>
          <w:p w:rsidR="00F143C1" w:rsidRDefault="00F143C1" w:rsidP="00370243">
            <w:pPr>
              <w:spacing w:after="0" w:line="240" w:lineRule="auto"/>
              <w:rPr>
                <w:rFonts w:ascii="Bookman Old Style" w:eastAsia="Times New Roman" w:hAnsi="Bookman Old Style" w:cs="Arial"/>
                <w:sz w:val="20"/>
                <w:szCs w:val="20"/>
              </w:rPr>
            </w:pPr>
          </w:p>
        </w:tc>
        <w:tc>
          <w:tcPr>
            <w:tcW w:w="3134" w:type="dxa"/>
          </w:tcPr>
          <w:p w:rsidR="00F143C1" w:rsidRDefault="00F143C1" w:rsidP="00370243">
            <w:pPr>
              <w:spacing w:after="0" w:line="240" w:lineRule="auto"/>
              <w:rPr>
                <w:rFonts w:ascii="Bookman Old Style" w:eastAsia="Times New Roman" w:hAnsi="Bookman Old Style" w:cs="Arial"/>
                <w:sz w:val="20"/>
                <w:szCs w:val="20"/>
              </w:rPr>
            </w:pPr>
          </w:p>
        </w:tc>
      </w:tr>
    </w:tbl>
    <w:p w:rsidR="00F143C1" w:rsidRPr="00F143C1" w:rsidRDefault="00F143C1" w:rsidP="00370243">
      <w:pPr>
        <w:spacing w:after="0" w:line="240" w:lineRule="auto"/>
        <w:rPr>
          <w:rFonts w:ascii="Arial" w:eastAsia="Times New Roman" w:hAnsi="Arial" w:cs="Arial"/>
          <w:sz w:val="20"/>
          <w:szCs w:val="20"/>
        </w:rPr>
      </w:pPr>
    </w:p>
    <w:p w:rsidR="00F143C1" w:rsidRPr="00370243" w:rsidRDefault="00370243" w:rsidP="00370243">
      <w:pPr>
        <w:spacing w:after="0" w:line="240" w:lineRule="auto"/>
        <w:rPr>
          <w:rFonts w:ascii="Arial" w:eastAsia="Times New Roman" w:hAnsi="Arial" w:cs="Arial"/>
          <w:szCs w:val="20"/>
        </w:rPr>
      </w:pPr>
      <w:r w:rsidRPr="00370243">
        <w:rPr>
          <w:rFonts w:ascii="Arial" w:eastAsia="Times New Roman" w:hAnsi="Arial" w:cs="Arial"/>
          <w:szCs w:val="20"/>
        </w:rPr>
        <w:t>Learners then</w:t>
      </w:r>
      <w:r w:rsidR="00F143C1" w:rsidRPr="00370243">
        <w:rPr>
          <w:rFonts w:ascii="Arial" w:eastAsia="Times New Roman" w:hAnsi="Arial" w:cs="Arial"/>
          <w:szCs w:val="20"/>
        </w:rPr>
        <w:t xml:space="preserve"> plot a graph of </w:t>
      </w:r>
      <w:r w:rsidR="00F143C1" w:rsidRPr="00370243">
        <w:rPr>
          <w:rFonts w:ascii="Bookman Old Style" w:eastAsia="Times New Roman" w:hAnsi="Bookman Old Style" w:cs="Arial"/>
          <w:i/>
          <w:iCs/>
          <w:szCs w:val="20"/>
        </w:rPr>
        <w:t>l</w:t>
      </w:r>
      <w:r w:rsidR="00F143C1" w:rsidRPr="00370243">
        <w:rPr>
          <w:rFonts w:ascii="Arial" w:eastAsia="Times New Roman" w:hAnsi="Arial" w:cs="Arial"/>
          <w:szCs w:val="20"/>
        </w:rPr>
        <w:t xml:space="preserve"> on the </w:t>
      </w:r>
      <w:r w:rsidR="00F143C1" w:rsidRPr="00370243">
        <w:rPr>
          <w:rFonts w:ascii="Arial" w:eastAsia="Times New Roman" w:hAnsi="Arial" w:cs="Arial"/>
          <w:i/>
          <w:iCs/>
          <w:szCs w:val="20"/>
        </w:rPr>
        <w:t>y</w:t>
      </w:r>
      <w:r w:rsidR="00F143C1" w:rsidRPr="00370243">
        <w:rPr>
          <w:rFonts w:ascii="Arial" w:eastAsia="Times New Roman" w:hAnsi="Arial" w:cs="Arial"/>
          <w:szCs w:val="20"/>
        </w:rPr>
        <w:t>-axis against 1/</w:t>
      </w:r>
      <w:r w:rsidR="00F143C1" w:rsidRPr="00370243">
        <w:rPr>
          <w:rFonts w:ascii="Arial" w:eastAsia="Times New Roman" w:hAnsi="Arial" w:cs="Arial"/>
          <w:i/>
          <w:iCs/>
          <w:szCs w:val="20"/>
        </w:rPr>
        <w:t>x</w:t>
      </w:r>
      <w:r w:rsidR="00F143C1" w:rsidRPr="00370243">
        <w:rPr>
          <w:rFonts w:ascii="Arial" w:eastAsia="Times New Roman" w:hAnsi="Arial" w:cs="Arial"/>
          <w:szCs w:val="20"/>
        </w:rPr>
        <w:t xml:space="preserve"> on the </w:t>
      </w:r>
      <w:r w:rsidR="00F143C1" w:rsidRPr="00370243">
        <w:rPr>
          <w:rFonts w:ascii="Arial" w:eastAsia="Times New Roman" w:hAnsi="Arial" w:cs="Arial"/>
          <w:i/>
          <w:iCs/>
          <w:szCs w:val="20"/>
        </w:rPr>
        <w:t>x</w:t>
      </w:r>
      <w:r>
        <w:rPr>
          <w:rFonts w:ascii="Arial" w:eastAsia="Times New Roman" w:hAnsi="Arial" w:cs="Arial"/>
          <w:szCs w:val="20"/>
        </w:rPr>
        <w:t>-axis and d</w:t>
      </w:r>
      <w:r w:rsidR="00F143C1" w:rsidRPr="00370243">
        <w:rPr>
          <w:rFonts w:ascii="Arial" w:eastAsia="Times New Roman" w:hAnsi="Arial" w:cs="Arial"/>
          <w:szCs w:val="20"/>
        </w:rPr>
        <w:t>raw the line of best fit</w:t>
      </w:r>
    </w:p>
    <w:p w:rsidR="00F143C1" w:rsidRPr="002835F9" w:rsidRDefault="00F143C1" w:rsidP="002835F9">
      <w:pPr>
        <w:spacing w:after="0" w:line="240" w:lineRule="auto"/>
        <w:rPr>
          <w:rFonts w:ascii="Arial" w:eastAsia="Times New Roman" w:hAnsi="Arial" w:cs="Arial"/>
        </w:rPr>
      </w:pPr>
    </w:p>
    <w:p w:rsidR="000D26F6" w:rsidRPr="00E74D81" w:rsidRDefault="000D26F6" w:rsidP="00E74D81">
      <w:pPr>
        <w:spacing w:after="120" w:line="240" w:lineRule="auto"/>
        <w:rPr>
          <w:rFonts w:ascii="Arial" w:eastAsia="Times New Roman" w:hAnsi="Arial" w:cs="Arial"/>
          <w:color w:val="C30045"/>
          <w:sz w:val="24"/>
          <w:lang w:eastAsia="en-GB"/>
        </w:rPr>
      </w:pPr>
      <w:r w:rsidRPr="00E74D81">
        <w:rPr>
          <w:rFonts w:ascii="Arial" w:eastAsia="Times New Roman" w:hAnsi="Arial" w:cs="Arial"/>
          <w:b/>
          <w:bCs/>
          <w:color w:val="C30045"/>
          <w:sz w:val="24"/>
          <w:lang w:eastAsia="en-GB"/>
        </w:rPr>
        <w:t xml:space="preserve">Interpretation and </w:t>
      </w:r>
      <w:r w:rsidR="00B617ED">
        <w:rPr>
          <w:rFonts w:ascii="Arial" w:eastAsia="Times New Roman" w:hAnsi="Arial" w:cs="Arial"/>
          <w:b/>
          <w:bCs/>
          <w:color w:val="C30045"/>
          <w:sz w:val="24"/>
          <w:lang w:eastAsia="en-GB"/>
        </w:rPr>
        <w:t>e</w:t>
      </w:r>
      <w:r w:rsidRPr="00E74D81">
        <w:rPr>
          <w:rFonts w:ascii="Arial" w:eastAsia="Times New Roman" w:hAnsi="Arial" w:cs="Arial"/>
          <w:b/>
          <w:bCs/>
          <w:color w:val="C30045"/>
          <w:sz w:val="24"/>
          <w:lang w:eastAsia="en-GB"/>
        </w:rPr>
        <w:t>valuation</w:t>
      </w:r>
      <w:r w:rsidRPr="00E74D81">
        <w:rPr>
          <w:rFonts w:ascii="Arial" w:eastAsia="Times New Roman" w:hAnsi="Arial" w:cs="Arial"/>
          <w:color w:val="C30045"/>
          <w:sz w:val="24"/>
          <w:lang w:eastAsia="en-GB"/>
        </w:rPr>
        <w:t xml:space="preserve"> </w:t>
      </w:r>
    </w:p>
    <w:p w:rsidR="00F143C1" w:rsidRPr="002835F9" w:rsidRDefault="00370243" w:rsidP="002835F9">
      <w:pPr>
        <w:spacing w:after="0" w:line="240" w:lineRule="auto"/>
        <w:rPr>
          <w:rFonts w:ascii="Arial" w:eastAsia="Times New Roman" w:hAnsi="Arial" w:cs="Arial"/>
        </w:rPr>
      </w:pPr>
      <w:r w:rsidRPr="002835F9">
        <w:rPr>
          <w:rFonts w:ascii="Arial" w:eastAsia="Times New Roman" w:hAnsi="Arial" w:cs="Arial"/>
        </w:rPr>
        <w:t>Learners</w:t>
      </w:r>
    </w:p>
    <w:p w:rsidR="00F143C1" w:rsidRPr="002835F9" w:rsidRDefault="00F143C1" w:rsidP="002835F9">
      <w:pPr>
        <w:spacing w:after="0" w:line="240" w:lineRule="auto"/>
        <w:rPr>
          <w:rFonts w:ascii="Arial" w:eastAsia="Times New Roman" w:hAnsi="Arial" w:cs="Arial"/>
        </w:rPr>
      </w:pPr>
    </w:p>
    <w:p w:rsidR="00F143C1" w:rsidRPr="002835F9" w:rsidRDefault="00F143C1" w:rsidP="002835F9">
      <w:pPr>
        <w:pStyle w:val="ListParagraph"/>
        <w:numPr>
          <w:ilvl w:val="0"/>
          <w:numId w:val="22"/>
        </w:numPr>
        <w:spacing w:after="0" w:line="240" w:lineRule="auto"/>
        <w:rPr>
          <w:rFonts w:ascii="Arial" w:eastAsia="Times New Roman" w:hAnsi="Arial" w:cs="Arial"/>
        </w:rPr>
      </w:pPr>
      <w:r w:rsidRPr="002835F9">
        <w:rPr>
          <w:rFonts w:ascii="Arial" w:eastAsia="Times New Roman" w:hAnsi="Arial" w:cs="Arial"/>
        </w:rPr>
        <w:t xml:space="preserve">determine the gradient and the </w:t>
      </w:r>
      <w:r w:rsidRPr="002835F9">
        <w:rPr>
          <w:rFonts w:ascii="Arial" w:eastAsia="Times New Roman" w:hAnsi="Arial" w:cs="Arial"/>
          <w:i/>
          <w:iCs/>
        </w:rPr>
        <w:t>y</w:t>
      </w:r>
      <w:r w:rsidR="00466219">
        <w:rPr>
          <w:rFonts w:ascii="Arial" w:eastAsia="Times New Roman" w:hAnsi="Arial" w:cs="Arial"/>
        </w:rPr>
        <w:t>-intercept of their graph line</w:t>
      </w:r>
    </w:p>
    <w:p w:rsidR="00F143C1" w:rsidRDefault="00F143C1" w:rsidP="00F143C1">
      <w:pPr>
        <w:spacing w:after="0" w:line="240" w:lineRule="auto"/>
        <w:rPr>
          <w:rFonts w:ascii="Arial" w:hAnsi="Arial" w:cs="Arial"/>
          <w:b/>
          <w:bCs/>
          <w:szCs w:val="20"/>
        </w:rPr>
      </w:pPr>
    </w:p>
    <w:p w:rsidR="00F143C1" w:rsidRPr="00F143C1" w:rsidRDefault="004B50DA" w:rsidP="00466219">
      <w:pPr>
        <w:spacing w:after="0" w:line="240" w:lineRule="auto"/>
        <w:ind w:left="1134"/>
        <w:rPr>
          <w:rFonts w:ascii="Arial" w:eastAsia="Times New Roman" w:hAnsi="Arial" w:cs="Arial"/>
          <w:i/>
          <w:iCs/>
          <w:szCs w:val="20"/>
        </w:rPr>
      </w:pPr>
      <m:oMath>
        <m:r>
          <m:rPr>
            <m:nor/>
          </m:rPr>
          <w:rPr>
            <w:rFonts w:ascii="Cambria Math" w:eastAsia="Times New Roman" w:hAnsi="Cambria Math" w:cs="Arial"/>
            <w:szCs w:val="20"/>
          </w:rPr>
          <m:t>gradient</m:t>
        </m:r>
        <m:r>
          <w:rPr>
            <w:rFonts w:ascii="Cambria Math" w:eastAsia="Times New Roman" w:hAnsi="Cambria Math" w:cs="Arial"/>
            <w:szCs w:val="20"/>
          </w:rPr>
          <m:t>=</m:t>
        </m:r>
        <m:f>
          <m:fPr>
            <m:ctrlPr>
              <w:rPr>
                <w:rFonts w:ascii="Cambria Math" w:eastAsia="Times New Roman" w:hAnsi="Cambria Math" w:cs="Arial"/>
                <w:i/>
                <w:szCs w:val="20"/>
              </w:rPr>
            </m:ctrlPr>
          </m:fPr>
          <m:num>
            <m:r>
              <w:rPr>
                <w:rFonts w:ascii="Cambria Math" w:eastAsia="Times New Roman" w:hAnsi="Cambria Math" w:cs="Arial"/>
                <w:szCs w:val="20"/>
              </w:rPr>
              <m:t>Mgc</m:t>
            </m:r>
          </m:num>
          <m:den>
            <m:r>
              <w:rPr>
                <w:rFonts w:ascii="Cambria Math" w:eastAsia="Times New Roman" w:hAnsi="Cambria Math" w:cs="Arial"/>
                <w:szCs w:val="20"/>
              </w:rPr>
              <m:t>k</m:t>
            </m:r>
          </m:den>
        </m:f>
      </m:oMath>
      <w:r w:rsidR="00F143C1" w:rsidRPr="00F143C1">
        <w:rPr>
          <w:rFonts w:ascii="Arial" w:eastAsia="Times New Roman" w:hAnsi="Arial" w:cs="Arial"/>
          <w:szCs w:val="20"/>
        </w:rPr>
        <w:t xml:space="preserve"> where </w:t>
      </w:r>
      <w:r w:rsidR="00F143C1" w:rsidRPr="00F143C1">
        <w:rPr>
          <w:rFonts w:ascii="Arial" w:eastAsia="Times New Roman" w:hAnsi="Arial" w:cs="Arial"/>
          <w:i/>
          <w:iCs/>
          <w:szCs w:val="20"/>
        </w:rPr>
        <w:t>k</w:t>
      </w:r>
      <w:r w:rsidR="00F143C1" w:rsidRPr="00F143C1">
        <w:rPr>
          <w:rFonts w:ascii="Arial" w:eastAsia="Times New Roman" w:hAnsi="Arial" w:cs="Arial"/>
          <w:szCs w:val="20"/>
        </w:rPr>
        <w:t xml:space="preserve"> is the spring constant and </w:t>
      </w:r>
      <w:r w:rsidR="00F143C1" w:rsidRPr="00F143C1">
        <w:rPr>
          <w:rFonts w:ascii="Arial" w:eastAsia="Times New Roman" w:hAnsi="Arial" w:cs="Arial"/>
          <w:i/>
          <w:szCs w:val="20"/>
        </w:rPr>
        <w:t>g</w:t>
      </w:r>
      <w:r w:rsidR="00F143C1" w:rsidRPr="00F143C1">
        <w:rPr>
          <w:rFonts w:ascii="Arial" w:eastAsia="Times New Roman" w:hAnsi="Arial" w:cs="Arial"/>
          <w:szCs w:val="20"/>
        </w:rPr>
        <w:t xml:space="preserve"> = 9.81</w:t>
      </w:r>
      <w:r>
        <w:rPr>
          <w:rFonts w:ascii="Arial" w:eastAsia="Times New Roman" w:hAnsi="Arial" w:cs="Arial"/>
          <w:szCs w:val="20"/>
        </w:rPr>
        <w:t> </w:t>
      </w:r>
      <w:r w:rsidR="00F143C1" w:rsidRPr="00F143C1">
        <w:rPr>
          <w:rFonts w:ascii="Arial" w:eastAsia="Times New Roman" w:hAnsi="Arial" w:cs="Arial"/>
          <w:szCs w:val="20"/>
        </w:rPr>
        <w:t>m</w:t>
      </w:r>
      <w:r>
        <w:rPr>
          <w:rFonts w:ascii="Arial" w:eastAsia="Times New Roman" w:hAnsi="Arial" w:cs="Arial"/>
          <w:szCs w:val="20"/>
        </w:rPr>
        <w:t> </w:t>
      </w:r>
      <w:r w:rsidR="00F143C1" w:rsidRPr="00F143C1">
        <w:rPr>
          <w:rFonts w:ascii="Arial" w:eastAsia="Times New Roman" w:hAnsi="Arial" w:cs="Arial"/>
          <w:szCs w:val="20"/>
        </w:rPr>
        <w:t>s</w:t>
      </w:r>
      <w:r>
        <w:rPr>
          <w:rFonts w:ascii="Arial" w:eastAsia="Times New Roman" w:hAnsi="Arial" w:cs="Arial"/>
          <w:szCs w:val="20"/>
          <w:vertAlign w:val="superscript"/>
        </w:rPr>
        <w:t>–</w:t>
      </w:r>
      <w:r w:rsidR="00F143C1" w:rsidRPr="00F143C1">
        <w:rPr>
          <w:rFonts w:ascii="Arial" w:eastAsia="Times New Roman" w:hAnsi="Arial" w:cs="Arial"/>
          <w:szCs w:val="20"/>
          <w:vertAlign w:val="superscript"/>
        </w:rPr>
        <w:t>2</w:t>
      </w:r>
    </w:p>
    <w:p w:rsidR="00F143C1" w:rsidRPr="00F143C1" w:rsidRDefault="00F143C1" w:rsidP="00F143C1">
      <w:pPr>
        <w:spacing w:after="0" w:line="240" w:lineRule="auto"/>
        <w:rPr>
          <w:rFonts w:ascii="Arial" w:hAnsi="Arial" w:cs="Arial"/>
          <w:szCs w:val="20"/>
        </w:rPr>
      </w:pPr>
    </w:p>
    <w:p w:rsidR="00F143C1" w:rsidRPr="004B50DA" w:rsidRDefault="004B50DA" w:rsidP="00466219">
      <w:pPr>
        <w:spacing w:after="0" w:line="240" w:lineRule="auto"/>
        <w:ind w:left="1134"/>
        <w:rPr>
          <w:rFonts w:ascii="Arial" w:eastAsia="Times New Roman" w:hAnsi="Arial" w:cs="Arial"/>
          <w:szCs w:val="20"/>
        </w:rPr>
      </w:pPr>
      <m:oMathPara>
        <m:oMathParaPr>
          <m:jc m:val="left"/>
        </m:oMathParaPr>
        <m:oMath>
          <m:r>
            <m:rPr>
              <m:nor/>
            </m:rPr>
            <w:rPr>
              <w:rFonts w:ascii="Cambria Math" w:eastAsia="Times New Roman" w:hAnsi="Cambria Math" w:cs="Arial"/>
              <w:szCs w:val="20"/>
            </w:rPr>
            <m:t>y-intercept</m:t>
          </m:r>
          <m:r>
            <w:rPr>
              <w:rFonts w:ascii="Cambria Math" w:eastAsia="Times New Roman" w:hAnsi="Cambria Math" w:cs="Arial"/>
              <w:szCs w:val="20"/>
            </w:rPr>
            <m:t>=</m:t>
          </m:r>
          <m:f>
            <m:fPr>
              <m:ctrlPr>
                <w:rPr>
                  <w:rFonts w:ascii="Cambria Math" w:eastAsia="Times New Roman" w:hAnsi="Cambria Math" w:cs="Arial"/>
                  <w:i/>
                  <w:szCs w:val="20"/>
                  <w:vertAlign w:val="subscript"/>
                </w:rPr>
              </m:ctrlPr>
            </m:fPr>
            <m:num>
              <m:r>
                <w:rPr>
                  <w:rFonts w:ascii="Cambria Math" w:eastAsia="Times New Roman" w:hAnsi="Cambria Math" w:cs="Arial"/>
                  <w:szCs w:val="20"/>
                  <w:vertAlign w:val="subscript"/>
                </w:rPr>
                <m:t>Mg</m:t>
              </m:r>
            </m:num>
            <m:den>
              <m:r>
                <w:rPr>
                  <w:rFonts w:ascii="Cambria Math" w:eastAsia="Times New Roman" w:hAnsi="Cambria Math" w:cs="Arial"/>
                  <w:szCs w:val="20"/>
                  <w:vertAlign w:val="subscript"/>
                </w:rPr>
                <m:t>k</m:t>
              </m:r>
            </m:den>
          </m:f>
          <m:r>
            <w:rPr>
              <w:rFonts w:ascii="Cambria Math" w:eastAsia="Times New Roman" w:hAnsi="Cambria Math" w:cs="Arial"/>
              <w:szCs w:val="20"/>
              <w:vertAlign w:val="subscript"/>
            </w:rPr>
            <m:t>+</m:t>
          </m:r>
          <m:sSub>
            <m:sSubPr>
              <m:ctrlPr>
                <w:rPr>
                  <w:rFonts w:ascii="Cambria Math" w:eastAsia="Times New Roman" w:hAnsi="Cambria Math" w:cs="Arial"/>
                  <w:i/>
                  <w:szCs w:val="20"/>
                  <w:vertAlign w:val="subscript"/>
                </w:rPr>
              </m:ctrlPr>
            </m:sSubPr>
            <m:e>
              <m:r>
                <w:rPr>
                  <w:rFonts w:ascii="Cambria Math" w:eastAsia="Times New Roman" w:hAnsi="Cambria Math" w:cs="Arial"/>
                  <w:szCs w:val="20"/>
                  <w:vertAlign w:val="subscript"/>
                </w:rPr>
                <m:t>l</m:t>
              </m:r>
            </m:e>
            <m:sub>
              <m:r>
                <w:rPr>
                  <w:rFonts w:ascii="Cambria Math" w:eastAsia="Times New Roman" w:hAnsi="Cambria Math" w:cs="Arial"/>
                  <w:szCs w:val="20"/>
                  <w:vertAlign w:val="subscript"/>
                </w:rPr>
                <m:t>0</m:t>
              </m:r>
            </m:sub>
          </m:sSub>
        </m:oMath>
      </m:oMathPara>
    </w:p>
    <w:p w:rsidR="00F143C1" w:rsidRPr="00E54812" w:rsidRDefault="00F143C1" w:rsidP="002835F9">
      <w:pPr>
        <w:spacing w:after="0" w:line="240" w:lineRule="auto"/>
        <w:rPr>
          <w:rFonts w:ascii="Arial" w:eastAsia="Times New Roman" w:hAnsi="Arial" w:cs="Arial"/>
          <w:iCs/>
          <w:szCs w:val="20"/>
        </w:rPr>
      </w:pPr>
    </w:p>
    <w:p w:rsidR="00F143C1" w:rsidRPr="002835F9" w:rsidRDefault="00F143C1" w:rsidP="002835F9">
      <w:pPr>
        <w:pStyle w:val="ListParagraph"/>
        <w:numPr>
          <w:ilvl w:val="0"/>
          <w:numId w:val="22"/>
        </w:numPr>
        <w:spacing w:after="0" w:line="240" w:lineRule="auto"/>
        <w:rPr>
          <w:rFonts w:ascii="Arial" w:eastAsia="Times New Roman" w:hAnsi="Arial" w:cs="Arial"/>
          <w:szCs w:val="20"/>
        </w:rPr>
      </w:pPr>
      <w:r w:rsidRPr="002835F9">
        <w:rPr>
          <w:rFonts w:ascii="Arial" w:eastAsia="Times New Roman" w:hAnsi="Arial" w:cs="Arial"/>
          <w:szCs w:val="20"/>
        </w:rPr>
        <w:t xml:space="preserve">use their values of </w:t>
      </w:r>
      <w:r w:rsidRPr="002835F9">
        <w:rPr>
          <w:rFonts w:ascii="Arial" w:eastAsia="Times New Roman" w:hAnsi="Arial" w:cs="Arial"/>
          <w:i/>
          <w:szCs w:val="20"/>
        </w:rPr>
        <w:t>M</w:t>
      </w:r>
      <w:r w:rsidRPr="002835F9">
        <w:rPr>
          <w:rFonts w:ascii="Arial" w:eastAsia="Times New Roman" w:hAnsi="Arial" w:cs="Arial"/>
          <w:szCs w:val="20"/>
        </w:rPr>
        <w:t xml:space="preserve">, </w:t>
      </w:r>
      <w:r w:rsidRPr="002835F9">
        <w:rPr>
          <w:rFonts w:ascii="Arial" w:eastAsia="Times New Roman" w:hAnsi="Arial" w:cs="Arial"/>
          <w:i/>
          <w:szCs w:val="20"/>
        </w:rPr>
        <w:t>c</w:t>
      </w:r>
      <w:r w:rsidRPr="002835F9">
        <w:rPr>
          <w:rFonts w:ascii="Arial" w:eastAsia="Times New Roman" w:hAnsi="Arial" w:cs="Arial"/>
          <w:szCs w:val="20"/>
        </w:rPr>
        <w:t xml:space="preserve">, </w:t>
      </w:r>
      <w:r w:rsidRPr="002835F9">
        <w:rPr>
          <w:rFonts w:ascii="Bookman Old Style" w:eastAsia="Times New Roman" w:hAnsi="Bookman Old Style" w:cs="Arial"/>
          <w:i/>
          <w:szCs w:val="20"/>
        </w:rPr>
        <w:t>l</w:t>
      </w:r>
      <w:r w:rsidRPr="002835F9">
        <w:rPr>
          <w:rFonts w:ascii="Arial" w:eastAsia="Times New Roman" w:hAnsi="Arial" w:cs="Arial"/>
          <w:szCs w:val="20"/>
          <w:vertAlign w:val="subscript"/>
        </w:rPr>
        <w:t>0</w:t>
      </w:r>
      <w:r w:rsidRPr="002835F9">
        <w:rPr>
          <w:rFonts w:ascii="Arial" w:eastAsia="Times New Roman" w:hAnsi="Arial" w:cs="Arial"/>
          <w:szCs w:val="20"/>
        </w:rPr>
        <w:t xml:space="preserve">, gradient and </w:t>
      </w:r>
      <w:r w:rsidRPr="002835F9">
        <w:rPr>
          <w:rFonts w:ascii="Arial" w:eastAsia="Times New Roman" w:hAnsi="Arial" w:cs="Arial"/>
          <w:i/>
          <w:szCs w:val="20"/>
        </w:rPr>
        <w:t>y</w:t>
      </w:r>
      <w:r w:rsidRPr="002835F9">
        <w:rPr>
          <w:rFonts w:ascii="Arial" w:eastAsia="Times New Roman" w:hAnsi="Arial" w:cs="Arial"/>
          <w:szCs w:val="20"/>
        </w:rPr>
        <w:t xml:space="preserve">-intercept to determine values for </w:t>
      </w:r>
      <w:r w:rsidRPr="002835F9">
        <w:rPr>
          <w:rFonts w:ascii="Arial" w:eastAsia="Times New Roman" w:hAnsi="Arial" w:cs="Arial"/>
          <w:i/>
          <w:iCs/>
          <w:szCs w:val="20"/>
        </w:rPr>
        <w:t>k</w:t>
      </w:r>
    </w:p>
    <w:p w:rsidR="00F143C1" w:rsidRPr="002835F9" w:rsidRDefault="00F143C1" w:rsidP="002835F9">
      <w:pPr>
        <w:spacing w:after="0" w:line="240" w:lineRule="auto"/>
        <w:rPr>
          <w:rFonts w:ascii="Arial" w:eastAsia="Times New Roman" w:hAnsi="Arial" w:cs="Arial"/>
          <w:szCs w:val="20"/>
        </w:rPr>
      </w:pPr>
    </w:p>
    <w:p w:rsidR="00F143C1" w:rsidRPr="002835F9" w:rsidRDefault="00F143C1" w:rsidP="002835F9">
      <w:pPr>
        <w:pStyle w:val="ListParagraph"/>
        <w:numPr>
          <w:ilvl w:val="0"/>
          <w:numId w:val="22"/>
        </w:numPr>
        <w:spacing w:after="0" w:line="240" w:lineRule="auto"/>
        <w:rPr>
          <w:rFonts w:ascii="Arial" w:eastAsia="Times New Roman" w:hAnsi="Arial" w:cs="Arial"/>
          <w:szCs w:val="20"/>
        </w:rPr>
      </w:pPr>
      <w:r w:rsidRPr="002835F9">
        <w:rPr>
          <w:rFonts w:ascii="Arial" w:eastAsia="Times New Roman" w:hAnsi="Arial" w:cs="Arial"/>
          <w:szCs w:val="20"/>
        </w:rPr>
        <w:t xml:space="preserve">include an appropriate unit for </w:t>
      </w:r>
      <w:r w:rsidRPr="002835F9">
        <w:rPr>
          <w:rFonts w:ascii="Arial" w:eastAsia="Times New Roman" w:hAnsi="Arial" w:cs="Arial"/>
          <w:i/>
          <w:szCs w:val="20"/>
        </w:rPr>
        <w:t>k</w:t>
      </w:r>
    </w:p>
    <w:p w:rsidR="00F143C1" w:rsidRPr="00F143C1" w:rsidRDefault="00F143C1" w:rsidP="002835F9">
      <w:pPr>
        <w:spacing w:after="0" w:line="240" w:lineRule="auto"/>
        <w:rPr>
          <w:rFonts w:ascii="Arial" w:eastAsia="Times New Roman" w:hAnsi="Arial" w:cs="Arial"/>
          <w:szCs w:val="20"/>
        </w:rPr>
      </w:pPr>
    </w:p>
    <w:p w:rsidR="00F143C1" w:rsidRPr="002835F9" w:rsidRDefault="00F143C1" w:rsidP="002835F9">
      <w:pPr>
        <w:pStyle w:val="ListParagraph"/>
        <w:numPr>
          <w:ilvl w:val="0"/>
          <w:numId w:val="22"/>
        </w:numPr>
        <w:spacing w:after="0" w:line="240" w:lineRule="auto"/>
        <w:rPr>
          <w:rFonts w:ascii="Arial" w:eastAsia="Times New Roman" w:hAnsi="Arial" w:cs="Arial"/>
          <w:szCs w:val="20"/>
        </w:rPr>
      </w:pPr>
      <w:r w:rsidRPr="002835F9">
        <w:rPr>
          <w:rFonts w:ascii="Arial" w:eastAsia="Times New Roman" w:hAnsi="Arial" w:cs="Arial"/>
          <w:szCs w:val="20"/>
        </w:rPr>
        <w:t xml:space="preserve">discuss whether one determination of </w:t>
      </w:r>
      <w:r w:rsidRPr="002835F9">
        <w:rPr>
          <w:rFonts w:ascii="Arial" w:eastAsia="Times New Roman" w:hAnsi="Arial" w:cs="Arial"/>
          <w:i/>
          <w:szCs w:val="20"/>
        </w:rPr>
        <w:t xml:space="preserve">k </w:t>
      </w:r>
      <w:r w:rsidRPr="002835F9">
        <w:rPr>
          <w:rFonts w:ascii="Arial" w:eastAsia="Times New Roman" w:hAnsi="Arial" w:cs="Arial"/>
          <w:szCs w:val="20"/>
        </w:rPr>
        <w:t>is more reliable</w:t>
      </w:r>
      <w:r w:rsidR="00466219">
        <w:rPr>
          <w:rFonts w:ascii="Arial" w:eastAsia="Times New Roman" w:hAnsi="Arial" w:cs="Arial"/>
          <w:szCs w:val="20"/>
        </w:rPr>
        <w:t xml:space="preserve"> than the other and explain why</w:t>
      </w:r>
    </w:p>
    <w:p w:rsidR="00F143C1" w:rsidRPr="00F143C1" w:rsidRDefault="00F143C1" w:rsidP="002835F9">
      <w:pPr>
        <w:spacing w:after="0" w:line="240" w:lineRule="auto"/>
        <w:rPr>
          <w:rFonts w:ascii="Arial" w:eastAsia="Times New Roman" w:hAnsi="Arial" w:cs="Arial"/>
          <w:szCs w:val="20"/>
        </w:rPr>
      </w:pPr>
    </w:p>
    <w:p w:rsidR="00F143C1" w:rsidRPr="002835F9" w:rsidRDefault="00F143C1" w:rsidP="002835F9">
      <w:pPr>
        <w:pStyle w:val="ListParagraph"/>
        <w:numPr>
          <w:ilvl w:val="0"/>
          <w:numId w:val="22"/>
        </w:numPr>
        <w:spacing w:after="0" w:line="240" w:lineRule="auto"/>
        <w:rPr>
          <w:rFonts w:ascii="Arial" w:eastAsia="Times New Roman" w:hAnsi="Arial" w:cs="Arial"/>
          <w:szCs w:val="20"/>
        </w:rPr>
      </w:pPr>
      <w:r w:rsidRPr="002835F9">
        <w:rPr>
          <w:rFonts w:ascii="Arial" w:eastAsia="Times New Roman" w:hAnsi="Arial" w:cs="Arial"/>
          <w:szCs w:val="20"/>
        </w:rPr>
        <w:t>describe the main sources of unc</w:t>
      </w:r>
      <w:r w:rsidR="00466219">
        <w:rPr>
          <w:rFonts w:ascii="Arial" w:eastAsia="Times New Roman" w:hAnsi="Arial" w:cs="Arial"/>
          <w:szCs w:val="20"/>
        </w:rPr>
        <w:t>ertainty in this investigation*</w:t>
      </w:r>
    </w:p>
    <w:p w:rsidR="00F143C1" w:rsidRPr="00F143C1" w:rsidRDefault="00F143C1" w:rsidP="002835F9">
      <w:pPr>
        <w:spacing w:after="0" w:line="240" w:lineRule="auto"/>
        <w:rPr>
          <w:rFonts w:ascii="Arial" w:eastAsia="Times New Roman" w:hAnsi="Arial" w:cs="Arial"/>
          <w:szCs w:val="20"/>
        </w:rPr>
      </w:pPr>
    </w:p>
    <w:p w:rsidR="00F143C1" w:rsidRPr="002835F9" w:rsidRDefault="00F143C1" w:rsidP="002835F9">
      <w:pPr>
        <w:pStyle w:val="ListParagraph"/>
        <w:numPr>
          <w:ilvl w:val="0"/>
          <w:numId w:val="22"/>
        </w:numPr>
        <w:spacing w:after="0" w:line="240" w:lineRule="auto"/>
        <w:rPr>
          <w:rFonts w:ascii="Arial" w:eastAsia="Times New Roman" w:hAnsi="Arial" w:cs="Arial"/>
          <w:szCs w:val="20"/>
        </w:rPr>
      </w:pPr>
      <w:r w:rsidRPr="002835F9">
        <w:rPr>
          <w:rFonts w:ascii="Arial" w:eastAsia="Times New Roman" w:hAnsi="Arial" w:cs="Arial"/>
          <w:szCs w:val="20"/>
        </w:rPr>
        <w:t>describe how they could improve the investigation.</w:t>
      </w:r>
    </w:p>
    <w:p w:rsidR="00F143C1" w:rsidRDefault="00F143C1" w:rsidP="002835F9">
      <w:pPr>
        <w:spacing w:after="0" w:line="240" w:lineRule="auto"/>
        <w:rPr>
          <w:rFonts w:ascii="Arial" w:hAnsi="Arial" w:cs="Arial"/>
          <w:szCs w:val="20"/>
        </w:rPr>
      </w:pPr>
    </w:p>
    <w:p w:rsidR="00E54812" w:rsidRPr="00F143C1" w:rsidRDefault="00E54812" w:rsidP="002835F9">
      <w:pPr>
        <w:spacing w:after="0" w:line="240" w:lineRule="auto"/>
        <w:rPr>
          <w:rFonts w:ascii="Arial" w:hAnsi="Arial" w:cs="Arial"/>
          <w:szCs w:val="20"/>
        </w:rPr>
      </w:pPr>
    </w:p>
    <w:p w:rsidR="00F143C1" w:rsidRPr="00F143C1" w:rsidRDefault="00F143C1" w:rsidP="00E54812">
      <w:pPr>
        <w:pStyle w:val="ListParagraph"/>
        <w:spacing w:after="0" w:line="240" w:lineRule="auto"/>
        <w:ind w:left="360"/>
        <w:rPr>
          <w:rFonts w:ascii="Arial" w:hAnsi="Arial" w:cs="Arial"/>
          <w:szCs w:val="20"/>
        </w:rPr>
      </w:pPr>
      <w:r w:rsidRPr="00F143C1">
        <w:rPr>
          <w:rFonts w:ascii="Arial" w:hAnsi="Arial" w:cs="Arial"/>
          <w:szCs w:val="20"/>
        </w:rPr>
        <w:t xml:space="preserve">*values of </w:t>
      </w:r>
      <w:r w:rsidRPr="00F143C1">
        <w:rPr>
          <w:rFonts w:ascii="Arial" w:hAnsi="Arial" w:cs="Arial"/>
          <w:i/>
          <w:szCs w:val="20"/>
        </w:rPr>
        <w:t>c</w:t>
      </w:r>
      <w:r w:rsidRPr="00F143C1">
        <w:rPr>
          <w:rFonts w:ascii="Arial" w:hAnsi="Arial" w:cs="Arial"/>
          <w:szCs w:val="20"/>
        </w:rPr>
        <w:t xml:space="preserve"> and </w:t>
      </w:r>
      <w:r w:rsidRPr="00F143C1">
        <w:rPr>
          <w:rFonts w:ascii="Arial" w:hAnsi="Arial" w:cs="Arial"/>
          <w:i/>
          <w:szCs w:val="20"/>
        </w:rPr>
        <w:t xml:space="preserve">x </w:t>
      </w:r>
      <w:r w:rsidRPr="00F143C1">
        <w:rPr>
          <w:rFonts w:ascii="Arial" w:hAnsi="Arial" w:cs="Arial"/>
          <w:szCs w:val="20"/>
        </w:rPr>
        <w:t>assume that the bottom of the rubber band is at the 0</w:t>
      </w:r>
      <w:r w:rsidRPr="00F143C1">
        <w:rPr>
          <w:rFonts w:ascii="Arial" w:hAnsi="Arial" w:cs="Arial"/>
          <w:sz w:val="12"/>
          <w:szCs w:val="10"/>
        </w:rPr>
        <w:t xml:space="preserve"> </w:t>
      </w:r>
      <w:r w:rsidRPr="00F143C1">
        <w:rPr>
          <w:rFonts w:ascii="Arial" w:hAnsi="Arial" w:cs="Arial"/>
          <w:szCs w:val="20"/>
        </w:rPr>
        <w:t xml:space="preserve">cm mark </w:t>
      </w:r>
    </w:p>
    <w:p w:rsidR="00F143C1" w:rsidRDefault="00F143C1" w:rsidP="00E54812">
      <w:pPr>
        <w:pStyle w:val="ListParagraph"/>
        <w:spacing w:after="0" w:line="240" w:lineRule="auto"/>
        <w:ind w:left="360"/>
        <w:rPr>
          <w:rFonts w:ascii="Arial" w:hAnsi="Arial" w:cs="Arial"/>
          <w:szCs w:val="20"/>
        </w:rPr>
      </w:pPr>
      <w:r w:rsidRPr="00F143C1">
        <w:rPr>
          <w:rFonts w:ascii="Arial" w:hAnsi="Arial" w:cs="Arial"/>
          <w:szCs w:val="20"/>
        </w:rPr>
        <w:t xml:space="preserve">*the coils of the spring are tilted when </w:t>
      </w:r>
      <w:r w:rsidRPr="00370243">
        <w:rPr>
          <w:rFonts w:ascii="Bookman Old Style" w:hAnsi="Bookman Old Style" w:cs="Arial"/>
          <w:i/>
          <w:szCs w:val="20"/>
        </w:rPr>
        <w:t>l</w:t>
      </w:r>
      <w:r w:rsidRPr="00F143C1">
        <w:rPr>
          <w:rFonts w:ascii="Arial" w:hAnsi="Arial" w:cs="Arial"/>
          <w:szCs w:val="20"/>
        </w:rPr>
        <w:t xml:space="preserve"> is measured</w:t>
      </w:r>
      <w:r>
        <w:rPr>
          <w:rFonts w:ascii="Arial" w:hAnsi="Arial" w:cs="Arial"/>
          <w:szCs w:val="20"/>
        </w:rPr>
        <w:t>.</w:t>
      </w:r>
    </w:p>
    <w:p w:rsidR="005969DE" w:rsidRDefault="005969DE" w:rsidP="005969DE">
      <w:pPr>
        <w:pStyle w:val="ListParagraph"/>
        <w:spacing w:after="0" w:line="240" w:lineRule="auto"/>
        <w:ind w:left="0"/>
        <w:rPr>
          <w:rFonts w:ascii="Arial" w:hAnsi="Arial" w:cs="Arial"/>
          <w:szCs w:val="20"/>
        </w:rPr>
      </w:pPr>
    </w:p>
    <w:p w:rsidR="001C0E3C" w:rsidRDefault="001C0E3C" w:rsidP="005969DE">
      <w:pPr>
        <w:pStyle w:val="ListParagraph"/>
        <w:spacing w:after="0" w:line="240" w:lineRule="auto"/>
        <w:ind w:left="0"/>
        <w:rPr>
          <w:rFonts w:ascii="Arial" w:hAnsi="Arial" w:cs="Arial"/>
          <w:szCs w:val="20"/>
        </w:rPr>
      </w:pPr>
    </w:p>
    <w:p w:rsidR="001C0E3C" w:rsidRDefault="001C0E3C" w:rsidP="00BC7EDF">
      <w:pPr>
        <w:jc w:val="center"/>
        <w:rPr>
          <w:rFonts w:ascii="Arial" w:hAnsi="Arial" w:cs="Arial"/>
          <w:b/>
          <w:color w:val="C30045"/>
          <w:sz w:val="28"/>
          <w:szCs w:val="28"/>
        </w:rPr>
        <w:sectPr w:rsidR="001C0E3C" w:rsidSect="00DF7B2E">
          <w:headerReference w:type="even" r:id="rId21"/>
          <w:headerReference w:type="default" r:id="rId22"/>
          <w:footerReference w:type="even" r:id="rId23"/>
          <w:footerReference w:type="default" r:id="rId24"/>
          <w:headerReference w:type="first" r:id="rId25"/>
          <w:footerReference w:type="first" r:id="rId26"/>
          <w:pgSz w:w="11906" w:h="16838"/>
          <w:pgMar w:top="1418" w:right="1418" w:bottom="1134" w:left="1418" w:header="709" w:footer="312" w:gutter="0"/>
          <w:cols w:space="708"/>
          <w:titlePg/>
          <w:docGrid w:linePitch="360"/>
        </w:sectPr>
      </w:pPr>
    </w:p>
    <w:p w:rsidR="00BC7EDF" w:rsidRPr="000A7B9F" w:rsidRDefault="00BC7EDF" w:rsidP="00BC7EDF">
      <w:pPr>
        <w:jc w:val="center"/>
        <w:rPr>
          <w:rFonts w:ascii="Arial" w:hAnsi="Arial" w:cs="Arial"/>
          <w:b/>
          <w:color w:val="C30045"/>
          <w:sz w:val="28"/>
          <w:szCs w:val="28"/>
        </w:rPr>
      </w:pPr>
      <w:r w:rsidRPr="00A25C30">
        <w:rPr>
          <w:rFonts w:ascii="Arial" w:hAnsi="Arial" w:cs="Arial"/>
          <w:b/>
          <w:color w:val="C30045"/>
          <w:sz w:val="28"/>
          <w:szCs w:val="28"/>
        </w:rPr>
        <w:lastRenderedPageBreak/>
        <w:t>Practical 1</w:t>
      </w:r>
      <w:r>
        <w:rPr>
          <w:rFonts w:ascii="Arial" w:hAnsi="Arial" w:cs="Arial"/>
          <w:b/>
          <w:color w:val="C30045"/>
          <w:sz w:val="28"/>
          <w:szCs w:val="28"/>
        </w:rPr>
        <w:t xml:space="preserve"> – </w:t>
      </w:r>
      <w:r w:rsidR="00AB168F">
        <w:rPr>
          <w:rFonts w:ascii="Arial" w:hAnsi="Arial" w:cs="Arial"/>
          <w:b/>
          <w:color w:val="C30045"/>
          <w:sz w:val="28"/>
          <w:szCs w:val="28"/>
        </w:rPr>
        <w:t>Information for technicians</w:t>
      </w:r>
    </w:p>
    <w:p w:rsidR="00370243" w:rsidRPr="00E23F70" w:rsidRDefault="00370243" w:rsidP="006B14A1">
      <w:pPr>
        <w:ind w:left="1701" w:right="1701"/>
        <w:jc w:val="center"/>
        <w:rPr>
          <w:rFonts w:ascii="Arial" w:hAnsi="Arial" w:cs="Arial"/>
          <w:b/>
          <w:color w:val="C30045"/>
          <w:sz w:val="28"/>
        </w:rPr>
      </w:pPr>
      <w:r w:rsidRPr="00FB7708">
        <w:rPr>
          <w:rFonts w:ascii="Arial" w:hAnsi="Arial" w:cs="Arial"/>
          <w:b/>
          <w:color w:val="C30045"/>
          <w:sz w:val="28"/>
        </w:rPr>
        <w:t xml:space="preserve">Determination of the spring constant </w:t>
      </w:r>
      <w:r w:rsidRPr="00370243">
        <w:rPr>
          <w:rFonts w:ascii="Arial" w:hAnsi="Arial" w:cs="Arial"/>
          <w:b/>
          <w:i/>
          <w:color w:val="C30045"/>
          <w:sz w:val="28"/>
        </w:rPr>
        <w:t>k</w:t>
      </w:r>
      <w:r w:rsidRPr="00FB7708">
        <w:rPr>
          <w:rFonts w:ascii="Arial" w:hAnsi="Arial" w:cs="Arial"/>
          <w:b/>
          <w:color w:val="C30045"/>
          <w:sz w:val="28"/>
        </w:rPr>
        <w:t xml:space="preserve"> of a spring using the principle of moments</w:t>
      </w:r>
    </w:p>
    <w:p w:rsidR="00370243" w:rsidRDefault="00370243" w:rsidP="00466219">
      <w:pPr>
        <w:spacing w:after="0" w:line="240" w:lineRule="auto"/>
        <w:rPr>
          <w:rFonts w:ascii="Arial" w:hAnsi="Arial" w:cs="Arial"/>
          <w:b/>
        </w:rPr>
      </w:pPr>
    </w:p>
    <w:p w:rsidR="00B16B2E" w:rsidRPr="00370243" w:rsidRDefault="00B16B2E" w:rsidP="00466219">
      <w:pPr>
        <w:spacing w:before="120" w:after="120" w:line="240" w:lineRule="auto"/>
        <w:rPr>
          <w:rFonts w:ascii="Arial" w:hAnsi="Arial" w:cs="Arial"/>
        </w:rPr>
      </w:pPr>
      <w:r w:rsidRPr="00370243">
        <w:rPr>
          <w:rFonts w:ascii="Arial" w:hAnsi="Arial" w:cs="Arial"/>
          <w:b/>
        </w:rPr>
        <w:t>Each learner will require:</w:t>
      </w:r>
      <w:r w:rsidRPr="00370243">
        <w:rPr>
          <w:rFonts w:ascii="Arial" w:hAnsi="Arial" w:cs="Arial"/>
        </w:rPr>
        <w:t xml:space="preserve"> </w:t>
      </w:r>
    </w:p>
    <w:tbl>
      <w:tblPr>
        <w:tblStyle w:val="TableGrid3"/>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454"/>
        <w:gridCol w:w="8788"/>
      </w:tblGrid>
      <w:tr w:rsidR="00370243" w:rsidRPr="00B16B2E" w:rsidTr="001C0E3C">
        <w:trPr>
          <w:trHeight w:val="116"/>
        </w:trPr>
        <w:tc>
          <w:tcPr>
            <w:tcW w:w="454" w:type="dxa"/>
          </w:tcPr>
          <w:p w:rsidR="00370243" w:rsidRPr="00F143C1" w:rsidRDefault="00370243" w:rsidP="006B14A1">
            <w:pPr>
              <w:spacing w:after="120" w:line="240" w:lineRule="auto"/>
              <w:rPr>
                <w:rFonts w:ascii="Arial" w:hAnsi="Arial" w:cs="Arial"/>
              </w:rPr>
            </w:pPr>
            <w:r w:rsidRPr="00F143C1">
              <w:rPr>
                <w:rFonts w:ascii="Arial" w:hAnsi="Arial" w:cs="Arial"/>
              </w:rPr>
              <w:t>(a)</w:t>
            </w:r>
          </w:p>
        </w:tc>
        <w:tc>
          <w:tcPr>
            <w:tcW w:w="8788" w:type="dxa"/>
          </w:tcPr>
          <w:p w:rsidR="00370243" w:rsidRPr="00F143C1" w:rsidRDefault="00370243" w:rsidP="006B14A1">
            <w:pPr>
              <w:spacing w:after="120" w:line="240" w:lineRule="auto"/>
              <w:rPr>
                <w:rFonts w:ascii="Arial" w:hAnsi="Arial" w:cs="Arial"/>
              </w:rPr>
            </w:pPr>
            <w:r w:rsidRPr="00F143C1">
              <w:rPr>
                <w:rFonts w:ascii="Arial" w:hAnsi="Arial" w:cs="Arial"/>
              </w:rPr>
              <w:t>one retort stand</w:t>
            </w:r>
          </w:p>
        </w:tc>
      </w:tr>
      <w:tr w:rsidR="00370243" w:rsidRPr="00B16B2E" w:rsidTr="001C0E3C">
        <w:tc>
          <w:tcPr>
            <w:tcW w:w="454" w:type="dxa"/>
          </w:tcPr>
          <w:p w:rsidR="00370243" w:rsidRPr="00F143C1" w:rsidRDefault="00370243" w:rsidP="006B14A1">
            <w:pPr>
              <w:spacing w:after="120" w:line="240" w:lineRule="auto"/>
              <w:rPr>
                <w:rFonts w:ascii="Arial" w:hAnsi="Arial" w:cs="Arial"/>
              </w:rPr>
            </w:pPr>
            <w:r w:rsidRPr="00F143C1">
              <w:rPr>
                <w:rFonts w:ascii="Arial" w:hAnsi="Arial" w:cs="Arial"/>
              </w:rPr>
              <w:t>(b)</w:t>
            </w:r>
          </w:p>
        </w:tc>
        <w:tc>
          <w:tcPr>
            <w:tcW w:w="8788" w:type="dxa"/>
          </w:tcPr>
          <w:p w:rsidR="00370243" w:rsidRPr="00F143C1" w:rsidRDefault="00370243" w:rsidP="006B14A1">
            <w:pPr>
              <w:spacing w:after="120" w:line="240" w:lineRule="auto"/>
              <w:rPr>
                <w:rFonts w:ascii="Arial" w:hAnsi="Arial" w:cs="Arial"/>
              </w:rPr>
            </w:pPr>
            <w:r w:rsidRPr="00F143C1">
              <w:rPr>
                <w:rFonts w:ascii="Arial" w:hAnsi="Arial" w:cs="Arial"/>
              </w:rPr>
              <w:t>one clamp</w:t>
            </w:r>
          </w:p>
        </w:tc>
      </w:tr>
      <w:tr w:rsidR="00370243" w:rsidRPr="00B16B2E" w:rsidTr="001C0E3C">
        <w:tc>
          <w:tcPr>
            <w:tcW w:w="454" w:type="dxa"/>
          </w:tcPr>
          <w:p w:rsidR="00370243" w:rsidRPr="00F143C1" w:rsidRDefault="00370243" w:rsidP="006B14A1">
            <w:pPr>
              <w:spacing w:after="120" w:line="240" w:lineRule="auto"/>
              <w:rPr>
                <w:rFonts w:ascii="Arial" w:hAnsi="Arial" w:cs="Arial"/>
              </w:rPr>
            </w:pPr>
            <w:r w:rsidRPr="00F143C1">
              <w:rPr>
                <w:rFonts w:ascii="Arial" w:hAnsi="Arial" w:cs="Arial"/>
              </w:rPr>
              <w:t>(c)</w:t>
            </w:r>
          </w:p>
        </w:tc>
        <w:tc>
          <w:tcPr>
            <w:tcW w:w="8788" w:type="dxa"/>
          </w:tcPr>
          <w:p w:rsidR="00370243" w:rsidRPr="00F143C1" w:rsidRDefault="00370243" w:rsidP="006B14A1">
            <w:pPr>
              <w:spacing w:after="120" w:line="240" w:lineRule="auto"/>
              <w:rPr>
                <w:rFonts w:ascii="Arial" w:hAnsi="Arial" w:cs="Arial"/>
              </w:rPr>
            </w:pPr>
            <w:r w:rsidRPr="00F143C1">
              <w:rPr>
                <w:rFonts w:ascii="Arial" w:hAnsi="Arial" w:cs="Arial"/>
              </w:rPr>
              <w:t>one boss</w:t>
            </w:r>
          </w:p>
        </w:tc>
      </w:tr>
      <w:tr w:rsidR="00370243" w:rsidRPr="00B16B2E" w:rsidTr="001C0E3C">
        <w:tc>
          <w:tcPr>
            <w:tcW w:w="454" w:type="dxa"/>
          </w:tcPr>
          <w:p w:rsidR="00370243" w:rsidRPr="00F143C1" w:rsidRDefault="00370243" w:rsidP="006B14A1">
            <w:pPr>
              <w:spacing w:after="120" w:line="240" w:lineRule="auto"/>
              <w:rPr>
                <w:rFonts w:ascii="Arial" w:hAnsi="Arial" w:cs="Arial"/>
              </w:rPr>
            </w:pPr>
            <w:r w:rsidRPr="00F143C1">
              <w:rPr>
                <w:rFonts w:ascii="Arial" w:hAnsi="Arial" w:cs="Arial"/>
              </w:rPr>
              <w:t>(d)</w:t>
            </w:r>
          </w:p>
        </w:tc>
        <w:tc>
          <w:tcPr>
            <w:tcW w:w="8788" w:type="dxa"/>
          </w:tcPr>
          <w:p w:rsidR="00370243" w:rsidRPr="00F143C1" w:rsidRDefault="00370243" w:rsidP="006B14A1">
            <w:pPr>
              <w:spacing w:after="120" w:line="240" w:lineRule="auto"/>
              <w:rPr>
                <w:rFonts w:ascii="Arial" w:hAnsi="Arial" w:cs="Arial"/>
              </w:rPr>
            </w:pPr>
            <w:r w:rsidRPr="00F143C1">
              <w:rPr>
                <w:rFonts w:ascii="Arial" w:hAnsi="Arial" w:cs="Arial"/>
              </w:rPr>
              <w:t>one spring</w:t>
            </w:r>
          </w:p>
        </w:tc>
      </w:tr>
      <w:tr w:rsidR="00370243" w:rsidRPr="00B16B2E" w:rsidTr="001C0E3C">
        <w:tc>
          <w:tcPr>
            <w:tcW w:w="454" w:type="dxa"/>
          </w:tcPr>
          <w:p w:rsidR="00370243" w:rsidRPr="00F143C1" w:rsidRDefault="00370243" w:rsidP="006B14A1">
            <w:pPr>
              <w:spacing w:after="120" w:line="240" w:lineRule="auto"/>
              <w:rPr>
                <w:rFonts w:ascii="Arial" w:hAnsi="Arial" w:cs="Arial"/>
              </w:rPr>
            </w:pPr>
            <w:r w:rsidRPr="00F143C1">
              <w:rPr>
                <w:rFonts w:ascii="Arial" w:hAnsi="Arial" w:cs="Arial"/>
              </w:rPr>
              <w:t>(e)</w:t>
            </w:r>
          </w:p>
        </w:tc>
        <w:tc>
          <w:tcPr>
            <w:tcW w:w="8788" w:type="dxa"/>
          </w:tcPr>
          <w:p w:rsidR="00370243" w:rsidRPr="00F143C1" w:rsidRDefault="00370243" w:rsidP="006B14A1">
            <w:pPr>
              <w:spacing w:after="120" w:line="240" w:lineRule="auto"/>
              <w:rPr>
                <w:rFonts w:ascii="Arial" w:hAnsi="Arial" w:cs="Arial"/>
              </w:rPr>
            </w:pPr>
            <w:r w:rsidRPr="00F143C1">
              <w:rPr>
                <w:rFonts w:ascii="Arial" w:hAnsi="Arial" w:cs="Arial"/>
              </w:rPr>
              <w:t>string</w:t>
            </w:r>
          </w:p>
        </w:tc>
      </w:tr>
      <w:tr w:rsidR="00370243" w:rsidRPr="00B16B2E" w:rsidTr="001C0E3C">
        <w:tc>
          <w:tcPr>
            <w:tcW w:w="454" w:type="dxa"/>
          </w:tcPr>
          <w:p w:rsidR="00370243" w:rsidRPr="00F143C1" w:rsidRDefault="00370243" w:rsidP="006B14A1">
            <w:pPr>
              <w:spacing w:after="120" w:line="240" w:lineRule="auto"/>
              <w:rPr>
                <w:rFonts w:ascii="Arial" w:hAnsi="Arial" w:cs="Arial"/>
              </w:rPr>
            </w:pPr>
            <w:r w:rsidRPr="00F143C1">
              <w:rPr>
                <w:rFonts w:ascii="Arial" w:hAnsi="Arial" w:cs="Arial"/>
              </w:rPr>
              <w:t>(f)</w:t>
            </w:r>
          </w:p>
        </w:tc>
        <w:tc>
          <w:tcPr>
            <w:tcW w:w="8788" w:type="dxa"/>
          </w:tcPr>
          <w:p w:rsidR="00370243" w:rsidRPr="00F143C1" w:rsidRDefault="00370243" w:rsidP="006B14A1">
            <w:pPr>
              <w:spacing w:after="120" w:line="240" w:lineRule="auto"/>
              <w:rPr>
                <w:rFonts w:ascii="Arial" w:hAnsi="Arial" w:cs="Arial"/>
              </w:rPr>
            </w:pPr>
            <w:r w:rsidRPr="00F143C1">
              <w:rPr>
                <w:rFonts w:ascii="Arial" w:hAnsi="Arial" w:cs="Arial"/>
              </w:rPr>
              <w:t>one metre rule with a millimetre scale</w:t>
            </w:r>
          </w:p>
        </w:tc>
      </w:tr>
      <w:tr w:rsidR="00370243" w:rsidRPr="00B16B2E" w:rsidTr="001C0E3C">
        <w:tc>
          <w:tcPr>
            <w:tcW w:w="454" w:type="dxa"/>
          </w:tcPr>
          <w:p w:rsidR="00370243" w:rsidRPr="00F143C1" w:rsidRDefault="00370243" w:rsidP="006B14A1">
            <w:pPr>
              <w:spacing w:after="120" w:line="240" w:lineRule="auto"/>
              <w:rPr>
                <w:rFonts w:ascii="Arial" w:hAnsi="Arial" w:cs="Arial"/>
              </w:rPr>
            </w:pPr>
            <w:r w:rsidRPr="00F143C1">
              <w:rPr>
                <w:rFonts w:ascii="Arial" w:hAnsi="Arial" w:cs="Arial"/>
              </w:rPr>
              <w:t>(g)</w:t>
            </w:r>
          </w:p>
        </w:tc>
        <w:tc>
          <w:tcPr>
            <w:tcW w:w="8788" w:type="dxa"/>
          </w:tcPr>
          <w:p w:rsidR="00370243" w:rsidRPr="00F143C1" w:rsidRDefault="00370243" w:rsidP="006B14A1">
            <w:pPr>
              <w:spacing w:after="120" w:line="240" w:lineRule="auto"/>
              <w:rPr>
                <w:rFonts w:ascii="Arial" w:hAnsi="Arial" w:cs="Arial"/>
              </w:rPr>
            </w:pPr>
            <w:r w:rsidRPr="00F143C1">
              <w:rPr>
                <w:rFonts w:ascii="Arial" w:hAnsi="Arial" w:cs="Arial"/>
              </w:rPr>
              <w:t>one 100 g mass</w:t>
            </w:r>
          </w:p>
        </w:tc>
      </w:tr>
      <w:tr w:rsidR="00370243" w:rsidRPr="00352B73" w:rsidTr="001C0E3C">
        <w:tc>
          <w:tcPr>
            <w:tcW w:w="454" w:type="dxa"/>
          </w:tcPr>
          <w:p w:rsidR="00370243" w:rsidRPr="00352B73" w:rsidRDefault="00370243" w:rsidP="006B14A1">
            <w:pPr>
              <w:spacing w:after="120" w:line="240" w:lineRule="auto"/>
              <w:rPr>
                <w:rFonts w:ascii="Arial" w:hAnsi="Arial" w:cs="Arial"/>
              </w:rPr>
            </w:pPr>
            <w:r w:rsidRPr="00352B73">
              <w:rPr>
                <w:rFonts w:ascii="Arial" w:hAnsi="Arial" w:cs="Arial"/>
              </w:rPr>
              <w:t>(h)</w:t>
            </w:r>
          </w:p>
        </w:tc>
        <w:tc>
          <w:tcPr>
            <w:tcW w:w="8788" w:type="dxa"/>
          </w:tcPr>
          <w:p w:rsidR="00370243" w:rsidRPr="00352B73" w:rsidRDefault="00370243" w:rsidP="006B14A1">
            <w:pPr>
              <w:spacing w:after="120" w:line="240" w:lineRule="auto"/>
              <w:rPr>
                <w:rFonts w:ascii="Arial" w:hAnsi="Arial" w:cs="Arial"/>
              </w:rPr>
            </w:pPr>
            <w:r w:rsidRPr="00352B73">
              <w:rPr>
                <w:rFonts w:ascii="Arial" w:hAnsi="Arial" w:cs="Arial"/>
              </w:rPr>
              <w:t xml:space="preserve">one small roll of </w:t>
            </w:r>
            <w:r w:rsidR="00804020">
              <w:rPr>
                <w:rFonts w:ascii="Arial" w:hAnsi="Arial" w:cs="Arial"/>
              </w:rPr>
              <w:t>adhesive</w:t>
            </w:r>
            <w:r>
              <w:rPr>
                <w:rFonts w:ascii="Arial" w:hAnsi="Arial" w:cs="Arial"/>
              </w:rPr>
              <w:t xml:space="preserve"> tape</w:t>
            </w:r>
          </w:p>
        </w:tc>
      </w:tr>
      <w:tr w:rsidR="00370243" w:rsidRPr="00B16B2E" w:rsidTr="001C0E3C">
        <w:tc>
          <w:tcPr>
            <w:tcW w:w="454" w:type="dxa"/>
          </w:tcPr>
          <w:p w:rsidR="00370243" w:rsidRPr="00F143C1" w:rsidRDefault="00370243" w:rsidP="006B14A1">
            <w:pPr>
              <w:spacing w:after="120" w:line="240" w:lineRule="auto"/>
              <w:rPr>
                <w:rFonts w:ascii="Arial" w:hAnsi="Arial" w:cs="Arial"/>
              </w:rPr>
            </w:pPr>
            <w:r w:rsidRPr="00F143C1">
              <w:rPr>
                <w:rFonts w:ascii="Arial" w:hAnsi="Arial" w:cs="Arial"/>
              </w:rPr>
              <w:t>(i)</w:t>
            </w:r>
          </w:p>
        </w:tc>
        <w:tc>
          <w:tcPr>
            <w:tcW w:w="8788" w:type="dxa"/>
          </w:tcPr>
          <w:p w:rsidR="00370243" w:rsidRPr="00F143C1" w:rsidRDefault="00370243" w:rsidP="006B14A1">
            <w:pPr>
              <w:spacing w:after="120" w:line="240" w:lineRule="auto"/>
              <w:rPr>
                <w:rFonts w:ascii="Arial" w:hAnsi="Arial" w:cs="Arial"/>
              </w:rPr>
            </w:pPr>
            <w:r w:rsidRPr="00F143C1">
              <w:rPr>
                <w:rFonts w:ascii="Arial" w:hAnsi="Arial" w:cs="Arial"/>
              </w:rPr>
              <w:t>one triangular glass prism or small triangular pivot</w:t>
            </w:r>
          </w:p>
        </w:tc>
      </w:tr>
      <w:tr w:rsidR="00370243" w:rsidRPr="00B16B2E" w:rsidTr="001C0E3C">
        <w:tc>
          <w:tcPr>
            <w:tcW w:w="454" w:type="dxa"/>
          </w:tcPr>
          <w:p w:rsidR="00370243" w:rsidRPr="00F143C1" w:rsidRDefault="00370243" w:rsidP="006B14A1">
            <w:pPr>
              <w:spacing w:after="120" w:line="240" w:lineRule="auto"/>
              <w:rPr>
                <w:rFonts w:ascii="Arial" w:hAnsi="Arial" w:cs="Arial"/>
              </w:rPr>
            </w:pPr>
            <w:r w:rsidRPr="00F143C1">
              <w:rPr>
                <w:rFonts w:ascii="Arial" w:hAnsi="Arial" w:cs="Arial"/>
              </w:rPr>
              <w:t>(j)</w:t>
            </w:r>
          </w:p>
        </w:tc>
        <w:tc>
          <w:tcPr>
            <w:tcW w:w="8788" w:type="dxa"/>
          </w:tcPr>
          <w:p w:rsidR="00370243" w:rsidRPr="00F143C1" w:rsidRDefault="00370243" w:rsidP="006B14A1">
            <w:pPr>
              <w:spacing w:after="120" w:line="240" w:lineRule="auto"/>
              <w:rPr>
                <w:rFonts w:ascii="Arial" w:hAnsi="Arial" w:cs="Arial"/>
              </w:rPr>
            </w:pPr>
            <w:r w:rsidRPr="00F143C1">
              <w:rPr>
                <w:rFonts w:ascii="Arial" w:hAnsi="Arial" w:cs="Arial"/>
              </w:rPr>
              <w:t>one 30 cm ruler with a millimetre scale</w:t>
            </w:r>
          </w:p>
        </w:tc>
      </w:tr>
      <w:tr w:rsidR="00370243" w:rsidRPr="00B16B2E" w:rsidTr="001C0E3C">
        <w:tc>
          <w:tcPr>
            <w:tcW w:w="454" w:type="dxa"/>
          </w:tcPr>
          <w:p w:rsidR="00370243" w:rsidRPr="00F143C1" w:rsidRDefault="00370243" w:rsidP="006B14A1">
            <w:pPr>
              <w:spacing w:after="120" w:line="240" w:lineRule="auto"/>
              <w:rPr>
                <w:rFonts w:ascii="Arial" w:hAnsi="Arial" w:cs="Arial"/>
              </w:rPr>
            </w:pPr>
            <w:r w:rsidRPr="00F143C1">
              <w:rPr>
                <w:rFonts w:ascii="Arial" w:hAnsi="Arial" w:cs="Arial"/>
              </w:rPr>
              <w:t>(k)</w:t>
            </w:r>
          </w:p>
        </w:tc>
        <w:tc>
          <w:tcPr>
            <w:tcW w:w="8788" w:type="dxa"/>
          </w:tcPr>
          <w:p w:rsidR="00370243" w:rsidRPr="00F143C1" w:rsidRDefault="00370243" w:rsidP="006B14A1">
            <w:pPr>
              <w:spacing w:after="120" w:line="240" w:lineRule="auto"/>
              <w:rPr>
                <w:rFonts w:ascii="Arial" w:hAnsi="Arial" w:cs="Arial"/>
              </w:rPr>
            </w:pPr>
            <w:r w:rsidRPr="00F143C1">
              <w:rPr>
                <w:rFonts w:ascii="Arial" w:hAnsi="Arial" w:cs="Arial"/>
              </w:rPr>
              <w:t>access to an electronic balance</w:t>
            </w:r>
          </w:p>
        </w:tc>
      </w:tr>
    </w:tbl>
    <w:p w:rsidR="005513FD" w:rsidRDefault="005513FD">
      <w:pPr>
        <w:spacing w:after="0" w:line="240" w:lineRule="auto"/>
        <w:rPr>
          <w:rFonts w:ascii="Arial" w:eastAsia="Times New Roman" w:hAnsi="Arial" w:cs="Arial"/>
          <w:lang w:eastAsia="en-GB"/>
        </w:rPr>
      </w:pPr>
    </w:p>
    <w:p w:rsidR="00024E65" w:rsidRDefault="00024E65">
      <w:pPr>
        <w:spacing w:after="0" w:line="240" w:lineRule="auto"/>
        <w:rPr>
          <w:rFonts w:ascii="Arial" w:eastAsia="Times New Roman" w:hAnsi="Arial" w:cs="Arial"/>
          <w:lang w:eastAsia="en-GB"/>
        </w:rPr>
      </w:pPr>
      <w:r>
        <w:rPr>
          <w:rFonts w:ascii="Arial" w:eastAsia="Times New Roman" w:hAnsi="Arial" w:cs="Arial"/>
          <w:lang w:eastAsia="en-GB"/>
        </w:rPr>
        <w:br w:type="page"/>
      </w:r>
    </w:p>
    <w:p w:rsidR="00A06F80" w:rsidRDefault="00A06F80">
      <w:pPr>
        <w:spacing w:after="0" w:line="240" w:lineRule="auto"/>
        <w:rPr>
          <w:rFonts w:ascii="Arial" w:eastAsia="Times New Roman" w:hAnsi="Arial" w:cs="Arial"/>
          <w:lang w:eastAsia="en-GB"/>
        </w:rPr>
      </w:pPr>
    </w:p>
    <w:p w:rsidR="005969DE" w:rsidRDefault="005969DE" w:rsidP="006E7C46">
      <w:pPr>
        <w:spacing w:after="120" w:line="240" w:lineRule="auto"/>
        <w:rPr>
          <w:rFonts w:ascii="Arial" w:eastAsia="Times New Roman" w:hAnsi="Arial" w:cs="Arial"/>
          <w:lang w:eastAsia="en-GB"/>
        </w:rPr>
      </w:pPr>
    </w:p>
    <w:p w:rsidR="0084399D" w:rsidRDefault="0084399D" w:rsidP="008B74B8">
      <w:pPr>
        <w:jc w:val="center"/>
        <w:rPr>
          <w:rFonts w:ascii="Arial" w:hAnsi="Arial" w:cs="Arial"/>
          <w:b/>
          <w:color w:val="C30045"/>
          <w:sz w:val="28"/>
          <w:szCs w:val="28"/>
        </w:rPr>
        <w:sectPr w:rsidR="0084399D" w:rsidSect="00A06F80">
          <w:headerReference w:type="even" r:id="rId27"/>
          <w:headerReference w:type="default" r:id="rId28"/>
          <w:footerReference w:type="even" r:id="rId29"/>
          <w:headerReference w:type="first" r:id="rId30"/>
          <w:footerReference w:type="first" r:id="rId31"/>
          <w:pgSz w:w="11906" w:h="16838"/>
          <w:pgMar w:top="1418" w:right="1418" w:bottom="1134" w:left="1418" w:header="709" w:footer="312" w:gutter="0"/>
          <w:pgNumType w:start="1"/>
          <w:cols w:space="708"/>
          <w:titlePg/>
          <w:docGrid w:linePitch="360"/>
        </w:sectPr>
      </w:pPr>
    </w:p>
    <w:p w:rsidR="008B74B8" w:rsidRPr="000A7B9F" w:rsidRDefault="008B74B8" w:rsidP="008B74B8">
      <w:pPr>
        <w:jc w:val="center"/>
        <w:rPr>
          <w:rFonts w:ascii="Arial" w:hAnsi="Arial" w:cs="Arial"/>
          <w:b/>
          <w:color w:val="C30045"/>
          <w:sz w:val="28"/>
          <w:szCs w:val="28"/>
        </w:rPr>
      </w:pPr>
      <w:r w:rsidRPr="00A25C30">
        <w:rPr>
          <w:rFonts w:ascii="Arial" w:hAnsi="Arial" w:cs="Arial"/>
          <w:b/>
          <w:color w:val="C30045"/>
          <w:sz w:val="28"/>
          <w:szCs w:val="28"/>
        </w:rPr>
        <w:lastRenderedPageBreak/>
        <w:t>Practical 1</w:t>
      </w:r>
      <w:r>
        <w:rPr>
          <w:rFonts w:ascii="Arial" w:hAnsi="Arial" w:cs="Arial"/>
          <w:b/>
          <w:color w:val="C30045"/>
          <w:sz w:val="28"/>
          <w:szCs w:val="28"/>
        </w:rPr>
        <w:t xml:space="preserve"> –</w:t>
      </w:r>
      <w:r w:rsidR="00AB168F">
        <w:rPr>
          <w:rFonts w:ascii="Arial" w:hAnsi="Arial" w:cs="Arial"/>
          <w:b/>
          <w:color w:val="C30045"/>
          <w:sz w:val="28"/>
          <w:szCs w:val="28"/>
        </w:rPr>
        <w:t xml:space="preserve"> W</w:t>
      </w:r>
      <w:r>
        <w:rPr>
          <w:rFonts w:ascii="Arial" w:hAnsi="Arial" w:cs="Arial"/>
          <w:b/>
          <w:color w:val="C30045"/>
          <w:sz w:val="28"/>
          <w:szCs w:val="28"/>
        </w:rPr>
        <w:t>orksheet</w:t>
      </w:r>
    </w:p>
    <w:p w:rsidR="00370243" w:rsidRPr="00E23F70" w:rsidRDefault="00370243" w:rsidP="00370243">
      <w:pPr>
        <w:ind w:left="1701" w:right="1701"/>
        <w:jc w:val="center"/>
        <w:rPr>
          <w:rFonts w:ascii="Arial" w:hAnsi="Arial" w:cs="Arial"/>
          <w:b/>
          <w:color w:val="C30045"/>
          <w:sz w:val="28"/>
        </w:rPr>
      </w:pPr>
      <w:r w:rsidRPr="00FB7708">
        <w:rPr>
          <w:rFonts w:ascii="Arial" w:hAnsi="Arial" w:cs="Arial"/>
          <w:b/>
          <w:color w:val="C30045"/>
          <w:sz w:val="28"/>
        </w:rPr>
        <w:t xml:space="preserve">Determination of the spring constant </w:t>
      </w:r>
      <w:r w:rsidRPr="00370243">
        <w:rPr>
          <w:rFonts w:ascii="Arial" w:hAnsi="Arial" w:cs="Arial"/>
          <w:b/>
          <w:i/>
          <w:color w:val="C30045"/>
          <w:sz w:val="28"/>
        </w:rPr>
        <w:t>k</w:t>
      </w:r>
      <w:r w:rsidRPr="00FB7708">
        <w:rPr>
          <w:rFonts w:ascii="Arial" w:hAnsi="Arial" w:cs="Arial"/>
          <w:b/>
          <w:color w:val="C30045"/>
          <w:sz w:val="28"/>
        </w:rPr>
        <w:t xml:space="preserve"> of a spring using the principle of moments</w:t>
      </w:r>
    </w:p>
    <w:p w:rsidR="00352B73" w:rsidRPr="003B353A" w:rsidRDefault="00352B73" w:rsidP="00466219">
      <w:pPr>
        <w:spacing w:after="120" w:line="240" w:lineRule="auto"/>
        <w:rPr>
          <w:rFonts w:ascii="Arial" w:hAnsi="Arial" w:cs="Arial"/>
          <w:color w:val="C30045"/>
          <w:sz w:val="24"/>
        </w:rPr>
      </w:pPr>
      <w:r w:rsidRPr="003B353A">
        <w:rPr>
          <w:rFonts w:ascii="Arial" w:hAnsi="Arial" w:cs="Arial"/>
          <w:b/>
          <w:color w:val="C30045"/>
          <w:sz w:val="24"/>
        </w:rPr>
        <w:t>Aim</w:t>
      </w:r>
      <w:r w:rsidRPr="003B353A">
        <w:rPr>
          <w:rFonts w:ascii="Arial" w:hAnsi="Arial" w:cs="Arial"/>
          <w:color w:val="C30045"/>
          <w:sz w:val="24"/>
        </w:rPr>
        <w:t xml:space="preserve"> </w:t>
      </w:r>
    </w:p>
    <w:p w:rsidR="00352B73" w:rsidRDefault="00352B73" w:rsidP="00946966">
      <w:pPr>
        <w:spacing w:after="0" w:line="240" w:lineRule="auto"/>
        <w:rPr>
          <w:rFonts w:ascii="Arial" w:hAnsi="Arial" w:cs="Arial"/>
        </w:rPr>
      </w:pPr>
      <w:r w:rsidRPr="00FB7708">
        <w:rPr>
          <w:rFonts w:ascii="Arial" w:hAnsi="Arial" w:cs="Arial"/>
        </w:rPr>
        <w:t>To apply Hooke’s Law and the principle of moments to a practical situation</w:t>
      </w:r>
      <w:r w:rsidRPr="00000AEA">
        <w:rPr>
          <w:rFonts w:ascii="Arial" w:hAnsi="Arial" w:cs="Arial"/>
        </w:rPr>
        <w:t>.</w:t>
      </w:r>
    </w:p>
    <w:p w:rsidR="00804020" w:rsidRDefault="00804020" w:rsidP="00946966">
      <w:pPr>
        <w:spacing w:after="0" w:line="240" w:lineRule="auto"/>
        <w:rPr>
          <w:rFonts w:ascii="Arial" w:eastAsia="Times New Roman" w:hAnsi="Arial" w:cs="Arial"/>
          <w:b/>
          <w:bCs/>
          <w:color w:val="C30045"/>
          <w:lang w:eastAsia="en-GB"/>
        </w:rPr>
      </w:pPr>
    </w:p>
    <w:p w:rsidR="00EB6E20" w:rsidRPr="0051637D" w:rsidRDefault="00F43362" w:rsidP="00466219">
      <w:pPr>
        <w:spacing w:after="120" w:line="240" w:lineRule="auto"/>
        <w:rPr>
          <w:rFonts w:ascii="Arial" w:eastAsia="Times New Roman" w:hAnsi="Arial" w:cs="Arial"/>
          <w:color w:val="C30045"/>
          <w:sz w:val="24"/>
          <w:lang w:eastAsia="en-GB"/>
        </w:rPr>
      </w:pPr>
      <w:r w:rsidRPr="0051637D">
        <w:rPr>
          <w:rFonts w:ascii="Arial" w:eastAsia="Times New Roman" w:hAnsi="Arial" w:cs="Arial"/>
          <w:b/>
          <w:bCs/>
          <w:color w:val="C30045"/>
          <w:sz w:val="24"/>
          <w:lang w:eastAsia="en-GB"/>
        </w:rPr>
        <w:t>Method</w:t>
      </w:r>
      <w:r w:rsidRPr="0051637D">
        <w:rPr>
          <w:rFonts w:ascii="Arial" w:eastAsia="Times New Roman" w:hAnsi="Arial" w:cs="Arial"/>
          <w:color w:val="C30045"/>
          <w:sz w:val="24"/>
          <w:lang w:eastAsia="en-GB"/>
        </w:rPr>
        <w:t xml:space="preserve"> </w:t>
      </w:r>
    </w:p>
    <w:p w:rsidR="00F43362" w:rsidRPr="0051637D" w:rsidRDefault="00F43362" w:rsidP="00946966">
      <w:pPr>
        <w:pStyle w:val="ListParagraph"/>
        <w:numPr>
          <w:ilvl w:val="0"/>
          <w:numId w:val="28"/>
        </w:numPr>
        <w:spacing w:after="0" w:line="240" w:lineRule="auto"/>
        <w:rPr>
          <w:rFonts w:ascii="Arial" w:hAnsi="Arial" w:cs="Arial"/>
          <w:sz w:val="20"/>
          <w:szCs w:val="20"/>
        </w:rPr>
      </w:pPr>
      <w:r w:rsidRPr="00352B73">
        <w:rPr>
          <w:rFonts w:ascii="Arial" w:hAnsi="Arial" w:cs="Arial"/>
          <w:szCs w:val="20"/>
        </w:rPr>
        <w:t xml:space="preserve">Balance the metre rule as shown and note the reading </w:t>
      </w:r>
      <w:r w:rsidRPr="00352B73">
        <w:rPr>
          <w:rFonts w:ascii="Arial" w:hAnsi="Arial" w:cs="Arial"/>
          <w:i/>
          <w:szCs w:val="20"/>
        </w:rPr>
        <w:t>c</w:t>
      </w:r>
      <w:r w:rsidRPr="00352B73">
        <w:rPr>
          <w:rFonts w:ascii="Arial" w:hAnsi="Arial" w:cs="Arial"/>
          <w:szCs w:val="20"/>
        </w:rPr>
        <w:t xml:space="preserve"> of the rule directly above the pivot.</w:t>
      </w:r>
    </w:p>
    <w:p w:rsidR="0051637D" w:rsidRDefault="0051637D" w:rsidP="00946966">
      <w:pPr>
        <w:spacing w:after="0" w:line="240" w:lineRule="auto"/>
        <w:rPr>
          <w:rFonts w:ascii="Arial" w:hAnsi="Arial" w:cs="Arial"/>
          <w:sz w:val="20"/>
          <w:szCs w:val="20"/>
        </w:rPr>
      </w:pPr>
    </w:p>
    <w:p w:rsidR="0051637D" w:rsidRDefault="0051637D" w:rsidP="00946966">
      <w:pPr>
        <w:spacing w:after="0" w:line="240" w:lineRule="auto"/>
        <w:jc w:val="center"/>
        <w:rPr>
          <w:rFonts w:ascii="Arial" w:hAnsi="Arial" w:cs="Arial"/>
          <w:sz w:val="20"/>
          <w:szCs w:val="20"/>
        </w:rPr>
      </w:pPr>
      <w:r>
        <w:rPr>
          <w:rFonts w:ascii="Arial" w:hAnsi="Arial" w:cs="Arial"/>
          <w:noProof/>
          <w:sz w:val="20"/>
          <w:szCs w:val="20"/>
          <w:lang w:eastAsia="en-GB"/>
        </w:rPr>
        <w:drawing>
          <wp:inline distT="0" distB="0" distL="0" distR="0" wp14:anchorId="72D87ACC" wp14:editId="75EBDC5E">
            <wp:extent cx="4523232" cy="658368"/>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01_9702_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23232" cy="658368"/>
                    </a:xfrm>
                    <a:prstGeom prst="rect">
                      <a:avLst/>
                    </a:prstGeom>
                  </pic:spPr>
                </pic:pic>
              </a:graphicData>
            </a:graphic>
          </wp:inline>
        </w:drawing>
      </w:r>
    </w:p>
    <w:p w:rsidR="0051637D" w:rsidRDefault="0051637D" w:rsidP="00946966">
      <w:pPr>
        <w:spacing w:after="0" w:line="240" w:lineRule="auto"/>
        <w:rPr>
          <w:rFonts w:ascii="Arial" w:hAnsi="Arial" w:cs="Arial"/>
          <w:sz w:val="20"/>
          <w:szCs w:val="20"/>
        </w:rPr>
      </w:pPr>
    </w:p>
    <w:p w:rsidR="00F43362" w:rsidRPr="00F43362" w:rsidRDefault="00F43362" w:rsidP="00946966">
      <w:pPr>
        <w:pStyle w:val="ListParagraph"/>
        <w:numPr>
          <w:ilvl w:val="0"/>
          <w:numId w:val="28"/>
        </w:numPr>
        <w:spacing w:after="0" w:line="240" w:lineRule="auto"/>
        <w:rPr>
          <w:rFonts w:ascii="Arial" w:eastAsia="Times New Roman" w:hAnsi="Arial" w:cs="Arial"/>
          <w:szCs w:val="20"/>
        </w:rPr>
      </w:pPr>
      <w:r w:rsidRPr="00F43362">
        <w:rPr>
          <w:rFonts w:ascii="Arial" w:eastAsia="Times New Roman" w:hAnsi="Arial" w:cs="Arial"/>
          <w:szCs w:val="20"/>
        </w:rPr>
        <w:t>Place the 100</w:t>
      </w:r>
      <w:r w:rsidRPr="00F43362">
        <w:rPr>
          <w:rFonts w:ascii="Arial" w:eastAsia="Times New Roman" w:hAnsi="Arial" w:cs="Arial"/>
          <w:sz w:val="12"/>
          <w:szCs w:val="10"/>
        </w:rPr>
        <w:t xml:space="preserve"> </w:t>
      </w:r>
      <w:r w:rsidRPr="00F43362">
        <w:rPr>
          <w:rFonts w:ascii="Arial" w:eastAsia="Times New Roman" w:hAnsi="Arial" w:cs="Arial"/>
          <w:szCs w:val="20"/>
        </w:rPr>
        <w:t xml:space="preserve">g mass over the centre of the rule so that it still balances at </w:t>
      </w:r>
      <w:r w:rsidRPr="00F43362">
        <w:rPr>
          <w:rFonts w:ascii="Arial" w:eastAsia="Times New Roman" w:hAnsi="Arial" w:cs="Arial"/>
          <w:i/>
          <w:iCs/>
          <w:szCs w:val="20"/>
        </w:rPr>
        <w:t>c</w:t>
      </w:r>
      <w:r w:rsidRPr="00F43362">
        <w:rPr>
          <w:rFonts w:ascii="Arial" w:eastAsia="Times New Roman" w:hAnsi="Arial" w:cs="Arial"/>
          <w:szCs w:val="20"/>
        </w:rPr>
        <w:t xml:space="preserve"> and tape the mass to the rule as shown.</w:t>
      </w:r>
    </w:p>
    <w:p w:rsidR="00F43362" w:rsidRDefault="00F43362" w:rsidP="00946966">
      <w:pPr>
        <w:spacing w:after="0" w:line="240" w:lineRule="auto"/>
        <w:rPr>
          <w:rFonts w:ascii="Arial" w:eastAsia="Times New Roman" w:hAnsi="Arial" w:cs="Arial"/>
          <w:sz w:val="20"/>
          <w:szCs w:val="20"/>
        </w:rPr>
      </w:pPr>
    </w:p>
    <w:p w:rsidR="0051637D" w:rsidRDefault="0051637D" w:rsidP="00946966">
      <w:pPr>
        <w:spacing w:after="0" w:line="240" w:lineRule="auto"/>
        <w:jc w:val="center"/>
        <w:rPr>
          <w:rFonts w:ascii="Arial" w:eastAsia="Times New Roman" w:hAnsi="Arial" w:cs="Arial"/>
          <w:sz w:val="20"/>
          <w:szCs w:val="20"/>
        </w:rPr>
      </w:pPr>
      <w:r>
        <w:rPr>
          <w:rFonts w:ascii="Arial" w:eastAsia="Times New Roman" w:hAnsi="Arial" w:cs="Arial"/>
          <w:noProof/>
          <w:sz w:val="20"/>
          <w:szCs w:val="20"/>
          <w:lang w:eastAsia="en-GB"/>
        </w:rPr>
        <w:drawing>
          <wp:inline distT="0" distB="0" distL="0" distR="0" wp14:anchorId="7471F084" wp14:editId="5224E739">
            <wp:extent cx="4523232" cy="566928"/>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01_9702_3.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23232" cy="566928"/>
                    </a:xfrm>
                    <a:prstGeom prst="rect">
                      <a:avLst/>
                    </a:prstGeom>
                  </pic:spPr>
                </pic:pic>
              </a:graphicData>
            </a:graphic>
          </wp:inline>
        </w:drawing>
      </w:r>
    </w:p>
    <w:p w:rsidR="0051637D" w:rsidRDefault="0051637D" w:rsidP="00946966">
      <w:pPr>
        <w:spacing w:after="0" w:line="240" w:lineRule="auto"/>
        <w:rPr>
          <w:rFonts w:ascii="Arial" w:eastAsia="Times New Roman" w:hAnsi="Arial" w:cs="Arial"/>
          <w:sz w:val="20"/>
          <w:szCs w:val="20"/>
        </w:rPr>
      </w:pPr>
    </w:p>
    <w:p w:rsidR="00F43362" w:rsidRPr="00F43362" w:rsidRDefault="00F43362" w:rsidP="00946966">
      <w:pPr>
        <w:pStyle w:val="ListParagraph"/>
        <w:numPr>
          <w:ilvl w:val="0"/>
          <w:numId w:val="28"/>
        </w:numPr>
        <w:spacing w:after="0" w:line="240" w:lineRule="auto"/>
        <w:ind w:left="357" w:hanging="357"/>
        <w:rPr>
          <w:rFonts w:ascii="Arial" w:eastAsia="Times New Roman" w:hAnsi="Arial" w:cs="Arial"/>
          <w:szCs w:val="20"/>
        </w:rPr>
      </w:pPr>
      <w:r w:rsidRPr="00F43362">
        <w:rPr>
          <w:rFonts w:ascii="Arial" w:eastAsia="Times New Roman" w:hAnsi="Arial" w:cs="Arial"/>
          <w:szCs w:val="20"/>
        </w:rPr>
        <w:t xml:space="preserve">Use the electronic balance to find the mass </w:t>
      </w:r>
      <w:r w:rsidRPr="00F43362">
        <w:rPr>
          <w:rFonts w:ascii="Arial" w:eastAsia="Times New Roman" w:hAnsi="Arial" w:cs="Arial"/>
          <w:i/>
          <w:iCs/>
          <w:szCs w:val="20"/>
        </w:rPr>
        <w:t xml:space="preserve">M </w:t>
      </w:r>
      <w:r w:rsidRPr="00971B80">
        <w:rPr>
          <w:rFonts w:ascii="Arial" w:eastAsia="Times New Roman" w:hAnsi="Arial" w:cs="Arial"/>
          <w:szCs w:val="20"/>
        </w:rPr>
        <w:t>in kg</w:t>
      </w:r>
      <w:r w:rsidRPr="00F43362">
        <w:rPr>
          <w:rFonts w:ascii="Arial" w:eastAsia="Times New Roman" w:hAnsi="Arial" w:cs="Arial"/>
          <w:szCs w:val="20"/>
        </w:rPr>
        <w:t xml:space="preserve"> of the combined mass of the rule and the attached mass.</w:t>
      </w:r>
    </w:p>
    <w:p w:rsidR="00F43362" w:rsidRPr="00F43362" w:rsidRDefault="00F43362" w:rsidP="00946966">
      <w:pPr>
        <w:spacing w:after="0" w:line="240" w:lineRule="auto"/>
        <w:rPr>
          <w:rFonts w:ascii="Arial" w:hAnsi="Arial" w:cs="Arial"/>
          <w:szCs w:val="20"/>
        </w:rPr>
      </w:pPr>
    </w:p>
    <w:p w:rsidR="00F43362" w:rsidRPr="00F16EA0" w:rsidRDefault="00F43362" w:rsidP="00946966">
      <w:pPr>
        <w:pStyle w:val="ListParagraph"/>
        <w:numPr>
          <w:ilvl w:val="0"/>
          <w:numId w:val="28"/>
        </w:numPr>
        <w:spacing w:after="0" w:line="240" w:lineRule="auto"/>
        <w:rPr>
          <w:rFonts w:ascii="Arial" w:eastAsia="Times New Roman" w:hAnsi="Arial" w:cs="Arial"/>
          <w:sz w:val="20"/>
          <w:szCs w:val="20"/>
        </w:rPr>
      </w:pPr>
      <w:r w:rsidRPr="00F43362">
        <w:rPr>
          <w:rFonts w:ascii="Arial" w:eastAsia="Times New Roman" w:hAnsi="Arial" w:cs="Arial"/>
          <w:szCs w:val="20"/>
        </w:rPr>
        <w:t xml:space="preserve">Measure and record the length </w:t>
      </w:r>
      <w:r w:rsidRPr="00F43362">
        <w:rPr>
          <w:rFonts w:ascii="Bookman Old Style" w:eastAsia="Times New Roman" w:hAnsi="Bookman Old Style" w:cs="Arial"/>
          <w:i/>
          <w:iCs/>
          <w:szCs w:val="20"/>
        </w:rPr>
        <w:t>l</w:t>
      </w:r>
      <w:r w:rsidRPr="00F43362">
        <w:rPr>
          <w:rFonts w:ascii="Arial" w:eastAsia="Times New Roman" w:hAnsi="Arial" w:cs="Arial"/>
          <w:szCs w:val="20"/>
          <w:vertAlign w:val="subscript"/>
        </w:rPr>
        <w:t>0</w:t>
      </w:r>
      <w:r w:rsidRPr="00F43362">
        <w:rPr>
          <w:rFonts w:ascii="Arial" w:eastAsia="Times New Roman" w:hAnsi="Arial" w:cs="Arial"/>
          <w:szCs w:val="20"/>
        </w:rPr>
        <w:t xml:space="preserve"> of the coiled section of the unstretched spring</w:t>
      </w:r>
      <w:r w:rsidRPr="00F16EA0">
        <w:rPr>
          <w:rFonts w:ascii="Arial" w:eastAsia="Times New Roman" w:hAnsi="Arial" w:cs="Arial"/>
          <w:sz w:val="20"/>
          <w:szCs w:val="20"/>
        </w:rPr>
        <w:t>.</w:t>
      </w:r>
    </w:p>
    <w:p w:rsidR="00F43362" w:rsidRDefault="00F43362" w:rsidP="00946966">
      <w:pPr>
        <w:spacing w:after="0" w:line="240" w:lineRule="auto"/>
        <w:rPr>
          <w:rFonts w:ascii="Arial" w:hAnsi="Arial" w:cs="Arial"/>
          <w:b/>
          <w:bCs/>
          <w:sz w:val="20"/>
          <w:szCs w:val="20"/>
        </w:rPr>
      </w:pPr>
    </w:p>
    <w:p w:rsidR="0051637D" w:rsidRDefault="0051637D" w:rsidP="00946966">
      <w:pPr>
        <w:spacing w:after="0" w:line="240" w:lineRule="auto"/>
        <w:jc w:val="center"/>
        <w:rPr>
          <w:rFonts w:ascii="Arial" w:hAnsi="Arial" w:cs="Arial"/>
          <w:b/>
          <w:bCs/>
          <w:sz w:val="20"/>
          <w:szCs w:val="20"/>
        </w:rPr>
      </w:pPr>
      <w:r>
        <w:rPr>
          <w:rFonts w:ascii="Arial" w:hAnsi="Arial" w:cs="Arial"/>
          <w:b/>
          <w:bCs/>
          <w:noProof/>
          <w:sz w:val="20"/>
          <w:szCs w:val="20"/>
          <w:lang w:eastAsia="en-GB"/>
        </w:rPr>
        <w:drawing>
          <wp:inline distT="0" distB="0" distL="0" distR="0" wp14:anchorId="6CC74581" wp14:editId="33C250DD">
            <wp:extent cx="1536192" cy="758952"/>
            <wp:effectExtent l="0" t="0" r="6985"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01_9702_5.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536192" cy="758952"/>
                    </a:xfrm>
                    <a:prstGeom prst="rect">
                      <a:avLst/>
                    </a:prstGeom>
                  </pic:spPr>
                </pic:pic>
              </a:graphicData>
            </a:graphic>
          </wp:inline>
        </w:drawing>
      </w:r>
    </w:p>
    <w:p w:rsidR="0051637D" w:rsidRPr="0051637D" w:rsidRDefault="0051637D" w:rsidP="00946966">
      <w:pPr>
        <w:tabs>
          <w:tab w:val="left" w:pos="2528"/>
        </w:tabs>
        <w:spacing w:after="0" w:line="240" w:lineRule="auto"/>
        <w:rPr>
          <w:rFonts w:ascii="Arial" w:hAnsi="Arial" w:cs="Arial"/>
          <w:b/>
          <w:bCs/>
          <w:sz w:val="20"/>
          <w:szCs w:val="20"/>
        </w:rPr>
      </w:pPr>
    </w:p>
    <w:p w:rsidR="00F43362" w:rsidRPr="00804020" w:rsidRDefault="00F43362" w:rsidP="00946966">
      <w:pPr>
        <w:pStyle w:val="ListParagraph"/>
        <w:numPr>
          <w:ilvl w:val="0"/>
          <w:numId w:val="28"/>
        </w:numPr>
        <w:spacing w:after="0" w:line="240" w:lineRule="auto"/>
        <w:ind w:left="357" w:hanging="357"/>
        <w:rPr>
          <w:rFonts w:ascii="Arial" w:eastAsia="Times New Roman" w:hAnsi="Arial" w:cs="Arial"/>
          <w:szCs w:val="20"/>
        </w:rPr>
      </w:pPr>
      <w:r w:rsidRPr="00F43362">
        <w:rPr>
          <w:rFonts w:ascii="Arial" w:eastAsia="Times New Roman" w:hAnsi="Arial" w:cs="Arial"/>
          <w:szCs w:val="20"/>
        </w:rPr>
        <w:t>Set up the apparatus as shown with the rule horizontal and the spring vertical.</w:t>
      </w:r>
      <w:r w:rsidR="00604951">
        <w:rPr>
          <w:rFonts w:ascii="Arial" w:eastAsia="Times New Roman" w:hAnsi="Arial" w:cs="Arial"/>
          <w:szCs w:val="20"/>
        </w:rPr>
        <w:t xml:space="preserve"> </w:t>
      </w:r>
      <w:r w:rsidRPr="00804020">
        <w:rPr>
          <w:rFonts w:ascii="Arial" w:eastAsia="Times New Roman" w:hAnsi="Arial" w:cs="Arial"/>
          <w:szCs w:val="20"/>
        </w:rPr>
        <w:t>The string should be as close to the end of the rule as possible.</w:t>
      </w:r>
    </w:p>
    <w:p w:rsidR="0051637D" w:rsidRDefault="0051637D" w:rsidP="00946966">
      <w:pPr>
        <w:spacing w:after="0" w:line="240" w:lineRule="auto"/>
        <w:rPr>
          <w:rFonts w:ascii="Arial" w:eastAsia="Times New Roman" w:hAnsi="Arial" w:cs="Arial"/>
          <w:szCs w:val="24"/>
        </w:rPr>
      </w:pPr>
    </w:p>
    <w:p w:rsidR="0051637D" w:rsidRDefault="0051637D" w:rsidP="00946966">
      <w:pPr>
        <w:spacing w:after="0" w:line="240" w:lineRule="auto"/>
        <w:jc w:val="center"/>
        <w:rPr>
          <w:rFonts w:ascii="Arial" w:eastAsia="Times New Roman" w:hAnsi="Arial" w:cs="Arial"/>
          <w:szCs w:val="24"/>
        </w:rPr>
      </w:pPr>
      <w:r>
        <w:rPr>
          <w:rFonts w:ascii="Arial" w:eastAsia="Times New Roman" w:hAnsi="Arial" w:cs="Arial"/>
          <w:noProof/>
          <w:szCs w:val="24"/>
          <w:lang w:eastAsia="en-GB"/>
        </w:rPr>
        <w:drawing>
          <wp:inline distT="0" distB="0" distL="0" distR="0" wp14:anchorId="40A4F072" wp14:editId="12A92E2B">
            <wp:extent cx="5123688" cy="1569720"/>
            <wp:effectExtent l="0" t="0" r="127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01_9702_4.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23688" cy="1569720"/>
                    </a:xfrm>
                    <a:prstGeom prst="rect">
                      <a:avLst/>
                    </a:prstGeom>
                  </pic:spPr>
                </pic:pic>
              </a:graphicData>
            </a:graphic>
          </wp:inline>
        </w:drawing>
      </w:r>
    </w:p>
    <w:p w:rsidR="0051637D" w:rsidRDefault="0051637D" w:rsidP="00946966">
      <w:pPr>
        <w:spacing w:after="0" w:line="240" w:lineRule="auto"/>
        <w:rPr>
          <w:rFonts w:ascii="Arial" w:eastAsia="Times New Roman" w:hAnsi="Arial" w:cs="Arial"/>
          <w:szCs w:val="24"/>
        </w:rPr>
      </w:pPr>
    </w:p>
    <w:p w:rsidR="00F43362" w:rsidRPr="00971B80" w:rsidRDefault="00F43362" w:rsidP="00946966">
      <w:pPr>
        <w:pStyle w:val="ListParagraph"/>
        <w:numPr>
          <w:ilvl w:val="0"/>
          <w:numId w:val="28"/>
        </w:numPr>
        <w:spacing w:after="0" w:line="240" w:lineRule="auto"/>
        <w:ind w:left="357" w:hanging="357"/>
        <w:rPr>
          <w:rFonts w:ascii="Arial" w:eastAsia="Times New Roman" w:hAnsi="Arial" w:cs="Arial"/>
        </w:rPr>
      </w:pPr>
      <w:r w:rsidRPr="00971B80">
        <w:rPr>
          <w:rFonts w:ascii="Arial" w:eastAsia="Times New Roman" w:hAnsi="Arial" w:cs="Arial"/>
        </w:rPr>
        <w:t xml:space="preserve">Note the reading at </w:t>
      </w:r>
      <w:r w:rsidRPr="00971B80">
        <w:rPr>
          <w:rFonts w:ascii="Arial" w:eastAsia="Times New Roman" w:hAnsi="Arial" w:cs="Arial"/>
          <w:i/>
          <w:iCs/>
        </w:rPr>
        <w:t xml:space="preserve">x </w:t>
      </w:r>
      <w:r w:rsidRPr="00971B80">
        <w:rPr>
          <w:rFonts w:ascii="Arial" w:eastAsia="Times New Roman" w:hAnsi="Arial" w:cs="Arial"/>
        </w:rPr>
        <w:t xml:space="preserve">and the length </w:t>
      </w:r>
      <w:r w:rsidRPr="00971B80">
        <w:rPr>
          <w:rFonts w:ascii="Bookman Old Style" w:eastAsia="Times New Roman" w:hAnsi="Bookman Old Style" w:cs="Arial"/>
          <w:i/>
          <w:iCs/>
        </w:rPr>
        <w:t>l</w:t>
      </w:r>
      <w:r w:rsidRPr="00971B80">
        <w:rPr>
          <w:rFonts w:ascii="Arial" w:eastAsia="Times New Roman" w:hAnsi="Arial" w:cs="Arial"/>
        </w:rPr>
        <w:t xml:space="preserve"> of the coiled part of the spring.</w:t>
      </w:r>
    </w:p>
    <w:p w:rsidR="00F43362" w:rsidRPr="00971B80" w:rsidRDefault="00F43362" w:rsidP="00946966">
      <w:pPr>
        <w:tabs>
          <w:tab w:val="left" w:pos="1549"/>
        </w:tabs>
        <w:spacing w:after="0" w:line="240" w:lineRule="auto"/>
        <w:rPr>
          <w:rFonts w:ascii="Arial" w:hAnsi="Arial" w:cs="Arial"/>
          <w:b/>
          <w:bCs/>
        </w:rPr>
      </w:pPr>
    </w:p>
    <w:p w:rsidR="00F43362" w:rsidRPr="00971B80" w:rsidRDefault="00F43362" w:rsidP="00946966">
      <w:pPr>
        <w:pStyle w:val="ListParagraph"/>
        <w:numPr>
          <w:ilvl w:val="0"/>
          <w:numId w:val="28"/>
        </w:numPr>
        <w:spacing w:after="0" w:line="240" w:lineRule="auto"/>
        <w:rPr>
          <w:rFonts w:ascii="Arial" w:eastAsia="Times New Roman" w:hAnsi="Arial" w:cs="Arial"/>
        </w:rPr>
      </w:pPr>
      <w:r w:rsidRPr="00971B80">
        <w:rPr>
          <w:rFonts w:ascii="Arial" w:eastAsia="Times New Roman" w:hAnsi="Arial" w:cs="Arial"/>
        </w:rPr>
        <w:t xml:space="preserve">Change the position of the pivot until you have six sets of values of </w:t>
      </w:r>
      <w:r w:rsidRPr="00971B80">
        <w:rPr>
          <w:rFonts w:ascii="Arial" w:eastAsia="Times New Roman" w:hAnsi="Arial" w:cs="Arial"/>
          <w:i/>
          <w:iCs/>
        </w:rPr>
        <w:t>x</w:t>
      </w:r>
      <w:r w:rsidRPr="00971B80">
        <w:rPr>
          <w:rFonts w:ascii="Arial" w:eastAsia="Times New Roman" w:hAnsi="Arial" w:cs="Arial"/>
        </w:rPr>
        <w:t xml:space="preserve"> and </w:t>
      </w:r>
      <w:r w:rsidRPr="00971B80">
        <w:rPr>
          <w:rFonts w:ascii="Bookman Old Style" w:eastAsia="Times New Roman" w:hAnsi="Bookman Old Style" w:cs="Arial"/>
          <w:i/>
          <w:iCs/>
        </w:rPr>
        <w:t>l</w:t>
      </w:r>
      <w:r w:rsidRPr="00971B80">
        <w:rPr>
          <w:rFonts w:ascii="Arial" w:eastAsia="Times New Roman" w:hAnsi="Arial" w:cs="Arial"/>
        </w:rPr>
        <w:t>.</w:t>
      </w:r>
    </w:p>
    <w:p w:rsidR="00F43362" w:rsidRPr="00FB0F1B" w:rsidRDefault="00F43362" w:rsidP="00946966">
      <w:pPr>
        <w:spacing w:after="0" w:line="240" w:lineRule="auto"/>
        <w:rPr>
          <w:rFonts w:ascii="Arial" w:eastAsia="Times New Roman" w:hAnsi="Arial" w:cs="Arial"/>
        </w:rPr>
      </w:pPr>
    </w:p>
    <w:p w:rsidR="00F43362" w:rsidRPr="00971B80" w:rsidRDefault="00F43362" w:rsidP="00946966">
      <w:pPr>
        <w:pStyle w:val="ListParagraph"/>
        <w:numPr>
          <w:ilvl w:val="0"/>
          <w:numId w:val="28"/>
        </w:numPr>
        <w:spacing w:after="0" w:line="240" w:lineRule="auto"/>
        <w:ind w:left="357" w:hanging="357"/>
        <w:rPr>
          <w:rFonts w:ascii="Arial" w:eastAsia="Times New Roman" w:hAnsi="Arial" w:cs="Arial"/>
        </w:rPr>
      </w:pPr>
      <w:r w:rsidRPr="00971B80">
        <w:rPr>
          <w:rFonts w:ascii="Arial" w:eastAsia="Times New Roman" w:hAnsi="Arial" w:cs="Arial"/>
        </w:rPr>
        <w:t>Include values of 1/</w:t>
      </w:r>
      <w:r w:rsidRPr="00971B80">
        <w:rPr>
          <w:rFonts w:ascii="Arial" w:eastAsia="Times New Roman" w:hAnsi="Arial" w:cs="Arial"/>
          <w:i/>
        </w:rPr>
        <w:t>x</w:t>
      </w:r>
      <w:r w:rsidRPr="00971B80">
        <w:rPr>
          <w:rFonts w:ascii="Arial" w:eastAsia="Times New Roman" w:hAnsi="Arial" w:cs="Arial"/>
        </w:rPr>
        <w:t xml:space="preserve"> in the table.</w:t>
      </w:r>
    </w:p>
    <w:p w:rsidR="00F2189E" w:rsidRPr="0051637D" w:rsidRDefault="00F2189E" w:rsidP="00466219">
      <w:pPr>
        <w:spacing w:after="120" w:line="240" w:lineRule="auto"/>
        <w:rPr>
          <w:rFonts w:ascii="Arial" w:eastAsia="Times New Roman" w:hAnsi="Arial" w:cs="Arial"/>
          <w:szCs w:val="20"/>
        </w:rPr>
      </w:pPr>
      <w:r w:rsidRPr="0051637D">
        <w:rPr>
          <w:rFonts w:ascii="Arial" w:eastAsia="Times New Roman" w:hAnsi="Arial" w:cs="Arial"/>
          <w:b/>
          <w:bCs/>
          <w:color w:val="C30045"/>
          <w:sz w:val="24"/>
          <w:lang w:eastAsia="en-GB"/>
        </w:rPr>
        <w:lastRenderedPageBreak/>
        <w:t>Results</w:t>
      </w:r>
    </w:p>
    <w:p w:rsidR="00310DAE" w:rsidRPr="00310DAE" w:rsidRDefault="00310DAE" w:rsidP="00946966">
      <w:pPr>
        <w:spacing w:after="0" w:line="240" w:lineRule="auto"/>
        <w:rPr>
          <w:rFonts w:ascii="Arial" w:eastAsia="Times New Roman" w:hAnsi="Arial" w:cs="Arial"/>
        </w:rPr>
      </w:pPr>
      <w:r w:rsidRPr="00310DAE">
        <w:rPr>
          <w:rFonts w:ascii="Arial" w:eastAsia="Times New Roman" w:hAnsi="Arial" w:cs="Arial"/>
        </w:rPr>
        <w:t>Record all of your results in a table.</w:t>
      </w:r>
    </w:p>
    <w:p w:rsidR="00F2189E" w:rsidRDefault="00F2189E" w:rsidP="00946966">
      <w:pPr>
        <w:spacing w:after="0" w:line="240" w:lineRule="auto"/>
        <w:rPr>
          <w:rFonts w:ascii="Arial" w:eastAsia="Times New Roman" w:hAnsi="Arial" w:cs="Arial"/>
          <w:sz w:val="20"/>
          <w:szCs w:val="20"/>
        </w:rPr>
      </w:pPr>
    </w:p>
    <w:tbl>
      <w:tblPr>
        <w:tblStyle w:val="TableGrid"/>
        <w:tblW w:w="0" w:type="auto"/>
        <w:tblLook w:val="04A0" w:firstRow="1" w:lastRow="0" w:firstColumn="1" w:lastColumn="0" w:noHBand="0" w:noVBand="1"/>
      </w:tblPr>
      <w:tblGrid>
        <w:gridCol w:w="3093"/>
        <w:gridCol w:w="3093"/>
        <w:gridCol w:w="3100"/>
      </w:tblGrid>
      <w:tr w:rsidR="00F2189E" w:rsidTr="00352B73">
        <w:trPr>
          <w:trHeight w:val="340"/>
        </w:trPr>
        <w:tc>
          <w:tcPr>
            <w:tcW w:w="3133" w:type="dxa"/>
            <w:vAlign w:val="center"/>
          </w:tcPr>
          <w:p w:rsidR="00F2189E" w:rsidRPr="00181816" w:rsidRDefault="00F2189E" w:rsidP="00946966">
            <w:pPr>
              <w:spacing w:after="0" w:line="240" w:lineRule="auto"/>
              <w:jc w:val="center"/>
              <w:rPr>
                <w:rFonts w:ascii="Arial" w:eastAsia="Times New Roman" w:hAnsi="Arial" w:cs="Arial"/>
                <w:b/>
                <w:color w:val="000000" w:themeColor="text1"/>
                <w:sz w:val="20"/>
                <w:szCs w:val="20"/>
              </w:rPr>
            </w:pPr>
            <w:r w:rsidRPr="00181816">
              <w:rPr>
                <w:rFonts w:ascii="Arial" w:eastAsia="Times New Roman" w:hAnsi="Arial" w:cs="Arial"/>
                <w:b/>
                <w:i/>
                <w:color w:val="000000" w:themeColor="text1"/>
                <w:sz w:val="20"/>
                <w:szCs w:val="20"/>
              </w:rPr>
              <w:t>x</w:t>
            </w:r>
            <w:r w:rsidRPr="00181816">
              <w:rPr>
                <w:rFonts w:ascii="Arial" w:eastAsia="Times New Roman" w:hAnsi="Arial" w:cs="Arial"/>
                <w:b/>
                <w:color w:val="000000" w:themeColor="text1"/>
                <w:sz w:val="20"/>
                <w:szCs w:val="20"/>
              </w:rPr>
              <w:t>/m</w:t>
            </w:r>
          </w:p>
        </w:tc>
        <w:tc>
          <w:tcPr>
            <w:tcW w:w="3133" w:type="dxa"/>
            <w:vAlign w:val="center"/>
          </w:tcPr>
          <w:p w:rsidR="00F2189E" w:rsidRPr="00181816" w:rsidRDefault="00F2189E" w:rsidP="00946966">
            <w:pPr>
              <w:spacing w:after="0" w:line="240" w:lineRule="auto"/>
              <w:jc w:val="center"/>
              <w:rPr>
                <w:rFonts w:ascii="Bookman Old Style" w:eastAsia="Times New Roman" w:hAnsi="Bookman Old Style" w:cs="Arial"/>
                <w:b/>
                <w:color w:val="000000" w:themeColor="text1"/>
                <w:sz w:val="20"/>
                <w:szCs w:val="20"/>
              </w:rPr>
            </w:pPr>
            <w:r w:rsidRPr="00181816">
              <w:rPr>
                <w:rFonts w:ascii="Bookman Old Style" w:eastAsia="Times New Roman" w:hAnsi="Bookman Old Style" w:cs="Arial"/>
                <w:b/>
                <w:i/>
                <w:color w:val="000000" w:themeColor="text1"/>
                <w:sz w:val="20"/>
                <w:szCs w:val="20"/>
              </w:rPr>
              <w:t>l</w:t>
            </w:r>
            <w:r w:rsidRPr="00181816">
              <w:rPr>
                <w:rFonts w:ascii="Arial" w:eastAsia="Times New Roman" w:hAnsi="Arial" w:cs="Arial"/>
                <w:b/>
                <w:color w:val="000000" w:themeColor="text1"/>
                <w:sz w:val="20"/>
                <w:szCs w:val="20"/>
              </w:rPr>
              <w:t>/m</w:t>
            </w:r>
          </w:p>
        </w:tc>
        <w:tc>
          <w:tcPr>
            <w:tcW w:w="3134" w:type="dxa"/>
            <w:vAlign w:val="center"/>
          </w:tcPr>
          <w:p w:rsidR="00F2189E" w:rsidRPr="00181816" w:rsidRDefault="00804020" w:rsidP="00946966">
            <w:pPr>
              <w:tabs>
                <w:tab w:val="left" w:pos="1005"/>
                <w:tab w:val="center" w:pos="1441"/>
              </w:tabs>
              <w:spacing w:after="0" w:line="240" w:lineRule="auto"/>
              <w:jc w:val="center"/>
              <w:rPr>
                <w:rFonts w:ascii="Arial" w:eastAsia="Times New Roman" w:hAnsi="Arial" w:cs="Arial"/>
                <w:b/>
                <w:color w:val="000000" w:themeColor="text1"/>
                <w:sz w:val="20"/>
                <w:szCs w:val="20"/>
                <w:vertAlign w:val="superscript"/>
              </w:rPr>
            </w:pPr>
            <w:r>
              <w:rPr>
                <w:rFonts w:ascii="Arial" w:eastAsia="Times New Roman" w:hAnsi="Arial" w:cs="Arial"/>
                <w:b/>
                <w:color w:val="000000" w:themeColor="text1"/>
                <w:sz w:val="20"/>
                <w:szCs w:val="20"/>
              </w:rPr>
              <w:t>(</w:t>
            </w:r>
            <w:r w:rsidR="00F2189E" w:rsidRPr="00181816">
              <w:rPr>
                <w:rFonts w:ascii="Arial" w:eastAsia="Times New Roman" w:hAnsi="Arial" w:cs="Arial"/>
                <w:b/>
                <w:color w:val="000000" w:themeColor="text1"/>
                <w:sz w:val="20"/>
                <w:szCs w:val="20"/>
              </w:rPr>
              <w:t>1/</w:t>
            </w:r>
            <w:r w:rsidR="00F2189E" w:rsidRPr="00181816">
              <w:rPr>
                <w:rFonts w:ascii="Arial" w:eastAsia="Times New Roman" w:hAnsi="Arial" w:cs="Arial"/>
                <w:b/>
                <w:i/>
                <w:color w:val="000000" w:themeColor="text1"/>
                <w:sz w:val="20"/>
                <w:szCs w:val="20"/>
              </w:rPr>
              <w:t>x</w:t>
            </w:r>
            <w:r w:rsidRPr="00804020">
              <w:rPr>
                <w:rFonts w:ascii="Arial" w:eastAsia="Times New Roman" w:hAnsi="Arial" w:cs="Arial"/>
                <w:b/>
                <w:color w:val="000000" w:themeColor="text1"/>
                <w:sz w:val="20"/>
                <w:szCs w:val="20"/>
              </w:rPr>
              <w:t>)</w:t>
            </w:r>
            <w:r w:rsidR="00F2189E" w:rsidRPr="00181816">
              <w:rPr>
                <w:rFonts w:ascii="Arial" w:eastAsia="Times New Roman" w:hAnsi="Arial" w:cs="Arial"/>
                <w:b/>
                <w:color w:val="000000" w:themeColor="text1"/>
                <w:sz w:val="20"/>
                <w:szCs w:val="20"/>
              </w:rPr>
              <w:t>/m</w:t>
            </w:r>
            <w:r>
              <w:rPr>
                <w:rFonts w:ascii="Arial" w:eastAsia="Times New Roman" w:hAnsi="Arial" w:cs="Arial"/>
                <w:b/>
                <w:color w:val="000000" w:themeColor="text1"/>
                <w:sz w:val="20"/>
                <w:szCs w:val="20"/>
                <w:vertAlign w:val="superscript"/>
              </w:rPr>
              <w:t>–</w:t>
            </w:r>
            <w:r w:rsidR="00F2189E" w:rsidRPr="00181816">
              <w:rPr>
                <w:rFonts w:ascii="Arial" w:eastAsia="Times New Roman" w:hAnsi="Arial" w:cs="Arial"/>
                <w:b/>
                <w:color w:val="000000" w:themeColor="text1"/>
                <w:sz w:val="20"/>
                <w:szCs w:val="20"/>
                <w:vertAlign w:val="superscript"/>
              </w:rPr>
              <w:t>1</w:t>
            </w:r>
          </w:p>
        </w:tc>
      </w:tr>
      <w:tr w:rsidR="00F2189E" w:rsidTr="00352B73">
        <w:trPr>
          <w:trHeight w:val="340"/>
        </w:trPr>
        <w:tc>
          <w:tcPr>
            <w:tcW w:w="3133" w:type="dxa"/>
            <w:vAlign w:val="center"/>
          </w:tcPr>
          <w:p w:rsidR="00F2189E" w:rsidRDefault="00F2189E" w:rsidP="00946966">
            <w:pPr>
              <w:spacing w:after="0" w:line="240" w:lineRule="auto"/>
              <w:jc w:val="center"/>
              <w:rPr>
                <w:rFonts w:ascii="Bookman Old Style" w:eastAsia="Times New Roman" w:hAnsi="Bookman Old Style" w:cs="Arial"/>
                <w:sz w:val="20"/>
                <w:szCs w:val="20"/>
              </w:rPr>
            </w:pPr>
          </w:p>
        </w:tc>
        <w:tc>
          <w:tcPr>
            <w:tcW w:w="3133" w:type="dxa"/>
            <w:vAlign w:val="center"/>
          </w:tcPr>
          <w:p w:rsidR="00F2189E" w:rsidRDefault="00F2189E" w:rsidP="00946966">
            <w:pPr>
              <w:spacing w:after="0" w:line="240" w:lineRule="auto"/>
              <w:jc w:val="center"/>
              <w:rPr>
                <w:rFonts w:ascii="Bookman Old Style" w:eastAsia="Times New Roman" w:hAnsi="Bookman Old Style" w:cs="Arial"/>
                <w:sz w:val="20"/>
                <w:szCs w:val="20"/>
              </w:rPr>
            </w:pPr>
          </w:p>
        </w:tc>
        <w:tc>
          <w:tcPr>
            <w:tcW w:w="3134" w:type="dxa"/>
            <w:vAlign w:val="center"/>
          </w:tcPr>
          <w:p w:rsidR="00F2189E" w:rsidRDefault="00F2189E" w:rsidP="00946966">
            <w:pPr>
              <w:spacing w:after="0" w:line="240" w:lineRule="auto"/>
              <w:jc w:val="center"/>
              <w:rPr>
                <w:rFonts w:ascii="Bookman Old Style" w:eastAsia="Times New Roman" w:hAnsi="Bookman Old Style" w:cs="Arial"/>
                <w:sz w:val="20"/>
                <w:szCs w:val="20"/>
              </w:rPr>
            </w:pPr>
          </w:p>
        </w:tc>
      </w:tr>
      <w:tr w:rsidR="00F2189E" w:rsidTr="00352B73">
        <w:trPr>
          <w:trHeight w:val="340"/>
        </w:trPr>
        <w:tc>
          <w:tcPr>
            <w:tcW w:w="3133" w:type="dxa"/>
            <w:vAlign w:val="center"/>
          </w:tcPr>
          <w:p w:rsidR="00F2189E" w:rsidRDefault="00F2189E" w:rsidP="00946966">
            <w:pPr>
              <w:spacing w:after="0" w:line="240" w:lineRule="auto"/>
              <w:jc w:val="center"/>
              <w:rPr>
                <w:rFonts w:ascii="Bookman Old Style" w:eastAsia="Times New Roman" w:hAnsi="Bookman Old Style" w:cs="Arial"/>
                <w:sz w:val="20"/>
                <w:szCs w:val="20"/>
              </w:rPr>
            </w:pPr>
          </w:p>
        </w:tc>
        <w:tc>
          <w:tcPr>
            <w:tcW w:w="3133" w:type="dxa"/>
            <w:vAlign w:val="center"/>
          </w:tcPr>
          <w:p w:rsidR="00F2189E" w:rsidRDefault="00F2189E" w:rsidP="00946966">
            <w:pPr>
              <w:spacing w:after="0" w:line="240" w:lineRule="auto"/>
              <w:jc w:val="center"/>
              <w:rPr>
                <w:rFonts w:ascii="Bookman Old Style" w:eastAsia="Times New Roman" w:hAnsi="Bookman Old Style" w:cs="Arial"/>
                <w:sz w:val="20"/>
                <w:szCs w:val="20"/>
              </w:rPr>
            </w:pPr>
          </w:p>
        </w:tc>
        <w:tc>
          <w:tcPr>
            <w:tcW w:w="3134" w:type="dxa"/>
            <w:vAlign w:val="center"/>
          </w:tcPr>
          <w:p w:rsidR="00F2189E" w:rsidRDefault="00F2189E" w:rsidP="00946966">
            <w:pPr>
              <w:spacing w:after="0" w:line="240" w:lineRule="auto"/>
              <w:jc w:val="center"/>
              <w:rPr>
                <w:rFonts w:ascii="Bookman Old Style" w:eastAsia="Times New Roman" w:hAnsi="Bookman Old Style" w:cs="Arial"/>
                <w:sz w:val="20"/>
                <w:szCs w:val="20"/>
              </w:rPr>
            </w:pPr>
          </w:p>
        </w:tc>
      </w:tr>
      <w:tr w:rsidR="00F2189E" w:rsidTr="00352B73">
        <w:trPr>
          <w:trHeight w:val="340"/>
        </w:trPr>
        <w:tc>
          <w:tcPr>
            <w:tcW w:w="3133" w:type="dxa"/>
            <w:vAlign w:val="center"/>
          </w:tcPr>
          <w:p w:rsidR="00F2189E" w:rsidRDefault="00F2189E" w:rsidP="00946966">
            <w:pPr>
              <w:spacing w:after="0" w:line="240" w:lineRule="auto"/>
              <w:jc w:val="center"/>
              <w:rPr>
                <w:rFonts w:ascii="Bookman Old Style" w:eastAsia="Times New Roman" w:hAnsi="Bookman Old Style" w:cs="Arial"/>
                <w:sz w:val="20"/>
                <w:szCs w:val="20"/>
              </w:rPr>
            </w:pPr>
          </w:p>
        </w:tc>
        <w:tc>
          <w:tcPr>
            <w:tcW w:w="3133" w:type="dxa"/>
            <w:vAlign w:val="center"/>
          </w:tcPr>
          <w:p w:rsidR="00F2189E" w:rsidRDefault="00F2189E" w:rsidP="00946966">
            <w:pPr>
              <w:spacing w:after="0" w:line="240" w:lineRule="auto"/>
              <w:jc w:val="center"/>
              <w:rPr>
                <w:rFonts w:ascii="Bookman Old Style" w:eastAsia="Times New Roman" w:hAnsi="Bookman Old Style" w:cs="Arial"/>
                <w:sz w:val="20"/>
                <w:szCs w:val="20"/>
              </w:rPr>
            </w:pPr>
          </w:p>
        </w:tc>
        <w:tc>
          <w:tcPr>
            <w:tcW w:w="3134" w:type="dxa"/>
            <w:vAlign w:val="center"/>
          </w:tcPr>
          <w:p w:rsidR="00F2189E" w:rsidRDefault="00F2189E" w:rsidP="00946966">
            <w:pPr>
              <w:spacing w:after="0" w:line="240" w:lineRule="auto"/>
              <w:jc w:val="center"/>
              <w:rPr>
                <w:rFonts w:ascii="Bookman Old Style" w:eastAsia="Times New Roman" w:hAnsi="Bookman Old Style" w:cs="Arial"/>
                <w:sz w:val="20"/>
                <w:szCs w:val="20"/>
              </w:rPr>
            </w:pPr>
          </w:p>
        </w:tc>
      </w:tr>
      <w:tr w:rsidR="00F2189E" w:rsidTr="00352B73">
        <w:trPr>
          <w:trHeight w:val="340"/>
        </w:trPr>
        <w:tc>
          <w:tcPr>
            <w:tcW w:w="3133" w:type="dxa"/>
            <w:vAlign w:val="center"/>
          </w:tcPr>
          <w:p w:rsidR="00F2189E" w:rsidRDefault="00F2189E" w:rsidP="00946966">
            <w:pPr>
              <w:spacing w:after="0" w:line="240" w:lineRule="auto"/>
              <w:jc w:val="center"/>
              <w:rPr>
                <w:rFonts w:ascii="Bookman Old Style" w:eastAsia="Times New Roman" w:hAnsi="Bookman Old Style" w:cs="Arial"/>
                <w:sz w:val="20"/>
                <w:szCs w:val="20"/>
              </w:rPr>
            </w:pPr>
          </w:p>
        </w:tc>
        <w:tc>
          <w:tcPr>
            <w:tcW w:w="3133" w:type="dxa"/>
            <w:vAlign w:val="center"/>
          </w:tcPr>
          <w:p w:rsidR="00F2189E" w:rsidRDefault="00F2189E" w:rsidP="00946966">
            <w:pPr>
              <w:spacing w:after="0" w:line="240" w:lineRule="auto"/>
              <w:jc w:val="center"/>
              <w:rPr>
                <w:rFonts w:ascii="Bookman Old Style" w:eastAsia="Times New Roman" w:hAnsi="Bookman Old Style" w:cs="Arial"/>
                <w:sz w:val="20"/>
                <w:szCs w:val="20"/>
              </w:rPr>
            </w:pPr>
          </w:p>
        </w:tc>
        <w:tc>
          <w:tcPr>
            <w:tcW w:w="3134" w:type="dxa"/>
            <w:vAlign w:val="center"/>
          </w:tcPr>
          <w:p w:rsidR="00F2189E" w:rsidRDefault="00F2189E" w:rsidP="00946966">
            <w:pPr>
              <w:spacing w:after="0" w:line="240" w:lineRule="auto"/>
              <w:jc w:val="center"/>
              <w:rPr>
                <w:rFonts w:ascii="Bookman Old Style" w:eastAsia="Times New Roman" w:hAnsi="Bookman Old Style" w:cs="Arial"/>
                <w:sz w:val="20"/>
                <w:szCs w:val="20"/>
              </w:rPr>
            </w:pPr>
          </w:p>
        </w:tc>
      </w:tr>
      <w:tr w:rsidR="00F2189E" w:rsidTr="00352B73">
        <w:trPr>
          <w:trHeight w:val="340"/>
        </w:trPr>
        <w:tc>
          <w:tcPr>
            <w:tcW w:w="3133" w:type="dxa"/>
            <w:vAlign w:val="center"/>
          </w:tcPr>
          <w:p w:rsidR="00F2189E" w:rsidRDefault="00F2189E" w:rsidP="00946966">
            <w:pPr>
              <w:spacing w:after="0" w:line="240" w:lineRule="auto"/>
              <w:jc w:val="center"/>
              <w:rPr>
                <w:rFonts w:ascii="Bookman Old Style" w:eastAsia="Times New Roman" w:hAnsi="Bookman Old Style" w:cs="Arial"/>
                <w:sz w:val="20"/>
                <w:szCs w:val="20"/>
              </w:rPr>
            </w:pPr>
          </w:p>
        </w:tc>
        <w:tc>
          <w:tcPr>
            <w:tcW w:w="3133" w:type="dxa"/>
            <w:vAlign w:val="center"/>
          </w:tcPr>
          <w:p w:rsidR="00F2189E" w:rsidRDefault="00F2189E" w:rsidP="00946966">
            <w:pPr>
              <w:spacing w:after="0" w:line="240" w:lineRule="auto"/>
              <w:jc w:val="center"/>
              <w:rPr>
                <w:rFonts w:ascii="Bookman Old Style" w:eastAsia="Times New Roman" w:hAnsi="Bookman Old Style" w:cs="Arial"/>
                <w:sz w:val="20"/>
                <w:szCs w:val="20"/>
              </w:rPr>
            </w:pPr>
          </w:p>
        </w:tc>
        <w:tc>
          <w:tcPr>
            <w:tcW w:w="3134" w:type="dxa"/>
            <w:vAlign w:val="center"/>
          </w:tcPr>
          <w:p w:rsidR="00F2189E" w:rsidRDefault="00F2189E" w:rsidP="00946966">
            <w:pPr>
              <w:spacing w:after="0" w:line="240" w:lineRule="auto"/>
              <w:jc w:val="center"/>
              <w:rPr>
                <w:rFonts w:ascii="Bookman Old Style" w:eastAsia="Times New Roman" w:hAnsi="Bookman Old Style" w:cs="Arial"/>
                <w:sz w:val="20"/>
                <w:szCs w:val="20"/>
              </w:rPr>
            </w:pPr>
          </w:p>
        </w:tc>
      </w:tr>
      <w:tr w:rsidR="00F2189E" w:rsidTr="00352B73">
        <w:trPr>
          <w:trHeight w:val="340"/>
        </w:trPr>
        <w:tc>
          <w:tcPr>
            <w:tcW w:w="3133" w:type="dxa"/>
            <w:vAlign w:val="center"/>
          </w:tcPr>
          <w:p w:rsidR="00F2189E" w:rsidRDefault="00F2189E" w:rsidP="00946966">
            <w:pPr>
              <w:spacing w:after="0" w:line="240" w:lineRule="auto"/>
              <w:jc w:val="center"/>
              <w:rPr>
                <w:rFonts w:ascii="Bookman Old Style" w:eastAsia="Times New Roman" w:hAnsi="Bookman Old Style" w:cs="Arial"/>
                <w:sz w:val="20"/>
                <w:szCs w:val="20"/>
              </w:rPr>
            </w:pPr>
          </w:p>
        </w:tc>
        <w:tc>
          <w:tcPr>
            <w:tcW w:w="3133" w:type="dxa"/>
            <w:vAlign w:val="center"/>
          </w:tcPr>
          <w:p w:rsidR="00F2189E" w:rsidRDefault="00F2189E" w:rsidP="00946966">
            <w:pPr>
              <w:spacing w:after="0" w:line="240" w:lineRule="auto"/>
              <w:jc w:val="center"/>
              <w:rPr>
                <w:rFonts w:ascii="Bookman Old Style" w:eastAsia="Times New Roman" w:hAnsi="Bookman Old Style" w:cs="Arial"/>
                <w:sz w:val="20"/>
                <w:szCs w:val="20"/>
              </w:rPr>
            </w:pPr>
          </w:p>
        </w:tc>
        <w:tc>
          <w:tcPr>
            <w:tcW w:w="3134" w:type="dxa"/>
            <w:vAlign w:val="center"/>
          </w:tcPr>
          <w:p w:rsidR="00F2189E" w:rsidRDefault="00F2189E" w:rsidP="00946966">
            <w:pPr>
              <w:spacing w:after="0" w:line="240" w:lineRule="auto"/>
              <w:jc w:val="center"/>
              <w:rPr>
                <w:rFonts w:ascii="Bookman Old Style" w:eastAsia="Times New Roman" w:hAnsi="Bookman Old Style" w:cs="Arial"/>
                <w:sz w:val="20"/>
                <w:szCs w:val="20"/>
              </w:rPr>
            </w:pPr>
          </w:p>
        </w:tc>
      </w:tr>
    </w:tbl>
    <w:p w:rsidR="00F2189E" w:rsidRDefault="00F2189E" w:rsidP="00946966">
      <w:pPr>
        <w:spacing w:after="0" w:line="240" w:lineRule="auto"/>
        <w:rPr>
          <w:rFonts w:ascii="Arial" w:eastAsia="Times New Roman" w:hAnsi="Arial" w:cs="Arial"/>
          <w:sz w:val="20"/>
          <w:szCs w:val="20"/>
        </w:rPr>
      </w:pPr>
    </w:p>
    <w:p w:rsidR="00804020" w:rsidRPr="00310DAE" w:rsidRDefault="00310DAE" w:rsidP="00310DAE">
      <w:pPr>
        <w:spacing w:after="0" w:line="240" w:lineRule="auto"/>
        <w:rPr>
          <w:rFonts w:ascii="Arial" w:eastAsia="Times New Roman" w:hAnsi="Arial" w:cs="Arial"/>
        </w:rPr>
      </w:pPr>
      <w:r w:rsidRPr="00310DAE">
        <w:rPr>
          <w:rFonts w:ascii="Arial" w:eastAsia="Times New Roman" w:hAnsi="Arial" w:cs="Arial"/>
          <w:b/>
        </w:rPr>
        <w:t>Note</w:t>
      </w:r>
    </w:p>
    <w:p w:rsidR="00310DAE" w:rsidRPr="002835F9" w:rsidRDefault="00310DAE" w:rsidP="002835F9">
      <w:pPr>
        <w:pStyle w:val="ListParagraph"/>
        <w:numPr>
          <w:ilvl w:val="0"/>
          <w:numId w:val="22"/>
        </w:numPr>
        <w:spacing w:after="0" w:line="240" w:lineRule="auto"/>
        <w:rPr>
          <w:rFonts w:ascii="Arial" w:eastAsia="Times New Roman" w:hAnsi="Arial" w:cs="Arial"/>
        </w:rPr>
      </w:pPr>
      <w:r w:rsidRPr="002835F9">
        <w:rPr>
          <w:rFonts w:ascii="Arial" w:eastAsia="Times New Roman" w:hAnsi="Arial" w:cs="Arial"/>
        </w:rPr>
        <w:t xml:space="preserve">All values will be in SI units because later on in the analysis the value of </w:t>
      </w:r>
      <w:r w:rsidRPr="002835F9">
        <w:rPr>
          <w:rFonts w:ascii="Arial" w:eastAsia="Times New Roman" w:hAnsi="Arial" w:cs="Arial"/>
          <w:i/>
        </w:rPr>
        <w:t>g</w:t>
      </w:r>
      <w:r w:rsidRPr="002835F9">
        <w:rPr>
          <w:rFonts w:ascii="Arial" w:eastAsia="Times New Roman" w:hAnsi="Arial" w:cs="Arial"/>
        </w:rPr>
        <w:t xml:space="preserve"> is used.</w:t>
      </w:r>
    </w:p>
    <w:p w:rsidR="00310DAE" w:rsidRPr="002835F9" w:rsidRDefault="00310DAE" w:rsidP="00946966">
      <w:pPr>
        <w:pStyle w:val="ListParagraph"/>
        <w:numPr>
          <w:ilvl w:val="0"/>
          <w:numId w:val="22"/>
        </w:numPr>
        <w:spacing w:after="0" w:line="240" w:lineRule="auto"/>
        <w:ind w:left="357" w:hanging="357"/>
        <w:rPr>
          <w:rFonts w:ascii="Arial" w:eastAsia="Times New Roman" w:hAnsi="Arial" w:cs="Arial"/>
          <w:szCs w:val="20"/>
        </w:rPr>
      </w:pPr>
      <w:r w:rsidRPr="002835F9">
        <w:rPr>
          <w:rFonts w:ascii="Arial" w:eastAsia="Times New Roman" w:hAnsi="Arial" w:cs="Arial"/>
          <w:szCs w:val="20"/>
        </w:rPr>
        <w:t xml:space="preserve">All raw values of </w:t>
      </w:r>
      <w:r w:rsidRPr="002835F9">
        <w:rPr>
          <w:rFonts w:ascii="Arial" w:eastAsia="Times New Roman" w:hAnsi="Arial" w:cs="Arial"/>
          <w:i/>
          <w:szCs w:val="20"/>
        </w:rPr>
        <w:t>x</w:t>
      </w:r>
      <w:r w:rsidRPr="002835F9">
        <w:rPr>
          <w:rFonts w:ascii="Arial" w:eastAsia="Times New Roman" w:hAnsi="Arial" w:cs="Arial"/>
          <w:szCs w:val="20"/>
        </w:rPr>
        <w:t xml:space="preserve"> and </w:t>
      </w:r>
      <w:r w:rsidRPr="002835F9">
        <w:rPr>
          <w:rFonts w:ascii="Bookman Old Style" w:eastAsia="Times New Roman" w:hAnsi="Bookman Old Style" w:cs="Arial"/>
          <w:i/>
          <w:szCs w:val="20"/>
        </w:rPr>
        <w:t>l</w:t>
      </w:r>
      <w:r w:rsidRPr="002835F9">
        <w:rPr>
          <w:rFonts w:ascii="Bookman Old Style" w:eastAsia="Times New Roman" w:hAnsi="Bookman Old Style" w:cs="Arial"/>
          <w:szCs w:val="20"/>
        </w:rPr>
        <w:t xml:space="preserve"> </w:t>
      </w:r>
      <w:r w:rsidRPr="002835F9">
        <w:rPr>
          <w:rFonts w:ascii="Arial" w:eastAsia="Times New Roman" w:hAnsi="Arial" w:cs="Arial"/>
          <w:szCs w:val="20"/>
        </w:rPr>
        <w:t>should be to the same number of decimal places i.e. to the nearest mm.</w:t>
      </w:r>
    </w:p>
    <w:p w:rsidR="00310DAE" w:rsidRPr="002835F9" w:rsidRDefault="00310DAE" w:rsidP="002835F9">
      <w:pPr>
        <w:pStyle w:val="ListParagraph"/>
        <w:numPr>
          <w:ilvl w:val="0"/>
          <w:numId w:val="22"/>
        </w:numPr>
        <w:spacing w:after="0" w:line="240" w:lineRule="auto"/>
        <w:rPr>
          <w:rFonts w:ascii="Arial" w:eastAsia="Times New Roman" w:hAnsi="Arial" w:cs="Arial"/>
          <w:szCs w:val="20"/>
        </w:rPr>
      </w:pPr>
      <w:r w:rsidRPr="002835F9">
        <w:rPr>
          <w:rFonts w:ascii="Arial" w:eastAsia="Times New Roman" w:hAnsi="Arial" w:cs="Arial"/>
          <w:szCs w:val="20"/>
        </w:rPr>
        <w:t>The number of significant figures for 1/</w:t>
      </w:r>
      <w:r w:rsidRPr="002835F9">
        <w:rPr>
          <w:rFonts w:ascii="Arial" w:eastAsia="Times New Roman" w:hAnsi="Arial" w:cs="Arial"/>
          <w:i/>
          <w:szCs w:val="20"/>
        </w:rPr>
        <w:t>x</w:t>
      </w:r>
      <w:r w:rsidRPr="002835F9">
        <w:rPr>
          <w:rFonts w:ascii="Arial" w:eastAsia="Times New Roman" w:hAnsi="Arial" w:cs="Arial"/>
          <w:szCs w:val="20"/>
        </w:rPr>
        <w:t xml:space="preserve"> should be the same as or one more than the number of significant figures for the corresponding value of </w:t>
      </w:r>
      <w:r w:rsidRPr="002835F9">
        <w:rPr>
          <w:rFonts w:ascii="Arial" w:eastAsia="Times New Roman" w:hAnsi="Arial" w:cs="Arial"/>
          <w:i/>
          <w:szCs w:val="20"/>
        </w:rPr>
        <w:t>x</w:t>
      </w:r>
      <w:r w:rsidRPr="002835F9">
        <w:rPr>
          <w:rFonts w:ascii="Arial" w:eastAsia="Times New Roman" w:hAnsi="Arial" w:cs="Arial"/>
          <w:szCs w:val="20"/>
        </w:rPr>
        <w:t>.</w:t>
      </w:r>
    </w:p>
    <w:p w:rsidR="00310DAE" w:rsidRPr="00310DAE" w:rsidRDefault="00310DAE" w:rsidP="00310DAE">
      <w:pPr>
        <w:spacing w:after="0" w:line="240" w:lineRule="auto"/>
        <w:rPr>
          <w:rFonts w:ascii="Arial" w:eastAsia="Times New Roman" w:hAnsi="Arial" w:cs="Arial"/>
          <w:szCs w:val="20"/>
        </w:rPr>
      </w:pPr>
    </w:p>
    <w:p w:rsidR="00F43362" w:rsidRPr="0051637D" w:rsidRDefault="00F2189E" w:rsidP="00466219">
      <w:pPr>
        <w:spacing w:after="120" w:line="240" w:lineRule="auto"/>
        <w:rPr>
          <w:rFonts w:ascii="Arial" w:eastAsia="Times New Roman" w:hAnsi="Arial" w:cs="Arial"/>
          <w:szCs w:val="20"/>
        </w:rPr>
      </w:pPr>
      <w:r w:rsidRPr="0051637D">
        <w:rPr>
          <w:rFonts w:ascii="Arial" w:eastAsia="Times New Roman" w:hAnsi="Arial" w:cs="Arial"/>
          <w:b/>
          <w:bCs/>
          <w:color w:val="C30045"/>
          <w:sz w:val="24"/>
          <w:lang w:eastAsia="en-GB"/>
        </w:rPr>
        <w:t xml:space="preserve">Interpretation and </w:t>
      </w:r>
      <w:r w:rsidR="00310DAE" w:rsidRPr="0051637D">
        <w:rPr>
          <w:rFonts w:ascii="Arial" w:eastAsia="Times New Roman" w:hAnsi="Arial" w:cs="Arial"/>
          <w:b/>
          <w:bCs/>
          <w:color w:val="C30045"/>
          <w:sz w:val="24"/>
          <w:lang w:eastAsia="en-GB"/>
        </w:rPr>
        <w:t>e</w:t>
      </w:r>
      <w:r w:rsidRPr="0051637D">
        <w:rPr>
          <w:rFonts w:ascii="Arial" w:eastAsia="Times New Roman" w:hAnsi="Arial" w:cs="Arial"/>
          <w:b/>
          <w:bCs/>
          <w:color w:val="C30045"/>
          <w:sz w:val="24"/>
          <w:lang w:eastAsia="en-GB"/>
        </w:rPr>
        <w:t>valuation</w:t>
      </w:r>
    </w:p>
    <w:p w:rsidR="00F43362" w:rsidRPr="00F2189E" w:rsidRDefault="00F43362" w:rsidP="00310DAE">
      <w:pPr>
        <w:pStyle w:val="ListParagraph"/>
        <w:numPr>
          <w:ilvl w:val="0"/>
          <w:numId w:val="32"/>
        </w:numPr>
        <w:spacing w:after="0" w:line="240" w:lineRule="auto"/>
        <w:contextualSpacing w:val="0"/>
        <w:rPr>
          <w:rFonts w:ascii="Arial" w:eastAsia="Times New Roman" w:hAnsi="Arial" w:cs="Arial"/>
          <w:szCs w:val="20"/>
        </w:rPr>
      </w:pPr>
      <w:r w:rsidRPr="00F2189E">
        <w:rPr>
          <w:rFonts w:ascii="Arial" w:eastAsia="Times New Roman" w:hAnsi="Arial" w:cs="Arial"/>
          <w:szCs w:val="20"/>
        </w:rPr>
        <w:t xml:space="preserve">Plot a graph of </w:t>
      </w:r>
      <w:r w:rsidRPr="00352B73">
        <w:rPr>
          <w:rFonts w:ascii="Bookman Old Style" w:eastAsia="Times New Roman" w:hAnsi="Bookman Old Style" w:cs="Arial"/>
          <w:i/>
          <w:iCs/>
          <w:szCs w:val="20"/>
        </w:rPr>
        <w:t>l</w:t>
      </w:r>
      <w:r w:rsidRPr="00F2189E">
        <w:rPr>
          <w:rFonts w:ascii="Arial" w:eastAsia="Times New Roman" w:hAnsi="Arial" w:cs="Arial"/>
          <w:szCs w:val="20"/>
        </w:rPr>
        <w:t xml:space="preserve"> on the </w:t>
      </w:r>
      <w:r w:rsidRPr="00F2189E">
        <w:rPr>
          <w:rFonts w:ascii="Arial" w:eastAsia="Times New Roman" w:hAnsi="Arial" w:cs="Arial"/>
          <w:i/>
          <w:iCs/>
          <w:szCs w:val="20"/>
        </w:rPr>
        <w:t>y</w:t>
      </w:r>
      <w:r w:rsidRPr="00F2189E">
        <w:rPr>
          <w:rFonts w:ascii="Arial" w:eastAsia="Times New Roman" w:hAnsi="Arial" w:cs="Arial"/>
          <w:szCs w:val="20"/>
        </w:rPr>
        <w:t>-axis against 1/</w:t>
      </w:r>
      <w:r w:rsidRPr="00F2189E">
        <w:rPr>
          <w:rFonts w:ascii="Arial" w:eastAsia="Times New Roman" w:hAnsi="Arial" w:cs="Arial"/>
          <w:i/>
          <w:iCs/>
          <w:szCs w:val="20"/>
        </w:rPr>
        <w:t>x</w:t>
      </w:r>
      <w:r w:rsidRPr="00F2189E">
        <w:rPr>
          <w:rFonts w:ascii="Arial" w:eastAsia="Times New Roman" w:hAnsi="Arial" w:cs="Arial"/>
          <w:szCs w:val="20"/>
        </w:rPr>
        <w:t xml:space="preserve"> on the </w:t>
      </w:r>
      <w:r w:rsidRPr="00F2189E">
        <w:rPr>
          <w:rFonts w:ascii="Arial" w:eastAsia="Times New Roman" w:hAnsi="Arial" w:cs="Arial"/>
          <w:i/>
          <w:iCs/>
          <w:szCs w:val="20"/>
        </w:rPr>
        <w:t>x</w:t>
      </w:r>
      <w:r w:rsidRPr="00F2189E">
        <w:rPr>
          <w:rFonts w:ascii="Arial" w:eastAsia="Times New Roman" w:hAnsi="Arial" w:cs="Arial"/>
          <w:szCs w:val="20"/>
        </w:rPr>
        <w:t>-axis</w:t>
      </w:r>
      <w:r w:rsidR="00804020">
        <w:rPr>
          <w:rFonts w:ascii="Arial" w:eastAsia="Times New Roman" w:hAnsi="Arial" w:cs="Arial"/>
          <w:szCs w:val="20"/>
        </w:rPr>
        <w:t>.</w:t>
      </w:r>
    </w:p>
    <w:p w:rsidR="00F43362" w:rsidRPr="00FB0F1B" w:rsidRDefault="00F43362" w:rsidP="00FB0F1B">
      <w:pPr>
        <w:spacing w:after="0" w:line="240" w:lineRule="auto"/>
        <w:rPr>
          <w:rFonts w:ascii="Arial" w:eastAsia="Times New Roman" w:hAnsi="Arial" w:cs="Arial"/>
          <w:szCs w:val="20"/>
        </w:rPr>
      </w:pPr>
    </w:p>
    <w:p w:rsidR="00F43362" w:rsidRPr="00F2189E" w:rsidRDefault="00F43362" w:rsidP="00310DAE">
      <w:pPr>
        <w:pStyle w:val="ListParagraph"/>
        <w:numPr>
          <w:ilvl w:val="0"/>
          <w:numId w:val="32"/>
        </w:numPr>
        <w:spacing w:after="0" w:line="240" w:lineRule="auto"/>
        <w:contextualSpacing w:val="0"/>
        <w:rPr>
          <w:rFonts w:ascii="Arial" w:eastAsia="Times New Roman" w:hAnsi="Arial" w:cs="Arial"/>
          <w:szCs w:val="20"/>
        </w:rPr>
      </w:pPr>
      <w:r w:rsidRPr="00F2189E">
        <w:rPr>
          <w:rFonts w:ascii="Arial" w:eastAsia="Times New Roman" w:hAnsi="Arial" w:cs="Arial"/>
          <w:szCs w:val="20"/>
        </w:rPr>
        <w:t>Draw the line of best fit through your points.</w:t>
      </w:r>
    </w:p>
    <w:p w:rsidR="00F43362" w:rsidRPr="00FB0F1B" w:rsidRDefault="00F43362" w:rsidP="00FB0F1B">
      <w:pPr>
        <w:spacing w:after="0" w:line="240" w:lineRule="auto"/>
        <w:rPr>
          <w:rFonts w:ascii="Arial" w:eastAsia="Times New Roman" w:hAnsi="Arial" w:cs="Arial"/>
          <w:szCs w:val="20"/>
        </w:rPr>
      </w:pPr>
    </w:p>
    <w:p w:rsidR="00F43362" w:rsidRPr="00F2189E" w:rsidRDefault="00F43362" w:rsidP="00310DAE">
      <w:pPr>
        <w:pStyle w:val="ListParagraph"/>
        <w:numPr>
          <w:ilvl w:val="0"/>
          <w:numId w:val="32"/>
        </w:numPr>
        <w:spacing w:after="0" w:line="240" w:lineRule="auto"/>
        <w:contextualSpacing w:val="0"/>
        <w:rPr>
          <w:rFonts w:ascii="Arial" w:eastAsia="Times New Roman" w:hAnsi="Arial" w:cs="Arial"/>
          <w:szCs w:val="20"/>
        </w:rPr>
      </w:pPr>
      <w:r w:rsidRPr="00F2189E">
        <w:rPr>
          <w:rFonts w:ascii="Arial" w:eastAsia="Times New Roman" w:hAnsi="Arial" w:cs="Arial"/>
          <w:szCs w:val="20"/>
        </w:rPr>
        <w:t>Find the gradient of your graph</w:t>
      </w:r>
      <w:r w:rsidR="00804020">
        <w:rPr>
          <w:rFonts w:ascii="Arial" w:eastAsia="Times New Roman" w:hAnsi="Arial" w:cs="Arial"/>
          <w:szCs w:val="20"/>
        </w:rPr>
        <w:t>.</w:t>
      </w:r>
    </w:p>
    <w:p w:rsidR="00F43362" w:rsidRPr="00FB0F1B" w:rsidRDefault="00F43362" w:rsidP="00FB0F1B">
      <w:pPr>
        <w:spacing w:after="0" w:line="240" w:lineRule="auto"/>
        <w:rPr>
          <w:rFonts w:ascii="Arial" w:eastAsia="Times New Roman" w:hAnsi="Arial" w:cs="Arial"/>
          <w:szCs w:val="20"/>
        </w:rPr>
      </w:pPr>
    </w:p>
    <w:p w:rsidR="00F43362" w:rsidRPr="00F2189E" w:rsidRDefault="00F43362" w:rsidP="00310DAE">
      <w:pPr>
        <w:pStyle w:val="ListParagraph"/>
        <w:numPr>
          <w:ilvl w:val="0"/>
          <w:numId w:val="32"/>
        </w:numPr>
        <w:spacing w:after="0" w:line="240" w:lineRule="auto"/>
        <w:contextualSpacing w:val="0"/>
        <w:rPr>
          <w:rFonts w:ascii="Arial" w:eastAsia="Times New Roman" w:hAnsi="Arial" w:cs="Arial"/>
          <w:szCs w:val="20"/>
        </w:rPr>
      </w:pPr>
      <w:r w:rsidRPr="00F2189E">
        <w:rPr>
          <w:rFonts w:ascii="Arial" w:eastAsia="Times New Roman" w:hAnsi="Arial" w:cs="Arial"/>
          <w:szCs w:val="20"/>
        </w:rPr>
        <w:t xml:space="preserve">Find the </w:t>
      </w:r>
      <w:r w:rsidRPr="00F2189E">
        <w:rPr>
          <w:rFonts w:ascii="Arial" w:eastAsia="Times New Roman" w:hAnsi="Arial" w:cs="Arial"/>
          <w:i/>
          <w:szCs w:val="20"/>
        </w:rPr>
        <w:t>y</w:t>
      </w:r>
      <w:r w:rsidRPr="00F2189E">
        <w:rPr>
          <w:rFonts w:ascii="Arial" w:eastAsia="Times New Roman" w:hAnsi="Arial" w:cs="Arial"/>
          <w:szCs w:val="20"/>
        </w:rPr>
        <w:t>-intercept of your graph</w:t>
      </w:r>
      <w:r w:rsidR="00804020">
        <w:rPr>
          <w:rFonts w:ascii="Arial" w:eastAsia="Times New Roman" w:hAnsi="Arial" w:cs="Arial"/>
          <w:szCs w:val="20"/>
        </w:rPr>
        <w:t>.</w:t>
      </w:r>
    </w:p>
    <w:p w:rsidR="00F43362" w:rsidRPr="00FB0F1B" w:rsidRDefault="00F43362" w:rsidP="00FB0F1B">
      <w:pPr>
        <w:spacing w:after="0" w:line="240" w:lineRule="auto"/>
        <w:rPr>
          <w:rFonts w:ascii="Arial" w:eastAsia="Times New Roman" w:hAnsi="Arial" w:cs="Arial"/>
          <w:szCs w:val="20"/>
        </w:rPr>
      </w:pPr>
    </w:p>
    <w:p w:rsidR="00F43362" w:rsidRPr="00804020" w:rsidRDefault="00F43362" w:rsidP="00804020">
      <w:pPr>
        <w:pStyle w:val="ListParagraph"/>
        <w:numPr>
          <w:ilvl w:val="0"/>
          <w:numId w:val="32"/>
        </w:numPr>
        <w:spacing w:after="0" w:line="240" w:lineRule="auto"/>
        <w:contextualSpacing w:val="0"/>
        <w:rPr>
          <w:rFonts w:ascii="Arial" w:eastAsia="Times New Roman" w:hAnsi="Arial" w:cs="Arial"/>
          <w:szCs w:val="20"/>
        </w:rPr>
      </w:pPr>
      <w:r w:rsidRPr="00F2189E">
        <w:rPr>
          <w:rFonts w:ascii="Arial" w:eastAsia="Times New Roman" w:hAnsi="Arial" w:cs="Arial"/>
          <w:szCs w:val="20"/>
        </w:rPr>
        <w:t xml:space="preserve">Theory suggests that </w:t>
      </w:r>
      <w:r w:rsidRPr="00352B73">
        <w:rPr>
          <w:rFonts w:ascii="Bookman Old Style" w:eastAsia="Times New Roman" w:hAnsi="Bookman Old Style" w:cs="Arial"/>
          <w:i/>
          <w:szCs w:val="20"/>
        </w:rPr>
        <w:t>l</w:t>
      </w:r>
      <w:r w:rsidRPr="00F2189E">
        <w:rPr>
          <w:rFonts w:ascii="Arial" w:eastAsia="Times New Roman" w:hAnsi="Arial" w:cs="Arial"/>
          <w:szCs w:val="20"/>
        </w:rPr>
        <w:t xml:space="preserve"> and </w:t>
      </w:r>
      <w:r w:rsidRPr="00F2189E">
        <w:rPr>
          <w:rFonts w:ascii="Arial" w:eastAsia="Times New Roman" w:hAnsi="Arial" w:cs="Arial"/>
          <w:i/>
          <w:szCs w:val="20"/>
        </w:rPr>
        <w:t>x</w:t>
      </w:r>
      <w:r w:rsidRPr="00F2189E">
        <w:rPr>
          <w:rFonts w:ascii="Arial" w:eastAsia="Times New Roman" w:hAnsi="Arial" w:cs="Arial"/>
          <w:szCs w:val="20"/>
        </w:rPr>
        <w:t xml:space="preserve"> are related by the equation</w:t>
      </w:r>
      <w:r w:rsidR="00804020">
        <w:rPr>
          <w:rFonts w:ascii="Arial" w:eastAsia="Times New Roman" w:hAnsi="Arial" w:cs="Arial"/>
          <w:szCs w:val="20"/>
        </w:rPr>
        <w:t xml:space="preserve"> </w:t>
      </w:r>
      <m:oMath>
        <m:r>
          <w:rPr>
            <w:rFonts w:ascii="Cambria Math" w:hAnsi="Cambria Math" w:cs="Arial"/>
            <w:szCs w:val="20"/>
          </w:rPr>
          <m:t>l=-</m:t>
        </m:r>
        <m:f>
          <m:fPr>
            <m:ctrlPr>
              <w:rPr>
                <w:rFonts w:ascii="Cambria Math" w:hAnsi="Cambria Math" w:cs="Arial"/>
                <w:i/>
                <w:szCs w:val="20"/>
              </w:rPr>
            </m:ctrlPr>
          </m:fPr>
          <m:num>
            <m:r>
              <w:rPr>
                <w:rFonts w:ascii="Cambria Math" w:hAnsi="Cambria Math" w:cs="Arial"/>
                <w:szCs w:val="20"/>
              </w:rPr>
              <m:t>A</m:t>
            </m:r>
          </m:num>
          <m:den>
            <m:r>
              <w:rPr>
                <w:rFonts w:ascii="Cambria Math" w:hAnsi="Cambria Math" w:cs="Arial"/>
                <w:szCs w:val="20"/>
              </w:rPr>
              <m:t>x</m:t>
            </m:r>
          </m:den>
        </m:f>
        <m:r>
          <w:rPr>
            <w:rFonts w:ascii="Cambria Math" w:hAnsi="Cambria Math" w:cs="Arial"/>
            <w:szCs w:val="20"/>
          </w:rPr>
          <m:t>+B</m:t>
        </m:r>
      </m:oMath>
      <w:r w:rsidR="00804020" w:rsidRPr="00804020">
        <w:rPr>
          <w:rFonts w:ascii="Arial" w:eastAsia="Times New Roman" w:hAnsi="Arial" w:cs="Arial"/>
          <w:szCs w:val="20"/>
        </w:rPr>
        <w:t xml:space="preserve"> </w:t>
      </w:r>
      <w:r w:rsidRPr="00804020">
        <w:rPr>
          <w:rFonts w:ascii="Arial" w:eastAsia="Times New Roman" w:hAnsi="Arial" w:cs="Arial"/>
          <w:szCs w:val="20"/>
        </w:rPr>
        <w:t xml:space="preserve">where </w:t>
      </w:r>
      <w:r w:rsidRPr="00804020">
        <w:rPr>
          <w:rFonts w:ascii="Arial" w:eastAsia="Times New Roman" w:hAnsi="Arial" w:cs="Arial"/>
          <w:i/>
          <w:szCs w:val="20"/>
        </w:rPr>
        <w:t>A</w:t>
      </w:r>
      <w:r w:rsidRPr="00804020">
        <w:rPr>
          <w:rFonts w:ascii="Arial" w:eastAsia="Times New Roman" w:hAnsi="Arial" w:cs="Arial"/>
          <w:szCs w:val="20"/>
        </w:rPr>
        <w:t xml:space="preserve"> and </w:t>
      </w:r>
      <w:r w:rsidRPr="00804020">
        <w:rPr>
          <w:rFonts w:ascii="Arial" w:eastAsia="Times New Roman" w:hAnsi="Arial" w:cs="Arial"/>
          <w:i/>
          <w:szCs w:val="20"/>
        </w:rPr>
        <w:t>B</w:t>
      </w:r>
      <w:r w:rsidRPr="00804020">
        <w:rPr>
          <w:rFonts w:ascii="Arial" w:eastAsia="Times New Roman" w:hAnsi="Arial" w:cs="Arial"/>
          <w:szCs w:val="20"/>
        </w:rPr>
        <w:t xml:space="preserve"> are constants.</w:t>
      </w:r>
    </w:p>
    <w:p w:rsidR="00F43362" w:rsidRPr="00FB0F1B" w:rsidRDefault="00F43362" w:rsidP="00FB0F1B">
      <w:pPr>
        <w:spacing w:after="0" w:line="240" w:lineRule="auto"/>
        <w:rPr>
          <w:rFonts w:ascii="Arial" w:eastAsia="Times New Roman" w:hAnsi="Arial" w:cs="Arial"/>
          <w:szCs w:val="20"/>
        </w:rPr>
      </w:pPr>
    </w:p>
    <w:p w:rsidR="00F43362" w:rsidRPr="00F2189E" w:rsidRDefault="00804020" w:rsidP="00310DAE">
      <w:pPr>
        <w:pStyle w:val="ListParagraph"/>
        <w:numPr>
          <w:ilvl w:val="0"/>
          <w:numId w:val="32"/>
        </w:numPr>
        <w:spacing w:after="0" w:line="240" w:lineRule="auto"/>
        <w:contextualSpacing w:val="0"/>
        <w:rPr>
          <w:rFonts w:ascii="Arial" w:eastAsia="Times New Roman" w:hAnsi="Arial" w:cs="Arial"/>
          <w:szCs w:val="20"/>
        </w:rPr>
      </w:pPr>
      <w:r>
        <w:rPr>
          <w:rFonts w:ascii="Arial" w:eastAsia="Times New Roman" w:hAnsi="Arial" w:cs="Arial"/>
          <w:szCs w:val="20"/>
        </w:rPr>
        <w:t>Use your results for the gradient and y-intercept</w:t>
      </w:r>
      <w:r w:rsidR="00F43362" w:rsidRPr="00F2189E">
        <w:rPr>
          <w:rFonts w:ascii="Arial" w:eastAsia="Times New Roman" w:hAnsi="Arial" w:cs="Arial"/>
          <w:szCs w:val="20"/>
        </w:rPr>
        <w:t xml:space="preserve"> to find values for </w:t>
      </w:r>
      <w:r w:rsidR="00F43362" w:rsidRPr="00F2189E">
        <w:rPr>
          <w:rFonts w:ascii="Arial" w:eastAsia="Times New Roman" w:hAnsi="Arial" w:cs="Arial"/>
          <w:i/>
          <w:szCs w:val="20"/>
        </w:rPr>
        <w:t>A</w:t>
      </w:r>
      <w:r w:rsidR="00F43362" w:rsidRPr="00F2189E">
        <w:rPr>
          <w:rFonts w:ascii="Arial" w:eastAsia="Times New Roman" w:hAnsi="Arial" w:cs="Arial"/>
          <w:szCs w:val="20"/>
        </w:rPr>
        <w:t xml:space="preserve"> and </w:t>
      </w:r>
      <w:r w:rsidR="00F43362" w:rsidRPr="00F2189E">
        <w:rPr>
          <w:rFonts w:ascii="Arial" w:eastAsia="Times New Roman" w:hAnsi="Arial" w:cs="Arial"/>
          <w:i/>
          <w:szCs w:val="20"/>
        </w:rPr>
        <w:t>B</w:t>
      </w:r>
      <w:r w:rsidR="00F43362" w:rsidRPr="00F2189E">
        <w:rPr>
          <w:rFonts w:ascii="Arial" w:eastAsia="Times New Roman" w:hAnsi="Arial" w:cs="Arial"/>
          <w:szCs w:val="20"/>
        </w:rPr>
        <w:t>. Include appropriate units.</w:t>
      </w:r>
    </w:p>
    <w:p w:rsidR="00F2189E" w:rsidRPr="00FB0F1B" w:rsidRDefault="00F2189E" w:rsidP="00FB0F1B">
      <w:pPr>
        <w:spacing w:after="0" w:line="240" w:lineRule="auto"/>
        <w:rPr>
          <w:rFonts w:ascii="Arial" w:eastAsia="Times New Roman" w:hAnsi="Arial" w:cs="Arial"/>
        </w:rPr>
      </w:pPr>
    </w:p>
    <w:p w:rsidR="00F43362" w:rsidRPr="00F2189E" w:rsidRDefault="00804020" w:rsidP="00C616CD">
      <w:pPr>
        <w:pStyle w:val="ListParagraph"/>
        <w:numPr>
          <w:ilvl w:val="0"/>
          <w:numId w:val="32"/>
        </w:numPr>
        <w:tabs>
          <w:tab w:val="left" w:pos="616"/>
        </w:tabs>
        <w:spacing w:after="0" w:line="240" w:lineRule="auto"/>
        <w:ind w:left="357" w:hanging="357"/>
        <w:rPr>
          <w:rFonts w:ascii="Arial" w:eastAsia="Times New Roman" w:hAnsi="Arial" w:cs="Arial"/>
        </w:rPr>
      </w:pPr>
      <m:oMath>
        <m:r>
          <w:rPr>
            <w:rFonts w:ascii="Cambria Math" w:eastAsia="Times New Roman" w:hAnsi="Cambria Math" w:cs="Arial"/>
            <w:szCs w:val="20"/>
          </w:rPr>
          <m:t>A=</m:t>
        </m:r>
        <m:f>
          <m:fPr>
            <m:ctrlPr>
              <w:rPr>
                <w:rFonts w:ascii="Cambria Math" w:eastAsia="Times New Roman" w:hAnsi="Cambria Math" w:cs="Arial"/>
                <w:i/>
                <w:szCs w:val="20"/>
              </w:rPr>
            </m:ctrlPr>
          </m:fPr>
          <m:num>
            <m:r>
              <w:rPr>
                <w:rFonts w:ascii="Cambria Math" w:eastAsia="Times New Roman" w:hAnsi="Cambria Math" w:cs="Arial"/>
                <w:szCs w:val="20"/>
              </w:rPr>
              <m:t>Mgc</m:t>
            </m:r>
          </m:num>
          <m:den>
            <m:r>
              <w:rPr>
                <w:rFonts w:ascii="Cambria Math" w:eastAsia="Times New Roman" w:hAnsi="Cambria Math" w:cs="Arial"/>
                <w:szCs w:val="20"/>
              </w:rPr>
              <m:t>k</m:t>
            </m:r>
          </m:den>
        </m:f>
      </m:oMath>
      <w:r>
        <w:rPr>
          <w:rFonts w:ascii="Arial" w:eastAsia="Times New Roman" w:hAnsi="Arial" w:cs="Arial"/>
          <w:szCs w:val="20"/>
        </w:rPr>
        <w:t>,</w:t>
      </w:r>
      <w:r w:rsidR="00F43362" w:rsidRPr="00F2189E">
        <w:rPr>
          <w:rFonts w:ascii="Arial" w:eastAsia="Times New Roman" w:hAnsi="Arial" w:cs="Arial"/>
        </w:rPr>
        <w:t xml:space="preserve">where </w:t>
      </w:r>
      <w:r w:rsidR="00F43362" w:rsidRPr="00F2189E">
        <w:rPr>
          <w:rFonts w:ascii="Arial" w:eastAsia="Times New Roman" w:hAnsi="Arial" w:cs="Arial"/>
          <w:i/>
          <w:iCs/>
        </w:rPr>
        <w:t>k</w:t>
      </w:r>
      <w:r w:rsidR="00F43362" w:rsidRPr="00F2189E">
        <w:rPr>
          <w:rFonts w:ascii="Arial" w:eastAsia="Times New Roman" w:hAnsi="Arial" w:cs="Arial"/>
        </w:rPr>
        <w:t xml:space="preserve"> is the spring constant and </w:t>
      </w:r>
      <w:r w:rsidR="00F43362" w:rsidRPr="00F2189E">
        <w:rPr>
          <w:rFonts w:ascii="Arial" w:eastAsia="Times New Roman" w:hAnsi="Arial" w:cs="Arial"/>
          <w:i/>
        </w:rPr>
        <w:t>g</w:t>
      </w:r>
      <w:r w:rsidR="00F43362" w:rsidRPr="00F2189E">
        <w:rPr>
          <w:rFonts w:ascii="Arial" w:eastAsia="Times New Roman" w:hAnsi="Arial" w:cs="Arial"/>
        </w:rPr>
        <w:t xml:space="preserve"> = 9.81 ms</w:t>
      </w:r>
      <w:r w:rsidR="00F43362" w:rsidRPr="00F2189E">
        <w:rPr>
          <w:rFonts w:ascii="Arial" w:eastAsia="Times New Roman" w:hAnsi="Arial" w:cs="Arial"/>
          <w:vertAlign w:val="superscript"/>
        </w:rPr>
        <w:t>-2</w:t>
      </w:r>
    </w:p>
    <w:p w:rsidR="00F43362" w:rsidRPr="00F2189E" w:rsidRDefault="00F43362" w:rsidP="00F43362">
      <w:pPr>
        <w:spacing w:after="0" w:line="240" w:lineRule="auto"/>
        <w:ind w:left="567" w:firstLine="567"/>
        <w:rPr>
          <w:rFonts w:ascii="Arial" w:eastAsia="Times New Roman" w:hAnsi="Arial" w:cs="Arial"/>
          <w:i/>
          <w:iCs/>
        </w:rPr>
      </w:pPr>
    </w:p>
    <w:p w:rsidR="00F43362" w:rsidRPr="00C616CD" w:rsidRDefault="00C616CD" w:rsidP="00C616CD">
      <w:pPr>
        <w:spacing w:after="0" w:line="240" w:lineRule="auto"/>
        <w:ind w:left="357" w:hanging="357"/>
        <w:rPr>
          <w:rFonts w:ascii="Arial" w:eastAsia="Times New Roman" w:hAnsi="Arial" w:cs="Arial"/>
        </w:rPr>
      </w:pPr>
      <m:oMathPara>
        <m:oMathParaPr>
          <m:jc m:val="left"/>
        </m:oMathParaPr>
        <m:oMath>
          <m:r>
            <w:rPr>
              <w:rFonts w:ascii="Cambria Math" w:eastAsia="Times New Roman" w:hAnsi="Cambria Math" w:cs="Arial"/>
              <w:szCs w:val="20"/>
            </w:rPr>
            <m:t>B=</m:t>
          </m:r>
          <m:f>
            <m:fPr>
              <m:ctrlPr>
                <w:rPr>
                  <w:rFonts w:ascii="Cambria Math" w:eastAsia="Times New Roman" w:hAnsi="Cambria Math" w:cs="Arial"/>
                  <w:i/>
                  <w:szCs w:val="20"/>
                </w:rPr>
              </m:ctrlPr>
            </m:fPr>
            <m:num>
              <m:r>
                <w:rPr>
                  <w:rFonts w:ascii="Cambria Math" w:eastAsia="Times New Roman" w:hAnsi="Cambria Math" w:cs="Arial"/>
                  <w:szCs w:val="20"/>
                </w:rPr>
                <m:t>Mg</m:t>
              </m:r>
            </m:num>
            <m:den>
              <m:r>
                <w:rPr>
                  <w:rFonts w:ascii="Cambria Math" w:eastAsia="Times New Roman" w:hAnsi="Cambria Math" w:cs="Arial"/>
                  <w:szCs w:val="20"/>
                </w:rPr>
                <m:t>k</m:t>
              </m:r>
            </m:den>
          </m:f>
          <m:r>
            <w:rPr>
              <w:rFonts w:ascii="Cambria Math" w:eastAsia="Times New Roman" w:hAnsi="Cambria Math" w:cs="Arial"/>
              <w:szCs w:val="20"/>
            </w:rPr>
            <m:t>+</m:t>
          </m:r>
          <m:sSub>
            <m:sSubPr>
              <m:ctrlPr>
                <w:rPr>
                  <w:rFonts w:ascii="Cambria Math" w:eastAsia="Times New Roman" w:hAnsi="Cambria Math" w:cs="Arial"/>
                  <w:i/>
                  <w:szCs w:val="20"/>
                </w:rPr>
              </m:ctrlPr>
            </m:sSubPr>
            <m:e>
              <m:r>
                <w:rPr>
                  <w:rFonts w:ascii="Cambria Math" w:eastAsia="Times New Roman" w:hAnsi="Cambria Math" w:cs="Arial"/>
                  <w:szCs w:val="20"/>
                </w:rPr>
                <m:t>l</m:t>
              </m:r>
            </m:e>
            <m:sub>
              <m:r>
                <w:rPr>
                  <w:rFonts w:ascii="Cambria Math" w:eastAsia="Times New Roman" w:hAnsi="Cambria Math" w:cs="Arial"/>
                  <w:szCs w:val="20"/>
                </w:rPr>
                <m:t>0</m:t>
              </m:r>
            </m:sub>
          </m:sSub>
        </m:oMath>
      </m:oMathPara>
    </w:p>
    <w:p w:rsidR="00F43362" w:rsidRPr="00F2189E" w:rsidRDefault="00F43362" w:rsidP="00F2189E">
      <w:pPr>
        <w:spacing w:after="0" w:line="240" w:lineRule="auto"/>
        <w:rPr>
          <w:rFonts w:ascii="Arial" w:eastAsia="Times New Roman" w:hAnsi="Arial" w:cs="Arial"/>
          <w:i/>
          <w:iCs/>
        </w:rPr>
      </w:pPr>
    </w:p>
    <w:p w:rsidR="00F43362" w:rsidRDefault="00F43362" w:rsidP="00FB0F1B">
      <w:pPr>
        <w:spacing w:after="0" w:line="240" w:lineRule="auto"/>
        <w:ind w:left="340"/>
        <w:rPr>
          <w:rFonts w:ascii="Arial" w:eastAsia="Times New Roman" w:hAnsi="Arial" w:cs="Arial"/>
        </w:rPr>
      </w:pPr>
      <w:r w:rsidRPr="00F2189E">
        <w:rPr>
          <w:rFonts w:ascii="Arial" w:eastAsia="Times New Roman" w:hAnsi="Arial" w:cs="Arial"/>
        </w:rPr>
        <w:t xml:space="preserve">Use your values of </w:t>
      </w:r>
      <w:r w:rsidRPr="00F2189E">
        <w:rPr>
          <w:rFonts w:ascii="Arial" w:eastAsia="Times New Roman" w:hAnsi="Arial" w:cs="Arial"/>
          <w:i/>
        </w:rPr>
        <w:t>M</w:t>
      </w:r>
      <w:r w:rsidRPr="00F2189E">
        <w:rPr>
          <w:rFonts w:ascii="Arial" w:eastAsia="Times New Roman" w:hAnsi="Arial" w:cs="Arial"/>
        </w:rPr>
        <w:t xml:space="preserve">, </w:t>
      </w:r>
      <w:r w:rsidRPr="00F2189E">
        <w:rPr>
          <w:rFonts w:ascii="Arial" w:eastAsia="Times New Roman" w:hAnsi="Arial" w:cs="Arial"/>
          <w:i/>
        </w:rPr>
        <w:t>c</w:t>
      </w:r>
      <w:r w:rsidRPr="00F2189E">
        <w:rPr>
          <w:rFonts w:ascii="Arial" w:eastAsia="Times New Roman" w:hAnsi="Arial" w:cs="Arial"/>
        </w:rPr>
        <w:t xml:space="preserve">, </w:t>
      </w:r>
      <w:r w:rsidRPr="00352B73">
        <w:rPr>
          <w:rFonts w:ascii="Bookman Old Style" w:eastAsia="Times New Roman" w:hAnsi="Bookman Old Style" w:cs="Arial"/>
          <w:i/>
        </w:rPr>
        <w:t>l</w:t>
      </w:r>
      <w:r w:rsidRPr="00F2189E">
        <w:rPr>
          <w:rFonts w:ascii="Arial" w:eastAsia="Times New Roman" w:hAnsi="Arial" w:cs="Arial"/>
          <w:vertAlign w:val="subscript"/>
        </w:rPr>
        <w:t>0</w:t>
      </w:r>
      <w:r w:rsidRPr="00C616CD">
        <w:rPr>
          <w:rFonts w:ascii="Arial" w:eastAsia="Times New Roman" w:hAnsi="Arial" w:cs="Arial"/>
        </w:rPr>
        <w:t xml:space="preserve">, </w:t>
      </w:r>
      <w:r w:rsidRPr="00F2189E">
        <w:rPr>
          <w:rFonts w:ascii="Arial" w:eastAsia="Times New Roman" w:hAnsi="Arial" w:cs="Arial"/>
          <w:i/>
        </w:rPr>
        <w:t>A</w:t>
      </w:r>
      <w:r w:rsidRPr="00F2189E">
        <w:rPr>
          <w:rFonts w:ascii="Arial" w:eastAsia="Times New Roman" w:hAnsi="Arial" w:cs="Arial"/>
        </w:rPr>
        <w:t xml:space="preserve"> and </w:t>
      </w:r>
      <w:r w:rsidRPr="00F2189E">
        <w:rPr>
          <w:rFonts w:ascii="Arial" w:eastAsia="Times New Roman" w:hAnsi="Arial" w:cs="Arial"/>
          <w:i/>
        </w:rPr>
        <w:t>B</w:t>
      </w:r>
      <w:r w:rsidRPr="00F2189E">
        <w:rPr>
          <w:rFonts w:ascii="Arial" w:eastAsia="Times New Roman" w:hAnsi="Arial" w:cs="Arial"/>
        </w:rPr>
        <w:t xml:space="preserve"> to determine values for </w:t>
      </w:r>
      <w:r w:rsidRPr="00F2189E">
        <w:rPr>
          <w:rFonts w:ascii="Arial" w:eastAsia="Times New Roman" w:hAnsi="Arial" w:cs="Arial"/>
          <w:i/>
          <w:iCs/>
        </w:rPr>
        <w:t>k</w:t>
      </w:r>
      <w:r w:rsidRPr="00F2189E">
        <w:rPr>
          <w:rFonts w:ascii="Arial" w:eastAsia="Times New Roman" w:hAnsi="Arial" w:cs="Arial"/>
        </w:rPr>
        <w:t xml:space="preserve">. Include an appropriate unit for </w:t>
      </w:r>
      <w:r w:rsidRPr="00F2189E">
        <w:rPr>
          <w:rFonts w:ascii="Arial" w:eastAsia="Times New Roman" w:hAnsi="Arial" w:cs="Arial"/>
          <w:i/>
        </w:rPr>
        <w:t>k</w:t>
      </w:r>
      <w:r w:rsidRPr="00F2189E">
        <w:rPr>
          <w:rFonts w:ascii="Arial" w:eastAsia="Times New Roman" w:hAnsi="Arial" w:cs="Arial"/>
        </w:rPr>
        <w:t>.</w:t>
      </w:r>
    </w:p>
    <w:p w:rsidR="00FB0F1B" w:rsidRPr="00F2189E" w:rsidRDefault="00FB0F1B" w:rsidP="00FB0F1B">
      <w:pPr>
        <w:spacing w:after="0" w:line="240" w:lineRule="auto"/>
        <w:rPr>
          <w:rFonts w:ascii="Arial" w:eastAsia="Times New Roman" w:hAnsi="Arial" w:cs="Arial"/>
        </w:rPr>
      </w:pPr>
    </w:p>
    <w:p w:rsidR="00F43362" w:rsidRPr="00F2189E" w:rsidRDefault="00F2189E" w:rsidP="00310DAE">
      <w:pPr>
        <w:pStyle w:val="ListParagraph"/>
        <w:numPr>
          <w:ilvl w:val="0"/>
          <w:numId w:val="32"/>
        </w:numPr>
        <w:spacing w:after="0" w:line="240" w:lineRule="auto"/>
        <w:contextualSpacing w:val="0"/>
        <w:rPr>
          <w:rFonts w:ascii="Arial" w:eastAsia="Times New Roman" w:hAnsi="Arial" w:cs="Arial"/>
          <w:szCs w:val="20"/>
        </w:rPr>
      </w:pPr>
      <w:r w:rsidRPr="00F2189E">
        <w:rPr>
          <w:rFonts w:ascii="Arial" w:eastAsia="Times New Roman" w:hAnsi="Arial" w:cs="Arial"/>
          <w:szCs w:val="20"/>
        </w:rPr>
        <w:t xml:space="preserve">Discuss whether one determination of </w:t>
      </w:r>
      <w:r w:rsidRPr="00F2189E">
        <w:rPr>
          <w:rFonts w:ascii="Arial" w:eastAsia="Times New Roman" w:hAnsi="Arial" w:cs="Arial"/>
          <w:i/>
          <w:szCs w:val="20"/>
        </w:rPr>
        <w:t xml:space="preserve">k </w:t>
      </w:r>
      <w:r w:rsidRPr="00F2189E">
        <w:rPr>
          <w:rFonts w:ascii="Arial" w:eastAsia="Times New Roman" w:hAnsi="Arial" w:cs="Arial"/>
          <w:szCs w:val="20"/>
        </w:rPr>
        <w:t>is more reliable than the other and explain why.</w:t>
      </w:r>
    </w:p>
    <w:p w:rsidR="00F2189E" w:rsidRPr="00FB0F1B" w:rsidRDefault="00F2189E" w:rsidP="00FB0F1B">
      <w:pPr>
        <w:spacing w:after="0" w:line="240" w:lineRule="auto"/>
        <w:rPr>
          <w:rFonts w:ascii="Arial" w:eastAsia="Times New Roman" w:hAnsi="Arial" w:cs="Arial"/>
          <w:szCs w:val="20"/>
        </w:rPr>
      </w:pPr>
    </w:p>
    <w:p w:rsidR="00F2189E" w:rsidRPr="00F2189E" w:rsidRDefault="00F2189E" w:rsidP="00310DAE">
      <w:pPr>
        <w:pStyle w:val="ListParagraph"/>
        <w:numPr>
          <w:ilvl w:val="0"/>
          <w:numId w:val="32"/>
        </w:numPr>
        <w:spacing w:after="0" w:line="240" w:lineRule="auto"/>
        <w:contextualSpacing w:val="0"/>
        <w:rPr>
          <w:rFonts w:ascii="Arial" w:eastAsia="Times New Roman" w:hAnsi="Arial" w:cs="Arial"/>
          <w:szCs w:val="20"/>
        </w:rPr>
      </w:pPr>
      <w:r w:rsidRPr="00F2189E">
        <w:rPr>
          <w:rFonts w:ascii="Arial" w:eastAsia="Times New Roman" w:hAnsi="Arial" w:cs="Arial"/>
          <w:szCs w:val="20"/>
        </w:rPr>
        <w:t>Describe the main sources of uncertainty in this investigation.</w:t>
      </w:r>
    </w:p>
    <w:p w:rsidR="00F2189E" w:rsidRPr="00FB0F1B" w:rsidRDefault="00F2189E" w:rsidP="00FB0F1B">
      <w:pPr>
        <w:spacing w:after="0" w:line="240" w:lineRule="auto"/>
        <w:rPr>
          <w:rFonts w:ascii="Arial" w:eastAsia="Times New Roman" w:hAnsi="Arial" w:cs="Arial"/>
          <w:szCs w:val="20"/>
        </w:rPr>
      </w:pPr>
    </w:p>
    <w:p w:rsidR="008B74B8" w:rsidRPr="0084399D" w:rsidRDefault="00F2189E" w:rsidP="00FB0F1B">
      <w:pPr>
        <w:pStyle w:val="ListParagraph"/>
        <w:numPr>
          <w:ilvl w:val="0"/>
          <w:numId w:val="32"/>
        </w:numPr>
        <w:spacing w:after="0" w:line="240" w:lineRule="auto"/>
        <w:contextualSpacing w:val="0"/>
        <w:rPr>
          <w:rFonts w:ascii="Arial" w:eastAsia="Times New Roman" w:hAnsi="Arial" w:cs="Arial"/>
          <w:bCs/>
          <w:lang w:eastAsia="en-GB"/>
        </w:rPr>
      </w:pPr>
      <w:r w:rsidRPr="00946966">
        <w:rPr>
          <w:rFonts w:ascii="Arial" w:eastAsia="Times New Roman" w:hAnsi="Arial" w:cs="Arial"/>
          <w:szCs w:val="20"/>
        </w:rPr>
        <w:t>Describe how you could improve the investigation.</w:t>
      </w:r>
    </w:p>
    <w:p w:rsidR="0084399D" w:rsidRDefault="0084399D" w:rsidP="0084399D">
      <w:pPr>
        <w:spacing w:after="0" w:line="240" w:lineRule="auto"/>
        <w:rPr>
          <w:rFonts w:ascii="Arial" w:eastAsia="Times New Roman" w:hAnsi="Arial" w:cs="Arial"/>
          <w:bCs/>
          <w:lang w:eastAsia="en-GB"/>
        </w:rPr>
      </w:pPr>
    </w:p>
    <w:sectPr w:rsidR="0084399D" w:rsidSect="009853AA">
      <w:headerReference w:type="even" r:id="rId33"/>
      <w:headerReference w:type="default" r:id="rId34"/>
      <w:footerReference w:type="even" r:id="rId35"/>
      <w:headerReference w:type="first" r:id="rId36"/>
      <w:footerReference w:type="first" r:id="rId37"/>
      <w:pgSz w:w="11906" w:h="16838"/>
      <w:pgMar w:top="1418" w:right="1418" w:bottom="1134" w:left="1418" w:header="709" w:footer="312"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E20" w:rsidRDefault="00EB6E20">
      <w:r>
        <w:separator/>
      </w:r>
    </w:p>
  </w:endnote>
  <w:endnote w:type="continuationSeparator" w:id="0">
    <w:p w:rsidR="00EB6E20" w:rsidRDefault="00EB6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Univers">
    <w:altName w:val="Arial"/>
    <w:panose1 w:val="00000000000000000000"/>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4F4D35" w:rsidRPr="004C2A20" w:rsidTr="0088172F">
      <w:trPr>
        <w:jc w:val="center"/>
      </w:trPr>
      <w:tc>
        <w:tcPr>
          <w:tcW w:w="567" w:type="dxa"/>
        </w:tcPr>
        <w:p w:rsidR="004F4D35" w:rsidRPr="004C2A20" w:rsidRDefault="004F4D35" w:rsidP="0088172F">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7F7F34">
            <w:rPr>
              <w:rFonts w:ascii="Arial" w:hAnsi="Arial" w:cs="Arial"/>
              <w:noProof/>
              <w:color w:val="C30045"/>
              <w:sz w:val="20"/>
              <w:szCs w:val="20"/>
            </w:rPr>
            <w:t>2</w:t>
          </w:r>
          <w:r w:rsidRPr="004C2A20">
            <w:rPr>
              <w:rFonts w:ascii="Arial" w:hAnsi="Arial" w:cs="Arial"/>
              <w:noProof/>
              <w:color w:val="C30045"/>
              <w:sz w:val="20"/>
              <w:szCs w:val="20"/>
            </w:rPr>
            <w:fldChar w:fldCharType="end"/>
          </w:r>
        </w:p>
      </w:tc>
      <w:tc>
        <w:tcPr>
          <w:tcW w:w="9184" w:type="dxa"/>
        </w:tcPr>
        <w:p w:rsidR="004F4D35" w:rsidRPr="004C2A20" w:rsidRDefault="004F4D35" w:rsidP="0088172F">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4F4D35" w:rsidRPr="004C2A20" w:rsidRDefault="004F4D35" w:rsidP="0088172F">
          <w:pPr>
            <w:spacing w:after="0" w:line="240" w:lineRule="auto"/>
            <w:jc w:val="center"/>
            <w:rPr>
              <w:rFonts w:ascii="Arial" w:hAnsi="Arial" w:cs="Arial"/>
              <w:noProof/>
              <w:color w:val="C30045"/>
              <w:sz w:val="20"/>
              <w:szCs w:val="20"/>
            </w:rPr>
          </w:pPr>
        </w:p>
      </w:tc>
    </w:tr>
  </w:tbl>
  <w:p w:rsidR="00F56509" w:rsidRPr="00B72467" w:rsidRDefault="00F56509" w:rsidP="00B72467">
    <w:pPr>
      <w:pStyle w:val="Footer"/>
      <w:tabs>
        <w:tab w:val="clear" w:pos="4320"/>
        <w:tab w:val="clear" w:pos="8640"/>
      </w:tabs>
      <w:rPr>
        <w:b/>
        <w:color w:val="C30045"/>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1E4953" w:rsidRPr="004C2A20" w:rsidTr="0088172F">
      <w:trPr>
        <w:jc w:val="center"/>
      </w:trPr>
      <w:tc>
        <w:tcPr>
          <w:tcW w:w="567" w:type="dxa"/>
        </w:tcPr>
        <w:p w:rsidR="001E4953" w:rsidRPr="004C2A20" w:rsidRDefault="001E4953" w:rsidP="0088172F">
          <w:pPr>
            <w:spacing w:after="0" w:line="240" w:lineRule="auto"/>
            <w:rPr>
              <w:rFonts w:ascii="Arial" w:hAnsi="Arial" w:cs="Arial"/>
              <w:noProof/>
              <w:color w:val="C30045"/>
              <w:sz w:val="20"/>
            </w:rPr>
          </w:pPr>
        </w:p>
      </w:tc>
      <w:tc>
        <w:tcPr>
          <w:tcW w:w="9184" w:type="dxa"/>
        </w:tcPr>
        <w:p w:rsidR="001E4953" w:rsidRPr="004C2A20" w:rsidRDefault="001E4953" w:rsidP="0088172F">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1E4953" w:rsidRPr="004C2A20" w:rsidRDefault="001E4953" w:rsidP="0088172F">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921A42">
            <w:rPr>
              <w:rFonts w:ascii="Arial" w:hAnsi="Arial" w:cs="Arial"/>
              <w:noProof/>
              <w:color w:val="C30045"/>
              <w:sz w:val="20"/>
            </w:rPr>
            <w:t>1</w:t>
          </w:r>
          <w:r w:rsidRPr="004C2A20">
            <w:rPr>
              <w:rFonts w:ascii="Arial" w:hAnsi="Arial" w:cs="Arial"/>
              <w:noProof/>
              <w:color w:val="C30045"/>
              <w:sz w:val="20"/>
            </w:rPr>
            <w:fldChar w:fldCharType="end"/>
          </w:r>
        </w:p>
      </w:tc>
    </w:tr>
  </w:tbl>
  <w:p w:rsidR="001E4953" w:rsidRDefault="001E49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4F4D35" w:rsidRPr="004C2A20" w:rsidTr="0088172F">
      <w:trPr>
        <w:jc w:val="center"/>
      </w:trPr>
      <w:tc>
        <w:tcPr>
          <w:tcW w:w="567" w:type="dxa"/>
        </w:tcPr>
        <w:p w:rsidR="004F4D35" w:rsidRPr="004C2A20" w:rsidRDefault="004F4D35" w:rsidP="0088172F">
          <w:pPr>
            <w:spacing w:after="0" w:line="240" w:lineRule="auto"/>
            <w:rPr>
              <w:rFonts w:ascii="Arial" w:hAnsi="Arial" w:cs="Arial"/>
              <w:noProof/>
              <w:color w:val="C30045"/>
              <w:sz w:val="20"/>
            </w:rPr>
          </w:pPr>
        </w:p>
      </w:tc>
      <w:tc>
        <w:tcPr>
          <w:tcW w:w="9184" w:type="dxa"/>
        </w:tcPr>
        <w:p w:rsidR="004F4D35" w:rsidRPr="004C2A20" w:rsidRDefault="004F4D35" w:rsidP="0088172F">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4F4D35" w:rsidRPr="004C2A20" w:rsidRDefault="004F4D35" w:rsidP="0088172F">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7F7F34">
            <w:rPr>
              <w:rFonts w:ascii="Arial" w:hAnsi="Arial" w:cs="Arial"/>
              <w:noProof/>
              <w:color w:val="C30045"/>
              <w:sz w:val="20"/>
            </w:rPr>
            <w:t>3</w:t>
          </w:r>
          <w:r w:rsidRPr="004C2A20">
            <w:rPr>
              <w:rFonts w:ascii="Arial" w:hAnsi="Arial" w:cs="Arial"/>
              <w:noProof/>
              <w:color w:val="C30045"/>
              <w:sz w:val="20"/>
            </w:rPr>
            <w:fldChar w:fldCharType="end"/>
          </w:r>
        </w:p>
      </w:tc>
    </w:tr>
  </w:tbl>
  <w:p w:rsidR="00003600" w:rsidRPr="00A25C30" w:rsidRDefault="00003600" w:rsidP="00B72467">
    <w:pPr>
      <w:pStyle w:val="Footer"/>
      <w:ind w:right="-851"/>
      <w:rPr>
        <w:color w:val="C30045"/>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992E8A" w:rsidRPr="004C2A20" w:rsidTr="00AE5891">
      <w:trPr>
        <w:jc w:val="center"/>
      </w:trPr>
      <w:tc>
        <w:tcPr>
          <w:tcW w:w="567" w:type="dxa"/>
        </w:tcPr>
        <w:p w:rsidR="00992E8A" w:rsidRPr="004C2A20" w:rsidRDefault="00992E8A" w:rsidP="00AE5891">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921A42">
            <w:rPr>
              <w:rFonts w:ascii="Arial" w:hAnsi="Arial" w:cs="Arial"/>
              <w:noProof/>
              <w:color w:val="C30045"/>
              <w:sz w:val="20"/>
              <w:szCs w:val="20"/>
            </w:rPr>
            <w:t>2</w:t>
          </w:r>
          <w:r w:rsidRPr="004C2A20">
            <w:rPr>
              <w:rFonts w:ascii="Arial" w:hAnsi="Arial" w:cs="Arial"/>
              <w:noProof/>
              <w:color w:val="C30045"/>
              <w:sz w:val="20"/>
              <w:szCs w:val="20"/>
            </w:rPr>
            <w:fldChar w:fldCharType="end"/>
          </w:r>
        </w:p>
      </w:tc>
      <w:tc>
        <w:tcPr>
          <w:tcW w:w="9184" w:type="dxa"/>
        </w:tcPr>
        <w:p w:rsidR="00992E8A" w:rsidRPr="004C2A20" w:rsidRDefault="00992E8A" w:rsidP="00AE5891">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992E8A" w:rsidRPr="004C2A20" w:rsidRDefault="00992E8A" w:rsidP="00AE5891">
          <w:pPr>
            <w:spacing w:after="0" w:line="240" w:lineRule="auto"/>
            <w:jc w:val="center"/>
            <w:rPr>
              <w:rFonts w:ascii="Arial" w:hAnsi="Arial" w:cs="Arial"/>
              <w:noProof/>
              <w:color w:val="C30045"/>
              <w:sz w:val="20"/>
              <w:szCs w:val="20"/>
            </w:rPr>
          </w:pPr>
        </w:p>
      </w:tc>
    </w:tr>
  </w:tbl>
  <w:p w:rsidR="00B154CE" w:rsidRPr="009124D9" w:rsidRDefault="00B154CE" w:rsidP="009124D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B154CE" w:rsidRPr="004C2A20" w:rsidTr="0088172F">
      <w:trPr>
        <w:jc w:val="center"/>
      </w:trPr>
      <w:tc>
        <w:tcPr>
          <w:tcW w:w="567" w:type="dxa"/>
        </w:tcPr>
        <w:p w:rsidR="00B154CE" w:rsidRPr="004C2A20" w:rsidRDefault="00B154CE" w:rsidP="0088172F">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921A42">
            <w:rPr>
              <w:rFonts w:ascii="Arial" w:hAnsi="Arial" w:cs="Arial"/>
              <w:noProof/>
              <w:color w:val="C30045"/>
              <w:sz w:val="20"/>
              <w:szCs w:val="20"/>
            </w:rPr>
            <w:t>6</w:t>
          </w:r>
          <w:r w:rsidRPr="004C2A20">
            <w:rPr>
              <w:rFonts w:ascii="Arial" w:hAnsi="Arial" w:cs="Arial"/>
              <w:noProof/>
              <w:color w:val="C30045"/>
              <w:sz w:val="20"/>
              <w:szCs w:val="20"/>
            </w:rPr>
            <w:fldChar w:fldCharType="end"/>
          </w:r>
        </w:p>
      </w:tc>
      <w:tc>
        <w:tcPr>
          <w:tcW w:w="9184" w:type="dxa"/>
        </w:tcPr>
        <w:p w:rsidR="00B154CE" w:rsidRPr="004C2A20" w:rsidRDefault="00B154CE" w:rsidP="0088172F">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B154CE" w:rsidRPr="004C2A20" w:rsidRDefault="00B154CE" w:rsidP="0088172F">
          <w:pPr>
            <w:spacing w:after="0" w:line="240" w:lineRule="auto"/>
            <w:jc w:val="center"/>
            <w:rPr>
              <w:rFonts w:ascii="Arial" w:hAnsi="Arial" w:cs="Arial"/>
              <w:noProof/>
              <w:color w:val="C30045"/>
              <w:sz w:val="20"/>
              <w:szCs w:val="20"/>
            </w:rPr>
          </w:pPr>
        </w:p>
      </w:tc>
    </w:tr>
  </w:tbl>
  <w:p w:rsidR="00B154CE" w:rsidRPr="00B72467" w:rsidRDefault="00B154CE" w:rsidP="00B72467">
    <w:pPr>
      <w:pStyle w:val="Footer"/>
      <w:tabs>
        <w:tab w:val="clear" w:pos="4320"/>
        <w:tab w:val="clear" w:pos="8640"/>
      </w:tabs>
      <w:rPr>
        <w:b/>
        <w:color w:val="C30045"/>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B154CE" w:rsidRPr="004C2A20" w:rsidTr="0088172F">
      <w:trPr>
        <w:jc w:val="center"/>
      </w:trPr>
      <w:tc>
        <w:tcPr>
          <w:tcW w:w="567" w:type="dxa"/>
        </w:tcPr>
        <w:p w:rsidR="00B154CE" w:rsidRPr="004C2A20" w:rsidRDefault="00B154CE" w:rsidP="0088172F">
          <w:pPr>
            <w:spacing w:after="0" w:line="240" w:lineRule="auto"/>
            <w:rPr>
              <w:rFonts w:ascii="Arial" w:hAnsi="Arial" w:cs="Arial"/>
              <w:noProof/>
              <w:color w:val="C30045"/>
              <w:sz w:val="20"/>
            </w:rPr>
          </w:pPr>
        </w:p>
      </w:tc>
      <w:tc>
        <w:tcPr>
          <w:tcW w:w="9184" w:type="dxa"/>
        </w:tcPr>
        <w:p w:rsidR="00B154CE" w:rsidRPr="004C2A20" w:rsidRDefault="00B154CE" w:rsidP="0088172F">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B154CE" w:rsidRPr="004C2A20" w:rsidRDefault="00B154CE" w:rsidP="0088172F">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921A42">
            <w:rPr>
              <w:rFonts w:ascii="Arial" w:hAnsi="Arial" w:cs="Arial"/>
              <w:noProof/>
              <w:color w:val="C30045"/>
              <w:sz w:val="20"/>
            </w:rPr>
            <w:t>5</w:t>
          </w:r>
          <w:r w:rsidRPr="004C2A20">
            <w:rPr>
              <w:rFonts w:ascii="Arial" w:hAnsi="Arial" w:cs="Arial"/>
              <w:noProof/>
              <w:color w:val="C30045"/>
              <w:sz w:val="20"/>
            </w:rPr>
            <w:fldChar w:fldCharType="end"/>
          </w:r>
        </w:p>
      </w:tc>
    </w:tr>
  </w:tbl>
  <w:p w:rsidR="00B154CE" w:rsidRPr="00A25C30" w:rsidRDefault="00B154CE" w:rsidP="00B72467">
    <w:pPr>
      <w:pStyle w:val="Footer"/>
      <w:ind w:right="-851"/>
      <w:rPr>
        <w:color w:val="C30045"/>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992E8A" w:rsidRPr="004C2A20" w:rsidTr="00AE5891">
      <w:trPr>
        <w:jc w:val="center"/>
      </w:trPr>
      <w:tc>
        <w:tcPr>
          <w:tcW w:w="567" w:type="dxa"/>
        </w:tcPr>
        <w:p w:rsidR="00992E8A" w:rsidRPr="004C2A20" w:rsidRDefault="00992E8A" w:rsidP="00AE5891">
          <w:pPr>
            <w:spacing w:after="0" w:line="240" w:lineRule="auto"/>
            <w:rPr>
              <w:rFonts w:ascii="Arial" w:hAnsi="Arial" w:cs="Arial"/>
              <w:noProof/>
              <w:color w:val="C30045"/>
              <w:sz w:val="20"/>
            </w:rPr>
          </w:pPr>
        </w:p>
      </w:tc>
      <w:tc>
        <w:tcPr>
          <w:tcW w:w="9184" w:type="dxa"/>
        </w:tcPr>
        <w:p w:rsidR="00992E8A" w:rsidRPr="004C2A20" w:rsidRDefault="00992E8A" w:rsidP="00AE5891">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992E8A" w:rsidRPr="004C2A20" w:rsidRDefault="00992E8A" w:rsidP="00AE5891">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921A42">
            <w:rPr>
              <w:rFonts w:ascii="Arial" w:hAnsi="Arial" w:cs="Arial"/>
              <w:noProof/>
              <w:color w:val="C30045"/>
              <w:sz w:val="20"/>
            </w:rPr>
            <w:t>3</w:t>
          </w:r>
          <w:r w:rsidRPr="004C2A20">
            <w:rPr>
              <w:rFonts w:ascii="Arial" w:hAnsi="Arial" w:cs="Arial"/>
              <w:noProof/>
              <w:color w:val="C30045"/>
              <w:sz w:val="20"/>
            </w:rPr>
            <w:fldChar w:fldCharType="end"/>
          </w:r>
        </w:p>
      </w:tc>
    </w:tr>
  </w:tbl>
  <w:p w:rsidR="00B154CE" w:rsidRPr="009124D9" w:rsidRDefault="00B154CE" w:rsidP="009124D9">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A06F80" w:rsidRPr="004C2A20" w:rsidTr="0088172F">
      <w:trPr>
        <w:jc w:val="center"/>
      </w:trPr>
      <w:tc>
        <w:tcPr>
          <w:tcW w:w="567" w:type="dxa"/>
        </w:tcPr>
        <w:p w:rsidR="00A06F80" w:rsidRPr="004C2A20" w:rsidRDefault="00A06F80" w:rsidP="0088172F">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921A42">
            <w:rPr>
              <w:rFonts w:ascii="Arial" w:hAnsi="Arial" w:cs="Arial"/>
              <w:noProof/>
              <w:color w:val="C30045"/>
              <w:sz w:val="20"/>
              <w:szCs w:val="20"/>
            </w:rPr>
            <w:t>2</w:t>
          </w:r>
          <w:r w:rsidRPr="004C2A20">
            <w:rPr>
              <w:rFonts w:ascii="Arial" w:hAnsi="Arial" w:cs="Arial"/>
              <w:noProof/>
              <w:color w:val="C30045"/>
              <w:sz w:val="20"/>
              <w:szCs w:val="20"/>
            </w:rPr>
            <w:fldChar w:fldCharType="end"/>
          </w:r>
        </w:p>
      </w:tc>
      <w:tc>
        <w:tcPr>
          <w:tcW w:w="9184" w:type="dxa"/>
        </w:tcPr>
        <w:p w:rsidR="00A06F80" w:rsidRPr="004C2A20" w:rsidRDefault="00A06F80" w:rsidP="0088172F">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A06F80" w:rsidRPr="004C2A20" w:rsidRDefault="00A06F80" w:rsidP="0088172F">
          <w:pPr>
            <w:spacing w:after="0" w:line="240" w:lineRule="auto"/>
            <w:jc w:val="center"/>
            <w:rPr>
              <w:rFonts w:ascii="Arial" w:hAnsi="Arial" w:cs="Arial"/>
              <w:noProof/>
              <w:color w:val="C30045"/>
              <w:sz w:val="20"/>
              <w:szCs w:val="20"/>
            </w:rPr>
          </w:pPr>
        </w:p>
      </w:tc>
    </w:tr>
  </w:tbl>
  <w:p w:rsidR="00A06F80" w:rsidRPr="00B72467" w:rsidRDefault="00A06F80" w:rsidP="00B72467">
    <w:pPr>
      <w:pStyle w:val="Footer"/>
      <w:tabs>
        <w:tab w:val="clear" w:pos="4320"/>
        <w:tab w:val="clear" w:pos="8640"/>
      </w:tabs>
      <w:rPr>
        <w:b/>
        <w:color w:val="C30045"/>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A06F80" w:rsidRPr="004C2A20" w:rsidTr="0088172F">
      <w:trPr>
        <w:jc w:val="center"/>
      </w:trPr>
      <w:tc>
        <w:tcPr>
          <w:tcW w:w="567" w:type="dxa"/>
        </w:tcPr>
        <w:p w:rsidR="00A06F80" w:rsidRPr="004C2A20" w:rsidRDefault="00A06F80" w:rsidP="0088172F">
          <w:pPr>
            <w:spacing w:after="0" w:line="240" w:lineRule="auto"/>
            <w:rPr>
              <w:rFonts w:ascii="Arial" w:hAnsi="Arial" w:cs="Arial"/>
              <w:noProof/>
              <w:color w:val="C30045"/>
              <w:sz w:val="20"/>
            </w:rPr>
          </w:pPr>
        </w:p>
      </w:tc>
      <w:tc>
        <w:tcPr>
          <w:tcW w:w="9184" w:type="dxa"/>
        </w:tcPr>
        <w:p w:rsidR="00A06F80" w:rsidRPr="004C2A20" w:rsidRDefault="00A06F80" w:rsidP="0088172F">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A06F80" w:rsidRPr="004C2A20" w:rsidRDefault="00A06F80" w:rsidP="0088172F">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921A42">
            <w:rPr>
              <w:rFonts w:ascii="Arial" w:hAnsi="Arial" w:cs="Arial"/>
              <w:noProof/>
              <w:color w:val="C30045"/>
              <w:sz w:val="20"/>
            </w:rPr>
            <w:t>1</w:t>
          </w:r>
          <w:r w:rsidRPr="004C2A20">
            <w:rPr>
              <w:rFonts w:ascii="Arial" w:hAnsi="Arial" w:cs="Arial"/>
              <w:noProof/>
              <w:color w:val="C30045"/>
              <w:sz w:val="20"/>
            </w:rPr>
            <w:fldChar w:fldCharType="end"/>
          </w:r>
        </w:p>
      </w:tc>
    </w:tr>
  </w:tbl>
  <w:p w:rsidR="00A06F80" w:rsidRDefault="00A06F80">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1E4953" w:rsidRPr="004C2A20" w:rsidTr="0088172F">
      <w:trPr>
        <w:jc w:val="center"/>
      </w:trPr>
      <w:tc>
        <w:tcPr>
          <w:tcW w:w="567" w:type="dxa"/>
        </w:tcPr>
        <w:p w:rsidR="001E4953" w:rsidRPr="004C2A20" w:rsidRDefault="001E4953" w:rsidP="0088172F">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921A42">
            <w:rPr>
              <w:rFonts w:ascii="Arial" w:hAnsi="Arial" w:cs="Arial"/>
              <w:noProof/>
              <w:color w:val="C30045"/>
              <w:sz w:val="20"/>
              <w:szCs w:val="20"/>
            </w:rPr>
            <w:t>2</w:t>
          </w:r>
          <w:r w:rsidRPr="004C2A20">
            <w:rPr>
              <w:rFonts w:ascii="Arial" w:hAnsi="Arial" w:cs="Arial"/>
              <w:noProof/>
              <w:color w:val="C30045"/>
              <w:sz w:val="20"/>
              <w:szCs w:val="20"/>
            </w:rPr>
            <w:fldChar w:fldCharType="end"/>
          </w:r>
        </w:p>
      </w:tc>
      <w:tc>
        <w:tcPr>
          <w:tcW w:w="9184" w:type="dxa"/>
        </w:tcPr>
        <w:p w:rsidR="001E4953" w:rsidRPr="004C2A20" w:rsidRDefault="001E4953" w:rsidP="0088172F">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1E4953" w:rsidRPr="004C2A20" w:rsidRDefault="001E4953" w:rsidP="0088172F">
          <w:pPr>
            <w:spacing w:after="0" w:line="240" w:lineRule="auto"/>
            <w:jc w:val="center"/>
            <w:rPr>
              <w:rFonts w:ascii="Arial" w:hAnsi="Arial" w:cs="Arial"/>
              <w:noProof/>
              <w:color w:val="C30045"/>
              <w:sz w:val="20"/>
              <w:szCs w:val="20"/>
            </w:rPr>
          </w:pPr>
        </w:p>
      </w:tc>
    </w:tr>
  </w:tbl>
  <w:p w:rsidR="001E4953" w:rsidRPr="00B72467" w:rsidRDefault="001E4953" w:rsidP="00B72467">
    <w:pPr>
      <w:pStyle w:val="Footer"/>
      <w:tabs>
        <w:tab w:val="clear" w:pos="4320"/>
        <w:tab w:val="clear" w:pos="8640"/>
      </w:tabs>
      <w:rPr>
        <w:b/>
        <w:color w:val="C30045"/>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E20" w:rsidRDefault="00EB6E20">
      <w:r>
        <w:separator/>
      </w:r>
    </w:p>
  </w:footnote>
  <w:footnote w:type="continuationSeparator" w:id="0">
    <w:p w:rsidR="00EB6E20" w:rsidRDefault="00EB6E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509" w:rsidRPr="00E23F70" w:rsidRDefault="00F56509" w:rsidP="00E23F70">
    <w:pPr>
      <w:pStyle w:val="Header"/>
      <w:ind w:left="-567"/>
      <w:rPr>
        <w:b/>
        <w:color w:val="C30045"/>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29D" w:rsidRPr="00E23F70" w:rsidRDefault="0098129D" w:rsidP="00E23F70">
    <w:pPr>
      <w:pStyle w:val="Header"/>
      <w:ind w:left="-567"/>
      <w:rPr>
        <w:b/>
        <w:color w:val="C30045"/>
      </w:rPr>
    </w:pPr>
    <w:r w:rsidRPr="0084399D">
      <w:rPr>
        <w:rFonts w:ascii="Arial" w:hAnsi="Arial" w:cs="Arial"/>
        <w:color w:val="C30045"/>
        <w:sz w:val="20"/>
        <w:szCs w:val="20"/>
      </w:rPr>
      <w:t>Physics Practical 1 –</w:t>
    </w:r>
    <w:r>
      <w:rPr>
        <w:rFonts w:ascii="Arial" w:hAnsi="Arial" w:cs="Arial"/>
        <w:color w:val="C30045"/>
        <w:sz w:val="20"/>
        <w:szCs w:val="20"/>
      </w:rPr>
      <w:t xml:space="preserve"> </w:t>
    </w:r>
    <w:r w:rsidRPr="0084399D">
      <w:rPr>
        <w:rFonts w:ascii="Arial" w:hAnsi="Arial" w:cs="Arial"/>
        <w:color w:val="C30045"/>
        <w:sz w:val="20"/>
        <w:szCs w:val="20"/>
      </w:rPr>
      <w:t>Worksheet</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399D" w:rsidRPr="0084399D" w:rsidRDefault="0084399D" w:rsidP="00E23F70">
    <w:pPr>
      <w:pStyle w:val="Header"/>
      <w:ind w:right="-567"/>
      <w:jc w:val="right"/>
      <w:rPr>
        <w:rFonts w:ascii="Arial" w:hAnsi="Arial" w:cs="Arial"/>
        <w:color w:val="C30045"/>
        <w:sz w:val="20"/>
        <w:szCs w:val="20"/>
      </w:rPr>
    </w:pPr>
    <w:r w:rsidRPr="0084399D">
      <w:rPr>
        <w:rFonts w:ascii="Arial" w:hAnsi="Arial" w:cs="Arial"/>
        <w:color w:val="C30045"/>
        <w:sz w:val="20"/>
        <w:szCs w:val="20"/>
      </w:rPr>
      <w:t>Physics Practical 1 – Worksheet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29D" w:rsidRDefault="009812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509" w:rsidRPr="0084399D" w:rsidRDefault="00F56509" w:rsidP="00E23F70">
    <w:pPr>
      <w:pStyle w:val="Header"/>
      <w:ind w:right="-567"/>
      <w:jc w:val="right"/>
      <w:rPr>
        <w:rFonts w:ascii="Arial" w:hAnsi="Arial" w:cs="Arial"/>
        <w:color w:val="C30045"/>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4CE" w:rsidRDefault="00B154C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4CE" w:rsidRPr="00E23F70" w:rsidRDefault="00B154CE" w:rsidP="00E23F70">
    <w:pPr>
      <w:pStyle w:val="Header"/>
      <w:ind w:left="-567"/>
      <w:rPr>
        <w:b/>
        <w:color w:val="C30045"/>
      </w:rPr>
    </w:pPr>
    <w:r w:rsidRPr="0084399D">
      <w:rPr>
        <w:rFonts w:ascii="Arial" w:hAnsi="Arial" w:cs="Arial"/>
        <w:color w:val="C30045"/>
        <w:sz w:val="20"/>
        <w:szCs w:val="20"/>
      </w:rPr>
      <w:t xml:space="preserve">Physics Practical 1 – </w:t>
    </w:r>
    <w:r w:rsidRPr="00716C11">
      <w:rPr>
        <w:rFonts w:ascii="Arial" w:hAnsi="Arial" w:cs="Arial"/>
        <w:color w:val="C30045"/>
        <w:sz w:val="20"/>
        <w:szCs w:val="20"/>
      </w:rPr>
      <w:t>Guidance for teachers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4CE" w:rsidRPr="0084399D" w:rsidRDefault="00B154CE" w:rsidP="00E23F70">
    <w:pPr>
      <w:pStyle w:val="Header"/>
      <w:ind w:right="-567"/>
      <w:jc w:val="right"/>
      <w:rPr>
        <w:rFonts w:ascii="Arial" w:hAnsi="Arial" w:cs="Arial"/>
        <w:color w:val="C30045"/>
        <w:sz w:val="20"/>
        <w:szCs w:val="20"/>
      </w:rPr>
    </w:pPr>
    <w:r w:rsidRPr="0084399D">
      <w:rPr>
        <w:rFonts w:ascii="Arial" w:hAnsi="Arial" w:cs="Arial"/>
        <w:color w:val="C30045"/>
        <w:sz w:val="20"/>
        <w:szCs w:val="20"/>
      </w:rPr>
      <w:t xml:space="preserve">Physics Practical 1 – </w:t>
    </w:r>
    <w:r w:rsidRPr="00716C11">
      <w:rPr>
        <w:rFonts w:ascii="Arial" w:hAnsi="Arial" w:cs="Arial"/>
        <w:color w:val="C30045"/>
        <w:sz w:val="20"/>
        <w:szCs w:val="20"/>
      </w:rPr>
      <w:t>Guidance for teachers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4D9" w:rsidRDefault="009124D9">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F80" w:rsidRPr="00E23F70" w:rsidRDefault="00A06F80" w:rsidP="00E23F70">
    <w:pPr>
      <w:pStyle w:val="Header"/>
      <w:ind w:left="-567"/>
      <w:rPr>
        <w:b/>
        <w:color w:val="C30045"/>
      </w:rPr>
    </w:pPr>
    <w:r w:rsidRPr="0084399D">
      <w:rPr>
        <w:rFonts w:ascii="Arial" w:hAnsi="Arial" w:cs="Arial"/>
        <w:color w:val="C30045"/>
        <w:sz w:val="20"/>
        <w:szCs w:val="20"/>
      </w:rPr>
      <w:t xml:space="preserve">Physics Practical 1 – </w:t>
    </w:r>
    <w:r w:rsidRPr="00981677">
      <w:rPr>
        <w:rFonts w:ascii="Arial" w:hAnsi="Arial" w:cs="Arial"/>
        <w:color w:val="C30045"/>
        <w:sz w:val="20"/>
        <w:szCs w:val="20"/>
      </w:rPr>
      <w:t>Information for technicians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677" w:rsidRPr="0084399D" w:rsidRDefault="00981677" w:rsidP="00E23F70">
    <w:pPr>
      <w:pStyle w:val="Header"/>
      <w:ind w:right="-567"/>
      <w:jc w:val="right"/>
      <w:rPr>
        <w:rFonts w:ascii="Arial" w:hAnsi="Arial" w:cs="Arial"/>
        <w:color w:val="C30045"/>
        <w:sz w:val="20"/>
        <w:szCs w:val="20"/>
      </w:rPr>
    </w:pPr>
    <w:r w:rsidRPr="0084399D">
      <w:rPr>
        <w:rFonts w:ascii="Arial" w:hAnsi="Arial" w:cs="Arial"/>
        <w:color w:val="C30045"/>
        <w:sz w:val="20"/>
        <w:szCs w:val="20"/>
      </w:rPr>
      <w:t xml:space="preserve">Physics Practical 1 – </w:t>
    </w:r>
    <w:r w:rsidRPr="00981677">
      <w:rPr>
        <w:rFonts w:ascii="Arial" w:hAnsi="Arial" w:cs="Arial"/>
        <w:color w:val="C30045"/>
        <w:sz w:val="20"/>
        <w:szCs w:val="20"/>
      </w:rPr>
      <w:t>Information for technicians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C11" w:rsidRDefault="00716C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0B48"/>
    <w:multiLevelType w:val="hybridMultilevel"/>
    <w:tmpl w:val="D8E41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50B3D"/>
    <w:multiLevelType w:val="hybridMultilevel"/>
    <w:tmpl w:val="AB62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DD4350"/>
    <w:multiLevelType w:val="hybridMultilevel"/>
    <w:tmpl w:val="25720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6A64FF"/>
    <w:multiLevelType w:val="hybridMultilevel"/>
    <w:tmpl w:val="BEE045B4"/>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118B2F62"/>
    <w:multiLevelType w:val="hybridMultilevel"/>
    <w:tmpl w:val="59A0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97451A"/>
    <w:multiLevelType w:val="hybridMultilevel"/>
    <w:tmpl w:val="F5740C42"/>
    <w:lvl w:ilvl="0" w:tplc="8FC4C4D0">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E5F5E83"/>
    <w:multiLevelType w:val="hybridMultilevel"/>
    <w:tmpl w:val="2D28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7B1F03"/>
    <w:multiLevelType w:val="hybridMultilevel"/>
    <w:tmpl w:val="EE7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3051CD"/>
    <w:multiLevelType w:val="hybridMultilevel"/>
    <w:tmpl w:val="9A6A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AD11FF"/>
    <w:multiLevelType w:val="hybridMultilevel"/>
    <w:tmpl w:val="3528B4C4"/>
    <w:lvl w:ilvl="0" w:tplc="E2F2FE74">
      <w:start w:val="6"/>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33D665DA"/>
    <w:multiLevelType w:val="hybridMultilevel"/>
    <w:tmpl w:val="885EDF06"/>
    <w:lvl w:ilvl="0" w:tplc="FE0E186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10D4388"/>
    <w:multiLevelType w:val="hybridMultilevel"/>
    <w:tmpl w:val="E77C1A98"/>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4A46340E"/>
    <w:multiLevelType w:val="hybridMultilevel"/>
    <w:tmpl w:val="E77C1A98"/>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4A6433E9"/>
    <w:multiLevelType w:val="hybridMultilevel"/>
    <w:tmpl w:val="E828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BF5CF1"/>
    <w:multiLevelType w:val="hybridMultilevel"/>
    <w:tmpl w:val="100A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C04289"/>
    <w:multiLevelType w:val="hybridMultilevel"/>
    <w:tmpl w:val="4078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B73D0D"/>
    <w:multiLevelType w:val="hybridMultilevel"/>
    <w:tmpl w:val="7D1AD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3610249"/>
    <w:multiLevelType w:val="hybridMultilevel"/>
    <w:tmpl w:val="D0D2C3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56CD3EE9"/>
    <w:multiLevelType w:val="hybridMultilevel"/>
    <w:tmpl w:val="E77C1A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8614359"/>
    <w:multiLevelType w:val="hybridMultilevel"/>
    <w:tmpl w:val="05C80A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5A326E74"/>
    <w:multiLevelType w:val="hybridMultilevel"/>
    <w:tmpl w:val="4FF26930"/>
    <w:lvl w:ilvl="0" w:tplc="20AE054A">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B800DDF"/>
    <w:multiLevelType w:val="hybridMultilevel"/>
    <w:tmpl w:val="C074A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7E66CD"/>
    <w:multiLevelType w:val="hybridMultilevel"/>
    <w:tmpl w:val="3960A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4280D9D"/>
    <w:multiLevelType w:val="hybridMultilevel"/>
    <w:tmpl w:val="829C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832095"/>
    <w:multiLevelType w:val="hybridMultilevel"/>
    <w:tmpl w:val="D682CF3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65D735C0"/>
    <w:multiLevelType w:val="hybridMultilevel"/>
    <w:tmpl w:val="DECE353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nsid w:val="66C562C3"/>
    <w:multiLevelType w:val="hybridMultilevel"/>
    <w:tmpl w:val="346A2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9B7A81"/>
    <w:multiLevelType w:val="hybridMultilevel"/>
    <w:tmpl w:val="0A7CB1A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8">
    <w:nsid w:val="6F515118"/>
    <w:multiLevelType w:val="hybridMultilevel"/>
    <w:tmpl w:val="F20E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F63A6B"/>
    <w:multiLevelType w:val="hybridMultilevel"/>
    <w:tmpl w:val="7AB4CA52"/>
    <w:lvl w:ilvl="0" w:tplc="20AE054A">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76B07AB"/>
    <w:multiLevelType w:val="hybridMultilevel"/>
    <w:tmpl w:val="C1F217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835502E"/>
    <w:multiLevelType w:val="hybridMultilevel"/>
    <w:tmpl w:val="F5740C42"/>
    <w:lvl w:ilvl="0" w:tplc="8FC4C4D0">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5"/>
  </w:num>
  <w:num w:numId="3">
    <w:abstractNumId w:val="8"/>
  </w:num>
  <w:num w:numId="4">
    <w:abstractNumId w:val="26"/>
  </w:num>
  <w:num w:numId="5">
    <w:abstractNumId w:val="14"/>
  </w:num>
  <w:num w:numId="6">
    <w:abstractNumId w:val="13"/>
  </w:num>
  <w:num w:numId="7">
    <w:abstractNumId w:val="7"/>
  </w:num>
  <w:num w:numId="8">
    <w:abstractNumId w:val="4"/>
  </w:num>
  <w:num w:numId="9">
    <w:abstractNumId w:val="0"/>
  </w:num>
  <w:num w:numId="10">
    <w:abstractNumId w:val="28"/>
  </w:num>
  <w:num w:numId="11">
    <w:abstractNumId w:val="21"/>
  </w:num>
  <w:num w:numId="12">
    <w:abstractNumId w:val="1"/>
  </w:num>
  <w:num w:numId="13">
    <w:abstractNumId w:val="23"/>
  </w:num>
  <w:num w:numId="14">
    <w:abstractNumId w:val="30"/>
  </w:num>
  <w:num w:numId="15">
    <w:abstractNumId w:val="19"/>
  </w:num>
  <w:num w:numId="16">
    <w:abstractNumId w:val="17"/>
  </w:num>
  <w:num w:numId="17">
    <w:abstractNumId w:val="27"/>
  </w:num>
  <w:num w:numId="18">
    <w:abstractNumId w:val="24"/>
  </w:num>
  <w:num w:numId="19">
    <w:abstractNumId w:val="10"/>
  </w:num>
  <w:num w:numId="20">
    <w:abstractNumId w:val="25"/>
  </w:num>
  <w:num w:numId="21">
    <w:abstractNumId w:val="2"/>
  </w:num>
  <w:num w:numId="22">
    <w:abstractNumId w:val="3"/>
  </w:num>
  <w:num w:numId="23">
    <w:abstractNumId w:val="9"/>
  </w:num>
  <w:num w:numId="24">
    <w:abstractNumId w:val="29"/>
  </w:num>
  <w:num w:numId="25">
    <w:abstractNumId w:val="31"/>
  </w:num>
  <w:num w:numId="26">
    <w:abstractNumId w:val="5"/>
  </w:num>
  <w:num w:numId="27">
    <w:abstractNumId w:val="16"/>
  </w:num>
  <w:num w:numId="28">
    <w:abstractNumId w:val="11"/>
  </w:num>
  <w:num w:numId="29">
    <w:abstractNumId w:val="18"/>
  </w:num>
  <w:num w:numId="30">
    <w:abstractNumId w:val="22"/>
  </w:num>
  <w:num w:numId="31">
    <w:abstractNumId w:val="20"/>
  </w:num>
  <w:num w:numId="32">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evenAndOddHeaders/>
  <w:drawingGridHorizontalSpacing w:val="181"/>
  <w:drawingGridVerticalSpacing w:val="181"/>
  <w:characterSpacingControl w:val="doNotCompress"/>
  <w:hdrShapeDefaults>
    <o:shapedefaults v:ext="edit" spidmax="399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B09"/>
    <w:rsid w:val="00000AEA"/>
    <w:rsid w:val="00003600"/>
    <w:rsid w:val="00010F1B"/>
    <w:rsid w:val="000110A4"/>
    <w:rsid w:val="00012547"/>
    <w:rsid w:val="00012B4B"/>
    <w:rsid w:val="00015DCD"/>
    <w:rsid w:val="000231F7"/>
    <w:rsid w:val="00024E65"/>
    <w:rsid w:val="000343F2"/>
    <w:rsid w:val="00035671"/>
    <w:rsid w:val="00037711"/>
    <w:rsid w:val="00042F4B"/>
    <w:rsid w:val="000511DA"/>
    <w:rsid w:val="0005166A"/>
    <w:rsid w:val="00060B91"/>
    <w:rsid w:val="00061BD6"/>
    <w:rsid w:val="0006326F"/>
    <w:rsid w:val="000672A6"/>
    <w:rsid w:val="00067921"/>
    <w:rsid w:val="00075AD6"/>
    <w:rsid w:val="00076F0A"/>
    <w:rsid w:val="000832A0"/>
    <w:rsid w:val="00084505"/>
    <w:rsid w:val="00086164"/>
    <w:rsid w:val="00086F72"/>
    <w:rsid w:val="000935FB"/>
    <w:rsid w:val="000940D0"/>
    <w:rsid w:val="0009495F"/>
    <w:rsid w:val="00095852"/>
    <w:rsid w:val="000A2106"/>
    <w:rsid w:val="000A2E5C"/>
    <w:rsid w:val="000A4F76"/>
    <w:rsid w:val="000A5892"/>
    <w:rsid w:val="000A7B9F"/>
    <w:rsid w:val="000B01AB"/>
    <w:rsid w:val="000C336A"/>
    <w:rsid w:val="000C7FAD"/>
    <w:rsid w:val="000D26F6"/>
    <w:rsid w:val="000D4D70"/>
    <w:rsid w:val="000E2532"/>
    <w:rsid w:val="000F50B5"/>
    <w:rsid w:val="000F5E51"/>
    <w:rsid w:val="000F5EB5"/>
    <w:rsid w:val="00100062"/>
    <w:rsid w:val="0010079E"/>
    <w:rsid w:val="00104004"/>
    <w:rsid w:val="0011497D"/>
    <w:rsid w:val="001154A3"/>
    <w:rsid w:val="00116993"/>
    <w:rsid w:val="00117AA2"/>
    <w:rsid w:val="00117ED5"/>
    <w:rsid w:val="00124ABC"/>
    <w:rsid w:val="0013021A"/>
    <w:rsid w:val="001305B4"/>
    <w:rsid w:val="00134F27"/>
    <w:rsid w:val="00146682"/>
    <w:rsid w:val="00153ACB"/>
    <w:rsid w:val="00154FF8"/>
    <w:rsid w:val="00156C3D"/>
    <w:rsid w:val="001660FC"/>
    <w:rsid w:val="001666EB"/>
    <w:rsid w:val="00167229"/>
    <w:rsid w:val="001736C3"/>
    <w:rsid w:val="00180B83"/>
    <w:rsid w:val="001957ED"/>
    <w:rsid w:val="00197038"/>
    <w:rsid w:val="001A1A81"/>
    <w:rsid w:val="001A23D9"/>
    <w:rsid w:val="001A5ABC"/>
    <w:rsid w:val="001B53E5"/>
    <w:rsid w:val="001B5805"/>
    <w:rsid w:val="001C0E3C"/>
    <w:rsid w:val="001C6929"/>
    <w:rsid w:val="001D08CD"/>
    <w:rsid w:val="001E3AD7"/>
    <w:rsid w:val="001E4953"/>
    <w:rsid w:val="001E642B"/>
    <w:rsid w:val="001E6935"/>
    <w:rsid w:val="001E7791"/>
    <w:rsid w:val="001F6927"/>
    <w:rsid w:val="00200DDA"/>
    <w:rsid w:val="002020F1"/>
    <w:rsid w:val="00205E49"/>
    <w:rsid w:val="00210FEA"/>
    <w:rsid w:val="002151D7"/>
    <w:rsid w:val="0021639D"/>
    <w:rsid w:val="0022067D"/>
    <w:rsid w:val="00230F62"/>
    <w:rsid w:val="00230FCE"/>
    <w:rsid w:val="00233658"/>
    <w:rsid w:val="002341E4"/>
    <w:rsid w:val="0023444C"/>
    <w:rsid w:val="002368B2"/>
    <w:rsid w:val="00236AB9"/>
    <w:rsid w:val="00237E08"/>
    <w:rsid w:val="00240A6E"/>
    <w:rsid w:val="00240C5D"/>
    <w:rsid w:val="002426AB"/>
    <w:rsid w:val="002433DA"/>
    <w:rsid w:val="00245A60"/>
    <w:rsid w:val="00247BB1"/>
    <w:rsid w:val="00252704"/>
    <w:rsid w:val="00252861"/>
    <w:rsid w:val="00253518"/>
    <w:rsid w:val="00256D0F"/>
    <w:rsid w:val="00256F8D"/>
    <w:rsid w:val="00265D0E"/>
    <w:rsid w:val="00265E2C"/>
    <w:rsid w:val="00270D4D"/>
    <w:rsid w:val="0027101E"/>
    <w:rsid w:val="00273838"/>
    <w:rsid w:val="002835F9"/>
    <w:rsid w:val="00283FD7"/>
    <w:rsid w:val="00284276"/>
    <w:rsid w:val="002856C0"/>
    <w:rsid w:val="00290324"/>
    <w:rsid w:val="00291BAC"/>
    <w:rsid w:val="0029334B"/>
    <w:rsid w:val="002A136E"/>
    <w:rsid w:val="002A27E6"/>
    <w:rsid w:val="002A34D8"/>
    <w:rsid w:val="002A5F26"/>
    <w:rsid w:val="002A665C"/>
    <w:rsid w:val="002A697F"/>
    <w:rsid w:val="002A7645"/>
    <w:rsid w:val="002B74D5"/>
    <w:rsid w:val="002C150B"/>
    <w:rsid w:val="002C3CB2"/>
    <w:rsid w:val="002C41C2"/>
    <w:rsid w:val="002C460B"/>
    <w:rsid w:val="002C6489"/>
    <w:rsid w:val="002D1EB8"/>
    <w:rsid w:val="002D6CE9"/>
    <w:rsid w:val="002E0574"/>
    <w:rsid w:val="002E3C16"/>
    <w:rsid w:val="002E3D01"/>
    <w:rsid w:val="002E6B0D"/>
    <w:rsid w:val="002F513C"/>
    <w:rsid w:val="002F5EB6"/>
    <w:rsid w:val="002F6185"/>
    <w:rsid w:val="00300919"/>
    <w:rsid w:val="003046B4"/>
    <w:rsid w:val="00305954"/>
    <w:rsid w:val="00305B3A"/>
    <w:rsid w:val="00310DAE"/>
    <w:rsid w:val="00315C1D"/>
    <w:rsid w:val="0032649B"/>
    <w:rsid w:val="00330A5A"/>
    <w:rsid w:val="0034436B"/>
    <w:rsid w:val="00352B73"/>
    <w:rsid w:val="00353E6A"/>
    <w:rsid w:val="00355895"/>
    <w:rsid w:val="00362B82"/>
    <w:rsid w:val="00364EB1"/>
    <w:rsid w:val="00366561"/>
    <w:rsid w:val="00370243"/>
    <w:rsid w:val="0037185A"/>
    <w:rsid w:val="00372509"/>
    <w:rsid w:val="0037375E"/>
    <w:rsid w:val="003831E1"/>
    <w:rsid w:val="00384998"/>
    <w:rsid w:val="0038560B"/>
    <w:rsid w:val="00386D4E"/>
    <w:rsid w:val="003A1643"/>
    <w:rsid w:val="003A3EB3"/>
    <w:rsid w:val="003B2E7A"/>
    <w:rsid w:val="003B353A"/>
    <w:rsid w:val="003B4BC1"/>
    <w:rsid w:val="003B6789"/>
    <w:rsid w:val="003C157A"/>
    <w:rsid w:val="003C2EA7"/>
    <w:rsid w:val="003C454A"/>
    <w:rsid w:val="003D154E"/>
    <w:rsid w:val="003D32F1"/>
    <w:rsid w:val="003E09CC"/>
    <w:rsid w:val="003E0FCA"/>
    <w:rsid w:val="003E3CC0"/>
    <w:rsid w:val="003E493B"/>
    <w:rsid w:val="003E5646"/>
    <w:rsid w:val="003E71D6"/>
    <w:rsid w:val="003E7832"/>
    <w:rsid w:val="003E7CB1"/>
    <w:rsid w:val="003F1F97"/>
    <w:rsid w:val="00404B2D"/>
    <w:rsid w:val="004053C0"/>
    <w:rsid w:val="004059A2"/>
    <w:rsid w:val="00410B09"/>
    <w:rsid w:val="00410CEC"/>
    <w:rsid w:val="0041116B"/>
    <w:rsid w:val="0041166B"/>
    <w:rsid w:val="00414455"/>
    <w:rsid w:val="00414594"/>
    <w:rsid w:val="00414C4D"/>
    <w:rsid w:val="0042084F"/>
    <w:rsid w:val="00427618"/>
    <w:rsid w:val="0043006B"/>
    <w:rsid w:val="004309F5"/>
    <w:rsid w:val="00434106"/>
    <w:rsid w:val="00434D4B"/>
    <w:rsid w:val="004476CA"/>
    <w:rsid w:val="00452AEE"/>
    <w:rsid w:val="00452DBB"/>
    <w:rsid w:val="00453D84"/>
    <w:rsid w:val="00454FF9"/>
    <w:rsid w:val="00455D8F"/>
    <w:rsid w:val="004620C5"/>
    <w:rsid w:val="00466219"/>
    <w:rsid w:val="00471A3C"/>
    <w:rsid w:val="004725C6"/>
    <w:rsid w:val="00474398"/>
    <w:rsid w:val="00482D72"/>
    <w:rsid w:val="004867EC"/>
    <w:rsid w:val="00491204"/>
    <w:rsid w:val="00495ECA"/>
    <w:rsid w:val="004A0B7D"/>
    <w:rsid w:val="004A1426"/>
    <w:rsid w:val="004A394D"/>
    <w:rsid w:val="004B12F2"/>
    <w:rsid w:val="004B50DA"/>
    <w:rsid w:val="004B6AA9"/>
    <w:rsid w:val="004B77B5"/>
    <w:rsid w:val="004C0D4E"/>
    <w:rsid w:val="004C2015"/>
    <w:rsid w:val="004C5449"/>
    <w:rsid w:val="004C77B1"/>
    <w:rsid w:val="004D1584"/>
    <w:rsid w:val="004E25EE"/>
    <w:rsid w:val="004E473B"/>
    <w:rsid w:val="004E55AA"/>
    <w:rsid w:val="004E569F"/>
    <w:rsid w:val="004E5E77"/>
    <w:rsid w:val="004E6589"/>
    <w:rsid w:val="004E6E9D"/>
    <w:rsid w:val="004F019D"/>
    <w:rsid w:val="004F03EB"/>
    <w:rsid w:val="004F383C"/>
    <w:rsid w:val="004F4D35"/>
    <w:rsid w:val="00502CBB"/>
    <w:rsid w:val="00504473"/>
    <w:rsid w:val="00505327"/>
    <w:rsid w:val="00510916"/>
    <w:rsid w:val="005121A4"/>
    <w:rsid w:val="0051547E"/>
    <w:rsid w:val="005162E7"/>
    <w:rsid w:val="0051637D"/>
    <w:rsid w:val="00521C46"/>
    <w:rsid w:val="00536B76"/>
    <w:rsid w:val="00545FE8"/>
    <w:rsid w:val="00546452"/>
    <w:rsid w:val="005513FD"/>
    <w:rsid w:val="005533DA"/>
    <w:rsid w:val="005551C5"/>
    <w:rsid w:val="00562CED"/>
    <w:rsid w:val="00563555"/>
    <w:rsid w:val="00564BB6"/>
    <w:rsid w:val="00565E8B"/>
    <w:rsid w:val="00565F8F"/>
    <w:rsid w:val="00575635"/>
    <w:rsid w:val="00576733"/>
    <w:rsid w:val="00583E86"/>
    <w:rsid w:val="005962C0"/>
    <w:rsid w:val="005969DE"/>
    <w:rsid w:val="005A3104"/>
    <w:rsid w:val="005A461C"/>
    <w:rsid w:val="005B1D7D"/>
    <w:rsid w:val="005B3146"/>
    <w:rsid w:val="005B368D"/>
    <w:rsid w:val="005B4489"/>
    <w:rsid w:val="005C2EAB"/>
    <w:rsid w:val="005C4444"/>
    <w:rsid w:val="005C57D6"/>
    <w:rsid w:val="005D2B5B"/>
    <w:rsid w:val="005E24C4"/>
    <w:rsid w:val="005E3108"/>
    <w:rsid w:val="005F0359"/>
    <w:rsid w:val="005F11FE"/>
    <w:rsid w:val="005F1FA3"/>
    <w:rsid w:val="005F5092"/>
    <w:rsid w:val="005F6A92"/>
    <w:rsid w:val="005F7206"/>
    <w:rsid w:val="006004C7"/>
    <w:rsid w:val="00602FF5"/>
    <w:rsid w:val="00604951"/>
    <w:rsid w:val="006063D9"/>
    <w:rsid w:val="0061032D"/>
    <w:rsid w:val="00612667"/>
    <w:rsid w:val="00613285"/>
    <w:rsid w:val="00616286"/>
    <w:rsid w:val="0062074A"/>
    <w:rsid w:val="0062278A"/>
    <w:rsid w:val="00624040"/>
    <w:rsid w:val="00624BD4"/>
    <w:rsid w:val="00625436"/>
    <w:rsid w:val="00631DC6"/>
    <w:rsid w:val="0064463C"/>
    <w:rsid w:val="00645712"/>
    <w:rsid w:val="0065666F"/>
    <w:rsid w:val="00673F10"/>
    <w:rsid w:val="0067561A"/>
    <w:rsid w:val="00675D52"/>
    <w:rsid w:val="00682281"/>
    <w:rsid w:val="006827E1"/>
    <w:rsid w:val="00683D98"/>
    <w:rsid w:val="00685045"/>
    <w:rsid w:val="00686B9B"/>
    <w:rsid w:val="006903F0"/>
    <w:rsid w:val="006915F0"/>
    <w:rsid w:val="00692C9E"/>
    <w:rsid w:val="00694166"/>
    <w:rsid w:val="00695D11"/>
    <w:rsid w:val="0069685F"/>
    <w:rsid w:val="006A4020"/>
    <w:rsid w:val="006A5134"/>
    <w:rsid w:val="006B14A1"/>
    <w:rsid w:val="006B5A9B"/>
    <w:rsid w:val="006B611C"/>
    <w:rsid w:val="006B70DF"/>
    <w:rsid w:val="006C0F40"/>
    <w:rsid w:val="006C64AF"/>
    <w:rsid w:val="006C7149"/>
    <w:rsid w:val="006D5843"/>
    <w:rsid w:val="006E245F"/>
    <w:rsid w:val="006E7C46"/>
    <w:rsid w:val="006F6CB0"/>
    <w:rsid w:val="0070028E"/>
    <w:rsid w:val="0070049E"/>
    <w:rsid w:val="007004DE"/>
    <w:rsid w:val="007005B7"/>
    <w:rsid w:val="00700CBB"/>
    <w:rsid w:val="00703220"/>
    <w:rsid w:val="007063FD"/>
    <w:rsid w:val="00707FC8"/>
    <w:rsid w:val="00713FE3"/>
    <w:rsid w:val="007150A1"/>
    <w:rsid w:val="00716C11"/>
    <w:rsid w:val="00724CD2"/>
    <w:rsid w:val="0073174A"/>
    <w:rsid w:val="007319DD"/>
    <w:rsid w:val="007332B5"/>
    <w:rsid w:val="00735F74"/>
    <w:rsid w:val="00737296"/>
    <w:rsid w:val="00740CD6"/>
    <w:rsid w:val="00756BB9"/>
    <w:rsid w:val="00757B76"/>
    <w:rsid w:val="00766EE2"/>
    <w:rsid w:val="00777FE7"/>
    <w:rsid w:val="00794061"/>
    <w:rsid w:val="0079567A"/>
    <w:rsid w:val="00795C1D"/>
    <w:rsid w:val="007A72C2"/>
    <w:rsid w:val="007B0295"/>
    <w:rsid w:val="007B0581"/>
    <w:rsid w:val="007B17A2"/>
    <w:rsid w:val="007C6FD7"/>
    <w:rsid w:val="007C76ED"/>
    <w:rsid w:val="007D3EB3"/>
    <w:rsid w:val="007E2224"/>
    <w:rsid w:val="007E4410"/>
    <w:rsid w:val="007E57A1"/>
    <w:rsid w:val="007F3F91"/>
    <w:rsid w:val="007F66EB"/>
    <w:rsid w:val="007F7F34"/>
    <w:rsid w:val="00804020"/>
    <w:rsid w:val="00811310"/>
    <w:rsid w:val="00812D7B"/>
    <w:rsid w:val="00813258"/>
    <w:rsid w:val="00813403"/>
    <w:rsid w:val="0082284A"/>
    <w:rsid w:val="00826B6C"/>
    <w:rsid w:val="00834243"/>
    <w:rsid w:val="0083598A"/>
    <w:rsid w:val="0083721D"/>
    <w:rsid w:val="00837ABD"/>
    <w:rsid w:val="0084000B"/>
    <w:rsid w:val="0084399D"/>
    <w:rsid w:val="00844CA4"/>
    <w:rsid w:val="0084695F"/>
    <w:rsid w:val="008530B8"/>
    <w:rsid w:val="00857564"/>
    <w:rsid w:val="00866727"/>
    <w:rsid w:val="00867D2C"/>
    <w:rsid w:val="0087256C"/>
    <w:rsid w:val="008733BB"/>
    <w:rsid w:val="008749E7"/>
    <w:rsid w:val="00883022"/>
    <w:rsid w:val="00884BF1"/>
    <w:rsid w:val="00885B71"/>
    <w:rsid w:val="00886A78"/>
    <w:rsid w:val="0088711D"/>
    <w:rsid w:val="00892F8B"/>
    <w:rsid w:val="00897D9A"/>
    <w:rsid w:val="008A0D86"/>
    <w:rsid w:val="008A2E66"/>
    <w:rsid w:val="008B74B8"/>
    <w:rsid w:val="008C33F1"/>
    <w:rsid w:val="008D3658"/>
    <w:rsid w:val="008D3BBA"/>
    <w:rsid w:val="008D461A"/>
    <w:rsid w:val="008D7515"/>
    <w:rsid w:val="008D770D"/>
    <w:rsid w:val="008E099B"/>
    <w:rsid w:val="008E354C"/>
    <w:rsid w:val="008E50B1"/>
    <w:rsid w:val="008E5153"/>
    <w:rsid w:val="008F16A9"/>
    <w:rsid w:val="008F1875"/>
    <w:rsid w:val="009009F5"/>
    <w:rsid w:val="00903836"/>
    <w:rsid w:val="00905C9A"/>
    <w:rsid w:val="00910626"/>
    <w:rsid w:val="00910743"/>
    <w:rsid w:val="00910D6F"/>
    <w:rsid w:val="00912033"/>
    <w:rsid w:val="009124D9"/>
    <w:rsid w:val="00917B53"/>
    <w:rsid w:val="009209D0"/>
    <w:rsid w:val="00921A42"/>
    <w:rsid w:val="00924BD7"/>
    <w:rsid w:val="0092576B"/>
    <w:rsid w:val="009257A5"/>
    <w:rsid w:val="00931712"/>
    <w:rsid w:val="0093518E"/>
    <w:rsid w:val="0094582D"/>
    <w:rsid w:val="00946628"/>
    <w:rsid w:val="00946966"/>
    <w:rsid w:val="00950073"/>
    <w:rsid w:val="00955DAF"/>
    <w:rsid w:val="00961BDB"/>
    <w:rsid w:val="00961E4E"/>
    <w:rsid w:val="00971B80"/>
    <w:rsid w:val="00980D18"/>
    <w:rsid w:val="0098129D"/>
    <w:rsid w:val="00981677"/>
    <w:rsid w:val="009853AA"/>
    <w:rsid w:val="0098605D"/>
    <w:rsid w:val="00986A3B"/>
    <w:rsid w:val="00990F81"/>
    <w:rsid w:val="0099121E"/>
    <w:rsid w:val="00992E8A"/>
    <w:rsid w:val="009A06D2"/>
    <w:rsid w:val="009A5C42"/>
    <w:rsid w:val="009B3FCA"/>
    <w:rsid w:val="009B4196"/>
    <w:rsid w:val="009B5075"/>
    <w:rsid w:val="009B66D0"/>
    <w:rsid w:val="009B6AB4"/>
    <w:rsid w:val="009C1280"/>
    <w:rsid w:val="009C1C12"/>
    <w:rsid w:val="009C1CCC"/>
    <w:rsid w:val="009C36AA"/>
    <w:rsid w:val="009C436E"/>
    <w:rsid w:val="009C46A1"/>
    <w:rsid w:val="009C74E8"/>
    <w:rsid w:val="009D1523"/>
    <w:rsid w:val="009D2037"/>
    <w:rsid w:val="009D6F73"/>
    <w:rsid w:val="009D7B60"/>
    <w:rsid w:val="009E51D5"/>
    <w:rsid w:val="009F268B"/>
    <w:rsid w:val="009F4345"/>
    <w:rsid w:val="009F62F6"/>
    <w:rsid w:val="009F6B49"/>
    <w:rsid w:val="00A05228"/>
    <w:rsid w:val="00A05357"/>
    <w:rsid w:val="00A06202"/>
    <w:rsid w:val="00A06F80"/>
    <w:rsid w:val="00A133E9"/>
    <w:rsid w:val="00A13760"/>
    <w:rsid w:val="00A13E86"/>
    <w:rsid w:val="00A169B9"/>
    <w:rsid w:val="00A17597"/>
    <w:rsid w:val="00A257C5"/>
    <w:rsid w:val="00A25909"/>
    <w:rsid w:val="00A25C30"/>
    <w:rsid w:val="00A31404"/>
    <w:rsid w:val="00A31EA1"/>
    <w:rsid w:val="00A400FA"/>
    <w:rsid w:val="00A43EA9"/>
    <w:rsid w:val="00A4761B"/>
    <w:rsid w:val="00A61257"/>
    <w:rsid w:val="00A63251"/>
    <w:rsid w:val="00A63BF4"/>
    <w:rsid w:val="00A67149"/>
    <w:rsid w:val="00A7578D"/>
    <w:rsid w:val="00A75B49"/>
    <w:rsid w:val="00A803C1"/>
    <w:rsid w:val="00A812E0"/>
    <w:rsid w:val="00A97936"/>
    <w:rsid w:val="00AB168F"/>
    <w:rsid w:val="00AB28B2"/>
    <w:rsid w:val="00AB2D4F"/>
    <w:rsid w:val="00AB3D17"/>
    <w:rsid w:val="00AB7A3E"/>
    <w:rsid w:val="00AC6F59"/>
    <w:rsid w:val="00AC7CC3"/>
    <w:rsid w:val="00AD54A2"/>
    <w:rsid w:val="00AE1010"/>
    <w:rsid w:val="00AE34DA"/>
    <w:rsid w:val="00AE4E70"/>
    <w:rsid w:val="00AE5174"/>
    <w:rsid w:val="00AE7709"/>
    <w:rsid w:val="00AE7E4D"/>
    <w:rsid w:val="00B05AFE"/>
    <w:rsid w:val="00B06452"/>
    <w:rsid w:val="00B114A2"/>
    <w:rsid w:val="00B152C5"/>
    <w:rsid w:val="00B154CE"/>
    <w:rsid w:val="00B15649"/>
    <w:rsid w:val="00B16B2E"/>
    <w:rsid w:val="00B173BC"/>
    <w:rsid w:val="00B2112F"/>
    <w:rsid w:val="00B241C0"/>
    <w:rsid w:val="00B24427"/>
    <w:rsid w:val="00B30749"/>
    <w:rsid w:val="00B33283"/>
    <w:rsid w:val="00B33F3B"/>
    <w:rsid w:val="00B36F3B"/>
    <w:rsid w:val="00B403AE"/>
    <w:rsid w:val="00B42F87"/>
    <w:rsid w:val="00B44304"/>
    <w:rsid w:val="00B44397"/>
    <w:rsid w:val="00B46AFF"/>
    <w:rsid w:val="00B617ED"/>
    <w:rsid w:val="00B62DD7"/>
    <w:rsid w:val="00B63E42"/>
    <w:rsid w:val="00B72467"/>
    <w:rsid w:val="00B743FF"/>
    <w:rsid w:val="00B75BB8"/>
    <w:rsid w:val="00B7620D"/>
    <w:rsid w:val="00B76A6F"/>
    <w:rsid w:val="00B77B8F"/>
    <w:rsid w:val="00B8678D"/>
    <w:rsid w:val="00B87445"/>
    <w:rsid w:val="00B87FF8"/>
    <w:rsid w:val="00B95262"/>
    <w:rsid w:val="00BA2966"/>
    <w:rsid w:val="00BA43A9"/>
    <w:rsid w:val="00BB01AF"/>
    <w:rsid w:val="00BB5D62"/>
    <w:rsid w:val="00BC1C5C"/>
    <w:rsid w:val="00BC349E"/>
    <w:rsid w:val="00BC7EDF"/>
    <w:rsid w:val="00BD02EA"/>
    <w:rsid w:val="00BD608E"/>
    <w:rsid w:val="00BD7611"/>
    <w:rsid w:val="00BE0FE3"/>
    <w:rsid w:val="00BE18CA"/>
    <w:rsid w:val="00BE311F"/>
    <w:rsid w:val="00BE3638"/>
    <w:rsid w:val="00BE3E69"/>
    <w:rsid w:val="00BE4B86"/>
    <w:rsid w:val="00BF0CD1"/>
    <w:rsid w:val="00BF3A96"/>
    <w:rsid w:val="00C0091F"/>
    <w:rsid w:val="00C04390"/>
    <w:rsid w:val="00C0496F"/>
    <w:rsid w:val="00C06433"/>
    <w:rsid w:val="00C14B2C"/>
    <w:rsid w:val="00C213D4"/>
    <w:rsid w:val="00C2164E"/>
    <w:rsid w:val="00C21EDB"/>
    <w:rsid w:val="00C25D5F"/>
    <w:rsid w:val="00C340F1"/>
    <w:rsid w:val="00C40B6C"/>
    <w:rsid w:val="00C4406F"/>
    <w:rsid w:val="00C5066D"/>
    <w:rsid w:val="00C5495E"/>
    <w:rsid w:val="00C57A40"/>
    <w:rsid w:val="00C60DE9"/>
    <w:rsid w:val="00C61497"/>
    <w:rsid w:val="00C616CD"/>
    <w:rsid w:val="00C61B67"/>
    <w:rsid w:val="00C63824"/>
    <w:rsid w:val="00C67392"/>
    <w:rsid w:val="00C706D1"/>
    <w:rsid w:val="00C7519A"/>
    <w:rsid w:val="00C8472D"/>
    <w:rsid w:val="00C93B32"/>
    <w:rsid w:val="00C97B7F"/>
    <w:rsid w:val="00CA5711"/>
    <w:rsid w:val="00CA5EED"/>
    <w:rsid w:val="00CA6A34"/>
    <w:rsid w:val="00CB352B"/>
    <w:rsid w:val="00CB35EB"/>
    <w:rsid w:val="00CB4F04"/>
    <w:rsid w:val="00CB5E0D"/>
    <w:rsid w:val="00CB6A04"/>
    <w:rsid w:val="00CB6EC6"/>
    <w:rsid w:val="00CB76E6"/>
    <w:rsid w:val="00CB7B55"/>
    <w:rsid w:val="00CC0A9C"/>
    <w:rsid w:val="00CC2499"/>
    <w:rsid w:val="00CC464D"/>
    <w:rsid w:val="00CC4CDC"/>
    <w:rsid w:val="00CC540B"/>
    <w:rsid w:val="00CC5746"/>
    <w:rsid w:val="00CC614F"/>
    <w:rsid w:val="00CC737A"/>
    <w:rsid w:val="00CD0999"/>
    <w:rsid w:val="00CD0C06"/>
    <w:rsid w:val="00CD1E0D"/>
    <w:rsid w:val="00CD54B2"/>
    <w:rsid w:val="00CE0D47"/>
    <w:rsid w:val="00CE0F4A"/>
    <w:rsid w:val="00CF4F68"/>
    <w:rsid w:val="00CF5DAE"/>
    <w:rsid w:val="00D0192B"/>
    <w:rsid w:val="00D02325"/>
    <w:rsid w:val="00D069B7"/>
    <w:rsid w:val="00D140B6"/>
    <w:rsid w:val="00D1488C"/>
    <w:rsid w:val="00D17036"/>
    <w:rsid w:val="00D1798A"/>
    <w:rsid w:val="00D215CD"/>
    <w:rsid w:val="00D21C4C"/>
    <w:rsid w:val="00D22254"/>
    <w:rsid w:val="00D24FA7"/>
    <w:rsid w:val="00D26F28"/>
    <w:rsid w:val="00D27460"/>
    <w:rsid w:val="00D319B3"/>
    <w:rsid w:val="00D37B8D"/>
    <w:rsid w:val="00D424FC"/>
    <w:rsid w:val="00D450A0"/>
    <w:rsid w:val="00D525FB"/>
    <w:rsid w:val="00D53DC5"/>
    <w:rsid w:val="00D54702"/>
    <w:rsid w:val="00D55875"/>
    <w:rsid w:val="00D637E7"/>
    <w:rsid w:val="00D640C3"/>
    <w:rsid w:val="00D66BF2"/>
    <w:rsid w:val="00D6707D"/>
    <w:rsid w:val="00D7164C"/>
    <w:rsid w:val="00D734C1"/>
    <w:rsid w:val="00D8023C"/>
    <w:rsid w:val="00D83DEC"/>
    <w:rsid w:val="00D85E25"/>
    <w:rsid w:val="00D87D65"/>
    <w:rsid w:val="00D90F5C"/>
    <w:rsid w:val="00D957ED"/>
    <w:rsid w:val="00D9587D"/>
    <w:rsid w:val="00D9708D"/>
    <w:rsid w:val="00DA2312"/>
    <w:rsid w:val="00DA3BB2"/>
    <w:rsid w:val="00DA5FD5"/>
    <w:rsid w:val="00DA615E"/>
    <w:rsid w:val="00DA69CC"/>
    <w:rsid w:val="00DB258D"/>
    <w:rsid w:val="00DB34A9"/>
    <w:rsid w:val="00DB414A"/>
    <w:rsid w:val="00DB65A3"/>
    <w:rsid w:val="00DB7963"/>
    <w:rsid w:val="00DD47F3"/>
    <w:rsid w:val="00DE0994"/>
    <w:rsid w:val="00DE4B80"/>
    <w:rsid w:val="00DE6BC5"/>
    <w:rsid w:val="00DF0C08"/>
    <w:rsid w:val="00DF10E6"/>
    <w:rsid w:val="00DF7B2E"/>
    <w:rsid w:val="00E00416"/>
    <w:rsid w:val="00E00668"/>
    <w:rsid w:val="00E124E7"/>
    <w:rsid w:val="00E13F95"/>
    <w:rsid w:val="00E16283"/>
    <w:rsid w:val="00E20748"/>
    <w:rsid w:val="00E23F70"/>
    <w:rsid w:val="00E264C4"/>
    <w:rsid w:val="00E328E9"/>
    <w:rsid w:val="00E32EB9"/>
    <w:rsid w:val="00E33335"/>
    <w:rsid w:val="00E34049"/>
    <w:rsid w:val="00E44D44"/>
    <w:rsid w:val="00E54812"/>
    <w:rsid w:val="00E567A7"/>
    <w:rsid w:val="00E64220"/>
    <w:rsid w:val="00E734D6"/>
    <w:rsid w:val="00E74D81"/>
    <w:rsid w:val="00E76CC4"/>
    <w:rsid w:val="00E81F9B"/>
    <w:rsid w:val="00E8234B"/>
    <w:rsid w:val="00E860A9"/>
    <w:rsid w:val="00E913E9"/>
    <w:rsid w:val="00E91BE8"/>
    <w:rsid w:val="00E9593A"/>
    <w:rsid w:val="00EA4B77"/>
    <w:rsid w:val="00EA5B42"/>
    <w:rsid w:val="00EA6A14"/>
    <w:rsid w:val="00EA73A6"/>
    <w:rsid w:val="00EB3EFB"/>
    <w:rsid w:val="00EB6E20"/>
    <w:rsid w:val="00EB7D16"/>
    <w:rsid w:val="00EC0648"/>
    <w:rsid w:val="00EC3CB8"/>
    <w:rsid w:val="00EC4E4A"/>
    <w:rsid w:val="00ED7105"/>
    <w:rsid w:val="00ED7487"/>
    <w:rsid w:val="00EE6028"/>
    <w:rsid w:val="00EE7A1C"/>
    <w:rsid w:val="00F00DF8"/>
    <w:rsid w:val="00F01FCF"/>
    <w:rsid w:val="00F06A9D"/>
    <w:rsid w:val="00F143C1"/>
    <w:rsid w:val="00F14DDE"/>
    <w:rsid w:val="00F157F5"/>
    <w:rsid w:val="00F16360"/>
    <w:rsid w:val="00F16ECD"/>
    <w:rsid w:val="00F2189E"/>
    <w:rsid w:val="00F233E5"/>
    <w:rsid w:val="00F258F2"/>
    <w:rsid w:val="00F266C1"/>
    <w:rsid w:val="00F31F00"/>
    <w:rsid w:val="00F3431D"/>
    <w:rsid w:val="00F35E8A"/>
    <w:rsid w:val="00F36455"/>
    <w:rsid w:val="00F3669F"/>
    <w:rsid w:val="00F43362"/>
    <w:rsid w:val="00F44B6C"/>
    <w:rsid w:val="00F46668"/>
    <w:rsid w:val="00F46976"/>
    <w:rsid w:val="00F5087D"/>
    <w:rsid w:val="00F51ACE"/>
    <w:rsid w:val="00F56509"/>
    <w:rsid w:val="00F57011"/>
    <w:rsid w:val="00F60D90"/>
    <w:rsid w:val="00F61F14"/>
    <w:rsid w:val="00F67C0F"/>
    <w:rsid w:val="00F75533"/>
    <w:rsid w:val="00F764B1"/>
    <w:rsid w:val="00F76BF1"/>
    <w:rsid w:val="00F77E79"/>
    <w:rsid w:val="00F80DBF"/>
    <w:rsid w:val="00F83B18"/>
    <w:rsid w:val="00F85778"/>
    <w:rsid w:val="00FA1B36"/>
    <w:rsid w:val="00FA322D"/>
    <w:rsid w:val="00FA32A2"/>
    <w:rsid w:val="00FA6FFB"/>
    <w:rsid w:val="00FB0F1B"/>
    <w:rsid w:val="00FB1F91"/>
    <w:rsid w:val="00FB2CB6"/>
    <w:rsid w:val="00FB36BC"/>
    <w:rsid w:val="00FB429A"/>
    <w:rsid w:val="00FB578A"/>
    <w:rsid w:val="00FB7708"/>
    <w:rsid w:val="00FC5C5D"/>
    <w:rsid w:val="00FC7B78"/>
    <w:rsid w:val="00FE0D88"/>
    <w:rsid w:val="00FE6ABC"/>
    <w:rsid w:val="00FF38BB"/>
    <w:rsid w:val="00FF48DB"/>
    <w:rsid w:val="00FF4A5F"/>
    <w:rsid w:val="00FF73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9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0243"/>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64EB1"/>
    <w:rPr>
      <w:color w:val="808080"/>
    </w:rPr>
  </w:style>
  <w:style w:type="paragraph" w:styleId="Subtitle">
    <w:name w:val="Subtitle"/>
    <w:basedOn w:val="Normal"/>
    <w:next w:val="Normal"/>
    <w:link w:val="SubtitleChar"/>
    <w:qFormat/>
    <w:rsid w:val="009C436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9C436E"/>
    <w:rPr>
      <w:rFonts w:asciiTheme="majorHAnsi" w:eastAsiaTheme="majorEastAsia" w:hAnsiTheme="majorHAnsi" w:cstheme="majorBidi"/>
      <w:i/>
      <w:iCs/>
      <w:color w:val="4F81BD" w:themeColor="accent1"/>
      <w:spacing w:val="15"/>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0243"/>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64EB1"/>
    <w:rPr>
      <w:color w:val="808080"/>
    </w:rPr>
  </w:style>
  <w:style w:type="paragraph" w:styleId="Subtitle">
    <w:name w:val="Subtitle"/>
    <w:basedOn w:val="Normal"/>
    <w:next w:val="Normal"/>
    <w:link w:val="SubtitleChar"/>
    <w:qFormat/>
    <w:rsid w:val="009C436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9C436E"/>
    <w:rPr>
      <w:rFonts w:asciiTheme="majorHAnsi" w:eastAsiaTheme="majorEastAsia" w:hAnsiTheme="majorHAnsi" w:cstheme="majorBidi"/>
      <w:i/>
      <w:iCs/>
      <w:color w:val="4F81BD" w:themeColor="accent1"/>
      <w:spacing w:val="15"/>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900816">
      <w:bodyDiv w:val="1"/>
      <w:marLeft w:val="0"/>
      <w:marRight w:val="0"/>
      <w:marTop w:val="0"/>
      <w:marBottom w:val="0"/>
      <w:divBdr>
        <w:top w:val="none" w:sz="0" w:space="0" w:color="auto"/>
        <w:left w:val="none" w:sz="0" w:space="0" w:color="auto"/>
        <w:bottom w:val="none" w:sz="0" w:space="0" w:color="auto"/>
        <w:right w:val="none" w:sz="0" w:space="0" w:color="auto"/>
      </w:divBdr>
    </w:div>
    <w:div w:id="1183277146">
      <w:bodyDiv w:val="1"/>
      <w:marLeft w:val="0"/>
      <w:marRight w:val="0"/>
      <w:marTop w:val="0"/>
      <w:marBottom w:val="0"/>
      <w:divBdr>
        <w:top w:val="none" w:sz="0" w:space="0" w:color="auto"/>
        <w:left w:val="none" w:sz="0" w:space="0" w:color="auto"/>
        <w:bottom w:val="none" w:sz="0" w:space="0" w:color="auto"/>
        <w:right w:val="none" w:sz="0" w:space="0" w:color="auto"/>
      </w:divBdr>
    </w:div>
    <w:div w:id="198727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jpg"/><Relationship Id="rId26" Type="http://schemas.openxmlformats.org/officeDocument/2006/relationships/footer" Target="footer6.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4.xml"/><Relationship Id="rId34" Type="http://schemas.openxmlformats.org/officeDocument/2006/relationships/header" Target="header1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jpg"/><Relationship Id="rId25" Type="http://schemas.openxmlformats.org/officeDocument/2006/relationships/header" Target="header6.xml"/><Relationship Id="rId33" Type="http://schemas.openxmlformats.org/officeDocument/2006/relationships/header" Target="header10.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jpg"/><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5.xml"/><Relationship Id="rId32" Type="http://schemas.openxmlformats.org/officeDocument/2006/relationships/image" Target="media/image7.jpg"/><Relationship Id="rId37"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4.xml"/><Relationship Id="rId28" Type="http://schemas.openxmlformats.org/officeDocument/2006/relationships/header" Target="header8.xml"/><Relationship Id="rId36" Type="http://schemas.openxmlformats.org/officeDocument/2006/relationships/header" Target="header12.xml"/><Relationship Id="rId10" Type="http://schemas.openxmlformats.org/officeDocument/2006/relationships/image" Target="media/image2.jpeg"/><Relationship Id="rId19" Type="http://schemas.openxmlformats.org/officeDocument/2006/relationships/image" Target="media/image5.jpg"/><Relationship Id="rId31" Type="http://schemas.openxmlformats.org/officeDocument/2006/relationships/footer" Target="footer8.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header" Target="header9.xml"/><Relationship Id="rId35" Type="http://schemas.openxmlformats.org/officeDocument/2006/relationships/footer" Target="footer9.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wyed\Local%20Settings\Application%20Data\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AAEAAAD/////AQAAAAAAAAAMAgAAAEVDaGVtNFdvcmQuQ29yZSwgVmVyc2lvbj0xLjUuMC4wLCBDdWx0dXJlPW5ldXRyYWwsIFB1YmxpY0tleVRva2VuPW51bGwHAQAAAAABAAAAAAAAAAQgQ2hlbTRXb3JkLkNvcmUuQ29udHJvbFByb3BlcnRpZXMCAAAACw==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9A4F4590-CE16-48FB-8E65-47FC6FF8B323}">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1</TotalTime>
  <Pages>10</Pages>
  <Words>1688</Words>
  <Characters>8141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Stage 7</vt:lpstr>
    </vt:vector>
  </TitlesOfParts>
  <Company>Cambridge Assessment</Company>
  <LinksUpToDate>false</LinksUpToDate>
  <CharactersWithSpaces>9810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7</dc:title>
  <dc:creator>modghs</dc:creator>
  <cp:lastModifiedBy>Diana Sawyer</cp:lastModifiedBy>
  <cp:revision>2</cp:revision>
  <cp:lastPrinted>2014-07-11T14:39:00Z</cp:lastPrinted>
  <dcterms:created xsi:type="dcterms:W3CDTF">2014-11-28T14:04:00Z</dcterms:created>
  <dcterms:modified xsi:type="dcterms:W3CDTF">2014-11-28T14:04:00Z</dcterms:modified>
</cp:coreProperties>
</file>