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0928A3" w:rsidP="00410B09">
      <w:pPr>
        <w:rPr>
          <w:rFonts w:ascii="Arial" w:hAnsi="Arial" w:cs="Arial"/>
          <w:b/>
        </w:rPr>
      </w:pPr>
      <w:bookmarkStart w:id="0" w:name="_GoBack"/>
      <w:bookmarkEnd w:id="0"/>
      <w:r>
        <w:rPr>
          <w:noProof/>
          <w:lang w:eastAsia="en-GB"/>
        </w:rPr>
        <w:drawing>
          <wp:anchor distT="0" distB="0" distL="114300" distR="114300" simplePos="0" relativeHeight="251659264"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10">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961BDB">
        <w:rPr>
          <w:rFonts w:ascii="Arial" w:hAnsi="Arial" w:cs="Arial"/>
          <w:b/>
          <w:noProof/>
          <w:color w:val="C30045"/>
          <w:sz w:val="56"/>
          <w:szCs w:val="56"/>
          <w:lang w:eastAsia="en-GB"/>
        </w:rPr>
        <w:t xml:space="preserve">Physics </w:t>
      </w:r>
      <w:r>
        <w:rPr>
          <w:rFonts w:ascii="Arial" w:hAnsi="Arial" w:cs="Arial"/>
          <w:b/>
          <w:noProof/>
          <w:color w:val="C30045"/>
          <w:sz w:val="56"/>
          <w:szCs w:val="56"/>
          <w:lang w:eastAsia="en-GB"/>
        </w:rPr>
        <w:t>(970</w:t>
      </w:r>
      <w:r w:rsidR="00961BDB">
        <w:rPr>
          <w:rFonts w:ascii="Arial" w:hAnsi="Arial" w:cs="Arial"/>
          <w:b/>
          <w:noProof/>
          <w:color w:val="C30045"/>
          <w:sz w:val="56"/>
          <w:szCs w:val="56"/>
          <w:lang w:eastAsia="en-GB"/>
        </w:rPr>
        <w:t>2</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C87002" w:rsidRDefault="005C2EAB" w:rsidP="00FA6612">
      <w:pPr>
        <w:spacing w:after="0"/>
        <w:rPr>
          <w:rFonts w:ascii="Arial" w:hAnsi="Arial" w:cs="Arial"/>
          <w:noProof/>
          <w:sz w:val="52"/>
          <w:szCs w:val="56"/>
          <w:lang w:eastAsia="en-GB"/>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 xml:space="preserve">ooklet </w:t>
      </w:r>
      <w:r w:rsidR="005878F3">
        <w:rPr>
          <w:rFonts w:ascii="Arial" w:hAnsi="Arial" w:cs="Arial"/>
          <w:noProof/>
          <w:sz w:val="52"/>
          <w:szCs w:val="56"/>
          <w:lang w:eastAsia="en-GB"/>
        </w:rPr>
        <w:t>4</w:t>
      </w:r>
    </w:p>
    <w:p w:rsidR="00C87002" w:rsidRDefault="00C87002" w:rsidP="00FA6612">
      <w:pPr>
        <w:spacing w:after="0"/>
        <w:rPr>
          <w:rFonts w:ascii="Arial" w:hAnsi="Arial" w:cs="Arial"/>
          <w:noProof/>
          <w:sz w:val="52"/>
          <w:szCs w:val="56"/>
          <w:lang w:eastAsia="en-GB"/>
        </w:rPr>
      </w:pPr>
    </w:p>
    <w:p w:rsidR="00482D72" w:rsidRPr="00C87002" w:rsidRDefault="002F5EB6" w:rsidP="00FA6612">
      <w:pPr>
        <w:spacing w:after="0"/>
        <w:rPr>
          <w:sz w:val="44"/>
          <w:szCs w:val="44"/>
        </w:rPr>
      </w:pPr>
      <w:r w:rsidRPr="00C87002">
        <w:rPr>
          <w:rFonts w:ascii="Arial" w:hAnsi="Arial" w:cs="Arial"/>
          <w:noProof/>
          <w:sz w:val="44"/>
          <w:szCs w:val="44"/>
          <w:lang w:eastAsia="en-GB"/>
        </w:rPr>
        <w:t>Determination</w:t>
      </w:r>
      <w:r w:rsidR="005878F3" w:rsidRPr="00C87002">
        <w:rPr>
          <w:rFonts w:ascii="Arial" w:hAnsi="Arial" w:cs="Arial"/>
          <w:noProof/>
          <w:sz w:val="44"/>
          <w:szCs w:val="44"/>
          <w:lang w:eastAsia="en-GB"/>
        </w:rPr>
        <w:t xml:space="preserve"> of the resistivity of a metal</w:t>
      </w:r>
    </w:p>
    <w:p w:rsidR="00482D72" w:rsidRDefault="00482D72" w:rsidP="00482D72">
      <w:pPr>
        <w:rPr>
          <w:rFonts w:ascii="Arial" w:hAnsi="Arial" w:cs="Arial"/>
        </w:rPr>
      </w:pPr>
    </w:p>
    <w:p w:rsidR="003F1F97" w:rsidRDefault="003F1F97" w:rsidP="00482D72">
      <w:pPr>
        <w:rPr>
          <w:rFonts w:ascii="Arial" w:hAnsi="Arial" w:cs="Arial"/>
        </w:rPr>
      </w:pPr>
    </w:p>
    <w:p w:rsidR="005E63FB" w:rsidRDefault="005E63FB" w:rsidP="00482D72">
      <w:pPr>
        <w:rPr>
          <w:rFonts w:ascii="Arial" w:hAnsi="Arial" w:cs="Arial"/>
        </w:rPr>
      </w:pPr>
    </w:p>
    <w:p w:rsidR="00C665AD" w:rsidRDefault="00C665AD" w:rsidP="00410B09">
      <w:pPr>
        <w:rPr>
          <w:rFonts w:ascii="Arial" w:hAnsi="Arial" w:cs="Arial"/>
          <w:b/>
          <w:color w:val="C30045"/>
          <w:sz w:val="28"/>
          <w:szCs w:val="28"/>
        </w:rPr>
        <w:sectPr w:rsidR="00C665AD" w:rsidSect="00C665AD">
          <w:headerReference w:type="default" r:id="rId12"/>
          <w:footerReference w:type="even" r:id="rId13"/>
          <w:footerReference w:type="default" r:id="rId14"/>
          <w:type w:val="oddPage"/>
          <w:pgSz w:w="11906" w:h="16838"/>
          <w:pgMar w:top="1701" w:right="1797" w:bottom="1276" w:left="1797" w:header="709" w:footer="312"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000AEA">
        <w:rPr>
          <w:rFonts w:ascii="Arial" w:hAnsi="Arial" w:cs="Arial"/>
        </w:rPr>
        <w:t>Practical work is an essential part of science. Scientists use evidence gained from prior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000AEA">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Arial" w:hAnsi="Arial" w:cs="Arial"/>
        </w:rPr>
      </w:pPr>
    </w:p>
    <w:p w:rsidR="00831E40" w:rsidRDefault="00831E40" w:rsidP="00831E40">
      <w:pPr>
        <w:spacing w:after="0" w:line="240" w:lineRule="auto"/>
        <w:rPr>
          <w:rFonts w:ascii="Univers" w:eastAsia="Times New Roman" w:hAnsi="Univers" w:cs="Univers"/>
          <w:sz w:val="20"/>
          <w:szCs w:val="20"/>
          <w:lang w:eastAsia="en-GB"/>
        </w:rPr>
      </w:pPr>
      <w:r w:rsidRPr="008E124D">
        <w:rPr>
          <w:rFonts w:ascii="Univers" w:eastAsia="Times New Roman" w:hAnsi="Univers" w:cs="Univers"/>
          <w:sz w:val="20"/>
          <w:szCs w:val="20"/>
          <w:lang w:eastAsia="en-GB"/>
        </w:rPr>
        <w:t>© Cambridge International Examinations 2014</w:t>
      </w:r>
    </w:p>
    <w:p w:rsidR="00344D64" w:rsidRDefault="00344D64" w:rsidP="00000AEA">
      <w:pPr>
        <w:rPr>
          <w:rFonts w:ascii="Arial" w:hAnsi="Arial" w:cs="Arial"/>
        </w:rPr>
      </w:pPr>
    </w:p>
    <w:p w:rsidR="00831E40" w:rsidRDefault="00831E40" w:rsidP="00076F0A">
      <w:pPr>
        <w:jc w:val="center"/>
        <w:rPr>
          <w:rFonts w:ascii="Arial" w:hAnsi="Arial" w:cs="Arial"/>
          <w:b/>
          <w:color w:val="C30045"/>
          <w:sz w:val="28"/>
          <w:szCs w:val="28"/>
        </w:rPr>
        <w:sectPr w:rsidR="00831E40" w:rsidSect="00C3425D">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5878F3">
        <w:rPr>
          <w:rFonts w:ascii="Arial" w:hAnsi="Arial" w:cs="Arial"/>
          <w:b/>
          <w:color w:val="C30045"/>
          <w:sz w:val="28"/>
          <w:szCs w:val="28"/>
        </w:rPr>
        <w:t>4</w:t>
      </w:r>
      <w:r>
        <w:rPr>
          <w:rFonts w:ascii="Arial" w:hAnsi="Arial" w:cs="Arial"/>
          <w:b/>
          <w:color w:val="C30045"/>
          <w:sz w:val="28"/>
          <w:szCs w:val="28"/>
        </w:rPr>
        <w:t xml:space="preserve"> – </w:t>
      </w:r>
      <w:r w:rsidR="006B7A0B">
        <w:rPr>
          <w:rFonts w:ascii="Arial" w:hAnsi="Arial" w:cs="Arial"/>
          <w:b/>
          <w:color w:val="C30045"/>
          <w:sz w:val="28"/>
          <w:szCs w:val="28"/>
        </w:rPr>
        <w:t>Guidance for teachers</w:t>
      </w:r>
    </w:p>
    <w:p w:rsidR="00000AEA" w:rsidRPr="00E23F70" w:rsidRDefault="00FB7708" w:rsidP="00076F0A">
      <w:pPr>
        <w:jc w:val="center"/>
        <w:rPr>
          <w:rFonts w:ascii="Arial" w:hAnsi="Arial" w:cs="Arial"/>
          <w:b/>
          <w:color w:val="C30045"/>
          <w:sz w:val="28"/>
        </w:rPr>
      </w:pPr>
      <w:r w:rsidRPr="00FB7708">
        <w:rPr>
          <w:rFonts w:ascii="Arial" w:hAnsi="Arial" w:cs="Arial"/>
          <w:b/>
          <w:color w:val="C30045"/>
          <w:sz w:val="28"/>
        </w:rPr>
        <w:t xml:space="preserve">Determination </w:t>
      </w:r>
      <w:r w:rsidR="005878F3" w:rsidRPr="005878F3">
        <w:rPr>
          <w:rFonts w:ascii="Arial" w:hAnsi="Arial" w:cs="Arial"/>
          <w:b/>
          <w:color w:val="C30045"/>
          <w:sz w:val="28"/>
        </w:rPr>
        <w:t>of the resistivity of a metal</w:t>
      </w:r>
    </w:p>
    <w:p w:rsidR="00000AEA" w:rsidRPr="003B353A" w:rsidRDefault="00000AEA" w:rsidP="00DD7D1B">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5878F3" w:rsidP="00DD7D1B">
      <w:pPr>
        <w:spacing w:after="0" w:line="240" w:lineRule="auto"/>
        <w:rPr>
          <w:rFonts w:ascii="Arial" w:hAnsi="Arial" w:cs="Arial"/>
        </w:rPr>
      </w:pPr>
      <w:r w:rsidRPr="005878F3">
        <w:rPr>
          <w:rFonts w:ascii="Arial" w:hAnsi="Arial" w:cs="Arial"/>
        </w:rPr>
        <w:t>To set up a circuit including an ammeter, voltmeter and resistors in series and use Ohm’s Law</w:t>
      </w:r>
      <w:r w:rsidR="00000AEA" w:rsidRPr="00000AEA">
        <w:rPr>
          <w:rFonts w:ascii="Arial" w:hAnsi="Arial" w:cs="Arial"/>
        </w:rPr>
        <w:t>.</w:t>
      </w:r>
    </w:p>
    <w:p w:rsidR="00DD7D1B" w:rsidRDefault="00DD7D1B" w:rsidP="00DD7D1B">
      <w:pPr>
        <w:spacing w:after="0" w:line="240" w:lineRule="auto"/>
        <w:rPr>
          <w:rFonts w:ascii="Arial" w:hAnsi="Arial" w:cs="Arial"/>
        </w:rPr>
      </w:pPr>
    </w:p>
    <w:p w:rsidR="00000AEA" w:rsidRPr="003B353A" w:rsidRDefault="00000AEA" w:rsidP="00DD7D1B">
      <w:pPr>
        <w:spacing w:after="120" w:line="240" w:lineRule="auto"/>
        <w:rPr>
          <w:rFonts w:ascii="Arial" w:hAnsi="Arial" w:cs="Arial"/>
          <w:b/>
          <w:color w:val="C30045"/>
          <w:sz w:val="24"/>
        </w:rPr>
      </w:pPr>
      <w:r w:rsidRPr="003B353A">
        <w:rPr>
          <w:rFonts w:ascii="Arial" w:hAnsi="Arial" w:cs="Arial"/>
          <w:b/>
          <w:color w:val="C30045"/>
          <w:sz w:val="24"/>
        </w:rPr>
        <w:t xml:space="preserve">Outcomes </w:t>
      </w:r>
    </w:p>
    <w:p w:rsidR="00000AEA" w:rsidRDefault="005878F3" w:rsidP="00DD7D1B">
      <w:pPr>
        <w:spacing w:after="0" w:line="240" w:lineRule="auto"/>
        <w:rPr>
          <w:rFonts w:ascii="Arial" w:hAnsi="Arial" w:cs="Arial"/>
        </w:rPr>
      </w:pPr>
      <w:r w:rsidRPr="005878F3">
        <w:rPr>
          <w:rFonts w:ascii="Arial" w:hAnsi="Arial" w:cs="Arial"/>
        </w:rPr>
        <w:t>Syllabus sections 1.2e, 2.1a, 2.1b, 19.3b, 19.3e, 20.1b, 20.2d</w:t>
      </w:r>
    </w:p>
    <w:p w:rsidR="00AB2D4F" w:rsidRDefault="00AB2D4F" w:rsidP="00DD7D1B">
      <w:pPr>
        <w:spacing w:after="0" w:line="240" w:lineRule="auto"/>
        <w:rPr>
          <w:rFonts w:ascii="Arial" w:hAnsi="Arial" w:cs="Arial"/>
        </w:rPr>
      </w:pPr>
    </w:p>
    <w:p w:rsidR="0067561A" w:rsidRPr="00DD7D1B" w:rsidRDefault="007005B7" w:rsidP="00DD7D1B">
      <w:pPr>
        <w:spacing w:after="120" w:line="240" w:lineRule="auto"/>
        <w:rPr>
          <w:rFonts w:ascii="Arial" w:hAnsi="Arial" w:cs="Arial"/>
          <w:sz w:val="24"/>
        </w:rPr>
      </w:pPr>
      <w:r w:rsidRPr="00DD7D1B">
        <w:rPr>
          <w:rFonts w:ascii="Arial" w:hAnsi="Arial" w:cs="Arial"/>
          <w:b/>
          <w:color w:val="C30045"/>
          <w:sz w:val="24"/>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3085"/>
        <w:gridCol w:w="6379"/>
      </w:tblGrid>
      <w:tr w:rsidR="00000AEA" w:rsidRPr="00000AEA" w:rsidTr="00AF43E3">
        <w:tc>
          <w:tcPr>
            <w:tcW w:w="3085" w:type="dxa"/>
            <w:shd w:val="clear" w:color="auto" w:fill="C30045"/>
            <w:vAlign w:val="center"/>
          </w:tcPr>
          <w:p w:rsidR="00000AEA" w:rsidRPr="00000AEA" w:rsidRDefault="00926212" w:rsidP="007005B7">
            <w:pPr>
              <w:spacing w:after="0" w:line="240" w:lineRule="auto"/>
              <w:rPr>
                <w:rFonts w:ascii="Arial" w:hAnsi="Arial" w:cs="Arial"/>
                <w:b/>
              </w:rPr>
            </w:pPr>
            <w:r w:rsidRPr="00A31EA1">
              <w:rPr>
                <w:rFonts w:ascii="Arial" w:hAnsi="Arial" w:cs="Arial"/>
                <w:b/>
                <w:color w:val="FFFFFF" w:themeColor="background1"/>
              </w:rPr>
              <w:t>AS Level skills</w:t>
            </w:r>
          </w:p>
        </w:tc>
        <w:tc>
          <w:tcPr>
            <w:tcW w:w="6379" w:type="dxa"/>
            <w:shd w:val="clear" w:color="auto" w:fill="C30045"/>
            <w:vAlign w:val="center"/>
          </w:tcPr>
          <w:p w:rsidR="00000AEA" w:rsidRPr="00000AEA" w:rsidRDefault="00000AEA" w:rsidP="000935FB">
            <w:pPr>
              <w:spacing w:after="0" w:line="240" w:lineRule="auto"/>
              <w:rPr>
                <w:rFonts w:ascii="Arial" w:hAnsi="Arial" w:cs="Arial"/>
                <w:b/>
              </w:rPr>
            </w:pPr>
            <w:r w:rsidRPr="00076F0A">
              <w:rPr>
                <w:rFonts w:ascii="Arial" w:hAnsi="Arial" w:cs="Arial"/>
                <w:b/>
                <w:color w:val="FFFFFF" w:themeColor="background1"/>
              </w:rPr>
              <w:t>How learners develop the skills</w:t>
            </w: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collection</w:t>
            </w:r>
          </w:p>
        </w:tc>
        <w:tc>
          <w:tcPr>
            <w:tcW w:w="6379" w:type="dxa"/>
            <w:vMerge w:val="restart"/>
            <w:vAlign w:val="center"/>
          </w:tcPr>
          <w:p w:rsidR="00AF43E3" w:rsidRDefault="00AF43E3" w:rsidP="004901C2">
            <w:pPr>
              <w:spacing w:after="0" w:line="240" w:lineRule="auto"/>
              <w:rPr>
                <w:rFonts w:ascii="Arial" w:hAnsi="Arial" w:cs="Arial"/>
              </w:rPr>
            </w:pPr>
            <w:r w:rsidRPr="00B43B66">
              <w:rPr>
                <w:rFonts w:ascii="Arial" w:hAnsi="Arial" w:cs="Arial"/>
              </w:rPr>
              <w:t>Construc</w:t>
            </w:r>
            <w:r>
              <w:rPr>
                <w:rFonts w:ascii="Arial" w:hAnsi="Arial" w:cs="Arial"/>
              </w:rPr>
              <w:t>t a circuit from a circuit diagram</w:t>
            </w:r>
          </w:p>
          <w:p w:rsidR="00AF43E3" w:rsidRDefault="00AF43E3" w:rsidP="004901C2">
            <w:pPr>
              <w:spacing w:after="0" w:line="240" w:lineRule="auto"/>
              <w:rPr>
                <w:rFonts w:ascii="Arial" w:hAnsi="Arial" w:cs="Arial"/>
              </w:rPr>
            </w:pPr>
            <w:r>
              <w:rPr>
                <w:rFonts w:ascii="Arial" w:hAnsi="Arial" w:cs="Arial"/>
              </w:rPr>
              <w:t>Use an ammeter and a voltmeter</w:t>
            </w:r>
          </w:p>
          <w:p w:rsidR="00AF43E3" w:rsidRDefault="00AF43E3" w:rsidP="004901C2">
            <w:pPr>
              <w:spacing w:after="0" w:line="240" w:lineRule="auto"/>
              <w:rPr>
                <w:rFonts w:ascii="Arial" w:hAnsi="Arial" w:cs="Arial"/>
              </w:rPr>
            </w:pPr>
            <w:r>
              <w:rPr>
                <w:rFonts w:ascii="Arial" w:hAnsi="Arial" w:cs="Arial"/>
              </w:rPr>
              <w:t>Use a micrometer screw gauge</w:t>
            </w:r>
          </w:p>
          <w:p w:rsidR="00AF43E3" w:rsidRPr="00B43B66" w:rsidRDefault="00AF43E3" w:rsidP="004901C2">
            <w:pPr>
              <w:spacing w:after="0" w:line="240" w:lineRule="auto"/>
              <w:rPr>
                <w:rFonts w:ascii="Arial" w:hAnsi="Arial" w:cs="Arial"/>
              </w:rPr>
            </w:pPr>
            <w:r>
              <w:rPr>
                <w:rFonts w:ascii="Arial" w:hAnsi="Arial" w:cs="Arial"/>
              </w:rPr>
              <w:t>Measure length using a metre rule</w:t>
            </w: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MMO values</w:t>
            </w:r>
          </w:p>
        </w:tc>
        <w:tc>
          <w:tcPr>
            <w:tcW w:w="6379" w:type="dxa"/>
            <w:vMerge/>
            <w:vAlign w:val="center"/>
          </w:tcPr>
          <w:p w:rsidR="00AF43E3" w:rsidRPr="00B43B66" w:rsidRDefault="00AF43E3" w:rsidP="004901C2">
            <w:pPr>
              <w:spacing w:after="0" w:line="240" w:lineRule="auto"/>
              <w:rPr>
                <w:rFonts w:ascii="Arial" w:hAnsi="Arial" w:cs="Arial"/>
              </w:rPr>
            </w:pP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 xml:space="preserve">MMO </w:t>
            </w:r>
            <w:r>
              <w:rPr>
                <w:rFonts w:ascii="Arial" w:eastAsia="Times New Roman" w:hAnsi="Arial" w:cs="Arial"/>
                <w:lang w:eastAsia="en-GB"/>
              </w:rPr>
              <w:t xml:space="preserve">quality of </w:t>
            </w:r>
            <w:r w:rsidRPr="00A31EA1">
              <w:rPr>
                <w:rFonts w:ascii="Arial" w:eastAsia="Times New Roman" w:hAnsi="Arial" w:cs="Arial"/>
                <w:lang w:eastAsia="en-GB"/>
              </w:rPr>
              <w:t>data</w:t>
            </w:r>
          </w:p>
        </w:tc>
        <w:tc>
          <w:tcPr>
            <w:tcW w:w="6379" w:type="dxa"/>
            <w:vMerge/>
            <w:vAlign w:val="center"/>
          </w:tcPr>
          <w:p w:rsidR="00AF43E3" w:rsidRPr="00B43B66" w:rsidRDefault="00AF43E3" w:rsidP="004901C2">
            <w:pPr>
              <w:spacing w:after="0" w:line="240" w:lineRule="auto"/>
              <w:rPr>
                <w:rFonts w:ascii="Arial" w:hAnsi="Arial" w:cs="Arial"/>
              </w:rPr>
            </w:pP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table</w:t>
            </w:r>
          </w:p>
        </w:tc>
        <w:tc>
          <w:tcPr>
            <w:tcW w:w="6379" w:type="dxa"/>
            <w:vMerge w:val="restart"/>
            <w:vAlign w:val="center"/>
          </w:tcPr>
          <w:p w:rsidR="00AF43E3" w:rsidRPr="00B43B66" w:rsidRDefault="00AF43E3" w:rsidP="004901C2">
            <w:pPr>
              <w:spacing w:after="0" w:line="240" w:lineRule="auto"/>
              <w:rPr>
                <w:rFonts w:ascii="Arial" w:hAnsi="Arial" w:cs="Arial"/>
              </w:rPr>
            </w:pPr>
            <w:r w:rsidRPr="00A31EA1">
              <w:rPr>
                <w:rFonts w:ascii="Arial" w:hAnsi="Arial" w:cs="Arial"/>
              </w:rPr>
              <w:t>Collect and record data in a table</w:t>
            </w: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recording</w:t>
            </w:r>
          </w:p>
        </w:tc>
        <w:tc>
          <w:tcPr>
            <w:tcW w:w="6379" w:type="dxa"/>
            <w:vMerge/>
            <w:vAlign w:val="center"/>
          </w:tcPr>
          <w:p w:rsidR="00AF43E3" w:rsidRPr="00B43B66" w:rsidRDefault="00AF43E3" w:rsidP="004901C2">
            <w:pPr>
              <w:spacing w:after="0" w:line="240" w:lineRule="auto"/>
              <w:rPr>
                <w:rFonts w:ascii="Arial" w:hAnsi="Arial" w:cs="Arial"/>
              </w:rPr>
            </w:pP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PDO graph</w:t>
            </w:r>
          </w:p>
        </w:tc>
        <w:tc>
          <w:tcPr>
            <w:tcW w:w="6379" w:type="dxa"/>
            <w:vAlign w:val="center"/>
          </w:tcPr>
          <w:p w:rsidR="00AF43E3" w:rsidRPr="00364EB1" w:rsidRDefault="00AF43E3" w:rsidP="001509E1">
            <w:pPr>
              <w:spacing w:after="0" w:line="240" w:lineRule="auto"/>
              <w:rPr>
                <w:rFonts w:ascii="Arial" w:hAnsi="Arial" w:cs="Arial"/>
              </w:rPr>
            </w:pPr>
            <w:r w:rsidRPr="00A31EA1">
              <w:rPr>
                <w:rFonts w:ascii="Arial" w:hAnsi="Arial" w:cs="Arial"/>
              </w:rPr>
              <w:t xml:space="preserve">Draw a graph and determine the gradient and </w:t>
            </w:r>
            <w:r w:rsidRPr="00A31EA1">
              <w:rPr>
                <w:rFonts w:ascii="Arial" w:hAnsi="Arial" w:cs="Arial"/>
                <w:i/>
              </w:rPr>
              <w:t>y</w:t>
            </w:r>
            <w:r w:rsidRPr="00A31EA1">
              <w:rPr>
                <w:rFonts w:ascii="Arial" w:hAnsi="Arial" w:cs="Arial"/>
              </w:rPr>
              <w:t>-intercept</w:t>
            </w:r>
          </w:p>
        </w:tc>
      </w:tr>
      <w:tr w:rsidR="00AF43E3" w:rsidRPr="00A31EA1" w:rsidTr="00AF43E3">
        <w:tc>
          <w:tcPr>
            <w:tcW w:w="3085" w:type="dxa"/>
            <w:vAlign w:val="center"/>
          </w:tcPr>
          <w:p w:rsidR="00AF43E3" w:rsidRPr="00A31EA1" w:rsidRDefault="00AF43E3" w:rsidP="001509E1">
            <w:pPr>
              <w:spacing w:after="0" w:line="240" w:lineRule="auto"/>
              <w:rPr>
                <w:rFonts w:ascii="Arial" w:eastAsia="Times New Roman" w:hAnsi="Arial" w:cs="Arial"/>
                <w:lang w:eastAsia="en-GB"/>
              </w:rPr>
            </w:pPr>
            <w:r w:rsidRPr="00A31EA1">
              <w:rPr>
                <w:rFonts w:ascii="Arial" w:eastAsia="Times New Roman" w:hAnsi="Arial" w:cs="Arial"/>
                <w:lang w:eastAsia="en-GB"/>
              </w:rPr>
              <w:t>ACE interpretation</w:t>
            </w:r>
          </w:p>
        </w:tc>
        <w:tc>
          <w:tcPr>
            <w:tcW w:w="6379" w:type="dxa"/>
            <w:vAlign w:val="center"/>
          </w:tcPr>
          <w:p w:rsidR="00AF43E3" w:rsidRPr="00A31EA1" w:rsidRDefault="00AF43E3" w:rsidP="001509E1">
            <w:pPr>
              <w:spacing w:after="0" w:line="240" w:lineRule="auto"/>
              <w:rPr>
                <w:rFonts w:ascii="Arial" w:hAnsi="Arial" w:cs="Arial"/>
                <w:highlight w:val="yellow"/>
              </w:rPr>
            </w:pPr>
            <w:r w:rsidRPr="00364EB1">
              <w:rPr>
                <w:rFonts w:ascii="Arial" w:hAnsi="Arial" w:cs="Arial"/>
              </w:rPr>
              <w:t xml:space="preserve">Interpret the gradient and </w:t>
            </w:r>
            <w:r w:rsidRPr="00364EB1">
              <w:rPr>
                <w:rFonts w:ascii="Arial" w:hAnsi="Arial" w:cs="Arial"/>
                <w:i/>
              </w:rPr>
              <w:t>y</w:t>
            </w:r>
            <w:r w:rsidRPr="00364EB1">
              <w:rPr>
                <w:rFonts w:ascii="Arial" w:hAnsi="Arial" w:cs="Arial"/>
              </w:rPr>
              <w:t>-intercept</w:t>
            </w:r>
          </w:p>
        </w:tc>
      </w:tr>
      <w:tr w:rsidR="00AF43E3" w:rsidRPr="00A31EA1" w:rsidTr="00AF43E3">
        <w:tc>
          <w:tcPr>
            <w:tcW w:w="3085" w:type="dxa"/>
            <w:vAlign w:val="center"/>
          </w:tcPr>
          <w:p w:rsidR="00AF43E3" w:rsidRPr="00A31EA1" w:rsidRDefault="00AF43E3" w:rsidP="001509E1">
            <w:pPr>
              <w:spacing w:after="0" w:line="240" w:lineRule="auto"/>
              <w:rPr>
                <w:rFonts w:ascii="Arial" w:hAnsi="Arial" w:cs="Arial"/>
              </w:rPr>
            </w:pPr>
            <w:r w:rsidRPr="00A31EA1">
              <w:rPr>
                <w:rFonts w:ascii="Arial" w:hAnsi="Arial" w:cs="Arial"/>
              </w:rPr>
              <w:t>ACE conclusions</w:t>
            </w:r>
          </w:p>
        </w:tc>
        <w:tc>
          <w:tcPr>
            <w:tcW w:w="6379" w:type="dxa"/>
            <w:vAlign w:val="center"/>
          </w:tcPr>
          <w:p w:rsidR="00AF43E3" w:rsidRPr="00B43B66" w:rsidRDefault="00AF43E3" w:rsidP="004901C2">
            <w:pPr>
              <w:spacing w:after="0" w:line="240" w:lineRule="auto"/>
              <w:rPr>
                <w:rFonts w:ascii="Arial" w:hAnsi="Arial" w:cs="Arial"/>
              </w:rPr>
            </w:pPr>
            <w:r>
              <w:rPr>
                <w:rFonts w:ascii="Arial" w:hAnsi="Arial" w:cs="Arial"/>
              </w:rPr>
              <w:t>Determine the resistivity of the metal</w:t>
            </w:r>
          </w:p>
        </w:tc>
      </w:tr>
    </w:tbl>
    <w:p w:rsidR="00000AEA" w:rsidRDefault="00000AEA" w:rsidP="00DD7D1B">
      <w:pPr>
        <w:spacing w:after="0" w:line="240" w:lineRule="auto"/>
        <w:rPr>
          <w:rFonts w:ascii="Arial" w:hAnsi="Arial" w:cs="Arial"/>
          <w:b/>
        </w:rPr>
      </w:pPr>
    </w:p>
    <w:p w:rsidR="00F3122B" w:rsidRDefault="00F3122B" w:rsidP="00DD7D1B">
      <w:pPr>
        <w:spacing w:after="0" w:line="240" w:lineRule="auto"/>
        <w:rPr>
          <w:rFonts w:ascii="Arial" w:hAnsi="Arial" w:cs="Arial"/>
          <w:b/>
        </w:rPr>
      </w:pPr>
    </w:p>
    <w:p w:rsidR="00AB2D4F" w:rsidRDefault="00FB7708" w:rsidP="00DD7D1B">
      <w:pPr>
        <w:spacing w:after="0" w:line="240" w:lineRule="auto"/>
        <w:rPr>
          <w:rFonts w:ascii="Arial" w:hAnsi="Arial" w:cs="Arial"/>
          <w:b/>
          <w:color w:val="C30045"/>
          <w:sz w:val="24"/>
        </w:rPr>
      </w:pPr>
      <w:r>
        <w:rPr>
          <w:rFonts w:ascii="Arial" w:hAnsi="Arial" w:cs="Arial"/>
          <w:b/>
          <w:color w:val="C30045"/>
          <w:sz w:val="24"/>
        </w:rPr>
        <w:t>Theory</w:t>
      </w:r>
    </w:p>
    <w:p w:rsidR="00F3122B" w:rsidRPr="00F3122B" w:rsidRDefault="00F3122B" w:rsidP="00DD7D1B">
      <w:pPr>
        <w:spacing w:after="0" w:line="240" w:lineRule="auto"/>
        <w:rPr>
          <w:rFonts w:ascii="Arial" w:hAnsi="Arial" w:cs="Arial"/>
        </w:rPr>
      </w:pPr>
    </w:p>
    <w:p w:rsidR="007A4791" w:rsidRDefault="007A4791" w:rsidP="007A4791">
      <w:pPr>
        <w:spacing w:after="0" w:line="240" w:lineRule="auto"/>
        <w:jc w:val="center"/>
        <w:rPr>
          <w:rFonts w:ascii="Arial" w:hAnsi="Arial" w:cs="Arial"/>
          <w:b/>
          <w:sz w:val="20"/>
          <w:szCs w:val="20"/>
        </w:rPr>
      </w:pPr>
      <w:r>
        <w:rPr>
          <w:rFonts w:ascii="Arial" w:hAnsi="Arial" w:cs="Arial"/>
          <w:b/>
          <w:noProof/>
          <w:sz w:val="20"/>
          <w:szCs w:val="20"/>
          <w:lang w:eastAsia="en-GB"/>
        </w:rPr>
        <w:drawing>
          <wp:inline distT="0" distB="0" distL="0" distR="0" wp14:anchorId="0593E207" wp14:editId="1552C7AA">
            <wp:extent cx="2923032" cy="214884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4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3032" cy="2148840"/>
                    </a:xfrm>
                    <a:prstGeom prst="rect">
                      <a:avLst/>
                    </a:prstGeom>
                  </pic:spPr>
                </pic:pic>
              </a:graphicData>
            </a:graphic>
          </wp:inline>
        </w:drawing>
      </w:r>
    </w:p>
    <w:p w:rsidR="007A4791" w:rsidRPr="00DD7D1B" w:rsidRDefault="007A4791" w:rsidP="005878F3">
      <w:pPr>
        <w:spacing w:after="0" w:line="240" w:lineRule="auto"/>
        <w:rPr>
          <w:rFonts w:ascii="Arial" w:hAnsi="Arial" w:cs="Arial"/>
          <w:bCs/>
          <w:szCs w:val="20"/>
        </w:rPr>
      </w:pPr>
    </w:p>
    <w:p w:rsidR="005878F3" w:rsidRPr="005878F3" w:rsidRDefault="005878F3" w:rsidP="005878F3">
      <w:pPr>
        <w:spacing w:after="0" w:line="240" w:lineRule="auto"/>
        <w:rPr>
          <w:rFonts w:ascii="Arial" w:hAnsi="Arial" w:cs="Arial"/>
          <w:bCs/>
          <w:szCs w:val="20"/>
        </w:rPr>
      </w:pPr>
      <w:r w:rsidRPr="005878F3">
        <w:rPr>
          <w:rFonts w:ascii="Arial" w:hAnsi="Arial" w:cs="Arial"/>
          <w:b/>
          <w:bCs/>
          <w:szCs w:val="20"/>
        </w:rPr>
        <w:t>P</w:t>
      </w:r>
      <w:r w:rsidRPr="005878F3">
        <w:rPr>
          <w:rFonts w:ascii="Arial" w:hAnsi="Arial" w:cs="Arial"/>
          <w:bCs/>
          <w:szCs w:val="20"/>
        </w:rPr>
        <w:t xml:space="preserve"> and </w:t>
      </w:r>
      <w:r w:rsidRPr="005878F3">
        <w:rPr>
          <w:rFonts w:ascii="Arial" w:hAnsi="Arial" w:cs="Arial"/>
          <w:b/>
          <w:bCs/>
          <w:szCs w:val="20"/>
        </w:rPr>
        <w:t>Q</w:t>
      </w:r>
      <w:r w:rsidRPr="005878F3">
        <w:rPr>
          <w:rFonts w:ascii="Arial" w:hAnsi="Arial" w:cs="Arial"/>
          <w:bCs/>
          <w:szCs w:val="20"/>
        </w:rPr>
        <w:t xml:space="preserve"> are the crocodile clips</w:t>
      </w:r>
    </w:p>
    <w:p w:rsidR="005878F3" w:rsidRPr="005878F3" w:rsidRDefault="005878F3" w:rsidP="005878F3">
      <w:pPr>
        <w:spacing w:after="0" w:line="240" w:lineRule="auto"/>
        <w:rPr>
          <w:rFonts w:ascii="Arial" w:hAnsi="Arial" w:cs="Arial"/>
          <w:bCs/>
          <w:szCs w:val="20"/>
        </w:rPr>
      </w:pPr>
    </w:p>
    <w:p w:rsidR="005878F3" w:rsidRPr="005878F3" w:rsidRDefault="005878F3" w:rsidP="005878F3">
      <w:pPr>
        <w:spacing w:after="0" w:line="240" w:lineRule="auto"/>
        <w:rPr>
          <w:rFonts w:ascii="Arial" w:hAnsi="Arial" w:cs="Arial"/>
          <w:bCs/>
          <w:szCs w:val="20"/>
        </w:rPr>
      </w:pPr>
      <w:r w:rsidRPr="005878F3">
        <w:rPr>
          <w:rFonts w:ascii="Arial" w:hAnsi="Arial" w:cs="Arial"/>
          <w:bCs/>
          <w:szCs w:val="20"/>
        </w:rPr>
        <w:t xml:space="preserve">Diameter of constantan wire = </w:t>
      </w:r>
      <w:r w:rsidRPr="005878F3">
        <w:rPr>
          <w:rFonts w:ascii="Arial" w:hAnsi="Arial" w:cs="Arial"/>
          <w:bCs/>
          <w:i/>
          <w:szCs w:val="20"/>
        </w:rPr>
        <w:t>d</w:t>
      </w:r>
      <w:r w:rsidR="00926212">
        <w:rPr>
          <w:rFonts w:ascii="Arial" w:hAnsi="Arial" w:cs="Arial"/>
          <w:bCs/>
          <w:i/>
          <w:szCs w:val="20"/>
        </w:rPr>
        <w:t xml:space="preserve">, </w:t>
      </w:r>
      <w:r w:rsidRPr="005878F3">
        <w:rPr>
          <w:rFonts w:ascii="Arial" w:hAnsi="Arial" w:cs="Arial"/>
          <w:bCs/>
          <w:szCs w:val="20"/>
        </w:rPr>
        <w:t xml:space="preserve">so cross section area of wire = </w:t>
      </w:r>
      <w:r w:rsidR="005E5CF0">
        <w:rPr>
          <w:rFonts w:ascii="Symbol" w:hAnsi="Symbol" w:cs="Arial"/>
          <w:bCs/>
          <w:szCs w:val="20"/>
        </w:rPr>
        <w:t></w:t>
      </w:r>
      <w:r w:rsidRPr="005878F3">
        <w:rPr>
          <w:rFonts w:ascii="Arial" w:hAnsi="Arial" w:cs="Arial"/>
          <w:bCs/>
          <w:i/>
          <w:szCs w:val="20"/>
        </w:rPr>
        <w:t>d</w:t>
      </w:r>
      <w:r w:rsidRPr="005878F3">
        <w:rPr>
          <w:rFonts w:ascii="Arial" w:hAnsi="Arial" w:cs="Arial"/>
          <w:bCs/>
          <w:szCs w:val="20"/>
          <w:vertAlign w:val="superscript"/>
        </w:rPr>
        <w:t>2</w:t>
      </w:r>
      <w:r w:rsidRPr="005878F3">
        <w:rPr>
          <w:rFonts w:ascii="Arial" w:hAnsi="Arial" w:cs="Arial"/>
          <w:bCs/>
          <w:szCs w:val="20"/>
        </w:rPr>
        <w:t>/4</w:t>
      </w:r>
    </w:p>
    <w:p w:rsidR="005878F3" w:rsidRPr="005878F3" w:rsidRDefault="005878F3" w:rsidP="005878F3">
      <w:pPr>
        <w:spacing w:after="0" w:line="240" w:lineRule="auto"/>
        <w:rPr>
          <w:rFonts w:ascii="Arial" w:hAnsi="Arial" w:cs="Arial"/>
          <w:bCs/>
          <w:i/>
          <w:szCs w:val="20"/>
        </w:rPr>
      </w:pPr>
      <w:r w:rsidRPr="005878F3">
        <w:rPr>
          <w:rFonts w:ascii="Arial" w:hAnsi="Arial" w:cs="Arial"/>
          <w:bCs/>
          <w:szCs w:val="20"/>
        </w:rPr>
        <w:t xml:space="preserve">Voltmeter reading = </w:t>
      </w:r>
      <w:r w:rsidRPr="005878F3">
        <w:rPr>
          <w:rFonts w:ascii="Arial" w:hAnsi="Arial" w:cs="Arial"/>
          <w:bCs/>
          <w:i/>
          <w:szCs w:val="20"/>
        </w:rPr>
        <w:t>V</w:t>
      </w:r>
      <w:r w:rsidR="00926212">
        <w:rPr>
          <w:rFonts w:ascii="Arial" w:hAnsi="Arial" w:cs="Arial"/>
          <w:bCs/>
          <w:i/>
          <w:szCs w:val="20"/>
        </w:rPr>
        <w:t xml:space="preserve">; </w:t>
      </w:r>
      <w:r w:rsidRPr="005878F3">
        <w:rPr>
          <w:rFonts w:ascii="Arial" w:hAnsi="Arial" w:cs="Arial"/>
          <w:bCs/>
          <w:szCs w:val="20"/>
        </w:rPr>
        <w:t xml:space="preserve">Ammeter reading = </w:t>
      </w:r>
      <w:r w:rsidRPr="00926212">
        <w:rPr>
          <w:rFonts w:ascii="Verdana" w:hAnsi="Verdana" w:cs="Arial"/>
          <w:bCs/>
          <w:i/>
          <w:szCs w:val="20"/>
        </w:rPr>
        <w:t>I</w:t>
      </w:r>
    </w:p>
    <w:p w:rsidR="005878F3" w:rsidRPr="005878F3" w:rsidRDefault="005878F3" w:rsidP="005878F3">
      <w:pPr>
        <w:spacing w:after="0" w:line="240" w:lineRule="auto"/>
        <w:rPr>
          <w:rFonts w:ascii="Arial" w:hAnsi="Arial" w:cs="Arial"/>
          <w:bCs/>
          <w:i/>
          <w:szCs w:val="20"/>
        </w:rPr>
      </w:pPr>
      <w:r w:rsidRPr="005878F3">
        <w:rPr>
          <w:rFonts w:ascii="Arial" w:hAnsi="Arial" w:cs="Arial"/>
          <w:bCs/>
          <w:szCs w:val="20"/>
        </w:rPr>
        <w:t xml:space="preserve">Distance between crocodile clips along wire = </w:t>
      </w:r>
      <w:r w:rsidRPr="005878F3">
        <w:rPr>
          <w:rFonts w:ascii="Arial" w:hAnsi="Arial" w:cs="Arial"/>
          <w:bCs/>
          <w:i/>
          <w:szCs w:val="20"/>
        </w:rPr>
        <w:t>x</w:t>
      </w:r>
    </w:p>
    <w:p w:rsidR="005878F3" w:rsidRPr="005878F3" w:rsidRDefault="005878F3" w:rsidP="005878F3">
      <w:pPr>
        <w:spacing w:after="0" w:line="240" w:lineRule="auto"/>
        <w:rPr>
          <w:rFonts w:ascii="Arial" w:hAnsi="Arial" w:cs="Arial"/>
          <w:bCs/>
          <w:i/>
          <w:szCs w:val="20"/>
        </w:rPr>
      </w:pPr>
      <w:r w:rsidRPr="005878F3">
        <w:rPr>
          <w:rFonts w:ascii="Arial" w:hAnsi="Arial" w:cs="Arial"/>
          <w:bCs/>
          <w:szCs w:val="20"/>
        </w:rPr>
        <w:t xml:space="preserve">Resistance of resistor = </w:t>
      </w:r>
      <w:r w:rsidRPr="005878F3">
        <w:rPr>
          <w:rFonts w:ascii="Arial" w:hAnsi="Arial" w:cs="Arial"/>
          <w:bCs/>
          <w:i/>
          <w:szCs w:val="20"/>
        </w:rPr>
        <w:t>R</w:t>
      </w:r>
    </w:p>
    <w:p w:rsidR="005878F3" w:rsidRPr="005878F3" w:rsidRDefault="005878F3" w:rsidP="005878F3">
      <w:pPr>
        <w:spacing w:after="0" w:line="240" w:lineRule="auto"/>
        <w:rPr>
          <w:rFonts w:ascii="Arial" w:hAnsi="Arial" w:cs="Arial"/>
          <w:bCs/>
          <w:szCs w:val="20"/>
        </w:rPr>
      </w:pPr>
      <w:r w:rsidRPr="005878F3">
        <w:rPr>
          <w:rFonts w:ascii="Arial" w:hAnsi="Arial" w:cs="Arial"/>
          <w:bCs/>
          <w:szCs w:val="20"/>
        </w:rPr>
        <w:t xml:space="preserve">Resistance of wire between crocodile clips = </w:t>
      </w:r>
      <w:r w:rsidR="005E5CF0">
        <w:rPr>
          <w:rFonts w:ascii="Symbol" w:hAnsi="Symbol" w:cs="Arial"/>
          <w:bCs/>
          <w:i/>
          <w:szCs w:val="20"/>
        </w:rPr>
        <w:t></w:t>
      </w:r>
      <w:r w:rsidRPr="005878F3">
        <w:rPr>
          <w:rFonts w:ascii="Arial" w:hAnsi="Arial" w:cs="Arial"/>
          <w:bCs/>
          <w:i/>
          <w:szCs w:val="20"/>
        </w:rPr>
        <w:t>x</w:t>
      </w:r>
      <w:r w:rsidRPr="005878F3">
        <w:rPr>
          <w:rFonts w:ascii="Arial" w:hAnsi="Arial" w:cs="Arial"/>
          <w:bCs/>
          <w:szCs w:val="20"/>
        </w:rPr>
        <w:t>/</w:t>
      </w:r>
      <w:r w:rsidRPr="005878F3">
        <w:rPr>
          <w:rFonts w:ascii="Arial" w:hAnsi="Arial" w:cs="Arial"/>
          <w:bCs/>
          <w:i/>
          <w:szCs w:val="20"/>
        </w:rPr>
        <w:t xml:space="preserve">A </w:t>
      </w:r>
    </w:p>
    <w:p w:rsidR="005878F3" w:rsidRPr="005878F3" w:rsidRDefault="005878F3" w:rsidP="005878F3">
      <w:pPr>
        <w:spacing w:after="0" w:line="240" w:lineRule="auto"/>
        <w:rPr>
          <w:rFonts w:ascii="Arial" w:hAnsi="Arial" w:cs="Arial"/>
          <w:bCs/>
          <w:szCs w:val="20"/>
        </w:rPr>
      </w:pPr>
      <w:proofErr w:type="gramStart"/>
      <w:r w:rsidRPr="005878F3">
        <w:rPr>
          <w:rFonts w:ascii="Arial" w:hAnsi="Arial" w:cs="Arial"/>
          <w:bCs/>
          <w:szCs w:val="20"/>
        </w:rPr>
        <w:t>where</w:t>
      </w:r>
      <w:proofErr w:type="gramEnd"/>
      <w:r w:rsidRPr="005878F3">
        <w:rPr>
          <w:rFonts w:ascii="Arial" w:hAnsi="Arial" w:cs="Arial"/>
          <w:bCs/>
          <w:szCs w:val="20"/>
        </w:rPr>
        <w:t xml:space="preserve"> </w:t>
      </w:r>
      <w:r w:rsidR="005E5CF0">
        <w:rPr>
          <w:rFonts w:ascii="Symbol" w:hAnsi="Symbol" w:cs="Arial"/>
          <w:bCs/>
          <w:i/>
          <w:szCs w:val="20"/>
        </w:rPr>
        <w:t></w:t>
      </w:r>
      <w:r w:rsidRPr="005878F3">
        <w:rPr>
          <w:rFonts w:ascii="Arial" w:hAnsi="Arial" w:cs="Arial"/>
          <w:bCs/>
          <w:szCs w:val="20"/>
        </w:rPr>
        <w:t xml:space="preserve"> = resistivity of constantan</w:t>
      </w:r>
      <w:r w:rsidR="00926212">
        <w:rPr>
          <w:rFonts w:ascii="Arial" w:hAnsi="Arial" w:cs="Arial"/>
          <w:bCs/>
          <w:szCs w:val="20"/>
        </w:rPr>
        <w:t>,</w:t>
      </w:r>
      <w:r w:rsidRPr="005878F3">
        <w:rPr>
          <w:rFonts w:ascii="Arial" w:hAnsi="Arial" w:cs="Arial"/>
          <w:bCs/>
          <w:szCs w:val="20"/>
        </w:rPr>
        <w:t xml:space="preserve"> and </w:t>
      </w:r>
      <w:r w:rsidRPr="005878F3">
        <w:rPr>
          <w:rFonts w:ascii="Arial" w:hAnsi="Arial" w:cs="Arial"/>
          <w:bCs/>
          <w:i/>
          <w:szCs w:val="20"/>
        </w:rPr>
        <w:t>A</w:t>
      </w:r>
      <w:r w:rsidRPr="005878F3">
        <w:rPr>
          <w:rFonts w:ascii="Arial" w:hAnsi="Arial" w:cs="Arial"/>
          <w:bCs/>
          <w:szCs w:val="20"/>
        </w:rPr>
        <w:t xml:space="preserve"> = cross</w:t>
      </w:r>
      <w:r w:rsidR="005E5CF0">
        <w:rPr>
          <w:rFonts w:ascii="Arial" w:hAnsi="Arial" w:cs="Arial"/>
          <w:bCs/>
          <w:szCs w:val="20"/>
        </w:rPr>
        <w:t>-</w:t>
      </w:r>
      <w:r w:rsidRPr="005878F3">
        <w:rPr>
          <w:rFonts w:ascii="Arial" w:hAnsi="Arial" w:cs="Arial"/>
          <w:bCs/>
          <w:szCs w:val="20"/>
        </w:rPr>
        <w:t>section</w:t>
      </w:r>
      <w:r w:rsidR="005E5CF0">
        <w:rPr>
          <w:rFonts w:ascii="Arial" w:hAnsi="Arial" w:cs="Arial"/>
          <w:bCs/>
          <w:szCs w:val="20"/>
        </w:rPr>
        <w:t>al</w:t>
      </w:r>
      <w:r w:rsidRPr="005878F3">
        <w:rPr>
          <w:rFonts w:ascii="Arial" w:hAnsi="Arial" w:cs="Arial"/>
          <w:bCs/>
          <w:szCs w:val="20"/>
        </w:rPr>
        <w:t xml:space="preserve"> area of constantan wire</w:t>
      </w:r>
    </w:p>
    <w:p w:rsidR="005878F3" w:rsidRPr="005878F3" w:rsidRDefault="005878F3" w:rsidP="005878F3">
      <w:pPr>
        <w:spacing w:after="0" w:line="240" w:lineRule="auto"/>
        <w:rPr>
          <w:rFonts w:ascii="Arial" w:hAnsi="Arial" w:cs="Arial"/>
          <w:b/>
          <w:bCs/>
          <w:szCs w:val="20"/>
        </w:rPr>
      </w:pPr>
    </w:p>
    <w:p w:rsidR="005878F3" w:rsidRPr="005878F3" w:rsidRDefault="005878F3" w:rsidP="005878F3">
      <w:pPr>
        <w:spacing w:after="0" w:line="240" w:lineRule="auto"/>
        <w:rPr>
          <w:rFonts w:ascii="Arial" w:hAnsi="Arial" w:cs="Arial"/>
          <w:bCs/>
          <w:i/>
          <w:szCs w:val="20"/>
        </w:rPr>
      </w:pPr>
      <w:r w:rsidRPr="005878F3">
        <w:rPr>
          <w:rFonts w:ascii="Arial" w:hAnsi="Arial" w:cs="Arial"/>
          <w:bCs/>
          <w:szCs w:val="20"/>
        </w:rPr>
        <w:lastRenderedPageBreak/>
        <w:t xml:space="preserve">Total resistance in series = </w:t>
      </w:r>
      <w:r w:rsidRPr="005878F3">
        <w:rPr>
          <w:rFonts w:ascii="Arial" w:hAnsi="Arial" w:cs="Arial"/>
          <w:bCs/>
          <w:i/>
          <w:szCs w:val="20"/>
        </w:rPr>
        <w:t>R</w:t>
      </w:r>
      <w:r w:rsidRPr="005878F3">
        <w:rPr>
          <w:rFonts w:ascii="Arial" w:hAnsi="Arial" w:cs="Arial"/>
          <w:bCs/>
          <w:szCs w:val="20"/>
        </w:rPr>
        <w:t xml:space="preserve"> + </w:t>
      </w:r>
      <w:r w:rsidR="005E5CF0">
        <w:rPr>
          <w:rFonts w:ascii="Symbol" w:hAnsi="Symbol" w:cs="Arial"/>
          <w:bCs/>
          <w:i/>
          <w:szCs w:val="20"/>
        </w:rPr>
        <w:t></w:t>
      </w:r>
      <w:r w:rsidRPr="005878F3">
        <w:rPr>
          <w:rFonts w:ascii="Arial" w:hAnsi="Arial" w:cs="Arial"/>
          <w:bCs/>
          <w:i/>
          <w:szCs w:val="20"/>
        </w:rPr>
        <w:t>x</w:t>
      </w:r>
      <w:r w:rsidRPr="005878F3">
        <w:rPr>
          <w:rFonts w:ascii="Arial" w:hAnsi="Arial" w:cs="Arial"/>
          <w:bCs/>
          <w:szCs w:val="20"/>
        </w:rPr>
        <w:t>/</w:t>
      </w:r>
      <w:r w:rsidRPr="005878F3">
        <w:rPr>
          <w:rFonts w:ascii="Arial" w:hAnsi="Arial" w:cs="Arial"/>
          <w:bCs/>
          <w:i/>
          <w:szCs w:val="20"/>
        </w:rPr>
        <w:t xml:space="preserve">A </w:t>
      </w:r>
    </w:p>
    <w:p w:rsidR="005878F3" w:rsidRPr="005878F3" w:rsidRDefault="005878F3" w:rsidP="005878F3">
      <w:pPr>
        <w:spacing w:after="0" w:line="240" w:lineRule="auto"/>
        <w:rPr>
          <w:rFonts w:ascii="Arial" w:hAnsi="Arial" w:cs="Arial"/>
          <w:bCs/>
          <w:i/>
          <w:szCs w:val="20"/>
        </w:rPr>
      </w:pPr>
    </w:p>
    <w:p w:rsidR="005E5CF0" w:rsidRDefault="005E5CF0" w:rsidP="005878F3">
      <w:pPr>
        <w:spacing w:after="0" w:line="240" w:lineRule="auto"/>
        <w:rPr>
          <w:rFonts w:ascii="Arial" w:hAnsi="Arial" w:cs="Arial"/>
          <w:bCs/>
          <w:szCs w:val="20"/>
        </w:rPr>
      </w:pPr>
      <w:r>
        <w:rPr>
          <w:rFonts w:ascii="Arial" w:hAnsi="Arial" w:cs="Arial"/>
          <w:bCs/>
          <w:szCs w:val="20"/>
        </w:rPr>
        <w:t>Using Ohm’s Law:</w:t>
      </w:r>
    </w:p>
    <w:p w:rsidR="005E5CF0" w:rsidRDefault="005E5CF0" w:rsidP="005878F3">
      <w:pPr>
        <w:spacing w:after="0" w:line="240" w:lineRule="auto"/>
        <w:rPr>
          <w:rFonts w:ascii="Arial" w:hAnsi="Arial" w:cs="Arial"/>
          <w:bCs/>
          <w:szCs w:val="20"/>
        </w:rPr>
      </w:pPr>
    </w:p>
    <w:p w:rsidR="005E5CF0" w:rsidRPr="007A4791" w:rsidRDefault="00F8601F" w:rsidP="007A4791">
      <w:pPr>
        <w:spacing w:after="0" w:line="240" w:lineRule="auto"/>
        <w:ind w:left="567"/>
        <w:rPr>
          <w:rFonts w:ascii="Arial" w:hAnsi="Arial" w:cs="Arial"/>
          <w:bCs/>
          <w:szCs w:val="20"/>
        </w:rPr>
      </w:pPr>
      <m:oMathPara>
        <m:oMathParaPr>
          <m:jc m:val="left"/>
        </m:oMathParaPr>
        <m:oMath>
          <m:f>
            <m:fPr>
              <m:ctrlPr>
                <w:rPr>
                  <w:rFonts w:ascii="Cambria Math" w:hAnsi="Cambria Math" w:cs="Arial"/>
                  <w:bCs/>
                  <w:i/>
                  <w:szCs w:val="20"/>
                </w:rPr>
              </m:ctrlPr>
            </m:fPr>
            <m:num>
              <m:r>
                <w:rPr>
                  <w:rFonts w:ascii="Cambria Math" w:hAnsi="Cambria Math" w:cs="Arial"/>
                  <w:szCs w:val="20"/>
                </w:rPr>
                <m:t>V</m:t>
              </m:r>
            </m:num>
            <m:den>
              <m:r>
                <w:rPr>
                  <w:rFonts w:ascii="Cambria Math" w:hAnsi="Cambria Math" w:cs="Arial"/>
                  <w:szCs w:val="20"/>
                </w:rPr>
                <m:t>I</m:t>
              </m:r>
            </m:den>
          </m:f>
          <m:r>
            <w:rPr>
              <w:rFonts w:ascii="Cambria Math" w:hAnsi="Cambria Math" w:cs="Arial"/>
              <w:szCs w:val="20"/>
            </w:rPr>
            <m:t>=R+</m:t>
          </m:r>
          <m:f>
            <m:fPr>
              <m:ctrlPr>
                <w:rPr>
                  <w:rFonts w:ascii="Cambria Math" w:hAnsi="Cambria Math" w:cs="Arial"/>
                  <w:bCs/>
                  <w:i/>
                  <w:szCs w:val="20"/>
                </w:rPr>
              </m:ctrlPr>
            </m:fPr>
            <m:num>
              <m:r>
                <w:rPr>
                  <w:rFonts w:ascii="Cambria Math" w:hAnsi="Cambria Math" w:cs="Arial"/>
                  <w:szCs w:val="20"/>
                </w:rPr>
                <m:t>ρx</m:t>
              </m:r>
            </m:num>
            <m:den>
              <m:r>
                <w:rPr>
                  <w:rFonts w:ascii="Cambria Math" w:hAnsi="Cambria Math" w:cs="Arial"/>
                  <w:szCs w:val="20"/>
                </w:rPr>
                <m:t>A</m:t>
              </m:r>
            </m:den>
          </m:f>
        </m:oMath>
      </m:oMathPara>
    </w:p>
    <w:p w:rsidR="005E5CF0" w:rsidRDefault="005E5CF0" w:rsidP="005878F3">
      <w:pPr>
        <w:spacing w:after="0" w:line="240" w:lineRule="auto"/>
        <w:rPr>
          <w:rFonts w:ascii="Arial" w:hAnsi="Arial" w:cs="Arial"/>
          <w:bCs/>
          <w:szCs w:val="20"/>
        </w:rPr>
      </w:pPr>
    </w:p>
    <w:p w:rsidR="005E5CF0" w:rsidRDefault="005E5CF0" w:rsidP="005878F3">
      <w:pPr>
        <w:spacing w:after="0" w:line="240" w:lineRule="auto"/>
        <w:rPr>
          <w:rFonts w:ascii="Arial" w:hAnsi="Arial" w:cs="Arial"/>
          <w:bCs/>
          <w:szCs w:val="20"/>
        </w:rPr>
      </w:pPr>
      <w:proofErr w:type="gramStart"/>
      <w:r>
        <w:rPr>
          <w:rFonts w:ascii="Arial" w:hAnsi="Arial" w:cs="Arial"/>
          <w:bCs/>
          <w:szCs w:val="20"/>
        </w:rPr>
        <w:t>so</w:t>
      </w:r>
      <w:proofErr w:type="gramEnd"/>
    </w:p>
    <w:p w:rsidR="005E5CF0" w:rsidRDefault="005E5CF0" w:rsidP="005878F3">
      <w:pPr>
        <w:spacing w:after="0" w:line="240" w:lineRule="auto"/>
        <w:rPr>
          <w:rFonts w:ascii="Arial" w:hAnsi="Arial" w:cs="Arial"/>
          <w:bCs/>
          <w:szCs w:val="20"/>
        </w:rPr>
      </w:pPr>
    </w:p>
    <w:p w:rsidR="005E5CF0" w:rsidRPr="007A4791" w:rsidRDefault="00F8601F" w:rsidP="007A4791">
      <w:pPr>
        <w:spacing w:after="0" w:line="240" w:lineRule="auto"/>
        <w:ind w:left="567"/>
        <w:rPr>
          <w:rFonts w:ascii="Arial" w:hAnsi="Arial" w:cs="Arial"/>
          <w:bCs/>
          <w:szCs w:val="20"/>
        </w:rPr>
      </w:pPr>
      <m:oMathPara>
        <m:oMathParaPr>
          <m:jc m:val="left"/>
        </m:oMathParaPr>
        <m:oMath>
          <m:f>
            <m:fPr>
              <m:ctrlPr>
                <w:rPr>
                  <w:rFonts w:ascii="Cambria Math" w:hAnsi="Cambria Math" w:cs="Arial"/>
                  <w:bCs/>
                  <w:i/>
                  <w:szCs w:val="20"/>
                </w:rPr>
              </m:ctrlPr>
            </m:fPr>
            <m:num>
              <m:r>
                <w:rPr>
                  <w:rFonts w:ascii="Cambria Math" w:hAnsi="Cambria Math" w:cs="Arial"/>
                  <w:szCs w:val="20"/>
                </w:rPr>
                <m:t>1</m:t>
              </m:r>
            </m:num>
            <m:den>
              <m:r>
                <w:rPr>
                  <w:rFonts w:ascii="Cambria Math" w:hAnsi="Cambria Math" w:cs="Arial"/>
                  <w:szCs w:val="20"/>
                </w:rPr>
                <m:t>I</m:t>
              </m:r>
            </m:den>
          </m:f>
          <m:r>
            <w:rPr>
              <w:rFonts w:ascii="Cambria Math" w:hAnsi="Cambria Math" w:cs="Arial"/>
              <w:szCs w:val="20"/>
            </w:rPr>
            <m:t>=</m:t>
          </m:r>
          <m:f>
            <m:fPr>
              <m:ctrlPr>
                <w:rPr>
                  <w:rFonts w:ascii="Cambria Math" w:hAnsi="Cambria Math" w:cs="Arial"/>
                  <w:bCs/>
                  <w:i/>
                  <w:szCs w:val="20"/>
                </w:rPr>
              </m:ctrlPr>
            </m:fPr>
            <m:num>
              <m:r>
                <w:rPr>
                  <w:rFonts w:ascii="Cambria Math" w:hAnsi="Cambria Math" w:cs="Arial"/>
                  <w:szCs w:val="20"/>
                </w:rPr>
                <m:t>ρx</m:t>
              </m:r>
            </m:num>
            <m:den>
              <m:r>
                <w:rPr>
                  <w:rFonts w:ascii="Cambria Math" w:hAnsi="Cambria Math" w:cs="Arial"/>
                  <w:szCs w:val="20"/>
                </w:rPr>
                <m:t>AV</m:t>
              </m:r>
            </m:den>
          </m:f>
          <m:r>
            <w:rPr>
              <w:rFonts w:ascii="Cambria Math" w:hAnsi="Cambria Math" w:cs="Arial"/>
              <w:szCs w:val="20"/>
            </w:rPr>
            <m:t>+</m:t>
          </m:r>
          <m:f>
            <m:fPr>
              <m:ctrlPr>
                <w:rPr>
                  <w:rFonts w:ascii="Cambria Math" w:hAnsi="Cambria Math" w:cs="Arial"/>
                  <w:bCs/>
                  <w:i/>
                  <w:szCs w:val="20"/>
                </w:rPr>
              </m:ctrlPr>
            </m:fPr>
            <m:num>
              <m:r>
                <w:rPr>
                  <w:rFonts w:ascii="Cambria Math" w:hAnsi="Cambria Math" w:cs="Arial"/>
                  <w:szCs w:val="20"/>
                </w:rPr>
                <m:t>R</m:t>
              </m:r>
            </m:num>
            <m:den>
              <m:r>
                <w:rPr>
                  <w:rFonts w:ascii="Cambria Math" w:hAnsi="Cambria Math" w:cs="Arial"/>
                  <w:szCs w:val="20"/>
                </w:rPr>
                <m:t>V</m:t>
              </m:r>
            </m:den>
          </m:f>
        </m:oMath>
      </m:oMathPara>
    </w:p>
    <w:p w:rsidR="005878F3" w:rsidRPr="005878F3" w:rsidRDefault="005878F3" w:rsidP="005878F3">
      <w:pPr>
        <w:spacing w:after="0" w:line="240" w:lineRule="auto"/>
        <w:rPr>
          <w:rFonts w:ascii="Arial" w:hAnsi="Arial" w:cs="Arial"/>
          <w:b/>
          <w:bCs/>
          <w:szCs w:val="20"/>
        </w:rPr>
      </w:pPr>
    </w:p>
    <w:p w:rsidR="005E5CF0" w:rsidRDefault="002B79C9" w:rsidP="005878F3">
      <w:pPr>
        <w:spacing w:after="0" w:line="240" w:lineRule="auto"/>
        <w:rPr>
          <w:rFonts w:ascii="Arial" w:hAnsi="Arial" w:cs="Arial"/>
          <w:bCs/>
          <w:szCs w:val="20"/>
        </w:rPr>
      </w:pPr>
      <w:r w:rsidRPr="005878F3">
        <w:rPr>
          <w:rFonts w:ascii="Arial" w:hAnsi="Arial" w:cs="Arial"/>
          <w:bCs/>
          <w:szCs w:val="20"/>
        </w:rPr>
        <w:t>Therefore</w:t>
      </w:r>
      <w:r w:rsidR="005E5CF0">
        <w:rPr>
          <w:rFonts w:ascii="Arial" w:hAnsi="Arial" w:cs="Arial"/>
          <w:bCs/>
          <w:szCs w:val="20"/>
        </w:rPr>
        <w:t xml:space="preserve"> </w:t>
      </w:r>
      <m:oMath>
        <m:f>
          <m:fPr>
            <m:ctrlPr>
              <w:rPr>
                <w:rFonts w:ascii="Cambria Math" w:hAnsi="Cambria Math" w:cs="Arial"/>
                <w:bCs/>
                <w:i/>
                <w:szCs w:val="20"/>
              </w:rPr>
            </m:ctrlPr>
          </m:fPr>
          <m:num>
            <m:r>
              <w:rPr>
                <w:rFonts w:ascii="Cambria Math" w:hAnsi="Cambria Math" w:cs="Arial"/>
                <w:szCs w:val="20"/>
              </w:rPr>
              <m:t>1</m:t>
            </m:r>
          </m:num>
          <m:den>
            <m:r>
              <w:rPr>
                <w:rFonts w:ascii="Cambria Math" w:hAnsi="Cambria Math" w:cs="Arial"/>
                <w:szCs w:val="20"/>
              </w:rPr>
              <m:t>I</m:t>
            </m:r>
          </m:den>
        </m:f>
        <m:r>
          <w:rPr>
            <w:rFonts w:ascii="Cambria Math" w:hAnsi="Cambria Math" w:cs="Arial"/>
            <w:szCs w:val="20"/>
          </w:rPr>
          <m:t>=Mx+N</m:t>
        </m:r>
      </m:oMath>
      <w:r w:rsidR="005E5CF0">
        <w:rPr>
          <w:rFonts w:ascii="Arial" w:hAnsi="Arial" w:cs="Arial"/>
          <w:bCs/>
          <w:szCs w:val="20"/>
        </w:rPr>
        <w:t xml:space="preserve"> where </w:t>
      </w:r>
      <m:oMath>
        <m:r>
          <w:rPr>
            <w:rFonts w:ascii="Cambria Math" w:hAnsi="Cambria Math" w:cs="Arial"/>
            <w:szCs w:val="20"/>
          </w:rPr>
          <m:t>M=</m:t>
        </m:r>
        <m:f>
          <m:fPr>
            <m:ctrlPr>
              <w:rPr>
                <w:rFonts w:ascii="Cambria Math" w:hAnsi="Cambria Math" w:cs="Arial"/>
                <w:bCs/>
                <w:i/>
                <w:szCs w:val="20"/>
              </w:rPr>
            </m:ctrlPr>
          </m:fPr>
          <m:num>
            <m:r>
              <w:rPr>
                <w:rFonts w:ascii="Cambria Math" w:hAnsi="Cambria Math" w:cs="Arial"/>
                <w:szCs w:val="20"/>
              </w:rPr>
              <m:t>ρ</m:t>
            </m:r>
          </m:num>
          <m:den>
            <m:r>
              <w:rPr>
                <w:rFonts w:ascii="Cambria Math" w:hAnsi="Cambria Math" w:cs="Arial"/>
                <w:szCs w:val="20"/>
              </w:rPr>
              <m:t>AV</m:t>
            </m:r>
          </m:den>
        </m:f>
      </m:oMath>
      <w:r w:rsidR="005E5CF0">
        <w:rPr>
          <w:rFonts w:ascii="Arial" w:hAnsi="Arial" w:cs="Arial"/>
          <w:bCs/>
          <w:szCs w:val="20"/>
        </w:rPr>
        <w:t xml:space="preserve"> </w:t>
      </w:r>
      <w:proofErr w:type="gramStart"/>
      <w:r w:rsidR="005E5CF0">
        <w:rPr>
          <w:rFonts w:ascii="Arial" w:hAnsi="Arial" w:cs="Arial"/>
          <w:bCs/>
          <w:szCs w:val="20"/>
        </w:rPr>
        <w:t xml:space="preserve">and </w:t>
      </w:r>
      <w:proofErr w:type="gramEnd"/>
      <m:oMath>
        <m:r>
          <w:rPr>
            <w:rFonts w:ascii="Cambria Math" w:hAnsi="Cambria Math" w:cs="Arial"/>
            <w:szCs w:val="20"/>
          </w:rPr>
          <m:t>N=</m:t>
        </m:r>
        <m:f>
          <m:fPr>
            <m:ctrlPr>
              <w:rPr>
                <w:rFonts w:ascii="Cambria Math" w:hAnsi="Cambria Math" w:cs="Arial"/>
                <w:bCs/>
                <w:i/>
                <w:szCs w:val="20"/>
              </w:rPr>
            </m:ctrlPr>
          </m:fPr>
          <m:num>
            <m:r>
              <w:rPr>
                <w:rFonts w:ascii="Cambria Math" w:hAnsi="Cambria Math" w:cs="Arial"/>
                <w:szCs w:val="20"/>
              </w:rPr>
              <m:t>R</m:t>
            </m:r>
          </m:num>
          <m:den>
            <m:r>
              <w:rPr>
                <w:rFonts w:ascii="Cambria Math" w:hAnsi="Cambria Math" w:cs="Arial"/>
                <w:szCs w:val="20"/>
              </w:rPr>
              <m:t>V</m:t>
            </m:r>
          </m:den>
        </m:f>
      </m:oMath>
      <w:r w:rsidR="005E5CF0">
        <w:rPr>
          <w:rFonts w:ascii="Arial" w:hAnsi="Arial" w:cs="Arial"/>
          <w:bCs/>
          <w:szCs w:val="20"/>
        </w:rPr>
        <w:t>.</w:t>
      </w:r>
    </w:p>
    <w:p w:rsidR="00F143C1" w:rsidRPr="005E5CF0" w:rsidRDefault="005E5CF0" w:rsidP="005878F3">
      <w:pPr>
        <w:spacing w:before="120" w:after="0" w:line="240" w:lineRule="auto"/>
        <w:rPr>
          <w:rFonts w:ascii="Arial" w:hAnsi="Arial" w:cs="Arial"/>
          <w:b/>
          <w:sz w:val="24"/>
        </w:rPr>
      </w:pPr>
      <w:r>
        <w:rPr>
          <w:rFonts w:ascii="Arial" w:hAnsi="Arial" w:cs="Arial"/>
          <w:bCs/>
          <w:szCs w:val="20"/>
        </w:rPr>
        <w:t>A</w:t>
      </w:r>
      <w:r w:rsidR="005878F3" w:rsidRPr="00E044A4">
        <w:rPr>
          <w:rFonts w:ascii="Arial" w:hAnsi="Arial" w:cs="Arial"/>
          <w:bCs/>
          <w:szCs w:val="20"/>
        </w:rPr>
        <w:t xml:space="preserve"> graph of 1/</w:t>
      </w:r>
      <w:r w:rsidR="005878F3" w:rsidRPr="00E044A4">
        <w:rPr>
          <w:rFonts w:ascii="Verdana" w:hAnsi="Verdana" w:cs="Arial"/>
          <w:bCs/>
          <w:i/>
          <w:szCs w:val="20"/>
        </w:rPr>
        <w:t>I</w:t>
      </w:r>
      <w:r w:rsidR="005878F3" w:rsidRPr="00E044A4">
        <w:rPr>
          <w:rFonts w:ascii="Arial" w:hAnsi="Arial" w:cs="Arial"/>
          <w:b/>
          <w:bCs/>
          <w:szCs w:val="20"/>
        </w:rPr>
        <w:t xml:space="preserve"> </w:t>
      </w:r>
      <w:r w:rsidR="005878F3" w:rsidRPr="00E044A4">
        <w:rPr>
          <w:rFonts w:ascii="Arial" w:hAnsi="Arial" w:cs="Arial"/>
          <w:bCs/>
          <w:szCs w:val="20"/>
        </w:rPr>
        <w:t xml:space="preserve">on the </w:t>
      </w:r>
      <w:r w:rsidR="005878F3" w:rsidRPr="00E044A4">
        <w:rPr>
          <w:rFonts w:ascii="Arial" w:hAnsi="Arial" w:cs="Arial"/>
          <w:bCs/>
          <w:i/>
          <w:szCs w:val="20"/>
        </w:rPr>
        <w:t>y</w:t>
      </w:r>
      <w:r w:rsidR="005878F3" w:rsidRPr="00E044A4">
        <w:rPr>
          <w:rFonts w:ascii="Arial" w:hAnsi="Arial" w:cs="Arial"/>
          <w:bCs/>
          <w:szCs w:val="20"/>
        </w:rPr>
        <w:t xml:space="preserve">-axis against </w:t>
      </w:r>
      <w:r w:rsidR="005878F3" w:rsidRPr="00E044A4">
        <w:rPr>
          <w:rFonts w:ascii="Arial" w:hAnsi="Arial" w:cs="Arial"/>
          <w:bCs/>
          <w:i/>
          <w:szCs w:val="20"/>
        </w:rPr>
        <w:t>x</w:t>
      </w:r>
      <w:r w:rsidR="005878F3" w:rsidRPr="00E044A4">
        <w:rPr>
          <w:rFonts w:ascii="Arial" w:hAnsi="Arial" w:cs="Arial"/>
          <w:bCs/>
          <w:szCs w:val="20"/>
        </w:rPr>
        <w:t xml:space="preserve"> on the </w:t>
      </w:r>
      <w:r w:rsidR="005878F3" w:rsidRPr="00E044A4">
        <w:rPr>
          <w:rFonts w:ascii="Arial" w:hAnsi="Arial" w:cs="Arial"/>
          <w:bCs/>
          <w:i/>
          <w:szCs w:val="20"/>
        </w:rPr>
        <w:t>x</w:t>
      </w:r>
      <w:r w:rsidR="005878F3" w:rsidRPr="00E044A4">
        <w:rPr>
          <w:rFonts w:ascii="Arial" w:hAnsi="Arial" w:cs="Arial"/>
          <w:bCs/>
          <w:szCs w:val="20"/>
        </w:rPr>
        <w:t xml:space="preserve">-axis will have a gradient = </w:t>
      </w:r>
      <w:r w:rsidR="005878F3" w:rsidRPr="00E044A4">
        <w:rPr>
          <w:rFonts w:ascii="Arial" w:hAnsi="Arial" w:cs="Arial"/>
          <w:bCs/>
          <w:i/>
          <w:szCs w:val="20"/>
        </w:rPr>
        <w:t>M</w:t>
      </w:r>
      <w:r w:rsidR="005878F3" w:rsidRPr="00E044A4">
        <w:rPr>
          <w:rFonts w:ascii="Arial" w:hAnsi="Arial" w:cs="Arial"/>
          <w:bCs/>
          <w:szCs w:val="20"/>
        </w:rPr>
        <w:t xml:space="preserve"> and y</w:t>
      </w:r>
      <w:r w:rsidR="00E044A4" w:rsidRPr="00E044A4">
        <w:rPr>
          <w:rFonts w:ascii="Arial" w:hAnsi="Arial" w:cs="Arial"/>
          <w:bCs/>
          <w:szCs w:val="20"/>
        </w:rPr>
        <w:noBreakHyphen/>
      </w:r>
      <w:r w:rsidR="005878F3" w:rsidRPr="00E044A4">
        <w:rPr>
          <w:rFonts w:ascii="Arial" w:hAnsi="Arial" w:cs="Arial"/>
          <w:bCs/>
          <w:szCs w:val="20"/>
        </w:rPr>
        <w:t>intercept</w:t>
      </w:r>
      <w:r>
        <w:rPr>
          <w:rFonts w:ascii="Arial" w:hAnsi="Arial" w:cs="Arial"/>
          <w:bCs/>
          <w:szCs w:val="20"/>
        </w:rPr>
        <w:t> </w:t>
      </w:r>
      <w:r w:rsidR="005878F3" w:rsidRPr="00E044A4">
        <w:rPr>
          <w:rFonts w:ascii="Arial" w:hAnsi="Arial" w:cs="Arial"/>
          <w:bCs/>
          <w:szCs w:val="20"/>
        </w:rPr>
        <w:t>=</w:t>
      </w:r>
      <w:r>
        <w:rPr>
          <w:rFonts w:ascii="Arial" w:hAnsi="Arial" w:cs="Arial"/>
          <w:bCs/>
          <w:szCs w:val="20"/>
        </w:rPr>
        <w:t> </w:t>
      </w:r>
      <w:r w:rsidR="005878F3" w:rsidRPr="00E044A4">
        <w:rPr>
          <w:rFonts w:ascii="Arial" w:hAnsi="Arial" w:cs="Arial"/>
          <w:bCs/>
          <w:i/>
          <w:szCs w:val="20"/>
        </w:rPr>
        <w:t>N</w:t>
      </w:r>
      <w:r>
        <w:rPr>
          <w:rFonts w:ascii="Arial" w:hAnsi="Arial" w:cs="Arial"/>
          <w:bCs/>
          <w:szCs w:val="20"/>
        </w:rPr>
        <w:t>.</w:t>
      </w:r>
    </w:p>
    <w:p w:rsidR="000842ED" w:rsidRPr="00E044A4" w:rsidRDefault="000842ED">
      <w:pPr>
        <w:spacing w:after="0" w:line="240" w:lineRule="auto"/>
        <w:rPr>
          <w:rFonts w:ascii="Arial" w:hAnsi="Arial" w:cs="Arial"/>
          <w:b/>
        </w:rPr>
      </w:pPr>
    </w:p>
    <w:p w:rsidR="000D26F6" w:rsidRPr="0067561A" w:rsidRDefault="000D26F6" w:rsidP="005878F3">
      <w:pPr>
        <w:spacing w:before="180" w:after="120" w:line="240" w:lineRule="auto"/>
        <w:rPr>
          <w:rFonts w:ascii="Arial" w:hAnsi="Arial" w:cs="Arial"/>
          <w:b/>
          <w:color w:val="C30045"/>
          <w:sz w:val="24"/>
        </w:rPr>
      </w:pPr>
      <w:r w:rsidRPr="0067561A">
        <w:rPr>
          <w:rFonts w:ascii="Arial" w:hAnsi="Arial" w:cs="Arial"/>
          <w:b/>
          <w:color w:val="C30045"/>
          <w:sz w:val="24"/>
        </w:rPr>
        <w:t>Method</w:t>
      </w:r>
    </w:p>
    <w:p w:rsidR="005878F3" w:rsidRPr="005878F3" w:rsidRDefault="005878F3" w:rsidP="00DD7D1B">
      <w:pPr>
        <w:spacing w:after="120" w:line="240" w:lineRule="auto"/>
        <w:rPr>
          <w:rFonts w:ascii="Arial" w:hAnsi="Arial" w:cs="Arial"/>
          <w:szCs w:val="20"/>
        </w:rPr>
      </w:pPr>
      <w:r w:rsidRPr="005878F3">
        <w:rPr>
          <w:rFonts w:ascii="Arial" w:hAnsi="Arial" w:cs="Arial"/>
          <w:szCs w:val="20"/>
        </w:rPr>
        <w:t xml:space="preserve">Learners </w:t>
      </w:r>
    </w:p>
    <w:p w:rsidR="005878F3" w:rsidRPr="00A87CF3" w:rsidRDefault="006929CC" w:rsidP="00DD7D1B">
      <w:pPr>
        <w:pStyle w:val="ListParagraph"/>
        <w:numPr>
          <w:ilvl w:val="0"/>
          <w:numId w:val="30"/>
        </w:numPr>
        <w:spacing w:after="120" w:line="240" w:lineRule="auto"/>
        <w:ind w:left="697" w:hanging="357"/>
        <w:contextualSpacing w:val="0"/>
        <w:rPr>
          <w:rFonts w:ascii="Arial" w:hAnsi="Arial" w:cs="Arial"/>
          <w:szCs w:val="20"/>
        </w:rPr>
      </w:pPr>
      <w:proofErr w:type="gramStart"/>
      <w:r>
        <w:rPr>
          <w:rFonts w:ascii="Arial" w:hAnsi="Arial" w:cs="Arial"/>
          <w:szCs w:val="20"/>
        </w:rPr>
        <w:t>m</w:t>
      </w:r>
      <w:r w:rsidR="002B6B27" w:rsidRPr="005878F3">
        <w:rPr>
          <w:rFonts w:ascii="Arial" w:hAnsi="Arial" w:cs="Arial"/>
          <w:szCs w:val="20"/>
        </w:rPr>
        <w:t>easure</w:t>
      </w:r>
      <w:proofErr w:type="gramEnd"/>
      <w:r w:rsidR="005878F3" w:rsidRPr="005878F3">
        <w:rPr>
          <w:rFonts w:ascii="Arial" w:hAnsi="Arial" w:cs="Arial"/>
          <w:szCs w:val="20"/>
        </w:rPr>
        <w:t xml:space="preserve"> the diameter </w:t>
      </w:r>
      <w:r w:rsidR="005878F3" w:rsidRPr="005878F3">
        <w:rPr>
          <w:rFonts w:ascii="Arial" w:hAnsi="Arial" w:cs="Arial"/>
          <w:i/>
          <w:szCs w:val="20"/>
        </w:rPr>
        <w:t>d</w:t>
      </w:r>
      <w:r w:rsidR="005878F3" w:rsidRPr="005878F3">
        <w:rPr>
          <w:rFonts w:ascii="Arial" w:hAnsi="Arial" w:cs="Arial"/>
          <w:szCs w:val="20"/>
        </w:rPr>
        <w:t xml:space="preserve"> of the wire using </w:t>
      </w:r>
      <w:r w:rsidR="005878F3" w:rsidRPr="00A87CF3">
        <w:rPr>
          <w:rFonts w:ascii="Arial" w:hAnsi="Arial" w:cs="Arial"/>
          <w:szCs w:val="20"/>
        </w:rPr>
        <w:t>the micrometer screw gauge</w:t>
      </w:r>
      <w:r w:rsidR="002B6B27" w:rsidRPr="00A87CF3">
        <w:rPr>
          <w:rFonts w:ascii="Arial" w:hAnsi="Arial" w:cs="Arial"/>
          <w:szCs w:val="20"/>
        </w:rPr>
        <w:t>.</w:t>
      </w:r>
    </w:p>
    <w:p w:rsidR="005878F3" w:rsidRPr="005878F3" w:rsidRDefault="006929CC" w:rsidP="00DD7D1B">
      <w:pPr>
        <w:pStyle w:val="ListParagraph"/>
        <w:numPr>
          <w:ilvl w:val="0"/>
          <w:numId w:val="30"/>
        </w:numPr>
        <w:spacing w:after="120" w:line="240" w:lineRule="auto"/>
        <w:ind w:left="697" w:hanging="357"/>
        <w:contextualSpacing w:val="0"/>
        <w:rPr>
          <w:rFonts w:ascii="Arial" w:hAnsi="Arial" w:cs="Arial"/>
          <w:szCs w:val="20"/>
        </w:rPr>
      </w:pPr>
      <w:proofErr w:type="gramStart"/>
      <w:r>
        <w:rPr>
          <w:rFonts w:ascii="Arial" w:hAnsi="Arial" w:cs="Arial"/>
          <w:szCs w:val="20"/>
        </w:rPr>
        <w:t>c</w:t>
      </w:r>
      <w:r w:rsidR="002B6B27" w:rsidRPr="005878F3">
        <w:rPr>
          <w:rFonts w:ascii="Arial" w:hAnsi="Arial" w:cs="Arial"/>
          <w:szCs w:val="20"/>
        </w:rPr>
        <w:t>alculate</w:t>
      </w:r>
      <w:proofErr w:type="gramEnd"/>
      <w:r w:rsidR="005878F3" w:rsidRPr="005878F3">
        <w:rPr>
          <w:rFonts w:ascii="Arial" w:hAnsi="Arial" w:cs="Arial"/>
          <w:szCs w:val="20"/>
        </w:rPr>
        <w:t xml:space="preserve"> the cross</w:t>
      </w:r>
      <w:r w:rsidR="00A87CF3">
        <w:rPr>
          <w:rFonts w:ascii="Arial" w:hAnsi="Arial" w:cs="Arial"/>
          <w:szCs w:val="20"/>
        </w:rPr>
        <w:t>-</w:t>
      </w:r>
      <w:r w:rsidR="005878F3" w:rsidRPr="005878F3">
        <w:rPr>
          <w:rFonts w:ascii="Arial" w:hAnsi="Arial" w:cs="Arial"/>
          <w:szCs w:val="20"/>
        </w:rPr>
        <w:t>section</w:t>
      </w:r>
      <w:r w:rsidR="00A87CF3">
        <w:rPr>
          <w:rFonts w:ascii="Arial" w:hAnsi="Arial" w:cs="Arial"/>
          <w:szCs w:val="20"/>
        </w:rPr>
        <w:t>al</w:t>
      </w:r>
      <w:r w:rsidR="005878F3" w:rsidRPr="005878F3">
        <w:rPr>
          <w:rFonts w:ascii="Arial" w:hAnsi="Arial" w:cs="Arial"/>
          <w:szCs w:val="20"/>
        </w:rPr>
        <w:t xml:space="preserve"> area </w:t>
      </w:r>
      <w:r w:rsidR="005878F3" w:rsidRPr="005878F3">
        <w:rPr>
          <w:rFonts w:ascii="Arial" w:hAnsi="Arial" w:cs="Arial"/>
          <w:i/>
          <w:szCs w:val="20"/>
        </w:rPr>
        <w:t>A</w:t>
      </w:r>
      <w:r w:rsidR="005878F3" w:rsidRPr="005878F3">
        <w:rPr>
          <w:rFonts w:ascii="Arial" w:hAnsi="Arial" w:cs="Arial"/>
          <w:szCs w:val="20"/>
        </w:rPr>
        <w:t xml:space="preserve"> of the wire</w:t>
      </w:r>
      <w:r w:rsidR="002B6B27">
        <w:rPr>
          <w:rFonts w:ascii="Arial" w:hAnsi="Arial" w:cs="Arial"/>
          <w:szCs w:val="20"/>
        </w:rPr>
        <w:t>.</w:t>
      </w:r>
    </w:p>
    <w:p w:rsidR="005878F3" w:rsidRPr="005878F3" w:rsidRDefault="006929CC" w:rsidP="00DD7D1B">
      <w:pPr>
        <w:pStyle w:val="ListParagraph"/>
        <w:numPr>
          <w:ilvl w:val="0"/>
          <w:numId w:val="30"/>
        </w:numPr>
        <w:spacing w:after="120" w:line="240" w:lineRule="auto"/>
        <w:ind w:left="697" w:hanging="357"/>
        <w:contextualSpacing w:val="0"/>
        <w:rPr>
          <w:rFonts w:ascii="Arial" w:hAnsi="Arial" w:cs="Arial"/>
          <w:szCs w:val="20"/>
        </w:rPr>
      </w:pPr>
      <w:proofErr w:type="gramStart"/>
      <w:r>
        <w:rPr>
          <w:rFonts w:ascii="Arial" w:hAnsi="Arial" w:cs="Arial"/>
          <w:szCs w:val="20"/>
        </w:rPr>
        <w:t>c</w:t>
      </w:r>
      <w:r w:rsidR="002B6B27" w:rsidRPr="005878F3">
        <w:rPr>
          <w:rFonts w:ascii="Arial" w:hAnsi="Arial" w:cs="Arial"/>
          <w:szCs w:val="20"/>
        </w:rPr>
        <w:t>onnect</w:t>
      </w:r>
      <w:proofErr w:type="gramEnd"/>
      <w:r w:rsidR="005878F3" w:rsidRPr="005878F3">
        <w:rPr>
          <w:rFonts w:ascii="Arial" w:hAnsi="Arial" w:cs="Arial"/>
          <w:szCs w:val="20"/>
        </w:rPr>
        <w:t xml:space="preserve"> the circuit with the crocodile clip </w:t>
      </w:r>
      <w:r w:rsidR="005878F3" w:rsidRPr="005878F3">
        <w:rPr>
          <w:rFonts w:ascii="Arial" w:hAnsi="Arial" w:cs="Arial"/>
          <w:b/>
          <w:szCs w:val="20"/>
        </w:rPr>
        <w:t>Q</w:t>
      </w:r>
      <w:r w:rsidR="005878F3" w:rsidRPr="005878F3">
        <w:rPr>
          <w:rFonts w:ascii="Arial" w:hAnsi="Arial" w:cs="Arial"/>
          <w:szCs w:val="20"/>
        </w:rPr>
        <w:t xml:space="preserve"> half way along the wire</w:t>
      </w:r>
      <w:r w:rsidR="002B6B27">
        <w:rPr>
          <w:rFonts w:ascii="Arial" w:hAnsi="Arial" w:cs="Arial"/>
          <w:szCs w:val="20"/>
        </w:rPr>
        <w:t>.</w:t>
      </w:r>
    </w:p>
    <w:p w:rsidR="005878F3" w:rsidRDefault="006929CC" w:rsidP="00DD7D1B">
      <w:pPr>
        <w:pStyle w:val="ListParagraph"/>
        <w:numPr>
          <w:ilvl w:val="0"/>
          <w:numId w:val="30"/>
        </w:numPr>
        <w:spacing w:after="120" w:line="240" w:lineRule="auto"/>
        <w:ind w:left="697" w:hanging="357"/>
        <w:contextualSpacing w:val="0"/>
        <w:rPr>
          <w:rFonts w:ascii="Arial" w:hAnsi="Arial" w:cs="Arial"/>
          <w:i/>
          <w:szCs w:val="20"/>
        </w:rPr>
      </w:pPr>
      <w:proofErr w:type="gramStart"/>
      <w:r>
        <w:rPr>
          <w:rFonts w:ascii="Arial" w:hAnsi="Arial" w:cs="Arial"/>
          <w:szCs w:val="20"/>
        </w:rPr>
        <w:t>c</w:t>
      </w:r>
      <w:r w:rsidR="002B6B27" w:rsidRPr="005878F3">
        <w:rPr>
          <w:rFonts w:ascii="Arial" w:hAnsi="Arial" w:cs="Arial"/>
          <w:szCs w:val="20"/>
        </w:rPr>
        <w:t>lose</w:t>
      </w:r>
      <w:proofErr w:type="gramEnd"/>
      <w:r w:rsidR="005878F3" w:rsidRPr="005878F3">
        <w:rPr>
          <w:rFonts w:ascii="Arial" w:hAnsi="Arial" w:cs="Arial"/>
          <w:szCs w:val="20"/>
        </w:rPr>
        <w:t xml:space="preserve"> the switch and read </w:t>
      </w:r>
      <w:r w:rsidR="005878F3" w:rsidRPr="005878F3">
        <w:rPr>
          <w:rFonts w:ascii="Arial" w:hAnsi="Arial" w:cs="Arial"/>
          <w:i/>
          <w:szCs w:val="20"/>
        </w:rPr>
        <w:t>V</w:t>
      </w:r>
      <w:r w:rsidR="005878F3" w:rsidRPr="005878F3">
        <w:rPr>
          <w:rFonts w:ascii="Arial" w:hAnsi="Arial" w:cs="Arial"/>
          <w:szCs w:val="20"/>
        </w:rPr>
        <w:t xml:space="preserve">, </w:t>
      </w:r>
      <w:r w:rsidR="005878F3" w:rsidRPr="006A7325">
        <w:rPr>
          <w:rFonts w:ascii="Verdana" w:hAnsi="Verdana" w:cs="Arial"/>
          <w:i/>
          <w:szCs w:val="20"/>
        </w:rPr>
        <w:t>I</w:t>
      </w:r>
      <w:r w:rsidR="005878F3" w:rsidRPr="005878F3">
        <w:rPr>
          <w:rFonts w:ascii="Arial" w:hAnsi="Arial" w:cs="Arial"/>
          <w:szCs w:val="20"/>
        </w:rPr>
        <w:t xml:space="preserve"> and </w:t>
      </w:r>
      <w:r w:rsidR="005878F3" w:rsidRPr="005878F3">
        <w:rPr>
          <w:rFonts w:ascii="Arial" w:hAnsi="Arial" w:cs="Arial"/>
          <w:i/>
          <w:szCs w:val="20"/>
        </w:rPr>
        <w:t>x</w:t>
      </w:r>
      <w:r w:rsidR="002B6B27">
        <w:rPr>
          <w:rFonts w:ascii="Arial" w:hAnsi="Arial" w:cs="Arial"/>
          <w:i/>
          <w:szCs w:val="20"/>
        </w:rPr>
        <w:t>.</w:t>
      </w:r>
    </w:p>
    <w:p w:rsidR="006A7325" w:rsidRPr="005878F3" w:rsidRDefault="006929CC" w:rsidP="00DD7D1B">
      <w:pPr>
        <w:pStyle w:val="ListParagraph"/>
        <w:numPr>
          <w:ilvl w:val="0"/>
          <w:numId w:val="30"/>
        </w:numPr>
        <w:spacing w:after="120" w:line="240" w:lineRule="auto"/>
        <w:ind w:left="697" w:hanging="357"/>
        <w:contextualSpacing w:val="0"/>
        <w:rPr>
          <w:rFonts w:ascii="Arial" w:hAnsi="Arial" w:cs="Arial"/>
          <w:i/>
          <w:szCs w:val="20"/>
        </w:rPr>
      </w:pPr>
      <w:proofErr w:type="gramStart"/>
      <w:r>
        <w:rPr>
          <w:rFonts w:ascii="Arial" w:hAnsi="Arial" w:cs="Arial"/>
          <w:szCs w:val="20"/>
        </w:rPr>
        <w:t>i</w:t>
      </w:r>
      <w:r w:rsidR="006A7325" w:rsidRPr="006A7325">
        <w:rPr>
          <w:rFonts w:ascii="Arial" w:hAnsi="Arial" w:cs="Arial"/>
          <w:szCs w:val="20"/>
        </w:rPr>
        <w:t>ncrease</w:t>
      </w:r>
      <w:proofErr w:type="gramEnd"/>
      <w:r w:rsidR="006A7325" w:rsidRPr="005878F3">
        <w:rPr>
          <w:rFonts w:ascii="Arial" w:hAnsi="Arial" w:cs="Arial"/>
          <w:szCs w:val="20"/>
        </w:rPr>
        <w:t xml:space="preserve"> </w:t>
      </w:r>
      <w:r w:rsidR="006A7325" w:rsidRPr="005878F3">
        <w:rPr>
          <w:rFonts w:ascii="Arial" w:hAnsi="Arial" w:cs="Arial"/>
          <w:i/>
          <w:szCs w:val="20"/>
        </w:rPr>
        <w:t>x</w:t>
      </w:r>
      <w:r w:rsidR="006A7325" w:rsidRPr="005878F3">
        <w:rPr>
          <w:rFonts w:ascii="Arial" w:hAnsi="Arial" w:cs="Arial"/>
          <w:szCs w:val="20"/>
        </w:rPr>
        <w:t xml:space="preserve"> and note </w:t>
      </w:r>
      <w:r w:rsidR="006A7325" w:rsidRPr="006A7325">
        <w:rPr>
          <w:rFonts w:ascii="Verdana" w:hAnsi="Verdana" w:cs="Arial"/>
          <w:i/>
          <w:szCs w:val="20"/>
        </w:rPr>
        <w:t>I</w:t>
      </w:r>
      <w:r w:rsidR="006A7325" w:rsidRPr="005878F3">
        <w:rPr>
          <w:rFonts w:ascii="Arial" w:hAnsi="Arial" w:cs="Arial"/>
          <w:i/>
          <w:szCs w:val="20"/>
        </w:rPr>
        <w:t xml:space="preserve"> </w:t>
      </w:r>
      <w:r w:rsidR="006A7325" w:rsidRPr="005878F3">
        <w:rPr>
          <w:rFonts w:ascii="Arial" w:hAnsi="Arial" w:cs="Arial"/>
          <w:szCs w:val="20"/>
        </w:rPr>
        <w:t xml:space="preserve">until they have six sets of values of </w:t>
      </w:r>
      <w:r w:rsidR="006A7325" w:rsidRPr="005878F3">
        <w:rPr>
          <w:rFonts w:ascii="Arial" w:hAnsi="Arial" w:cs="Arial"/>
          <w:i/>
          <w:szCs w:val="20"/>
        </w:rPr>
        <w:t>x</w:t>
      </w:r>
      <w:r w:rsidR="006A7325" w:rsidRPr="005878F3">
        <w:rPr>
          <w:rFonts w:ascii="Arial" w:hAnsi="Arial" w:cs="Arial"/>
          <w:szCs w:val="20"/>
        </w:rPr>
        <w:t xml:space="preserve"> and </w:t>
      </w:r>
      <w:r w:rsidR="006A7325" w:rsidRPr="006A7325">
        <w:rPr>
          <w:rFonts w:ascii="Verdana" w:hAnsi="Verdana" w:cs="Arial"/>
          <w:i/>
          <w:szCs w:val="20"/>
        </w:rPr>
        <w:t>I</w:t>
      </w:r>
      <w:r w:rsidR="006A7325">
        <w:rPr>
          <w:rFonts w:ascii="Verdana" w:hAnsi="Verdana" w:cs="Arial"/>
          <w:i/>
          <w:szCs w:val="20"/>
        </w:rPr>
        <w:t>.</w:t>
      </w:r>
    </w:p>
    <w:p w:rsidR="006A7325" w:rsidRPr="006A7325" w:rsidRDefault="006A7325" w:rsidP="006A7325">
      <w:pPr>
        <w:spacing w:after="0" w:line="240" w:lineRule="auto"/>
        <w:rPr>
          <w:rFonts w:ascii="Arial" w:hAnsi="Arial" w:cs="Arial"/>
          <w:szCs w:val="20"/>
        </w:rPr>
      </w:pPr>
    </w:p>
    <w:p w:rsidR="000D26F6" w:rsidRPr="003B353A" w:rsidRDefault="000D26F6" w:rsidP="00DD7D1B">
      <w:pPr>
        <w:spacing w:after="12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5878F3" w:rsidRPr="003D4C7F" w:rsidRDefault="005878F3" w:rsidP="003D4C7F">
      <w:pPr>
        <w:pStyle w:val="ListParagraph"/>
        <w:numPr>
          <w:ilvl w:val="0"/>
          <w:numId w:val="37"/>
        </w:numPr>
        <w:spacing w:after="0" w:line="240" w:lineRule="auto"/>
        <w:rPr>
          <w:rFonts w:ascii="Arial" w:eastAsia="Times New Roman" w:hAnsi="Arial" w:cs="Arial"/>
          <w:szCs w:val="20"/>
        </w:rPr>
      </w:pPr>
      <w:r w:rsidRPr="003D4C7F">
        <w:rPr>
          <w:rFonts w:ascii="Arial" w:hAnsi="Arial" w:cs="Arial"/>
          <w:szCs w:val="20"/>
        </w:rPr>
        <w:t xml:space="preserve">Learners </w:t>
      </w:r>
      <w:r w:rsidR="003D4C7F" w:rsidRPr="003D4C7F">
        <w:rPr>
          <w:rFonts w:ascii="Arial" w:hAnsi="Arial" w:cs="Arial"/>
          <w:szCs w:val="20"/>
        </w:rPr>
        <w:t>should r</w:t>
      </w:r>
      <w:r w:rsidR="006A7325" w:rsidRPr="003D4C7F">
        <w:rPr>
          <w:rFonts w:ascii="Arial" w:eastAsia="Times New Roman" w:hAnsi="Arial" w:cs="Arial"/>
          <w:szCs w:val="20"/>
        </w:rPr>
        <w:t>ecord</w:t>
      </w:r>
      <w:r w:rsidRPr="003D4C7F">
        <w:rPr>
          <w:rFonts w:ascii="Arial" w:eastAsia="Times New Roman" w:hAnsi="Arial" w:cs="Arial"/>
          <w:szCs w:val="20"/>
        </w:rPr>
        <w:t xml:space="preserve"> values of </w:t>
      </w:r>
      <w:r w:rsidRPr="003D4C7F">
        <w:rPr>
          <w:rFonts w:ascii="Arial" w:eastAsia="Times New Roman" w:hAnsi="Arial" w:cs="Arial"/>
          <w:i/>
          <w:szCs w:val="20"/>
        </w:rPr>
        <w:t>x</w:t>
      </w:r>
      <w:r w:rsidRPr="003D4C7F">
        <w:rPr>
          <w:rFonts w:ascii="Arial" w:eastAsia="Times New Roman" w:hAnsi="Arial" w:cs="Arial"/>
          <w:szCs w:val="20"/>
        </w:rPr>
        <w:t xml:space="preserve"> to the same number of decimal places</w:t>
      </w:r>
      <w:r w:rsidR="006A7325" w:rsidRPr="003D4C7F">
        <w:rPr>
          <w:rFonts w:ascii="Arial" w:eastAsia="Times New Roman" w:hAnsi="Arial" w:cs="Arial"/>
          <w:szCs w:val="20"/>
        </w:rPr>
        <w:t>,</w:t>
      </w:r>
      <w:r w:rsidRPr="003D4C7F">
        <w:rPr>
          <w:rFonts w:ascii="Arial" w:eastAsia="Times New Roman" w:hAnsi="Arial" w:cs="Arial"/>
          <w:szCs w:val="20"/>
        </w:rPr>
        <w:t xml:space="preserve"> i.e. to the nearest mm allowed by the rule</w:t>
      </w:r>
      <w:r w:rsidR="006A7325" w:rsidRPr="003D4C7F">
        <w:rPr>
          <w:rFonts w:ascii="Arial" w:eastAsia="Times New Roman" w:hAnsi="Arial" w:cs="Arial"/>
          <w:szCs w:val="20"/>
        </w:rPr>
        <w:t>,</w:t>
      </w:r>
      <w:r w:rsidRPr="003D4C7F">
        <w:rPr>
          <w:rFonts w:ascii="Arial" w:eastAsia="Times New Roman" w:hAnsi="Arial" w:cs="Arial"/>
          <w:szCs w:val="20"/>
        </w:rPr>
        <w:t xml:space="preserve"> and </w:t>
      </w:r>
      <w:r w:rsidRPr="003D4C7F">
        <w:rPr>
          <w:rFonts w:ascii="Verdana" w:eastAsia="Times New Roman" w:hAnsi="Verdana" w:cs="Arial"/>
          <w:i/>
          <w:szCs w:val="20"/>
        </w:rPr>
        <w:t>I</w:t>
      </w:r>
      <w:r w:rsidRPr="003D4C7F">
        <w:rPr>
          <w:rFonts w:ascii="Arial" w:eastAsia="Times New Roman" w:hAnsi="Arial" w:cs="Arial"/>
          <w:szCs w:val="20"/>
        </w:rPr>
        <w:t xml:space="preserve"> to the precision allowed by the ammeter</w:t>
      </w:r>
      <w:r w:rsidR="006A7325" w:rsidRPr="003D4C7F">
        <w:rPr>
          <w:rFonts w:ascii="Arial" w:eastAsia="Times New Roman" w:hAnsi="Arial" w:cs="Arial"/>
          <w:szCs w:val="20"/>
        </w:rPr>
        <w:t>.</w:t>
      </w:r>
      <w:r w:rsidR="003D4C7F">
        <w:rPr>
          <w:rFonts w:ascii="Arial" w:eastAsia="Times New Roman" w:hAnsi="Arial" w:cs="Arial"/>
          <w:szCs w:val="20"/>
        </w:rPr>
        <w:t xml:space="preserve"> They should i</w:t>
      </w:r>
      <w:r w:rsidR="006A7325" w:rsidRPr="003D4C7F">
        <w:rPr>
          <w:rFonts w:ascii="Arial" w:eastAsia="Times New Roman" w:hAnsi="Arial" w:cs="Arial"/>
          <w:szCs w:val="20"/>
        </w:rPr>
        <w:t>nclude</w:t>
      </w:r>
      <w:r w:rsidRPr="003D4C7F">
        <w:rPr>
          <w:rFonts w:ascii="Arial" w:eastAsia="Times New Roman" w:hAnsi="Arial" w:cs="Arial"/>
          <w:szCs w:val="20"/>
        </w:rPr>
        <w:t xml:space="preserve"> values of 1/</w:t>
      </w:r>
      <w:r w:rsidRPr="003D4C7F">
        <w:rPr>
          <w:rFonts w:ascii="Verdana" w:eastAsia="Times New Roman" w:hAnsi="Verdana" w:cs="Arial"/>
          <w:i/>
          <w:szCs w:val="20"/>
        </w:rPr>
        <w:t>I</w:t>
      </w:r>
      <w:r w:rsidRPr="003D4C7F">
        <w:rPr>
          <w:rFonts w:ascii="Arial" w:eastAsia="Times New Roman" w:hAnsi="Arial" w:cs="Arial"/>
          <w:szCs w:val="20"/>
        </w:rPr>
        <w:t xml:space="preserve"> in the table</w:t>
      </w:r>
      <w:r w:rsidR="006A7325" w:rsidRPr="003D4C7F">
        <w:rPr>
          <w:rFonts w:ascii="Arial" w:eastAsia="Times New Roman" w:hAnsi="Arial" w:cs="Arial"/>
          <w:szCs w:val="20"/>
        </w:rPr>
        <w:t>.</w:t>
      </w:r>
      <w:r w:rsidR="00A87CF3">
        <w:rPr>
          <w:rFonts w:ascii="Arial" w:eastAsia="Times New Roman" w:hAnsi="Arial" w:cs="Arial"/>
          <w:szCs w:val="20"/>
        </w:rPr>
        <w:t xml:space="preserve"> Appropriate units should be added to the column headings.</w:t>
      </w:r>
    </w:p>
    <w:p w:rsidR="005878F3" w:rsidRPr="005878F3" w:rsidRDefault="005878F3" w:rsidP="005878F3">
      <w:pPr>
        <w:pStyle w:val="ListParagraph"/>
        <w:ind w:left="360"/>
        <w:rPr>
          <w:rFonts w:ascii="Arial" w:hAnsi="Arial" w:cs="Arial"/>
          <w:i/>
          <w:szCs w:val="20"/>
        </w:rPr>
      </w:pPr>
    </w:p>
    <w:p w:rsidR="005878F3" w:rsidRPr="005878F3" w:rsidRDefault="003D4C7F" w:rsidP="005878F3">
      <w:pPr>
        <w:pStyle w:val="ListParagraph"/>
        <w:numPr>
          <w:ilvl w:val="0"/>
          <w:numId w:val="30"/>
        </w:numPr>
        <w:spacing w:after="0" w:line="240" w:lineRule="auto"/>
        <w:ind w:left="360"/>
        <w:rPr>
          <w:rFonts w:ascii="Arial" w:eastAsia="Times New Roman" w:hAnsi="Arial" w:cs="Arial"/>
          <w:szCs w:val="20"/>
        </w:rPr>
      </w:pPr>
      <w:r>
        <w:rPr>
          <w:rFonts w:ascii="Arial" w:eastAsia="Times New Roman" w:hAnsi="Arial" w:cs="Arial"/>
          <w:szCs w:val="20"/>
        </w:rPr>
        <w:t>T</w:t>
      </w:r>
      <w:r w:rsidR="005878F3" w:rsidRPr="005878F3">
        <w:rPr>
          <w:rFonts w:ascii="Arial" w:eastAsia="Times New Roman" w:hAnsi="Arial" w:cs="Arial"/>
          <w:szCs w:val="20"/>
        </w:rPr>
        <w:t>he number of significant figures for 1/</w:t>
      </w:r>
      <w:r w:rsidR="005878F3" w:rsidRPr="006A7325">
        <w:rPr>
          <w:rFonts w:ascii="Verdana" w:eastAsia="Times New Roman" w:hAnsi="Verdana" w:cs="Arial"/>
          <w:i/>
          <w:szCs w:val="20"/>
        </w:rPr>
        <w:t>I</w:t>
      </w:r>
      <w:r>
        <w:rPr>
          <w:rFonts w:ascii="Arial" w:eastAsia="Times New Roman" w:hAnsi="Arial" w:cs="Arial"/>
          <w:i/>
          <w:szCs w:val="20"/>
        </w:rPr>
        <w:t xml:space="preserve"> </w:t>
      </w:r>
      <w:r>
        <w:rPr>
          <w:rFonts w:ascii="Arial" w:eastAsia="Times New Roman" w:hAnsi="Arial" w:cs="Arial"/>
          <w:szCs w:val="20"/>
        </w:rPr>
        <w:t xml:space="preserve">should be given </w:t>
      </w:r>
      <w:r w:rsidR="005878F3" w:rsidRPr="005878F3">
        <w:rPr>
          <w:rFonts w:ascii="Arial" w:eastAsia="Times New Roman" w:hAnsi="Arial" w:cs="Arial"/>
          <w:szCs w:val="20"/>
        </w:rPr>
        <w:t>to the same as</w:t>
      </w:r>
      <w:r>
        <w:rPr>
          <w:rFonts w:ascii="Arial" w:eastAsia="Times New Roman" w:hAnsi="Arial" w:cs="Arial"/>
          <w:szCs w:val="20"/>
        </w:rPr>
        <w:t>,</w:t>
      </w:r>
      <w:r w:rsidR="005878F3" w:rsidRPr="005878F3">
        <w:rPr>
          <w:rFonts w:ascii="Arial" w:eastAsia="Times New Roman" w:hAnsi="Arial" w:cs="Arial"/>
          <w:szCs w:val="20"/>
        </w:rPr>
        <w:t xml:space="preserve"> or one more than</w:t>
      </w:r>
      <w:r>
        <w:rPr>
          <w:rFonts w:ascii="Arial" w:eastAsia="Times New Roman" w:hAnsi="Arial" w:cs="Arial"/>
          <w:szCs w:val="20"/>
        </w:rPr>
        <w:t>,</w:t>
      </w:r>
      <w:r w:rsidR="005878F3" w:rsidRPr="005878F3">
        <w:rPr>
          <w:rFonts w:ascii="Arial" w:eastAsia="Times New Roman" w:hAnsi="Arial" w:cs="Arial"/>
          <w:szCs w:val="20"/>
        </w:rPr>
        <w:t xml:space="preserve"> the number of significant figures for the corresponding value of </w:t>
      </w:r>
      <w:r w:rsidR="005878F3" w:rsidRPr="003D4C7F">
        <w:rPr>
          <w:rFonts w:ascii="Verdana" w:eastAsia="Times New Roman" w:hAnsi="Verdana" w:cs="Arial"/>
          <w:i/>
          <w:szCs w:val="20"/>
        </w:rPr>
        <w:t>I</w:t>
      </w:r>
      <w:r w:rsidR="005878F3" w:rsidRPr="005878F3">
        <w:rPr>
          <w:rFonts w:ascii="Arial" w:eastAsia="Times New Roman" w:hAnsi="Arial" w:cs="Arial"/>
          <w:szCs w:val="20"/>
        </w:rPr>
        <w:t>.</w:t>
      </w:r>
    </w:p>
    <w:p w:rsidR="005878F3" w:rsidRPr="005878F3" w:rsidRDefault="005878F3" w:rsidP="005878F3">
      <w:pPr>
        <w:pStyle w:val="ListParagraph"/>
        <w:spacing w:after="0" w:line="240" w:lineRule="auto"/>
        <w:rPr>
          <w:rFonts w:ascii="Arial" w:hAnsi="Arial" w:cs="Arial"/>
          <w:i/>
          <w:szCs w:val="20"/>
        </w:rPr>
      </w:pPr>
    </w:p>
    <w:tbl>
      <w:tblPr>
        <w:tblStyle w:val="TableGrid"/>
        <w:tblW w:w="0" w:type="auto"/>
        <w:jc w:val="center"/>
        <w:tblLook w:val="04A0" w:firstRow="1" w:lastRow="0" w:firstColumn="1" w:lastColumn="0" w:noHBand="0" w:noVBand="1"/>
      </w:tblPr>
      <w:tblGrid>
        <w:gridCol w:w="1809"/>
        <w:gridCol w:w="1985"/>
        <w:gridCol w:w="1843"/>
      </w:tblGrid>
      <w:tr w:rsidR="005878F3" w:rsidRPr="005878F3" w:rsidTr="00DD7D1B">
        <w:trPr>
          <w:trHeight w:val="340"/>
          <w:jc w:val="center"/>
        </w:trPr>
        <w:tc>
          <w:tcPr>
            <w:tcW w:w="1809" w:type="dxa"/>
          </w:tcPr>
          <w:p w:rsidR="005878F3" w:rsidRPr="00A87CF3" w:rsidRDefault="005878F3" w:rsidP="00DD7D1B">
            <w:pPr>
              <w:spacing w:after="0" w:line="240" w:lineRule="auto"/>
              <w:jc w:val="center"/>
              <w:rPr>
                <w:rFonts w:ascii="Arial" w:hAnsi="Arial" w:cs="Arial"/>
                <w:szCs w:val="20"/>
              </w:rPr>
            </w:pPr>
            <w:r w:rsidRPr="00A87CF3">
              <w:rPr>
                <w:rFonts w:ascii="Arial" w:hAnsi="Arial" w:cs="Arial"/>
                <w:i/>
                <w:szCs w:val="20"/>
              </w:rPr>
              <w:t>x</w:t>
            </w:r>
          </w:p>
        </w:tc>
        <w:tc>
          <w:tcPr>
            <w:tcW w:w="1985" w:type="dxa"/>
          </w:tcPr>
          <w:p w:rsidR="005878F3" w:rsidRPr="00A87CF3" w:rsidRDefault="005878F3" w:rsidP="00DD7D1B">
            <w:pPr>
              <w:spacing w:after="0" w:line="240" w:lineRule="auto"/>
              <w:jc w:val="center"/>
              <w:rPr>
                <w:rFonts w:ascii="Verdana" w:hAnsi="Verdana" w:cs="Arial"/>
                <w:szCs w:val="20"/>
              </w:rPr>
            </w:pPr>
            <w:r w:rsidRPr="00A87CF3">
              <w:rPr>
                <w:rFonts w:ascii="Verdana" w:hAnsi="Verdana" w:cs="Arial"/>
                <w:i/>
                <w:szCs w:val="20"/>
              </w:rPr>
              <w:t>I</w:t>
            </w:r>
          </w:p>
        </w:tc>
        <w:tc>
          <w:tcPr>
            <w:tcW w:w="1843" w:type="dxa"/>
          </w:tcPr>
          <w:p w:rsidR="005878F3" w:rsidRPr="00A87CF3" w:rsidRDefault="005878F3" w:rsidP="00DD7D1B">
            <w:pPr>
              <w:spacing w:after="0" w:line="240" w:lineRule="auto"/>
              <w:jc w:val="center"/>
              <w:rPr>
                <w:rFonts w:ascii="Arial" w:hAnsi="Arial" w:cs="Arial"/>
                <w:szCs w:val="20"/>
                <w:vertAlign w:val="superscript"/>
              </w:rPr>
            </w:pPr>
            <w:r w:rsidRPr="00A87CF3">
              <w:rPr>
                <w:rFonts w:ascii="Arial" w:hAnsi="Arial" w:cs="Arial"/>
                <w:szCs w:val="20"/>
              </w:rPr>
              <w:t>1/</w:t>
            </w:r>
            <w:r w:rsidRPr="00A87CF3">
              <w:rPr>
                <w:rFonts w:ascii="Verdana" w:hAnsi="Verdana" w:cs="Arial"/>
                <w:i/>
                <w:szCs w:val="20"/>
              </w:rPr>
              <w:t>I</w:t>
            </w: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r w:rsidR="005878F3" w:rsidRPr="005878F3" w:rsidTr="00DD7D1B">
        <w:trPr>
          <w:trHeight w:val="340"/>
          <w:jc w:val="center"/>
        </w:trPr>
        <w:tc>
          <w:tcPr>
            <w:tcW w:w="1809" w:type="dxa"/>
          </w:tcPr>
          <w:p w:rsidR="005878F3" w:rsidRPr="005878F3" w:rsidRDefault="005878F3" w:rsidP="00DD7D1B">
            <w:pPr>
              <w:spacing w:after="0" w:line="240" w:lineRule="auto"/>
              <w:rPr>
                <w:rFonts w:ascii="Arial" w:hAnsi="Arial" w:cs="Arial"/>
                <w:szCs w:val="20"/>
              </w:rPr>
            </w:pPr>
          </w:p>
        </w:tc>
        <w:tc>
          <w:tcPr>
            <w:tcW w:w="1985" w:type="dxa"/>
          </w:tcPr>
          <w:p w:rsidR="005878F3" w:rsidRPr="005878F3" w:rsidRDefault="005878F3" w:rsidP="00DD7D1B">
            <w:pPr>
              <w:spacing w:after="0" w:line="240" w:lineRule="auto"/>
              <w:rPr>
                <w:rFonts w:ascii="Arial" w:hAnsi="Arial" w:cs="Arial"/>
                <w:szCs w:val="20"/>
              </w:rPr>
            </w:pPr>
          </w:p>
        </w:tc>
        <w:tc>
          <w:tcPr>
            <w:tcW w:w="1843" w:type="dxa"/>
          </w:tcPr>
          <w:p w:rsidR="005878F3" w:rsidRPr="005878F3" w:rsidRDefault="005878F3" w:rsidP="00DD7D1B">
            <w:pPr>
              <w:spacing w:after="0" w:line="240" w:lineRule="auto"/>
              <w:rPr>
                <w:rFonts w:ascii="Arial" w:hAnsi="Arial" w:cs="Arial"/>
                <w:szCs w:val="20"/>
              </w:rPr>
            </w:pPr>
          </w:p>
        </w:tc>
      </w:tr>
    </w:tbl>
    <w:p w:rsidR="005878F3" w:rsidRPr="005878F3" w:rsidRDefault="005878F3" w:rsidP="005878F3">
      <w:pPr>
        <w:pStyle w:val="ListParagraph"/>
        <w:spacing w:after="0" w:line="240" w:lineRule="auto"/>
        <w:rPr>
          <w:rFonts w:ascii="Arial" w:hAnsi="Arial" w:cs="Arial"/>
          <w:szCs w:val="20"/>
        </w:rPr>
      </w:pPr>
    </w:p>
    <w:p w:rsidR="005878F3" w:rsidRPr="003D4C7F" w:rsidRDefault="003D4C7F" w:rsidP="005878F3">
      <w:pPr>
        <w:pStyle w:val="ListParagraph"/>
        <w:numPr>
          <w:ilvl w:val="0"/>
          <w:numId w:val="30"/>
        </w:numPr>
        <w:spacing w:after="0" w:line="240" w:lineRule="auto"/>
        <w:ind w:left="360"/>
        <w:rPr>
          <w:rFonts w:ascii="Arial" w:hAnsi="Arial" w:cs="Arial"/>
          <w:szCs w:val="20"/>
        </w:rPr>
      </w:pPr>
      <w:r w:rsidRPr="003D4C7F">
        <w:rPr>
          <w:rFonts w:ascii="Arial" w:hAnsi="Arial" w:cs="Arial"/>
          <w:szCs w:val="20"/>
        </w:rPr>
        <w:t>Learners then p</w:t>
      </w:r>
      <w:r w:rsidR="006A7325" w:rsidRPr="003D4C7F">
        <w:rPr>
          <w:rFonts w:ascii="Arial" w:hAnsi="Arial" w:cs="Arial"/>
          <w:szCs w:val="20"/>
        </w:rPr>
        <w:t>lot</w:t>
      </w:r>
      <w:r w:rsidR="005878F3" w:rsidRPr="003D4C7F">
        <w:rPr>
          <w:rFonts w:ascii="Arial" w:hAnsi="Arial" w:cs="Arial"/>
          <w:szCs w:val="20"/>
        </w:rPr>
        <w:t xml:space="preserve"> a graph of </w:t>
      </w:r>
      <w:proofErr w:type="gramStart"/>
      <w:r w:rsidR="005878F3" w:rsidRPr="003D4C7F">
        <w:rPr>
          <w:rFonts w:ascii="Arial" w:hAnsi="Arial" w:cs="Arial"/>
          <w:bCs/>
          <w:szCs w:val="20"/>
        </w:rPr>
        <w:t>1/</w:t>
      </w:r>
      <w:r w:rsidR="005878F3" w:rsidRPr="003D4C7F">
        <w:rPr>
          <w:rFonts w:ascii="Verdana" w:hAnsi="Verdana" w:cs="Arial"/>
          <w:bCs/>
          <w:i/>
          <w:szCs w:val="20"/>
        </w:rPr>
        <w:t>I</w:t>
      </w:r>
      <w:proofErr w:type="gramEnd"/>
      <w:r w:rsidR="005878F3" w:rsidRPr="003D4C7F">
        <w:rPr>
          <w:rFonts w:ascii="Arial" w:hAnsi="Arial" w:cs="Arial"/>
          <w:b/>
          <w:bCs/>
          <w:szCs w:val="20"/>
        </w:rPr>
        <w:t xml:space="preserve"> </w:t>
      </w:r>
      <w:r w:rsidR="005878F3" w:rsidRPr="003D4C7F">
        <w:rPr>
          <w:rFonts w:ascii="Arial" w:hAnsi="Arial" w:cs="Arial"/>
          <w:bCs/>
          <w:szCs w:val="20"/>
        </w:rPr>
        <w:t xml:space="preserve">on the </w:t>
      </w:r>
      <w:r w:rsidR="005878F3" w:rsidRPr="003D4C7F">
        <w:rPr>
          <w:rFonts w:ascii="Arial" w:hAnsi="Arial" w:cs="Arial"/>
          <w:bCs/>
          <w:i/>
          <w:szCs w:val="20"/>
        </w:rPr>
        <w:t>y</w:t>
      </w:r>
      <w:r w:rsidR="005878F3" w:rsidRPr="003D4C7F">
        <w:rPr>
          <w:rFonts w:ascii="Arial" w:hAnsi="Arial" w:cs="Arial"/>
          <w:bCs/>
          <w:szCs w:val="20"/>
        </w:rPr>
        <w:t xml:space="preserve">-axis against </w:t>
      </w:r>
      <w:r w:rsidR="005878F3" w:rsidRPr="003D4C7F">
        <w:rPr>
          <w:rFonts w:ascii="Arial" w:hAnsi="Arial" w:cs="Arial"/>
          <w:bCs/>
          <w:i/>
          <w:szCs w:val="20"/>
        </w:rPr>
        <w:t>x</w:t>
      </w:r>
      <w:r w:rsidR="005878F3" w:rsidRPr="003D4C7F">
        <w:rPr>
          <w:rFonts w:ascii="Arial" w:hAnsi="Arial" w:cs="Arial"/>
          <w:bCs/>
          <w:szCs w:val="20"/>
        </w:rPr>
        <w:t xml:space="preserve"> on the </w:t>
      </w:r>
      <w:r w:rsidR="005878F3" w:rsidRPr="003D4C7F">
        <w:rPr>
          <w:rFonts w:ascii="Arial" w:hAnsi="Arial" w:cs="Arial"/>
          <w:bCs/>
          <w:i/>
          <w:szCs w:val="20"/>
        </w:rPr>
        <w:t>x</w:t>
      </w:r>
      <w:r w:rsidR="005878F3" w:rsidRPr="003D4C7F">
        <w:rPr>
          <w:rFonts w:ascii="Arial" w:hAnsi="Arial" w:cs="Arial"/>
          <w:bCs/>
          <w:szCs w:val="20"/>
        </w:rPr>
        <w:t>-axis</w:t>
      </w:r>
      <w:r w:rsidRPr="003D4C7F">
        <w:rPr>
          <w:rFonts w:ascii="Arial" w:hAnsi="Arial" w:cs="Arial"/>
          <w:bCs/>
          <w:szCs w:val="20"/>
        </w:rPr>
        <w:t xml:space="preserve"> and d</w:t>
      </w:r>
      <w:r w:rsidR="006A7325" w:rsidRPr="003D4C7F">
        <w:rPr>
          <w:rFonts w:ascii="Arial" w:hAnsi="Arial" w:cs="Arial"/>
          <w:szCs w:val="20"/>
        </w:rPr>
        <w:t>raw</w:t>
      </w:r>
      <w:r w:rsidR="005878F3" w:rsidRPr="003D4C7F">
        <w:rPr>
          <w:rFonts w:ascii="Arial" w:hAnsi="Arial" w:cs="Arial"/>
          <w:szCs w:val="20"/>
        </w:rPr>
        <w:t xml:space="preserve"> the line of best fit</w:t>
      </w:r>
      <w:r w:rsidR="006A7325" w:rsidRPr="003D4C7F">
        <w:rPr>
          <w:rFonts w:ascii="Arial" w:hAnsi="Arial" w:cs="Arial"/>
          <w:szCs w:val="20"/>
        </w:rPr>
        <w:t>.</w:t>
      </w:r>
    </w:p>
    <w:p w:rsidR="005878F3" w:rsidRPr="00DD7D1B" w:rsidRDefault="005878F3" w:rsidP="005878F3">
      <w:pPr>
        <w:spacing w:after="0" w:line="240" w:lineRule="auto"/>
        <w:rPr>
          <w:rFonts w:ascii="Arial" w:eastAsia="Times New Roman" w:hAnsi="Arial" w:cs="Arial"/>
          <w:bCs/>
          <w:lang w:eastAsia="en-GB"/>
        </w:rPr>
      </w:pPr>
    </w:p>
    <w:p w:rsidR="000D26F6" w:rsidRPr="000D26F6" w:rsidRDefault="000D26F6" w:rsidP="005878F3">
      <w:pPr>
        <w:spacing w:before="240"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F3122B">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5878F3" w:rsidRPr="005878F3" w:rsidRDefault="005878F3" w:rsidP="005878F3">
      <w:pPr>
        <w:spacing w:after="120"/>
        <w:rPr>
          <w:rFonts w:ascii="Arial" w:hAnsi="Arial" w:cs="Arial"/>
        </w:rPr>
      </w:pPr>
      <w:r w:rsidRPr="005878F3">
        <w:rPr>
          <w:rFonts w:ascii="Arial" w:hAnsi="Arial" w:cs="Arial"/>
        </w:rPr>
        <w:lastRenderedPageBreak/>
        <w:t xml:space="preserve">Learners </w:t>
      </w:r>
    </w:p>
    <w:p w:rsidR="005878F3" w:rsidRPr="005878F3" w:rsidRDefault="005878F3" w:rsidP="00DD7D1B">
      <w:pPr>
        <w:pStyle w:val="ListParagraph"/>
        <w:numPr>
          <w:ilvl w:val="0"/>
          <w:numId w:val="30"/>
        </w:numPr>
        <w:spacing w:after="120" w:line="240" w:lineRule="auto"/>
        <w:ind w:left="697" w:hanging="357"/>
        <w:contextualSpacing w:val="0"/>
        <w:rPr>
          <w:rFonts w:ascii="Arial" w:hAnsi="Arial" w:cs="Arial"/>
        </w:rPr>
      </w:pPr>
      <w:r w:rsidRPr="005878F3">
        <w:rPr>
          <w:rFonts w:ascii="Arial" w:hAnsi="Arial" w:cs="Arial"/>
        </w:rPr>
        <w:t xml:space="preserve">determine the gradient and </w:t>
      </w:r>
      <w:r w:rsidRPr="005878F3">
        <w:rPr>
          <w:rFonts w:ascii="Arial" w:hAnsi="Arial" w:cs="Arial"/>
          <w:i/>
        </w:rPr>
        <w:t>y</w:t>
      </w:r>
      <w:r w:rsidRPr="005878F3">
        <w:rPr>
          <w:rFonts w:ascii="Arial" w:hAnsi="Arial" w:cs="Arial"/>
        </w:rPr>
        <w:t xml:space="preserve">-intercept of the graph line </w:t>
      </w:r>
    </w:p>
    <w:p w:rsidR="005878F3" w:rsidRPr="005878F3" w:rsidRDefault="005878F3" w:rsidP="00DD7D1B">
      <w:pPr>
        <w:pStyle w:val="ListParagraph"/>
        <w:numPr>
          <w:ilvl w:val="0"/>
          <w:numId w:val="30"/>
        </w:numPr>
        <w:spacing w:after="120" w:line="240" w:lineRule="auto"/>
        <w:ind w:left="697" w:hanging="357"/>
        <w:contextualSpacing w:val="0"/>
        <w:rPr>
          <w:rFonts w:ascii="Arial" w:hAnsi="Arial" w:cs="Arial"/>
        </w:rPr>
      </w:pPr>
      <w:r w:rsidRPr="005878F3">
        <w:rPr>
          <w:rFonts w:ascii="Arial" w:hAnsi="Arial" w:cs="Arial"/>
        </w:rPr>
        <w:t xml:space="preserve">use the gradient and values of </w:t>
      </w:r>
      <w:r w:rsidRPr="005878F3">
        <w:rPr>
          <w:rFonts w:ascii="Arial" w:hAnsi="Arial" w:cs="Arial"/>
          <w:i/>
        </w:rPr>
        <w:t xml:space="preserve">A </w:t>
      </w:r>
      <w:r w:rsidRPr="005878F3">
        <w:rPr>
          <w:rFonts w:ascii="Arial" w:hAnsi="Arial" w:cs="Arial"/>
        </w:rPr>
        <w:t xml:space="preserve">and </w:t>
      </w:r>
      <w:r w:rsidRPr="005878F3">
        <w:rPr>
          <w:rFonts w:ascii="Arial" w:hAnsi="Arial" w:cs="Arial"/>
          <w:i/>
        </w:rPr>
        <w:t>V</w:t>
      </w:r>
      <w:r w:rsidRPr="005878F3">
        <w:rPr>
          <w:rFonts w:ascii="Arial" w:hAnsi="Arial" w:cs="Arial"/>
        </w:rPr>
        <w:t xml:space="preserve"> to determine </w:t>
      </w:r>
      <w:r w:rsidR="00A87CF3">
        <w:rPr>
          <w:rFonts w:ascii="Symbol" w:hAnsi="Symbol" w:cs="Arial"/>
          <w:i/>
        </w:rPr>
        <w:t></w:t>
      </w:r>
    </w:p>
    <w:p w:rsidR="005878F3" w:rsidRPr="005878F3" w:rsidRDefault="005878F3" w:rsidP="00DD7D1B">
      <w:pPr>
        <w:pStyle w:val="ListParagraph"/>
        <w:numPr>
          <w:ilvl w:val="0"/>
          <w:numId w:val="30"/>
        </w:numPr>
        <w:spacing w:after="120" w:line="240" w:lineRule="auto"/>
        <w:ind w:left="697" w:hanging="357"/>
        <w:contextualSpacing w:val="0"/>
        <w:rPr>
          <w:rFonts w:ascii="Arial" w:hAnsi="Arial" w:cs="Arial"/>
        </w:rPr>
      </w:pPr>
      <w:r w:rsidRPr="005878F3">
        <w:rPr>
          <w:rFonts w:ascii="Arial" w:hAnsi="Arial" w:cs="Arial"/>
        </w:rPr>
        <w:t xml:space="preserve">use the </w:t>
      </w:r>
      <w:r w:rsidRPr="005878F3">
        <w:rPr>
          <w:rFonts w:ascii="Arial" w:hAnsi="Arial" w:cs="Arial"/>
          <w:i/>
        </w:rPr>
        <w:t>y</w:t>
      </w:r>
      <w:r w:rsidRPr="005878F3">
        <w:rPr>
          <w:rFonts w:ascii="Arial" w:hAnsi="Arial" w:cs="Arial"/>
        </w:rPr>
        <w:t xml:space="preserve">-intercept and </w:t>
      </w:r>
      <w:r w:rsidRPr="005878F3">
        <w:rPr>
          <w:rFonts w:ascii="Arial" w:hAnsi="Arial" w:cs="Arial"/>
          <w:i/>
        </w:rPr>
        <w:t>V</w:t>
      </w:r>
      <w:r w:rsidRPr="005878F3">
        <w:rPr>
          <w:rFonts w:ascii="Arial" w:hAnsi="Arial" w:cs="Arial"/>
        </w:rPr>
        <w:t xml:space="preserve"> to determine </w:t>
      </w:r>
      <w:r w:rsidRPr="005878F3">
        <w:rPr>
          <w:rFonts w:ascii="Arial" w:hAnsi="Arial" w:cs="Arial"/>
          <w:i/>
        </w:rPr>
        <w:t>R</w:t>
      </w:r>
    </w:p>
    <w:p w:rsidR="005878F3" w:rsidRPr="005878F3" w:rsidRDefault="005878F3" w:rsidP="00DD7D1B">
      <w:pPr>
        <w:pStyle w:val="ListParagraph"/>
        <w:numPr>
          <w:ilvl w:val="0"/>
          <w:numId w:val="30"/>
        </w:numPr>
        <w:spacing w:after="120" w:line="240" w:lineRule="auto"/>
        <w:ind w:left="697" w:hanging="357"/>
        <w:contextualSpacing w:val="0"/>
        <w:rPr>
          <w:rFonts w:ascii="Arial" w:hAnsi="Arial" w:cs="Arial"/>
        </w:rPr>
      </w:pPr>
      <w:r w:rsidRPr="005878F3">
        <w:rPr>
          <w:rFonts w:ascii="Arial" w:hAnsi="Arial" w:cs="Arial"/>
        </w:rPr>
        <w:t xml:space="preserve">compare their value of </w:t>
      </w:r>
      <w:r w:rsidR="00A87CF3">
        <w:rPr>
          <w:rFonts w:ascii="Symbol" w:hAnsi="Symbol" w:cs="Arial"/>
          <w:i/>
        </w:rPr>
        <w:t></w:t>
      </w:r>
      <w:r w:rsidR="00AA7490">
        <w:rPr>
          <w:rFonts w:ascii="Arial" w:hAnsi="Arial" w:cs="Arial"/>
          <w:i/>
        </w:rPr>
        <w:t xml:space="preserve"> </w:t>
      </w:r>
      <w:r w:rsidRPr="005878F3">
        <w:rPr>
          <w:rFonts w:ascii="Arial" w:hAnsi="Arial" w:cs="Arial"/>
        </w:rPr>
        <w:t>with the accepted value of 4.9 × 10</w:t>
      </w:r>
      <w:r w:rsidR="00A87CF3">
        <w:rPr>
          <w:rFonts w:ascii="Arial" w:hAnsi="Arial" w:cs="Arial"/>
          <w:vertAlign w:val="superscript"/>
        </w:rPr>
        <w:t>–</w:t>
      </w:r>
      <w:r w:rsidRPr="005878F3">
        <w:rPr>
          <w:rFonts w:ascii="Arial" w:hAnsi="Arial" w:cs="Arial"/>
          <w:vertAlign w:val="superscript"/>
        </w:rPr>
        <w:t xml:space="preserve">7 </w:t>
      </w:r>
      <w:r w:rsidRPr="005878F3">
        <w:rPr>
          <w:rFonts w:ascii="Arial" w:hAnsi="Arial" w:cs="Arial"/>
        </w:rPr>
        <w:t>m</w:t>
      </w:r>
      <w:r w:rsidRPr="005878F3">
        <w:rPr>
          <w:rFonts w:ascii="Arial" w:hAnsi="Arial" w:cs="Arial"/>
          <w:vertAlign w:val="superscript"/>
        </w:rPr>
        <w:t>2</w:t>
      </w:r>
    </w:p>
    <w:p w:rsidR="005878F3" w:rsidRPr="005878F3" w:rsidRDefault="005878F3" w:rsidP="00DD7D1B">
      <w:pPr>
        <w:pStyle w:val="ListParagraph"/>
        <w:numPr>
          <w:ilvl w:val="0"/>
          <w:numId w:val="30"/>
        </w:numPr>
        <w:spacing w:after="120" w:line="240" w:lineRule="auto"/>
        <w:ind w:left="697" w:hanging="357"/>
        <w:contextualSpacing w:val="0"/>
        <w:rPr>
          <w:rFonts w:ascii="Arial" w:hAnsi="Arial" w:cs="Arial"/>
        </w:rPr>
      </w:pPr>
      <w:r w:rsidRPr="005878F3">
        <w:rPr>
          <w:rFonts w:ascii="Arial" w:hAnsi="Arial" w:cs="Arial"/>
        </w:rPr>
        <w:t xml:space="preserve">compare their value of </w:t>
      </w:r>
      <w:r w:rsidRPr="005878F3">
        <w:rPr>
          <w:rFonts w:ascii="Arial" w:hAnsi="Arial" w:cs="Arial"/>
          <w:i/>
        </w:rPr>
        <w:t>R</w:t>
      </w:r>
      <w:r w:rsidRPr="005878F3">
        <w:rPr>
          <w:rFonts w:ascii="Arial" w:hAnsi="Arial" w:cs="Arial"/>
        </w:rPr>
        <w:t xml:space="preserve"> with 10 </w:t>
      </w:r>
      <w:r w:rsidR="00A87CF3">
        <w:rPr>
          <w:rFonts w:ascii="Symbol" w:hAnsi="Symbol" w:cs="Arial"/>
        </w:rPr>
        <w:t></w:t>
      </w:r>
    </w:p>
    <w:p w:rsidR="005878F3" w:rsidRPr="005878F3" w:rsidRDefault="005878F3" w:rsidP="005878F3">
      <w:pPr>
        <w:spacing w:after="0" w:line="240" w:lineRule="auto"/>
        <w:rPr>
          <w:rFonts w:ascii="Arial" w:hAnsi="Arial" w:cs="Arial"/>
        </w:rPr>
      </w:pPr>
    </w:p>
    <w:p w:rsidR="005878F3" w:rsidRDefault="005878F3" w:rsidP="005878F3">
      <w:pPr>
        <w:spacing w:after="0" w:line="240" w:lineRule="auto"/>
        <w:rPr>
          <w:rFonts w:ascii="Arial" w:hAnsi="Arial" w:cs="Arial"/>
          <w:b/>
        </w:rPr>
      </w:pPr>
    </w:p>
    <w:p w:rsidR="005878F3" w:rsidRDefault="005878F3" w:rsidP="005878F3">
      <w:pPr>
        <w:spacing w:after="0" w:line="240" w:lineRule="auto"/>
        <w:rPr>
          <w:rFonts w:ascii="Arial" w:hAnsi="Arial" w:cs="Arial"/>
          <w:b/>
        </w:rPr>
      </w:pPr>
      <w:r w:rsidRPr="005878F3">
        <w:rPr>
          <w:rFonts w:ascii="Arial" w:hAnsi="Arial" w:cs="Arial"/>
          <w:b/>
        </w:rPr>
        <w:t>Note</w:t>
      </w:r>
    </w:p>
    <w:p w:rsidR="00A87EA2" w:rsidRPr="001121F1" w:rsidRDefault="005878F3" w:rsidP="00DD7D1B">
      <w:pPr>
        <w:pStyle w:val="ListParagraph"/>
        <w:numPr>
          <w:ilvl w:val="0"/>
          <w:numId w:val="38"/>
        </w:numPr>
        <w:spacing w:after="0" w:line="240" w:lineRule="auto"/>
        <w:ind w:left="697" w:hanging="357"/>
        <w:rPr>
          <w:rFonts w:ascii="Arial" w:hAnsi="Arial" w:cs="Arial"/>
        </w:rPr>
      </w:pPr>
      <w:r w:rsidRPr="001121F1">
        <w:rPr>
          <w:rFonts w:ascii="Arial" w:hAnsi="Arial" w:cs="Arial"/>
        </w:rPr>
        <w:t>Any of the wires in the table are suitable</w:t>
      </w:r>
      <w:r w:rsidR="00DC5137">
        <w:rPr>
          <w:rFonts w:ascii="Arial" w:hAnsi="Arial" w:cs="Arial"/>
        </w:rPr>
        <w:t>:</w:t>
      </w:r>
    </w:p>
    <w:p w:rsidR="005878F3" w:rsidRPr="005878F3" w:rsidRDefault="005878F3" w:rsidP="005878F3">
      <w:pPr>
        <w:spacing w:after="0" w:line="240" w:lineRule="auto"/>
        <w:rPr>
          <w:rFonts w:ascii="Arial" w:hAnsi="Arial" w:cs="Arial"/>
        </w:rPr>
      </w:pPr>
    </w:p>
    <w:tbl>
      <w:tblPr>
        <w:tblStyle w:val="TableGrid"/>
        <w:tblW w:w="0" w:type="auto"/>
        <w:jc w:val="center"/>
        <w:tblLook w:val="04A0" w:firstRow="1" w:lastRow="0" w:firstColumn="1" w:lastColumn="0" w:noHBand="0" w:noVBand="1"/>
      </w:tblPr>
      <w:tblGrid>
        <w:gridCol w:w="1474"/>
        <w:gridCol w:w="992"/>
        <w:gridCol w:w="1701"/>
        <w:gridCol w:w="1814"/>
      </w:tblGrid>
      <w:tr w:rsidR="005878F3" w:rsidRPr="00A87CF3" w:rsidTr="00DD7D1B">
        <w:trPr>
          <w:trHeight w:val="397"/>
          <w:jc w:val="center"/>
        </w:trPr>
        <w:tc>
          <w:tcPr>
            <w:tcW w:w="1474" w:type="dxa"/>
            <w:vAlign w:val="center"/>
          </w:tcPr>
          <w:p w:rsidR="005878F3" w:rsidRPr="00A87CF3" w:rsidRDefault="005878F3" w:rsidP="00DD7D1B">
            <w:pPr>
              <w:spacing w:after="0" w:line="240" w:lineRule="auto"/>
              <w:jc w:val="center"/>
              <w:rPr>
                <w:rFonts w:ascii="Arial" w:hAnsi="Arial" w:cs="Arial"/>
              </w:rPr>
            </w:pPr>
            <w:r w:rsidRPr="00A87CF3">
              <w:rPr>
                <w:rFonts w:ascii="Arial" w:hAnsi="Arial" w:cs="Arial"/>
              </w:rPr>
              <w:t>material</w:t>
            </w:r>
          </w:p>
        </w:tc>
        <w:tc>
          <w:tcPr>
            <w:tcW w:w="992" w:type="dxa"/>
            <w:vAlign w:val="center"/>
          </w:tcPr>
          <w:p w:rsidR="005878F3" w:rsidRPr="00A87CF3" w:rsidRDefault="005878F3" w:rsidP="00DD7D1B">
            <w:pPr>
              <w:spacing w:after="0" w:line="240" w:lineRule="auto"/>
              <w:jc w:val="center"/>
              <w:rPr>
                <w:rFonts w:ascii="Arial" w:hAnsi="Arial" w:cs="Arial"/>
              </w:rPr>
            </w:pPr>
            <w:proofErr w:type="spellStart"/>
            <w:r w:rsidRPr="00A87CF3">
              <w:rPr>
                <w:rFonts w:ascii="Arial" w:hAnsi="Arial" w:cs="Arial"/>
              </w:rPr>
              <w:t>swg</w:t>
            </w:r>
            <w:proofErr w:type="spellEnd"/>
          </w:p>
        </w:tc>
        <w:tc>
          <w:tcPr>
            <w:tcW w:w="1701" w:type="dxa"/>
            <w:vAlign w:val="center"/>
          </w:tcPr>
          <w:p w:rsidR="005878F3" w:rsidRPr="00A87CF3" w:rsidRDefault="005878F3" w:rsidP="00DD7D1B">
            <w:pPr>
              <w:spacing w:after="0" w:line="240" w:lineRule="auto"/>
              <w:jc w:val="center"/>
              <w:rPr>
                <w:rFonts w:ascii="Arial" w:hAnsi="Arial" w:cs="Arial"/>
              </w:rPr>
            </w:pPr>
            <w:r w:rsidRPr="00A87CF3">
              <w:rPr>
                <w:rFonts w:ascii="Arial" w:hAnsi="Arial" w:cs="Arial"/>
              </w:rPr>
              <w:t>diameter/mm</w:t>
            </w:r>
          </w:p>
        </w:tc>
        <w:tc>
          <w:tcPr>
            <w:tcW w:w="1814" w:type="dxa"/>
            <w:vAlign w:val="center"/>
          </w:tcPr>
          <w:p w:rsidR="005878F3" w:rsidRPr="00A87CF3" w:rsidRDefault="005878F3" w:rsidP="00DD7D1B">
            <w:pPr>
              <w:spacing w:after="0" w:line="240" w:lineRule="auto"/>
              <w:jc w:val="center"/>
              <w:rPr>
                <w:rFonts w:ascii="Arial" w:hAnsi="Arial" w:cs="Arial"/>
              </w:rPr>
            </w:pPr>
            <w:r w:rsidRPr="00A87CF3">
              <w:rPr>
                <w:rFonts w:ascii="Arial" w:hAnsi="Arial" w:cs="Arial"/>
              </w:rPr>
              <w:t>resistivity/</w:t>
            </w:r>
            <w:r w:rsidR="00A87CF3">
              <w:rPr>
                <w:rFonts w:ascii="Symbol" w:hAnsi="Symbol" w:cs="Arial"/>
              </w:rPr>
              <w:t></w:t>
            </w:r>
            <w:r w:rsidR="00A87CF3" w:rsidRPr="00A87CF3">
              <w:rPr>
                <w:rFonts w:ascii="Arial" w:hAnsi="Arial" w:cs="Arial"/>
                <w:sz w:val="10"/>
                <w:szCs w:val="10"/>
              </w:rPr>
              <w:t> </w:t>
            </w:r>
            <w:r w:rsidRPr="00A87CF3">
              <w:rPr>
                <w:rFonts w:ascii="Arial" w:hAnsi="Arial" w:cs="Arial"/>
              </w:rPr>
              <w:t>m</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constantan</w:t>
            </w:r>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32</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0.27</w:t>
            </w:r>
          </w:p>
        </w:tc>
        <w:tc>
          <w:tcPr>
            <w:tcW w:w="1814" w:type="dxa"/>
            <w:vAlign w:val="center"/>
          </w:tcPr>
          <w:p w:rsidR="005878F3" w:rsidRPr="005878F3" w:rsidRDefault="005878F3" w:rsidP="00DD7D1B">
            <w:pPr>
              <w:spacing w:after="0" w:line="240" w:lineRule="auto"/>
              <w:jc w:val="center"/>
              <w:rPr>
                <w:rFonts w:ascii="Arial" w:hAnsi="Arial" w:cs="Arial"/>
                <w:vertAlign w:val="superscript"/>
              </w:rPr>
            </w:pPr>
            <w:r w:rsidRPr="005878F3">
              <w:rPr>
                <w:rFonts w:ascii="Arial" w:hAnsi="Arial" w:cs="Arial"/>
              </w:rPr>
              <w:t>4.9 × 10</w:t>
            </w:r>
            <w:r w:rsidR="00A87CF3">
              <w:rPr>
                <w:rFonts w:ascii="Arial" w:hAnsi="Arial" w:cs="Arial"/>
                <w:vertAlign w:val="superscript"/>
              </w:rPr>
              <w:t>–</w:t>
            </w:r>
            <w:r w:rsidRPr="005878F3">
              <w:rPr>
                <w:rFonts w:ascii="Arial" w:hAnsi="Arial" w:cs="Arial"/>
                <w:vertAlign w:val="superscript"/>
              </w:rPr>
              <w:t>7</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constantan</w:t>
            </w:r>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34</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0.23</w:t>
            </w:r>
          </w:p>
        </w:tc>
        <w:tc>
          <w:tcPr>
            <w:tcW w:w="181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4.9 × 10</w:t>
            </w:r>
            <w:r w:rsidR="00A87CF3">
              <w:rPr>
                <w:rFonts w:ascii="Arial" w:hAnsi="Arial" w:cs="Arial"/>
                <w:vertAlign w:val="superscript"/>
              </w:rPr>
              <w:t>–</w:t>
            </w:r>
            <w:r w:rsidRPr="005878F3">
              <w:rPr>
                <w:rFonts w:ascii="Arial" w:hAnsi="Arial" w:cs="Arial"/>
                <w:vertAlign w:val="superscript"/>
              </w:rPr>
              <w:t>7</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constantan</w:t>
            </w:r>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36</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0.19</w:t>
            </w:r>
          </w:p>
        </w:tc>
        <w:tc>
          <w:tcPr>
            <w:tcW w:w="181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4.9 × 10</w:t>
            </w:r>
            <w:r w:rsidR="00A87CF3">
              <w:rPr>
                <w:rFonts w:ascii="Arial" w:hAnsi="Arial" w:cs="Arial"/>
                <w:vertAlign w:val="superscript"/>
              </w:rPr>
              <w:t>–</w:t>
            </w:r>
            <w:r w:rsidRPr="005878F3">
              <w:rPr>
                <w:rFonts w:ascii="Arial" w:hAnsi="Arial" w:cs="Arial"/>
                <w:vertAlign w:val="superscript"/>
              </w:rPr>
              <w:t>7</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proofErr w:type="spellStart"/>
            <w:r w:rsidRPr="005878F3">
              <w:rPr>
                <w:rFonts w:ascii="Arial" w:hAnsi="Arial" w:cs="Arial"/>
              </w:rPr>
              <w:t>nichrome</w:t>
            </w:r>
            <w:proofErr w:type="spellEnd"/>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26</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0.46</w:t>
            </w:r>
          </w:p>
        </w:tc>
        <w:tc>
          <w:tcPr>
            <w:tcW w:w="1814" w:type="dxa"/>
            <w:vAlign w:val="center"/>
          </w:tcPr>
          <w:p w:rsidR="005878F3" w:rsidRPr="005878F3" w:rsidRDefault="005878F3" w:rsidP="00DD7D1B">
            <w:pPr>
              <w:spacing w:after="0" w:line="240" w:lineRule="auto"/>
              <w:jc w:val="center"/>
              <w:rPr>
                <w:rFonts w:ascii="Arial" w:hAnsi="Arial" w:cs="Arial"/>
                <w:vertAlign w:val="superscript"/>
              </w:rPr>
            </w:pPr>
            <w:r w:rsidRPr="005878F3">
              <w:rPr>
                <w:rFonts w:ascii="Arial" w:hAnsi="Arial" w:cs="Arial"/>
              </w:rPr>
              <w:t>1.5 × 10</w:t>
            </w:r>
            <w:r w:rsidR="00A87CF3">
              <w:rPr>
                <w:rFonts w:ascii="Arial" w:hAnsi="Arial" w:cs="Arial"/>
                <w:vertAlign w:val="superscript"/>
              </w:rPr>
              <w:t>–</w:t>
            </w:r>
            <w:r w:rsidRPr="005878F3">
              <w:rPr>
                <w:rFonts w:ascii="Arial" w:hAnsi="Arial" w:cs="Arial"/>
                <w:vertAlign w:val="superscript"/>
              </w:rPr>
              <w:t>6</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proofErr w:type="spellStart"/>
            <w:r w:rsidRPr="005878F3">
              <w:rPr>
                <w:rFonts w:ascii="Arial" w:hAnsi="Arial" w:cs="Arial"/>
              </w:rPr>
              <w:t>nichrome</w:t>
            </w:r>
            <w:proofErr w:type="spellEnd"/>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28</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0.38</w:t>
            </w:r>
          </w:p>
        </w:tc>
        <w:tc>
          <w:tcPr>
            <w:tcW w:w="181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1.5 × 10</w:t>
            </w:r>
            <w:r w:rsidR="00A87CF3">
              <w:rPr>
                <w:rFonts w:ascii="Arial" w:hAnsi="Arial" w:cs="Arial"/>
                <w:vertAlign w:val="superscript"/>
              </w:rPr>
              <w:t>–</w:t>
            </w:r>
            <w:r w:rsidRPr="005878F3">
              <w:rPr>
                <w:rFonts w:ascii="Arial" w:hAnsi="Arial" w:cs="Arial"/>
                <w:vertAlign w:val="superscript"/>
              </w:rPr>
              <w:t>6</w:t>
            </w:r>
          </w:p>
        </w:tc>
      </w:tr>
      <w:tr w:rsidR="005878F3" w:rsidRPr="005878F3" w:rsidTr="00DD7D1B">
        <w:trPr>
          <w:trHeight w:val="397"/>
          <w:jc w:val="center"/>
        </w:trPr>
        <w:tc>
          <w:tcPr>
            <w:tcW w:w="1474" w:type="dxa"/>
            <w:vAlign w:val="center"/>
          </w:tcPr>
          <w:p w:rsidR="005878F3" w:rsidRPr="005878F3" w:rsidRDefault="005878F3" w:rsidP="00DD7D1B">
            <w:pPr>
              <w:spacing w:after="0" w:line="240" w:lineRule="auto"/>
              <w:jc w:val="center"/>
              <w:rPr>
                <w:rFonts w:ascii="Arial" w:hAnsi="Arial" w:cs="Arial"/>
              </w:rPr>
            </w:pPr>
            <w:proofErr w:type="spellStart"/>
            <w:r w:rsidRPr="005878F3">
              <w:rPr>
                <w:rFonts w:ascii="Arial" w:hAnsi="Arial" w:cs="Arial"/>
              </w:rPr>
              <w:t>nichrome</w:t>
            </w:r>
            <w:proofErr w:type="spellEnd"/>
          </w:p>
        </w:tc>
        <w:tc>
          <w:tcPr>
            <w:tcW w:w="992"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30</w:t>
            </w:r>
          </w:p>
        </w:tc>
        <w:tc>
          <w:tcPr>
            <w:tcW w:w="1701"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0.32</w:t>
            </w:r>
          </w:p>
        </w:tc>
        <w:tc>
          <w:tcPr>
            <w:tcW w:w="1814" w:type="dxa"/>
            <w:vAlign w:val="center"/>
          </w:tcPr>
          <w:p w:rsidR="005878F3" w:rsidRPr="005878F3" w:rsidRDefault="005878F3" w:rsidP="00DD7D1B">
            <w:pPr>
              <w:spacing w:after="0" w:line="240" w:lineRule="auto"/>
              <w:jc w:val="center"/>
              <w:rPr>
                <w:rFonts w:ascii="Arial" w:hAnsi="Arial" w:cs="Arial"/>
              </w:rPr>
            </w:pPr>
            <w:r w:rsidRPr="005878F3">
              <w:rPr>
                <w:rFonts w:ascii="Arial" w:hAnsi="Arial" w:cs="Arial"/>
              </w:rPr>
              <w:t>1.5 × 10</w:t>
            </w:r>
            <w:r w:rsidR="00A87CF3">
              <w:rPr>
                <w:rFonts w:ascii="Arial" w:hAnsi="Arial" w:cs="Arial"/>
                <w:vertAlign w:val="superscript"/>
              </w:rPr>
              <w:t>–</w:t>
            </w:r>
            <w:r w:rsidRPr="005878F3">
              <w:rPr>
                <w:rFonts w:ascii="Arial" w:hAnsi="Arial" w:cs="Arial"/>
                <w:vertAlign w:val="superscript"/>
              </w:rPr>
              <w:t>6</w:t>
            </w:r>
          </w:p>
        </w:tc>
      </w:tr>
    </w:tbl>
    <w:p w:rsidR="005878F3" w:rsidRPr="005878F3" w:rsidRDefault="005878F3" w:rsidP="005878F3">
      <w:pPr>
        <w:spacing w:after="0" w:line="240" w:lineRule="auto"/>
        <w:rPr>
          <w:rFonts w:ascii="Arial" w:hAnsi="Arial" w:cs="Arial"/>
        </w:rPr>
      </w:pPr>
    </w:p>
    <w:p w:rsidR="005878F3" w:rsidRPr="001121F1" w:rsidRDefault="005878F3" w:rsidP="00DD7D1B">
      <w:pPr>
        <w:pStyle w:val="ListParagraph"/>
        <w:numPr>
          <w:ilvl w:val="0"/>
          <w:numId w:val="38"/>
        </w:numPr>
        <w:spacing w:after="120" w:line="240" w:lineRule="auto"/>
        <w:ind w:left="697" w:hanging="357"/>
        <w:contextualSpacing w:val="0"/>
        <w:rPr>
          <w:rFonts w:ascii="Arial" w:hAnsi="Arial" w:cs="Arial"/>
        </w:rPr>
      </w:pPr>
      <w:r w:rsidRPr="001121F1">
        <w:rPr>
          <w:rFonts w:ascii="Arial" w:hAnsi="Arial" w:cs="Arial"/>
        </w:rPr>
        <w:t xml:space="preserve">Learners are asked to increase </w:t>
      </w:r>
      <w:r w:rsidRPr="001121F1">
        <w:rPr>
          <w:rFonts w:ascii="Arial" w:hAnsi="Arial" w:cs="Arial"/>
          <w:i/>
        </w:rPr>
        <w:t>x</w:t>
      </w:r>
      <w:r w:rsidRPr="001121F1">
        <w:rPr>
          <w:rFonts w:ascii="Arial" w:hAnsi="Arial" w:cs="Arial"/>
        </w:rPr>
        <w:t xml:space="preserve">. For very small values of </w:t>
      </w:r>
      <w:r w:rsidRPr="001121F1">
        <w:rPr>
          <w:rFonts w:ascii="Arial" w:hAnsi="Arial" w:cs="Arial"/>
          <w:i/>
        </w:rPr>
        <w:t>x</w:t>
      </w:r>
      <w:r w:rsidRPr="001121F1">
        <w:rPr>
          <w:rFonts w:ascii="Arial" w:hAnsi="Arial" w:cs="Arial"/>
        </w:rPr>
        <w:t xml:space="preserve"> the resistance of the connecting wires is significant and the graph is not linear.</w:t>
      </w:r>
    </w:p>
    <w:p w:rsidR="005878F3" w:rsidRPr="001121F1" w:rsidRDefault="005878F3" w:rsidP="00DD7D1B">
      <w:pPr>
        <w:pStyle w:val="ListParagraph"/>
        <w:numPr>
          <w:ilvl w:val="0"/>
          <w:numId w:val="38"/>
        </w:numPr>
        <w:spacing w:after="120" w:line="240" w:lineRule="auto"/>
        <w:ind w:left="697" w:hanging="357"/>
        <w:contextualSpacing w:val="0"/>
        <w:rPr>
          <w:rFonts w:ascii="Arial" w:hAnsi="Arial" w:cs="Arial"/>
        </w:rPr>
      </w:pPr>
      <w:r w:rsidRPr="001121F1">
        <w:rPr>
          <w:rFonts w:ascii="Arial" w:hAnsi="Arial" w:cs="Arial"/>
        </w:rPr>
        <w:t xml:space="preserve">Allow learners to use any unit e.g. A or mA or cm or m and discuss at the end if their value of </w:t>
      </w:r>
      <w:r w:rsidR="00A87CF3">
        <w:rPr>
          <w:rFonts w:ascii="Symbol" w:hAnsi="Symbol" w:cs="Arial"/>
          <w:i/>
        </w:rPr>
        <w:t></w:t>
      </w:r>
      <w:r w:rsidRPr="001121F1">
        <w:rPr>
          <w:rFonts w:ascii="Arial" w:hAnsi="Arial" w:cs="Arial"/>
        </w:rPr>
        <w:t xml:space="preserve"> is consistent with the value of </w:t>
      </w:r>
      <w:r w:rsidR="00A87CF3" w:rsidRPr="00A87CF3">
        <w:rPr>
          <w:rFonts w:ascii="Symbol" w:hAnsi="Symbol" w:cs="Arial"/>
          <w:i/>
        </w:rPr>
        <w:t></w:t>
      </w:r>
      <w:r w:rsidRPr="001121F1">
        <w:rPr>
          <w:rFonts w:ascii="Arial" w:hAnsi="Arial" w:cs="Arial"/>
        </w:rPr>
        <w:t xml:space="preserve"> in SI units.</w:t>
      </w:r>
    </w:p>
    <w:p w:rsidR="005878F3" w:rsidRPr="001121F1" w:rsidRDefault="005878F3" w:rsidP="00DD7D1B">
      <w:pPr>
        <w:pStyle w:val="ListParagraph"/>
        <w:numPr>
          <w:ilvl w:val="0"/>
          <w:numId w:val="38"/>
        </w:numPr>
        <w:spacing w:after="120" w:line="240" w:lineRule="auto"/>
        <w:ind w:left="697" w:hanging="357"/>
        <w:contextualSpacing w:val="0"/>
        <w:rPr>
          <w:rFonts w:ascii="Arial" w:hAnsi="Arial" w:cs="Arial"/>
        </w:rPr>
      </w:pPr>
      <w:r w:rsidRPr="001121F1">
        <w:rPr>
          <w:rFonts w:ascii="Arial" w:hAnsi="Arial" w:cs="Arial"/>
        </w:rPr>
        <w:t xml:space="preserve">The theory assumes that </w:t>
      </w:r>
      <w:r w:rsidRPr="001121F1">
        <w:rPr>
          <w:rFonts w:ascii="Arial" w:hAnsi="Arial" w:cs="Arial"/>
          <w:i/>
        </w:rPr>
        <w:t>V</w:t>
      </w:r>
      <w:r w:rsidRPr="001121F1">
        <w:rPr>
          <w:rFonts w:ascii="Arial" w:hAnsi="Arial" w:cs="Arial"/>
        </w:rPr>
        <w:t xml:space="preserve"> remains constant.</w:t>
      </w:r>
      <w:r w:rsidR="00AA7490">
        <w:rPr>
          <w:rFonts w:ascii="Arial" w:hAnsi="Arial" w:cs="Arial"/>
        </w:rPr>
        <w:t xml:space="preserve"> </w:t>
      </w:r>
      <w:r w:rsidRPr="001121F1">
        <w:rPr>
          <w:rFonts w:ascii="Arial" w:hAnsi="Arial" w:cs="Arial"/>
        </w:rPr>
        <w:t xml:space="preserve">If the results deviate from a straight line graph it could be because </w:t>
      </w:r>
      <w:r w:rsidRPr="001121F1">
        <w:rPr>
          <w:rFonts w:ascii="Arial" w:hAnsi="Arial" w:cs="Arial"/>
          <w:i/>
        </w:rPr>
        <w:t>V</w:t>
      </w:r>
      <w:r w:rsidRPr="001121F1">
        <w:rPr>
          <w:rFonts w:ascii="Arial" w:hAnsi="Arial" w:cs="Arial"/>
        </w:rPr>
        <w:t xml:space="preserve"> has decreased </w:t>
      </w:r>
      <w:r w:rsidR="00A87CF3">
        <w:rPr>
          <w:rFonts w:ascii="Arial" w:hAnsi="Arial" w:cs="Arial"/>
        </w:rPr>
        <w:t xml:space="preserve">because </w:t>
      </w:r>
      <w:r w:rsidRPr="001121F1">
        <w:rPr>
          <w:rFonts w:ascii="Arial" w:hAnsi="Arial" w:cs="Arial"/>
        </w:rPr>
        <w:t xml:space="preserve">the dry cell has remained connected for a long period or that the cell has </w:t>
      </w:r>
      <w:r w:rsidR="00A87CF3">
        <w:rPr>
          <w:rFonts w:ascii="Arial" w:hAnsi="Arial" w:cs="Arial"/>
        </w:rPr>
        <w:t xml:space="preserve">significant </w:t>
      </w:r>
      <w:r w:rsidRPr="001121F1">
        <w:rPr>
          <w:rFonts w:ascii="Arial" w:hAnsi="Arial" w:cs="Arial"/>
        </w:rPr>
        <w:t>internal resistance.</w:t>
      </w:r>
    </w:p>
    <w:p w:rsidR="00AB2D4F" w:rsidRDefault="00AB2D4F" w:rsidP="00AB2D4F">
      <w:pPr>
        <w:spacing w:after="0" w:line="240" w:lineRule="auto"/>
        <w:rPr>
          <w:rFonts w:ascii="Arial" w:eastAsia="Times New Roman" w:hAnsi="Arial" w:cs="Arial"/>
          <w:lang w:eastAsia="en-GB"/>
        </w:rPr>
      </w:pPr>
    </w:p>
    <w:p w:rsidR="00344D64" w:rsidRDefault="00344D64">
      <w:pPr>
        <w:spacing w:after="0" w:line="240" w:lineRule="auto"/>
        <w:rPr>
          <w:rFonts w:ascii="Arial" w:eastAsia="Times New Roman" w:hAnsi="Arial" w:cs="Arial"/>
          <w:lang w:eastAsia="en-GB"/>
        </w:rPr>
      </w:pPr>
      <w:r>
        <w:rPr>
          <w:rFonts w:ascii="Arial" w:eastAsia="Times New Roman" w:hAnsi="Arial" w:cs="Arial"/>
          <w:lang w:eastAsia="en-GB"/>
        </w:rPr>
        <w:br w:type="page"/>
      </w:r>
    </w:p>
    <w:p w:rsidR="00344D64" w:rsidRDefault="00344D64" w:rsidP="00AB2D4F">
      <w:pPr>
        <w:spacing w:after="0" w:line="240" w:lineRule="auto"/>
        <w:rPr>
          <w:rFonts w:ascii="Arial" w:eastAsia="Times New Roman" w:hAnsi="Arial" w:cs="Arial"/>
          <w:lang w:eastAsia="en-GB"/>
        </w:rPr>
      </w:pPr>
    </w:p>
    <w:p w:rsidR="00831E40" w:rsidRDefault="00831E40" w:rsidP="00AB2D4F">
      <w:pPr>
        <w:spacing w:after="0" w:line="240" w:lineRule="auto"/>
        <w:rPr>
          <w:rFonts w:ascii="Arial" w:eastAsia="Times New Roman" w:hAnsi="Arial" w:cs="Arial"/>
          <w:lang w:eastAsia="en-GB"/>
        </w:rPr>
      </w:pPr>
    </w:p>
    <w:p w:rsidR="00831E40" w:rsidRDefault="00831E40" w:rsidP="00BC7EDF">
      <w:pPr>
        <w:jc w:val="center"/>
        <w:rPr>
          <w:rFonts w:ascii="Arial" w:hAnsi="Arial" w:cs="Arial"/>
          <w:b/>
          <w:color w:val="C30045"/>
          <w:sz w:val="28"/>
          <w:szCs w:val="28"/>
        </w:rPr>
        <w:sectPr w:rsidR="00831E40" w:rsidSect="00C3425D">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134" w:left="1418" w:header="709" w:footer="312" w:gutter="0"/>
          <w:cols w:space="708"/>
          <w:titlePg/>
          <w:docGrid w:linePitch="360"/>
        </w:sectPr>
      </w:pPr>
    </w:p>
    <w:p w:rsidR="00BC7EDF" w:rsidRPr="000A7B9F" w:rsidRDefault="00BC7EDF" w:rsidP="00F3122B">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A87EA2">
        <w:rPr>
          <w:rFonts w:ascii="Arial" w:hAnsi="Arial" w:cs="Arial"/>
          <w:b/>
          <w:color w:val="C30045"/>
          <w:sz w:val="28"/>
          <w:szCs w:val="28"/>
        </w:rPr>
        <w:t>4</w:t>
      </w:r>
      <w:r>
        <w:rPr>
          <w:rFonts w:ascii="Arial" w:hAnsi="Arial" w:cs="Arial"/>
          <w:b/>
          <w:color w:val="C30045"/>
          <w:sz w:val="28"/>
          <w:szCs w:val="28"/>
        </w:rPr>
        <w:t xml:space="preserve"> – </w:t>
      </w:r>
      <w:r w:rsidR="006B7A0B">
        <w:rPr>
          <w:rFonts w:ascii="Arial" w:hAnsi="Arial" w:cs="Arial"/>
          <w:b/>
          <w:color w:val="C30045"/>
          <w:sz w:val="28"/>
          <w:szCs w:val="28"/>
        </w:rPr>
        <w:t>Information for technicians</w:t>
      </w:r>
    </w:p>
    <w:p w:rsidR="00BC7EDF" w:rsidRPr="00E23F70" w:rsidRDefault="00F2189E" w:rsidP="00F3122B">
      <w:pPr>
        <w:jc w:val="center"/>
        <w:rPr>
          <w:rFonts w:ascii="Arial" w:hAnsi="Arial" w:cs="Arial"/>
          <w:b/>
          <w:color w:val="C30045"/>
          <w:sz w:val="28"/>
        </w:rPr>
      </w:pPr>
      <w:r w:rsidRPr="00F2189E">
        <w:rPr>
          <w:rFonts w:ascii="Arial" w:hAnsi="Arial" w:cs="Arial"/>
          <w:b/>
          <w:color w:val="C30045"/>
          <w:sz w:val="28"/>
        </w:rPr>
        <w:t xml:space="preserve">Determination of </w:t>
      </w:r>
      <w:r w:rsidR="00A87EA2" w:rsidRPr="00A87EA2">
        <w:rPr>
          <w:rFonts w:ascii="Arial" w:hAnsi="Arial" w:cs="Arial"/>
          <w:b/>
          <w:color w:val="C30045"/>
          <w:sz w:val="28"/>
        </w:rPr>
        <w:t>the resistivity of a metal</w:t>
      </w:r>
      <w:r w:rsidRPr="00F2189E">
        <w:rPr>
          <w:rFonts w:ascii="Arial" w:hAnsi="Arial" w:cs="Arial"/>
          <w:b/>
          <w:color w:val="C30045"/>
          <w:sz w:val="28"/>
        </w:rPr>
        <w:t xml:space="preserve"> </w:t>
      </w:r>
    </w:p>
    <w:p w:rsidR="00F3122B" w:rsidRDefault="00F3122B" w:rsidP="00F3122B">
      <w:pPr>
        <w:spacing w:after="0" w:line="240" w:lineRule="auto"/>
        <w:rPr>
          <w:rFonts w:ascii="Arial" w:hAnsi="Arial" w:cs="Arial"/>
          <w:b/>
          <w:sz w:val="24"/>
        </w:rPr>
      </w:pPr>
    </w:p>
    <w:p w:rsidR="00B16B2E" w:rsidRPr="00F3122B" w:rsidRDefault="00B16B2E" w:rsidP="00F3122B">
      <w:pPr>
        <w:spacing w:before="120" w:after="120" w:line="240" w:lineRule="auto"/>
        <w:rPr>
          <w:rFonts w:ascii="Arial" w:hAnsi="Arial" w:cs="Arial"/>
        </w:rPr>
      </w:pPr>
      <w:r w:rsidRPr="00F3122B">
        <w:rPr>
          <w:rFonts w:ascii="Arial" w:hAnsi="Arial" w:cs="Arial"/>
          <w:b/>
        </w:rPr>
        <w:t>Each learner will require:</w:t>
      </w:r>
      <w:r w:rsidRPr="00F3122B">
        <w:rPr>
          <w:rFonts w:ascii="Arial" w:hAnsi="Arial" w:cs="Arial"/>
        </w:rPr>
        <w:t xml:space="preserve"> </w:t>
      </w:r>
    </w:p>
    <w:tbl>
      <w:tblPr>
        <w:tblStyle w:val="TableGrid3"/>
        <w:tblW w:w="7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454"/>
        <w:gridCol w:w="6896"/>
      </w:tblGrid>
      <w:tr w:rsidR="003D4C7F" w:rsidRPr="00B16B2E" w:rsidTr="003D4C7F">
        <w:trPr>
          <w:trHeight w:val="116"/>
        </w:trPr>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(a)</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1.5 V dry cell</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(b)</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ammeter</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(c)</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voltmeter</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(d)</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switch</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(e)</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seven connecting leads</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(f)</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two crocodile clips</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(g)</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metre rule</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(h)</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 xml:space="preserve">110 cm of constantan wire </w:t>
            </w:r>
            <w:proofErr w:type="spellStart"/>
            <w:r w:rsidRPr="00A87EA2">
              <w:rPr>
                <w:rFonts w:ascii="Arial" w:hAnsi="Arial" w:cs="Arial"/>
              </w:rPr>
              <w:t>swg</w:t>
            </w:r>
            <w:proofErr w:type="spellEnd"/>
            <w:r w:rsidRPr="00A87EA2">
              <w:rPr>
                <w:rFonts w:ascii="Arial" w:hAnsi="Arial" w:cs="Arial"/>
              </w:rPr>
              <w:t xml:space="preserve"> 34*</w:t>
            </w:r>
          </w:p>
        </w:tc>
      </w:tr>
      <w:tr w:rsidR="003D4C7F" w:rsidRPr="00B16B2E" w:rsidTr="003D4C7F">
        <w:tc>
          <w:tcPr>
            <w:tcW w:w="454" w:type="dxa"/>
          </w:tcPr>
          <w:p w:rsidR="003D4C7F" w:rsidRPr="00A87EA2" w:rsidRDefault="003D4C7F" w:rsidP="00F3122B">
            <w:pPr>
              <w:spacing w:after="120" w:line="240" w:lineRule="auto"/>
              <w:rPr>
                <w:rFonts w:ascii="Arial" w:hAnsi="Arial" w:cs="Arial"/>
              </w:rPr>
            </w:pPr>
            <w:r w:rsidRPr="00A87EA2">
              <w:rPr>
                <w:rFonts w:ascii="Arial" w:hAnsi="Arial" w:cs="Arial"/>
              </w:rPr>
              <w:t>(</w:t>
            </w:r>
            <w:proofErr w:type="spellStart"/>
            <w:r w:rsidRPr="00A87EA2">
              <w:rPr>
                <w:rFonts w:ascii="Arial" w:hAnsi="Arial" w:cs="Arial"/>
              </w:rPr>
              <w:t>i</w:t>
            </w:r>
            <w:proofErr w:type="spellEnd"/>
            <w:r w:rsidRPr="00A87EA2">
              <w:rPr>
                <w:rFonts w:ascii="Arial" w:hAnsi="Arial" w:cs="Arial"/>
              </w:rPr>
              <w:t>)</w:t>
            </w:r>
          </w:p>
        </w:tc>
        <w:tc>
          <w:tcPr>
            <w:tcW w:w="6896" w:type="dxa"/>
          </w:tcPr>
          <w:p w:rsidR="003D4C7F" w:rsidRPr="00A87EA2" w:rsidRDefault="003D4C7F" w:rsidP="00F3122B">
            <w:pPr>
              <w:spacing w:after="120" w:line="240" w:lineRule="auto"/>
              <w:rPr>
                <w:rFonts w:ascii="Arial" w:hAnsi="Arial" w:cs="Arial"/>
              </w:rPr>
            </w:pPr>
            <w:r w:rsidRPr="00A87EA2">
              <w:rPr>
                <w:rFonts w:ascii="Arial" w:hAnsi="Arial" w:cs="Arial"/>
              </w:rPr>
              <w:t>10 Ω resistor</w:t>
            </w:r>
          </w:p>
        </w:tc>
      </w:tr>
      <w:tr w:rsidR="00DC5137" w:rsidRPr="00B16B2E" w:rsidTr="001509E1">
        <w:tc>
          <w:tcPr>
            <w:tcW w:w="454" w:type="dxa"/>
          </w:tcPr>
          <w:p w:rsidR="00DC5137" w:rsidRPr="00A87EA2" w:rsidRDefault="00DC5137" w:rsidP="00F3122B">
            <w:pPr>
              <w:spacing w:after="120" w:line="240" w:lineRule="auto"/>
              <w:rPr>
                <w:rFonts w:ascii="Arial" w:hAnsi="Arial" w:cs="Arial"/>
              </w:rPr>
            </w:pPr>
            <w:r w:rsidRPr="00A87EA2">
              <w:rPr>
                <w:rFonts w:ascii="Arial" w:hAnsi="Arial" w:cs="Arial"/>
              </w:rPr>
              <w:t>(</w:t>
            </w:r>
            <w:r>
              <w:rPr>
                <w:rFonts w:ascii="Arial" w:hAnsi="Arial" w:cs="Arial"/>
              </w:rPr>
              <w:t>j</w:t>
            </w:r>
            <w:r w:rsidRPr="00A87EA2">
              <w:rPr>
                <w:rFonts w:ascii="Arial" w:hAnsi="Arial" w:cs="Arial"/>
              </w:rPr>
              <w:t>)</w:t>
            </w:r>
          </w:p>
        </w:tc>
        <w:tc>
          <w:tcPr>
            <w:tcW w:w="6896" w:type="dxa"/>
          </w:tcPr>
          <w:p w:rsidR="00DC5137" w:rsidRPr="00A87EA2" w:rsidRDefault="00DC5137" w:rsidP="00F3122B">
            <w:pPr>
              <w:spacing w:after="120" w:line="240" w:lineRule="auto"/>
              <w:rPr>
                <w:rFonts w:ascii="Arial" w:hAnsi="Arial" w:cs="Arial"/>
              </w:rPr>
            </w:pPr>
            <w:r>
              <w:rPr>
                <w:rFonts w:ascii="Arial" w:hAnsi="Arial" w:cs="Arial"/>
              </w:rPr>
              <w:t>access to a micrometer screw gauge</w:t>
            </w:r>
          </w:p>
        </w:tc>
      </w:tr>
    </w:tbl>
    <w:p w:rsidR="001121F1" w:rsidRDefault="001121F1" w:rsidP="006E7C46">
      <w:pPr>
        <w:spacing w:after="120" w:line="240" w:lineRule="auto"/>
        <w:rPr>
          <w:rFonts w:ascii="Arial" w:eastAsia="Times New Roman" w:hAnsi="Arial" w:cs="Arial"/>
          <w:lang w:eastAsia="en-GB"/>
        </w:rPr>
      </w:pPr>
    </w:p>
    <w:p w:rsidR="00A87EA2" w:rsidRPr="00A87EA2" w:rsidRDefault="00A87EA2" w:rsidP="00A87EA2">
      <w:pPr>
        <w:spacing w:after="0" w:line="240" w:lineRule="auto"/>
        <w:rPr>
          <w:rFonts w:ascii="Arial" w:hAnsi="Arial" w:cs="Arial"/>
          <w:b/>
          <w:szCs w:val="20"/>
        </w:rPr>
      </w:pPr>
      <w:r w:rsidRPr="00A87EA2">
        <w:rPr>
          <w:rFonts w:ascii="Arial" w:hAnsi="Arial" w:cs="Arial"/>
          <w:b/>
          <w:szCs w:val="20"/>
        </w:rPr>
        <w:t>Additional instructions</w:t>
      </w:r>
    </w:p>
    <w:p w:rsidR="00A87EA2" w:rsidRPr="00A87EA2" w:rsidRDefault="00A87EA2" w:rsidP="00A87EA2">
      <w:pPr>
        <w:spacing w:after="0" w:line="240" w:lineRule="auto"/>
        <w:rPr>
          <w:rFonts w:ascii="Arial" w:hAnsi="Arial" w:cs="Arial"/>
          <w:b/>
          <w:szCs w:val="20"/>
        </w:rPr>
      </w:pPr>
    </w:p>
    <w:p w:rsidR="00A87EA2" w:rsidRPr="00A87EA2" w:rsidRDefault="00A87EA2" w:rsidP="001121F1">
      <w:pPr>
        <w:pStyle w:val="ListParagraph"/>
        <w:numPr>
          <w:ilvl w:val="0"/>
          <w:numId w:val="30"/>
        </w:numPr>
        <w:spacing w:after="0" w:line="240" w:lineRule="auto"/>
        <w:ind w:left="360"/>
        <w:rPr>
          <w:rFonts w:ascii="Arial" w:hAnsi="Arial" w:cs="Arial"/>
          <w:szCs w:val="20"/>
        </w:rPr>
      </w:pPr>
      <w:r w:rsidRPr="00A87EA2">
        <w:rPr>
          <w:rFonts w:ascii="Arial" w:hAnsi="Arial" w:cs="Arial"/>
          <w:szCs w:val="20"/>
        </w:rPr>
        <w:t xml:space="preserve">any of the following wires would be suitable: </w:t>
      </w:r>
    </w:p>
    <w:p w:rsidR="00A87EA2" w:rsidRPr="00A87EA2" w:rsidRDefault="00A87EA2" w:rsidP="00742370">
      <w:pPr>
        <w:pStyle w:val="ListParagraph"/>
        <w:spacing w:after="0" w:line="240" w:lineRule="auto"/>
        <w:ind w:left="567"/>
        <w:rPr>
          <w:rFonts w:ascii="Arial" w:hAnsi="Arial" w:cs="Arial"/>
          <w:szCs w:val="20"/>
        </w:rPr>
      </w:pPr>
      <w:proofErr w:type="gramStart"/>
      <w:r w:rsidRPr="00A87EA2">
        <w:rPr>
          <w:rFonts w:ascii="Arial" w:hAnsi="Arial" w:cs="Arial"/>
          <w:szCs w:val="20"/>
        </w:rPr>
        <w:t>constantan</w:t>
      </w:r>
      <w:proofErr w:type="gramEnd"/>
      <w:r w:rsidRPr="00A87EA2">
        <w:rPr>
          <w:rFonts w:ascii="Arial" w:hAnsi="Arial" w:cs="Arial"/>
          <w:szCs w:val="20"/>
        </w:rPr>
        <w:t xml:space="preserve"> 32, 34, 36 </w:t>
      </w:r>
      <w:proofErr w:type="spellStart"/>
      <w:r w:rsidRPr="00A87EA2">
        <w:rPr>
          <w:rFonts w:ascii="Arial" w:hAnsi="Arial" w:cs="Arial"/>
          <w:szCs w:val="20"/>
        </w:rPr>
        <w:t>swg</w:t>
      </w:r>
      <w:proofErr w:type="spellEnd"/>
    </w:p>
    <w:p w:rsidR="00A87EA2" w:rsidRPr="00A87EA2" w:rsidRDefault="00A87EA2" w:rsidP="00742370">
      <w:pPr>
        <w:pStyle w:val="ListParagraph"/>
        <w:spacing w:after="0" w:line="240" w:lineRule="auto"/>
        <w:ind w:left="567"/>
        <w:rPr>
          <w:rFonts w:ascii="Arial" w:hAnsi="Arial" w:cs="Arial"/>
          <w:szCs w:val="20"/>
        </w:rPr>
      </w:pPr>
      <w:proofErr w:type="spellStart"/>
      <w:proofErr w:type="gramStart"/>
      <w:r w:rsidRPr="00A87EA2">
        <w:rPr>
          <w:rFonts w:ascii="Arial" w:hAnsi="Arial" w:cs="Arial"/>
          <w:szCs w:val="20"/>
        </w:rPr>
        <w:t>nichrome</w:t>
      </w:r>
      <w:proofErr w:type="spellEnd"/>
      <w:proofErr w:type="gramEnd"/>
      <w:r w:rsidRPr="00A87EA2">
        <w:rPr>
          <w:rFonts w:ascii="Arial" w:hAnsi="Arial" w:cs="Arial"/>
          <w:szCs w:val="20"/>
        </w:rPr>
        <w:t xml:space="preserve"> 26, 28, 30 </w:t>
      </w:r>
      <w:proofErr w:type="spellStart"/>
      <w:r w:rsidRPr="00A87EA2">
        <w:rPr>
          <w:rFonts w:ascii="Arial" w:hAnsi="Arial" w:cs="Arial"/>
          <w:szCs w:val="20"/>
        </w:rPr>
        <w:t>swg</w:t>
      </w:r>
      <w:proofErr w:type="spellEnd"/>
    </w:p>
    <w:p w:rsidR="00A87EA2" w:rsidRPr="00A87EA2" w:rsidRDefault="00A87EA2" w:rsidP="001121F1">
      <w:pPr>
        <w:pStyle w:val="ListParagraph"/>
        <w:spacing w:after="0" w:line="240" w:lineRule="auto"/>
        <w:ind w:left="360"/>
        <w:rPr>
          <w:rFonts w:ascii="Arial" w:hAnsi="Arial" w:cs="Arial"/>
          <w:szCs w:val="20"/>
        </w:rPr>
      </w:pPr>
    </w:p>
    <w:p w:rsidR="00A87EA2" w:rsidRPr="00A87EA2" w:rsidRDefault="00A87EA2" w:rsidP="001121F1">
      <w:pPr>
        <w:pStyle w:val="ListParagraph"/>
        <w:numPr>
          <w:ilvl w:val="0"/>
          <w:numId w:val="30"/>
        </w:numPr>
        <w:spacing w:after="0" w:line="240" w:lineRule="auto"/>
        <w:ind w:left="360"/>
        <w:rPr>
          <w:rFonts w:ascii="Arial" w:hAnsi="Arial" w:cs="Arial"/>
          <w:szCs w:val="20"/>
        </w:rPr>
      </w:pPr>
      <w:r w:rsidRPr="00A87EA2">
        <w:rPr>
          <w:rFonts w:ascii="Arial" w:hAnsi="Arial" w:cs="Arial"/>
          <w:szCs w:val="20"/>
        </w:rPr>
        <w:t>the wire should be taped to the metre rule as shown</w:t>
      </w:r>
      <w:r w:rsidR="001121F1">
        <w:rPr>
          <w:rFonts w:ascii="Arial" w:hAnsi="Arial" w:cs="Arial"/>
          <w:szCs w:val="20"/>
        </w:rPr>
        <w:t xml:space="preserve"> in the diagram:</w:t>
      </w:r>
    </w:p>
    <w:p w:rsidR="00A87EA2" w:rsidRPr="007A4791" w:rsidRDefault="00A87EA2" w:rsidP="00A87EA2">
      <w:pPr>
        <w:spacing w:after="0" w:line="240" w:lineRule="auto"/>
        <w:rPr>
          <w:rFonts w:ascii="Arial" w:hAnsi="Arial" w:cs="Arial"/>
        </w:rPr>
      </w:pPr>
    </w:p>
    <w:p w:rsidR="007A4791" w:rsidRPr="007A4791" w:rsidRDefault="007A4791" w:rsidP="00A87EA2">
      <w:pPr>
        <w:spacing w:after="0" w:line="240" w:lineRule="auto"/>
        <w:rPr>
          <w:rFonts w:ascii="Arial" w:hAnsi="Arial" w:cs="Arial"/>
        </w:rPr>
      </w:pPr>
    </w:p>
    <w:p w:rsidR="007A4791" w:rsidRPr="007A4791" w:rsidRDefault="007A4791" w:rsidP="007A4791">
      <w:pPr>
        <w:spacing w:after="0" w:line="240" w:lineRule="auto"/>
        <w:jc w:val="center"/>
        <w:rPr>
          <w:rFonts w:ascii="Arial" w:hAnsi="Arial" w:cs="Arial"/>
        </w:rPr>
      </w:pPr>
      <w:r w:rsidRPr="007A4791">
        <w:rPr>
          <w:rFonts w:ascii="Arial" w:hAnsi="Arial" w:cs="Arial"/>
          <w:noProof/>
          <w:lang w:eastAsia="en-GB"/>
        </w:rPr>
        <w:drawing>
          <wp:inline distT="0" distB="0" distL="0" distR="0" wp14:anchorId="0B10B97D" wp14:editId="1BA8B8F1">
            <wp:extent cx="5145024" cy="4084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4_9702_2.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45024" cy="408432"/>
                    </a:xfrm>
                    <a:prstGeom prst="rect">
                      <a:avLst/>
                    </a:prstGeom>
                  </pic:spPr>
                </pic:pic>
              </a:graphicData>
            </a:graphic>
          </wp:inline>
        </w:drawing>
      </w:r>
    </w:p>
    <w:p w:rsidR="007A4791" w:rsidRPr="007A4791" w:rsidRDefault="007A4791" w:rsidP="007A4791">
      <w:pPr>
        <w:spacing w:after="0" w:line="240" w:lineRule="auto"/>
        <w:rPr>
          <w:rFonts w:ascii="Arial" w:hAnsi="Arial" w:cs="Arial"/>
        </w:rPr>
      </w:pPr>
    </w:p>
    <w:p w:rsidR="00831E40" w:rsidRDefault="00831E40">
      <w:pPr>
        <w:spacing w:after="0" w:line="240" w:lineRule="auto"/>
        <w:rPr>
          <w:rFonts w:ascii="Arial" w:hAnsi="Arial" w:cs="Arial"/>
        </w:rPr>
      </w:pPr>
      <w:r>
        <w:rPr>
          <w:rFonts w:ascii="Arial" w:hAnsi="Arial" w:cs="Arial"/>
        </w:rPr>
        <w:br w:type="page"/>
      </w:r>
    </w:p>
    <w:p w:rsidR="00742370" w:rsidRDefault="00742370">
      <w:pPr>
        <w:spacing w:after="0" w:line="240" w:lineRule="auto"/>
        <w:rPr>
          <w:rFonts w:ascii="Arial" w:hAnsi="Arial" w:cs="Arial"/>
        </w:rPr>
      </w:pPr>
    </w:p>
    <w:p w:rsidR="007A4791" w:rsidRPr="007A4791" w:rsidRDefault="007A4791" w:rsidP="007A4791">
      <w:pPr>
        <w:spacing w:after="0" w:line="240" w:lineRule="auto"/>
        <w:rPr>
          <w:rFonts w:ascii="Arial" w:hAnsi="Arial" w:cs="Arial"/>
        </w:rPr>
      </w:pPr>
    </w:p>
    <w:p w:rsidR="007A4791" w:rsidRPr="007A4791" w:rsidRDefault="007A4791" w:rsidP="007A4791">
      <w:pPr>
        <w:spacing w:after="0" w:line="240" w:lineRule="auto"/>
        <w:rPr>
          <w:rFonts w:ascii="Arial" w:hAnsi="Arial" w:cs="Arial"/>
        </w:rPr>
      </w:pPr>
    </w:p>
    <w:p w:rsidR="00364F5C" w:rsidRPr="007A4791" w:rsidRDefault="00364F5C" w:rsidP="007A4791">
      <w:pPr>
        <w:spacing w:after="0" w:line="240" w:lineRule="auto"/>
        <w:rPr>
          <w:rFonts w:ascii="Arial" w:eastAsia="Times New Roman" w:hAnsi="Arial" w:cs="Arial"/>
          <w:lang w:eastAsia="en-GB"/>
        </w:rPr>
      </w:pPr>
    </w:p>
    <w:p w:rsidR="00831E40" w:rsidRDefault="00831E40" w:rsidP="008B74B8">
      <w:pPr>
        <w:jc w:val="center"/>
        <w:rPr>
          <w:rFonts w:ascii="Arial" w:hAnsi="Arial" w:cs="Arial"/>
          <w:b/>
          <w:color w:val="C30045"/>
          <w:sz w:val="28"/>
          <w:szCs w:val="28"/>
        </w:rPr>
        <w:sectPr w:rsidR="00831E40" w:rsidSect="00DD7D1B">
          <w:headerReference w:type="even" r:id="rId29"/>
          <w:headerReference w:type="default" r:id="rId30"/>
          <w:footerReference w:type="even" r:id="rId31"/>
          <w:footerReference w:type="default" r:id="rId32"/>
          <w:headerReference w:type="first" r:id="rId33"/>
          <w:footerReference w:type="first" r:id="rId34"/>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 xml:space="preserve">Practical </w:t>
      </w:r>
      <w:r w:rsidR="00C43145">
        <w:rPr>
          <w:rFonts w:ascii="Arial" w:hAnsi="Arial" w:cs="Arial"/>
          <w:b/>
          <w:color w:val="C30045"/>
          <w:sz w:val="28"/>
          <w:szCs w:val="28"/>
        </w:rPr>
        <w:t>4</w:t>
      </w:r>
      <w:r>
        <w:rPr>
          <w:rFonts w:ascii="Arial" w:hAnsi="Arial" w:cs="Arial"/>
          <w:b/>
          <w:color w:val="C30045"/>
          <w:sz w:val="28"/>
          <w:szCs w:val="28"/>
        </w:rPr>
        <w:t xml:space="preserve"> – </w:t>
      </w:r>
      <w:r w:rsidR="006B7A0B">
        <w:rPr>
          <w:rFonts w:ascii="Arial" w:hAnsi="Arial" w:cs="Arial"/>
          <w:b/>
          <w:color w:val="C30045"/>
          <w:sz w:val="28"/>
          <w:szCs w:val="28"/>
        </w:rPr>
        <w:t>Worksheet</w:t>
      </w:r>
    </w:p>
    <w:p w:rsidR="008B74B8" w:rsidRPr="00E23F70" w:rsidRDefault="00F2189E" w:rsidP="008B74B8">
      <w:pPr>
        <w:jc w:val="center"/>
        <w:rPr>
          <w:rFonts w:ascii="Arial" w:hAnsi="Arial" w:cs="Arial"/>
          <w:b/>
          <w:color w:val="C30045"/>
          <w:sz w:val="28"/>
        </w:rPr>
      </w:pPr>
      <w:r w:rsidRPr="00F2189E">
        <w:rPr>
          <w:rFonts w:ascii="Arial" w:hAnsi="Arial" w:cs="Arial"/>
          <w:b/>
          <w:color w:val="C30045"/>
          <w:sz w:val="28"/>
        </w:rPr>
        <w:t xml:space="preserve">Determination of </w:t>
      </w:r>
      <w:r w:rsidR="00A87EA2" w:rsidRPr="00A87EA2">
        <w:rPr>
          <w:rFonts w:ascii="Arial" w:hAnsi="Arial" w:cs="Arial"/>
          <w:b/>
          <w:color w:val="C30045"/>
          <w:sz w:val="28"/>
        </w:rPr>
        <w:t>the resistivity of a metal</w:t>
      </w:r>
    </w:p>
    <w:p w:rsidR="00926212" w:rsidRPr="003B353A" w:rsidRDefault="00926212" w:rsidP="00946B20">
      <w:pPr>
        <w:spacing w:after="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946B20" w:rsidRDefault="00946B20" w:rsidP="00946B20">
      <w:pPr>
        <w:spacing w:after="0" w:line="240" w:lineRule="auto"/>
        <w:rPr>
          <w:rFonts w:ascii="Arial" w:hAnsi="Arial" w:cs="Arial"/>
        </w:rPr>
      </w:pPr>
    </w:p>
    <w:p w:rsidR="00926212" w:rsidRDefault="00926212" w:rsidP="00946B20">
      <w:pPr>
        <w:spacing w:after="0" w:line="240" w:lineRule="auto"/>
        <w:rPr>
          <w:rFonts w:ascii="Arial" w:hAnsi="Arial" w:cs="Arial"/>
        </w:rPr>
      </w:pPr>
      <w:r w:rsidRPr="005878F3">
        <w:rPr>
          <w:rFonts w:ascii="Arial" w:hAnsi="Arial" w:cs="Arial"/>
        </w:rPr>
        <w:t>To set up a circuit including an ammeter, voltmeter and resistors in series</w:t>
      </w:r>
      <w:r w:rsidR="007C22B8">
        <w:rPr>
          <w:rFonts w:ascii="Arial" w:hAnsi="Arial" w:cs="Arial"/>
        </w:rPr>
        <w:t>, take readings from the circuit</w:t>
      </w:r>
      <w:r w:rsidRPr="005878F3">
        <w:rPr>
          <w:rFonts w:ascii="Arial" w:hAnsi="Arial" w:cs="Arial"/>
        </w:rPr>
        <w:t xml:space="preserve"> and use Ohm’s Law</w:t>
      </w:r>
      <w:r w:rsidRPr="00000AEA">
        <w:rPr>
          <w:rFonts w:ascii="Arial" w:hAnsi="Arial" w:cs="Arial"/>
        </w:rPr>
        <w:t>.</w:t>
      </w:r>
    </w:p>
    <w:p w:rsidR="007C22B8" w:rsidRDefault="007C22B8" w:rsidP="00946B20">
      <w:pPr>
        <w:spacing w:after="0" w:line="240" w:lineRule="auto"/>
        <w:rPr>
          <w:rFonts w:ascii="Arial" w:hAnsi="Arial" w:cs="Arial"/>
        </w:rPr>
      </w:pPr>
    </w:p>
    <w:p w:rsidR="00EB6E20" w:rsidRPr="00F80D76" w:rsidRDefault="00F43362" w:rsidP="00946B20">
      <w:pPr>
        <w:spacing w:after="0" w:line="240" w:lineRule="auto"/>
        <w:rPr>
          <w:rFonts w:ascii="Arial" w:eastAsia="Times New Roman" w:hAnsi="Arial" w:cs="Arial"/>
          <w:color w:val="C30045"/>
          <w:sz w:val="24"/>
          <w:lang w:eastAsia="en-GB"/>
        </w:rPr>
      </w:pPr>
      <w:r w:rsidRPr="00F80D76">
        <w:rPr>
          <w:rFonts w:ascii="Arial" w:eastAsia="Times New Roman" w:hAnsi="Arial" w:cs="Arial"/>
          <w:b/>
          <w:bCs/>
          <w:color w:val="C30045"/>
          <w:sz w:val="24"/>
          <w:lang w:eastAsia="en-GB"/>
        </w:rPr>
        <w:t>Method</w:t>
      </w:r>
      <w:r w:rsidRPr="00F80D76">
        <w:rPr>
          <w:rFonts w:ascii="Arial" w:eastAsia="Times New Roman" w:hAnsi="Arial" w:cs="Arial"/>
          <w:color w:val="C30045"/>
          <w:sz w:val="24"/>
          <w:lang w:eastAsia="en-GB"/>
        </w:rPr>
        <w:t xml:space="preserve"> </w:t>
      </w:r>
    </w:p>
    <w:p w:rsidR="00946B20" w:rsidRPr="00946B20" w:rsidRDefault="00946B20" w:rsidP="00946B20">
      <w:pPr>
        <w:spacing w:after="0" w:line="240" w:lineRule="auto"/>
        <w:rPr>
          <w:rFonts w:ascii="Arial" w:eastAsia="Times New Roman" w:hAnsi="Arial" w:cs="Arial"/>
        </w:rPr>
      </w:pPr>
    </w:p>
    <w:p w:rsidR="00A87EA2" w:rsidRPr="001121F1" w:rsidRDefault="00A87EA2" w:rsidP="00946B20">
      <w:pPr>
        <w:pStyle w:val="ListParagraph"/>
        <w:numPr>
          <w:ilvl w:val="0"/>
          <w:numId w:val="39"/>
        </w:numPr>
        <w:spacing w:after="0" w:line="240" w:lineRule="auto"/>
        <w:ind w:left="360"/>
        <w:contextualSpacing w:val="0"/>
        <w:rPr>
          <w:rFonts w:ascii="Arial" w:eastAsia="Times New Roman" w:hAnsi="Arial" w:cs="Arial"/>
        </w:rPr>
      </w:pPr>
      <w:r w:rsidRPr="001121F1">
        <w:rPr>
          <w:rFonts w:ascii="Arial" w:eastAsia="Times New Roman" w:hAnsi="Arial" w:cs="Arial"/>
        </w:rPr>
        <w:t xml:space="preserve">Use the micrometer to measure the diameter </w:t>
      </w:r>
      <w:r w:rsidRPr="001121F1">
        <w:rPr>
          <w:rFonts w:ascii="Arial" w:eastAsia="Times New Roman" w:hAnsi="Arial" w:cs="Arial"/>
          <w:i/>
          <w:iCs/>
        </w:rPr>
        <w:t>d</w:t>
      </w:r>
      <w:r w:rsidRPr="001121F1">
        <w:rPr>
          <w:rFonts w:ascii="Arial" w:eastAsia="Times New Roman" w:hAnsi="Arial" w:cs="Arial"/>
        </w:rPr>
        <w:t xml:space="preserve"> of the thin wire that is attached to the metre rule. You should be able to use the short length at each end on the other side of the tape.</w:t>
      </w:r>
    </w:p>
    <w:p w:rsidR="00A87EA2" w:rsidRPr="001121F1" w:rsidRDefault="00A87EA2" w:rsidP="00946B20">
      <w:pPr>
        <w:pStyle w:val="ListParagraph"/>
        <w:spacing w:after="0" w:line="240" w:lineRule="auto"/>
        <w:ind w:left="0"/>
        <w:contextualSpacing w:val="0"/>
        <w:rPr>
          <w:rFonts w:ascii="Arial" w:eastAsia="Times New Roman" w:hAnsi="Arial" w:cs="Arial"/>
        </w:rPr>
      </w:pPr>
    </w:p>
    <w:p w:rsidR="00A87EA2" w:rsidRPr="001121F1" w:rsidRDefault="00A87EA2" w:rsidP="00946B20">
      <w:pPr>
        <w:pStyle w:val="ListParagraph"/>
        <w:numPr>
          <w:ilvl w:val="0"/>
          <w:numId w:val="39"/>
        </w:numPr>
        <w:spacing w:after="0" w:line="240" w:lineRule="auto"/>
        <w:ind w:left="360"/>
        <w:contextualSpacing w:val="0"/>
        <w:rPr>
          <w:rFonts w:ascii="Arial" w:eastAsia="Times New Roman" w:hAnsi="Arial" w:cs="Arial"/>
        </w:rPr>
      </w:pPr>
      <w:r w:rsidRPr="001121F1">
        <w:rPr>
          <w:rFonts w:ascii="Arial" w:eastAsia="Times New Roman" w:hAnsi="Arial" w:cs="Arial"/>
        </w:rPr>
        <w:t xml:space="preserve">Calculate the cross section area </w:t>
      </w:r>
      <w:r w:rsidRPr="001121F1">
        <w:rPr>
          <w:rFonts w:ascii="Arial" w:eastAsia="Times New Roman" w:hAnsi="Arial" w:cs="Arial"/>
          <w:i/>
        </w:rPr>
        <w:t xml:space="preserve">A </w:t>
      </w:r>
      <w:r w:rsidRPr="001121F1">
        <w:rPr>
          <w:rFonts w:ascii="Arial" w:eastAsia="Times New Roman" w:hAnsi="Arial" w:cs="Arial"/>
        </w:rPr>
        <w:t xml:space="preserve">of the wire using the equation </w:t>
      </w:r>
      <w:r w:rsidR="007C22B8" w:rsidRPr="007C22B8">
        <w:rPr>
          <w:rFonts w:ascii="Symbol" w:hAnsi="Symbol" w:cs="Arial"/>
          <w:bCs/>
        </w:rPr>
        <w:t></w:t>
      </w:r>
      <w:r w:rsidRPr="001121F1">
        <w:rPr>
          <w:rFonts w:ascii="Arial" w:hAnsi="Arial" w:cs="Arial"/>
          <w:bCs/>
          <w:i/>
        </w:rPr>
        <w:t>d</w:t>
      </w:r>
      <w:r w:rsidRPr="001121F1">
        <w:rPr>
          <w:rFonts w:ascii="Arial" w:hAnsi="Arial" w:cs="Arial"/>
          <w:bCs/>
          <w:vertAlign w:val="superscript"/>
        </w:rPr>
        <w:t>2</w:t>
      </w:r>
      <w:r w:rsidRPr="001121F1">
        <w:rPr>
          <w:rFonts w:ascii="Arial" w:hAnsi="Arial" w:cs="Arial"/>
          <w:bCs/>
        </w:rPr>
        <w:t>/4</w:t>
      </w:r>
      <w:r w:rsidR="001121F1" w:rsidRPr="001121F1">
        <w:rPr>
          <w:rFonts w:ascii="Arial" w:hAnsi="Arial" w:cs="Arial"/>
          <w:bCs/>
        </w:rPr>
        <w:t>.</w:t>
      </w:r>
    </w:p>
    <w:p w:rsidR="00A87EA2" w:rsidRPr="001121F1" w:rsidRDefault="00A87EA2" w:rsidP="00946B20">
      <w:pPr>
        <w:pStyle w:val="ListParagraph"/>
        <w:spacing w:after="0" w:line="240" w:lineRule="auto"/>
        <w:ind w:left="0"/>
        <w:contextualSpacing w:val="0"/>
        <w:rPr>
          <w:rFonts w:ascii="Arial" w:eastAsia="Times New Roman" w:hAnsi="Arial" w:cs="Arial"/>
        </w:rPr>
      </w:pPr>
    </w:p>
    <w:p w:rsidR="00A87EA2" w:rsidRPr="001121F1" w:rsidRDefault="00A87EA2" w:rsidP="00946B20">
      <w:pPr>
        <w:pStyle w:val="ListParagraph"/>
        <w:numPr>
          <w:ilvl w:val="0"/>
          <w:numId w:val="39"/>
        </w:numPr>
        <w:spacing w:after="0" w:line="240" w:lineRule="auto"/>
        <w:ind w:left="357" w:hanging="357"/>
        <w:contextualSpacing w:val="0"/>
        <w:rPr>
          <w:rFonts w:ascii="Arial" w:hAnsi="Arial" w:cs="Arial"/>
        </w:rPr>
      </w:pPr>
      <w:r w:rsidRPr="001121F1">
        <w:rPr>
          <w:rFonts w:ascii="Arial" w:eastAsia="Times New Roman" w:hAnsi="Arial" w:cs="Arial"/>
        </w:rPr>
        <w:t>Set up the circuit shown</w:t>
      </w:r>
      <w:r w:rsidR="001121F1" w:rsidRPr="001121F1">
        <w:rPr>
          <w:rFonts w:ascii="Arial" w:eastAsia="Times New Roman" w:hAnsi="Arial" w:cs="Arial"/>
        </w:rPr>
        <w:t>:</w:t>
      </w:r>
    </w:p>
    <w:p w:rsidR="007A4791" w:rsidRPr="00946B20" w:rsidRDefault="007A4791" w:rsidP="001121F1">
      <w:pPr>
        <w:spacing w:after="0" w:line="240" w:lineRule="auto"/>
        <w:rPr>
          <w:rFonts w:ascii="Arial" w:hAnsi="Arial" w:cs="Arial"/>
          <w:szCs w:val="20"/>
        </w:rPr>
      </w:pPr>
    </w:p>
    <w:p w:rsidR="007A4791" w:rsidRPr="007A4791" w:rsidRDefault="007A4791" w:rsidP="007A4791">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52F1729C" wp14:editId="13C6AA35">
            <wp:extent cx="2923032" cy="2148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04_9702_1.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3032" cy="2148840"/>
                    </a:xfrm>
                    <a:prstGeom prst="rect">
                      <a:avLst/>
                    </a:prstGeom>
                  </pic:spPr>
                </pic:pic>
              </a:graphicData>
            </a:graphic>
          </wp:inline>
        </w:drawing>
      </w:r>
    </w:p>
    <w:p w:rsidR="007A4791" w:rsidRPr="00946B20" w:rsidRDefault="007A4791" w:rsidP="00946B20">
      <w:pPr>
        <w:spacing w:after="0" w:line="240" w:lineRule="auto"/>
        <w:rPr>
          <w:rFonts w:ascii="Arial" w:hAnsi="Arial" w:cs="Arial"/>
        </w:rPr>
      </w:pPr>
    </w:p>
    <w:p w:rsidR="007A4791" w:rsidRPr="00946B20" w:rsidRDefault="007A4791" w:rsidP="00946B20">
      <w:pPr>
        <w:spacing w:after="0" w:line="240" w:lineRule="auto"/>
        <w:rPr>
          <w:rFonts w:ascii="Arial" w:hAnsi="Arial" w:cs="Arial"/>
        </w:rPr>
      </w:pPr>
    </w:p>
    <w:p w:rsidR="001121F1" w:rsidRPr="00946B20" w:rsidRDefault="00A87EA2" w:rsidP="00946B20">
      <w:pPr>
        <w:pStyle w:val="ListParagraph"/>
        <w:numPr>
          <w:ilvl w:val="0"/>
          <w:numId w:val="39"/>
        </w:numPr>
        <w:spacing w:after="0" w:line="240" w:lineRule="auto"/>
        <w:ind w:left="357" w:hanging="357"/>
        <w:contextualSpacing w:val="0"/>
        <w:rPr>
          <w:rFonts w:ascii="Arial" w:hAnsi="Arial" w:cs="Arial"/>
          <w:bCs/>
        </w:rPr>
      </w:pPr>
      <w:r w:rsidRPr="00946B20">
        <w:rPr>
          <w:rFonts w:ascii="Arial" w:hAnsi="Arial" w:cs="Arial"/>
          <w:bCs/>
        </w:rPr>
        <w:t xml:space="preserve">Connect crocodile clip </w:t>
      </w:r>
      <w:r w:rsidRPr="00946B20">
        <w:rPr>
          <w:rFonts w:ascii="Arial" w:hAnsi="Arial" w:cs="Arial"/>
          <w:b/>
          <w:bCs/>
        </w:rPr>
        <w:t>P</w:t>
      </w:r>
      <w:r w:rsidRPr="00946B20">
        <w:rPr>
          <w:rFonts w:ascii="Arial" w:hAnsi="Arial" w:cs="Arial"/>
          <w:bCs/>
        </w:rPr>
        <w:t xml:space="preserve"> to the short length of wire overhanging the metre rule</w:t>
      </w:r>
      <w:r w:rsidR="001121F1" w:rsidRPr="00946B20">
        <w:rPr>
          <w:rFonts w:ascii="Arial" w:hAnsi="Arial" w:cs="Arial"/>
          <w:bCs/>
        </w:rPr>
        <w:t>.</w:t>
      </w:r>
    </w:p>
    <w:p w:rsidR="001121F1" w:rsidRPr="00946B20" w:rsidRDefault="001121F1" w:rsidP="00946B20">
      <w:pPr>
        <w:spacing w:after="0" w:line="240" w:lineRule="auto"/>
        <w:rPr>
          <w:rFonts w:ascii="Arial" w:hAnsi="Arial" w:cs="Arial"/>
          <w:bCs/>
        </w:rPr>
      </w:pPr>
    </w:p>
    <w:p w:rsidR="001121F1" w:rsidRPr="00946B20" w:rsidRDefault="00A87EA2" w:rsidP="00946B20">
      <w:pPr>
        <w:pStyle w:val="ListParagraph"/>
        <w:numPr>
          <w:ilvl w:val="0"/>
          <w:numId w:val="39"/>
        </w:numPr>
        <w:spacing w:after="0" w:line="240" w:lineRule="auto"/>
        <w:ind w:left="357" w:hanging="357"/>
        <w:contextualSpacing w:val="0"/>
        <w:rPr>
          <w:rFonts w:ascii="Arial" w:hAnsi="Arial" w:cs="Arial"/>
          <w:bCs/>
        </w:rPr>
      </w:pPr>
      <w:r w:rsidRPr="00946B20">
        <w:rPr>
          <w:rFonts w:ascii="Arial" w:hAnsi="Arial" w:cs="Arial"/>
          <w:bCs/>
        </w:rPr>
        <w:t xml:space="preserve">Connect crocodile clip </w:t>
      </w:r>
      <w:r w:rsidRPr="00946B20">
        <w:rPr>
          <w:rFonts w:ascii="Arial" w:hAnsi="Arial" w:cs="Arial"/>
          <w:b/>
          <w:bCs/>
        </w:rPr>
        <w:t>Q</w:t>
      </w:r>
      <w:r w:rsidRPr="00946B20">
        <w:rPr>
          <w:rFonts w:ascii="Arial" w:hAnsi="Arial" w:cs="Arial"/>
          <w:bCs/>
        </w:rPr>
        <w:t xml:space="preserve"> to the wire about half way along it (close to the 50 cm mark)</w:t>
      </w:r>
    </w:p>
    <w:p w:rsidR="001121F1" w:rsidRPr="00946B20" w:rsidRDefault="001121F1" w:rsidP="00946B20">
      <w:pPr>
        <w:spacing w:after="0" w:line="240" w:lineRule="auto"/>
        <w:rPr>
          <w:rFonts w:ascii="Arial" w:hAnsi="Arial" w:cs="Arial"/>
          <w:bCs/>
        </w:rPr>
      </w:pPr>
    </w:p>
    <w:p w:rsidR="00A87EA2" w:rsidRPr="00946B20" w:rsidRDefault="00A87EA2" w:rsidP="00946B20">
      <w:pPr>
        <w:pStyle w:val="ListParagraph"/>
        <w:numPr>
          <w:ilvl w:val="0"/>
          <w:numId w:val="39"/>
        </w:numPr>
        <w:spacing w:after="0" w:line="240" w:lineRule="auto"/>
        <w:ind w:left="357" w:hanging="357"/>
        <w:contextualSpacing w:val="0"/>
        <w:rPr>
          <w:rFonts w:ascii="Arial" w:hAnsi="Arial" w:cs="Arial"/>
          <w:bCs/>
        </w:rPr>
      </w:pPr>
      <w:r w:rsidRPr="00946B20">
        <w:rPr>
          <w:rFonts w:ascii="Arial" w:hAnsi="Arial" w:cs="Arial"/>
          <w:bCs/>
        </w:rPr>
        <w:t>Close the switch and record values of</w:t>
      </w:r>
    </w:p>
    <w:p w:rsidR="00A87EA2" w:rsidRPr="00946B20" w:rsidRDefault="00A87EA2" w:rsidP="00946B20">
      <w:pPr>
        <w:pStyle w:val="ListParagraph"/>
        <w:numPr>
          <w:ilvl w:val="0"/>
          <w:numId w:val="33"/>
        </w:numPr>
        <w:spacing w:after="80" w:line="240" w:lineRule="auto"/>
        <w:ind w:left="924" w:hanging="357"/>
        <w:contextualSpacing w:val="0"/>
        <w:rPr>
          <w:rFonts w:ascii="Arial" w:hAnsi="Arial" w:cs="Arial"/>
          <w:bCs/>
        </w:rPr>
      </w:pPr>
      <w:r w:rsidRPr="00946B20">
        <w:rPr>
          <w:rFonts w:ascii="Arial" w:hAnsi="Arial" w:cs="Arial"/>
          <w:bCs/>
        </w:rPr>
        <w:t xml:space="preserve">length </w:t>
      </w:r>
      <w:r w:rsidRPr="00946B20">
        <w:rPr>
          <w:rFonts w:ascii="Arial" w:hAnsi="Arial" w:cs="Arial"/>
          <w:bCs/>
          <w:i/>
        </w:rPr>
        <w:t>x</w:t>
      </w:r>
    </w:p>
    <w:p w:rsidR="00A87EA2" w:rsidRPr="00946B20" w:rsidRDefault="00A87EA2" w:rsidP="00946B20">
      <w:pPr>
        <w:pStyle w:val="ListParagraph"/>
        <w:numPr>
          <w:ilvl w:val="0"/>
          <w:numId w:val="33"/>
        </w:numPr>
        <w:spacing w:after="80" w:line="240" w:lineRule="auto"/>
        <w:ind w:left="924" w:hanging="357"/>
        <w:contextualSpacing w:val="0"/>
        <w:rPr>
          <w:rFonts w:ascii="Arial" w:hAnsi="Arial" w:cs="Arial"/>
          <w:bCs/>
        </w:rPr>
      </w:pPr>
      <w:r w:rsidRPr="00946B20">
        <w:rPr>
          <w:rFonts w:ascii="Arial" w:hAnsi="Arial" w:cs="Arial"/>
          <w:bCs/>
        </w:rPr>
        <w:t xml:space="preserve">ammeter reading </w:t>
      </w:r>
      <w:r w:rsidRPr="00946B20">
        <w:rPr>
          <w:rFonts w:ascii="Verdana" w:hAnsi="Verdana" w:cs="Arial"/>
          <w:bCs/>
          <w:i/>
        </w:rPr>
        <w:t>I</w:t>
      </w:r>
    </w:p>
    <w:p w:rsidR="00A87EA2" w:rsidRPr="00946B20" w:rsidRDefault="00A87EA2" w:rsidP="00946B20">
      <w:pPr>
        <w:pStyle w:val="ListParagraph"/>
        <w:numPr>
          <w:ilvl w:val="0"/>
          <w:numId w:val="33"/>
        </w:numPr>
        <w:spacing w:after="80" w:line="240" w:lineRule="auto"/>
        <w:ind w:left="924" w:hanging="357"/>
        <w:contextualSpacing w:val="0"/>
        <w:rPr>
          <w:rFonts w:ascii="Arial" w:hAnsi="Arial" w:cs="Arial"/>
          <w:bCs/>
        </w:rPr>
      </w:pPr>
      <w:proofErr w:type="gramStart"/>
      <w:r w:rsidRPr="00946B20">
        <w:rPr>
          <w:rFonts w:ascii="Arial" w:hAnsi="Arial" w:cs="Arial"/>
          <w:bCs/>
        </w:rPr>
        <w:t>voltmeter</w:t>
      </w:r>
      <w:proofErr w:type="gramEnd"/>
      <w:r w:rsidRPr="00946B20">
        <w:rPr>
          <w:rFonts w:ascii="Arial" w:hAnsi="Arial" w:cs="Arial"/>
          <w:bCs/>
        </w:rPr>
        <w:t xml:space="preserve"> reading </w:t>
      </w:r>
      <w:r w:rsidRPr="00946B20">
        <w:rPr>
          <w:rFonts w:ascii="Arial" w:hAnsi="Arial" w:cs="Arial"/>
          <w:bCs/>
          <w:i/>
        </w:rPr>
        <w:t>V</w:t>
      </w:r>
      <w:r w:rsidR="007C22B8" w:rsidRPr="00946B20">
        <w:rPr>
          <w:rFonts w:ascii="Arial" w:hAnsi="Arial" w:cs="Arial"/>
          <w:bCs/>
        </w:rPr>
        <w:t>.</w:t>
      </w:r>
    </w:p>
    <w:p w:rsidR="00A87EA2" w:rsidRPr="00946B20" w:rsidRDefault="00A87EA2" w:rsidP="00946B20">
      <w:pPr>
        <w:spacing w:after="0" w:line="240" w:lineRule="auto"/>
        <w:rPr>
          <w:rFonts w:ascii="Arial" w:eastAsia="Times New Roman" w:hAnsi="Arial" w:cs="Arial"/>
        </w:rPr>
      </w:pPr>
    </w:p>
    <w:p w:rsidR="008B74B8" w:rsidRPr="00946B20" w:rsidRDefault="00A87EA2" w:rsidP="00946B20">
      <w:pPr>
        <w:pStyle w:val="ListParagraph"/>
        <w:numPr>
          <w:ilvl w:val="0"/>
          <w:numId w:val="39"/>
        </w:numPr>
        <w:spacing w:after="0" w:line="240" w:lineRule="auto"/>
        <w:ind w:left="357" w:hanging="357"/>
        <w:contextualSpacing w:val="0"/>
        <w:rPr>
          <w:rFonts w:ascii="Arial" w:eastAsia="Times New Roman" w:hAnsi="Arial" w:cs="Arial"/>
          <w:bCs/>
          <w:lang w:eastAsia="en-GB"/>
        </w:rPr>
      </w:pPr>
      <w:r w:rsidRPr="00946B20">
        <w:rPr>
          <w:rFonts w:ascii="Arial" w:eastAsia="Times New Roman" w:hAnsi="Arial" w:cs="Arial"/>
        </w:rPr>
        <w:t xml:space="preserve">Increase </w:t>
      </w:r>
      <w:r w:rsidRPr="00946B20">
        <w:rPr>
          <w:rFonts w:ascii="Arial" w:eastAsia="Times New Roman" w:hAnsi="Arial" w:cs="Arial"/>
          <w:i/>
        </w:rPr>
        <w:t>x</w:t>
      </w:r>
      <w:r w:rsidRPr="00946B20">
        <w:rPr>
          <w:rFonts w:ascii="Arial" w:eastAsia="Times New Roman" w:hAnsi="Arial" w:cs="Arial"/>
        </w:rPr>
        <w:t xml:space="preserve"> until you have six sets of values for </w:t>
      </w:r>
      <w:r w:rsidRPr="00946B20">
        <w:rPr>
          <w:rFonts w:ascii="Arial" w:eastAsia="Times New Roman" w:hAnsi="Arial" w:cs="Arial"/>
          <w:i/>
        </w:rPr>
        <w:t>x</w:t>
      </w:r>
      <w:r w:rsidRPr="00946B20">
        <w:rPr>
          <w:rFonts w:ascii="Arial" w:eastAsia="Times New Roman" w:hAnsi="Arial" w:cs="Arial"/>
        </w:rPr>
        <w:t xml:space="preserve"> and </w:t>
      </w:r>
      <w:r w:rsidR="007C22B8" w:rsidRPr="00946B20">
        <w:rPr>
          <w:rFonts w:ascii="Verdana" w:hAnsi="Verdana" w:cs="Arial"/>
          <w:bCs/>
          <w:i/>
        </w:rPr>
        <w:t>I</w:t>
      </w:r>
      <w:r w:rsidR="007C22B8" w:rsidRPr="00946B20">
        <w:rPr>
          <w:rFonts w:ascii="Verdana" w:hAnsi="Verdana" w:cs="Arial"/>
          <w:bCs/>
        </w:rPr>
        <w:t>.</w:t>
      </w:r>
    </w:p>
    <w:p w:rsidR="00F2189E" w:rsidRPr="00946B20" w:rsidRDefault="00F2189E" w:rsidP="00946B20">
      <w:pPr>
        <w:spacing w:after="0" w:line="240" w:lineRule="auto"/>
        <w:rPr>
          <w:rFonts w:ascii="Arial" w:eastAsia="Times New Roman" w:hAnsi="Arial" w:cs="Arial"/>
        </w:rPr>
      </w:pPr>
    </w:p>
    <w:p w:rsidR="00946B20" w:rsidRPr="00F3122B" w:rsidRDefault="00946B20">
      <w:pPr>
        <w:spacing w:after="0" w:line="240" w:lineRule="auto"/>
        <w:rPr>
          <w:rFonts w:ascii="Arial" w:eastAsia="Times New Roman" w:hAnsi="Arial" w:cs="Arial"/>
          <w:b/>
          <w:bCs/>
          <w:color w:val="C30045"/>
          <w:sz w:val="24"/>
          <w:lang w:eastAsia="en-GB"/>
        </w:rPr>
      </w:pPr>
      <w:r w:rsidRPr="00F3122B">
        <w:rPr>
          <w:rFonts w:ascii="Arial" w:eastAsia="Times New Roman" w:hAnsi="Arial" w:cs="Arial"/>
          <w:b/>
          <w:bCs/>
          <w:color w:val="C30045"/>
          <w:sz w:val="24"/>
          <w:lang w:eastAsia="en-GB"/>
        </w:rPr>
        <w:br w:type="page"/>
      </w:r>
    </w:p>
    <w:p w:rsidR="00A87EA2" w:rsidRPr="00946B20" w:rsidRDefault="00F2189E" w:rsidP="00946B20">
      <w:pPr>
        <w:spacing w:after="0" w:line="240" w:lineRule="auto"/>
        <w:rPr>
          <w:rFonts w:ascii="Arial" w:eastAsia="Times New Roman" w:hAnsi="Arial" w:cs="Arial"/>
          <w:b/>
          <w:bCs/>
          <w:color w:val="C30045"/>
          <w:sz w:val="24"/>
          <w:lang w:eastAsia="en-GB"/>
        </w:rPr>
      </w:pPr>
      <w:r w:rsidRPr="00946B20">
        <w:rPr>
          <w:rFonts w:ascii="Arial" w:eastAsia="Times New Roman" w:hAnsi="Arial" w:cs="Arial"/>
          <w:b/>
          <w:bCs/>
          <w:color w:val="C30045"/>
          <w:sz w:val="24"/>
          <w:lang w:eastAsia="en-GB"/>
        </w:rPr>
        <w:lastRenderedPageBreak/>
        <w:t>Results</w:t>
      </w:r>
    </w:p>
    <w:p w:rsidR="00946B20" w:rsidRDefault="00946B20" w:rsidP="00946B20">
      <w:pPr>
        <w:spacing w:after="0" w:line="240" w:lineRule="auto"/>
        <w:rPr>
          <w:rFonts w:ascii="Arial" w:eastAsia="Times New Roman" w:hAnsi="Arial" w:cs="Arial"/>
        </w:rPr>
      </w:pPr>
    </w:p>
    <w:p w:rsidR="00C26513" w:rsidRPr="00946B20" w:rsidRDefault="00C26513" w:rsidP="00946B20">
      <w:pPr>
        <w:spacing w:after="0" w:line="240" w:lineRule="auto"/>
        <w:rPr>
          <w:rFonts w:ascii="Arial" w:hAnsi="Arial" w:cs="Arial"/>
          <w:b/>
        </w:rPr>
      </w:pPr>
      <w:r w:rsidRPr="00946B20">
        <w:rPr>
          <w:rFonts w:ascii="Arial" w:eastAsia="Times New Roman" w:hAnsi="Arial" w:cs="Arial"/>
        </w:rPr>
        <w:t>Record your results.</w:t>
      </w:r>
      <w:r w:rsidRPr="00946B20">
        <w:t xml:space="preserve"> I</w:t>
      </w:r>
      <w:r w:rsidRPr="00946B20">
        <w:rPr>
          <w:rFonts w:ascii="Arial" w:eastAsia="Times New Roman" w:hAnsi="Arial" w:cs="Arial"/>
        </w:rPr>
        <w:t>nclude values of 1/</w:t>
      </w:r>
      <w:r w:rsidRPr="00946B20">
        <w:rPr>
          <w:rFonts w:ascii="Verdana" w:eastAsia="Times New Roman" w:hAnsi="Verdana" w:cs="Arial"/>
          <w:i/>
        </w:rPr>
        <w:t>I</w:t>
      </w:r>
      <w:r w:rsidRPr="00946B20">
        <w:rPr>
          <w:rFonts w:ascii="Arial" w:eastAsia="Times New Roman" w:hAnsi="Arial" w:cs="Arial"/>
        </w:rPr>
        <w:t>, and each column heading should have a suitable unit</w:t>
      </w:r>
    </w:p>
    <w:tbl>
      <w:tblPr>
        <w:tblStyle w:val="TableGrid"/>
        <w:tblW w:w="0" w:type="auto"/>
        <w:jc w:val="center"/>
        <w:tblLook w:val="04A0" w:firstRow="1" w:lastRow="0" w:firstColumn="1" w:lastColumn="0" w:noHBand="0" w:noVBand="1"/>
      </w:tblPr>
      <w:tblGrid>
        <w:gridCol w:w="1809"/>
        <w:gridCol w:w="1985"/>
        <w:gridCol w:w="1843"/>
      </w:tblGrid>
      <w:tr w:rsidR="00A87EA2" w:rsidRPr="007C22B8" w:rsidTr="00946B20">
        <w:trPr>
          <w:trHeight w:val="340"/>
          <w:jc w:val="center"/>
        </w:trPr>
        <w:tc>
          <w:tcPr>
            <w:tcW w:w="1809" w:type="dxa"/>
            <w:vAlign w:val="center"/>
          </w:tcPr>
          <w:p w:rsidR="00A87EA2" w:rsidRPr="007C22B8" w:rsidRDefault="00A87EA2" w:rsidP="00946B20">
            <w:pPr>
              <w:spacing w:after="0" w:line="240" w:lineRule="auto"/>
              <w:jc w:val="center"/>
              <w:rPr>
                <w:rFonts w:ascii="Arial" w:hAnsi="Arial" w:cs="Arial"/>
              </w:rPr>
            </w:pPr>
            <w:r w:rsidRPr="007C22B8">
              <w:rPr>
                <w:rFonts w:ascii="Arial" w:hAnsi="Arial" w:cs="Arial"/>
                <w:i/>
              </w:rPr>
              <w:t>x</w:t>
            </w:r>
          </w:p>
        </w:tc>
        <w:tc>
          <w:tcPr>
            <w:tcW w:w="1985" w:type="dxa"/>
            <w:vAlign w:val="center"/>
          </w:tcPr>
          <w:p w:rsidR="00A87EA2" w:rsidRPr="007C22B8" w:rsidRDefault="00A87EA2" w:rsidP="00946B20">
            <w:pPr>
              <w:spacing w:after="0" w:line="240" w:lineRule="auto"/>
              <w:jc w:val="center"/>
              <w:rPr>
                <w:rFonts w:ascii="Verdana" w:hAnsi="Verdana" w:cs="Arial"/>
              </w:rPr>
            </w:pPr>
            <w:r w:rsidRPr="007C22B8">
              <w:rPr>
                <w:rFonts w:ascii="Verdana" w:hAnsi="Verdana" w:cs="Arial"/>
                <w:i/>
              </w:rPr>
              <w:t>I</w:t>
            </w:r>
          </w:p>
        </w:tc>
        <w:tc>
          <w:tcPr>
            <w:tcW w:w="1843" w:type="dxa"/>
            <w:vAlign w:val="center"/>
          </w:tcPr>
          <w:p w:rsidR="00A87EA2" w:rsidRPr="007C22B8" w:rsidRDefault="00A87EA2" w:rsidP="00946B20">
            <w:pPr>
              <w:spacing w:after="0" w:line="240" w:lineRule="auto"/>
              <w:jc w:val="center"/>
              <w:rPr>
                <w:rFonts w:ascii="Arial" w:hAnsi="Arial" w:cs="Arial"/>
              </w:rPr>
            </w:pPr>
            <w:r w:rsidRPr="007C22B8">
              <w:rPr>
                <w:rFonts w:ascii="Arial" w:hAnsi="Arial" w:cs="Arial"/>
              </w:rPr>
              <w:t>1/</w:t>
            </w:r>
            <w:r w:rsidR="007C22B8" w:rsidRPr="007C22B8">
              <w:rPr>
                <w:rFonts w:ascii="Verdana" w:hAnsi="Verdana" w:cs="Arial"/>
                <w:i/>
              </w:rPr>
              <w:t>I</w:t>
            </w: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r w:rsidR="00A87EA2" w:rsidRPr="00C26513" w:rsidTr="00946B20">
        <w:trPr>
          <w:trHeight w:val="340"/>
          <w:jc w:val="center"/>
        </w:trPr>
        <w:tc>
          <w:tcPr>
            <w:tcW w:w="1809" w:type="dxa"/>
            <w:vAlign w:val="center"/>
          </w:tcPr>
          <w:p w:rsidR="00A87EA2" w:rsidRPr="00C26513" w:rsidRDefault="00A87EA2" w:rsidP="00946B20">
            <w:pPr>
              <w:spacing w:after="0" w:line="240" w:lineRule="auto"/>
              <w:jc w:val="center"/>
              <w:rPr>
                <w:rFonts w:ascii="Arial" w:hAnsi="Arial" w:cs="Arial"/>
              </w:rPr>
            </w:pPr>
          </w:p>
        </w:tc>
        <w:tc>
          <w:tcPr>
            <w:tcW w:w="1985" w:type="dxa"/>
            <w:vAlign w:val="center"/>
          </w:tcPr>
          <w:p w:rsidR="00A87EA2" w:rsidRPr="00C26513" w:rsidRDefault="00A87EA2" w:rsidP="00946B20">
            <w:pPr>
              <w:spacing w:after="0" w:line="240" w:lineRule="auto"/>
              <w:jc w:val="center"/>
              <w:rPr>
                <w:rFonts w:ascii="Arial" w:hAnsi="Arial" w:cs="Arial"/>
              </w:rPr>
            </w:pPr>
          </w:p>
        </w:tc>
        <w:tc>
          <w:tcPr>
            <w:tcW w:w="1843" w:type="dxa"/>
            <w:vAlign w:val="center"/>
          </w:tcPr>
          <w:p w:rsidR="00A87EA2" w:rsidRPr="00C26513" w:rsidRDefault="00A87EA2" w:rsidP="00946B20">
            <w:pPr>
              <w:spacing w:after="0" w:line="240" w:lineRule="auto"/>
              <w:jc w:val="center"/>
              <w:rPr>
                <w:rFonts w:ascii="Arial" w:hAnsi="Arial" w:cs="Arial"/>
              </w:rPr>
            </w:pPr>
          </w:p>
        </w:tc>
      </w:tr>
    </w:tbl>
    <w:p w:rsidR="00C43145" w:rsidRPr="00C26513" w:rsidRDefault="00C43145" w:rsidP="00C26513">
      <w:pPr>
        <w:pStyle w:val="ListParagraph"/>
        <w:spacing w:after="0" w:line="240" w:lineRule="auto"/>
        <w:ind w:left="0"/>
        <w:rPr>
          <w:rFonts w:ascii="Arial" w:hAnsi="Arial" w:cs="Arial"/>
        </w:rPr>
      </w:pPr>
    </w:p>
    <w:p w:rsidR="000842ED" w:rsidRPr="00C26513" w:rsidRDefault="000842ED" w:rsidP="00F2189E">
      <w:pPr>
        <w:spacing w:after="0"/>
        <w:rPr>
          <w:rFonts w:ascii="Arial" w:eastAsia="Times New Roman" w:hAnsi="Arial" w:cs="Arial"/>
        </w:rPr>
      </w:pPr>
    </w:p>
    <w:p w:rsidR="00F43362" w:rsidRPr="00F80D76" w:rsidRDefault="00F2189E" w:rsidP="00F2189E">
      <w:pPr>
        <w:spacing w:after="0" w:line="240" w:lineRule="auto"/>
        <w:rPr>
          <w:rFonts w:ascii="Arial" w:eastAsia="Times New Roman" w:hAnsi="Arial" w:cs="Arial"/>
          <w:b/>
          <w:bCs/>
          <w:color w:val="C30045"/>
          <w:sz w:val="24"/>
          <w:lang w:eastAsia="en-GB"/>
        </w:rPr>
      </w:pPr>
      <w:r w:rsidRPr="00F80D76">
        <w:rPr>
          <w:rFonts w:ascii="Arial" w:eastAsia="Times New Roman" w:hAnsi="Arial" w:cs="Arial"/>
          <w:b/>
          <w:bCs/>
          <w:color w:val="C30045"/>
          <w:sz w:val="24"/>
          <w:lang w:eastAsia="en-GB"/>
        </w:rPr>
        <w:t xml:space="preserve">Interpretation and </w:t>
      </w:r>
      <w:r w:rsidR="00F3122B">
        <w:rPr>
          <w:rFonts w:ascii="Arial" w:eastAsia="Times New Roman" w:hAnsi="Arial" w:cs="Arial"/>
          <w:b/>
          <w:bCs/>
          <w:color w:val="C30045"/>
          <w:sz w:val="24"/>
          <w:lang w:eastAsia="en-GB"/>
        </w:rPr>
        <w:t>e</w:t>
      </w:r>
      <w:r w:rsidRPr="00F80D76">
        <w:rPr>
          <w:rFonts w:ascii="Arial" w:eastAsia="Times New Roman" w:hAnsi="Arial" w:cs="Arial"/>
          <w:b/>
          <w:bCs/>
          <w:color w:val="C30045"/>
          <w:sz w:val="24"/>
          <w:lang w:eastAsia="en-GB"/>
        </w:rPr>
        <w:t>valuation</w:t>
      </w:r>
    </w:p>
    <w:p w:rsidR="000842ED" w:rsidRPr="00C26513" w:rsidRDefault="000842ED" w:rsidP="00F2189E">
      <w:pPr>
        <w:spacing w:after="0" w:line="240" w:lineRule="auto"/>
        <w:rPr>
          <w:rFonts w:ascii="Arial" w:eastAsia="Times New Roman" w:hAnsi="Arial" w:cs="Arial"/>
          <w:b/>
          <w:bCs/>
          <w:lang w:eastAsia="en-GB"/>
        </w:rPr>
      </w:pPr>
    </w:p>
    <w:p w:rsidR="00A87EA2" w:rsidRPr="00C26513" w:rsidRDefault="00A87EA2" w:rsidP="00C26513">
      <w:pPr>
        <w:pStyle w:val="ListParagraph"/>
        <w:numPr>
          <w:ilvl w:val="0"/>
          <w:numId w:val="42"/>
        </w:numPr>
        <w:spacing w:after="0" w:line="240" w:lineRule="auto"/>
        <w:rPr>
          <w:rFonts w:ascii="Arial" w:eastAsia="Times New Roman" w:hAnsi="Arial" w:cs="Arial"/>
          <w:szCs w:val="20"/>
        </w:rPr>
      </w:pPr>
      <w:r w:rsidRPr="00C26513">
        <w:rPr>
          <w:rFonts w:ascii="Arial" w:hAnsi="Arial" w:cs="Arial"/>
          <w:szCs w:val="20"/>
        </w:rPr>
        <w:t xml:space="preserve">Plot a graph of </w:t>
      </w:r>
      <w:proofErr w:type="gramStart"/>
      <w:r w:rsidRPr="00C26513">
        <w:rPr>
          <w:rFonts w:ascii="Arial" w:hAnsi="Arial" w:cs="Arial"/>
          <w:bCs/>
          <w:szCs w:val="20"/>
        </w:rPr>
        <w:t>1/</w:t>
      </w:r>
      <w:r w:rsidRPr="00C26513">
        <w:rPr>
          <w:rFonts w:ascii="Verdana" w:hAnsi="Verdana" w:cs="Arial"/>
          <w:bCs/>
          <w:i/>
          <w:szCs w:val="20"/>
        </w:rPr>
        <w:t>I</w:t>
      </w:r>
      <w:proofErr w:type="gramEnd"/>
      <w:r w:rsidRPr="00C26513">
        <w:rPr>
          <w:rFonts w:ascii="Arial" w:hAnsi="Arial" w:cs="Arial"/>
          <w:b/>
          <w:bCs/>
          <w:szCs w:val="20"/>
        </w:rPr>
        <w:t xml:space="preserve"> </w:t>
      </w:r>
      <w:r w:rsidRPr="00C26513">
        <w:rPr>
          <w:rFonts w:ascii="Arial" w:hAnsi="Arial" w:cs="Arial"/>
          <w:bCs/>
          <w:szCs w:val="20"/>
        </w:rPr>
        <w:t xml:space="preserve">on the </w:t>
      </w:r>
      <w:r w:rsidRPr="00C26513">
        <w:rPr>
          <w:rFonts w:ascii="Arial" w:hAnsi="Arial" w:cs="Arial"/>
          <w:bCs/>
          <w:i/>
          <w:szCs w:val="20"/>
        </w:rPr>
        <w:t>y</w:t>
      </w:r>
      <w:r w:rsidRPr="00C26513">
        <w:rPr>
          <w:rFonts w:ascii="Arial" w:hAnsi="Arial" w:cs="Arial"/>
          <w:bCs/>
          <w:szCs w:val="20"/>
        </w:rPr>
        <w:t xml:space="preserve">-axis against </w:t>
      </w:r>
      <w:r w:rsidRPr="00C26513">
        <w:rPr>
          <w:rFonts w:ascii="Arial" w:hAnsi="Arial" w:cs="Arial"/>
          <w:bCs/>
          <w:i/>
          <w:szCs w:val="20"/>
        </w:rPr>
        <w:t>x</w:t>
      </w:r>
      <w:r w:rsidRPr="00C26513">
        <w:rPr>
          <w:rFonts w:ascii="Arial" w:hAnsi="Arial" w:cs="Arial"/>
          <w:bCs/>
          <w:szCs w:val="20"/>
        </w:rPr>
        <w:t xml:space="preserve"> on the </w:t>
      </w:r>
      <w:r w:rsidRPr="00C26513">
        <w:rPr>
          <w:rFonts w:ascii="Arial" w:hAnsi="Arial" w:cs="Arial"/>
          <w:bCs/>
          <w:i/>
          <w:szCs w:val="20"/>
        </w:rPr>
        <w:t>x</w:t>
      </w:r>
      <w:r w:rsidRPr="00C26513">
        <w:rPr>
          <w:rFonts w:ascii="Arial" w:hAnsi="Arial" w:cs="Arial"/>
          <w:bCs/>
          <w:szCs w:val="20"/>
        </w:rPr>
        <w:t>-axis</w:t>
      </w:r>
      <w:r w:rsidRPr="00C26513">
        <w:rPr>
          <w:rFonts w:ascii="Arial" w:eastAsia="Times New Roman" w:hAnsi="Arial" w:cs="Arial"/>
          <w:szCs w:val="20"/>
        </w:rPr>
        <w:t>.</w:t>
      </w:r>
    </w:p>
    <w:p w:rsidR="00A87EA2" w:rsidRPr="00A87EA2" w:rsidRDefault="00A87EA2" w:rsidP="00A87EA2">
      <w:pPr>
        <w:spacing w:after="0" w:line="240" w:lineRule="auto"/>
        <w:rPr>
          <w:rFonts w:ascii="Arial" w:eastAsia="Times New Roman" w:hAnsi="Arial" w:cs="Arial"/>
          <w:szCs w:val="20"/>
        </w:rPr>
      </w:pPr>
    </w:p>
    <w:p w:rsidR="00A87EA2" w:rsidRPr="00C26513" w:rsidRDefault="00A87EA2" w:rsidP="00C26513">
      <w:pPr>
        <w:pStyle w:val="ListParagraph"/>
        <w:numPr>
          <w:ilvl w:val="0"/>
          <w:numId w:val="42"/>
        </w:numPr>
        <w:spacing w:after="0" w:line="240" w:lineRule="auto"/>
        <w:rPr>
          <w:rFonts w:ascii="Arial" w:eastAsia="Times New Roman" w:hAnsi="Arial" w:cs="Arial"/>
          <w:szCs w:val="20"/>
        </w:rPr>
      </w:pPr>
      <w:r w:rsidRPr="00C26513">
        <w:rPr>
          <w:rFonts w:ascii="Arial" w:eastAsia="Times New Roman" w:hAnsi="Arial" w:cs="Arial"/>
          <w:szCs w:val="20"/>
        </w:rPr>
        <w:t>Draw the line of best fit through your points.</w:t>
      </w:r>
    </w:p>
    <w:p w:rsidR="00A87EA2" w:rsidRPr="00A87EA2" w:rsidRDefault="00A87EA2" w:rsidP="00A87EA2">
      <w:pPr>
        <w:spacing w:after="0" w:line="240" w:lineRule="auto"/>
        <w:rPr>
          <w:rFonts w:ascii="Arial" w:eastAsia="Times New Roman" w:hAnsi="Arial" w:cs="Arial"/>
          <w:szCs w:val="20"/>
        </w:rPr>
      </w:pPr>
    </w:p>
    <w:p w:rsidR="00A87EA2" w:rsidRPr="00C26513" w:rsidRDefault="00A87EA2" w:rsidP="00C26513">
      <w:pPr>
        <w:pStyle w:val="ListParagraph"/>
        <w:numPr>
          <w:ilvl w:val="0"/>
          <w:numId w:val="42"/>
        </w:numPr>
        <w:spacing w:after="0" w:line="240" w:lineRule="auto"/>
        <w:rPr>
          <w:rFonts w:ascii="Arial" w:eastAsia="Times New Roman" w:hAnsi="Arial" w:cs="Arial"/>
          <w:szCs w:val="20"/>
        </w:rPr>
      </w:pPr>
      <w:r w:rsidRPr="00C26513">
        <w:rPr>
          <w:rFonts w:ascii="Arial" w:eastAsia="Times New Roman" w:hAnsi="Arial" w:cs="Arial"/>
          <w:szCs w:val="20"/>
        </w:rPr>
        <w:t>Find the gradient of your graph</w:t>
      </w:r>
      <w:r w:rsidR="007C22B8">
        <w:rPr>
          <w:rFonts w:ascii="Arial" w:eastAsia="Times New Roman" w:hAnsi="Arial" w:cs="Arial"/>
          <w:szCs w:val="20"/>
        </w:rPr>
        <w:t>.</w:t>
      </w:r>
    </w:p>
    <w:p w:rsidR="00A87EA2" w:rsidRPr="00A87EA2" w:rsidRDefault="00A87EA2" w:rsidP="00A87EA2">
      <w:pPr>
        <w:spacing w:after="0" w:line="240" w:lineRule="auto"/>
        <w:rPr>
          <w:rFonts w:ascii="Arial" w:eastAsia="Times New Roman" w:hAnsi="Arial" w:cs="Arial"/>
          <w:szCs w:val="20"/>
        </w:rPr>
      </w:pPr>
    </w:p>
    <w:p w:rsidR="00A87EA2" w:rsidRPr="00C26513" w:rsidRDefault="00A87EA2" w:rsidP="00C26513">
      <w:pPr>
        <w:pStyle w:val="ListParagraph"/>
        <w:numPr>
          <w:ilvl w:val="0"/>
          <w:numId w:val="42"/>
        </w:numPr>
        <w:spacing w:after="0" w:line="240" w:lineRule="auto"/>
        <w:rPr>
          <w:rFonts w:ascii="Arial" w:eastAsia="Times New Roman" w:hAnsi="Arial" w:cs="Arial"/>
          <w:szCs w:val="20"/>
        </w:rPr>
      </w:pPr>
      <w:r w:rsidRPr="00C26513">
        <w:rPr>
          <w:rFonts w:ascii="Arial" w:eastAsia="Times New Roman" w:hAnsi="Arial" w:cs="Arial"/>
          <w:szCs w:val="20"/>
        </w:rPr>
        <w:t xml:space="preserve">Find the </w:t>
      </w:r>
      <w:r w:rsidRPr="00C26513">
        <w:rPr>
          <w:rFonts w:ascii="Arial" w:eastAsia="Times New Roman" w:hAnsi="Arial" w:cs="Arial"/>
          <w:i/>
          <w:szCs w:val="20"/>
        </w:rPr>
        <w:t>y</w:t>
      </w:r>
      <w:r w:rsidRPr="00C26513">
        <w:rPr>
          <w:rFonts w:ascii="Arial" w:eastAsia="Times New Roman" w:hAnsi="Arial" w:cs="Arial"/>
          <w:szCs w:val="20"/>
        </w:rPr>
        <w:t>-intercept of your graph</w:t>
      </w:r>
      <w:r w:rsidR="007C22B8">
        <w:rPr>
          <w:rFonts w:ascii="Arial" w:eastAsia="Times New Roman" w:hAnsi="Arial" w:cs="Arial"/>
          <w:szCs w:val="20"/>
        </w:rPr>
        <w:t>.</w:t>
      </w:r>
    </w:p>
    <w:p w:rsidR="00A87EA2" w:rsidRPr="00A87EA2" w:rsidRDefault="00A87EA2" w:rsidP="00A87EA2">
      <w:pPr>
        <w:spacing w:after="0" w:line="240" w:lineRule="auto"/>
        <w:rPr>
          <w:rFonts w:ascii="Arial" w:hAnsi="Arial" w:cs="Arial"/>
          <w:b/>
          <w:bCs/>
          <w:szCs w:val="20"/>
        </w:rPr>
      </w:pPr>
    </w:p>
    <w:p w:rsidR="000F71CB" w:rsidRDefault="00A87EA2" w:rsidP="00A87EA2">
      <w:pPr>
        <w:pStyle w:val="ListParagraph"/>
        <w:numPr>
          <w:ilvl w:val="0"/>
          <w:numId w:val="42"/>
        </w:numPr>
        <w:spacing w:after="0" w:line="240" w:lineRule="auto"/>
        <w:rPr>
          <w:rFonts w:ascii="Arial" w:eastAsia="Times New Roman" w:hAnsi="Arial" w:cs="Arial"/>
          <w:szCs w:val="20"/>
        </w:rPr>
      </w:pPr>
      <w:r w:rsidRPr="000F71CB">
        <w:rPr>
          <w:rFonts w:ascii="Arial" w:eastAsia="Times New Roman" w:hAnsi="Arial" w:cs="Arial"/>
          <w:szCs w:val="20"/>
        </w:rPr>
        <w:t xml:space="preserve">Theory suggests that </w:t>
      </w:r>
      <w:r w:rsidRPr="000F71CB">
        <w:rPr>
          <w:rFonts w:ascii="Verdana" w:eastAsia="Times New Roman" w:hAnsi="Verdana" w:cs="Arial"/>
          <w:i/>
          <w:szCs w:val="20"/>
        </w:rPr>
        <w:t>I</w:t>
      </w:r>
      <w:r w:rsidRPr="000F71CB">
        <w:rPr>
          <w:rFonts w:ascii="Arial" w:eastAsia="Times New Roman" w:hAnsi="Arial" w:cs="Arial"/>
          <w:i/>
          <w:szCs w:val="20"/>
        </w:rPr>
        <w:t xml:space="preserve"> </w:t>
      </w:r>
      <w:r w:rsidRPr="000F71CB">
        <w:rPr>
          <w:rFonts w:ascii="Arial" w:eastAsia="Times New Roman" w:hAnsi="Arial" w:cs="Arial"/>
          <w:szCs w:val="20"/>
        </w:rPr>
        <w:t xml:space="preserve">and </w:t>
      </w:r>
      <w:r w:rsidRPr="000F71CB">
        <w:rPr>
          <w:rFonts w:ascii="Arial" w:eastAsia="Times New Roman" w:hAnsi="Arial" w:cs="Arial"/>
          <w:i/>
          <w:szCs w:val="20"/>
        </w:rPr>
        <w:t>x</w:t>
      </w:r>
      <w:r w:rsidRPr="000F71CB">
        <w:rPr>
          <w:rFonts w:ascii="Arial" w:eastAsia="Times New Roman" w:hAnsi="Arial" w:cs="Arial"/>
          <w:szCs w:val="20"/>
        </w:rPr>
        <w:t xml:space="preserve"> are related by the equation</w:t>
      </w:r>
      <w:r w:rsidR="000F71CB" w:rsidRPr="000F71CB">
        <w:rPr>
          <w:rFonts w:ascii="Arial" w:eastAsia="Times New Roman" w:hAnsi="Arial" w:cs="Arial"/>
          <w:szCs w:val="20"/>
        </w:rPr>
        <w:t xml:space="preserve"> </w:t>
      </w:r>
      <w:r w:rsidRPr="000F71CB">
        <w:rPr>
          <w:rFonts w:ascii="Arial" w:eastAsia="Times New Roman" w:hAnsi="Arial" w:cs="Arial"/>
          <w:szCs w:val="20"/>
        </w:rPr>
        <w:t>1/</w:t>
      </w:r>
      <w:r w:rsidRPr="000F71CB">
        <w:rPr>
          <w:rFonts w:ascii="Verdana" w:eastAsia="Times New Roman" w:hAnsi="Verdana" w:cs="Arial"/>
          <w:i/>
          <w:szCs w:val="20"/>
        </w:rPr>
        <w:t>I</w:t>
      </w:r>
      <w:r w:rsidRPr="000F71CB">
        <w:rPr>
          <w:rFonts w:ascii="Arial" w:eastAsia="Times New Roman" w:hAnsi="Arial" w:cs="Arial"/>
          <w:szCs w:val="20"/>
        </w:rPr>
        <w:t xml:space="preserve"> = </w:t>
      </w:r>
      <w:proofErr w:type="spellStart"/>
      <w:r w:rsidRPr="000F71CB">
        <w:rPr>
          <w:rFonts w:ascii="Arial" w:eastAsia="Times New Roman" w:hAnsi="Arial" w:cs="Arial"/>
          <w:i/>
          <w:szCs w:val="20"/>
        </w:rPr>
        <w:t>Mx</w:t>
      </w:r>
      <w:proofErr w:type="spellEnd"/>
      <w:r w:rsidRPr="000F71CB">
        <w:rPr>
          <w:rFonts w:ascii="Arial" w:eastAsia="Times New Roman" w:hAnsi="Arial" w:cs="Arial"/>
          <w:szCs w:val="20"/>
        </w:rPr>
        <w:t xml:space="preserve"> + </w:t>
      </w:r>
      <w:r w:rsidRPr="000F71CB">
        <w:rPr>
          <w:rFonts w:ascii="Arial" w:eastAsia="Times New Roman" w:hAnsi="Arial" w:cs="Arial"/>
          <w:i/>
          <w:szCs w:val="20"/>
        </w:rPr>
        <w:t xml:space="preserve">N </w:t>
      </w:r>
      <w:r w:rsidRPr="000F71CB">
        <w:rPr>
          <w:rFonts w:ascii="Arial" w:eastAsia="Times New Roman" w:hAnsi="Arial" w:cs="Arial"/>
          <w:szCs w:val="20"/>
        </w:rPr>
        <w:t xml:space="preserve">where </w:t>
      </w:r>
      <w:r w:rsidRPr="000F71CB">
        <w:rPr>
          <w:rFonts w:ascii="Arial" w:eastAsia="Times New Roman" w:hAnsi="Arial" w:cs="Arial"/>
          <w:i/>
          <w:szCs w:val="20"/>
        </w:rPr>
        <w:t>M</w:t>
      </w:r>
      <w:r w:rsidRPr="000F71CB">
        <w:rPr>
          <w:rFonts w:ascii="Arial" w:eastAsia="Times New Roman" w:hAnsi="Arial" w:cs="Arial"/>
          <w:szCs w:val="20"/>
        </w:rPr>
        <w:t xml:space="preserve"> and </w:t>
      </w:r>
      <w:r w:rsidRPr="000F71CB">
        <w:rPr>
          <w:rFonts w:ascii="Arial" w:eastAsia="Times New Roman" w:hAnsi="Arial" w:cs="Arial"/>
          <w:i/>
          <w:szCs w:val="20"/>
        </w:rPr>
        <w:t>N</w:t>
      </w:r>
      <w:r w:rsidRPr="000F71CB">
        <w:rPr>
          <w:rFonts w:ascii="Arial" w:eastAsia="Times New Roman" w:hAnsi="Arial" w:cs="Arial"/>
          <w:szCs w:val="20"/>
        </w:rPr>
        <w:t xml:space="preserve"> are constants.</w:t>
      </w:r>
    </w:p>
    <w:p w:rsidR="000F71CB" w:rsidRDefault="000F71CB" w:rsidP="000F71CB">
      <w:pPr>
        <w:pStyle w:val="ListParagraph"/>
        <w:spacing w:after="0" w:line="240" w:lineRule="auto"/>
        <w:ind w:left="360"/>
        <w:rPr>
          <w:rFonts w:ascii="Arial" w:eastAsia="Times New Roman" w:hAnsi="Arial" w:cs="Arial"/>
          <w:szCs w:val="20"/>
        </w:rPr>
      </w:pPr>
    </w:p>
    <w:p w:rsidR="00A87EA2" w:rsidRDefault="00A87EA2" w:rsidP="00A87EA2">
      <w:pPr>
        <w:pStyle w:val="ListParagraph"/>
        <w:numPr>
          <w:ilvl w:val="0"/>
          <w:numId w:val="42"/>
        </w:numPr>
        <w:spacing w:after="0" w:line="240" w:lineRule="auto"/>
        <w:rPr>
          <w:rFonts w:ascii="Arial" w:eastAsia="Times New Roman" w:hAnsi="Arial" w:cs="Arial"/>
          <w:szCs w:val="20"/>
        </w:rPr>
      </w:pPr>
      <w:r w:rsidRPr="000F71CB">
        <w:rPr>
          <w:rFonts w:ascii="Arial" w:eastAsia="Times New Roman" w:hAnsi="Arial" w:cs="Arial"/>
          <w:szCs w:val="20"/>
        </w:rPr>
        <w:t xml:space="preserve">Use your results from to find values for </w:t>
      </w:r>
      <w:r w:rsidRPr="000F71CB">
        <w:rPr>
          <w:rFonts w:ascii="Arial" w:eastAsia="Times New Roman" w:hAnsi="Arial" w:cs="Arial"/>
          <w:i/>
          <w:szCs w:val="20"/>
        </w:rPr>
        <w:t>M</w:t>
      </w:r>
      <w:r w:rsidRPr="000F71CB">
        <w:rPr>
          <w:rFonts w:ascii="Arial" w:eastAsia="Times New Roman" w:hAnsi="Arial" w:cs="Arial"/>
          <w:szCs w:val="20"/>
        </w:rPr>
        <w:t xml:space="preserve"> and </w:t>
      </w:r>
      <w:r w:rsidRPr="000F71CB">
        <w:rPr>
          <w:rFonts w:ascii="Arial" w:eastAsia="Times New Roman" w:hAnsi="Arial" w:cs="Arial"/>
          <w:i/>
          <w:szCs w:val="20"/>
        </w:rPr>
        <w:t>N</w:t>
      </w:r>
      <w:r w:rsidRPr="000F71CB">
        <w:rPr>
          <w:rFonts w:ascii="Arial" w:eastAsia="Times New Roman" w:hAnsi="Arial" w:cs="Arial"/>
          <w:szCs w:val="20"/>
        </w:rPr>
        <w:t>. Include appropriate units.</w:t>
      </w:r>
    </w:p>
    <w:p w:rsidR="000F71CB" w:rsidRDefault="000F71CB" w:rsidP="000F71CB">
      <w:pPr>
        <w:pStyle w:val="ListParagraph"/>
        <w:spacing w:after="0" w:line="240" w:lineRule="auto"/>
        <w:ind w:left="360"/>
        <w:rPr>
          <w:rFonts w:ascii="Arial" w:eastAsia="Times New Roman" w:hAnsi="Arial" w:cs="Arial"/>
          <w:szCs w:val="20"/>
        </w:rPr>
      </w:pPr>
    </w:p>
    <w:p w:rsidR="00A87EA2" w:rsidRPr="000F71CB" w:rsidRDefault="007C22B8" w:rsidP="000F71CB">
      <w:pPr>
        <w:pStyle w:val="ListParagraph"/>
        <w:spacing w:after="0" w:line="240" w:lineRule="auto"/>
        <w:ind w:left="360"/>
        <w:rPr>
          <w:rFonts w:ascii="Arial" w:eastAsia="Times New Roman" w:hAnsi="Arial" w:cs="Arial"/>
          <w:szCs w:val="20"/>
        </w:rPr>
      </w:pPr>
      <m:oMath>
        <m:r>
          <w:rPr>
            <w:rFonts w:ascii="Cambria Math" w:hAnsi="Cambria Math" w:cs="Arial"/>
            <w:szCs w:val="20"/>
          </w:rPr>
          <m:t>M=</m:t>
        </m:r>
        <m:f>
          <m:fPr>
            <m:ctrlPr>
              <w:rPr>
                <w:rFonts w:ascii="Cambria Math" w:hAnsi="Cambria Math" w:cs="Arial"/>
                <w:bCs/>
                <w:i/>
                <w:szCs w:val="20"/>
              </w:rPr>
            </m:ctrlPr>
          </m:fPr>
          <m:num>
            <m:r>
              <w:rPr>
                <w:rFonts w:ascii="Cambria Math" w:hAnsi="Cambria Math" w:cs="Arial"/>
                <w:szCs w:val="20"/>
              </w:rPr>
              <m:t>ρ</m:t>
            </m:r>
          </m:num>
          <m:den>
            <m:r>
              <w:rPr>
                <w:rFonts w:ascii="Cambria Math" w:hAnsi="Cambria Math" w:cs="Arial"/>
                <w:szCs w:val="20"/>
              </w:rPr>
              <m:t>AV</m:t>
            </m:r>
          </m:den>
        </m:f>
      </m:oMath>
      <w:r w:rsidR="00A87EA2" w:rsidRPr="000F71CB">
        <w:rPr>
          <w:rFonts w:ascii="Arial" w:eastAsia="Times New Roman" w:hAnsi="Arial" w:cs="Arial"/>
          <w:szCs w:val="20"/>
        </w:rPr>
        <w:t xml:space="preserve"> </w:t>
      </w:r>
      <w:proofErr w:type="gramStart"/>
      <w:r w:rsidR="00A87EA2" w:rsidRPr="000F71CB">
        <w:rPr>
          <w:rFonts w:ascii="Arial" w:eastAsia="Times New Roman" w:hAnsi="Arial" w:cs="Arial"/>
          <w:szCs w:val="20"/>
        </w:rPr>
        <w:t>where</w:t>
      </w:r>
      <w:proofErr w:type="gramEnd"/>
      <w:r w:rsidR="00A87EA2" w:rsidRPr="000F71CB">
        <w:rPr>
          <w:rFonts w:ascii="Arial" w:eastAsia="Times New Roman" w:hAnsi="Arial" w:cs="Arial"/>
          <w:szCs w:val="20"/>
        </w:rPr>
        <w:t xml:space="preserve"> </w:t>
      </w:r>
      <w:r w:rsidRPr="007C22B8">
        <w:rPr>
          <w:rFonts w:ascii="Symbol" w:eastAsia="Times New Roman" w:hAnsi="Symbol" w:cs="Arial"/>
          <w:i/>
          <w:iCs/>
          <w:szCs w:val="20"/>
        </w:rPr>
        <w:t></w:t>
      </w:r>
      <w:r w:rsidR="00A87EA2" w:rsidRPr="000F71CB">
        <w:rPr>
          <w:rFonts w:ascii="Arial" w:eastAsia="Times New Roman" w:hAnsi="Arial" w:cs="Arial"/>
          <w:szCs w:val="20"/>
        </w:rPr>
        <w:t xml:space="preserve"> is the resistivity of the material of the wire</w:t>
      </w:r>
    </w:p>
    <w:p w:rsidR="00A87EA2" w:rsidRDefault="00A87EA2" w:rsidP="00A87EA2">
      <w:pPr>
        <w:spacing w:after="0" w:line="240" w:lineRule="auto"/>
        <w:rPr>
          <w:rFonts w:ascii="Arial" w:hAnsi="Arial" w:cs="Arial"/>
          <w:szCs w:val="20"/>
        </w:rPr>
      </w:pPr>
    </w:p>
    <w:p w:rsidR="00A87EA2" w:rsidRPr="000F71CB" w:rsidRDefault="007C22B8" w:rsidP="007C22B8">
      <w:pPr>
        <w:spacing w:after="0" w:line="240" w:lineRule="auto"/>
        <w:ind w:firstLine="360"/>
        <w:rPr>
          <w:rFonts w:ascii="Arial" w:eastAsia="Times New Roman" w:hAnsi="Arial" w:cs="Arial"/>
          <w:szCs w:val="20"/>
        </w:rPr>
      </w:pPr>
      <w:proofErr w:type="gramStart"/>
      <w:r>
        <w:rPr>
          <w:rFonts w:ascii="Arial" w:hAnsi="Arial" w:cs="Arial"/>
          <w:bCs/>
          <w:szCs w:val="20"/>
        </w:rPr>
        <w:t>and</w:t>
      </w:r>
      <w:proofErr w:type="gramEnd"/>
      <w:r>
        <w:rPr>
          <w:rFonts w:ascii="Arial" w:hAnsi="Arial" w:cs="Arial"/>
          <w:bCs/>
          <w:szCs w:val="20"/>
        </w:rPr>
        <w:t xml:space="preserve"> </w:t>
      </w:r>
      <m:oMath>
        <m:r>
          <w:rPr>
            <w:rFonts w:ascii="Cambria Math" w:hAnsi="Cambria Math" w:cs="Arial"/>
            <w:szCs w:val="20"/>
          </w:rPr>
          <m:t>N=</m:t>
        </m:r>
        <m:f>
          <m:fPr>
            <m:ctrlPr>
              <w:rPr>
                <w:rFonts w:ascii="Cambria Math" w:hAnsi="Cambria Math" w:cs="Arial"/>
                <w:bCs/>
                <w:i/>
                <w:szCs w:val="20"/>
              </w:rPr>
            </m:ctrlPr>
          </m:fPr>
          <m:num>
            <m:r>
              <w:rPr>
                <w:rFonts w:ascii="Cambria Math" w:hAnsi="Cambria Math" w:cs="Arial"/>
                <w:szCs w:val="20"/>
              </w:rPr>
              <m:t>R</m:t>
            </m:r>
          </m:num>
          <m:den>
            <m:r>
              <w:rPr>
                <w:rFonts w:ascii="Cambria Math" w:hAnsi="Cambria Math" w:cs="Arial"/>
                <w:szCs w:val="20"/>
              </w:rPr>
              <m:t>V</m:t>
            </m:r>
          </m:den>
        </m:f>
      </m:oMath>
      <w:r w:rsidR="00A87EA2" w:rsidRPr="000F71CB">
        <w:rPr>
          <w:rFonts w:ascii="Arial" w:eastAsia="Times New Roman" w:hAnsi="Arial" w:cs="Arial"/>
          <w:szCs w:val="20"/>
        </w:rPr>
        <w:t xml:space="preserve"> where </w:t>
      </w:r>
      <w:r w:rsidR="00A87EA2" w:rsidRPr="000F71CB">
        <w:rPr>
          <w:rFonts w:ascii="Arial" w:eastAsia="Times New Roman" w:hAnsi="Arial" w:cs="Arial"/>
          <w:i/>
          <w:szCs w:val="20"/>
        </w:rPr>
        <w:t>R</w:t>
      </w:r>
      <w:r w:rsidR="00A87EA2" w:rsidRPr="000F71CB">
        <w:rPr>
          <w:rFonts w:ascii="Arial" w:eastAsia="Times New Roman" w:hAnsi="Arial" w:cs="Arial"/>
          <w:szCs w:val="20"/>
        </w:rPr>
        <w:t xml:space="preserve"> is the resistance of the resistor R in the circuit</w:t>
      </w:r>
      <w:r>
        <w:rPr>
          <w:rFonts w:ascii="Arial" w:eastAsia="Times New Roman" w:hAnsi="Arial" w:cs="Arial"/>
          <w:szCs w:val="20"/>
        </w:rPr>
        <w:t>.</w:t>
      </w:r>
    </w:p>
    <w:p w:rsidR="00A87EA2" w:rsidRPr="00A87EA2" w:rsidRDefault="00A87EA2" w:rsidP="00A87EA2">
      <w:pPr>
        <w:spacing w:after="0" w:line="240" w:lineRule="auto"/>
        <w:rPr>
          <w:rFonts w:ascii="Arial" w:eastAsia="Times New Roman" w:hAnsi="Arial" w:cs="Arial"/>
          <w:i/>
          <w:iCs/>
          <w:szCs w:val="20"/>
        </w:rPr>
      </w:pPr>
    </w:p>
    <w:p w:rsidR="000842ED" w:rsidRDefault="00A87EA2" w:rsidP="00F2189E">
      <w:pPr>
        <w:pStyle w:val="ListParagraph"/>
        <w:numPr>
          <w:ilvl w:val="0"/>
          <w:numId w:val="42"/>
        </w:numPr>
        <w:spacing w:after="0" w:line="240" w:lineRule="auto"/>
        <w:rPr>
          <w:rFonts w:ascii="Arial" w:eastAsia="Times New Roman" w:hAnsi="Arial" w:cs="Arial"/>
        </w:rPr>
      </w:pPr>
      <w:r w:rsidRPr="000F71CB">
        <w:rPr>
          <w:rFonts w:ascii="Arial" w:eastAsia="Times New Roman" w:hAnsi="Arial" w:cs="Arial"/>
        </w:rPr>
        <w:t xml:space="preserve">Use your values of </w:t>
      </w:r>
      <w:r w:rsidRPr="000F71CB">
        <w:rPr>
          <w:rFonts w:ascii="Arial" w:eastAsia="Times New Roman" w:hAnsi="Arial" w:cs="Arial"/>
          <w:i/>
        </w:rPr>
        <w:t>M</w:t>
      </w:r>
      <w:r w:rsidRPr="000F71CB">
        <w:rPr>
          <w:rFonts w:ascii="Arial" w:eastAsia="Times New Roman" w:hAnsi="Arial" w:cs="Arial"/>
        </w:rPr>
        <w:t xml:space="preserve">, </w:t>
      </w:r>
      <w:r w:rsidRPr="000F71CB">
        <w:rPr>
          <w:rFonts w:ascii="Arial" w:eastAsia="Times New Roman" w:hAnsi="Arial" w:cs="Arial"/>
          <w:i/>
        </w:rPr>
        <w:t>N</w:t>
      </w:r>
      <w:r w:rsidRPr="000F71CB">
        <w:rPr>
          <w:rFonts w:ascii="Arial" w:eastAsia="Times New Roman" w:hAnsi="Arial" w:cs="Arial"/>
        </w:rPr>
        <w:t>,</w:t>
      </w:r>
      <w:r w:rsidR="00AA7490">
        <w:rPr>
          <w:rFonts w:ascii="Arial" w:eastAsia="Times New Roman" w:hAnsi="Arial" w:cs="Arial"/>
          <w:vertAlign w:val="subscript"/>
        </w:rPr>
        <w:t xml:space="preserve"> </w:t>
      </w:r>
      <w:r w:rsidRPr="000F71CB">
        <w:rPr>
          <w:rFonts w:ascii="Arial" w:eastAsia="Times New Roman" w:hAnsi="Arial" w:cs="Arial"/>
          <w:i/>
        </w:rPr>
        <w:t>A</w:t>
      </w:r>
      <w:r w:rsidRPr="000F71CB">
        <w:rPr>
          <w:rFonts w:ascii="Arial" w:eastAsia="Times New Roman" w:hAnsi="Arial" w:cs="Arial"/>
        </w:rPr>
        <w:t xml:space="preserve"> and </w:t>
      </w:r>
      <w:r w:rsidRPr="000F71CB">
        <w:rPr>
          <w:rFonts w:ascii="Arial" w:eastAsia="Times New Roman" w:hAnsi="Arial" w:cs="Arial"/>
          <w:i/>
        </w:rPr>
        <w:t>V</w:t>
      </w:r>
      <w:r w:rsidRPr="000F71CB">
        <w:rPr>
          <w:rFonts w:ascii="Arial" w:eastAsia="Times New Roman" w:hAnsi="Arial" w:cs="Arial"/>
        </w:rPr>
        <w:t xml:space="preserve"> to determine values for </w:t>
      </w:r>
      <w:r w:rsidR="007C22B8">
        <w:rPr>
          <w:rFonts w:ascii="Symbol" w:eastAsia="Times New Roman" w:hAnsi="Symbol" w:cs="Arial"/>
          <w:i/>
          <w:iCs/>
        </w:rPr>
        <w:t></w:t>
      </w:r>
      <w:r w:rsidRPr="000F71CB">
        <w:rPr>
          <w:rFonts w:ascii="Arial" w:eastAsia="Times New Roman" w:hAnsi="Arial" w:cs="Arial"/>
          <w:i/>
          <w:iCs/>
        </w:rPr>
        <w:t xml:space="preserve"> </w:t>
      </w:r>
      <w:r w:rsidRPr="000F71CB">
        <w:rPr>
          <w:rFonts w:ascii="Arial" w:eastAsia="Times New Roman" w:hAnsi="Arial" w:cs="Arial"/>
          <w:iCs/>
        </w:rPr>
        <w:t>and</w:t>
      </w:r>
      <w:r w:rsidRPr="000F71CB">
        <w:rPr>
          <w:rFonts w:ascii="Arial" w:eastAsia="Times New Roman" w:hAnsi="Arial" w:cs="Arial"/>
          <w:i/>
          <w:iCs/>
        </w:rPr>
        <w:t xml:space="preserve"> R</w:t>
      </w:r>
      <w:r w:rsidRPr="000F71CB">
        <w:rPr>
          <w:rFonts w:ascii="Arial" w:eastAsia="Times New Roman" w:hAnsi="Arial" w:cs="Arial"/>
        </w:rPr>
        <w:t>. Include appropriate</w:t>
      </w:r>
      <w:r w:rsidR="00AA7490">
        <w:rPr>
          <w:rFonts w:ascii="Arial" w:eastAsia="Times New Roman" w:hAnsi="Arial" w:cs="Arial"/>
        </w:rPr>
        <w:t xml:space="preserve"> </w:t>
      </w:r>
      <w:r w:rsidRPr="000F71CB">
        <w:rPr>
          <w:rFonts w:ascii="Arial" w:eastAsia="Times New Roman" w:hAnsi="Arial" w:cs="Arial"/>
        </w:rPr>
        <w:t>units.</w:t>
      </w:r>
    </w:p>
    <w:p w:rsidR="007C22B8" w:rsidRDefault="007C22B8" w:rsidP="007C22B8">
      <w:pPr>
        <w:spacing w:after="0" w:line="240" w:lineRule="auto"/>
        <w:rPr>
          <w:rFonts w:ascii="Arial" w:eastAsia="Times New Roman" w:hAnsi="Arial" w:cs="Arial"/>
        </w:rPr>
      </w:pPr>
    </w:p>
    <w:p w:rsidR="00742370" w:rsidRDefault="00742370">
      <w:pPr>
        <w:spacing w:after="0" w:line="240" w:lineRule="auto"/>
        <w:rPr>
          <w:rFonts w:ascii="Arial" w:eastAsia="Times New Roman" w:hAnsi="Arial" w:cs="Arial"/>
        </w:rPr>
      </w:pPr>
    </w:p>
    <w:sectPr w:rsidR="00742370" w:rsidSect="00DD7D1B">
      <w:headerReference w:type="even" r:id="rId35"/>
      <w:headerReference w:type="default" r:id="rId36"/>
      <w:footerReference w:type="even" r:id="rId37"/>
      <w:footerReference w:type="default" r:id="rId38"/>
      <w:headerReference w:type="first" r:id="rId39"/>
      <w:footerReference w:type="first" r:id="rId40"/>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25" w:rsidRPr="00B72467" w:rsidRDefault="00F15A25" w:rsidP="00B72467">
    <w:pPr>
      <w:pStyle w:val="Footer"/>
      <w:tabs>
        <w:tab w:val="clear" w:pos="4320"/>
        <w:tab w:val="clear" w:pos="8640"/>
      </w:tabs>
      <w:rPr>
        <w:b/>
        <w:color w:val="C30045"/>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D7E06" w:rsidRPr="004C2A20" w:rsidTr="007B0DE4">
      <w:trPr>
        <w:jc w:val="center"/>
      </w:trPr>
      <w:tc>
        <w:tcPr>
          <w:tcW w:w="567" w:type="dxa"/>
        </w:tcPr>
        <w:p w:rsidR="004D7E06" w:rsidRPr="004C2A20" w:rsidRDefault="004D7E06" w:rsidP="007B0DE4">
          <w:pPr>
            <w:spacing w:after="0" w:line="240" w:lineRule="auto"/>
            <w:rPr>
              <w:rFonts w:ascii="Arial" w:hAnsi="Arial" w:cs="Arial"/>
              <w:noProof/>
              <w:color w:val="C30045"/>
              <w:sz w:val="20"/>
            </w:rPr>
          </w:pPr>
        </w:p>
      </w:tc>
      <w:tc>
        <w:tcPr>
          <w:tcW w:w="9184" w:type="dxa"/>
        </w:tcPr>
        <w:p w:rsidR="004D7E06" w:rsidRPr="004C2A20" w:rsidRDefault="004D7E0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D7E06" w:rsidRPr="004C2A20" w:rsidRDefault="004D7E0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023DF4">
            <w:rPr>
              <w:rFonts w:ascii="Arial" w:hAnsi="Arial" w:cs="Arial"/>
              <w:noProof/>
              <w:color w:val="C30045"/>
              <w:sz w:val="20"/>
            </w:rPr>
            <w:t>9</w:t>
          </w:r>
          <w:r w:rsidRPr="004C2A20">
            <w:rPr>
              <w:rFonts w:ascii="Arial" w:hAnsi="Arial" w:cs="Arial"/>
              <w:noProof/>
              <w:color w:val="C30045"/>
              <w:sz w:val="20"/>
            </w:rPr>
            <w:fldChar w:fldCharType="end"/>
          </w:r>
        </w:p>
      </w:tc>
    </w:tr>
  </w:tbl>
  <w:p w:rsidR="00831E40" w:rsidRPr="00A25C30" w:rsidRDefault="00831E40" w:rsidP="00B72467">
    <w:pPr>
      <w:pStyle w:val="Footer"/>
      <w:ind w:right="-851"/>
      <w:rPr>
        <w:color w:val="C30045"/>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3425D" w:rsidRPr="004C2A20" w:rsidTr="007B0DE4">
      <w:trPr>
        <w:jc w:val="center"/>
      </w:trPr>
      <w:tc>
        <w:tcPr>
          <w:tcW w:w="567" w:type="dxa"/>
        </w:tcPr>
        <w:p w:rsidR="00C3425D" w:rsidRPr="004C2A20" w:rsidRDefault="00C3425D" w:rsidP="007B0DE4">
          <w:pPr>
            <w:spacing w:after="0" w:line="240" w:lineRule="auto"/>
            <w:rPr>
              <w:rFonts w:ascii="Arial" w:hAnsi="Arial" w:cs="Arial"/>
              <w:noProof/>
              <w:color w:val="C30045"/>
              <w:sz w:val="20"/>
            </w:rPr>
          </w:pPr>
        </w:p>
      </w:tc>
      <w:tc>
        <w:tcPr>
          <w:tcW w:w="9184" w:type="dxa"/>
        </w:tcPr>
        <w:p w:rsidR="00C3425D" w:rsidRPr="004C2A20" w:rsidRDefault="00C3425D"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C3425D" w:rsidRPr="004C2A20" w:rsidRDefault="00C3425D"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8601F">
            <w:rPr>
              <w:rFonts w:ascii="Arial" w:hAnsi="Arial" w:cs="Arial"/>
              <w:noProof/>
              <w:color w:val="C30045"/>
              <w:sz w:val="20"/>
            </w:rPr>
            <w:t>1</w:t>
          </w:r>
          <w:r w:rsidRPr="004C2A20">
            <w:rPr>
              <w:rFonts w:ascii="Arial" w:hAnsi="Arial" w:cs="Arial"/>
              <w:noProof/>
              <w:color w:val="C30045"/>
              <w:sz w:val="20"/>
            </w:rPr>
            <w:fldChar w:fldCharType="end"/>
          </w:r>
        </w:p>
      </w:tc>
    </w:tr>
  </w:tbl>
  <w:p w:rsidR="00C3425D" w:rsidRDefault="00C3425D">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5082B" w:rsidRPr="004C2A20" w:rsidTr="007B0DE4">
      <w:trPr>
        <w:jc w:val="center"/>
      </w:trPr>
      <w:tc>
        <w:tcPr>
          <w:tcW w:w="567" w:type="dxa"/>
        </w:tcPr>
        <w:p w:rsidR="00C5082B" w:rsidRPr="004C2A20" w:rsidRDefault="00C5082B"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8601F">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C5082B" w:rsidRPr="004C2A20" w:rsidRDefault="00C5082B"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C5082B" w:rsidRPr="004C2A20" w:rsidRDefault="00C5082B" w:rsidP="007B0DE4">
          <w:pPr>
            <w:spacing w:after="0" w:line="240" w:lineRule="auto"/>
            <w:jc w:val="center"/>
            <w:rPr>
              <w:rFonts w:ascii="Arial" w:hAnsi="Arial" w:cs="Arial"/>
              <w:noProof/>
              <w:color w:val="C30045"/>
              <w:sz w:val="20"/>
              <w:szCs w:val="20"/>
            </w:rPr>
          </w:pPr>
        </w:p>
      </w:tc>
    </w:tr>
  </w:tbl>
  <w:p w:rsidR="00831E40" w:rsidRPr="00B72467" w:rsidRDefault="00831E40" w:rsidP="00B72467">
    <w:pPr>
      <w:pStyle w:val="Footer"/>
      <w:tabs>
        <w:tab w:val="clear" w:pos="4320"/>
        <w:tab w:val="clear" w:pos="8640"/>
      </w:tabs>
      <w:rPr>
        <w:b/>
        <w:color w:val="C30045"/>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D7E06" w:rsidRPr="004C2A20" w:rsidTr="007B0DE4">
      <w:trPr>
        <w:jc w:val="center"/>
      </w:trPr>
      <w:tc>
        <w:tcPr>
          <w:tcW w:w="567" w:type="dxa"/>
        </w:tcPr>
        <w:p w:rsidR="004D7E06" w:rsidRPr="004C2A20" w:rsidRDefault="004D7E06" w:rsidP="007B0DE4">
          <w:pPr>
            <w:spacing w:after="0" w:line="240" w:lineRule="auto"/>
            <w:rPr>
              <w:rFonts w:ascii="Arial" w:hAnsi="Arial" w:cs="Arial"/>
              <w:noProof/>
              <w:color w:val="C30045"/>
              <w:sz w:val="20"/>
            </w:rPr>
          </w:pPr>
        </w:p>
      </w:tc>
      <w:tc>
        <w:tcPr>
          <w:tcW w:w="9184" w:type="dxa"/>
        </w:tcPr>
        <w:p w:rsidR="004D7E06" w:rsidRPr="004C2A20" w:rsidRDefault="004D7E0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D7E06" w:rsidRPr="004C2A20" w:rsidRDefault="004D7E0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023DF4">
            <w:rPr>
              <w:rFonts w:ascii="Arial" w:hAnsi="Arial" w:cs="Arial"/>
              <w:noProof/>
              <w:color w:val="C30045"/>
              <w:sz w:val="20"/>
            </w:rPr>
            <w:t>11</w:t>
          </w:r>
          <w:r w:rsidRPr="004C2A20">
            <w:rPr>
              <w:rFonts w:ascii="Arial" w:hAnsi="Arial" w:cs="Arial"/>
              <w:noProof/>
              <w:color w:val="C30045"/>
              <w:sz w:val="20"/>
            </w:rPr>
            <w:fldChar w:fldCharType="end"/>
          </w:r>
        </w:p>
      </w:tc>
    </w:tr>
  </w:tbl>
  <w:p w:rsidR="00831E40" w:rsidRPr="00A25C30" w:rsidRDefault="00831E40" w:rsidP="00B72467">
    <w:pPr>
      <w:pStyle w:val="Footer"/>
      <w:ind w:right="-851"/>
      <w:rPr>
        <w:color w:val="C30045"/>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3425D" w:rsidRPr="004C2A20" w:rsidTr="007B0DE4">
      <w:trPr>
        <w:jc w:val="center"/>
      </w:trPr>
      <w:tc>
        <w:tcPr>
          <w:tcW w:w="567" w:type="dxa"/>
        </w:tcPr>
        <w:p w:rsidR="00C3425D" w:rsidRPr="004C2A20" w:rsidRDefault="00C3425D" w:rsidP="007B0DE4">
          <w:pPr>
            <w:spacing w:after="0" w:line="240" w:lineRule="auto"/>
            <w:rPr>
              <w:rFonts w:ascii="Arial" w:hAnsi="Arial" w:cs="Arial"/>
              <w:noProof/>
              <w:color w:val="C30045"/>
              <w:sz w:val="20"/>
            </w:rPr>
          </w:pPr>
        </w:p>
      </w:tc>
      <w:tc>
        <w:tcPr>
          <w:tcW w:w="9184" w:type="dxa"/>
        </w:tcPr>
        <w:p w:rsidR="00C3425D" w:rsidRPr="004C2A20" w:rsidRDefault="00C3425D"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C3425D" w:rsidRPr="004C2A20" w:rsidRDefault="00C3425D"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8601F">
            <w:rPr>
              <w:rFonts w:ascii="Arial" w:hAnsi="Arial" w:cs="Arial"/>
              <w:noProof/>
              <w:color w:val="C30045"/>
              <w:sz w:val="20"/>
            </w:rPr>
            <w:t>1</w:t>
          </w:r>
          <w:r w:rsidRPr="004C2A20">
            <w:rPr>
              <w:rFonts w:ascii="Arial" w:hAnsi="Arial" w:cs="Arial"/>
              <w:noProof/>
              <w:color w:val="C30045"/>
              <w:sz w:val="20"/>
            </w:rPr>
            <w:fldChar w:fldCharType="end"/>
          </w:r>
        </w:p>
      </w:tc>
    </w:tr>
  </w:tbl>
  <w:p w:rsidR="00C3425D" w:rsidRDefault="00C342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25" w:rsidRPr="00A25C30" w:rsidRDefault="00F15A25" w:rsidP="00B72467">
    <w:pPr>
      <w:pStyle w:val="Footer"/>
      <w:ind w:right="-851"/>
      <w:rPr>
        <w:color w:val="C30045"/>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344D64" w:rsidRPr="004C2A20" w:rsidTr="007B0DE4">
      <w:trPr>
        <w:jc w:val="center"/>
      </w:trPr>
      <w:tc>
        <w:tcPr>
          <w:tcW w:w="567" w:type="dxa"/>
        </w:tcPr>
        <w:p w:rsidR="00344D64" w:rsidRPr="004C2A20" w:rsidRDefault="00344D64"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742370">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344D64" w:rsidRPr="004C2A20" w:rsidRDefault="00344D64"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344D64" w:rsidRPr="004C2A20" w:rsidRDefault="00344D64" w:rsidP="007B0DE4">
          <w:pPr>
            <w:spacing w:after="0" w:line="240" w:lineRule="auto"/>
            <w:jc w:val="center"/>
            <w:rPr>
              <w:rFonts w:ascii="Arial" w:hAnsi="Arial" w:cs="Arial"/>
              <w:noProof/>
              <w:color w:val="C30045"/>
              <w:sz w:val="20"/>
              <w:szCs w:val="20"/>
            </w:rPr>
          </w:pPr>
        </w:p>
      </w:tc>
    </w:tr>
  </w:tbl>
  <w:p w:rsidR="00831E40" w:rsidRPr="00B72467" w:rsidRDefault="00831E40" w:rsidP="00B72467">
    <w:pPr>
      <w:pStyle w:val="Footer"/>
      <w:tabs>
        <w:tab w:val="clear" w:pos="4320"/>
        <w:tab w:val="clear" w:pos="8640"/>
      </w:tabs>
      <w:rPr>
        <w:b/>
        <w:color w:val="C30045"/>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D7E06" w:rsidRPr="004C2A20" w:rsidTr="007B0DE4">
      <w:trPr>
        <w:jc w:val="center"/>
      </w:trPr>
      <w:tc>
        <w:tcPr>
          <w:tcW w:w="567" w:type="dxa"/>
        </w:tcPr>
        <w:p w:rsidR="004D7E06" w:rsidRPr="004C2A20" w:rsidRDefault="004D7E06" w:rsidP="007B0DE4">
          <w:pPr>
            <w:spacing w:after="0" w:line="240" w:lineRule="auto"/>
            <w:rPr>
              <w:rFonts w:ascii="Arial" w:hAnsi="Arial" w:cs="Arial"/>
              <w:noProof/>
              <w:color w:val="C30045"/>
              <w:sz w:val="20"/>
            </w:rPr>
          </w:pPr>
        </w:p>
      </w:tc>
      <w:tc>
        <w:tcPr>
          <w:tcW w:w="9184" w:type="dxa"/>
        </w:tcPr>
        <w:p w:rsidR="004D7E06" w:rsidRPr="004C2A20" w:rsidRDefault="004D7E0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D7E06" w:rsidRPr="004C2A20" w:rsidRDefault="004D7E0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742370">
            <w:rPr>
              <w:rFonts w:ascii="Arial" w:hAnsi="Arial" w:cs="Arial"/>
              <w:noProof/>
              <w:color w:val="C30045"/>
              <w:sz w:val="20"/>
            </w:rPr>
            <w:t>3</w:t>
          </w:r>
          <w:r w:rsidRPr="004C2A20">
            <w:rPr>
              <w:rFonts w:ascii="Arial" w:hAnsi="Arial" w:cs="Arial"/>
              <w:noProof/>
              <w:color w:val="C30045"/>
              <w:sz w:val="20"/>
            </w:rPr>
            <w:fldChar w:fldCharType="end"/>
          </w:r>
        </w:p>
      </w:tc>
    </w:tr>
  </w:tbl>
  <w:p w:rsidR="00831E40" w:rsidRPr="00A25C30" w:rsidRDefault="00831E40" w:rsidP="00B72467">
    <w:pPr>
      <w:pStyle w:val="Footer"/>
      <w:ind w:right="-851"/>
      <w:rPr>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3425D" w:rsidRPr="004C2A20" w:rsidTr="007B0DE4">
      <w:trPr>
        <w:jc w:val="center"/>
      </w:trPr>
      <w:tc>
        <w:tcPr>
          <w:tcW w:w="567" w:type="dxa"/>
        </w:tcPr>
        <w:p w:rsidR="00C3425D" w:rsidRPr="004C2A20" w:rsidRDefault="00C3425D"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8601F">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C3425D" w:rsidRPr="004C2A20" w:rsidRDefault="00C3425D"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C3425D" w:rsidRPr="004C2A20" w:rsidRDefault="00C3425D" w:rsidP="007B0DE4">
          <w:pPr>
            <w:spacing w:after="0" w:line="240" w:lineRule="auto"/>
            <w:jc w:val="center"/>
            <w:rPr>
              <w:rFonts w:ascii="Arial" w:hAnsi="Arial" w:cs="Arial"/>
              <w:noProof/>
              <w:color w:val="C30045"/>
              <w:sz w:val="20"/>
              <w:szCs w:val="20"/>
            </w:rPr>
          </w:pPr>
        </w:p>
      </w:tc>
    </w:tr>
  </w:tbl>
  <w:p w:rsidR="00C3425D" w:rsidRDefault="00C3425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5082B" w:rsidRPr="004C2A20" w:rsidTr="007B0DE4">
      <w:trPr>
        <w:jc w:val="center"/>
      </w:trPr>
      <w:tc>
        <w:tcPr>
          <w:tcW w:w="567" w:type="dxa"/>
        </w:tcPr>
        <w:p w:rsidR="00C5082B" w:rsidRPr="004C2A20" w:rsidRDefault="00C5082B"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8601F">
            <w:rPr>
              <w:rFonts w:ascii="Arial" w:hAnsi="Arial" w:cs="Arial"/>
              <w:noProof/>
              <w:color w:val="C30045"/>
              <w:sz w:val="20"/>
              <w:szCs w:val="20"/>
            </w:rPr>
            <w:t>6</w:t>
          </w:r>
          <w:r w:rsidRPr="004C2A20">
            <w:rPr>
              <w:rFonts w:ascii="Arial" w:hAnsi="Arial" w:cs="Arial"/>
              <w:noProof/>
              <w:color w:val="C30045"/>
              <w:sz w:val="20"/>
              <w:szCs w:val="20"/>
            </w:rPr>
            <w:fldChar w:fldCharType="end"/>
          </w:r>
        </w:p>
      </w:tc>
      <w:tc>
        <w:tcPr>
          <w:tcW w:w="9184" w:type="dxa"/>
        </w:tcPr>
        <w:p w:rsidR="00C5082B" w:rsidRPr="004C2A20" w:rsidRDefault="00C5082B"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C5082B" w:rsidRPr="004C2A20" w:rsidRDefault="00C5082B" w:rsidP="007B0DE4">
          <w:pPr>
            <w:spacing w:after="0" w:line="240" w:lineRule="auto"/>
            <w:jc w:val="center"/>
            <w:rPr>
              <w:rFonts w:ascii="Arial" w:hAnsi="Arial" w:cs="Arial"/>
              <w:noProof/>
              <w:color w:val="C30045"/>
              <w:sz w:val="20"/>
              <w:szCs w:val="20"/>
            </w:rPr>
          </w:pPr>
        </w:p>
      </w:tc>
    </w:tr>
  </w:tbl>
  <w:p w:rsidR="00831E40" w:rsidRPr="00B72467" w:rsidRDefault="00831E40" w:rsidP="00B72467">
    <w:pPr>
      <w:pStyle w:val="Footer"/>
      <w:tabs>
        <w:tab w:val="clear" w:pos="4320"/>
        <w:tab w:val="clear" w:pos="8640"/>
      </w:tabs>
      <w:rPr>
        <w:b/>
        <w:color w:val="C30045"/>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D7E06" w:rsidRPr="004C2A20" w:rsidTr="007B0DE4">
      <w:trPr>
        <w:jc w:val="center"/>
      </w:trPr>
      <w:tc>
        <w:tcPr>
          <w:tcW w:w="567" w:type="dxa"/>
        </w:tcPr>
        <w:p w:rsidR="004D7E06" w:rsidRPr="004C2A20" w:rsidRDefault="004D7E06" w:rsidP="007B0DE4">
          <w:pPr>
            <w:spacing w:after="0" w:line="240" w:lineRule="auto"/>
            <w:rPr>
              <w:rFonts w:ascii="Arial" w:hAnsi="Arial" w:cs="Arial"/>
              <w:noProof/>
              <w:color w:val="C30045"/>
              <w:sz w:val="20"/>
            </w:rPr>
          </w:pPr>
        </w:p>
      </w:tc>
      <w:tc>
        <w:tcPr>
          <w:tcW w:w="9184" w:type="dxa"/>
        </w:tcPr>
        <w:p w:rsidR="004D7E06" w:rsidRPr="004C2A20" w:rsidRDefault="004D7E06"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4D7E06" w:rsidRPr="004C2A20" w:rsidRDefault="004D7E06"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8601F">
            <w:rPr>
              <w:rFonts w:ascii="Arial" w:hAnsi="Arial" w:cs="Arial"/>
              <w:noProof/>
              <w:color w:val="C30045"/>
              <w:sz w:val="20"/>
            </w:rPr>
            <w:t>5</w:t>
          </w:r>
          <w:r w:rsidRPr="004C2A20">
            <w:rPr>
              <w:rFonts w:ascii="Arial" w:hAnsi="Arial" w:cs="Arial"/>
              <w:noProof/>
              <w:color w:val="C30045"/>
              <w:sz w:val="20"/>
            </w:rPr>
            <w:fldChar w:fldCharType="end"/>
          </w:r>
        </w:p>
      </w:tc>
    </w:tr>
  </w:tbl>
  <w:p w:rsidR="00831E40" w:rsidRPr="00A25C30" w:rsidRDefault="00831E40" w:rsidP="00B72467">
    <w:pPr>
      <w:pStyle w:val="Footer"/>
      <w:ind w:right="-851"/>
      <w:rPr>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3425D" w:rsidRPr="004C2A20" w:rsidTr="007B0DE4">
      <w:trPr>
        <w:jc w:val="center"/>
      </w:trPr>
      <w:tc>
        <w:tcPr>
          <w:tcW w:w="567" w:type="dxa"/>
        </w:tcPr>
        <w:p w:rsidR="00C3425D" w:rsidRPr="004C2A20" w:rsidRDefault="00C3425D" w:rsidP="007B0DE4">
          <w:pPr>
            <w:spacing w:after="0" w:line="240" w:lineRule="auto"/>
            <w:rPr>
              <w:rFonts w:ascii="Arial" w:hAnsi="Arial" w:cs="Arial"/>
              <w:noProof/>
              <w:color w:val="C30045"/>
              <w:sz w:val="20"/>
            </w:rPr>
          </w:pPr>
        </w:p>
      </w:tc>
      <w:tc>
        <w:tcPr>
          <w:tcW w:w="9184" w:type="dxa"/>
        </w:tcPr>
        <w:p w:rsidR="00C3425D" w:rsidRPr="004C2A20" w:rsidRDefault="00C3425D" w:rsidP="007B0DE4">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szCs w:val="20"/>
            </w:rPr>
            <w:t>Physics 9702</w:t>
          </w:r>
        </w:p>
      </w:tc>
      <w:tc>
        <w:tcPr>
          <w:tcW w:w="567" w:type="dxa"/>
        </w:tcPr>
        <w:p w:rsidR="00C3425D" w:rsidRPr="004C2A20" w:rsidRDefault="00C3425D" w:rsidP="007B0DE4">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F8601F">
            <w:rPr>
              <w:rFonts w:ascii="Arial" w:hAnsi="Arial" w:cs="Arial"/>
              <w:noProof/>
              <w:color w:val="C30045"/>
              <w:sz w:val="20"/>
            </w:rPr>
            <w:t>3</w:t>
          </w:r>
          <w:r w:rsidRPr="004C2A20">
            <w:rPr>
              <w:rFonts w:ascii="Arial" w:hAnsi="Arial" w:cs="Arial"/>
              <w:noProof/>
              <w:color w:val="C30045"/>
              <w:sz w:val="20"/>
            </w:rPr>
            <w:fldChar w:fldCharType="end"/>
          </w:r>
        </w:p>
      </w:tc>
    </w:tr>
  </w:tbl>
  <w:p w:rsidR="00C3425D" w:rsidRDefault="00C3425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C5082B" w:rsidRPr="004C2A20" w:rsidTr="007B0DE4">
      <w:trPr>
        <w:jc w:val="center"/>
      </w:trPr>
      <w:tc>
        <w:tcPr>
          <w:tcW w:w="567" w:type="dxa"/>
        </w:tcPr>
        <w:p w:rsidR="00C5082B" w:rsidRPr="004C2A20" w:rsidRDefault="00C5082B" w:rsidP="007B0DE4">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F8601F">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C5082B" w:rsidRPr="004C2A20" w:rsidRDefault="00C5082B" w:rsidP="007B0DE4">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Physics 9702</w:t>
          </w:r>
        </w:p>
      </w:tc>
      <w:tc>
        <w:tcPr>
          <w:tcW w:w="567" w:type="dxa"/>
        </w:tcPr>
        <w:p w:rsidR="00C5082B" w:rsidRPr="004C2A20" w:rsidRDefault="00C5082B" w:rsidP="007B0DE4">
          <w:pPr>
            <w:spacing w:after="0" w:line="240" w:lineRule="auto"/>
            <w:jc w:val="center"/>
            <w:rPr>
              <w:rFonts w:ascii="Arial" w:hAnsi="Arial" w:cs="Arial"/>
              <w:noProof/>
              <w:color w:val="C30045"/>
              <w:sz w:val="20"/>
              <w:szCs w:val="20"/>
            </w:rPr>
          </w:pPr>
        </w:p>
      </w:tc>
    </w:tr>
  </w:tbl>
  <w:p w:rsidR="00831E40" w:rsidRPr="00B72467" w:rsidRDefault="00831E40" w:rsidP="00B72467">
    <w:pPr>
      <w:pStyle w:val="Footer"/>
      <w:tabs>
        <w:tab w:val="clear" w:pos="4320"/>
        <w:tab w:val="clear" w:pos="8640"/>
      </w:tabs>
      <w:rPr>
        <w:b/>
        <w:color w:val="C30045"/>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5A25" w:rsidRPr="00E23F70" w:rsidRDefault="00F15A25" w:rsidP="00E23F70">
    <w:pPr>
      <w:pStyle w:val="Header"/>
      <w:ind w:right="-567"/>
      <w:jc w:val="right"/>
      <w:rPr>
        <w:b/>
        <w:color w:val="C30045"/>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5D" w:rsidRDefault="00C3425D">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Default="00344D64">
    <w:pPr>
      <w:pStyle w:val="Heade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Worksheet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Pr="00E23F70" w:rsidRDefault="00344D64"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Worksheet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5D" w:rsidRDefault="00C342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Default="00344D64">
    <w:pPr>
      <w:pStyle w:val="Heade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Pr="00E23F70" w:rsidRDefault="00344D64"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Introduction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5D" w:rsidRDefault="00C3425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Default="00344D64">
    <w:pPr>
      <w:pStyle w:val="Heade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Guidance for teachers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Pr="00E23F70" w:rsidRDefault="00344D64"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Guidance for teachers</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425D" w:rsidRDefault="00C3425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Default="00344D64">
    <w:pPr>
      <w:pStyle w:val="Heade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Information for technicians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1E40" w:rsidRPr="00E23F70" w:rsidRDefault="00344D64" w:rsidP="00E23F70">
    <w:pPr>
      <w:pStyle w:val="Header"/>
      <w:ind w:right="-567"/>
      <w:jc w:val="right"/>
      <w:rPr>
        <w:b/>
        <w:color w:val="C30045"/>
      </w:rPr>
    </w:pPr>
    <w:r w:rsidRPr="00A113E9">
      <w:rPr>
        <w:rFonts w:ascii="Arial" w:hAnsi="Arial" w:cs="Arial"/>
        <w:color w:val="C30045"/>
        <w:sz w:val="20"/>
        <w:szCs w:val="20"/>
      </w:rPr>
      <w:t xml:space="preserve">Physics Practical </w:t>
    </w:r>
    <w:r>
      <w:rPr>
        <w:rFonts w:ascii="Arial" w:hAnsi="Arial" w:cs="Arial"/>
        <w:color w:val="C30045"/>
        <w:sz w:val="20"/>
        <w:szCs w:val="20"/>
      </w:rPr>
      <w:t>4</w:t>
    </w:r>
    <w:r w:rsidRPr="00A113E9">
      <w:rPr>
        <w:rFonts w:ascii="Arial" w:hAnsi="Arial" w:cs="Arial"/>
        <w:color w:val="C30045"/>
        <w:sz w:val="20"/>
        <w:szCs w:val="20"/>
      </w:rPr>
      <w:t xml:space="preserve"> –</w:t>
    </w:r>
    <w:r>
      <w:rPr>
        <w:rFonts w:ascii="Arial" w:hAnsi="Arial" w:cs="Arial"/>
        <w:color w:val="C30045"/>
        <w:sz w:val="20"/>
        <w:szCs w:val="20"/>
      </w:rPr>
      <w:t xml:space="preserve"> Information for technicians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AF468E"/>
    <w:multiLevelType w:val="hybridMultilevel"/>
    <w:tmpl w:val="38DCC53C"/>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6D5076"/>
    <w:multiLevelType w:val="hybridMultilevel"/>
    <w:tmpl w:val="1DBE82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31B6397"/>
    <w:multiLevelType w:val="hybridMultilevel"/>
    <w:tmpl w:val="B8E4A0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DD4350"/>
    <w:multiLevelType w:val="hybridMultilevel"/>
    <w:tmpl w:val="25720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C6A64FF"/>
    <w:multiLevelType w:val="hybridMultilevel"/>
    <w:tmpl w:val="2A46436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97451A"/>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4A95841"/>
    <w:multiLevelType w:val="hybridMultilevel"/>
    <w:tmpl w:val="E506B17E"/>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5A7026"/>
    <w:multiLevelType w:val="hybridMultilevel"/>
    <w:tmpl w:val="9F5028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D11FF"/>
    <w:multiLevelType w:val="hybridMultilevel"/>
    <w:tmpl w:val="3528B4C4"/>
    <w:lvl w:ilvl="0" w:tplc="E2F2FE74">
      <w:start w:val="6"/>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ED943B1"/>
    <w:multiLevelType w:val="hybridMultilevel"/>
    <w:tmpl w:val="81529446"/>
    <w:lvl w:ilvl="0" w:tplc="8C74C30E">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410D4388"/>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48DC511D"/>
    <w:multiLevelType w:val="hybridMultilevel"/>
    <w:tmpl w:val="0D4A3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A46340E"/>
    <w:multiLevelType w:val="hybridMultilevel"/>
    <w:tmpl w:val="E77C1A98"/>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BF3A2A"/>
    <w:multiLevelType w:val="hybridMultilevel"/>
    <w:tmpl w:val="C4E65062"/>
    <w:lvl w:ilvl="0" w:tplc="701EA0FE">
      <w:start w:val="1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8B1E82"/>
    <w:multiLevelType w:val="hybridMultilevel"/>
    <w:tmpl w:val="C09832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50B73D0D"/>
    <w:multiLevelType w:val="hybridMultilevel"/>
    <w:tmpl w:val="7D1AD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nsid w:val="536F1148"/>
    <w:multiLevelType w:val="hybridMultilevel"/>
    <w:tmpl w:val="649877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56CD3EE9"/>
    <w:multiLevelType w:val="hybridMultilevel"/>
    <w:tmpl w:val="E77C1A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6">
    <w:nsid w:val="6A1577D7"/>
    <w:multiLevelType w:val="hybridMultilevel"/>
    <w:tmpl w:val="6EB6A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F63A6B"/>
    <w:multiLevelType w:val="hybridMultilevel"/>
    <w:tmpl w:val="3B4E7ECA"/>
    <w:lvl w:ilvl="0" w:tplc="20AE054A">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74262E9"/>
    <w:multiLevelType w:val="hybridMultilevel"/>
    <w:tmpl w:val="3B3CDE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7835502E"/>
    <w:multiLevelType w:val="hybridMultilevel"/>
    <w:tmpl w:val="F5740C42"/>
    <w:lvl w:ilvl="0" w:tplc="8FC4C4D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7C3D072E"/>
    <w:multiLevelType w:val="hybridMultilevel"/>
    <w:tmpl w:val="63A646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3"/>
  </w:num>
  <w:num w:numId="3">
    <w:abstractNumId w:val="13"/>
  </w:num>
  <w:num w:numId="4">
    <w:abstractNumId w:val="34"/>
  </w:num>
  <w:num w:numId="5">
    <w:abstractNumId w:val="22"/>
  </w:num>
  <w:num w:numId="6">
    <w:abstractNumId w:val="20"/>
  </w:num>
  <w:num w:numId="7">
    <w:abstractNumId w:val="11"/>
  </w:num>
  <w:num w:numId="8">
    <w:abstractNumId w:val="7"/>
  </w:num>
  <w:num w:numId="9">
    <w:abstractNumId w:val="0"/>
  </w:num>
  <w:num w:numId="10">
    <w:abstractNumId w:val="37"/>
  </w:num>
  <w:num w:numId="11">
    <w:abstractNumId w:val="30"/>
  </w:num>
  <w:num w:numId="12">
    <w:abstractNumId w:val="4"/>
  </w:num>
  <w:num w:numId="13">
    <w:abstractNumId w:val="31"/>
  </w:num>
  <w:num w:numId="14">
    <w:abstractNumId w:val="40"/>
  </w:num>
  <w:num w:numId="15">
    <w:abstractNumId w:val="29"/>
  </w:num>
  <w:num w:numId="16">
    <w:abstractNumId w:val="26"/>
  </w:num>
  <w:num w:numId="17">
    <w:abstractNumId w:val="35"/>
  </w:num>
  <w:num w:numId="18">
    <w:abstractNumId w:val="32"/>
  </w:num>
  <w:num w:numId="19">
    <w:abstractNumId w:val="15"/>
  </w:num>
  <w:num w:numId="20">
    <w:abstractNumId w:val="33"/>
  </w:num>
  <w:num w:numId="21">
    <w:abstractNumId w:val="5"/>
  </w:num>
  <w:num w:numId="22">
    <w:abstractNumId w:val="6"/>
  </w:num>
  <w:num w:numId="23">
    <w:abstractNumId w:val="14"/>
  </w:num>
  <w:num w:numId="24">
    <w:abstractNumId w:val="38"/>
  </w:num>
  <w:num w:numId="25">
    <w:abstractNumId w:val="41"/>
  </w:num>
  <w:num w:numId="26">
    <w:abstractNumId w:val="8"/>
  </w:num>
  <w:num w:numId="27">
    <w:abstractNumId w:val="25"/>
  </w:num>
  <w:num w:numId="28">
    <w:abstractNumId w:val="17"/>
  </w:num>
  <w:num w:numId="29">
    <w:abstractNumId w:val="28"/>
  </w:num>
  <w:num w:numId="30">
    <w:abstractNumId w:val="12"/>
  </w:num>
  <w:num w:numId="31">
    <w:abstractNumId w:val="3"/>
  </w:num>
  <w:num w:numId="32">
    <w:abstractNumId w:val="1"/>
  </w:num>
  <w:num w:numId="33">
    <w:abstractNumId w:val="9"/>
  </w:num>
  <w:num w:numId="34">
    <w:abstractNumId w:val="36"/>
  </w:num>
  <w:num w:numId="35">
    <w:abstractNumId w:val="16"/>
  </w:num>
  <w:num w:numId="36">
    <w:abstractNumId w:val="21"/>
  </w:num>
  <w:num w:numId="37">
    <w:abstractNumId w:val="27"/>
  </w:num>
  <w:num w:numId="38">
    <w:abstractNumId w:val="24"/>
  </w:num>
  <w:num w:numId="39">
    <w:abstractNumId w:val="18"/>
  </w:num>
  <w:num w:numId="40">
    <w:abstractNumId w:val="2"/>
  </w:num>
  <w:num w:numId="41">
    <w:abstractNumId w:val="42"/>
  </w:num>
  <w:num w:numId="42">
    <w:abstractNumId w:val="39"/>
  </w:num>
  <w:num w:numId="43">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41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15DCD"/>
    <w:rsid w:val="000231F7"/>
    <w:rsid w:val="00023DF4"/>
    <w:rsid w:val="000343F2"/>
    <w:rsid w:val="00035671"/>
    <w:rsid w:val="00037711"/>
    <w:rsid w:val="00042F4B"/>
    <w:rsid w:val="00047359"/>
    <w:rsid w:val="000511DA"/>
    <w:rsid w:val="0005166A"/>
    <w:rsid w:val="00060B91"/>
    <w:rsid w:val="00061BD6"/>
    <w:rsid w:val="0006326F"/>
    <w:rsid w:val="000672A6"/>
    <w:rsid w:val="00067921"/>
    <w:rsid w:val="00075AD6"/>
    <w:rsid w:val="00076F0A"/>
    <w:rsid w:val="000832A0"/>
    <w:rsid w:val="000842ED"/>
    <w:rsid w:val="00084505"/>
    <w:rsid w:val="00086164"/>
    <w:rsid w:val="00086F72"/>
    <w:rsid w:val="000928A3"/>
    <w:rsid w:val="000935FB"/>
    <w:rsid w:val="000940D0"/>
    <w:rsid w:val="0009495F"/>
    <w:rsid w:val="00095852"/>
    <w:rsid w:val="000A2106"/>
    <w:rsid w:val="000A4F76"/>
    <w:rsid w:val="000A5892"/>
    <w:rsid w:val="000A7B9F"/>
    <w:rsid w:val="000B01AB"/>
    <w:rsid w:val="000C336A"/>
    <w:rsid w:val="000C35CD"/>
    <w:rsid w:val="000C7FAD"/>
    <w:rsid w:val="000D26F6"/>
    <w:rsid w:val="000D4D70"/>
    <w:rsid w:val="000E2532"/>
    <w:rsid w:val="000F50B5"/>
    <w:rsid w:val="000F5E51"/>
    <w:rsid w:val="000F5EB5"/>
    <w:rsid w:val="000F71CB"/>
    <w:rsid w:val="00100062"/>
    <w:rsid w:val="0010079E"/>
    <w:rsid w:val="00104004"/>
    <w:rsid w:val="001121F1"/>
    <w:rsid w:val="0011497D"/>
    <w:rsid w:val="001154A3"/>
    <w:rsid w:val="00116993"/>
    <w:rsid w:val="00117AA2"/>
    <w:rsid w:val="00117ED5"/>
    <w:rsid w:val="00124ABC"/>
    <w:rsid w:val="001305B4"/>
    <w:rsid w:val="00134F27"/>
    <w:rsid w:val="00146682"/>
    <w:rsid w:val="001534CE"/>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E3AD7"/>
    <w:rsid w:val="001E642B"/>
    <w:rsid w:val="001E6935"/>
    <w:rsid w:val="001E7791"/>
    <w:rsid w:val="001F6927"/>
    <w:rsid w:val="001F77BD"/>
    <w:rsid w:val="00200DDA"/>
    <w:rsid w:val="002020F1"/>
    <w:rsid w:val="00205E49"/>
    <w:rsid w:val="00210FEA"/>
    <w:rsid w:val="002151D7"/>
    <w:rsid w:val="0021639D"/>
    <w:rsid w:val="0022067D"/>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6B27"/>
    <w:rsid w:val="002B74D5"/>
    <w:rsid w:val="002B79C9"/>
    <w:rsid w:val="002C3CB2"/>
    <w:rsid w:val="002C41C2"/>
    <w:rsid w:val="002C460B"/>
    <w:rsid w:val="002C6489"/>
    <w:rsid w:val="002D1EB8"/>
    <w:rsid w:val="002D6CE9"/>
    <w:rsid w:val="002E0574"/>
    <w:rsid w:val="002E3C16"/>
    <w:rsid w:val="002E3D01"/>
    <w:rsid w:val="002E6B0D"/>
    <w:rsid w:val="002F513C"/>
    <w:rsid w:val="002F5EB6"/>
    <w:rsid w:val="002F6185"/>
    <w:rsid w:val="003046B4"/>
    <w:rsid w:val="00305954"/>
    <w:rsid w:val="00305B3A"/>
    <w:rsid w:val="00315C1D"/>
    <w:rsid w:val="003220BC"/>
    <w:rsid w:val="0032649B"/>
    <w:rsid w:val="00330A5A"/>
    <w:rsid w:val="0034436B"/>
    <w:rsid w:val="00344D64"/>
    <w:rsid w:val="00353E6A"/>
    <w:rsid w:val="00355895"/>
    <w:rsid w:val="00362B82"/>
    <w:rsid w:val="00364F5C"/>
    <w:rsid w:val="00366561"/>
    <w:rsid w:val="0037185A"/>
    <w:rsid w:val="00372509"/>
    <w:rsid w:val="0037375E"/>
    <w:rsid w:val="003831E1"/>
    <w:rsid w:val="00384998"/>
    <w:rsid w:val="0038560B"/>
    <w:rsid w:val="00386D4E"/>
    <w:rsid w:val="003A1643"/>
    <w:rsid w:val="003A3EB3"/>
    <w:rsid w:val="003B2E7A"/>
    <w:rsid w:val="003B353A"/>
    <w:rsid w:val="003B4BC1"/>
    <w:rsid w:val="003B6789"/>
    <w:rsid w:val="003C157A"/>
    <w:rsid w:val="003C2EA7"/>
    <w:rsid w:val="003C454A"/>
    <w:rsid w:val="003D154E"/>
    <w:rsid w:val="003D32F1"/>
    <w:rsid w:val="003D4C7F"/>
    <w:rsid w:val="003D50BD"/>
    <w:rsid w:val="003E09CC"/>
    <w:rsid w:val="003E0FCA"/>
    <w:rsid w:val="003E3CC0"/>
    <w:rsid w:val="003E493B"/>
    <w:rsid w:val="003E5646"/>
    <w:rsid w:val="003E71D6"/>
    <w:rsid w:val="003E7832"/>
    <w:rsid w:val="003E7CB1"/>
    <w:rsid w:val="003F1F97"/>
    <w:rsid w:val="00404B2D"/>
    <w:rsid w:val="004053C0"/>
    <w:rsid w:val="004059A2"/>
    <w:rsid w:val="00410B09"/>
    <w:rsid w:val="00410CEC"/>
    <w:rsid w:val="0041116B"/>
    <w:rsid w:val="0041166B"/>
    <w:rsid w:val="00414594"/>
    <w:rsid w:val="00414C4D"/>
    <w:rsid w:val="0042084F"/>
    <w:rsid w:val="00427618"/>
    <w:rsid w:val="004309F5"/>
    <w:rsid w:val="00434106"/>
    <w:rsid w:val="00434D4B"/>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5449"/>
    <w:rsid w:val="004C77B1"/>
    <w:rsid w:val="004D1584"/>
    <w:rsid w:val="004D7E06"/>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2253"/>
    <w:rsid w:val="00583E86"/>
    <w:rsid w:val="005878F3"/>
    <w:rsid w:val="005962C0"/>
    <w:rsid w:val="005A3104"/>
    <w:rsid w:val="005A461C"/>
    <w:rsid w:val="005B1D7D"/>
    <w:rsid w:val="005B3146"/>
    <w:rsid w:val="005B368D"/>
    <w:rsid w:val="005B4489"/>
    <w:rsid w:val="005B7F2D"/>
    <w:rsid w:val="005C2EAB"/>
    <w:rsid w:val="005C4444"/>
    <w:rsid w:val="005C57D6"/>
    <w:rsid w:val="005D0612"/>
    <w:rsid w:val="005D2B5B"/>
    <w:rsid w:val="005E24C4"/>
    <w:rsid w:val="005E5CF0"/>
    <w:rsid w:val="005E63FB"/>
    <w:rsid w:val="005F0359"/>
    <w:rsid w:val="005F11FE"/>
    <w:rsid w:val="005F1FA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61A"/>
    <w:rsid w:val="00675D52"/>
    <w:rsid w:val="00682281"/>
    <w:rsid w:val="006827E1"/>
    <w:rsid w:val="00683D98"/>
    <w:rsid w:val="00685045"/>
    <w:rsid w:val="00686B9B"/>
    <w:rsid w:val="006903F0"/>
    <w:rsid w:val="006915F0"/>
    <w:rsid w:val="006929CC"/>
    <w:rsid w:val="00692C9E"/>
    <w:rsid w:val="00694166"/>
    <w:rsid w:val="00695CF7"/>
    <w:rsid w:val="00695D11"/>
    <w:rsid w:val="0069685F"/>
    <w:rsid w:val="006A4020"/>
    <w:rsid w:val="006A7325"/>
    <w:rsid w:val="006B5A9B"/>
    <w:rsid w:val="006B611C"/>
    <w:rsid w:val="006B70DF"/>
    <w:rsid w:val="006B7A0B"/>
    <w:rsid w:val="006C0F40"/>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2D33"/>
    <w:rsid w:val="00724CD2"/>
    <w:rsid w:val="0073174A"/>
    <w:rsid w:val="007319DD"/>
    <w:rsid w:val="007332B5"/>
    <w:rsid w:val="00735F74"/>
    <w:rsid w:val="00737296"/>
    <w:rsid w:val="00740CD6"/>
    <w:rsid w:val="00742370"/>
    <w:rsid w:val="00756BB9"/>
    <w:rsid w:val="00757B76"/>
    <w:rsid w:val="00766EE2"/>
    <w:rsid w:val="00777FE7"/>
    <w:rsid w:val="00794061"/>
    <w:rsid w:val="0079567A"/>
    <w:rsid w:val="007A4791"/>
    <w:rsid w:val="007A72C2"/>
    <w:rsid w:val="007B0581"/>
    <w:rsid w:val="007B17A2"/>
    <w:rsid w:val="007C22B8"/>
    <w:rsid w:val="007C6FD7"/>
    <w:rsid w:val="007C76ED"/>
    <w:rsid w:val="007D3EB3"/>
    <w:rsid w:val="007E4410"/>
    <w:rsid w:val="007E57A1"/>
    <w:rsid w:val="007F3F91"/>
    <w:rsid w:val="007F66EB"/>
    <w:rsid w:val="00811310"/>
    <w:rsid w:val="00812D7B"/>
    <w:rsid w:val="00813258"/>
    <w:rsid w:val="0082284A"/>
    <w:rsid w:val="00826B6C"/>
    <w:rsid w:val="00830B83"/>
    <w:rsid w:val="00831E40"/>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26212"/>
    <w:rsid w:val="00931712"/>
    <w:rsid w:val="0094582D"/>
    <w:rsid w:val="00946628"/>
    <w:rsid w:val="00946B20"/>
    <w:rsid w:val="00950073"/>
    <w:rsid w:val="00955DAF"/>
    <w:rsid w:val="00961BDB"/>
    <w:rsid w:val="00961E4E"/>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2D5E"/>
    <w:rsid w:val="00A25909"/>
    <w:rsid w:val="00A25C30"/>
    <w:rsid w:val="00A312F4"/>
    <w:rsid w:val="00A31404"/>
    <w:rsid w:val="00A400FA"/>
    <w:rsid w:val="00A43EA9"/>
    <w:rsid w:val="00A4761B"/>
    <w:rsid w:val="00A61257"/>
    <w:rsid w:val="00A63251"/>
    <w:rsid w:val="00A63BF4"/>
    <w:rsid w:val="00A67149"/>
    <w:rsid w:val="00A75B49"/>
    <w:rsid w:val="00A803C1"/>
    <w:rsid w:val="00A812E0"/>
    <w:rsid w:val="00A87CF3"/>
    <w:rsid w:val="00A87EA2"/>
    <w:rsid w:val="00AA7490"/>
    <w:rsid w:val="00AB28B2"/>
    <w:rsid w:val="00AB2D4F"/>
    <w:rsid w:val="00AB3D17"/>
    <w:rsid w:val="00AB7A3E"/>
    <w:rsid w:val="00AC6F59"/>
    <w:rsid w:val="00AC7CC3"/>
    <w:rsid w:val="00AD54A2"/>
    <w:rsid w:val="00AE1010"/>
    <w:rsid w:val="00AE34DA"/>
    <w:rsid w:val="00AE4E70"/>
    <w:rsid w:val="00AE5174"/>
    <w:rsid w:val="00AE7709"/>
    <w:rsid w:val="00AE7E4D"/>
    <w:rsid w:val="00AF43E3"/>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3B66"/>
    <w:rsid w:val="00B44304"/>
    <w:rsid w:val="00B44397"/>
    <w:rsid w:val="00B46AFF"/>
    <w:rsid w:val="00B63E42"/>
    <w:rsid w:val="00B72467"/>
    <w:rsid w:val="00B743FF"/>
    <w:rsid w:val="00B75BB8"/>
    <w:rsid w:val="00B7620D"/>
    <w:rsid w:val="00B76A6F"/>
    <w:rsid w:val="00B77B8F"/>
    <w:rsid w:val="00B83EC1"/>
    <w:rsid w:val="00B8678D"/>
    <w:rsid w:val="00B87445"/>
    <w:rsid w:val="00B87FF8"/>
    <w:rsid w:val="00B95262"/>
    <w:rsid w:val="00BA2966"/>
    <w:rsid w:val="00BA43A9"/>
    <w:rsid w:val="00BB5D62"/>
    <w:rsid w:val="00BC1C5C"/>
    <w:rsid w:val="00BC349E"/>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2BC6"/>
    <w:rsid w:val="00C14B2C"/>
    <w:rsid w:val="00C213D4"/>
    <w:rsid w:val="00C2164E"/>
    <w:rsid w:val="00C21EDB"/>
    <w:rsid w:val="00C25D5F"/>
    <w:rsid w:val="00C26513"/>
    <w:rsid w:val="00C340F1"/>
    <w:rsid w:val="00C3425D"/>
    <w:rsid w:val="00C40B6C"/>
    <w:rsid w:val="00C43145"/>
    <w:rsid w:val="00C4406F"/>
    <w:rsid w:val="00C5066D"/>
    <w:rsid w:val="00C5082B"/>
    <w:rsid w:val="00C5495E"/>
    <w:rsid w:val="00C57A40"/>
    <w:rsid w:val="00C60DE9"/>
    <w:rsid w:val="00C61497"/>
    <w:rsid w:val="00C61B67"/>
    <w:rsid w:val="00C63824"/>
    <w:rsid w:val="00C665AD"/>
    <w:rsid w:val="00C67392"/>
    <w:rsid w:val="00C706D1"/>
    <w:rsid w:val="00C7519A"/>
    <w:rsid w:val="00C8472D"/>
    <w:rsid w:val="00C87002"/>
    <w:rsid w:val="00C93B32"/>
    <w:rsid w:val="00C97B7F"/>
    <w:rsid w:val="00CA5711"/>
    <w:rsid w:val="00CA5EED"/>
    <w:rsid w:val="00CA6A34"/>
    <w:rsid w:val="00CB137B"/>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C5137"/>
    <w:rsid w:val="00DD47F3"/>
    <w:rsid w:val="00DD7D1B"/>
    <w:rsid w:val="00DE0994"/>
    <w:rsid w:val="00DE6BC5"/>
    <w:rsid w:val="00DF0C08"/>
    <w:rsid w:val="00DF10E6"/>
    <w:rsid w:val="00E00416"/>
    <w:rsid w:val="00E00668"/>
    <w:rsid w:val="00E044A4"/>
    <w:rsid w:val="00E124E7"/>
    <w:rsid w:val="00E13F95"/>
    <w:rsid w:val="00E16283"/>
    <w:rsid w:val="00E20748"/>
    <w:rsid w:val="00E23F70"/>
    <w:rsid w:val="00E264C4"/>
    <w:rsid w:val="00E328E9"/>
    <w:rsid w:val="00E32EB9"/>
    <w:rsid w:val="00E33335"/>
    <w:rsid w:val="00E34049"/>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3C1"/>
    <w:rsid w:val="00F14DDE"/>
    <w:rsid w:val="00F157F5"/>
    <w:rsid w:val="00F15A25"/>
    <w:rsid w:val="00F16360"/>
    <w:rsid w:val="00F16ECD"/>
    <w:rsid w:val="00F2189E"/>
    <w:rsid w:val="00F233E5"/>
    <w:rsid w:val="00F266C1"/>
    <w:rsid w:val="00F3122B"/>
    <w:rsid w:val="00F31F00"/>
    <w:rsid w:val="00F3431D"/>
    <w:rsid w:val="00F35E8A"/>
    <w:rsid w:val="00F36455"/>
    <w:rsid w:val="00F3669F"/>
    <w:rsid w:val="00F43362"/>
    <w:rsid w:val="00F44B6C"/>
    <w:rsid w:val="00F46668"/>
    <w:rsid w:val="00F5087D"/>
    <w:rsid w:val="00F51ACE"/>
    <w:rsid w:val="00F60D90"/>
    <w:rsid w:val="00F61F14"/>
    <w:rsid w:val="00F67C0F"/>
    <w:rsid w:val="00F75533"/>
    <w:rsid w:val="00F764B1"/>
    <w:rsid w:val="00F76BF1"/>
    <w:rsid w:val="00F77E79"/>
    <w:rsid w:val="00F80D76"/>
    <w:rsid w:val="00F80DBF"/>
    <w:rsid w:val="00F83B18"/>
    <w:rsid w:val="00F85778"/>
    <w:rsid w:val="00F8601F"/>
    <w:rsid w:val="00FA1B36"/>
    <w:rsid w:val="00FA322D"/>
    <w:rsid w:val="00FA32A2"/>
    <w:rsid w:val="00FA6612"/>
    <w:rsid w:val="00FA6FFB"/>
    <w:rsid w:val="00FB1F91"/>
    <w:rsid w:val="00FB2CB6"/>
    <w:rsid w:val="00FB36BC"/>
    <w:rsid w:val="00FB429A"/>
    <w:rsid w:val="00FB578A"/>
    <w:rsid w:val="00FB7708"/>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212"/>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5CF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26212"/>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E5C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numbering" Target="numbering.xml"/><Relationship Id="rId21" Type="http://schemas.openxmlformats.org/officeDocument/2006/relationships/image" Target="media/image3.jpg"/><Relationship Id="rId34" Type="http://schemas.openxmlformats.org/officeDocument/2006/relationships/footer" Target="footer11.xm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eader" Target="header10.xml"/><Relationship Id="rId38" Type="http://schemas.openxmlformats.org/officeDocument/2006/relationships/footer" Target="footer1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footer" Target="footer12.xml"/><Relationship Id="rId40" Type="http://schemas.openxmlformats.org/officeDocument/2006/relationships/footer" Target="footer14.xml"/><Relationship Id="rId5" Type="http://schemas.microsoft.com/office/2007/relationships/stylesWithEffects" Target="stylesWithEffect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4.jpg"/><Relationship Id="rId36" Type="http://schemas.openxmlformats.org/officeDocument/2006/relationships/header" Target="header12.xml"/><Relationship Id="rId10" Type="http://schemas.openxmlformats.org/officeDocument/2006/relationships/image" Target="media/image1.emf"/><Relationship Id="rId19" Type="http://schemas.openxmlformats.org/officeDocument/2006/relationships/header" Target="header4.xml"/><Relationship Id="rId31" Type="http://schemas.openxmlformats.org/officeDocument/2006/relationships/footer" Target="footer9.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oter" Target="footer8.xml"/><Relationship Id="rId30" Type="http://schemas.openxmlformats.org/officeDocument/2006/relationships/header" Target="header9.xml"/><Relationship Id="rId35" Type="http://schemas.openxmlformats.org/officeDocument/2006/relationships/header" Target="header1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customXml/itemProps2.xml><?xml version="1.0" encoding="utf-8"?>
<ds:datastoreItem xmlns:ds="http://schemas.openxmlformats.org/officeDocument/2006/customXml" ds:itemID="{A5A84EF2-0094-4722-A926-49F41CDB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0</TotalTime>
  <Pages>10</Pages>
  <Words>1336</Words>
  <Characters>6425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creator>modghs</dc:creator>
  <cp:lastModifiedBy>Diana Sawyer</cp:lastModifiedBy>
  <cp:revision>2</cp:revision>
  <cp:lastPrinted>2014-07-11T14:39:00Z</cp:lastPrinted>
  <dcterms:created xsi:type="dcterms:W3CDTF">2014-11-28T14:05:00Z</dcterms:created>
  <dcterms:modified xsi:type="dcterms:W3CDTF">2014-11-28T14:05:00Z</dcterms:modified>
</cp:coreProperties>
</file>