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D90" w:rsidRDefault="009C6D90">
      <w:pPr>
        <w:rPr>
          <w:rFonts w:hint="eastAsia"/>
          <w:noProof/>
        </w:rPr>
      </w:pPr>
      <w:r>
        <w:rPr>
          <w:rFonts w:hint="eastAsia"/>
          <w:noProof/>
        </w:rPr>
        <w:t xml:space="preserve">2.1-2.3 </w:t>
      </w:r>
      <w:r>
        <w:rPr>
          <w:rFonts w:hint="eastAsia"/>
          <w:noProof/>
        </w:rPr>
        <w:t>验证</w:t>
      </w:r>
    </w:p>
    <w:p w:rsidR="006B0074" w:rsidRDefault="00312BD3">
      <w:pPr>
        <w:rPr>
          <w:rFonts w:hint="eastAsia"/>
          <w:noProof/>
        </w:rPr>
      </w:pPr>
      <w:r>
        <w:rPr>
          <w:rFonts w:hint="eastAsia"/>
          <w:noProof/>
        </w:rPr>
        <w:t>从上到下依次为反转、动量、反转动量结合</w:t>
      </w:r>
    </w:p>
    <w:p w:rsidR="009C6D90" w:rsidRDefault="009C6D90">
      <w:pPr>
        <w:rPr>
          <w:noProof/>
        </w:rPr>
      </w:pPr>
      <w:r>
        <w:rPr>
          <w:rFonts w:hint="eastAsia"/>
          <w:noProof/>
        </w:rPr>
        <w:t>验证文献中反转、动量、反转动量结合结果（计算时我们调整了方向，使得所有的结果都是</w:t>
      </w:r>
      <w:r>
        <w:rPr>
          <w:rFonts w:hint="eastAsia"/>
          <w:noProof/>
        </w:rPr>
        <w:t>G5</w:t>
      </w:r>
      <w:r>
        <w:rPr>
          <w:rFonts w:hint="eastAsia"/>
          <w:noProof/>
        </w:rPr>
        <w:t>最好）</w:t>
      </w:r>
    </w:p>
    <w:p w:rsidR="003A7DF2" w:rsidRDefault="003A7DF2" w:rsidP="00312BD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8B1FFC8" wp14:editId="3FAE8BC0">
            <wp:extent cx="5040000" cy="3168231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96" t="5735" r="8538" b="4578"/>
                    <a:stretch/>
                  </pic:blipFill>
                  <pic:spPr bwMode="auto">
                    <a:xfrm>
                      <a:off x="0" y="0"/>
                      <a:ext cx="5040000" cy="3168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6D90" w:rsidRDefault="009C6D90" w:rsidP="00312BD3">
      <w:pPr>
        <w:jc w:val="center"/>
        <w:rPr>
          <w:rFonts w:hint="eastAsia"/>
        </w:rPr>
      </w:pPr>
      <w:r>
        <w:rPr>
          <w:rFonts w:hint="eastAsia"/>
        </w:rPr>
        <w:t>文献结果</w:t>
      </w:r>
    </w:p>
    <w:p w:rsidR="009C6D90" w:rsidRDefault="009C6D90" w:rsidP="00312BD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348A634" wp14:editId="0AC81B9F">
            <wp:extent cx="3600000" cy="2305219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0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D90" w:rsidRDefault="009C6D90" w:rsidP="00312BD3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02477E" wp14:editId="327D875D">
            <wp:extent cx="3600000" cy="2313192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1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D90" w:rsidRDefault="009C6D90" w:rsidP="00312BD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660C990" wp14:editId="71D53F1F">
            <wp:extent cx="3600000" cy="2113953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1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D90" w:rsidRDefault="009C6D90" w:rsidP="009C6D90">
      <w:pPr>
        <w:rPr>
          <w:rFonts w:hint="eastAsia"/>
        </w:rPr>
      </w:pPr>
      <w:r>
        <w:rPr>
          <w:rFonts w:hint="eastAsia"/>
        </w:rPr>
        <w:t xml:space="preserve">3.2 </w:t>
      </w:r>
      <w:proofErr w:type="gramStart"/>
      <w:r>
        <w:rPr>
          <w:rFonts w:hint="eastAsia"/>
        </w:rPr>
        <w:t>回测结果</w:t>
      </w:r>
      <w:proofErr w:type="gramEnd"/>
    </w:p>
    <w:p w:rsidR="009C6D90" w:rsidRDefault="009C6D90" w:rsidP="009C6D90">
      <w:pPr>
        <w:rPr>
          <w:rFonts w:hint="eastAsia"/>
        </w:rPr>
      </w:pPr>
      <w:r>
        <w:rPr>
          <w:rFonts w:hint="eastAsia"/>
        </w:rPr>
        <w:t xml:space="preserve">1 </w:t>
      </w:r>
      <w:r>
        <w:rPr>
          <w:rFonts w:hint="eastAsia"/>
        </w:rPr>
        <w:t>文献原始说明做法：</w:t>
      </w:r>
    </w:p>
    <w:p w:rsidR="009C6D90" w:rsidRDefault="009C6D90" w:rsidP="009C6D9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0470144" wp14:editId="5D543561">
            <wp:extent cx="3600000" cy="1725417"/>
            <wp:effectExtent l="0" t="0" r="63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2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D90" w:rsidRDefault="009C6D90" w:rsidP="009C6D9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FCECDE1" wp14:editId="647C3233">
            <wp:extent cx="3600000" cy="1204167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20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D90" w:rsidRDefault="009C6D90" w:rsidP="009C6D9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1645867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6D90" w:rsidRDefault="009C6D90" w:rsidP="009C6D90">
      <w:pPr>
        <w:rPr>
          <w:rFonts w:hint="eastAsia"/>
        </w:rPr>
      </w:pPr>
      <w:r>
        <w:rPr>
          <w:rFonts w:hint="eastAsia"/>
        </w:rPr>
        <w:t>文献参考结果</w:t>
      </w:r>
    </w:p>
    <w:p w:rsidR="009C6D90" w:rsidRDefault="009C6D90" w:rsidP="009C6D9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8F52AAC" wp14:editId="1BF525CD">
            <wp:extent cx="3600000" cy="2240453"/>
            <wp:effectExtent l="0" t="0" r="63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4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D90" w:rsidRDefault="009C6D90" w:rsidP="009C6D90">
      <w:pPr>
        <w:rPr>
          <w:rFonts w:hint="eastAsia"/>
        </w:rPr>
      </w:pPr>
      <w:r>
        <w:rPr>
          <w:rFonts w:hint="eastAsia"/>
        </w:rPr>
        <w:t xml:space="preserve">2 </w:t>
      </w:r>
      <w:r>
        <w:rPr>
          <w:rFonts w:hint="eastAsia"/>
        </w:rPr>
        <w:t>不限制行业选股，不限制股票池，选</w:t>
      </w:r>
      <w:proofErr w:type="gramStart"/>
      <w:r>
        <w:rPr>
          <w:rFonts w:hint="eastAsia"/>
        </w:rPr>
        <w:t>股按照</w:t>
      </w:r>
      <w:proofErr w:type="gramEnd"/>
      <w:r>
        <w:rPr>
          <w:rFonts w:hint="eastAsia"/>
        </w:rPr>
        <w:t>排名后，</w:t>
      </w:r>
      <w:r w:rsidR="00A5531A">
        <w:rPr>
          <w:rFonts w:hint="eastAsia"/>
        </w:rPr>
        <w:t>按照排序取</w:t>
      </w:r>
      <w:r w:rsidR="00A5531A">
        <w:rPr>
          <w:rFonts w:hint="eastAsia"/>
        </w:rPr>
        <w:t>top10%</w:t>
      </w:r>
      <w:r w:rsidR="00A5531A">
        <w:rPr>
          <w:rFonts w:hint="eastAsia"/>
        </w:rPr>
        <w:t>，然后交叉选择</w:t>
      </w:r>
      <w:r>
        <w:rPr>
          <w:rFonts w:hint="eastAsia"/>
          <w:noProof/>
        </w:rPr>
        <w:drawing>
          <wp:inline distT="0" distB="0" distL="0" distR="0">
            <wp:extent cx="5274310" cy="1645867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96E" w:rsidRDefault="002D596E" w:rsidP="009C6D90">
      <w:pPr>
        <w:rPr>
          <w:rFonts w:hint="eastAsia"/>
        </w:rPr>
      </w:pPr>
      <w:r>
        <w:rPr>
          <w:rFonts w:hint="eastAsia"/>
        </w:rPr>
        <w:t xml:space="preserve">3 </w:t>
      </w:r>
      <w:r>
        <w:rPr>
          <w:rFonts w:hint="eastAsia"/>
        </w:rPr>
        <w:t>不</w:t>
      </w:r>
      <w:r>
        <w:rPr>
          <w:rFonts w:hint="eastAsia"/>
        </w:rPr>
        <w:t>限制行业选股，股票池为</w:t>
      </w:r>
      <w:r>
        <w:rPr>
          <w:rFonts w:hint="eastAsia"/>
        </w:rPr>
        <w:t>500</w:t>
      </w:r>
      <w:r>
        <w:rPr>
          <w:rFonts w:hint="eastAsia"/>
        </w:rPr>
        <w:t>，选</w:t>
      </w:r>
      <w:proofErr w:type="gramStart"/>
      <w:r>
        <w:rPr>
          <w:rFonts w:hint="eastAsia"/>
        </w:rPr>
        <w:t>股按照</w:t>
      </w:r>
      <w:proofErr w:type="gramEnd"/>
      <w:r>
        <w:rPr>
          <w:rFonts w:hint="eastAsia"/>
        </w:rPr>
        <w:t>排名后，按照排序取</w:t>
      </w:r>
      <w:r>
        <w:rPr>
          <w:rFonts w:hint="eastAsia"/>
        </w:rPr>
        <w:t>top10%</w:t>
      </w:r>
      <w:r>
        <w:rPr>
          <w:rFonts w:hint="eastAsia"/>
        </w:rPr>
        <w:t>，然后交叉选择</w:t>
      </w:r>
    </w:p>
    <w:p w:rsidR="00D600BE" w:rsidRPr="00D600BE" w:rsidRDefault="00D600BE" w:rsidP="009C6D9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5867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C6D90" w:rsidRDefault="002D596E" w:rsidP="009C6D90">
      <w:pPr>
        <w:rPr>
          <w:rFonts w:hint="eastAsia"/>
        </w:rPr>
      </w:pPr>
      <w:r>
        <w:rPr>
          <w:rFonts w:hint="eastAsia"/>
        </w:rPr>
        <w:t>4</w:t>
      </w:r>
      <w:r w:rsidR="009C6D90">
        <w:rPr>
          <w:rFonts w:hint="eastAsia"/>
        </w:rPr>
        <w:t xml:space="preserve"> </w:t>
      </w:r>
      <w:r w:rsidR="00A5531A">
        <w:rPr>
          <w:rFonts w:hint="eastAsia"/>
        </w:rPr>
        <w:t>限制行业选股，股票池为</w:t>
      </w:r>
      <w:r w:rsidR="00A5531A">
        <w:rPr>
          <w:rFonts w:hint="eastAsia"/>
        </w:rPr>
        <w:t>500</w:t>
      </w:r>
      <w:r w:rsidR="00A5531A">
        <w:rPr>
          <w:rFonts w:hint="eastAsia"/>
        </w:rPr>
        <w:t>，选</w:t>
      </w:r>
      <w:proofErr w:type="gramStart"/>
      <w:r w:rsidR="00A5531A">
        <w:rPr>
          <w:rFonts w:hint="eastAsia"/>
        </w:rPr>
        <w:t>股按照</w:t>
      </w:r>
      <w:proofErr w:type="gramEnd"/>
      <w:r w:rsidR="00A5531A">
        <w:rPr>
          <w:rFonts w:hint="eastAsia"/>
        </w:rPr>
        <w:t>排名后，按照排序取</w:t>
      </w:r>
      <w:r w:rsidR="00A5531A">
        <w:rPr>
          <w:rFonts w:hint="eastAsia"/>
        </w:rPr>
        <w:t>top10%</w:t>
      </w:r>
      <w:r w:rsidR="00A5531A">
        <w:rPr>
          <w:rFonts w:hint="eastAsia"/>
        </w:rPr>
        <w:t>，然后交叉选择</w:t>
      </w:r>
    </w:p>
    <w:p w:rsidR="009C6D90" w:rsidRDefault="002D596E" w:rsidP="009C6D90">
      <w:r>
        <w:rPr>
          <w:noProof/>
        </w:rPr>
        <w:lastRenderedPageBreak/>
        <w:drawing>
          <wp:inline distT="0" distB="0" distL="0" distR="0">
            <wp:extent cx="5274310" cy="1645867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6D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6BE2"/>
    <w:rsid w:val="000F6818"/>
    <w:rsid w:val="002D596E"/>
    <w:rsid w:val="00312BD3"/>
    <w:rsid w:val="00346BE2"/>
    <w:rsid w:val="003A7DF2"/>
    <w:rsid w:val="006B0074"/>
    <w:rsid w:val="009C6D90"/>
    <w:rsid w:val="00A5531A"/>
    <w:rsid w:val="00B0187B"/>
    <w:rsid w:val="00BE62D1"/>
    <w:rsid w:val="00D6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BE62D1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BE62D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BE62D1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BE62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39</Words>
  <Characters>225</Characters>
  <Application>Microsoft Office Word</Application>
  <DocSecurity>0</DocSecurity>
  <Lines>1</Lines>
  <Paragraphs>1</Paragraphs>
  <ScaleCrop>false</ScaleCrop>
  <Company>Microsoft</Company>
  <LinksUpToDate>false</LinksUpToDate>
  <CharactersWithSpaces>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</dc:creator>
  <cp:keywords/>
  <dc:description/>
  <cp:lastModifiedBy>adair2019</cp:lastModifiedBy>
  <cp:revision>7</cp:revision>
  <dcterms:created xsi:type="dcterms:W3CDTF">2020-01-07T05:30:00Z</dcterms:created>
  <dcterms:modified xsi:type="dcterms:W3CDTF">2020-01-07T15:01:00Z</dcterms:modified>
</cp:coreProperties>
</file>