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450C7" w14:textId="77777777" w:rsidR="00621AD4" w:rsidRPr="00621AD4" w:rsidRDefault="00621AD4" w:rsidP="00621AD4">
      <w:pPr>
        <w:rPr>
          <w:b/>
          <w:bCs/>
          <w:lang/>
        </w:rPr>
      </w:pPr>
      <w:r w:rsidRPr="00621AD4">
        <w:rPr>
          <w:b/>
          <w:bCs/>
          <w:lang/>
        </w:rPr>
        <w:t>文章梳理：主要观点、主要事实及支持作者观点的逻辑</w:t>
      </w:r>
    </w:p>
    <w:p w14:paraId="274BC3B4" w14:textId="77777777" w:rsidR="00621AD4" w:rsidRPr="00621AD4" w:rsidRDefault="00621AD4" w:rsidP="00621AD4">
      <w:pPr>
        <w:rPr>
          <w:lang/>
        </w:rPr>
      </w:pPr>
      <w:r w:rsidRPr="00621AD4">
        <w:rPr>
          <w:lang/>
        </w:rPr>
        <w:pict w14:anchorId="07960F53">
          <v:rect id="_x0000_i2596" style="width:0;height:1.5pt" o:hralign="center" o:hrstd="t" o:hr="t" fillcolor="#a0a0a0" stroked="f"/>
        </w:pict>
      </w:r>
    </w:p>
    <w:p w14:paraId="209F88F7" w14:textId="77777777" w:rsidR="00621AD4" w:rsidRPr="00621AD4" w:rsidRDefault="00621AD4" w:rsidP="00621AD4">
      <w:pPr>
        <w:rPr>
          <w:b/>
          <w:bCs/>
          <w:lang/>
        </w:rPr>
      </w:pPr>
      <w:r w:rsidRPr="00621AD4">
        <w:rPr>
          <w:b/>
          <w:bCs/>
          <w:lang/>
        </w:rPr>
        <w:t>一、主要观点</w:t>
      </w:r>
    </w:p>
    <w:p w14:paraId="23562487" w14:textId="77777777" w:rsidR="00621AD4" w:rsidRPr="00621AD4" w:rsidRDefault="00621AD4" w:rsidP="00621AD4">
      <w:pPr>
        <w:numPr>
          <w:ilvl w:val="0"/>
          <w:numId w:val="1"/>
        </w:numPr>
        <w:rPr>
          <w:lang/>
        </w:rPr>
      </w:pPr>
      <w:r w:rsidRPr="00621AD4">
        <w:rPr>
          <w:b/>
          <w:bCs/>
          <w:lang/>
        </w:rPr>
        <w:t>Dollar Tree</w:t>
      </w:r>
      <w:r w:rsidRPr="00621AD4">
        <w:rPr>
          <w:b/>
          <w:bCs/>
          <w:lang/>
        </w:rPr>
        <w:t>决定以</w:t>
      </w:r>
      <w:r w:rsidRPr="00621AD4">
        <w:rPr>
          <w:b/>
          <w:bCs/>
          <w:lang/>
        </w:rPr>
        <w:t>10</w:t>
      </w:r>
      <w:r w:rsidRPr="00621AD4">
        <w:rPr>
          <w:b/>
          <w:bCs/>
          <w:lang/>
        </w:rPr>
        <w:t>亿美元出售其表现不佳的</w:t>
      </w:r>
      <w:r w:rsidRPr="00621AD4">
        <w:rPr>
          <w:b/>
          <w:bCs/>
          <w:lang/>
        </w:rPr>
        <w:t>Family Dollar</w:t>
      </w:r>
      <w:r w:rsidRPr="00621AD4">
        <w:rPr>
          <w:b/>
          <w:bCs/>
          <w:lang/>
        </w:rPr>
        <w:t>连锁店，标志着一场持续十年的收购争议和财务困境的终结</w:t>
      </w:r>
      <w:r w:rsidRPr="00621AD4">
        <w:rPr>
          <w:lang/>
        </w:rPr>
        <w:t>：</w:t>
      </w:r>
    </w:p>
    <w:p w14:paraId="3AC41CBF" w14:textId="77777777" w:rsidR="00621AD4" w:rsidRPr="00621AD4" w:rsidRDefault="00621AD4" w:rsidP="00621AD4">
      <w:pPr>
        <w:numPr>
          <w:ilvl w:val="1"/>
          <w:numId w:val="1"/>
        </w:numPr>
        <w:rPr>
          <w:lang/>
        </w:rPr>
      </w:pPr>
      <w:r w:rsidRPr="00621AD4">
        <w:rPr>
          <w:lang/>
        </w:rPr>
        <w:t>这笔交易将帮助</w:t>
      </w:r>
      <w:r w:rsidRPr="00621AD4">
        <w:rPr>
          <w:lang/>
        </w:rPr>
        <w:t>Dollar Tree</w:t>
      </w:r>
      <w:r w:rsidRPr="00621AD4">
        <w:rPr>
          <w:lang/>
        </w:rPr>
        <w:t>专注于其核心业务，同时结束因</w:t>
      </w:r>
      <w:r w:rsidRPr="00621AD4">
        <w:rPr>
          <w:lang/>
        </w:rPr>
        <w:t>Family Dollar</w:t>
      </w:r>
      <w:r w:rsidRPr="00621AD4">
        <w:rPr>
          <w:lang/>
        </w:rPr>
        <w:t>带来的巨额减值损失和运营问题。</w:t>
      </w:r>
    </w:p>
    <w:p w14:paraId="108F8CBA" w14:textId="77777777" w:rsidR="00621AD4" w:rsidRPr="00621AD4" w:rsidRDefault="00621AD4" w:rsidP="00621AD4">
      <w:pPr>
        <w:numPr>
          <w:ilvl w:val="0"/>
          <w:numId w:val="1"/>
        </w:numPr>
        <w:rPr>
          <w:lang/>
        </w:rPr>
      </w:pPr>
      <w:r w:rsidRPr="00621AD4">
        <w:rPr>
          <w:b/>
          <w:bCs/>
          <w:lang/>
        </w:rPr>
        <w:t>折扣零售行业整体面临消费者信心下降和经济不确定性带来的挑战，</w:t>
      </w:r>
      <w:r w:rsidRPr="00621AD4">
        <w:rPr>
          <w:b/>
          <w:bCs/>
          <w:lang/>
        </w:rPr>
        <w:t>Family Dollar</w:t>
      </w:r>
      <w:r w:rsidRPr="00621AD4">
        <w:rPr>
          <w:b/>
          <w:bCs/>
          <w:lang/>
        </w:rPr>
        <w:t>的出售凸显了行业困境</w:t>
      </w:r>
      <w:r w:rsidRPr="00621AD4">
        <w:rPr>
          <w:lang/>
        </w:rPr>
        <w:t>：</w:t>
      </w:r>
    </w:p>
    <w:p w14:paraId="6E167E07" w14:textId="77777777" w:rsidR="00621AD4" w:rsidRPr="00621AD4" w:rsidRDefault="00621AD4" w:rsidP="00621AD4">
      <w:pPr>
        <w:numPr>
          <w:ilvl w:val="1"/>
          <w:numId w:val="1"/>
        </w:numPr>
        <w:rPr>
          <w:lang/>
        </w:rPr>
      </w:pPr>
      <w:r w:rsidRPr="00621AD4">
        <w:rPr>
          <w:lang/>
        </w:rPr>
        <w:t>随着通胀和价格上涨对低收入消费者的持续影响，折扣零售商的财务表现受到严重打击。</w:t>
      </w:r>
    </w:p>
    <w:p w14:paraId="6FEDD72A" w14:textId="77777777" w:rsidR="00621AD4" w:rsidRPr="00621AD4" w:rsidRDefault="00621AD4" w:rsidP="00621AD4">
      <w:pPr>
        <w:numPr>
          <w:ilvl w:val="0"/>
          <w:numId w:val="1"/>
        </w:numPr>
        <w:rPr>
          <w:lang/>
        </w:rPr>
      </w:pPr>
      <w:r w:rsidRPr="00621AD4">
        <w:rPr>
          <w:b/>
          <w:bCs/>
          <w:lang/>
        </w:rPr>
        <w:t>此次出售可能为</w:t>
      </w:r>
      <w:r w:rsidRPr="00621AD4">
        <w:rPr>
          <w:b/>
          <w:bCs/>
          <w:lang/>
        </w:rPr>
        <w:t>Dollar Tree</w:t>
      </w:r>
      <w:r w:rsidRPr="00621AD4">
        <w:rPr>
          <w:b/>
          <w:bCs/>
          <w:lang/>
        </w:rPr>
        <w:t>提供资金缓解公司内部问题，但能否扭转困境仍取决于其核心业务的增长能力</w:t>
      </w:r>
      <w:r w:rsidRPr="00621AD4">
        <w:rPr>
          <w:lang/>
        </w:rPr>
        <w:t>：</w:t>
      </w:r>
    </w:p>
    <w:p w14:paraId="12645395" w14:textId="77777777" w:rsidR="00621AD4" w:rsidRPr="00621AD4" w:rsidRDefault="00621AD4" w:rsidP="00621AD4">
      <w:pPr>
        <w:numPr>
          <w:ilvl w:val="1"/>
          <w:numId w:val="1"/>
        </w:numPr>
        <w:rPr>
          <w:lang/>
        </w:rPr>
      </w:pPr>
      <w:r w:rsidRPr="00621AD4">
        <w:rPr>
          <w:lang/>
        </w:rPr>
        <w:t>公司计划通过剥离</w:t>
      </w:r>
      <w:r w:rsidRPr="00621AD4">
        <w:rPr>
          <w:lang/>
        </w:rPr>
        <w:t>Family Dollar</w:t>
      </w:r>
      <w:r w:rsidRPr="00621AD4">
        <w:rPr>
          <w:lang/>
        </w:rPr>
        <w:t>，将资源集中在</w:t>
      </w:r>
      <w:r w:rsidRPr="00621AD4">
        <w:rPr>
          <w:lang/>
        </w:rPr>
        <w:t>Dollar Tree</w:t>
      </w:r>
      <w:r w:rsidRPr="00621AD4">
        <w:rPr>
          <w:lang/>
        </w:rPr>
        <w:t>品牌的长期增长和盈利能力上。</w:t>
      </w:r>
    </w:p>
    <w:p w14:paraId="2DE72F35" w14:textId="77777777" w:rsidR="00621AD4" w:rsidRPr="00621AD4" w:rsidRDefault="00621AD4" w:rsidP="00621AD4">
      <w:pPr>
        <w:rPr>
          <w:lang/>
        </w:rPr>
      </w:pPr>
      <w:r w:rsidRPr="00621AD4">
        <w:rPr>
          <w:lang/>
        </w:rPr>
        <w:pict w14:anchorId="22D68B17">
          <v:rect id="_x0000_i2597" style="width:0;height:1.5pt" o:hralign="center" o:hrstd="t" o:hr="t" fillcolor="#a0a0a0" stroked="f"/>
        </w:pict>
      </w:r>
    </w:p>
    <w:p w14:paraId="190AC0F3" w14:textId="77777777" w:rsidR="00621AD4" w:rsidRPr="00621AD4" w:rsidRDefault="00621AD4" w:rsidP="00621AD4">
      <w:pPr>
        <w:rPr>
          <w:b/>
          <w:bCs/>
          <w:lang/>
        </w:rPr>
      </w:pPr>
      <w:r w:rsidRPr="00621AD4">
        <w:rPr>
          <w:b/>
          <w:bCs/>
          <w:lang/>
        </w:rPr>
        <w:t>二、主要事实</w:t>
      </w:r>
    </w:p>
    <w:p w14:paraId="4C98E2B3" w14:textId="77777777" w:rsidR="00621AD4" w:rsidRPr="00621AD4" w:rsidRDefault="00621AD4" w:rsidP="00621AD4">
      <w:pPr>
        <w:rPr>
          <w:b/>
          <w:bCs/>
          <w:lang/>
        </w:rPr>
      </w:pPr>
      <w:r w:rsidRPr="00621AD4">
        <w:rPr>
          <w:b/>
          <w:bCs/>
          <w:lang/>
        </w:rPr>
        <w:t>1. Family Dollar</w:t>
      </w:r>
      <w:r w:rsidRPr="00621AD4">
        <w:rPr>
          <w:b/>
          <w:bCs/>
          <w:lang/>
        </w:rPr>
        <w:t>的出售背景</w:t>
      </w:r>
    </w:p>
    <w:p w14:paraId="203DBE40" w14:textId="77777777" w:rsidR="00621AD4" w:rsidRPr="00621AD4" w:rsidRDefault="00621AD4" w:rsidP="00621AD4">
      <w:pPr>
        <w:numPr>
          <w:ilvl w:val="0"/>
          <w:numId w:val="2"/>
        </w:numPr>
        <w:rPr>
          <w:lang/>
        </w:rPr>
      </w:pPr>
      <w:r w:rsidRPr="00621AD4">
        <w:rPr>
          <w:b/>
          <w:bCs/>
          <w:lang/>
        </w:rPr>
        <w:t>交易详情</w:t>
      </w:r>
      <w:r w:rsidRPr="00621AD4">
        <w:rPr>
          <w:lang/>
        </w:rPr>
        <w:t>：</w:t>
      </w:r>
    </w:p>
    <w:p w14:paraId="7BB87330" w14:textId="77777777" w:rsidR="00621AD4" w:rsidRPr="00621AD4" w:rsidRDefault="00621AD4" w:rsidP="00621AD4">
      <w:pPr>
        <w:numPr>
          <w:ilvl w:val="1"/>
          <w:numId w:val="2"/>
        </w:numPr>
        <w:rPr>
          <w:lang/>
        </w:rPr>
      </w:pPr>
      <w:r w:rsidRPr="00621AD4">
        <w:rPr>
          <w:lang/>
        </w:rPr>
        <w:t>Dollar Tree</w:t>
      </w:r>
      <w:r w:rsidRPr="00621AD4">
        <w:rPr>
          <w:lang/>
        </w:rPr>
        <w:t>已与投资公司</w:t>
      </w:r>
      <w:r w:rsidRPr="00621AD4">
        <w:rPr>
          <w:lang/>
        </w:rPr>
        <w:t>Brigade Capital</w:t>
      </w:r>
      <w:r w:rsidRPr="00621AD4">
        <w:rPr>
          <w:lang/>
        </w:rPr>
        <w:t>和</w:t>
      </w:r>
      <w:r w:rsidRPr="00621AD4">
        <w:rPr>
          <w:lang/>
        </w:rPr>
        <w:t>Macellum Capital</w:t>
      </w:r>
      <w:r w:rsidRPr="00621AD4">
        <w:rPr>
          <w:lang/>
        </w:rPr>
        <w:t>达成协议，以</w:t>
      </w:r>
      <w:r w:rsidRPr="00621AD4">
        <w:rPr>
          <w:lang/>
        </w:rPr>
        <w:t>10</w:t>
      </w:r>
      <w:r w:rsidRPr="00621AD4">
        <w:rPr>
          <w:lang/>
        </w:rPr>
        <w:t>亿美元出售</w:t>
      </w:r>
      <w:r w:rsidRPr="00621AD4">
        <w:rPr>
          <w:lang/>
        </w:rPr>
        <w:t>Family Dollar</w:t>
      </w:r>
      <w:r w:rsidRPr="00621AD4">
        <w:rPr>
          <w:lang/>
        </w:rPr>
        <w:t>。</w:t>
      </w:r>
    </w:p>
    <w:p w14:paraId="6E2805C0" w14:textId="77777777" w:rsidR="00621AD4" w:rsidRPr="00621AD4" w:rsidRDefault="00621AD4" w:rsidP="00621AD4">
      <w:pPr>
        <w:numPr>
          <w:ilvl w:val="1"/>
          <w:numId w:val="2"/>
        </w:numPr>
        <w:rPr>
          <w:lang/>
        </w:rPr>
      </w:pPr>
      <w:r w:rsidRPr="00621AD4">
        <w:rPr>
          <w:lang/>
        </w:rPr>
        <w:t>交易预计将于</w:t>
      </w:r>
      <w:r w:rsidRPr="00621AD4">
        <w:rPr>
          <w:lang/>
        </w:rPr>
        <w:t>2025</w:t>
      </w:r>
      <w:r w:rsidRPr="00621AD4">
        <w:rPr>
          <w:lang/>
        </w:rPr>
        <w:t>年</w:t>
      </w:r>
      <w:r w:rsidRPr="00621AD4">
        <w:rPr>
          <w:lang/>
        </w:rPr>
        <w:t>6</w:t>
      </w:r>
      <w:r w:rsidRPr="00621AD4">
        <w:rPr>
          <w:lang/>
        </w:rPr>
        <w:t>月完成，</w:t>
      </w:r>
      <w:r w:rsidRPr="00621AD4">
        <w:rPr>
          <w:lang/>
        </w:rPr>
        <w:t>Dollar Tree</w:t>
      </w:r>
      <w:r w:rsidRPr="00621AD4">
        <w:rPr>
          <w:lang/>
        </w:rPr>
        <w:t>预计从交易中获得净收益</w:t>
      </w:r>
      <w:r w:rsidRPr="00621AD4">
        <w:rPr>
          <w:lang/>
        </w:rPr>
        <w:t>8.04</w:t>
      </w:r>
      <w:r w:rsidRPr="00621AD4">
        <w:rPr>
          <w:lang/>
        </w:rPr>
        <w:t>亿美元。</w:t>
      </w:r>
    </w:p>
    <w:p w14:paraId="107186C5" w14:textId="77777777" w:rsidR="00621AD4" w:rsidRPr="00621AD4" w:rsidRDefault="00621AD4" w:rsidP="00621AD4">
      <w:pPr>
        <w:numPr>
          <w:ilvl w:val="0"/>
          <w:numId w:val="2"/>
        </w:numPr>
        <w:rPr>
          <w:lang/>
        </w:rPr>
      </w:pPr>
      <w:r w:rsidRPr="00621AD4">
        <w:rPr>
          <w:b/>
          <w:bCs/>
          <w:lang/>
        </w:rPr>
        <w:t>收购历史</w:t>
      </w:r>
      <w:r w:rsidRPr="00621AD4">
        <w:rPr>
          <w:lang/>
        </w:rPr>
        <w:t>：</w:t>
      </w:r>
    </w:p>
    <w:p w14:paraId="6E4BFC52" w14:textId="77777777" w:rsidR="00621AD4" w:rsidRPr="00621AD4" w:rsidRDefault="00621AD4" w:rsidP="00621AD4">
      <w:pPr>
        <w:numPr>
          <w:ilvl w:val="1"/>
          <w:numId w:val="2"/>
        </w:numPr>
        <w:rPr>
          <w:lang/>
        </w:rPr>
      </w:pPr>
      <w:r w:rsidRPr="00621AD4">
        <w:rPr>
          <w:lang/>
        </w:rPr>
        <w:t>Dollar Tree</w:t>
      </w:r>
      <w:r w:rsidRPr="00621AD4">
        <w:rPr>
          <w:lang/>
        </w:rPr>
        <w:t>于</w:t>
      </w:r>
      <w:r w:rsidRPr="00621AD4">
        <w:rPr>
          <w:lang/>
        </w:rPr>
        <w:t>2014</w:t>
      </w:r>
      <w:r w:rsidRPr="00621AD4">
        <w:rPr>
          <w:lang/>
        </w:rPr>
        <w:t>年以</w:t>
      </w:r>
      <w:r w:rsidRPr="00621AD4">
        <w:rPr>
          <w:lang/>
        </w:rPr>
        <w:t>85</w:t>
      </w:r>
      <w:r w:rsidRPr="00621AD4">
        <w:rPr>
          <w:lang/>
        </w:rPr>
        <w:t>亿美元收购</w:t>
      </w:r>
      <w:r w:rsidRPr="00621AD4">
        <w:rPr>
          <w:lang/>
        </w:rPr>
        <w:t>Family Dollar</w:t>
      </w:r>
      <w:r w:rsidRPr="00621AD4">
        <w:rPr>
          <w:lang/>
        </w:rPr>
        <w:t>，但随后多次面临减值损失和门店关闭。</w:t>
      </w:r>
    </w:p>
    <w:p w14:paraId="741BBDF0" w14:textId="77777777" w:rsidR="00621AD4" w:rsidRPr="00621AD4" w:rsidRDefault="00621AD4" w:rsidP="00621AD4">
      <w:pPr>
        <w:numPr>
          <w:ilvl w:val="1"/>
          <w:numId w:val="2"/>
        </w:numPr>
        <w:rPr>
          <w:lang/>
        </w:rPr>
      </w:pPr>
      <w:r w:rsidRPr="00621AD4">
        <w:rPr>
          <w:lang/>
        </w:rPr>
        <w:t>这笔收购也招致了包括</w:t>
      </w:r>
      <w:r w:rsidRPr="00621AD4">
        <w:rPr>
          <w:lang/>
        </w:rPr>
        <w:t>Starboard</w:t>
      </w:r>
      <w:r w:rsidRPr="00621AD4">
        <w:rPr>
          <w:lang/>
        </w:rPr>
        <w:t>和</w:t>
      </w:r>
      <w:r w:rsidRPr="00621AD4">
        <w:rPr>
          <w:lang/>
        </w:rPr>
        <w:t>Mantle Ridge</w:t>
      </w:r>
      <w:r w:rsidRPr="00621AD4">
        <w:rPr>
          <w:lang/>
        </w:rPr>
        <w:t>在内的投资者的激烈批评。</w:t>
      </w:r>
    </w:p>
    <w:p w14:paraId="67528C9B" w14:textId="77777777" w:rsidR="00621AD4" w:rsidRPr="00621AD4" w:rsidRDefault="00621AD4" w:rsidP="00621AD4">
      <w:pPr>
        <w:numPr>
          <w:ilvl w:val="0"/>
          <w:numId w:val="2"/>
        </w:numPr>
        <w:rPr>
          <w:lang/>
        </w:rPr>
      </w:pPr>
      <w:r w:rsidRPr="00621AD4">
        <w:rPr>
          <w:b/>
          <w:bCs/>
          <w:lang/>
        </w:rPr>
        <w:t>Family Dollar</w:t>
      </w:r>
      <w:r w:rsidRPr="00621AD4">
        <w:rPr>
          <w:b/>
          <w:bCs/>
          <w:lang/>
        </w:rPr>
        <w:t>的市场定位</w:t>
      </w:r>
      <w:r w:rsidRPr="00621AD4">
        <w:rPr>
          <w:lang/>
        </w:rPr>
        <w:t>：</w:t>
      </w:r>
    </w:p>
    <w:p w14:paraId="64E91037" w14:textId="77777777" w:rsidR="00621AD4" w:rsidRPr="00621AD4" w:rsidRDefault="00621AD4" w:rsidP="00621AD4">
      <w:pPr>
        <w:numPr>
          <w:ilvl w:val="1"/>
          <w:numId w:val="2"/>
        </w:numPr>
        <w:rPr>
          <w:lang/>
        </w:rPr>
      </w:pPr>
      <w:r w:rsidRPr="00621AD4">
        <w:rPr>
          <w:lang/>
        </w:rPr>
        <w:t>Family Dollar</w:t>
      </w:r>
      <w:r w:rsidRPr="00621AD4">
        <w:rPr>
          <w:lang/>
        </w:rPr>
        <w:t>主要服务于低收入社区和乡村地区，销售包装食品、冷冻食品和其他生活必需品，其中</w:t>
      </w:r>
      <w:r w:rsidRPr="00621AD4">
        <w:rPr>
          <w:lang/>
        </w:rPr>
        <w:t>40%</w:t>
      </w:r>
      <w:r w:rsidRPr="00621AD4">
        <w:rPr>
          <w:lang/>
        </w:rPr>
        <w:t>以上的顾客依赖政府财政援助。</w:t>
      </w:r>
    </w:p>
    <w:p w14:paraId="5C1FFC20" w14:textId="77777777" w:rsidR="00621AD4" w:rsidRPr="00621AD4" w:rsidRDefault="00621AD4" w:rsidP="00621AD4">
      <w:pPr>
        <w:numPr>
          <w:ilvl w:val="1"/>
          <w:numId w:val="2"/>
        </w:numPr>
        <w:rPr>
          <w:lang/>
        </w:rPr>
      </w:pPr>
      <w:r w:rsidRPr="00621AD4">
        <w:rPr>
          <w:lang/>
        </w:rPr>
        <w:t>与之相比，</w:t>
      </w:r>
      <w:r w:rsidRPr="00621AD4">
        <w:rPr>
          <w:lang/>
        </w:rPr>
        <w:t>Dollar Tree</w:t>
      </w:r>
      <w:r w:rsidRPr="00621AD4">
        <w:rPr>
          <w:lang/>
        </w:rPr>
        <w:t>门店更多分布在中产阶级郊区，以可支配收入商品为主。</w:t>
      </w:r>
    </w:p>
    <w:p w14:paraId="521831EA" w14:textId="77777777" w:rsidR="00621AD4" w:rsidRPr="00621AD4" w:rsidRDefault="00621AD4" w:rsidP="00621AD4">
      <w:pPr>
        <w:rPr>
          <w:b/>
          <w:bCs/>
          <w:lang/>
        </w:rPr>
      </w:pPr>
      <w:r w:rsidRPr="00621AD4">
        <w:rPr>
          <w:b/>
          <w:bCs/>
          <w:lang/>
        </w:rPr>
        <w:t xml:space="preserve">2. </w:t>
      </w:r>
      <w:r w:rsidRPr="00621AD4">
        <w:rPr>
          <w:b/>
          <w:bCs/>
          <w:lang/>
        </w:rPr>
        <w:t>折扣零售行业的现状和挑战</w:t>
      </w:r>
    </w:p>
    <w:p w14:paraId="053FB321" w14:textId="77777777" w:rsidR="00621AD4" w:rsidRPr="00621AD4" w:rsidRDefault="00621AD4" w:rsidP="00621AD4">
      <w:pPr>
        <w:numPr>
          <w:ilvl w:val="0"/>
          <w:numId w:val="3"/>
        </w:numPr>
        <w:rPr>
          <w:lang/>
        </w:rPr>
      </w:pPr>
      <w:r w:rsidRPr="00621AD4">
        <w:rPr>
          <w:b/>
          <w:bCs/>
          <w:lang/>
        </w:rPr>
        <w:t>消费者信心下降</w:t>
      </w:r>
      <w:r w:rsidRPr="00621AD4">
        <w:rPr>
          <w:lang/>
        </w:rPr>
        <w:t>：</w:t>
      </w:r>
    </w:p>
    <w:p w14:paraId="77C7B9A6" w14:textId="77777777" w:rsidR="00621AD4" w:rsidRPr="00621AD4" w:rsidRDefault="00621AD4" w:rsidP="00621AD4">
      <w:pPr>
        <w:numPr>
          <w:ilvl w:val="1"/>
          <w:numId w:val="3"/>
        </w:numPr>
        <w:rPr>
          <w:lang/>
        </w:rPr>
      </w:pPr>
      <w:r w:rsidRPr="00621AD4">
        <w:rPr>
          <w:lang/>
        </w:rPr>
        <w:t>随着多年通胀和价格上涨的累积效应，低收入消费者的购买力持续下降。</w:t>
      </w:r>
    </w:p>
    <w:p w14:paraId="442A0C24" w14:textId="77777777" w:rsidR="00621AD4" w:rsidRPr="00621AD4" w:rsidRDefault="00621AD4" w:rsidP="00621AD4">
      <w:pPr>
        <w:numPr>
          <w:ilvl w:val="1"/>
          <w:numId w:val="3"/>
        </w:numPr>
        <w:rPr>
          <w:lang/>
        </w:rPr>
      </w:pPr>
      <w:r w:rsidRPr="00621AD4">
        <w:rPr>
          <w:lang/>
        </w:rPr>
        <w:lastRenderedPageBreak/>
        <w:t>Dollar General</w:t>
      </w:r>
      <w:r w:rsidRPr="00621AD4">
        <w:rPr>
          <w:lang/>
        </w:rPr>
        <w:t>去年警告称，低收入家庭在每月末几乎没有剩余资金用于消费。</w:t>
      </w:r>
    </w:p>
    <w:p w14:paraId="1C209E37" w14:textId="77777777" w:rsidR="00621AD4" w:rsidRPr="00621AD4" w:rsidRDefault="00621AD4" w:rsidP="00621AD4">
      <w:pPr>
        <w:numPr>
          <w:ilvl w:val="0"/>
          <w:numId w:val="3"/>
        </w:numPr>
        <w:rPr>
          <w:lang/>
        </w:rPr>
      </w:pPr>
      <w:r w:rsidRPr="00621AD4">
        <w:rPr>
          <w:b/>
          <w:bCs/>
          <w:lang/>
        </w:rPr>
        <w:t>竞争加剧</w:t>
      </w:r>
      <w:r w:rsidRPr="00621AD4">
        <w:rPr>
          <w:lang/>
        </w:rPr>
        <w:t>：</w:t>
      </w:r>
    </w:p>
    <w:p w14:paraId="2A62755B" w14:textId="77777777" w:rsidR="00621AD4" w:rsidRPr="00621AD4" w:rsidRDefault="00621AD4" w:rsidP="00621AD4">
      <w:pPr>
        <w:numPr>
          <w:ilvl w:val="1"/>
          <w:numId w:val="3"/>
        </w:numPr>
        <w:rPr>
          <w:lang/>
        </w:rPr>
      </w:pPr>
      <w:r w:rsidRPr="00621AD4">
        <w:rPr>
          <w:lang/>
        </w:rPr>
        <w:t>折扣零售商面临来自大卖场（如沃尔</w:t>
      </w:r>
      <w:proofErr w:type="gramStart"/>
      <w:r w:rsidRPr="00621AD4">
        <w:rPr>
          <w:lang/>
        </w:rPr>
        <w:t>玛</w:t>
      </w:r>
      <w:proofErr w:type="gramEnd"/>
      <w:r w:rsidRPr="00621AD4">
        <w:rPr>
          <w:lang/>
        </w:rPr>
        <w:t>）的激烈竞争，这进一步压缩了市场份额和利润空间。</w:t>
      </w:r>
    </w:p>
    <w:p w14:paraId="1E3CE194" w14:textId="77777777" w:rsidR="00621AD4" w:rsidRPr="00621AD4" w:rsidRDefault="00621AD4" w:rsidP="00621AD4">
      <w:pPr>
        <w:numPr>
          <w:ilvl w:val="0"/>
          <w:numId w:val="3"/>
        </w:numPr>
        <w:rPr>
          <w:lang/>
        </w:rPr>
      </w:pPr>
      <w:r w:rsidRPr="00621AD4">
        <w:rPr>
          <w:b/>
          <w:bCs/>
          <w:lang/>
        </w:rPr>
        <w:t>股价下跌</w:t>
      </w:r>
      <w:r w:rsidRPr="00621AD4">
        <w:rPr>
          <w:lang/>
        </w:rPr>
        <w:t>：</w:t>
      </w:r>
    </w:p>
    <w:p w14:paraId="20A6A31D" w14:textId="77777777" w:rsidR="00621AD4" w:rsidRPr="00621AD4" w:rsidRDefault="00621AD4" w:rsidP="00621AD4">
      <w:pPr>
        <w:numPr>
          <w:ilvl w:val="1"/>
          <w:numId w:val="3"/>
        </w:numPr>
        <w:rPr>
          <w:lang/>
        </w:rPr>
      </w:pPr>
      <w:r w:rsidRPr="00621AD4">
        <w:rPr>
          <w:lang/>
        </w:rPr>
        <w:t>过去一年中，</w:t>
      </w:r>
      <w:r w:rsidRPr="00621AD4">
        <w:rPr>
          <w:lang/>
        </w:rPr>
        <w:t>Dollar Tree</w:t>
      </w:r>
      <w:r w:rsidRPr="00621AD4">
        <w:rPr>
          <w:lang/>
        </w:rPr>
        <w:t>和</w:t>
      </w:r>
      <w:r w:rsidRPr="00621AD4">
        <w:rPr>
          <w:lang/>
        </w:rPr>
        <w:t>Dollar General</w:t>
      </w:r>
      <w:r w:rsidRPr="00621AD4">
        <w:rPr>
          <w:lang/>
        </w:rPr>
        <w:t>的股价均下跌超过</w:t>
      </w:r>
      <w:r w:rsidRPr="00621AD4">
        <w:rPr>
          <w:lang/>
        </w:rPr>
        <w:t>40%</w:t>
      </w:r>
      <w:r w:rsidRPr="00621AD4">
        <w:rPr>
          <w:lang/>
        </w:rPr>
        <w:t>，反映了投资者对行业前景的悲观预期。</w:t>
      </w:r>
    </w:p>
    <w:p w14:paraId="33CC59CA" w14:textId="77777777" w:rsidR="00621AD4" w:rsidRPr="00621AD4" w:rsidRDefault="00621AD4" w:rsidP="00621AD4">
      <w:pPr>
        <w:rPr>
          <w:b/>
          <w:bCs/>
          <w:lang/>
        </w:rPr>
      </w:pPr>
      <w:r w:rsidRPr="00621AD4">
        <w:rPr>
          <w:b/>
          <w:bCs/>
          <w:lang/>
        </w:rPr>
        <w:t>3. Dollar Tree</w:t>
      </w:r>
      <w:r w:rsidRPr="00621AD4">
        <w:rPr>
          <w:b/>
          <w:bCs/>
          <w:lang/>
        </w:rPr>
        <w:t>的未来发展计划</w:t>
      </w:r>
    </w:p>
    <w:p w14:paraId="419D7472" w14:textId="77777777" w:rsidR="00621AD4" w:rsidRPr="00621AD4" w:rsidRDefault="00621AD4" w:rsidP="00621AD4">
      <w:pPr>
        <w:numPr>
          <w:ilvl w:val="0"/>
          <w:numId w:val="4"/>
        </w:numPr>
        <w:rPr>
          <w:lang/>
        </w:rPr>
      </w:pPr>
      <w:r w:rsidRPr="00621AD4">
        <w:rPr>
          <w:b/>
          <w:bCs/>
          <w:lang/>
        </w:rPr>
        <w:t>剥离</w:t>
      </w:r>
      <w:r w:rsidRPr="00621AD4">
        <w:rPr>
          <w:b/>
          <w:bCs/>
          <w:lang/>
        </w:rPr>
        <w:t>Family Dollar</w:t>
      </w:r>
      <w:r w:rsidRPr="00621AD4">
        <w:rPr>
          <w:b/>
          <w:bCs/>
          <w:lang/>
        </w:rPr>
        <w:t>后的重点</w:t>
      </w:r>
      <w:r w:rsidRPr="00621AD4">
        <w:rPr>
          <w:lang/>
        </w:rPr>
        <w:t>：</w:t>
      </w:r>
    </w:p>
    <w:p w14:paraId="50891FFD" w14:textId="77777777" w:rsidR="00621AD4" w:rsidRPr="00621AD4" w:rsidRDefault="00621AD4" w:rsidP="00621AD4">
      <w:pPr>
        <w:numPr>
          <w:ilvl w:val="1"/>
          <w:numId w:val="4"/>
        </w:numPr>
        <w:rPr>
          <w:lang/>
        </w:rPr>
      </w:pPr>
      <w:r w:rsidRPr="00621AD4">
        <w:rPr>
          <w:lang/>
        </w:rPr>
        <w:t>Dollar Tree</w:t>
      </w:r>
      <w:r w:rsidRPr="00621AD4">
        <w:rPr>
          <w:lang/>
        </w:rPr>
        <w:t>首席执行官迈克</w:t>
      </w:r>
      <w:r w:rsidRPr="00621AD4">
        <w:rPr>
          <w:lang/>
        </w:rPr>
        <w:t>·</w:t>
      </w:r>
      <w:r w:rsidRPr="00621AD4">
        <w:rPr>
          <w:lang/>
        </w:rPr>
        <w:t>克里登（</w:t>
      </w:r>
      <w:r w:rsidRPr="00621AD4">
        <w:rPr>
          <w:lang/>
        </w:rPr>
        <w:t>Mike Creedon</w:t>
      </w:r>
      <w:r w:rsidRPr="00621AD4">
        <w:rPr>
          <w:lang/>
        </w:rPr>
        <w:t>）表示，公司将专注于</w:t>
      </w:r>
      <w:r w:rsidRPr="00621AD4">
        <w:rPr>
          <w:lang/>
        </w:rPr>
        <w:t>Dollar Tree</w:t>
      </w:r>
      <w:r w:rsidRPr="00621AD4">
        <w:rPr>
          <w:lang/>
        </w:rPr>
        <w:t>品牌的长期增长、盈利能力和资本回报。</w:t>
      </w:r>
    </w:p>
    <w:p w14:paraId="379D204D" w14:textId="77777777" w:rsidR="00621AD4" w:rsidRPr="00621AD4" w:rsidRDefault="00621AD4" w:rsidP="00621AD4">
      <w:pPr>
        <w:numPr>
          <w:ilvl w:val="1"/>
          <w:numId w:val="4"/>
        </w:numPr>
        <w:rPr>
          <w:lang/>
        </w:rPr>
      </w:pPr>
      <w:r w:rsidRPr="00621AD4">
        <w:rPr>
          <w:lang/>
        </w:rPr>
        <w:t>2025</w:t>
      </w:r>
      <w:r w:rsidRPr="00621AD4">
        <w:rPr>
          <w:lang/>
        </w:rPr>
        <w:t>财年，</w:t>
      </w:r>
      <w:r w:rsidRPr="00621AD4">
        <w:rPr>
          <w:lang/>
        </w:rPr>
        <w:t>Dollar Tree</w:t>
      </w:r>
      <w:r w:rsidRPr="00621AD4">
        <w:rPr>
          <w:lang/>
        </w:rPr>
        <w:t>预计持续经营业务的净销售额将在</w:t>
      </w:r>
      <w:r w:rsidRPr="00621AD4">
        <w:rPr>
          <w:lang/>
        </w:rPr>
        <w:t>185</w:t>
      </w:r>
      <w:r w:rsidRPr="00621AD4">
        <w:rPr>
          <w:lang/>
        </w:rPr>
        <w:t>亿至</w:t>
      </w:r>
      <w:r w:rsidRPr="00621AD4">
        <w:rPr>
          <w:lang/>
        </w:rPr>
        <w:t>191</w:t>
      </w:r>
      <w:r w:rsidRPr="00621AD4">
        <w:rPr>
          <w:lang/>
        </w:rPr>
        <w:t>亿美元之间，同比增长</w:t>
      </w:r>
      <w:r w:rsidRPr="00621AD4">
        <w:rPr>
          <w:lang/>
        </w:rPr>
        <w:t>3%-5%</w:t>
      </w:r>
      <w:r w:rsidRPr="00621AD4">
        <w:rPr>
          <w:lang/>
        </w:rPr>
        <w:t>。</w:t>
      </w:r>
    </w:p>
    <w:p w14:paraId="21ECF953" w14:textId="77777777" w:rsidR="00621AD4" w:rsidRPr="00621AD4" w:rsidRDefault="00621AD4" w:rsidP="00621AD4">
      <w:pPr>
        <w:numPr>
          <w:ilvl w:val="0"/>
          <w:numId w:val="4"/>
        </w:numPr>
        <w:rPr>
          <w:lang/>
        </w:rPr>
      </w:pPr>
      <w:r w:rsidRPr="00621AD4">
        <w:rPr>
          <w:b/>
          <w:bCs/>
          <w:lang/>
        </w:rPr>
        <w:t>财报表现</w:t>
      </w:r>
      <w:r w:rsidRPr="00621AD4">
        <w:rPr>
          <w:lang/>
        </w:rPr>
        <w:t>：</w:t>
      </w:r>
    </w:p>
    <w:p w14:paraId="1B25A658" w14:textId="77777777" w:rsidR="00621AD4" w:rsidRPr="00621AD4" w:rsidRDefault="00621AD4" w:rsidP="00621AD4">
      <w:pPr>
        <w:numPr>
          <w:ilvl w:val="1"/>
          <w:numId w:val="4"/>
        </w:numPr>
        <w:rPr>
          <w:lang/>
        </w:rPr>
      </w:pPr>
      <w:r w:rsidRPr="00621AD4">
        <w:rPr>
          <w:lang/>
        </w:rPr>
        <w:t>Family Dollar</w:t>
      </w:r>
      <w:r w:rsidRPr="00621AD4">
        <w:rPr>
          <w:lang/>
        </w:rPr>
        <w:t>已被列为</w:t>
      </w:r>
      <w:r w:rsidRPr="00621AD4">
        <w:rPr>
          <w:lang/>
        </w:rPr>
        <w:t>“</w:t>
      </w:r>
      <w:r w:rsidRPr="00621AD4">
        <w:rPr>
          <w:lang/>
        </w:rPr>
        <w:t>终止运营</w:t>
      </w:r>
      <w:r w:rsidRPr="00621AD4">
        <w:rPr>
          <w:lang/>
        </w:rPr>
        <w:t>”</w:t>
      </w:r>
      <w:r w:rsidRPr="00621AD4">
        <w:rPr>
          <w:lang/>
        </w:rPr>
        <w:t>业务，</w:t>
      </w:r>
      <w:r w:rsidRPr="00621AD4">
        <w:rPr>
          <w:lang/>
        </w:rPr>
        <w:t>Dollar Tree</w:t>
      </w:r>
      <w:r w:rsidRPr="00621AD4">
        <w:rPr>
          <w:lang/>
        </w:rPr>
        <w:t>在周三的季度财报中报告了相关财务数据。</w:t>
      </w:r>
    </w:p>
    <w:p w14:paraId="0E6B327F" w14:textId="77777777" w:rsidR="00621AD4" w:rsidRPr="00621AD4" w:rsidRDefault="00621AD4" w:rsidP="00621AD4">
      <w:pPr>
        <w:rPr>
          <w:lang/>
        </w:rPr>
      </w:pPr>
      <w:r w:rsidRPr="00621AD4">
        <w:rPr>
          <w:lang/>
        </w:rPr>
        <w:pict w14:anchorId="1BA2C414">
          <v:rect id="_x0000_i2598" style="width:0;height:1.5pt" o:hralign="center" o:hrstd="t" o:hr="t" fillcolor="#a0a0a0" stroked="f"/>
        </w:pict>
      </w:r>
    </w:p>
    <w:p w14:paraId="417CF247" w14:textId="77777777" w:rsidR="00621AD4" w:rsidRPr="00621AD4" w:rsidRDefault="00621AD4" w:rsidP="00621AD4">
      <w:pPr>
        <w:rPr>
          <w:b/>
          <w:bCs/>
          <w:lang/>
        </w:rPr>
      </w:pPr>
      <w:r w:rsidRPr="00621AD4">
        <w:rPr>
          <w:b/>
          <w:bCs/>
          <w:lang/>
        </w:rPr>
        <w:t>三、支持作者观点的逻辑梳理</w:t>
      </w:r>
    </w:p>
    <w:p w14:paraId="716753D9" w14:textId="77777777" w:rsidR="00621AD4" w:rsidRPr="00621AD4" w:rsidRDefault="00621AD4" w:rsidP="00621AD4">
      <w:pPr>
        <w:numPr>
          <w:ilvl w:val="0"/>
          <w:numId w:val="5"/>
        </w:numPr>
        <w:rPr>
          <w:lang/>
        </w:rPr>
      </w:pPr>
      <w:r w:rsidRPr="00621AD4">
        <w:rPr>
          <w:b/>
          <w:bCs/>
          <w:lang/>
        </w:rPr>
        <w:t>出售</w:t>
      </w:r>
      <w:r w:rsidRPr="00621AD4">
        <w:rPr>
          <w:b/>
          <w:bCs/>
          <w:lang/>
        </w:rPr>
        <w:t>Family Dollar</w:t>
      </w:r>
      <w:r w:rsidRPr="00621AD4">
        <w:rPr>
          <w:b/>
          <w:bCs/>
          <w:lang/>
        </w:rPr>
        <w:t>是解决长期财务困境的必要措施</w:t>
      </w:r>
      <w:r w:rsidRPr="00621AD4">
        <w:rPr>
          <w:lang/>
        </w:rPr>
        <w:t>：</w:t>
      </w:r>
    </w:p>
    <w:p w14:paraId="2408A5AB" w14:textId="77777777" w:rsidR="00621AD4" w:rsidRPr="00621AD4" w:rsidRDefault="00621AD4" w:rsidP="00621AD4">
      <w:pPr>
        <w:numPr>
          <w:ilvl w:val="1"/>
          <w:numId w:val="5"/>
        </w:numPr>
        <w:rPr>
          <w:lang/>
        </w:rPr>
      </w:pPr>
      <w:r w:rsidRPr="00621AD4">
        <w:rPr>
          <w:b/>
          <w:bCs/>
          <w:lang/>
        </w:rPr>
        <w:t>逻辑</w:t>
      </w:r>
      <w:r w:rsidRPr="00621AD4">
        <w:rPr>
          <w:b/>
          <w:bCs/>
          <w:lang/>
        </w:rPr>
        <w:t>1</w:t>
      </w:r>
      <w:r w:rsidRPr="00621AD4">
        <w:rPr>
          <w:lang/>
        </w:rPr>
        <w:t>：文章详细描述了</w:t>
      </w:r>
      <w:r w:rsidRPr="00621AD4">
        <w:rPr>
          <w:lang/>
        </w:rPr>
        <w:t>Family Dollar</w:t>
      </w:r>
      <w:r w:rsidRPr="00621AD4">
        <w:rPr>
          <w:lang/>
        </w:rPr>
        <w:t>自</w:t>
      </w:r>
      <w:r w:rsidRPr="00621AD4">
        <w:rPr>
          <w:lang/>
        </w:rPr>
        <w:t>2014</w:t>
      </w:r>
      <w:r w:rsidRPr="00621AD4">
        <w:rPr>
          <w:lang/>
        </w:rPr>
        <w:t>年被收购以来的表现，包括巨额减值损失和门店关闭，表明这笔投资对</w:t>
      </w:r>
      <w:r w:rsidRPr="00621AD4">
        <w:rPr>
          <w:lang/>
        </w:rPr>
        <w:t>Dollar Tree</w:t>
      </w:r>
      <w:r w:rsidRPr="00621AD4">
        <w:rPr>
          <w:lang/>
        </w:rPr>
        <w:t>造成了长期负担。</w:t>
      </w:r>
    </w:p>
    <w:p w14:paraId="7AC85215" w14:textId="77777777" w:rsidR="00621AD4" w:rsidRPr="00621AD4" w:rsidRDefault="00621AD4" w:rsidP="00621AD4">
      <w:pPr>
        <w:numPr>
          <w:ilvl w:val="1"/>
          <w:numId w:val="5"/>
        </w:numPr>
        <w:rPr>
          <w:lang/>
        </w:rPr>
      </w:pPr>
      <w:r w:rsidRPr="00621AD4">
        <w:rPr>
          <w:b/>
          <w:bCs/>
          <w:lang/>
        </w:rPr>
        <w:t>逻辑</w:t>
      </w:r>
      <w:r w:rsidRPr="00621AD4">
        <w:rPr>
          <w:b/>
          <w:bCs/>
          <w:lang/>
        </w:rPr>
        <w:t>2</w:t>
      </w:r>
      <w:r w:rsidRPr="00621AD4">
        <w:rPr>
          <w:lang/>
        </w:rPr>
        <w:t>：通过引用首席执行官的声明，文章强调出售</w:t>
      </w:r>
      <w:r w:rsidRPr="00621AD4">
        <w:rPr>
          <w:lang/>
        </w:rPr>
        <w:t>Family Dollar</w:t>
      </w:r>
      <w:r w:rsidRPr="00621AD4">
        <w:rPr>
          <w:lang/>
        </w:rPr>
        <w:t>将释放资金，帮助公司专注于核心品牌的增长，支持了此举的战略意义。</w:t>
      </w:r>
    </w:p>
    <w:p w14:paraId="7201DBF9" w14:textId="77777777" w:rsidR="00621AD4" w:rsidRPr="00621AD4" w:rsidRDefault="00621AD4" w:rsidP="00621AD4">
      <w:pPr>
        <w:numPr>
          <w:ilvl w:val="0"/>
          <w:numId w:val="5"/>
        </w:numPr>
        <w:rPr>
          <w:lang/>
        </w:rPr>
      </w:pPr>
      <w:r w:rsidRPr="00621AD4">
        <w:rPr>
          <w:b/>
          <w:bCs/>
          <w:lang/>
        </w:rPr>
        <w:t>折扣零售行业的挑战加剧了</w:t>
      </w:r>
      <w:r w:rsidRPr="00621AD4">
        <w:rPr>
          <w:b/>
          <w:bCs/>
          <w:lang/>
        </w:rPr>
        <w:t>Family Dollar</w:t>
      </w:r>
      <w:r w:rsidRPr="00621AD4">
        <w:rPr>
          <w:b/>
          <w:bCs/>
          <w:lang/>
        </w:rPr>
        <w:t>的困境</w:t>
      </w:r>
      <w:r w:rsidRPr="00621AD4">
        <w:rPr>
          <w:lang/>
        </w:rPr>
        <w:t>：</w:t>
      </w:r>
    </w:p>
    <w:p w14:paraId="4C60D279" w14:textId="77777777" w:rsidR="00621AD4" w:rsidRPr="00621AD4" w:rsidRDefault="00621AD4" w:rsidP="00621AD4">
      <w:pPr>
        <w:numPr>
          <w:ilvl w:val="1"/>
          <w:numId w:val="5"/>
        </w:numPr>
        <w:rPr>
          <w:lang/>
        </w:rPr>
      </w:pPr>
      <w:r w:rsidRPr="00621AD4">
        <w:rPr>
          <w:b/>
          <w:bCs/>
          <w:lang/>
        </w:rPr>
        <w:t>逻辑</w:t>
      </w:r>
      <w:r w:rsidRPr="00621AD4">
        <w:rPr>
          <w:b/>
          <w:bCs/>
          <w:lang/>
        </w:rPr>
        <w:t>1</w:t>
      </w:r>
      <w:r w:rsidRPr="00621AD4">
        <w:rPr>
          <w:lang/>
        </w:rPr>
        <w:t>：文章引用</w:t>
      </w:r>
      <w:r w:rsidRPr="00621AD4">
        <w:rPr>
          <w:lang/>
        </w:rPr>
        <w:t>Dollar General</w:t>
      </w:r>
      <w:r w:rsidRPr="00621AD4">
        <w:rPr>
          <w:lang/>
        </w:rPr>
        <w:t>的警告和消费者信心下降的数据，表明低收入消费者的购买力下降是整个行业面临的普遍问题，而</w:t>
      </w:r>
      <w:r w:rsidRPr="00621AD4">
        <w:rPr>
          <w:lang/>
        </w:rPr>
        <w:t>Family Dollar</w:t>
      </w:r>
      <w:r w:rsidRPr="00621AD4">
        <w:rPr>
          <w:lang/>
        </w:rPr>
        <w:t>的市场定位使其受到更大冲击。</w:t>
      </w:r>
    </w:p>
    <w:p w14:paraId="39773EE7" w14:textId="77777777" w:rsidR="00621AD4" w:rsidRPr="00621AD4" w:rsidRDefault="00621AD4" w:rsidP="00621AD4">
      <w:pPr>
        <w:numPr>
          <w:ilvl w:val="1"/>
          <w:numId w:val="5"/>
        </w:numPr>
        <w:rPr>
          <w:lang/>
        </w:rPr>
      </w:pPr>
      <w:r w:rsidRPr="00621AD4">
        <w:rPr>
          <w:b/>
          <w:bCs/>
          <w:lang/>
        </w:rPr>
        <w:t>逻辑</w:t>
      </w:r>
      <w:r w:rsidRPr="00621AD4">
        <w:rPr>
          <w:b/>
          <w:bCs/>
          <w:lang/>
        </w:rPr>
        <w:t>2</w:t>
      </w:r>
      <w:r w:rsidRPr="00621AD4">
        <w:rPr>
          <w:lang/>
        </w:rPr>
        <w:t>：提到沃尔</w:t>
      </w:r>
      <w:proofErr w:type="gramStart"/>
      <w:r w:rsidRPr="00621AD4">
        <w:rPr>
          <w:lang/>
        </w:rPr>
        <w:t>玛</w:t>
      </w:r>
      <w:proofErr w:type="gramEnd"/>
      <w:r w:rsidRPr="00621AD4">
        <w:rPr>
          <w:lang/>
        </w:rPr>
        <w:t>等大型零售商的竞争，进一步说明了折扣零售商在市场中面临的压力，支持了</w:t>
      </w:r>
      <w:r w:rsidRPr="00621AD4">
        <w:rPr>
          <w:lang/>
        </w:rPr>
        <w:t>Family Dollar</w:t>
      </w:r>
      <w:r w:rsidRPr="00621AD4">
        <w:rPr>
          <w:lang/>
        </w:rPr>
        <w:t>难以维持盈利的论点。</w:t>
      </w:r>
    </w:p>
    <w:p w14:paraId="2EB500AE" w14:textId="77777777" w:rsidR="00621AD4" w:rsidRPr="00621AD4" w:rsidRDefault="00621AD4" w:rsidP="00621AD4">
      <w:pPr>
        <w:numPr>
          <w:ilvl w:val="0"/>
          <w:numId w:val="5"/>
        </w:numPr>
        <w:rPr>
          <w:lang/>
        </w:rPr>
      </w:pPr>
      <w:r w:rsidRPr="00621AD4">
        <w:rPr>
          <w:b/>
          <w:bCs/>
          <w:lang/>
        </w:rPr>
        <w:t>交易对</w:t>
      </w:r>
      <w:r w:rsidRPr="00621AD4">
        <w:rPr>
          <w:b/>
          <w:bCs/>
          <w:lang/>
        </w:rPr>
        <w:t>Dollar Tree</w:t>
      </w:r>
      <w:r w:rsidRPr="00621AD4">
        <w:rPr>
          <w:b/>
          <w:bCs/>
          <w:lang/>
        </w:rPr>
        <w:t>的潜在好处和不确定性</w:t>
      </w:r>
      <w:r w:rsidRPr="00621AD4">
        <w:rPr>
          <w:lang/>
        </w:rPr>
        <w:t>：</w:t>
      </w:r>
    </w:p>
    <w:p w14:paraId="70E7E81A" w14:textId="77777777" w:rsidR="00621AD4" w:rsidRPr="00621AD4" w:rsidRDefault="00621AD4" w:rsidP="00621AD4">
      <w:pPr>
        <w:numPr>
          <w:ilvl w:val="1"/>
          <w:numId w:val="5"/>
        </w:numPr>
        <w:rPr>
          <w:lang/>
        </w:rPr>
      </w:pPr>
      <w:r w:rsidRPr="00621AD4">
        <w:rPr>
          <w:b/>
          <w:bCs/>
          <w:lang/>
        </w:rPr>
        <w:t>逻辑</w:t>
      </w:r>
      <w:r w:rsidRPr="00621AD4">
        <w:rPr>
          <w:b/>
          <w:bCs/>
          <w:lang/>
        </w:rPr>
        <w:t>1</w:t>
      </w:r>
      <w:r w:rsidRPr="00621AD4">
        <w:rPr>
          <w:lang/>
        </w:rPr>
        <w:t>：文章提到交易将为</w:t>
      </w:r>
      <w:r w:rsidRPr="00621AD4">
        <w:rPr>
          <w:lang/>
        </w:rPr>
        <w:t>Dollar Tree</w:t>
      </w:r>
      <w:r w:rsidRPr="00621AD4">
        <w:rPr>
          <w:lang/>
        </w:rPr>
        <w:t>带来</w:t>
      </w:r>
      <w:r w:rsidRPr="00621AD4">
        <w:rPr>
          <w:lang/>
        </w:rPr>
        <w:t>8.04</w:t>
      </w:r>
      <w:r w:rsidRPr="00621AD4">
        <w:rPr>
          <w:lang/>
        </w:rPr>
        <w:t>亿美元净收益，并预计其核心业务的销售额将在</w:t>
      </w:r>
      <w:r w:rsidRPr="00621AD4">
        <w:rPr>
          <w:lang/>
        </w:rPr>
        <w:t>2025</w:t>
      </w:r>
      <w:r w:rsidRPr="00621AD4">
        <w:rPr>
          <w:lang/>
        </w:rPr>
        <w:t>财年增长</w:t>
      </w:r>
      <w:r w:rsidRPr="00621AD4">
        <w:rPr>
          <w:lang/>
        </w:rPr>
        <w:t>3%-5%</w:t>
      </w:r>
      <w:r w:rsidRPr="00621AD4">
        <w:rPr>
          <w:lang/>
        </w:rPr>
        <w:t>，表明剥离</w:t>
      </w:r>
      <w:r w:rsidRPr="00621AD4">
        <w:rPr>
          <w:lang/>
        </w:rPr>
        <w:t>Family Dollar</w:t>
      </w:r>
      <w:r w:rsidRPr="00621AD4">
        <w:rPr>
          <w:lang/>
        </w:rPr>
        <w:t>可能改善财务状况。</w:t>
      </w:r>
    </w:p>
    <w:p w14:paraId="0BC025EF" w14:textId="77777777" w:rsidR="00621AD4" w:rsidRPr="00621AD4" w:rsidRDefault="00621AD4" w:rsidP="00621AD4">
      <w:pPr>
        <w:numPr>
          <w:ilvl w:val="1"/>
          <w:numId w:val="5"/>
        </w:numPr>
        <w:rPr>
          <w:lang/>
        </w:rPr>
      </w:pPr>
      <w:r w:rsidRPr="00621AD4">
        <w:rPr>
          <w:b/>
          <w:bCs/>
          <w:lang/>
        </w:rPr>
        <w:t>逻辑</w:t>
      </w:r>
      <w:r w:rsidRPr="00621AD4">
        <w:rPr>
          <w:b/>
          <w:bCs/>
          <w:lang/>
        </w:rPr>
        <w:t>2</w:t>
      </w:r>
      <w:r w:rsidRPr="00621AD4">
        <w:rPr>
          <w:lang/>
        </w:rPr>
        <w:t>：尽管交易可能缓解</w:t>
      </w:r>
      <w:r w:rsidRPr="00621AD4">
        <w:rPr>
          <w:lang/>
        </w:rPr>
        <w:t>Dollar Tree</w:t>
      </w:r>
      <w:r w:rsidRPr="00621AD4">
        <w:rPr>
          <w:lang/>
        </w:rPr>
        <w:t>的短期困境，但文章指出，</w:t>
      </w:r>
      <w:r w:rsidRPr="00621AD4">
        <w:rPr>
          <w:lang/>
        </w:rPr>
        <w:lastRenderedPageBreak/>
        <w:t>其未来能否扭转颓势仍取决于核心品牌的增长能力，这为读者提供了一种平衡的视角。</w:t>
      </w:r>
    </w:p>
    <w:p w14:paraId="657BF84C" w14:textId="77777777" w:rsidR="00621AD4" w:rsidRPr="00621AD4" w:rsidRDefault="00621AD4" w:rsidP="00621AD4">
      <w:pPr>
        <w:numPr>
          <w:ilvl w:val="0"/>
          <w:numId w:val="5"/>
        </w:numPr>
        <w:rPr>
          <w:lang/>
        </w:rPr>
      </w:pPr>
      <w:r w:rsidRPr="00621AD4">
        <w:rPr>
          <w:b/>
          <w:bCs/>
          <w:lang/>
        </w:rPr>
        <w:t>折扣零售行业的复杂背景凸显了交易的必要性</w:t>
      </w:r>
      <w:r w:rsidRPr="00621AD4">
        <w:rPr>
          <w:lang/>
        </w:rPr>
        <w:t>：</w:t>
      </w:r>
    </w:p>
    <w:p w14:paraId="5FF15778" w14:textId="77777777" w:rsidR="00621AD4" w:rsidRPr="00621AD4" w:rsidRDefault="00621AD4" w:rsidP="00621AD4">
      <w:pPr>
        <w:numPr>
          <w:ilvl w:val="1"/>
          <w:numId w:val="5"/>
        </w:numPr>
        <w:rPr>
          <w:lang/>
        </w:rPr>
      </w:pPr>
      <w:r w:rsidRPr="00621AD4">
        <w:rPr>
          <w:b/>
          <w:bCs/>
          <w:lang/>
        </w:rPr>
        <w:t>逻辑</w:t>
      </w:r>
      <w:r w:rsidRPr="00621AD4">
        <w:rPr>
          <w:b/>
          <w:bCs/>
          <w:lang/>
        </w:rPr>
        <w:t>1</w:t>
      </w:r>
      <w:r w:rsidRPr="00621AD4">
        <w:rPr>
          <w:lang/>
        </w:rPr>
        <w:t>：文章通过描述疫情后折扣零售商的繁荣与随后的低迷（如股价下跌</w:t>
      </w:r>
      <w:r w:rsidRPr="00621AD4">
        <w:rPr>
          <w:lang/>
        </w:rPr>
        <w:t>40%</w:t>
      </w:r>
      <w:r w:rsidRPr="00621AD4">
        <w:rPr>
          <w:lang/>
        </w:rPr>
        <w:t>），说明了行业的周期性变化，这使得</w:t>
      </w:r>
      <w:r w:rsidRPr="00621AD4">
        <w:rPr>
          <w:lang/>
        </w:rPr>
        <w:t>Dollar Tree</w:t>
      </w:r>
      <w:r w:rsidRPr="00621AD4">
        <w:rPr>
          <w:lang/>
        </w:rPr>
        <w:t>需要通过剥离亏损业务来调整战略。</w:t>
      </w:r>
    </w:p>
    <w:p w14:paraId="48B58AF5" w14:textId="77777777" w:rsidR="00621AD4" w:rsidRPr="00621AD4" w:rsidRDefault="00621AD4" w:rsidP="00621AD4">
      <w:pPr>
        <w:numPr>
          <w:ilvl w:val="1"/>
          <w:numId w:val="5"/>
        </w:numPr>
        <w:rPr>
          <w:lang/>
        </w:rPr>
      </w:pPr>
      <w:r w:rsidRPr="00621AD4">
        <w:rPr>
          <w:b/>
          <w:bCs/>
          <w:lang/>
        </w:rPr>
        <w:t>逻辑</w:t>
      </w:r>
      <w:r w:rsidRPr="00621AD4">
        <w:rPr>
          <w:b/>
          <w:bCs/>
          <w:lang/>
        </w:rPr>
        <w:t>2</w:t>
      </w:r>
      <w:r w:rsidRPr="00621AD4">
        <w:rPr>
          <w:lang/>
        </w:rPr>
        <w:t>：文章提到</w:t>
      </w:r>
      <w:r w:rsidRPr="00621AD4">
        <w:rPr>
          <w:lang/>
        </w:rPr>
        <w:t>Family Dollar</w:t>
      </w:r>
      <w:r w:rsidRPr="00621AD4">
        <w:rPr>
          <w:lang/>
        </w:rPr>
        <w:t>的顾客中超过</w:t>
      </w:r>
      <w:r w:rsidRPr="00621AD4">
        <w:rPr>
          <w:lang/>
        </w:rPr>
        <w:t>40%</w:t>
      </w:r>
      <w:r w:rsidRPr="00621AD4">
        <w:rPr>
          <w:lang/>
        </w:rPr>
        <w:t>依赖政府援助，表明其客户群体的经济脆弱性是业务表现不佳的重要原因，进一步支持了剥离的合理性。</w:t>
      </w:r>
    </w:p>
    <w:p w14:paraId="77A0B636" w14:textId="77777777" w:rsidR="00621AD4" w:rsidRPr="00621AD4" w:rsidRDefault="00621AD4" w:rsidP="00621AD4">
      <w:pPr>
        <w:rPr>
          <w:lang/>
        </w:rPr>
      </w:pPr>
      <w:r w:rsidRPr="00621AD4">
        <w:rPr>
          <w:lang/>
        </w:rPr>
        <w:pict w14:anchorId="4E48FB1F">
          <v:rect id="_x0000_i2599" style="width:0;height:1.5pt" o:hralign="center" o:hrstd="t" o:hr="t" fillcolor="#a0a0a0" stroked="f"/>
        </w:pict>
      </w:r>
    </w:p>
    <w:p w14:paraId="6B7B3452" w14:textId="77777777" w:rsidR="00621AD4" w:rsidRPr="00621AD4" w:rsidRDefault="00621AD4" w:rsidP="00621AD4">
      <w:pPr>
        <w:rPr>
          <w:b/>
          <w:bCs/>
          <w:lang/>
        </w:rPr>
      </w:pPr>
      <w:r w:rsidRPr="00621AD4">
        <w:rPr>
          <w:b/>
          <w:bCs/>
          <w:lang/>
        </w:rPr>
        <w:t>四、总结</w:t>
      </w:r>
    </w:p>
    <w:p w14:paraId="70930D9F" w14:textId="77777777" w:rsidR="00621AD4" w:rsidRPr="00621AD4" w:rsidRDefault="00621AD4" w:rsidP="00621AD4">
      <w:pPr>
        <w:rPr>
          <w:lang/>
        </w:rPr>
      </w:pPr>
      <w:r w:rsidRPr="00621AD4">
        <w:rPr>
          <w:lang/>
        </w:rPr>
        <w:t>本文通过分析</w:t>
      </w:r>
      <w:r w:rsidRPr="00621AD4">
        <w:rPr>
          <w:lang/>
        </w:rPr>
        <w:t>Dollar Tree</w:t>
      </w:r>
      <w:r w:rsidRPr="00621AD4">
        <w:rPr>
          <w:lang/>
        </w:rPr>
        <w:t>出售</w:t>
      </w:r>
      <w:r w:rsidRPr="00621AD4">
        <w:rPr>
          <w:lang/>
        </w:rPr>
        <w:t>Family Dollar</w:t>
      </w:r>
      <w:r w:rsidRPr="00621AD4">
        <w:rPr>
          <w:lang/>
        </w:rPr>
        <w:t>的背景、交易细节及行业环境，揭示了这笔交易对公司和折扣零售行业的深远影响。文章指出，</w:t>
      </w:r>
      <w:r w:rsidRPr="00621AD4">
        <w:rPr>
          <w:lang/>
        </w:rPr>
        <w:t>Family Dollar</w:t>
      </w:r>
      <w:r w:rsidRPr="00621AD4">
        <w:rPr>
          <w:lang/>
        </w:rPr>
        <w:t>的表现不佳和折扣零售行业的挑战是促成交易的主要原因，而出售带来的资金可能为</w:t>
      </w:r>
      <w:r w:rsidRPr="00621AD4">
        <w:rPr>
          <w:lang/>
        </w:rPr>
        <w:t>Dollar Tree</w:t>
      </w:r>
      <w:r w:rsidRPr="00621AD4">
        <w:rPr>
          <w:lang/>
        </w:rPr>
        <w:t>的核心品牌发展提供支持。尽管交易被视为解决长期财务困境的必要措施，但文章也强调，</w:t>
      </w:r>
      <w:r w:rsidRPr="00621AD4">
        <w:rPr>
          <w:lang/>
        </w:rPr>
        <w:t>Dollar Tree</w:t>
      </w:r>
      <w:r w:rsidRPr="00621AD4">
        <w:rPr>
          <w:lang/>
        </w:rPr>
        <w:t>未来的成功仍取决于其在核心业务上的执行能力。通过引用数据、行业趋势和公司声明，文章清晰地展现了此事件的战略意义及其复杂性。</w:t>
      </w:r>
    </w:p>
    <w:p w14:paraId="547E72E3" w14:textId="77777777" w:rsidR="00621AD4" w:rsidRPr="00621AD4" w:rsidRDefault="00621AD4" w:rsidP="00621AD4">
      <w:pPr>
        <w:rPr>
          <w:lang/>
        </w:rPr>
      </w:pPr>
      <w:r w:rsidRPr="00621AD4">
        <w:rPr>
          <w:lang/>
        </w:rPr>
        <w:t>请梳理出下面文章的主要观点，主要事实，以及支持作者观点的逻辑的梳理</w:t>
      </w:r>
    </w:p>
    <w:p w14:paraId="120A5E7C"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"https://pfst.cf2.poecdn.net/base/application/33e4a4a3353e45028638dac042ad2fde610e63abbebacb1f4e627f8eded215f1?pmaid=327459637" \t "_blank"</w:instrText>
      </w:r>
      <w:r w:rsidRPr="00621AD4">
        <w:rPr>
          <w:lang/>
        </w:rPr>
      </w:r>
      <w:r w:rsidRPr="00621AD4">
        <w:rPr>
          <w:lang/>
        </w:rPr>
        <w:fldChar w:fldCharType="separate"/>
      </w:r>
    </w:p>
    <w:p w14:paraId="32D783BA" w14:textId="77777777" w:rsidR="00621AD4" w:rsidRPr="00621AD4" w:rsidRDefault="00621AD4" w:rsidP="00621AD4">
      <w:pPr>
        <w:rPr>
          <w:rStyle w:val="af0"/>
          <w:lang/>
        </w:rPr>
      </w:pPr>
      <w:r w:rsidRPr="00621AD4">
        <w:rPr>
          <w:rStyle w:val="af0"/>
          <w:lang/>
        </w:rPr>
        <w:t>‘No substitute’_ Europe’s battle to break Elon Musk’s stranglehold on the skies.pdf</w:t>
      </w:r>
    </w:p>
    <w:p w14:paraId="10E557C1" w14:textId="77777777" w:rsidR="00621AD4" w:rsidRPr="00621AD4" w:rsidRDefault="00621AD4" w:rsidP="00621AD4">
      <w:pPr>
        <w:rPr>
          <w:rStyle w:val="af0"/>
          <w:lang/>
        </w:rPr>
      </w:pPr>
      <w:r w:rsidRPr="00621AD4">
        <w:rPr>
          <w:rStyle w:val="af0"/>
          <w:lang/>
        </w:rPr>
        <w:t>pdf · 4 MB</w:t>
      </w:r>
    </w:p>
    <w:p w14:paraId="49645124" w14:textId="77777777" w:rsidR="00621AD4" w:rsidRPr="00621AD4" w:rsidRDefault="00621AD4" w:rsidP="00621AD4">
      <w:pPr>
        <w:rPr>
          <w:lang/>
        </w:rPr>
      </w:pPr>
      <w:r w:rsidRPr="00621AD4">
        <w:fldChar w:fldCharType="end"/>
      </w:r>
    </w:p>
    <w:p w14:paraId="2889BD9A"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473B8986" w14:textId="44016DC6" w:rsidR="00621AD4" w:rsidRPr="00621AD4" w:rsidRDefault="00621AD4" w:rsidP="00621AD4">
      <w:pPr>
        <w:rPr>
          <w:rStyle w:val="af0"/>
          <w:lang/>
        </w:rPr>
      </w:pPr>
      <w:r w:rsidRPr="00621AD4">
        <w:rPr>
          <w:rStyle w:val="af0"/>
          <w:lang/>
        </w:rPr>
        <w:drawing>
          <wp:inline distT="0" distB="0" distL="0" distR="0" wp14:anchorId="60D6B584" wp14:editId="63B6BBAA">
            <wp:extent cx="190500" cy="190500"/>
            <wp:effectExtent l="0" t="0" r="0" b="0"/>
            <wp:docPr id="1681552818" name="图片 134"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17A595" w14:textId="77777777" w:rsidR="00621AD4" w:rsidRPr="00621AD4" w:rsidRDefault="00621AD4" w:rsidP="00621AD4">
      <w:pPr>
        <w:rPr>
          <w:rStyle w:val="af0"/>
          <w:lang/>
        </w:rPr>
      </w:pPr>
      <w:r w:rsidRPr="00621AD4">
        <w:rPr>
          <w:rStyle w:val="af0"/>
          <w:lang/>
        </w:rPr>
        <w:t>GPT-4o</w:t>
      </w:r>
    </w:p>
    <w:p w14:paraId="70381F0A" w14:textId="77777777" w:rsidR="00621AD4" w:rsidRPr="00621AD4" w:rsidRDefault="00621AD4" w:rsidP="00621AD4">
      <w:pPr>
        <w:rPr>
          <w:lang/>
        </w:rPr>
      </w:pPr>
      <w:r w:rsidRPr="00621AD4">
        <w:fldChar w:fldCharType="end"/>
      </w:r>
    </w:p>
    <w:p w14:paraId="340BC1A3" w14:textId="77777777" w:rsidR="00621AD4" w:rsidRPr="00621AD4" w:rsidRDefault="00621AD4" w:rsidP="00621AD4">
      <w:pPr>
        <w:rPr>
          <w:lang/>
        </w:rPr>
      </w:pPr>
      <w:r w:rsidRPr="00621AD4">
        <w:rPr>
          <w:lang/>
        </w:rPr>
        <w:t>Poe</w:t>
      </w:r>
    </w:p>
    <w:p w14:paraId="42105F8F" w14:textId="77777777" w:rsidR="00621AD4" w:rsidRPr="00621AD4" w:rsidRDefault="00621AD4" w:rsidP="00621AD4">
      <w:pPr>
        <w:rPr>
          <w:b/>
          <w:bCs/>
          <w:lang/>
        </w:rPr>
      </w:pPr>
      <w:r w:rsidRPr="00621AD4">
        <w:rPr>
          <w:b/>
          <w:bCs/>
          <w:lang/>
        </w:rPr>
        <w:t>文章梳理：主要观点、主要事实及支持作者观点的逻辑</w:t>
      </w:r>
    </w:p>
    <w:p w14:paraId="092EC685" w14:textId="77777777" w:rsidR="00621AD4" w:rsidRPr="00621AD4" w:rsidRDefault="00621AD4" w:rsidP="00621AD4">
      <w:pPr>
        <w:rPr>
          <w:lang/>
        </w:rPr>
      </w:pPr>
      <w:r w:rsidRPr="00621AD4">
        <w:rPr>
          <w:lang/>
        </w:rPr>
        <w:pict w14:anchorId="27FE8051">
          <v:rect id="_x0000_i2601" style="width:0;height:1.5pt" o:hralign="center" o:hrstd="t" o:hr="t" fillcolor="#a0a0a0" stroked="f"/>
        </w:pict>
      </w:r>
    </w:p>
    <w:p w14:paraId="6282A06D" w14:textId="77777777" w:rsidR="00621AD4" w:rsidRPr="00621AD4" w:rsidRDefault="00621AD4" w:rsidP="00621AD4">
      <w:pPr>
        <w:rPr>
          <w:b/>
          <w:bCs/>
          <w:lang/>
        </w:rPr>
      </w:pPr>
      <w:r w:rsidRPr="00621AD4">
        <w:rPr>
          <w:b/>
          <w:bCs/>
          <w:lang/>
        </w:rPr>
        <w:t>一、主要观点</w:t>
      </w:r>
    </w:p>
    <w:p w14:paraId="485153B5" w14:textId="77777777" w:rsidR="00621AD4" w:rsidRPr="00621AD4" w:rsidRDefault="00621AD4" w:rsidP="00621AD4">
      <w:pPr>
        <w:numPr>
          <w:ilvl w:val="0"/>
          <w:numId w:val="6"/>
        </w:numPr>
        <w:rPr>
          <w:lang/>
        </w:rPr>
      </w:pPr>
      <w:r w:rsidRPr="00621AD4">
        <w:rPr>
          <w:b/>
          <w:bCs/>
          <w:lang/>
        </w:rPr>
        <w:t>欧洲试图打造自主的卫星互联网系统，以减少对埃隆</w:t>
      </w:r>
      <w:r w:rsidRPr="00621AD4">
        <w:rPr>
          <w:b/>
          <w:bCs/>
          <w:lang/>
        </w:rPr>
        <w:t>·</w:t>
      </w:r>
      <w:r w:rsidRPr="00621AD4">
        <w:rPr>
          <w:b/>
          <w:bCs/>
          <w:lang/>
        </w:rPr>
        <w:t>马斯克（</w:t>
      </w:r>
      <w:r w:rsidRPr="00621AD4">
        <w:rPr>
          <w:b/>
          <w:bCs/>
          <w:lang/>
        </w:rPr>
        <w:t>Elon Musk</w:t>
      </w:r>
      <w:r w:rsidRPr="00621AD4">
        <w:rPr>
          <w:b/>
          <w:bCs/>
          <w:lang/>
        </w:rPr>
        <w:t>）旗下</w:t>
      </w:r>
      <w:r w:rsidRPr="00621AD4">
        <w:rPr>
          <w:b/>
          <w:bCs/>
          <w:lang/>
        </w:rPr>
        <w:t>Starlink</w:t>
      </w:r>
      <w:r w:rsidRPr="00621AD4">
        <w:rPr>
          <w:b/>
          <w:bCs/>
          <w:lang/>
        </w:rPr>
        <w:t>的依赖，但短期内难以实现完全替代</w:t>
      </w:r>
      <w:r w:rsidRPr="00621AD4">
        <w:rPr>
          <w:lang/>
        </w:rPr>
        <w:t>：</w:t>
      </w:r>
    </w:p>
    <w:p w14:paraId="730525FC" w14:textId="77777777" w:rsidR="00621AD4" w:rsidRPr="00621AD4" w:rsidRDefault="00621AD4" w:rsidP="00621AD4">
      <w:pPr>
        <w:numPr>
          <w:ilvl w:val="1"/>
          <w:numId w:val="6"/>
        </w:numPr>
        <w:rPr>
          <w:lang/>
        </w:rPr>
      </w:pPr>
      <w:r w:rsidRPr="00621AD4">
        <w:rPr>
          <w:lang/>
        </w:rPr>
        <w:t>欧洲委员会计划通过资助欧盟本土卫星公司（如</w:t>
      </w:r>
      <w:r w:rsidRPr="00621AD4">
        <w:rPr>
          <w:lang/>
        </w:rPr>
        <w:t>Eutelsat</w:t>
      </w:r>
      <w:r w:rsidRPr="00621AD4">
        <w:rPr>
          <w:lang/>
        </w:rPr>
        <w:t>和</w:t>
      </w:r>
      <w:r w:rsidRPr="00621AD4">
        <w:rPr>
          <w:lang/>
        </w:rPr>
        <w:t>SES</w:t>
      </w:r>
      <w:r w:rsidRPr="00621AD4">
        <w:rPr>
          <w:lang/>
        </w:rPr>
        <w:t>）为乌克兰提供服务，以应对</w:t>
      </w:r>
      <w:r w:rsidRPr="00621AD4">
        <w:rPr>
          <w:lang/>
        </w:rPr>
        <w:t>Starlink</w:t>
      </w:r>
      <w:r w:rsidRPr="00621AD4">
        <w:rPr>
          <w:lang/>
        </w:rPr>
        <w:t>可能中断的风险，并推动欧洲太空主权。</w:t>
      </w:r>
    </w:p>
    <w:p w14:paraId="278F2F95" w14:textId="77777777" w:rsidR="00621AD4" w:rsidRPr="00621AD4" w:rsidRDefault="00621AD4" w:rsidP="00621AD4">
      <w:pPr>
        <w:numPr>
          <w:ilvl w:val="0"/>
          <w:numId w:val="6"/>
        </w:numPr>
        <w:rPr>
          <w:lang/>
        </w:rPr>
      </w:pPr>
      <w:r w:rsidRPr="00621AD4">
        <w:rPr>
          <w:b/>
          <w:bCs/>
          <w:lang/>
        </w:rPr>
        <w:t>Starlink</w:t>
      </w:r>
      <w:r w:rsidRPr="00621AD4">
        <w:rPr>
          <w:b/>
          <w:bCs/>
          <w:lang/>
        </w:rPr>
        <w:t>的技术优势和市场主导地位使欧洲难以迅速建立具有竞争力的</w:t>
      </w:r>
      <w:r w:rsidRPr="00621AD4">
        <w:rPr>
          <w:b/>
          <w:bCs/>
          <w:lang/>
        </w:rPr>
        <w:lastRenderedPageBreak/>
        <w:t>替代方案</w:t>
      </w:r>
      <w:r w:rsidRPr="00621AD4">
        <w:rPr>
          <w:lang/>
        </w:rPr>
        <w:t>：</w:t>
      </w:r>
    </w:p>
    <w:p w14:paraId="3B21247F" w14:textId="77777777" w:rsidR="00621AD4" w:rsidRPr="00621AD4" w:rsidRDefault="00621AD4" w:rsidP="00621AD4">
      <w:pPr>
        <w:numPr>
          <w:ilvl w:val="1"/>
          <w:numId w:val="6"/>
        </w:numPr>
        <w:rPr>
          <w:lang/>
        </w:rPr>
      </w:pPr>
      <w:r w:rsidRPr="00621AD4">
        <w:rPr>
          <w:lang/>
        </w:rPr>
        <w:t>Starlink</w:t>
      </w:r>
      <w:r w:rsidRPr="00621AD4">
        <w:rPr>
          <w:lang/>
        </w:rPr>
        <w:t>的低成本、高性能和广泛覆盖已经让传统卫星运营商处于被动地位，而欧洲的</w:t>
      </w:r>
      <w:r w:rsidRPr="00621AD4">
        <w:rPr>
          <w:lang/>
        </w:rPr>
        <w:t>“</w:t>
      </w:r>
      <w:r w:rsidRPr="00621AD4">
        <w:rPr>
          <w:lang/>
        </w:rPr>
        <w:t>拼接式</w:t>
      </w:r>
      <w:r w:rsidRPr="00621AD4">
        <w:rPr>
          <w:lang/>
        </w:rPr>
        <w:t>”</w:t>
      </w:r>
      <w:r w:rsidRPr="00621AD4">
        <w:rPr>
          <w:lang/>
        </w:rPr>
        <w:t>解决方案成本更高且更复杂。</w:t>
      </w:r>
    </w:p>
    <w:p w14:paraId="0181ECEA" w14:textId="77777777" w:rsidR="00621AD4" w:rsidRPr="00621AD4" w:rsidRDefault="00621AD4" w:rsidP="00621AD4">
      <w:pPr>
        <w:numPr>
          <w:ilvl w:val="0"/>
          <w:numId w:val="6"/>
        </w:numPr>
        <w:rPr>
          <w:lang/>
        </w:rPr>
      </w:pPr>
      <w:r w:rsidRPr="00621AD4">
        <w:rPr>
          <w:b/>
          <w:bCs/>
          <w:lang/>
        </w:rPr>
        <w:t>尽管欧洲公司在部分领域具备潜力，但技术劣势、资金负担和市场容量限制使其难以与</w:t>
      </w:r>
      <w:r w:rsidRPr="00621AD4">
        <w:rPr>
          <w:b/>
          <w:bCs/>
          <w:lang/>
        </w:rPr>
        <w:t>Starlink</w:t>
      </w:r>
      <w:r w:rsidRPr="00621AD4">
        <w:rPr>
          <w:b/>
          <w:bCs/>
          <w:lang/>
        </w:rPr>
        <w:t>抗衡</w:t>
      </w:r>
      <w:r w:rsidRPr="00621AD4">
        <w:rPr>
          <w:lang/>
        </w:rPr>
        <w:t>：</w:t>
      </w:r>
    </w:p>
    <w:p w14:paraId="706A7923" w14:textId="77777777" w:rsidR="00621AD4" w:rsidRPr="00621AD4" w:rsidRDefault="00621AD4" w:rsidP="00621AD4">
      <w:pPr>
        <w:numPr>
          <w:ilvl w:val="1"/>
          <w:numId w:val="6"/>
        </w:numPr>
        <w:rPr>
          <w:lang/>
        </w:rPr>
      </w:pPr>
      <w:r w:rsidRPr="00621AD4">
        <w:rPr>
          <w:lang/>
        </w:rPr>
        <w:t>欧洲的卫星网络缺乏</w:t>
      </w:r>
      <w:r w:rsidRPr="00621AD4">
        <w:rPr>
          <w:lang/>
        </w:rPr>
        <w:t>Starlink</w:t>
      </w:r>
      <w:r w:rsidRPr="00621AD4">
        <w:rPr>
          <w:lang/>
        </w:rPr>
        <w:t>的带宽和覆盖能力，且设备成本高昂，难以满足乌克兰或消费者的即时需求。</w:t>
      </w:r>
    </w:p>
    <w:p w14:paraId="3FB63365" w14:textId="77777777" w:rsidR="00621AD4" w:rsidRPr="00621AD4" w:rsidRDefault="00621AD4" w:rsidP="00621AD4">
      <w:pPr>
        <w:rPr>
          <w:lang/>
        </w:rPr>
      </w:pPr>
      <w:r w:rsidRPr="00621AD4">
        <w:rPr>
          <w:lang/>
        </w:rPr>
        <w:pict w14:anchorId="698D6476">
          <v:rect id="_x0000_i2602" style="width:0;height:1.5pt" o:hralign="center" o:hrstd="t" o:hr="t" fillcolor="#a0a0a0" stroked="f"/>
        </w:pict>
      </w:r>
    </w:p>
    <w:p w14:paraId="4BDE7C7D" w14:textId="77777777" w:rsidR="00621AD4" w:rsidRPr="00621AD4" w:rsidRDefault="00621AD4" w:rsidP="00621AD4">
      <w:pPr>
        <w:rPr>
          <w:b/>
          <w:bCs/>
          <w:lang/>
        </w:rPr>
      </w:pPr>
      <w:r w:rsidRPr="00621AD4">
        <w:rPr>
          <w:b/>
          <w:bCs/>
          <w:lang/>
        </w:rPr>
        <w:t>二、主要事实</w:t>
      </w:r>
    </w:p>
    <w:p w14:paraId="315A963C" w14:textId="77777777" w:rsidR="00621AD4" w:rsidRPr="00621AD4" w:rsidRDefault="00621AD4" w:rsidP="00621AD4">
      <w:pPr>
        <w:rPr>
          <w:b/>
          <w:bCs/>
          <w:lang/>
        </w:rPr>
      </w:pPr>
      <w:r w:rsidRPr="00621AD4">
        <w:rPr>
          <w:b/>
          <w:bCs/>
          <w:lang/>
        </w:rPr>
        <w:t xml:space="preserve">1. </w:t>
      </w:r>
      <w:r w:rsidRPr="00621AD4">
        <w:rPr>
          <w:b/>
          <w:bCs/>
          <w:lang/>
        </w:rPr>
        <w:t>欧洲的计划与目标</w:t>
      </w:r>
    </w:p>
    <w:p w14:paraId="7B4258EE" w14:textId="77777777" w:rsidR="00621AD4" w:rsidRPr="00621AD4" w:rsidRDefault="00621AD4" w:rsidP="00621AD4">
      <w:pPr>
        <w:numPr>
          <w:ilvl w:val="0"/>
          <w:numId w:val="7"/>
        </w:numPr>
        <w:rPr>
          <w:lang/>
        </w:rPr>
      </w:pPr>
      <w:r w:rsidRPr="00621AD4">
        <w:rPr>
          <w:b/>
          <w:bCs/>
          <w:lang/>
        </w:rPr>
        <w:t>欧盟的资助倡议</w:t>
      </w:r>
      <w:r w:rsidRPr="00621AD4">
        <w:rPr>
          <w:lang/>
        </w:rPr>
        <w:t>：</w:t>
      </w:r>
    </w:p>
    <w:p w14:paraId="3B5A9A32" w14:textId="77777777" w:rsidR="00621AD4" w:rsidRPr="00621AD4" w:rsidRDefault="00621AD4" w:rsidP="00621AD4">
      <w:pPr>
        <w:numPr>
          <w:ilvl w:val="1"/>
          <w:numId w:val="7"/>
        </w:numPr>
        <w:rPr>
          <w:lang/>
        </w:rPr>
      </w:pPr>
      <w:r w:rsidRPr="00621AD4">
        <w:rPr>
          <w:lang/>
        </w:rPr>
        <w:t>欧洲委员会白皮书提议资助乌克兰接入欧盟本土卫星服务，鼓励</w:t>
      </w:r>
      <w:r w:rsidRPr="00621AD4">
        <w:rPr>
          <w:lang/>
        </w:rPr>
        <w:t>Hisdesat</w:t>
      </w:r>
      <w:r w:rsidRPr="00621AD4">
        <w:rPr>
          <w:lang/>
        </w:rPr>
        <w:t>、</w:t>
      </w:r>
      <w:r w:rsidRPr="00621AD4">
        <w:rPr>
          <w:lang/>
        </w:rPr>
        <w:t>Eutelsat</w:t>
      </w:r>
      <w:r w:rsidRPr="00621AD4">
        <w:rPr>
          <w:lang/>
        </w:rPr>
        <w:t>和</w:t>
      </w:r>
      <w:r w:rsidRPr="00621AD4">
        <w:rPr>
          <w:lang/>
        </w:rPr>
        <w:t>SES</w:t>
      </w:r>
      <w:r w:rsidRPr="00621AD4">
        <w:rPr>
          <w:lang/>
        </w:rPr>
        <w:t>等公司为乌克兰提供通信支持。</w:t>
      </w:r>
    </w:p>
    <w:p w14:paraId="1DDA5432" w14:textId="77777777" w:rsidR="00621AD4" w:rsidRPr="00621AD4" w:rsidRDefault="00621AD4" w:rsidP="00621AD4">
      <w:pPr>
        <w:numPr>
          <w:ilvl w:val="1"/>
          <w:numId w:val="7"/>
        </w:numPr>
        <w:rPr>
          <w:lang/>
        </w:rPr>
      </w:pPr>
      <w:r w:rsidRPr="00621AD4">
        <w:rPr>
          <w:lang/>
        </w:rPr>
        <w:t>欧盟的旗舰项目</w:t>
      </w:r>
      <w:r w:rsidRPr="00621AD4">
        <w:rPr>
          <w:lang/>
        </w:rPr>
        <w:t>Iris²</w:t>
      </w:r>
      <w:r w:rsidRPr="00621AD4">
        <w:rPr>
          <w:lang/>
        </w:rPr>
        <w:t>计划投资</w:t>
      </w:r>
      <w:r w:rsidRPr="00621AD4">
        <w:rPr>
          <w:lang/>
        </w:rPr>
        <w:t>100</w:t>
      </w:r>
      <w:r w:rsidRPr="00621AD4">
        <w:rPr>
          <w:lang/>
        </w:rPr>
        <w:t>亿欧元，用于</w:t>
      </w:r>
      <w:r w:rsidRPr="00621AD4">
        <w:rPr>
          <w:lang/>
        </w:rPr>
        <w:t>2030</w:t>
      </w:r>
      <w:r w:rsidRPr="00621AD4">
        <w:rPr>
          <w:lang/>
        </w:rPr>
        <w:t>年的安全政府通信服务，是欧洲近年来最大的太空计划之一。</w:t>
      </w:r>
    </w:p>
    <w:p w14:paraId="5BDCC872" w14:textId="77777777" w:rsidR="00621AD4" w:rsidRPr="00621AD4" w:rsidRDefault="00621AD4" w:rsidP="00621AD4">
      <w:pPr>
        <w:numPr>
          <w:ilvl w:val="0"/>
          <w:numId w:val="7"/>
        </w:numPr>
        <w:rPr>
          <w:lang/>
        </w:rPr>
      </w:pPr>
      <w:r w:rsidRPr="00621AD4">
        <w:rPr>
          <w:b/>
          <w:bCs/>
          <w:lang/>
        </w:rPr>
        <w:t>欧盟公司面临的技术与资金挑战</w:t>
      </w:r>
      <w:r w:rsidRPr="00621AD4">
        <w:rPr>
          <w:lang/>
        </w:rPr>
        <w:t>：</w:t>
      </w:r>
    </w:p>
    <w:p w14:paraId="4002A5CA" w14:textId="77777777" w:rsidR="00621AD4" w:rsidRPr="00621AD4" w:rsidRDefault="00621AD4" w:rsidP="00621AD4">
      <w:pPr>
        <w:numPr>
          <w:ilvl w:val="1"/>
          <w:numId w:val="7"/>
        </w:numPr>
        <w:rPr>
          <w:lang/>
        </w:rPr>
      </w:pPr>
      <w:r w:rsidRPr="00621AD4">
        <w:rPr>
          <w:lang/>
        </w:rPr>
        <w:t>Eutelsat</w:t>
      </w:r>
      <w:r w:rsidRPr="00621AD4">
        <w:rPr>
          <w:lang/>
        </w:rPr>
        <w:t>和</w:t>
      </w:r>
      <w:r w:rsidRPr="00621AD4">
        <w:rPr>
          <w:lang/>
        </w:rPr>
        <w:t>SES</w:t>
      </w:r>
      <w:r w:rsidRPr="00621AD4">
        <w:rPr>
          <w:lang/>
        </w:rPr>
        <w:t>正通过多轨道战略（低地轨</w:t>
      </w:r>
      <w:r w:rsidRPr="00621AD4">
        <w:rPr>
          <w:lang/>
        </w:rPr>
        <w:t>LEO</w:t>
      </w:r>
      <w:r w:rsidRPr="00621AD4">
        <w:rPr>
          <w:lang/>
        </w:rPr>
        <w:t>、中地轨</w:t>
      </w:r>
      <w:r w:rsidRPr="00621AD4">
        <w:rPr>
          <w:lang/>
        </w:rPr>
        <w:t>MEO</w:t>
      </w:r>
      <w:r w:rsidRPr="00621AD4">
        <w:rPr>
          <w:lang/>
        </w:rPr>
        <w:t>和地球同步轨</w:t>
      </w:r>
      <w:r w:rsidRPr="00621AD4">
        <w:rPr>
          <w:lang/>
        </w:rPr>
        <w:t>GEO</w:t>
      </w:r>
      <w:r w:rsidRPr="00621AD4">
        <w:rPr>
          <w:lang/>
        </w:rPr>
        <w:t>）努力追赶</w:t>
      </w:r>
      <w:r w:rsidRPr="00621AD4">
        <w:rPr>
          <w:lang/>
        </w:rPr>
        <w:t>Starlink</w:t>
      </w:r>
      <w:r w:rsidRPr="00621AD4">
        <w:rPr>
          <w:lang/>
        </w:rPr>
        <w:t>，但这些公司负债严重，技术落后。</w:t>
      </w:r>
    </w:p>
    <w:p w14:paraId="409F1132" w14:textId="77777777" w:rsidR="00621AD4" w:rsidRPr="00621AD4" w:rsidRDefault="00621AD4" w:rsidP="00621AD4">
      <w:pPr>
        <w:numPr>
          <w:ilvl w:val="1"/>
          <w:numId w:val="7"/>
        </w:numPr>
        <w:rPr>
          <w:lang/>
        </w:rPr>
      </w:pPr>
      <w:r w:rsidRPr="00621AD4">
        <w:rPr>
          <w:lang/>
        </w:rPr>
        <w:t>OneWeb</w:t>
      </w:r>
      <w:r w:rsidRPr="00621AD4">
        <w:rPr>
          <w:lang/>
        </w:rPr>
        <w:t>系统的终端成本高达</w:t>
      </w:r>
      <w:r w:rsidRPr="00621AD4">
        <w:rPr>
          <w:lang/>
        </w:rPr>
        <w:t>5,000</w:t>
      </w:r>
      <w:r w:rsidRPr="00621AD4">
        <w:rPr>
          <w:lang/>
        </w:rPr>
        <w:t>至</w:t>
      </w:r>
      <w:r w:rsidRPr="00621AD4">
        <w:rPr>
          <w:lang/>
        </w:rPr>
        <w:t>10,000</w:t>
      </w:r>
      <w:r w:rsidRPr="00621AD4">
        <w:rPr>
          <w:lang/>
        </w:rPr>
        <w:t>美元，远高于</w:t>
      </w:r>
      <w:r w:rsidRPr="00621AD4">
        <w:rPr>
          <w:lang/>
        </w:rPr>
        <w:t>Starlink</w:t>
      </w:r>
      <w:r w:rsidRPr="00621AD4">
        <w:rPr>
          <w:lang/>
        </w:rPr>
        <w:t>的</w:t>
      </w:r>
      <w:r w:rsidRPr="00621AD4">
        <w:rPr>
          <w:lang/>
        </w:rPr>
        <w:t>500</w:t>
      </w:r>
      <w:r w:rsidRPr="00621AD4">
        <w:rPr>
          <w:lang/>
        </w:rPr>
        <w:t>至</w:t>
      </w:r>
      <w:r w:rsidRPr="00621AD4">
        <w:rPr>
          <w:lang/>
        </w:rPr>
        <w:t>600</w:t>
      </w:r>
      <w:r w:rsidRPr="00621AD4">
        <w:rPr>
          <w:lang/>
        </w:rPr>
        <w:t>美元。</w:t>
      </w:r>
    </w:p>
    <w:p w14:paraId="31638AB3" w14:textId="77777777" w:rsidR="00621AD4" w:rsidRPr="00621AD4" w:rsidRDefault="00621AD4" w:rsidP="00621AD4">
      <w:pPr>
        <w:rPr>
          <w:b/>
          <w:bCs/>
          <w:lang/>
        </w:rPr>
      </w:pPr>
      <w:r w:rsidRPr="00621AD4">
        <w:rPr>
          <w:b/>
          <w:bCs/>
          <w:lang/>
        </w:rPr>
        <w:t>2. Starlink</w:t>
      </w:r>
      <w:r w:rsidRPr="00621AD4">
        <w:rPr>
          <w:b/>
          <w:bCs/>
          <w:lang/>
        </w:rPr>
        <w:t>的主导地位</w:t>
      </w:r>
    </w:p>
    <w:p w14:paraId="52CCBF35" w14:textId="77777777" w:rsidR="00621AD4" w:rsidRPr="00621AD4" w:rsidRDefault="00621AD4" w:rsidP="00621AD4">
      <w:pPr>
        <w:numPr>
          <w:ilvl w:val="0"/>
          <w:numId w:val="8"/>
        </w:numPr>
        <w:rPr>
          <w:lang/>
        </w:rPr>
      </w:pPr>
      <w:r w:rsidRPr="00621AD4">
        <w:rPr>
          <w:b/>
          <w:bCs/>
          <w:lang/>
        </w:rPr>
        <w:t>技术与市场优势</w:t>
      </w:r>
      <w:r w:rsidRPr="00621AD4">
        <w:rPr>
          <w:lang/>
        </w:rPr>
        <w:t>：</w:t>
      </w:r>
    </w:p>
    <w:p w14:paraId="13D0275A" w14:textId="77777777" w:rsidR="00621AD4" w:rsidRPr="00621AD4" w:rsidRDefault="00621AD4" w:rsidP="00621AD4">
      <w:pPr>
        <w:numPr>
          <w:ilvl w:val="1"/>
          <w:numId w:val="8"/>
        </w:numPr>
        <w:rPr>
          <w:lang/>
        </w:rPr>
      </w:pPr>
      <w:r w:rsidRPr="00621AD4">
        <w:rPr>
          <w:lang/>
        </w:rPr>
        <w:t>Starlink</w:t>
      </w:r>
      <w:r w:rsidRPr="00621AD4">
        <w:rPr>
          <w:lang/>
        </w:rPr>
        <w:t>在低地轨道（</w:t>
      </w:r>
      <w:r w:rsidRPr="00621AD4">
        <w:rPr>
          <w:lang/>
        </w:rPr>
        <w:t>LEO</w:t>
      </w:r>
      <w:r w:rsidRPr="00621AD4">
        <w:rPr>
          <w:lang/>
        </w:rPr>
        <w:t>）部署了</w:t>
      </w:r>
      <w:r w:rsidRPr="00621AD4">
        <w:rPr>
          <w:lang/>
        </w:rPr>
        <w:t>7,000</w:t>
      </w:r>
      <w:r w:rsidRPr="00621AD4">
        <w:rPr>
          <w:lang/>
        </w:rPr>
        <w:t>颗卫星，显著降低了信号延迟（约</w:t>
      </w:r>
      <w:r w:rsidRPr="00621AD4">
        <w:rPr>
          <w:lang/>
        </w:rPr>
        <w:t>20-40</w:t>
      </w:r>
      <w:r w:rsidRPr="00621AD4">
        <w:rPr>
          <w:lang/>
        </w:rPr>
        <w:t>毫秒）并提供了高网络速度。</w:t>
      </w:r>
    </w:p>
    <w:p w14:paraId="33826C08" w14:textId="77777777" w:rsidR="00621AD4" w:rsidRPr="00621AD4" w:rsidRDefault="00621AD4" w:rsidP="00621AD4">
      <w:pPr>
        <w:numPr>
          <w:ilvl w:val="1"/>
          <w:numId w:val="8"/>
        </w:numPr>
        <w:rPr>
          <w:lang/>
        </w:rPr>
      </w:pPr>
      <w:r w:rsidRPr="00621AD4">
        <w:rPr>
          <w:lang/>
        </w:rPr>
        <w:t>Starlink</w:t>
      </w:r>
      <w:r w:rsidRPr="00621AD4">
        <w:rPr>
          <w:lang/>
        </w:rPr>
        <w:t>以低成本进入市场，早期补贴终端设备，迅速吸引了</w:t>
      </w:r>
      <w:r w:rsidRPr="00621AD4">
        <w:rPr>
          <w:lang/>
        </w:rPr>
        <w:t>450</w:t>
      </w:r>
      <w:r w:rsidRPr="00621AD4">
        <w:rPr>
          <w:lang/>
        </w:rPr>
        <w:t>万订阅用户，并赢得了航空、航运和政府合同。</w:t>
      </w:r>
    </w:p>
    <w:p w14:paraId="2D773B8F" w14:textId="77777777" w:rsidR="00621AD4" w:rsidRPr="00621AD4" w:rsidRDefault="00621AD4" w:rsidP="00621AD4">
      <w:pPr>
        <w:numPr>
          <w:ilvl w:val="0"/>
          <w:numId w:val="8"/>
        </w:numPr>
        <w:rPr>
          <w:lang/>
        </w:rPr>
      </w:pPr>
      <w:r w:rsidRPr="00621AD4">
        <w:rPr>
          <w:b/>
          <w:bCs/>
          <w:lang/>
        </w:rPr>
        <w:t>在乌克兰的应用</w:t>
      </w:r>
      <w:r w:rsidRPr="00621AD4">
        <w:rPr>
          <w:lang/>
        </w:rPr>
        <w:t>：</w:t>
      </w:r>
    </w:p>
    <w:p w14:paraId="5234AFD2" w14:textId="77777777" w:rsidR="00621AD4" w:rsidRPr="00621AD4" w:rsidRDefault="00621AD4" w:rsidP="00621AD4">
      <w:pPr>
        <w:numPr>
          <w:ilvl w:val="1"/>
          <w:numId w:val="8"/>
        </w:numPr>
        <w:rPr>
          <w:lang/>
        </w:rPr>
      </w:pPr>
      <w:r w:rsidRPr="00621AD4">
        <w:rPr>
          <w:lang/>
        </w:rPr>
        <w:t>Starlink</w:t>
      </w:r>
      <w:r w:rsidRPr="00621AD4">
        <w:rPr>
          <w:lang/>
        </w:rPr>
        <w:t>为乌克兰前线提供了</w:t>
      </w:r>
      <w:r w:rsidRPr="00621AD4">
        <w:rPr>
          <w:lang/>
        </w:rPr>
        <w:t>40,000</w:t>
      </w:r>
      <w:r w:rsidRPr="00621AD4">
        <w:rPr>
          <w:lang/>
        </w:rPr>
        <w:t>个终端，支持军事通信和无人机作战，成为乌克兰战场不可或缺的通信工具。</w:t>
      </w:r>
    </w:p>
    <w:p w14:paraId="4A49E115" w14:textId="77777777" w:rsidR="00621AD4" w:rsidRPr="00621AD4" w:rsidRDefault="00621AD4" w:rsidP="00621AD4">
      <w:pPr>
        <w:rPr>
          <w:b/>
          <w:bCs/>
          <w:lang/>
        </w:rPr>
      </w:pPr>
      <w:r w:rsidRPr="00621AD4">
        <w:rPr>
          <w:b/>
          <w:bCs/>
          <w:lang/>
        </w:rPr>
        <w:t xml:space="preserve">3. </w:t>
      </w:r>
      <w:r w:rsidRPr="00621AD4">
        <w:rPr>
          <w:b/>
          <w:bCs/>
          <w:lang/>
        </w:rPr>
        <w:t>欧洲公司的劣势与努力</w:t>
      </w:r>
    </w:p>
    <w:p w14:paraId="0F4CBBA6" w14:textId="77777777" w:rsidR="00621AD4" w:rsidRPr="00621AD4" w:rsidRDefault="00621AD4" w:rsidP="00621AD4">
      <w:pPr>
        <w:numPr>
          <w:ilvl w:val="0"/>
          <w:numId w:val="9"/>
        </w:numPr>
        <w:rPr>
          <w:lang/>
        </w:rPr>
      </w:pPr>
      <w:r w:rsidRPr="00621AD4">
        <w:rPr>
          <w:b/>
          <w:bCs/>
          <w:lang/>
        </w:rPr>
        <w:t>技术差距</w:t>
      </w:r>
      <w:r w:rsidRPr="00621AD4">
        <w:rPr>
          <w:lang/>
        </w:rPr>
        <w:t>：</w:t>
      </w:r>
    </w:p>
    <w:p w14:paraId="0DC77AB1" w14:textId="77777777" w:rsidR="00621AD4" w:rsidRPr="00621AD4" w:rsidRDefault="00621AD4" w:rsidP="00621AD4">
      <w:pPr>
        <w:numPr>
          <w:ilvl w:val="1"/>
          <w:numId w:val="9"/>
        </w:numPr>
        <w:rPr>
          <w:lang/>
        </w:rPr>
      </w:pPr>
      <w:r w:rsidRPr="00621AD4">
        <w:rPr>
          <w:lang/>
        </w:rPr>
        <w:t>欧洲的拼接式解决方案需要多种卫星网络和设备，不具有</w:t>
      </w:r>
      <w:r w:rsidRPr="00621AD4">
        <w:rPr>
          <w:lang/>
        </w:rPr>
        <w:t>Starlink</w:t>
      </w:r>
      <w:r w:rsidRPr="00621AD4">
        <w:rPr>
          <w:lang/>
        </w:rPr>
        <w:t>的单一高效性。</w:t>
      </w:r>
    </w:p>
    <w:p w14:paraId="38BA924C" w14:textId="77777777" w:rsidR="00621AD4" w:rsidRPr="00621AD4" w:rsidRDefault="00621AD4" w:rsidP="00621AD4">
      <w:pPr>
        <w:numPr>
          <w:ilvl w:val="1"/>
          <w:numId w:val="9"/>
        </w:numPr>
        <w:rPr>
          <w:lang/>
        </w:rPr>
      </w:pPr>
      <w:r w:rsidRPr="00621AD4">
        <w:rPr>
          <w:lang/>
        </w:rPr>
        <w:t>OneWeb</w:t>
      </w:r>
      <w:r w:rsidRPr="00621AD4">
        <w:rPr>
          <w:lang/>
        </w:rPr>
        <w:t>卫星的轨道高度为</w:t>
      </w:r>
      <w:r w:rsidRPr="00621AD4">
        <w:rPr>
          <w:lang/>
        </w:rPr>
        <w:t>1,200</w:t>
      </w:r>
      <w:r w:rsidRPr="00621AD4">
        <w:rPr>
          <w:lang/>
        </w:rPr>
        <w:t>公里，延迟更高且设备成本昂贵，与</w:t>
      </w:r>
      <w:r w:rsidRPr="00621AD4">
        <w:rPr>
          <w:lang/>
        </w:rPr>
        <w:t>Starlink</w:t>
      </w:r>
      <w:r w:rsidRPr="00621AD4">
        <w:rPr>
          <w:lang/>
        </w:rPr>
        <w:t>竞争力不足。</w:t>
      </w:r>
    </w:p>
    <w:p w14:paraId="688B37B6" w14:textId="77777777" w:rsidR="00621AD4" w:rsidRPr="00621AD4" w:rsidRDefault="00621AD4" w:rsidP="00621AD4">
      <w:pPr>
        <w:numPr>
          <w:ilvl w:val="0"/>
          <w:numId w:val="9"/>
        </w:numPr>
        <w:rPr>
          <w:lang/>
        </w:rPr>
      </w:pPr>
      <w:r w:rsidRPr="00621AD4">
        <w:rPr>
          <w:b/>
          <w:bCs/>
          <w:lang/>
        </w:rPr>
        <w:t>资金与市场困境</w:t>
      </w:r>
      <w:r w:rsidRPr="00621AD4">
        <w:rPr>
          <w:lang/>
        </w:rPr>
        <w:t>：</w:t>
      </w:r>
    </w:p>
    <w:p w14:paraId="3FE5339C" w14:textId="77777777" w:rsidR="00621AD4" w:rsidRPr="00621AD4" w:rsidRDefault="00621AD4" w:rsidP="00621AD4">
      <w:pPr>
        <w:numPr>
          <w:ilvl w:val="1"/>
          <w:numId w:val="9"/>
        </w:numPr>
        <w:rPr>
          <w:lang/>
        </w:rPr>
      </w:pPr>
      <w:r w:rsidRPr="00621AD4">
        <w:rPr>
          <w:lang/>
        </w:rPr>
        <w:t>Eutelsat</w:t>
      </w:r>
      <w:r w:rsidRPr="00621AD4">
        <w:rPr>
          <w:lang/>
        </w:rPr>
        <w:t>和</w:t>
      </w:r>
      <w:r w:rsidRPr="00621AD4">
        <w:rPr>
          <w:lang/>
        </w:rPr>
        <w:t>SES</w:t>
      </w:r>
      <w:r w:rsidRPr="00621AD4">
        <w:rPr>
          <w:lang/>
        </w:rPr>
        <w:t>为多轨道战略背负了巨额债务，投资者对其是否能</w:t>
      </w:r>
      <w:r w:rsidRPr="00621AD4">
        <w:rPr>
          <w:lang/>
        </w:rPr>
        <w:lastRenderedPageBreak/>
        <w:t>长期维持竞争力表示质疑。</w:t>
      </w:r>
    </w:p>
    <w:p w14:paraId="56F9B020" w14:textId="77777777" w:rsidR="00621AD4" w:rsidRPr="00621AD4" w:rsidRDefault="00621AD4" w:rsidP="00621AD4">
      <w:pPr>
        <w:numPr>
          <w:ilvl w:val="1"/>
          <w:numId w:val="9"/>
        </w:numPr>
        <w:rPr>
          <w:lang/>
        </w:rPr>
      </w:pPr>
      <w:r w:rsidRPr="00621AD4">
        <w:rPr>
          <w:lang/>
        </w:rPr>
        <w:t>市场对欧洲卫星的需求有限，难以匹配</w:t>
      </w:r>
      <w:r w:rsidRPr="00621AD4">
        <w:rPr>
          <w:lang/>
        </w:rPr>
        <w:t>Starlink</w:t>
      </w:r>
      <w:r w:rsidRPr="00621AD4">
        <w:rPr>
          <w:lang/>
        </w:rPr>
        <w:t>的全球带宽能力。</w:t>
      </w:r>
    </w:p>
    <w:p w14:paraId="43E6AE44" w14:textId="77777777" w:rsidR="00621AD4" w:rsidRPr="00621AD4" w:rsidRDefault="00621AD4" w:rsidP="00621AD4">
      <w:pPr>
        <w:rPr>
          <w:b/>
          <w:bCs/>
          <w:lang/>
        </w:rPr>
      </w:pPr>
      <w:r w:rsidRPr="00621AD4">
        <w:rPr>
          <w:b/>
          <w:bCs/>
          <w:lang/>
        </w:rPr>
        <w:t xml:space="preserve">4. </w:t>
      </w:r>
      <w:r w:rsidRPr="00621AD4">
        <w:rPr>
          <w:b/>
          <w:bCs/>
          <w:lang/>
        </w:rPr>
        <w:t>未来的不确定性</w:t>
      </w:r>
    </w:p>
    <w:p w14:paraId="03B83D19" w14:textId="77777777" w:rsidR="00621AD4" w:rsidRPr="00621AD4" w:rsidRDefault="00621AD4" w:rsidP="00621AD4">
      <w:pPr>
        <w:numPr>
          <w:ilvl w:val="0"/>
          <w:numId w:val="10"/>
        </w:numPr>
        <w:rPr>
          <w:lang/>
        </w:rPr>
      </w:pPr>
      <w:r w:rsidRPr="00621AD4">
        <w:rPr>
          <w:b/>
          <w:bCs/>
          <w:lang/>
        </w:rPr>
        <w:t>竞争加剧</w:t>
      </w:r>
      <w:r w:rsidRPr="00621AD4">
        <w:rPr>
          <w:lang/>
        </w:rPr>
        <w:t>：</w:t>
      </w:r>
      <w:r w:rsidRPr="00621AD4">
        <w:rPr>
          <w:lang/>
        </w:rPr>
        <w:t xml:space="preserve"> </w:t>
      </w:r>
    </w:p>
    <w:p w14:paraId="4E0CAC1E" w14:textId="77777777" w:rsidR="00621AD4" w:rsidRPr="00621AD4" w:rsidRDefault="00621AD4" w:rsidP="00621AD4">
      <w:pPr>
        <w:numPr>
          <w:ilvl w:val="1"/>
          <w:numId w:val="10"/>
        </w:numPr>
        <w:rPr>
          <w:lang/>
        </w:rPr>
      </w:pPr>
      <w:r w:rsidRPr="00621AD4">
        <w:rPr>
          <w:lang/>
        </w:rPr>
        <w:t>亚马逊的</w:t>
      </w:r>
      <w:r w:rsidRPr="00621AD4">
        <w:rPr>
          <w:lang/>
        </w:rPr>
        <w:t>“</w:t>
      </w:r>
      <w:r w:rsidRPr="00621AD4">
        <w:rPr>
          <w:lang/>
        </w:rPr>
        <w:t>柯伊伯计划</w:t>
      </w:r>
      <w:r w:rsidRPr="00621AD4">
        <w:rPr>
          <w:lang/>
        </w:rPr>
        <w:t>”</w:t>
      </w:r>
      <w:r w:rsidRPr="00621AD4">
        <w:rPr>
          <w:lang/>
        </w:rPr>
        <w:t>（</w:t>
      </w:r>
      <w:r w:rsidRPr="00621AD4">
        <w:rPr>
          <w:lang/>
        </w:rPr>
        <w:t>Project Kuiper</w:t>
      </w:r>
      <w:r w:rsidRPr="00621AD4">
        <w:rPr>
          <w:lang/>
        </w:rPr>
        <w:t>）预计将进一步增加市场竞争，并对欧洲公司构成威胁。</w:t>
      </w:r>
    </w:p>
    <w:p w14:paraId="5733D20A" w14:textId="77777777" w:rsidR="00621AD4" w:rsidRPr="00621AD4" w:rsidRDefault="00621AD4" w:rsidP="00621AD4">
      <w:pPr>
        <w:numPr>
          <w:ilvl w:val="0"/>
          <w:numId w:val="10"/>
        </w:numPr>
        <w:rPr>
          <w:lang/>
        </w:rPr>
      </w:pPr>
      <w:r w:rsidRPr="00621AD4">
        <w:rPr>
          <w:b/>
          <w:bCs/>
          <w:lang/>
        </w:rPr>
        <w:t>市场反应</w:t>
      </w:r>
      <w:r w:rsidRPr="00621AD4">
        <w:rPr>
          <w:lang/>
        </w:rPr>
        <w:t>：</w:t>
      </w:r>
      <w:r w:rsidRPr="00621AD4">
        <w:rPr>
          <w:lang/>
        </w:rPr>
        <w:t xml:space="preserve"> </w:t>
      </w:r>
    </w:p>
    <w:p w14:paraId="7A0DACFC" w14:textId="77777777" w:rsidR="00621AD4" w:rsidRPr="00621AD4" w:rsidRDefault="00621AD4" w:rsidP="00621AD4">
      <w:pPr>
        <w:numPr>
          <w:ilvl w:val="1"/>
          <w:numId w:val="10"/>
        </w:numPr>
        <w:rPr>
          <w:lang/>
        </w:rPr>
      </w:pPr>
      <w:r w:rsidRPr="00621AD4">
        <w:rPr>
          <w:lang/>
        </w:rPr>
        <w:t>尽管</w:t>
      </w:r>
      <w:r w:rsidRPr="00621AD4">
        <w:rPr>
          <w:lang/>
        </w:rPr>
        <w:t>Eutelsat</w:t>
      </w:r>
      <w:r w:rsidRPr="00621AD4">
        <w:rPr>
          <w:lang/>
        </w:rPr>
        <w:t>和</w:t>
      </w:r>
      <w:r w:rsidRPr="00621AD4">
        <w:rPr>
          <w:lang/>
        </w:rPr>
        <w:t>SES</w:t>
      </w:r>
      <w:r w:rsidRPr="00621AD4">
        <w:rPr>
          <w:lang/>
        </w:rPr>
        <w:t>股价因欧盟计划短期上涨，但分析</w:t>
      </w:r>
      <w:proofErr w:type="gramStart"/>
      <w:r w:rsidRPr="00621AD4">
        <w:rPr>
          <w:lang/>
        </w:rPr>
        <w:t>师普遍</w:t>
      </w:r>
      <w:proofErr w:type="gramEnd"/>
      <w:r w:rsidRPr="00621AD4">
        <w:rPr>
          <w:lang/>
        </w:rPr>
        <w:t>认为其可持续性存疑。</w:t>
      </w:r>
    </w:p>
    <w:p w14:paraId="79B23A34" w14:textId="77777777" w:rsidR="00621AD4" w:rsidRPr="00621AD4" w:rsidRDefault="00621AD4" w:rsidP="00621AD4">
      <w:pPr>
        <w:rPr>
          <w:lang/>
        </w:rPr>
      </w:pPr>
      <w:r w:rsidRPr="00621AD4">
        <w:rPr>
          <w:lang/>
        </w:rPr>
        <w:pict w14:anchorId="7053F62E">
          <v:rect id="_x0000_i2603" style="width:0;height:1.5pt" o:hralign="center" o:hrstd="t" o:hr="t" fillcolor="#a0a0a0" stroked="f"/>
        </w:pict>
      </w:r>
    </w:p>
    <w:p w14:paraId="456FC411" w14:textId="77777777" w:rsidR="00621AD4" w:rsidRPr="00621AD4" w:rsidRDefault="00621AD4" w:rsidP="00621AD4">
      <w:pPr>
        <w:rPr>
          <w:b/>
          <w:bCs/>
          <w:lang/>
        </w:rPr>
      </w:pPr>
      <w:r w:rsidRPr="00621AD4">
        <w:rPr>
          <w:b/>
          <w:bCs/>
          <w:lang/>
        </w:rPr>
        <w:t>三、支持作者观点的逻辑梳理</w:t>
      </w:r>
    </w:p>
    <w:p w14:paraId="6BC19EA8" w14:textId="77777777" w:rsidR="00621AD4" w:rsidRPr="00621AD4" w:rsidRDefault="00621AD4" w:rsidP="00621AD4">
      <w:pPr>
        <w:numPr>
          <w:ilvl w:val="0"/>
          <w:numId w:val="11"/>
        </w:numPr>
        <w:rPr>
          <w:lang/>
        </w:rPr>
      </w:pPr>
      <w:r w:rsidRPr="00621AD4">
        <w:rPr>
          <w:b/>
          <w:bCs/>
          <w:lang/>
        </w:rPr>
        <w:t>欧洲替代方案的短期局限性</w:t>
      </w:r>
      <w:r w:rsidRPr="00621AD4">
        <w:rPr>
          <w:lang/>
        </w:rPr>
        <w:t>：</w:t>
      </w:r>
    </w:p>
    <w:p w14:paraId="7DF0951A" w14:textId="77777777" w:rsidR="00621AD4" w:rsidRPr="00621AD4" w:rsidRDefault="00621AD4" w:rsidP="00621AD4">
      <w:pPr>
        <w:numPr>
          <w:ilvl w:val="1"/>
          <w:numId w:val="11"/>
        </w:numPr>
        <w:rPr>
          <w:lang/>
        </w:rPr>
      </w:pPr>
      <w:r w:rsidRPr="00621AD4">
        <w:rPr>
          <w:b/>
          <w:bCs/>
          <w:lang/>
        </w:rPr>
        <w:t>逻辑</w:t>
      </w:r>
      <w:r w:rsidRPr="00621AD4">
        <w:rPr>
          <w:b/>
          <w:bCs/>
          <w:lang/>
        </w:rPr>
        <w:t>1</w:t>
      </w:r>
      <w:r w:rsidRPr="00621AD4">
        <w:rPr>
          <w:lang/>
        </w:rPr>
        <w:t>：文章引用业内人士观点指出，欧洲无法在短期内完全替代</w:t>
      </w:r>
      <w:r w:rsidRPr="00621AD4">
        <w:rPr>
          <w:lang/>
        </w:rPr>
        <w:t>Starlink</w:t>
      </w:r>
      <w:r w:rsidRPr="00621AD4">
        <w:rPr>
          <w:lang/>
        </w:rPr>
        <w:t>，现有技术需要拼接多种网络形式（</w:t>
      </w:r>
      <w:r w:rsidRPr="00621AD4">
        <w:rPr>
          <w:lang/>
        </w:rPr>
        <w:t>LEO</w:t>
      </w:r>
      <w:r w:rsidRPr="00621AD4">
        <w:rPr>
          <w:lang/>
        </w:rPr>
        <w:t>、</w:t>
      </w:r>
      <w:r w:rsidRPr="00621AD4">
        <w:rPr>
          <w:lang/>
        </w:rPr>
        <w:t>MEO</w:t>
      </w:r>
      <w:r w:rsidRPr="00621AD4">
        <w:rPr>
          <w:lang/>
        </w:rPr>
        <w:t>和</w:t>
      </w:r>
      <w:r w:rsidRPr="00621AD4">
        <w:rPr>
          <w:lang/>
        </w:rPr>
        <w:t>GEO</w:t>
      </w:r>
      <w:r w:rsidRPr="00621AD4">
        <w:rPr>
          <w:lang/>
        </w:rPr>
        <w:t>），复杂且昂贵。</w:t>
      </w:r>
    </w:p>
    <w:p w14:paraId="1195133D" w14:textId="77777777" w:rsidR="00621AD4" w:rsidRPr="00621AD4" w:rsidRDefault="00621AD4" w:rsidP="00621AD4">
      <w:pPr>
        <w:numPr>
          <w:ilvl w:val="1"/>
          <w:numId w:val="11"/>
        </w:numPr>
        <w:rPr>
          <w:lang/>
        </w:rPr>
      </w:pPr>
      <w:r w:rsidRPr="00621AD4">
        <w:rPr>
          <w:b/>
          <w:bCs/>
          <w:lang/>
        </w:rPr>
        <w:t>逻辑</w:t>
      </w:r>
      <w:r w:rsidRPr="00621AD4">
        <w:rPr>
          <w:b/>
          <w:bCs/>
          <w:lang/>
        </w:rPr>
        <w:t>2</w:t>
      </w:r>
      <w:r w:rsidRPr="00621AD4">
        <w:rPr>
          <w:lang/>
        </w:rPr>
        <w:t>：文章通过对比</w:t>
      </w:r>
      <w:r w:rsidRPr="00621AD4">
        <w:rPr>
          <w:lang/>
        </w:rPr>
        <w:t>Starlink</w:t>
      </w:r>
      <w:r w:rsidRPr="00621AD4">
        <w:rPr>
          <w:lang/>
        </w:rPr>
        <w:t>的技术优势（如低延迟、高带宽）和欧洲系统的不足（如设备成本高、整合难度大），进一步论证了欧洲替代方案的短期劣势。</w:t>
      </w:r>
    </w:p>
    <w:p w14:paraId="1F0FCA54" w14:textId="77777777" w:rsidR="00621AD4" w:rsidRPr="00621AD4" w:rsidRDefault="00621AD4" w:rsidP="00621AD4">
      <w:pPr>
        <w:numPr>
          <w:ilvl w:val="0"/>
          <w:numId w:val="11"/>
        </w:numPr>
        <w:rPr>
          <w:lang/>
        </w:rPr>
      </w:pPr>
      <w:r w:rsidRPr="00621AD4">
        <w:rPr>
          <w:b/>
          <w:bCs/>
          <w:lang/>
        </w:rPr>
        <w:t>Starlink</w:t>
      </w:r>
      <w:r w:rsidRPr="00621AD4">
        <w:rPr>
          <w:b/>
          <w:bCs/>
          <w:lang/>
        </w:rPr>
        <w:t>的技术与商业模式优势</w:t>
      </w:r>
      <w:r w:rsidRPr="00621AD4">
        <w:rPr>
          <w:lang/>
        </w:rPr>
        <w:t>：</w:t>
      </w:r>
    </w:p>
    <w:p w14:paraId="3BD1B0B6" w14:textId="77777777" w:rsidR="00621AD4" w:rsidRPr="00621AD4" w:rsidRDefault="00621AD4" w:rsidP="00621AD4">
      <w:pPr>
        <w:numPr>
          <w:ilvl w:val="1"/>
          <w:numId w:val="11"/>
        </w:numPr>
        <w:rPr>
          <w:lang/>
        </w:rPr>
      </w:pPr>
      <w:r w:rsidRPr="00621AD4">
        <w:rPr>
          <w:b/>
          <w:bCs/>
          <w:lang/>
        </w:rPr>
        <w:t>逻辑</w:t>
      </w:r>
      <w:r w:rsidRPr="00621AD4">
        <w:rPr>
          <w:b/>
          <w:bCs/>
          <w:lang/>
        </w:rPr>
        <w:t>1</w:t>
      </w:r>
      <w:r w:rsidRPr="00621AD4">
        <w:rPr>
          <w:lang/>
        </w:rPr>
        <w:t>：</w:t>
      </w:r>
      <w:r w:rsidRPr="00621AD4">
        <w:rPr>
          <w:lang/>
        </w:rPr>
        <w:t>Starlink</w:t>
      </w:r>
      <w:r w:rsidRPr="00621AD4">
        <w:rPr>
          <w:lang/>
        </w:rPr>
        <w:t>通过</w:t>
      </w:r>
      <w:r w:rsidRPr="00621AD4">
        <w:rPr>
          <w:lang/>
        </w:rPr>
        <w:t>SpaceX</w:t>
      </w:r>
      <w:r w:rsidRPr="00621AD4">
        <w:rPr>
          <w:lang/>
        </w:rPr>
        <w:t>的低成本发射服务和早期设备补贴迅速占领市场，文章引用其</w:t>
      </w:r>
      <w:r w:rsidRPr="00621AD4">
        <w:rPr>
          <w:lang/>
        </w:rPr>
        <w:t>450</w:t>
      </w:r>
      <w:r w:rsidRPr="00621AD4">
        <w:rPr>
          <w:lang/>
        </w:rPr>
        <w:t>万用户和商业合同的成功案例明确这一点。</w:t>
      </w:r>
    </w:p>
    <w:p w14:paraId="767518CB" w14:textId="77777777" w:rsidR="00621AD4" w:rsidRPr="00621AD4" w:rsidRDefault="00621AD4" w:rsidP="00621AD4">
      <w:pPr>
        <w:numPr>
          <w:ilvl w:val="1"/>
          <w:numId w:val="11"/>
        </w:numPr>
        <w:rPr>
          <w:lang/>
        </w:rPr>
      </w:pPr>
      <w:r w:rsidRPr="00621AD4">
        <w:rPr>
          <w:b/>
          <w:bCs/>
          <w:lang/>
        </w:rPr>
        <w:t>逻辑</w:t>
      </w:r>
      <w:r w:rsidRPr="00621AD4">
        <w:rPr>
          <w:b/>
          <w:bCs/>
          <w:lang/>
        </w:rPr>
        <w:t>2</w:t>
      </w:r>
      <w:r w:rsidRPr="00621AD4">
        <w:rPr>
          <w:lang/>
        </w:rPr>
        <w:t>：文章强调</w:t>
      </w:r>
      <w:r w:rsidRPr="00621AD4">
        <w:rPr>
          <w:lang/>
        </w:rPr>
        <w:t>Starlink</w:t>
      </w:r>
      <w:r w:rsidRPr="00621AD4">
        <w:rPr>
          <w:lang/>
        </w:rPr>
        <w:t>在乌克兰战争中的关键作用（如用于无人机作战），说明其性能和市场渗透能力远超传统卫星运营商。</w:t>
      </w:r>
    </w:p>
    <w:p w14:paraId="05452C6B" w14:textId="77777777" w:rsidR="00621AD4" w:rsidRPr="00621AD4" w:rsidRDefault="00621AD4" w:rsidP="00621AD4">
      <w:pPr>
        <w:numPr>
          <w:ilvl w:val="0"/>
          <w:numId w:val="11"/>
        </w:numPr>
        <w:rPr>
          <w:lang/>
        </w:rPr>
      </w:pPr>
      <w:r w:rsidRPr="00621AD4">
        <w:rPr>
          <w:b/>
          <w:bCs/>
          <w:lang/>
        </w:rPr>
        <w:t>欧洲太空主权的必要性与挑战</w:t>
      </w:r>
      <w:r w:rsidRPr="00621AD4">
        <w:rPr>
          <w:lang/>
        </w:rPr>
        <w:t>：</w:t>
      </w:r>
    </w:p>
    <w:p w14:paraId="49C5C456" w14:textId="77777777" w:rsidR="00621AD4" w:rsidRPr="00621AD4" w:rsidRDefault="00621AD4" w:rsidP="00621AD4">
      <w:pPr>
        <w:numPr>
          <w:ilvl w:val="1"/>
          <w:numId w:val="11"/>
        </w:numPr>
        <w:rPr>
          <w:lang/>
        </w:rPr>
      </w:pPr>
      <w:r w:rsidRPr="00621AD4">
        <w:rPr>
          <w:b/>
          <w:bCs/>
          <w:lang/>
        </w:rPr>
        <w:t>逻辑</w:t>
      </w:r>
      <w:r w:rsidRPr="00621AD4">
        <w:rPr>
          <w:b/>
          <w:bCs/>
          <w:lang/>
        </w:rPr>
        <w:t>1</w:t>
      </w:r>
      <w:r w:rsidRPr="00621AD4">
        <w:rPr>
          <w:lang/>
        </w:rPr>
        <w:t>：作者通过欧盟白皮书和</w:t>
      </w:r>
      <w:r w:rsidRPr="00621AD4">
        <w:rPr>
          <w:lang/>
        </w:rPr>
        <w:t>Iris²</w:t>
      </w:r>
      <w:r w:rsidRPr="00621AD4">
        <w:rPr>
          <w:lang/>
        </w:rPr>
        <w:t>计划的提出，说明欧洲试图减少对美国企业依赖的决心，以及推动太空主权的战略意义。</w:t>
      </w:r>
    </w:p>
    <w:p w14:paraId="4309EB50" w14:textId="77777777" w:rsidR="00621AD4" w:rsidRPr="00621AD4" w:rsidRDefault="00621AD4" w:rsidP="00621AD4">
      <w:pPr>
        <w:numPr>
          <w:ilvl w:val="1"/>
          <w:numId w:val="11"/>
        </w:numPr>
        <w:rPr>
          <w:lang/>
        </w:rPr>
      </w:pPr>
      <w:r w:rsidRPr="00621AD4">
        <w:rPr>
          <w:b/>
          <w:bCs/>
          <w:lang/>
        </w:rPr>
        <w:t>逻辑</w:t>
      </w:r>
      <w:r w:rsidRPr="00621AD4">
        <w:rPr>
          <w:b/>
          <w:bCs/>
          <w:lang/>
        </w:rPr>
        <w:t>2</w:t>
      </w:r>
      <w:r w:rsidRPr="00621AD4">
        <w:rPr>
          <w:lang/>
        </w:rPr>
        <w:t>：然而，文章指出，欧洲公司的高负债和技术落后（如</w:t>
      </w:r>
      <w:r w:rsidRPr="00621AD4">
        <w:rPr>
          <w:lang/>
        </w:rPr>
        <w:t>OneWeb</w:t>
      </w:r>
      <w:r w:rsidRPr="00621AD4">
        <w:rPr>
          <w:lang/>
        </w:rPr>
        <w:t>高成本终端和有限带宽）限制了其竞争力，这为欧盟计划的可行性提出质疑。</w:t>
      </w:r>
    </w:p>
    <w:p w14:paraId="6E952E42" w14:textId="77777777" w:rsidR="00621AD4" w:rsidRPr="00621AD4" w:rsidRDefault="00621AD4" w:rsidP="00621AD4">
      <w:pPr>
        <w:numPr>
          <w:ilvl w:val="0"/>
          <w:numId w:val="11"/>
        </w:numPr>
        <w:rPr>
          <w:lang/>
        </w:rPr>
      </w:pPr>
      <w:r w:rsidRPr="00621AD4">
        <w:rPr>
          <w:b/>
          <w:bCs/>
          <w:lang/>
        </w:rPr>
        <w:t>未来竞争的复杂性</w:t>
      </w:r>
      <w:r w:rsidRPr="00621AD4">
        <w:rPr>
          <w:lang/>
        </w:rPr>
        <w:t>：</w:t>
      </w:r>
    </w:p>
    <w:p w14:paraId="6C1C7DC7" w14:textId="77777777" w:rsidR="00621AD4" w:rsidRPr="00621AD4" w:rsidRDefault="00621AD4" w:rsidP="00621AD4">
      <w:pPr>
        <w:numPr>
          <w:ilvl w:val="1"/>
          <w:numId w:val="11"/>
        </w:numPr>
        <w:rPr>
          <w:lang/>
        </w:rPr>
      </w:pPr>
      <w:r w:rsidRPr="00621AD4">
        <w:rPr>
          <w:b/>
          <w:bCs/>
          <w:lang/>
        </w:rPr>
        <w:t>逻辑</w:t>
      </w:r>
      <w:r w:rsidRPr="00621AD4">
        <w:rPr>
          <w:b/>
          <w:bCs/>
          <w:lang/>
        </w:rPr>
        <w:t>1</w:t>
      </w:r>
      <w:r w:rsidRPr="00621AD4">
        <w:rPr>
          <w:lang/>
        </w:rPr>
        <w:t>：文章提到亚马逊的</w:t>
      </w:r>
      <w:r w:rsidRPr="00621AD4">
        <w:rPr>
          <w:lang/>
        </w:rPr>
        <w:t>“</w:t>
      </w:r>
      <w:r w:rsidRPr="00621AD4">
        <w:rPr>
          <w:lang/>
        </w:rPr>
        <w:t>柯伊伯计划</w:t>
      </w:r>
      <w:r w:rsidRPr="00621AD4">
        <w:rPr>
          <w:lang/>
        </w:rPr>
        <w:t>”</w:t>
      </w:r>
      <w:r w:rsidRPr="00621AD4">
        <w:rPr>
          <w:lang/>
        </w:rPr>
        <w:t>可能进一步扰乱市场，并分析了其对欧洲公司的潜在威胁，支持了未来市场竞争加剧的观点。</w:t>
      </w:r>
    </w:p>
    <w:p w14:paraId="1C123966" w14:textId="77777777" w:rsidR="00621AD4" w:rsidRPr="00621AD4" w:rsidRDefault="00621AD4" w:rsidP="00621AD4">
      <w:pPr>
        <w:numPr>
          <w:ilvl w:val="1"/>
          <w:numId w:val="11"/>
        </w:numPr>
        <w:rPr>
          <w:lang/>
        </w:rPr>
      </w:pPr>
      <w:r w:rsidRPr="00621AD4">
        <w:rPr>
          <w:b/>
          <w:bCs/>
          <w:lang/>
        </w:rPr>
        <w:t>逻辑</w:t>
      </w:r>
      <w:r w:rsidRPr="00621AD4">
        <w:rPr>
          <w:b/>
          <w:bCs/>
          <w:lang/>
        </w:rPr>
        <w:t>2</w:t>
      </w:r>
      <w:r w:rsidRPr="00621AD4">
        <w:rPr>
          <w:lang/>
        </w:rPr>
        <w:t>：尽管欧洲公司试图通过多轨道战略扩大市场份额，但其技术劣势和资金压力可能使其难以与</w:t>
      </w:r>
      <w:r w:rsidRPr="00621AD4">
        <w:rPr>
          <w:lang/>
        </w:rPr>
        <w:t>Starlink</w:t>
      </w:r>
      <w:r w:rsidRPr="00621AD4">
        <w:rPr>
          <w:lang/>
        </w:rPr>
        <w:t>和新进入者抗衡。</w:t>
      </w:r>
    </w:p>
    <w:p w14:paraId="0230CC82" w14:textId="77777777" w:rsidR="00621AD4" w:rsidRPr="00621AD4" w:rsidRDefault="00621AD4" w:rsidP="00621AD4">
      <w:pPr>
        <w:rPr>
          <w:lang/>
        </w:rPr>
      </w:pPr>
      <w:r w:rsidRPr="00621AD4">
        <w:rPr>
          <w:lang/>
        </w:rPr>
        <w:pict w14:anchorId="60183174">
          <v:rect id="_x0000_i2604" style="width:0;height:1.5pt" o:hralign="center" o:hrstd="t" o:hr="t" fillcolor="#a0a0a0" stroked="f"/>
        </w:pict>
      </w:r>
    </w:p>
    <w:p w14:paraId="25225186" w14:textId="77777777" w:rsidR="00621AD4" w:rsidRPr="00621AD4" w:rsidRDefault="00621AD4" w:rsidP="00621AD4">
      <w:pPr>
        <w:rPr>
          <w:b/>
          <w:bCs/>
          <w:lang/>
        </w:rPr>
      </w:pPr>
      <w:r w:rsidRPr="00621AD4">
        <w:rPr>
          <w:b/>
          <w:bCs/>
          <w:lang/>
        </w:rPr>
        <w:t>四、总结</w:t>
      </w:r>
    </w:p>
    <w:p w14:paraId="309E414C" w14:textId="77777777" w:rsidR="00621AD4" w:rsidRPr="00621AD4" w:rsidRDefault="00621AD4" w:rsidP="00621AD4">
      <w:pPr>
        <w:rPr>
          <w:lang/>
        </w:rPr>
      </w:pPr>
      <w:r w:rsidRPr="00621AD4">
        <w:rPr>
          <w:lang/>
        </w:rPr>
        <w:t>本文通过分析欧洲试图打造</w:t>
      </w:r>
      <w:r w:rsidRPr="00621AD4">
        <w:rPr>
          <w:lang/>
        </w:rPr>
        <w:t>Starlink</w:t>
      </w:r>
      <w:r w:rsidRPr="00621AD4">
        <w:rPr>
          <w:lang/>
        </w:rPr>
        <w:t>替代方案的背景、技术和市场条件，揭示了</w:t>
      </w:r>
      <w:r w:rsidRPr="00621AD4">
        <w:rPr>
          <w:lang/>
        </w:rPr>
        <w:lastRenderedPageBreak/>
        <w:t>这一努力的必要性与挑战。文章指出，</w:t>
      </w:r>
      <w:r w:rsidRPr="00621AD4">
        <w:rPr>
          <w:lang/>
        </w:rPr>
        <w:t>Starlink</w:t>
      </w:r>
      <w:r w:rsidRPr="00621AD4">
        <w:rPr>
          <w:lang/>
        </w:rPr>
        <w:t>在技术性能、市场份额和成本控制方面的主导地位，使欧洲短期内难以形成有效竞争。尽管欧盟通过资助和</w:t>
      </w:r>
      <w:r w:rsidRPr="00621AD4">
        <w:rPr>
          <w:lang/>
        </w:rPr>
        <w:t>Iris²</w:t>
      </w:r>
      <w:r w:rsidRPr="00621AD4">
        <w:rPr>
          <w:lang/>
        </w:rPr>
        <w:t>计划推动太空主权，但欧洲卫星公司面临高负债、技术落后和市场容量不足的问题，难以迅速缩小差距。作者通过引用数据（如卫星数量、延迟时间和设备成本）和业内观点，清晰地论证了欧洲替代方案的局限性及其在全球卫星互联网市场中的不确定前景。</w:t>
      </w:r>
    </w:p>
    <w:p w14:paraId="423BD341" w14:textId="77777777" w:rsidR="00621AD4" w:rsidRPr="00621AD4" w:rsidRDefault="00621AD4" w:rsidP="00621AD4">
      <w:pPr>
        <w:rPr>
          <w:lang/>
        </w:rPr>
      </w:pPr>
      <w:r w:rsidRPr="00621AD4">
        <w:rPr>
          <w:lang/>
        </w:rPr>
        <w:t>请梳理出下面文章的主要观点，主要事实，以及支持作者观点的逻辑的梳理</w:t>
      </w:r>
    </w:p>
    <w:p w14:paraId="0C244BDE"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"https://pfst.cf2.poecdn.net/base/application/de789e4ae7bb43d89016ccb1a50f4f44b235928638a8ffdc299f64ec59e897eb?pmaid=327459675" \t "_blank"</w:instrText>
      </w:r>
      <w:r w:rsidRPr="00621AD4">
        <w:rPr>
          <w:lang/>
        </w:rPr>
      </w:r>
      <w:r w:rsidRPr="00621AD4">
        <w:rPr>
          <w:lang/>
        </w:rPr>
        <w:fldChar w:fldCharType="separate"/>
      </w:r>
    </w:p>
    <w:p w14:paraId="677F42A9" w14:textId="77777777" w:rsidR="00621AD4" w:rsidRPr="00621AD4" w:rsidRDefault="00621AD4" w:rsidP="00621AD4">
      <w:pPr>
        <w:rPr>
          <w:rStyle w:val="af0"/>
          <w:lang/>
        </w:rPr>
      </w:pPr>
      <w:r w:rsidRPr="00621AD4">
        <w:rPr>
          <w:rStyle w:val="af0"/>
          <w:lang/>
        </w:rPr>
        <w:t>From miserable to mediocre_ the Reeves challenge continues.pdf</w:t>
      </w:r>
    </w:p>
    <w:p w14:paraId="182D4462" w14:textId="77777777" w:rsidR="00621AD4" w:rsidRPr="00621AD4" w:rsidRDefault="00621AD4" w:rsidP="00621AD4">
      <w:pPr>
        <w:rPr>
          <w:rStyle w:val="af0"/>
          <w:lang/>
        </w:rPr>
      </w:pPr>
      <w:r w:rsidRPr="00621AD4">
        <w:rPr>
          <w:rStyle w:val="af0"/>
          <w:lang/>
        </w:rPr>
        <w:t>pdf · 3 MB</w:t>
      </w:r>
    </w:p>
    <w:p w14:paraId="1BA5282A" w14:textId="77777777" w:rsidR="00621AD4" w:rsidRPr="00621AD4" w:rsidRDefault="00621AD4" w:rsidP="00621AD4">
      <w:pPr>
        <w:rPr>
          <w:lang/>
        </w:rPr>
      </w:pPr>
      <w:r w:rsidRPr="00621AD4">
        <w:fldChar w:fldCharType="end"/>
      </w:r>
    </w:p>
    <w:p w14:paraId="2A028E74"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3F1FBEA6" w14:textId="0B8C8ABF" w:rsidR="00621AD4" w:rsidRPr="00621AD4" w:rsidRDefault="00621AD4" w:rsidP="00621AD4">
      <w:pPr>
        <w:rPr>
          <w:rStyle w:val="af0"/>
          <w:lang/>
        </w:rPr>
      </w:pPr>
      <w:r w:rsidRPr="00621AD4">
        <w:rPr>
          <w:rStyle w:val="af0"/>
          <w:lang/>
        </w:rPr>
        <w:drawing>
          <wp:inline distT="0" distB="0" distL="0" distR="0" wp14:anchorId="1B2E1AF7" wp14:editId="5D356028">
            <wp:extent cx="190500" cy="190500"/>
            <wp:effectExtent l="0" t="0" r="0" b="0"/>
            <wp:docPr id="505652586" name="图片 133"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E1BD39" w14:textId="77777777" w:rsidR="00621AD4" w:rsidRPr="00621AD4" w:rsidRDefault="00621AD4" w:rsidP="00621AD4">
      <w:pPr>
        <w:rPr>
          <w:rStyle w:val="af0"/>
          <w:lang/>
        </w:rPr>
      </w:pPr>
      <w:r w:rsidRPr="00621AD4">
        <w:rPr>
          <w:rStyle w:val="af0"/>
          <w:lang/>
        </w:rPr>
        <w:t>GPT-4o</w:t>
      </w:r>
    </w:p>
    <w:p w14:paraId="52250228" w14:textId="77777777" w:rsidR="00621AD4" w:rsidRPr="00621AD4" w:rsidRDefault="00621AD4" w:rsidP="00621AD4">
      <w:pPr>
        <w:rPr>
          <w:lang/>
        </w:rPr>
      </w:pPr>
      <w:r w:rsidRPr="00621AD4">
        <w:fldChar w:fldCharType="end"/>
      </w:r>
    </w:p>
    <w:p w14:paraId="70D09930" w14:textId="77777777" w:rsidR="00621AD4" w:rsidRPr="00621AD4" w:rsidRDefault="00621AD4" w:rsidP="00621AD4">
      <w:pPr>
        <w:rPr>
          <w:lang/>
        </w:rPr>
      </w:pPr>
      <w:r w:rsidRPr="00621AD4">
        <w:rPr>
          <w:lang/>
        </w:rPr>
        <w:t>Poe</w:t>
      </w:r>
    </w:p>
    <w:p w14:paraId="0D91AC6B" w14:textId="77777777" w:rsidR="00621AD4" w:rsidRPr="00621AD4" w:rsidRDefault="00621AD4" w:rsidP="00621AD4">
      <w:pPr>
        <w:rPr>
          <w:b/>
          <w:bCs/>
          <w:lang/>
        </w:rPr>
      </w:pPr>
      <w:r w:rsidRPr="00621AD4">
        <w:rPr>
          <w:b/>
          <w:bCs/>
          <w:lang/>
        </w:rPr>
        <w:t>文章梳理：主要观点、主要事实及支持作者观点的逻辑</w:t>
      </w:r>
    </w:p>
    <w:p w14:paraId="28904097" w14:textId="77777777" w:rsidR="00621AD4" w:rsidRPr="00621AD4" w:rsidRDefault="00621AD4" w:rsidP="00621AD4">
      <w:pPr>
        <w:rPr>
          <w:lang/>
        </w:rPr>
      </w:pPr>
      <w:r w:rsidRPr="00621AD4">
        <w:rPr>
          <w:lang/>
        </w:rPr>
        <w:pict w14:anchorId="52CD37D1">
          <v:rect id="_x0000_i2606" style="width:0;height:1.5pt" o:hralign="center" o:hrstd="t" o:hr="t" fillcolor="#a0a0a0" stroked="f"/>
        </w:pict>
      </w:r>
    </w:p>
    <w:p w14:paraId="410AB1C7" w14:textId="77777777" w:rsidR="00621AD4" w:rsidRPr="00621AD4" w:rsidRDefault="00621AD4" w:rsidP="00621AD4">
      <w:pPr>
        <w:rPr>
          <w:b/>
          <w:bCs/>
          <w:lang/>
        </w:rPr>
      </w:pPr>
      <w:r w:rsidRPr="00621AD4">
        <w:rPr>
          <w:b/>
          <w:bCs/>
          <w:lang/>
        </w:rPr>
        <w:t>一、主要观点</w:t>
      </w:r>
    </w:p>
    <w:p w14:paraId="5252FFBA" w14:textId="77777777" w:rsidR="00621AD4" w:rsidRPr="00621AD4" w:rsidRDefault="00621AD4" w:rsidP="00621AD4">
      <w:pPr>
        <w:numPr>
          <w:ilvl w:val="0"/>
          <w:numId w:val="12"/>
        </w:numPr>
        <w:rPr>
          <w:lang/>
        </w:rPr>
      </w:pPr>
      <w:r w:rsidRPr="00621AD4">
        <w:rPr>
          <w:b/>
          <w:bCs/>
          <w:lang/>
        </w:rPr>
        <w:t>英国财政大臣雷切尔</w:t>
      </w:r>
      <w:r w:rsidRPr="00621AD4">
        <w:rPr>
          <w:b/>
          <w:bCs/>
          <w:lang/>
        </w:rPr>
        <w:t>·</w:t>
      </w:r>
      <w:r w:rsidRPr="00621AD4">
        <w:rPr>
          <w:b/>
          <w:bCs/>
          <w:lang/>
        </w:rPr>
        <w:t>里夫斯（</w:t>
      </w:r>
      <w:r w:rsidRPr="00621AD4">
        <w:rPr>
          <w:b/>
          <w:bCs/>
          <w:lang/>
        </w:rPr>
        <w:t>Rachel Reeves</w:t>
      </w:r>
      <w:r w:rsidRPr="00621AD4">
        <w:rPr>
          <w:b/>
          <w:bCs/>
          <w:lang/>
        </w:rPr>
        <w:t>）的财政计划和经济展望在当前全球动荡中过于乐观，英国经济在</w:t>
      </w:r>
      <w:proofErr w:type="gramStart"/>
      <w:r w:rsidRPr="00621AD4">
        <w:rPr>
          <w:b/>
          <w:bCs/>
          <w:lang/>
        </w:rPr>
        <w:t>2020</w:t>
      </w:r>
      <w:proofErr w:type="gramEnd"/>
      <w:r w:rsidRPr="00621AD4">
        <w:rPr>
          <w:b/>
          <w:bCs/>
          <w:lang/>
        </w:rPr>
        <w:t>年代的表现或从</w:t>
      </w:r>
      <w:r w:rsidRPr="00621AD4">
        <w:rPr>
          <w:b/>
          <w:bCs/>
          <w:lang/>
        </w:rPr>
        <w:t>“</w:t>
      </w:r>
      <w:r w:rsidRPr="00621AD4">
        <w:rPr>
          <w:b/>
          <w:bCs/>
          <w:lang/>
        </w:rPr>
        <w:t>糟糕</w:t>
      </w:r>
      <w:r w:rsidRPr="00621AD4">
        <w:rPr>
          <w:b/>
          <w:bCs/>
          <w:lang/>
        </w:rPr>
        <w:t>”</w:t>
      </w:r>
      <w:r w:rsidRPr="00621AD4">
        <w:rPr>
          <w:b/>
          <w:bCs/>
          <w:lang/>
        </w:rPr>
        <w:t>提升至</w:t>
      </w:r>
      <w:r w:rsidRPr="00621AD4">
        <w:rPr>
          <w:b/>
          <w:bCs/>
          <w:lang/>
        </w:rPr>
        <w:t>“</w:t>
      </w:r>
      <w:r w:rsidRPr="00621AD4">
        <w:rPr>
          <w:b/>
          <w:bCs/>
          <w:lang/>
        </w:rPr>
        <w:t>平庸</w:t>
      </w:r>
      <w:r w:rsidRPr="00621AD4">
        <w:rPr>
          <w:b/>
          <w:bCs/>
          <w:lang/>
        </w:rPr>
        <w:t>”</w:t>
      </w:r>
      <w:r w:rsidRPr="00621AD4">
        <w:rPr>
          <w:lang/>
        </w:rPr>
        <w:t>：</w:t>
      </w:r>
    </w:p>
    <w:p w14:paraId="552953A4" w14:textId="77777777" w:rsidR="00621AD4" w:rsidRPr="00621AD4" w:rsidRDefault="00621AD4" w:rsidP="00621AD4">
      <w:pPr>
        <w:numPr>
          <w:ilvl w:val="1"/>
          <w:numId w:val="12"/>
        </w:numPr>
        <w:rPr>
          <w:lang/>
        </w:rPr>
      </w:pPr>
      <w:r w:rsidRPr="00621AD4">
        <w:rPr>
          <w:lang/>
        </w:rPr>
        <w:t>尽管计划中有一定的公共服务支出增长，但许多经济预测与现实情况相脱节，公共投资计划低于预期，经济改善空间有限。</w:t>
      </w:r>
    </w:p>
    <w:p w14:paraId="2D7AA8F3" w14:textId="77777777" w:rsidR="00621AD4" w:rsidRPr="00621AD4" w:rsidRDefault="00621AD4" w:rsidP="00621AD4">
      <w:pPr>
        <w:numPr>
          <w:ilvl w:val="0"/>
          <w:numId w:val="12"/>
        </w:numPr>
        <w:rPr>
          <w:lang/>
        </w:rPr>
      </w:pPr>
      <w:r w:rsidRPr="00621AD4">
        <w:rPr>
          <w:b/>
          <w:bCs/>
          <w:lang/>
        </w:rPr>
        <w:t>历史经验表明，英国财政预测往往过于乐观，当前的预测可能再次低估了全球贸易战、国防支出增加和其他不确定性带来的风险</w:t>
      </w:r>
      <w:r w:rsidRPr="00621AD4">
        <w:rPr>
          <w:lang/>
        </w:rPr>
        <w:t>：</w:t>
      </w:r>
    </w:p>
    <w:p w14:paraId="55B03B1B" w14:textId="77777777" w:rsidR="00621AD4" w:rsidRPr="00621AD4" w:rsidRDefault="00621AD4" w:rsidP="00621AD4">
      <w:pPr>
        <w:numPr>
          <w:ilvl w:val="1"/>
          <w:numId w:val="12"/>
        </w:numPr>
        <w:rPr>
          <w:lang/>
        </w:rPr>
      </w:pPr>
      <w:r w:rsidRPr="00621AD4">
        <w:rPr>
          <w:lang/>
        </w:rPr>
        <w:t>尤其是英国预算责任办公室（</w:t>
      </w:r>
      <w:r w:rsidRPr="00621AD4">
        <w:rPr>
          <w:lang/>
        </w:rPr>
        <w:t>OBR</w:t>
      </w:r>
      <w:r w:rsidRPr="00621AD4">
        <w:rPr>
          <w:lang/>
        </w:rPr>
        <w:t>）的增长预测，比几乎所有外部经济学家的预期更为乐观。</w:t>
      </w:r>
    </w:p>
    <w:p w14:paraId="64D869ED" w14:textId="77777777" w:rsidR="00621AD4" w:rsidRPr="00621AD4" w:rsidRDefault="00621AD4" w:rsidP="00621AD4">
      <w:pPr>
        <w:numPr>
          <w:ilvl w:val="0"/>
          <w:numId w:val="12"/>
        </w:numPr>
        <w:rPr>
          <w:lang/>
        </w:rPr>
      </w:pPr>
      <w:r w:rsidRPr="00621AD4">
        <w:rPr>
          <w:b/>
          <w:bCs/>
          <w:lang/>
        </w:rPr>
        <w:t>英国经济在</w:t>
      </w:r>
      <w:proofErr w:type="gramStart"/>
      <w:r w:rsidRPr="00621AD4">
        <w:rPr>
          <w:b/>
          <w:bCs/>
          <w:lang/>
        </w:rPr>
        <w:t>2020</w:t>
      </w:r>
      <w:proofErr w:type="gramEnd"/>
      <w:r w:rsidRPr="00621AD4">
        <w:rPr>
          <w:b/>
          <w:bCs/>
          <w:lang/>
        </w:rPr>
        <w:t>年代前半期表现糟糕，未来的经济复苏能力受限，公共服务和投资的提升不足以显著改善民生和经济表现</w:t>
      </w:r>
      <w:r w:rsidRPr="00621AD4">
        <w:rPr>
          <w:lang/>
        </w:rPr>
        <w:t>：</w:t>
      </w:r>
    </w:p>
    <w:p w14:paraId="5D64913F" w14:textId="77777777" w:rsidR="00621AD4" w:rsidRPr="00621AD4" w:rsidRDefault="00621AD4" w:rsidP="00621AD4">
      <w:pPr>
        <w:numPr>
          <w:ilvl w:val="1"/>
          <w:numId w:val="12"/>
        </w:numPr>
        <w:rPr>
          <w:lang/>
        </w:rPr>
      </w:pPr>
      <w:r w:rsidRPr="00621AD4">
        <w:rPr>
          <w:lang/>
        </w:rPr>
        <w:t>尽管在预测中存在潜在的积极因素，但现实中长期性经济问题未得到根本解决。</w:t>
      </w:r>
    </w:p>
    <w:p w14:paraId="76250A28" w14:textId="77777777" w:rsidR="00621AD4" w:rsidRPr="00621AD4" w:rsidRDefault="00621AD4" w:rsidP="00621AD4">
      <w:pPr>
        <w:rPr>
          <w:lang/>
        </w:rPr>
      </w:pPr>
      <w:r w:rsidRPr="00621AD4">
        <w:rPr>
          <w:lang/>
        </w:rPr>
        <w:pict w14:anchorId="25E32EB6">
          <v:rect id="_x0000_i2607" style="width:0;height:1.5pt" o:hralign="center" o:hrstd="t" o:hr="t" fillcolor="#a0a0a0" stroked="f"/>
        </w:pict>
      </w:r>
    </w:p>
    <w:p w14:paraId="06038C6F" w14:textId="77777777" w:rsidR="00621AD4" w:rsidRPr="00621AD4" w:rsidRDefault="00621AD4" w:rsidP="00621AD4">
      <w:pPr>
        <w:rPr>
          <w:b/>
          <w:bCs/>
          <w:lang/>
        </w:rPr>
      </w:pPr>
      <w:r w:rsidRPr="00621AD4">
        <w:rPr>
          <w:b/>
          <w:bCs/>
          <w:lang/>
        </w:rPr>
        <w:t>二、主要事实</w:t>
      </w:r>
    </w:p>
    <w:p w14:paraId="512F2104" w14:textId="77777777" w:rsidR="00621AD4" w:rsidRPr="00621AD4" w:rsidRDefault="00621AD4" w:rsidP="00621AD4">
      <w:pPr>
        <w:rPr>
          <w:b/>
          <w:bCs/>
          <w:lang/>
        </w:rPr>
      </w:pPr>
      <w:r w:rsidRPr="00621AD4">
        <w:rPr>
          <w:b/>
          <w:bCs/>
          <w:lang/>
        </w:rPr>
        <w:t xml:space="preserve">1. </w:t>
      </w:r>
      <w:r w:rsidRPr="00621AD4">
        <w:rPr>
          <w:b/>
          <w:bCs/>
          <w:lang/>
        </w:rPr>
        <w:t>英国经济在</w:t>
      </w:r>
      <w:proofErr w:type="gramStart"/>
      <w:r w:rsidRPr="00621AD4">
        <w:rPr>
          <w:b/>
          <w:bCs/>
          <w:lang/>
        </w:rPr>
        <w:t>2020</w:t>
      </w:r>
      <w:proofErr w:type="gramEnd"/>
      <w:r w:rsidRPr="00621AD4">
        <w:rPr>
          <w:b/>
          <w:bCs/>
          <w:lang/>
        </w:rPr>
        <w:t>年代前半期的表现</w:t>
      </w:r>
    </w:p>
    <w:p w14:paraId="1812741E" w14:textId="77777777" w:rsidR="00621AD4" w:rsidRPr="00621AD4" w:rsidRDefault="00621AD4" w:rsidP="00621AD4">
      <w:pPr>
        <w:numPr>
          <w:ilvl w:val="0"/>
          <w:numId w:val="13"/>
        </w:numPr>
        <w:rPr>
          <w:lang/>
        </w:rPr>
      </w:pPr>
      <w:r w:rsidRPr="00621AD4">
        <w:rPr>
          <w:b/>
          <w:bCs/>
          <w:lang/>
        </w:rPr>
        <w:t>经济增长</w:t>
      </w:r>
      <w:r w:rsidRPr="00621AD4">
        <w:rPr>
          <w:lang/>
        </w:rPr>
        <w:t>：</w:t>
      </w:r>
      <w:r w:rsidRPr="00621AD4">
        <w:rPr>
          <w:lang/>
        </w:rPr>
        <w:t xml:space="preserve"> </w:t>
      </w:r>
    </w:p>
    <w:p w14:paraId="16FD5853" w14:textId="77777777" w:rsidR="00621AD4" w:rsidRPr="00621AD4" w:rsidRDefault="00621AD4" w:rsidP="00621AD4">
      <w:pPr>
        <w:numPr>
          <w:ilvl w:val="1"/>
          <w:numId w:val="13"/>
        </w:numPr>
        <w:rPr>
          <w:lang/>
        </w:rPr>
      </w:pPr>
      <w:r w:rsidRPr="00621AD4">
        <w:rPr>
          <w:lang/>
        </w:rPr>
        <w:t>2019</w:t>
      </w:r>
      <w:r w:rsidRPr="00621AD4">
        <w:rPr>
          <w:lang/>
        </w:rPr>
        <w:t>年至</w:t>
      </w:r>
      <w:r w:rsidRPr="00621AD4">
        <w:rPr>
          <w:lang/>
        </w:rPr>
        <w:t>2024</w:t>
      </w:r>
      <w:r w:rsidRPr="00621AD4">
        <w:rPr>
          <w:lang/>
        </w:rPr>
        <w:t>年的英国累计经济增长为</w:t>
      </w:r>
      <w:r w:rsidRPr="00621AD4">
        <w:rPr>
          <w:lang/>
        </w:rPr>
        <w:t>3.4%</w:t>
      </w:r>
      <w:r w:rsidRPr="00621AD4">
        <w:rPr>
          <w:lang/>
        </w:rPr>
        <w:t>，远低于</w:t>
      </w:r>
      <w:r w:rsidRPr="00621AD4">
        <w:rPr>
          <w:lang/>
        </w:rPr>
        <w:t>2020</w:t>
      </w:r>
      <w:r w:rsidRPr="00621AD4">
        <w:rPr>
          <w:lang/>
        </w:rPr>
        <w:t>年</w:t>
      </w:r>
      <w:r w:rsidRPr="00621AD4">
        <w:rPr>
          <w:lang/>
        </w:rPr>
        <w:lastRenderedPageBreak/>
        <w:t>预测的</w:t>
      </w:r>
      <w:r w:rsidRPr="00621AD4">
        <w:rPr>
          <w:lang/>
        </w:rPr>
        <w:t>7.3%</w:t>
      </w:r>
      <w:r w:rsidRPr="00621AD4">
        <w:rPr>
          <w:lang/>
        </w:rPr>
        <w:t>。</w:t>
      </w:r>
    </w:p>
    <w:p w14:paraId="10322F30" w14:textId="77777777" w:rsidR="00621AD4" w:rsidRPr="00621AD4" w:rsidRDefault="00621AD4" w:rsidP="00621AD4">
      <w:pPr>
        <w:numPr>
          <w:ilvl w:val="0"/>
          <w:numId w:val="13"/>
        </w:numPr>
        <w:rPr>
          <w:lang/>
        </w:rPr>
      </w:pPr>
      <w:r w:rsidRPr="00621AD4">
        <w:rPr>
          <w:b/>
          <w:bCs/>
          <w:lang/>
        </w:rPr>
        <w:t>通胀和利率</w:t>
      </w:r>
      <w:r w:rsidRPr="00621AD4">
        <w:rPr>
          <w:lang/>
        </w:rPr>
        <w:t>：</w:t>
      </w:r>
      <w:r w:rsidRPr="00621AD4">
        <w:rPr>
          <w:lang/>
        </w:rPr>
        <w:t xml:space="preserve"> </w:t>
      </w:r>
    </w:p>
    <w:p w14:paraId="7048FF67" w14:textId="77777777" w:rsidR="00621AD4" w:rsidRPr="00621AD4" w:rsidRDefault="00621AD4" w:rsidP="00621AD4">
      <w:pPr>
        <w:numPr>
          <w:ilvl w:val="1"/>
          <w:numId w:val="13"/>
        </w:numPr>
        <w:rPr>
          <w:lang/>
        </w:rPr>
      </w:pPr>
      <w:r w:rsidRPr="00621AD4">
        <w:rPr>
          <w:lang/>
        </w:rPr>
        <w:t>2024</w:t>
      </w:r>
      <w:r w:rsidRPr="00621AD4">
        <w:rPr>
          <w:lang/>
        </w:rPr>
        <w:t>年物价水平比</w:t>
      </w:r>
      <w:r w:rsidRPr="00621AD4">
        <w:rPr>
          <w:lang/>
        </w:rPr>
        <w:t>2019</w:t>
      </w:r>
      <w:r w:rsidRPr="00621AD4">
        <w:rPr>
          <w:lang/>
        </w:rPr>
        <w:t>年高出</w:t>
      </w:r>
      <w:r w:rsidRPr="00621AD4">
        <w:rPr>
          <w:lang/>
        </w:rPr>
        <w:t>24%</w:t>
      </w:r>
      <w:r w:rsidRPr="00621AD4">
        <w:rPr>
          <w:lang/>
        </w:rPr>
        <w:t>，而初始预测仅为</w:t>
      </w:r>
      <w:r w:rsidRPr="00621AD4">
        <w:rPr>
          <w:lang/>
        </w:rPr>
        <w:t>10%</w:t>
      </w:r>
      <w:r w:rsidRPr="00621AD4">
        <w:rPr>
          <w:lang/>
        </w:rPr>
        <w:t>。</w:t>
      </w:r>
    </w:p>
    <w:p w14:paraId="3B7B10BF" w14:textId="77777777" w:rsidR="00621AD4" w:rsidRPr="00621AD4" w:rsidRDefault="00621AD4" w:rsidP="00621AD4">
      <w:pPr>
        <w:numPr>
          <w:ilvl w:val="1"/>
          <w:numId w:val="13"/>
        </w:numPr>
        <w:rPr>
          <w:lang/>
        </w:rPr>
      </w:pPr>
      <w:r w:rsidRPr="00621AD4">
        <w:rPr>
          <w:lang/>
        </w:rPr>
        <w:t>政府债务利率显著上升，</w:t>
      </w:r>
      <w:r w:rsidRPr="00621AD4">
        <w:rPr>
          <w:lang/>
        </w:rPr>
        <w:t>2024-</w:t>
      </w:r>
      <w:proofErr w:type="gramStart"/>
      <w:r w:rsidRPr="00621AD4">
        <w:rPr>
          <w:lang/>
        </w:rPr>
        <w:t>25</w:t>
      </w:r>
      <w:proofErr w:type="gramEnd"/>
      <w:r w:rsidRPr="00621AD4">
        <w:rPr>
          <w:lang/>
        </w:rPr>
        <w:t>财年的利息支付成本为</w:t>
      </w:r>
      <w:r w:rsidRPr="00621AD4">
        <w:rPr>
          <w:lang/>
        </w:rPr>
        <w:t>813</w:t>
      </w:r>
      <w:r w:rsidRPr="00621AD4">
        <w:rPr>
          <w:lang/>
        </w:rPr>
        <w:t>亿英镑，高于</w:t>
      </w:r>
      <w:r w:rsidRPr="00621AD4">
        <w:rPr>
          <w:lang/>
        </w:rPr>
        <w:t>2020</w:t>
      </w:r>
      <w:r w:rsidRPr="00621AD4">
        <w:rPr>
          <w:lang/>
        </w:rPr>
        <w:t>年预测的</w:t>
      </w:r>
      <w:r w:rsidRPr="00621AD4">
        <w:rPr>
          <w:lang/>
        </w:rPr>
        <w:t>285</w:t>
      </w:r>
      <w:r w:rsidRPr="00621AD4">
        <w:rPr>
          <w:lang/>
        </w:rPr>
        <w:t>亿英镑。</w:t>
      </w:r>
    </w:p>
    <w:p w14:paraId="7B3E52D0" w14:textId="77777777" w:rsidR="00621AD4" w:rsidRPr="00621AD4" w:rsidRDefault="00621AD4" w:rsidP="00621AD4">
      <w:pPr>
        <w:numPr>
          <w:ilvl w:val="0"/>
          <w:numId w:val="13"/>
        </w:numPr>
        <w:rPr>
          <w:lang/>
        </w:rPr>
      </w:pPr>
      <w:r w:rsidRPr="00621AD4">
        <w:rPr>
          <w:b/>
          <w:bCs/>
          <w:lang/>
        </w:rPr>
        <w:t>赤字状况</w:t>
      </w:r>
      <w:r w:rsidRPr="00621AD4">
        <w:rPr>
          <w:lang/>
        </w:rPr>
        <w:t>：</w:t>
      </w:r>
      <w:r w:rsidRPr="00621AD4">
        <w:rPr>
          <w:lang/>
        </w:rPr>
        <w:t xml:space="preserve"> </w:t>
      </w:r>
    </w:p>
    <w:p w14:paraId="20FBF731" w14:textId="77777777" w:rsidR="00621AD4" w:rsidRPr="00621AD4" w:rsidRDefault="00621AD4" w:rsidP="00621AD4">
      <w:pPr>
        <w:numPr>
          <w:ilvl w:val="1"/>
          <w:numId w:val="13"/>
        </w:numPr>
        <w:rPr>
          <w:lang/>
        </w:rPr>
      </w:pPr>
      <w:r w:rsidRPr="00621AD4">
        <w:rPr>
          <w:lang/>
        </w:rPr>
        <w:t>2024-25</w:t>
      </w:r>
      <w:r w:rsidRPr="00621AD4">
        <w:rPr>
          <w:lang/>
        </w:rPr>
        <w:t>财年，英国的基本赤字为</w:t>
      </w:r>
      <w:r w:rsidRPr="00621AD4">
        <w:rPr>
          <w:lang/>
        </w:rPr>
        <w:t>GDP</w:t>
      </w:r>
      <w:r w:rsidRPr="00621AD4">
        <w:rPr>
          <w:lang/>
        </w:rPr>
        <w:t>的</w:t>
      </w:r>
      <w:r w:rsidRPr="00621AD4">
        <w:rPr>
          <w:lang/>
        </w:rPr>
        <w:t>1.9%</w:t>
      </w:r>
      <w:r w:rsidRPr="00621AD4">
        <w:rPr>
          <w:lang/>
        </w:rPr>
        <w:t>，几乎是最初预测的两倍。</w:t>
      </w:r>
    </w:p>
    <w:p w14:paraId="7D46CF90" w14:textId="77777777" w:rsidR="00621AD4" w:rsidRPr="00621AD4" w:rsidRDefault="00621AD4" w:rsidP="00621AD4">
      <w:pPr>
        <w:numPr>
          <w:ilvl w:val="1"/>
          <w:numId w:val="13"/>
        </w:numPr>
        <w:rPr>
          <w:lang/>
        </w:rPr>
      </w:pPr>
      <w:r w:rsidRPr="00621AD4">
        <w:rPr>
          <w:lang/>
        </w:rPr>
        <w:t>当前预算赤字预计为</w:t>
      </w:r>
      <w:r w:rsidRPr="00621AD4">
        <w:rPr>
          <w:lang/>
        </w:rPr>
        <w:t>GDP</w:t>
      </w:r>
      <w:r w:rsidRPr="00621AD4">
        <w:rPr>
          <w:lang/>
        </w:rPr>
        <w:t>的</w:t>
      </w:r>
      <w:r w:rsidRPr="00621AD4">
        <w:rPr>
          <w:lang/>
        </w:rPr>
        <w:t>2.1%</w:t>
      </w:r>
      <w:r w:rsidRPr="00621AD4">
        <w:rPr>
          <w:lang/>
        </w:rPr>
        <w:t>，而</w:t>
      </w:r>
      <w:r w:rsidRPr="00621AD4">
        <w:rPr>
          <w:lang/>
        </w:rPr>
        <w:t>2020</w:t>
      </w:r>
      <w:r w:rsidRPr="00621AD4">
        <w:rPr>
          <w:lang/>
        </w:rPr>
        <w:t>年的预测为</w:t>
      </w:r>
      <w:r w:rsidRPr="00621AD4">
        <w:rPr>
          <w:lang/>
        </w:rPr>
        <w:t>0.8%</w:t>
      </w:r>
      <w:r w:rsidRPr="00621AD4">
        <w:rPr>
          <w:lang/>
        </w:rPr>
        <w:t>的盈余。</w:t>
      </w:r>
    </w:p>
    <w:p w14:paraId="2095D36E" w14:textId="77777777" w:rsidR="00621AD4" w:rsidRPr="00621AD4" w:rsidRDefault="00621AD4" w:rsidP="00621AD4">
      <w:pPr>
        <w:rPr>
          <w:b/>
          <w:bCs/>
          <w:lang/>
        </w:rPr>
      </w:pPr>
      <w:r w:rsidRPr="00621AD4">
        <w:rPr>
          <w:b/>
          <w:bCs/>
          <w:lang/>
        </w:rPr>
        <w:t xml:space="preserve">2. </w:t>
      </w:r>
      <w:r w:rsidRPr="00621AD4">
        <w:rPr>
          <w:b/>
          <w:bCs/>
          <w:lang/>
        </w:rPr>
        <w:t>当前（</w:t>
      </w:r>
      <w:r w:rsidRPr="00621AD4">
        <w:rPr>
          <w:b/>
          <w:bCs/>
          <w:lang/>
        </w:rPr>
        <w:t>2025</w:t>
      </w:r>
      <w:r w:rsidRPr="00621AD4">
        <w:rPr>
          <w:b/>
          <w:bCs/>
          <w:lang/>
        </w:rPr>
        <w:t>年）的经济展望</w:t>
      </w:r>
    </w:p>
    <w:p w14:paraId="2EDCF037" w14:textId="77777777" w:rsidR="00621AD4" w:rsidRPr="00621AD4" w:rsidRDefault="00621AD4" w:rsidP="00621AD4">
      <w:pPr>
        <w:numPr>
          <w:ilvl w:val="0"/>
          <w:numId w:val="14"/>
        </w:numPr>
        <w:rPr>
          <w:lang/>
        </w:rPr>
      </w:pPr>
      <w:r w:rsidRPr="00621AD4">
        <w:rPr>
          <w:b/>
          <w:bCs/>
          <w:lang/>
        </w:rPr>
        <w:t>OBR</w:t>
      </w:r>
      <w:r w:rsidRPr="00621AD4">
        <w:rPr>
          <w:b/>
          <w:bCs/>
          <w:lang/>
        </w:rPr>
        <w:t>的预测</w:t>
      </w:r>
      <w:r w:rsidRPr="00621AD4">
        <w:rPr>
          <w:lang/>
        </w:rPr>
        <w:t>：</w:t>
      </w:r>
    </w:p>
    <w:p w14:paraId="6CF82BDE" w14:textId="77777777" w:rsidR="00621AD4" w:rsidRPr="00621AD4" w:rsidRDefault="00621AD4" w:rsidP="00621AD4">
      <w:pPr>
        <w:numPr>
          <w:ilvl w:val="1"/>
          <w:numId w:val="14"/>
        </w:numPr>
        <w:rPr>
          <w:lang/>
        </w:rPr>
      </w:pPr>
      <w:r w:rsidRPr="00621AD4">
        <w:rPr>
          <w:lang/>
        </w:rPr>
        <w:t>OBR</w:t>
      </w:r>
      <w:r w:rsidRPr="00621AD4">
        <w:rPr>
          <w:lang/>
        </w:rPr>
        <w:t>预计</w:t>
      </w:r>
      <w:r w:rsidRPr="00621AD4">
        <w:rPr>
          <w:lang/>
        </w:rPr>
        <w:t>2024</w:t>
      </w:r>
      <w:r w:rsidRPr="00621AD4">
        <w:rPr>
          <w:lang/>
        </w:rPr>
        <w:t>年至</w:t>
      </w:r>
      <w:r w:rsidRPr="00621AD4">
        <w:rPr>
          <w:lang/>
        </w:rPr>
        <w:t>2029</w:t>
      </w:r>
      <w:r w:rsidRPr="00621AD4">
        <w:rPr>
          <w:lang/>
        </w:rPr>
        <w:t>年间经济增长为</w:t>
      </w:r>
      <w:r w:rsidRPr="00621AD4">
        <w:rPr>
          <w:lang/>
        </w:rPr>
        <w:t>8.5%</w:t>
      </w:r>
      <w:r w:rsidRPr="00621AD4">
        <w:rPr>
          <w:lang/>
        </w:rPr>
        <w:t>，财政预算将在三年内基本平衡，政府债务将在五年内缓慢下降。</w:t>
      </w:r>
    </w:p>
    <w:p w14:paraId="07B7E534" w14:textId="77777777" w:rsidR="00621AD4" w:rsidRPr="00621AD4" w:rsidRDefault="00621AD4" w:rsidP="00621AD4">
      <w:pPr>
        <w:numPr>
          <w:ilvl w:val="1"/>
          <w:numId w:val="14"/>
        </w:numPr>
        <w:rPr>
          <w:lang/>
        </w:rPr>
      </w:pPr>
      <w:r w:rsidRPr="00621AD4">
        <w:rPr>
          <w:lang/>
        </w:rPr>
        <w:t>然而，这些预测比所有外部经济学家的预测更为乐观，未考虑全球贸易战和国防支出增加的风险。</w:t>
      </w:r>
    </w:p>
    <w:p w14:paraId="34E0B19D" w14:textId="77777777" w:rsidR="00621AD4" w:rsidRPr="00621AD4" w:rsidRDefault="00621AD4" w:rsidP="00621AD4">
      <w:pPr>
        <w:numPr>
          <w:ilvl w:val="0"/>
          <w:numId w:val="14"/>
        </w:numPr>
        <w:rPr>
          <w:lang/>
        </w:rPr>
      </w:pPr>
      <w:r w:rsidRPr="00621AD4">
        <w:rPr>
          <w:b/>
          <w:bCs/>
          <w:lang/>
        </w:rPr>
        <w:t>公共投资和支出</w:t>
      </w:r>
      <w:r w:rsidRPr="00621AD4">
        <w:rPr>
          <w:lang/>
        </w:rPr>
        <w:t>：</w:t>
      </w:r>
    </w:p>
    <w:p w14:paraId="2B0AB6F1" w14:textId="77777777" w:rsidR="00621AD4" w:rsidRPr="00621AD4" w:rsidRDefault="00621AD4" w:rsidP="00621AD4">
      <w:pPr>
        <w:numPr>
          <w:ilvl w:val="1"/>
          <w:numId w:val="14"/>
        </w:numPr>
        <w:rPr>
          <w:lang/>
        </w:rPr>
      </w:pPr>
      <w:r w:rsidRPr="00621AD4">
        <w:rPr>
          <w:lang/>
        </w:rPr>
        <w:t>里夫斯的公共投资计划显著低于五年前里希</w:t>
      </w:r>
      <w:r w:rsidRPr="00621AD4">
        <w:rPr>
          <w:lang/>
        </w:rPr>
        <w:t>·</w:t>
      </w:r>
      <w:r w:rsidRPr="00621AD4">
        <w:rPr>
          <w:lang/>
        </w:rPr>
        <w:t>苏纳克（</w:t>
      </w:r>
      <w:r w:rsidRPr="00621AD4">
        <w:rPr>
          <w:lang/>
        </w:rPr>
        <w:t>Rishi Sunak</w:t>
      </w:r>
      <w:r w:rsidRPr="00621AD4">
        <w:rPr>
          <w:lang/>
        </w:rPr>
        <w:t>）提出的水平。</w:t>
      </w:r>
    </w:p>
    <w:p w14:paraId="55190C66" w14:textId="77777777" w:rsidR="00621AD4" w:rsidRPr="00621AD4" w:rsidRDefault="00621AD4" w:rsidP="00621AD4">
      <w:pPr>
        <w:numPr>
          <w:ilvl w:val="1"/>
          <w:numId w:val="14"/>
        </w:numPr>
        <w:rPr>
          <w:lang/>
        </w:rPr>
      </w:pPr>
      <w:r w:rsidRPr="00621AD4">
        <w:rPr>
          <w:lang/>
        </w:rPr>
        <w:t>公共服务支出在</w:t>
      </w:r>
      <w:r w:rsidRPr="00621AD4">
        <w:rPr>
          <w:lang/>
        </w:rPr>
        <w:t>2025</w:t>
      </w:r>
      <w:r w:rsidRPr="00621AD4">
        <w:rPr>
          <w:lang/>
        </w:rPr>
        <w:t>年至</w:t>
      </w:r>
      <w:r w:rsidRPr="00621AD4">
        <w:rPr>
          <w:lang/>
        </w:rPr>
        <w:t>2029</w:t>
      </w:r>
      <w:r w:rsidRPr="00621AD4">
        <w:rPr>
          <w:lang/>
        </w:rPr>
        <w:t>年间每年实际增长</w:t>
      </w:r>
      <w:r w:rsidRPr="00621AD4">
        <w:rPr>
          <w:lang/>
        </w:rPr>
        <w:t>1.2%</w:t>
      </w:r>
      <w:r w:rsidRPr="00621AD4">
        <w:rPr>
          <w:lang/>
        </w:rPr>
        <w:t>，但不足以显著改善公共服务质量。</w:t>
      </w:r>
    </w:p>
    <w:p w14:paraId="3CFD7E85" w14:textId="77777777" w:rsidR="00621AD4" w:rsidRPr="00621AD4" w:rsidRDefault="00621AD4" w:rsidP="00621AD4">
      <w:pPr>
        <w:rPr>
          <w:b/>
          <w:bCs/>
          <w:lang/>
        </w:rPr>
      </w:pPr>
      <w:r w:rsidRPr="00621AD4">
        <w:rPr>
          <w:b/>
          <w:bCs/>
          <w:lang/>
        </w:rPr>
        <w:t xml:space="preserve">3. </w:t>
      </w:r>
      <w:r w:rsidRPr="00621AD4">
        <w:rPr>
          <w:b/>
          <w:bCs/>
          <w:lang/>
        </w:rPr>
        <w:t>历史背景和潜在风险</w:t>
      </w:r>
    </w:p>
    <w:p w14:paraId="63EB8982" w14:textId="77777777" w:rsidR="00621AD4" w:rsidRPr="00621AD4" w:rsidRDefault="00621AD4" w:rsidP="00621AD4">
      <w:pPr>
        <w:numPr>
          <w:ilvl w:val="0"/>
          <w:numId w:val="15"/>
        </w:numPr>
        <w:rPr>
          <w:lang/>
        </w:rPr>
      </w:pPr>
      <w:r w:rsidRPr="00621AD4">
        <w:rPr>
          <w:b/>
          <w:bCs/>
          <w:lang/>
        </w:rPr>
        <w:t>历史教训</w:t>
      </w:r>
      <w:r w:rsidRPr="00621AD4">
        <w:rPr>
          <w:lang/>
        </w:rPr>
        <w:t>：</w:t>
      </w:r>
      <w:r w:rsidRPr="00621AD4">
        <w:rPr>
          <w:lang/>
        </w:rPr>
        <w:t xml:space="preserve"> </w:t>
      </w:r>
    </w:p>
    <w:p w14:paraId="5E072E38" w14:textId="77777777" w:rsidR="00621AD4" w:rsidRPr="00621AD4" w:rsidRDefault="00621AD4" w:rsidP="00621AD4">
      <w:pPr>
        <w:numPr>
          <w:ilvl w:val="1"/>
          <w:numId w:val="15"/>
        </w:numPr>
        <w:rPr>
          <w:lang/>
        </w:rPr>
      </w:pPr>
      <w:r w:rsidRPr="00621AD4">
        <w:rPr>
          <w:lang/>
        </w:rPr>
        <w:t>2020</w:t>
      </w:r>
      <w:r w:rsidRPr="00621AD4">
        <w:rPr>
          <w:lang/>
        </w:rPr>
        <w:t>年疫情初期的预测显著低估了经济衰退的严重性，当前的预测可能再次重复这一错误。</w:t>
      </w:r>
    </w:p>
    <w:p w14:paraId="54850D0F" w14:textId="77777777" w:rsidR="00621AD4" w:rsidRPr="00621AD4" w:rsidRDefault="00621AD4" w:rsidP="00621AD4">
      <w:pPr>
        <w:numPr>
          <w:ilvl w:val="0"/>
          <w:numId w:val="15"/>
        </w:numPr>
        <w:rPr>
          <w:lang/>
        </w:rPr>
      </w:pPr>
      <w:r w:rsidRPr="00621AD4">
        <w:rPr>
          <w:b/>
          <w:bCs/>
          <w:lang/>
        </w:rPr>
        <w:t>潜在风险</w:t>
      </w:r>
      <w:r w:rsidRPr="00621AD4">
        <w:rPr>
          <w:lang/>
        </w:rPr>
        <w:t>：</w:t>
      </w:r>
      <w:r w:rsidRPr="00621AD4">
        <w:rPr>
          <w:lang/>
        </w:rPr>
        <w:t xml:space="preserve"> </w:t>
      </w:r>
    </w:p>
    <w:p w14:paraId="0F52D5D0" w14:textId="77777777" w:rsidR="00621AD4" w:rsidRPr="00621AD4" w:rsidRDefault="00621AD4" w:rsidP="00621AD4">
      <w:pPr>
        <w:numPr>
          <w:ilvl w:val="1"/>
          <w:numId w:val="15"/>
        </w:numPr>
        <w:rPr>
          <w:lang/>
        </w:rPr>
      </w:pPr>
      <w:r w:rsidRPr="00621AD4">
        <w:rPr>
          <w:lang/>
        </w:rPr>
        <w:t>预测未包括全球贸易战的可能影响，也未考虑国防支出可能超过</w:t>
      </w:r>
      <w:r w:rsidRPr="00621AD4">
        <w:rPr>
          <w:lang/>
        </w:rPr>
        <w:t>GDP</w:t>
      </w:r>
      <w:r w:rsidRPr="00621AD4">
        <w:rPr>
          <w:lang/>
        </w:rPr>
        <w:t>的</w:t>
      </w:r>
      <w:r w:rsidRPr="00621AD4">
        <w:rPr>
          <w:lang/>
        </w:rPr>
        <w:t>2.5%</w:t>
      </w:r>
      <w:r w:rsidRPr="00621AD4">
        <w:rPr>
          <w:lang/>
        </w:rPr>
        <w:t>。</w:t>
      </w:r>
    </w:p>
    <w:p w14:paraId="77E14C79" w14:textId="77777777" w:rsidR="00621AD4" w:rsidRPr="00621AD4" w:rsidRDefault="00621AD4" w:rsidP="00621AD4">
      <w:pPr>
        <w:rPr>
          <w:b/>
          <w:bCs/>
          <w:lang/>
        </w:rPr>
      </w:pPr>
      <w:r w:rsidRPr="00621AD4">
        <w:rPr>
          <w:b/>
          <w:bCs/>
          <w:lang/>
        </w:rPr>
        <w:t xml:space="preserve">4. </w:t>
      </w:r>
      <w:r w:rsidRPr="00621AD4">
        <w:rPr>
          <w:b/>
          <w:bCs/>
          <w:lang/>
        </w:rPr>
        <w:t>潜在的积极因素</w:t>
      </w:r>
    </w:p>
    <w:p w14:paraId="193FBBD7" w14:textId="77777777" w:rsidR="00621AD4" w:rsidRPr="00621AD4" w:rsidRDefault="00621AD4" w:rsidP="00621AD4">
      <w:pPr>
        <w:numPr>
          <w:ilvl w:val="0"/>
          <w:numId w:val="16"/>
        </w:numPr>
        <w:rPr>
          <w:lang/>
        </w:rPr>
      </w:pPr>
      <w:r w:rsidRPr="00621AD4">
        <w:rPr>
          <w:b/>
          <w:bCs/>
          <w:lang/>
        </w:rPr>
        <w:t>消费者行为的变化</w:t>
      </w:r>
      <w:r w:rsidRPr="00621AD4">
        <w:rPr>
          <w:lang/>
        </w:rPr>
        <w:t>：</w:t>
      </w:r>
      <w:r w:rsidRPr="00621AD4">
        <w:rPr>
          <w:lang/>
        </w:rPr>
        <w:t xml:space="preserve"> </w:t>
      </w:r>
    </w:p>
    <w:p w14:paraId="3D15E093" w14:textId="77777777" w:rsidR="00621AD4" w:rsidRPr="00621AD4" w:rsidRDefault="00621AD4" w:rsidP="00621AD4">
      <w:pPr>
        <w:numPr>
          <w:ilvl w:val="1"/>
          <w:numId w:val="16"/>
        </w:numPr>
        <w:rPr>
          <w:lang/>
        </w:rPr>
      </w:pPr>
      <w:r w:rsidRPr="00621AD4">
        <w:rPr>
          <w:lang/>
        </w:rPr>
        <w:t>如果家庭储蓄减少、消费增加，可能给经济带来意外的增长动力。</w:t>
      </w:r>
    </w:p>
    <w:p w14:paraId="0B554D75" w14:textId="77777777" w:rsidR="00621AD4" w:rsidRPr="00621AD4" w:rsidRDefault="00621AD4" w:rsidP="00621AD4">
      <w:pPr>
        <w:numPr>
          <w:ilvl w:val="0"/>
          <w:numId w:val="16"/>
        </w:numPr>
        <w:rPr>
          <w:lang/>
        </w:rPr>
      </w:pPr>
      <w:r w:rsidRPr="00621AD4">
        <w:rPr>
          <w:b/>
          <w:bCs/>
          <w:lang/>
        </w:rPr>
        <w:t>外部利好</w:t>
      </w:r>
      <w:r w:rsidRPr="00621AD4">
        <w:rPr>
          <w:lang/>
        </w:rPr>
        <w:t>：</w:t>
      </w:r>
      <w:r w:rsidRPr="00621AD4">
        <w:rPr>
          <w:lang/>
        </w:rPr>
        <w:t xml:space="preserve"> </w:t>
      </w:r>
    </w:p>
    <w:p w14:paraId="6289441D" w14:textId="77777777" w:rsidR="00621AD4" w:rsidRPr="00621AD4" w:rsidRDefault="00621AD4" w:rsidP="00621AD4">
      <w:pPr>
        <w:numPr>
          <w:ilvl w:val="1"/>
          <w:numId w:val="16"/>
        </w:numPr>
        <w:rPr>
          <w:lang/>
        </w:rPr>
      </w:pPr>
      <w:r w:rsidRPr="00621AD4">
        <w:rPr>
          <w:lang/>
        </w:rPr>
        <w:t>如果美国的关税</w:t>
      </w:r>
      <w:proofErr w:type="gramStart"/>
      <w:r w:rsidRPr="00621AD4">
        <w:rPr>
          <w:lang/>
        </w:rPr>
        <w:t>威胁仅</w:t>
      </w:r>
      <w:proofErr w:type="gramEnd"/>
      <w:r w:rsidRPr="00621AD4">
        <w:rPr>
          <w:lang/>
        </w:rPr>
        <w:t>止于</w:t>
      </w:r>
      <w:r w:rsidRPr="00621AD4">
        <w:rPr>
          <w:lang/>
        </w:rPr>
        <w:t>“</w:t>
      </w:r>
      <w:r w:rsidRPr="00621AD4">
        <w:rPr>
          <w:lang/>
        </w:rPr>
        <w:t>雷声大雨点小</w:t>
      </w:r>
      <w:r w:rsidRPr="00621AD4">
        <w:rPr>
          <w:lang/>
        </w:rPr>
        <w:t>”</w:t>
      </w:r>
      <w:r w:rsidRPr="00621AD4">
        <w:rPr>
          <w:lang/>
        </w:rPr>
        <w:t>，或者利率和能源价格下降，英国经济可能受益。</w:t>
      </w:r>
    </w:p>
    <w:p w14:paraId="4706F8BB" w14:textId="77777777" w:rsidR="00621AD4" w:rsidRPr="00621AD4" w:rsidRDefault="00621AD4" w:rsidP="00621AD4">
      <w:pPr>
        <w:rPr>
          <w:lang/>
        </w:rPr>
      </w:pPr>
      <w:r w:rsidRPr="00621AD4">
        <w:rPr>
          <w:lang/>
        </w:rPr>
        <w:pict w14:anchorId="1783B12B">
          <v:rect id="_x0000_i2608" style="width:0;height:1.5pt" o:hralign="center" o:hrstd="t" o:hr="t" fillcolor="#a0a0a0" stroked="f"/>
        </w:pict>
      </w:r>
    </w:p>
    <w:p w14:paraId="718102DC" w14:textId="77777777" w:rsidR="00621AD4" w:rsidRPr="00621AD4" w:rsidRDefault="00621AD4" w:rsidP="00621AD4">
      <w:pPr>
        <w:rPr>
          <w:b/>
          <w:bCs/>
          <w:lang/>
        </w:rPr>
      </w:pPr>
      <w:r w:rsidRPr="00621AD4">
        <w:rPr>
          <w:b/>
          <w:bCs/>
          <w:lang/>
        </w:rPr>
        <w:t>三、支持作者观点的逻辑梳理</w:t>
      </w:r>
    </w:p>
    <w:p w14:paraId="7D57A575" w14:textId="77777777" w:rsidR="00621AD4" w:rsidRPr="00621AD4" w:rsidRDefault="00621AD4" w:rsidP="00621AD4">
      <w:pPr>
        <w:numPr>
          <w:ilvl w:val="0"/>
          <w:numId w:val="17"/>
        </w:numPr>
        <w:rPr>
          <w:lang/>
        </w:rPr>
      </w:pPr>
      <w:r w:rsidRPr="00621AD4">
        <w:rPr>
          <w:b/>
          <w:bCs/>
          <w:lang/>
        </w:rPr>
        <w:t>英国财政和经济预测过于乐观</w:t>
      </w:r>
      <w:r w:rsidRPr="00621AD4">
        <w:rPr>
          <w:lang/>
        </w:rPr>
        <w:t>：</w:t>
      </w:r>
    </w:p>
    <w:p w14:paraId="26737D4E" w14:textId="77777777" w:rsidR="00621AD4" w:rsidRPr="00621AD4" w:rsidRDefault="00621AD4" w:rsidP="00621AD4">
      <w:pPr>
        <w:numPr>
          <w:ilvl w:val="1"/>
          <w:numId w:val="17"/>
        </w:numPr>
        <w:rPr>
          <w:lang/>
        </w:rPr>
      </w:pPr>
      <w:r w:rsidRPr="00621AD4">
        <w:rPr>
          <w:b/>
          <w:bCs/>
          <w:lang/>
        </w:rPr>
        <w:t>逻辑</w:t>
      </w:r>
      <w:r w:rsidRPr="00621AD4">
        <w:rPr>
          <w:b/>
          <w:bCs/>
          <w:lang/>
        </w:rPr>
        <w:t>1</w:t>
      </w:r>
      <w:r w:rsidRPr="00621AD4">
        <w:rPr>
          <w:lang/>
        </w:rPr>
        <w:t>：文章引用历史数据（如</w:t>
      </w:r>
      <w:r w:rsidRPr="00621AD4">
        <w:rPr>
          <w:lang/>
        </w:rPr>
        <w:t>2020</w:t>
      </w:r>
      <w:r w:rsidRPr="00621AD4">
        <w:rPr>
          <w:lang/>
        </w:rPr>
        <w:t>年预测与实际情况的对比），</w:t>
      </w:r>
      <w:r w:rsidRPr="00621AD4">
        <w:rPr>
          <w:lang/>
        </w:rPr>
        <w:lastRenderedPageBreak/>
        <w:t>表明</w:t>
      </w:r>
      <w:r w:rsidRPr="00621AD4">
        <w:rPr>
          <w:lang/>
        </w:rPr>
        <w:t>OBR</w:t>
      </w:r>
      <w:r w:rsidRPr="00621AD4">
        <w:rPr>
          <w:lang/>
        </w:rPr>
        <w:t>的预测在全球动荡时期往往过于乐观。</w:t>
      </w:r>
    </w:p>
    <w:p w14:paraId="379AE04B" w14:textId="77777777" w:rsidR="00621AD4" w:rsidRPr="00621AD4" w:rsidRDefault="00621AD4" w:rsidP="00621AD4">
      <w:pPr>
        <w:numPr>
          <w:ilvl w:val="1"/>
          <w:numId w:val="17"/>
        </w:numPr>
        <w:rPr>
          <w:lang/>
        </w:rPr>
      </w:pPr>
      <w:r w:rsidRPr="00621AD4">
        <w:rPr>
          <w:b/>
          <w:bCs/>
          <w:lang/>
        </w:rPr>
        <w:t>逻辑</w:t>
      </w:r>
      <w:r w:rsidRPr="00621AD4">
        <w:rPr>
          <w:b/>
          <w:bCs/>
          <w:lang/>
        </w:rPr>
        <w:t>2</w:t>
      </w:r>
      <w:r w:rsidRPr="00621AD4">
        <w:rPr>
          <w:lang/>
        </w:rPr>
        <w:t>：当前</w:t>
      </w:r>
      <w:r w:rsidRPr="00621AD4">
        <w:rPr>
          <w:lang/>
        </w:rPr>
        <w:t>OBR</w:t>
      </w:r>
      <w:r w:rsidRPr="00621AD4">
        <w:rPr>
          <w:lang/>
        </w:rPr>
        <w:t>的经济增长预测（</w:t>
      </w:r>
      <w:r w:rsidRPr="00621AD4">
        <w:rPr>
          <w:lang/>
        </w:rPr>
        <w:t>2024-2029</w:t>
      </w:r>
      <w:r w:rsidRPr="00621AD4">
        <w:rPr>
          <w:lang/>
        </w:rPr>
        <w:t>年为</w:t>
      </w:r>
      <w:r w:rsidRPr="00621AD4">
        <w:rPr>
          <w:lang/>
        </w:rPr>
        <w:t>8.5%</w:t>
      </w:r>
      <w:r w:rsidRPr="00621AD4">
        <w:rPr>
          <w:lang/>
        </w:rPr>
        <w:t>）高于所有外部经济学家的预测，进一步支持了作者对预测不切实际的担忧。</w:t>
      </w:r>
    </w:p>
    <w:p w14:paraId="4B9B779C" w14:textId="77777777" w:rsidR="00621AD4" w:rsidRPr="00621AD4" w:rsidRDefault="00621AD4" w:rsidP="00621AD4">
      <w:pPr>
        <w:numPr>
          <w:ilvl w:val="0"/>
          <w:numId w:val="17"/>
        </w:numPr>
        <w:rPr>
          <w:lang/>
        </w:rPr>
      </w:pPr>
      <w:r w:rsidRPr="00621AD4">
        <w:rPr>
          <w:b/>
          <w:bCs/>
          <w:lang/>
        </w:rPr>
        <w:t>经济基础薄弱限制了复苏空间</w:t>
      </w:r>
      <w:r w:rsidRPr="00621AD4">
        <w:rPr>
          <w:lang/>
        </w:rPr>
        <w:t>：</w:t>
      </w:r>
    </w:p>
    <w:p w14:paraId="264877C3" w14:textId="77777777" w:rsidR="00621AD4" w:rsidRPr="00621AD4" w:rsidRDefault="00621AD4" w:rsidP="00621AD4">
      <w:pPr>
        <w:numPr>
          <w:ilvl w:val="1"/>
          <w:numId w:val="17"/>
        </w:numPr>
        <w:rPr>
          <w:lang/>
        </w:rPr>
      </w:pPr>
      <w:r w:rsidRPr="00621AD4">
        <w:rPr>
          <w:b/>
          <w:bCs/>
          <w:lang/>
        </w:rPr>
        <w:t>逻辑</w:t>
      </w:r>
      <w:r w:rsidRPr="00621AD4">
        <w:rPr>
          <w:b/>
          <w:bCs/>
          <w:lang/>
        </w:rPr>
        <w:t>1</w:t>
      </w:r>
      <w:r w:rsidRPr="00621AD4">
        <w:rPr>
          <w:lang/>
        </w:rPr>
        <w:t>：文章指出英国在</w:t>
      </w:r>
      <w:proofErr w:type="gramStart"/>
      <w:r w:rsidRPr="00621AD4">
        <w:rPr>
          <w:lang/>
        </w:rPr>
        <w:t>2020</w:t>
      </w:r>
      <w:proofErr w:type="gramEnd"/>
      <w:r w:rsidRPr="00621AD4">
        <w:rPr>
          <w:lang/>
        </w:rPr>
        <w:t>年代前半期的经济表现糟糕，包括低增长、高通胀和高债务利息支付，显示经济缺乏韧性。</w:t>
      </w:r>
    </w:p>
    <w:p w14:paraId="45273062" w14:textId="77777777" w:rsidR="00621AD4" w:rsidRPr="00621AD4" w:rsidRDefault="00621AD4" w:rsidP="00621AD4">
      <w:pPr>
        <w:numPr>
          <w:ilvl w:val="1"/>
          <w:numId w:val="17"/>
        </w:numPr>
        <w:rPr>
          <w:lang/>
        </w:rPr>
      </w:pPr>
      <w:r w:rsidRPr="00621AD4">
        <w:rPr>
          <w:b/>
          <w:bCs/>
          <w:lang/>
        </w:rPr>
        <w:t>逻辑</w:t>
      </w:r>
      <w:r w:rsidRPr="00621AD4">
        <w:rPr>
          <w:b/>
          <w:bCs/>
          <w:lang/>
        </w:rPr>
        <w:t>2</w:t>
      </w:r>
      <w:r w:rsidRPr="00621AD4">
        <w:rPr>
          <w:lang/>
        </w:rPr>
        <w:t>：文章提到里夫斯的公共投资计划低于苏纳克五年前的水平，表明政府在改善经济基础设施方面的力度不足。</w:t>
      </w:r>
    </w:p>
    <w:p w14:paraId="0B77F074" w14:textId="77777777" w:rsidR="00621AD4" w:rsidRPr="00621AD4" w:rsidRDefault="00621AD4" w:rsidP="00621AD4">
      <w:pPr>
        <w:numPr>
          <w:ilvl w:val="0"/>
          <w:numId w:val="17"/>
        </w:numPr>
        <w:rPr>
          <w:lang/>
        </w:rPr>
      </w:pPr>
      <w:r w:rsidRPr="00621AD4">
        <w:rPr>
          <w:b/>
          <w:bCs/>
          <w:lang/>
        </w:rPr>
        <w:t>公共服务和民生的提升有限</w:t>
      </w:r>
      <w:r w:rsidRPr="00621AD4">
        <w:rPr>
          <w:lang/>
        </w:rPr>
        <w:t>：</w:t>
      </w:r>
    </w:p>
    <w:p w14:paraId="1350453F" w14:textId="77777777" w:rsidR="00621AD4" w:rsidRPr="00621AD4" w:rsidRDefault="00621AD4" w:rsidP="00621AD4">
      <w:pPr>
        <w:numPr>
          <w:ilvl w:val="1"/>
          <w:numId w:val="17"/>
        </w:numPr>
        <w:rPr>
          <w:lang/>
        </w:rPr>
      </w:pPr>
      <w:r w:rsidRPr="00621AD4">
        <w:rPr>
          <w:b/>
          <w:bCs/>
          <w:lang/>
        </w:rPr>
        <w:t>逻辑</w:t>
      </w:r>
      <w:r w:rsidRPr="00621AD4">
        <w:rPr>
          <w:b/>
          <w:bCs/>
          <w:lang/>
        </w:rPr>
        <w:t>1</w:t>
      </w:r>
      <w:r w:rsidRPr="00621AD4">
        <w:rPr>
          <w:lang/>
        </w:rPr>
        <w:t>：尽管里夫斯提出公共服务支出年均增长</w:t>
      </w:r>
      <w:r w:rsidRPr="00621AD4">
        <w:rPr>
          <w:lang/>
        </w:rPr>
        <w:t>1.2%</w:t>
      </w:r>
      <w:r w:rsidRPr="00621AD4">
        <w:rPr>
          <w:lang/>
        </w:rPr>
        <w:t>，文章指出这一增幅不足以带来显著改善，尤其是与</w:t>
      </w:r>
      <w:r w:rsidRPr="00621AD4">
        <w:rPr>
          <w:lang/>
        </w:rPr>
        <w:t>1997-2007</w:t>
      </w:r>
      <w:r w:rsidRPr="00621AD4">
        <w:rPr>
          <w:lang/>
        </w:rPr>
        <w:t>年工党执政期间的快速改善相比。</w:t>
      </w:r>
    </w:p>
    <w:p w14:paraId="097D30B8" w14:textId="77777777" w:rsidR="00621AD4" w:rsidRPr="00621AD4" w:rsidRDefault="00621AD4" w:rsidP="00621AD4">
      <w:pPr>
        <w:numPr>
          <w:ilvl w:val="1"/>
          <w:numId w:val="17"/>
        </w:numPr>
        <w:rPr>
          <w:lang/>
        </w:rPr>
      </w:pPr>
      <w:r w:rsidRPr="00621AD4">
        <w:rPr>
          <w:b/>
          <w:bCs/>
          <w:lang/>
        </w:rPr>
        <w:t>逻辑</w:t>
      </w:r>
      <w:r w:rsidRPr="00621AD4">
        <w:rPr>
          <w:b/>
          <w:bCs/>
          <w:lang/>
        </w:rPr>
        <w:t>2</w:t>
      </w:r>
      <w:r w:rsidRPr="00621AD4">
        <w:rPr>
          <w:lang/>
        </w:rPr>
        <w:t>：文章提到民众对公共服务的满意度下降，表明支出增长未能满足公众需求，进一步削弱经济复苏的民生基础。</w:t>
      </w:r>
    </w:p>
    <w:p w14:paraId="22C2CA7A" w14:textId="77777777" w:rsidR="00621AD4" w:rsidRPr="00621AD4" w:rsidRDefault="00621AD4" w:rsidP="00621AD4">
      <w:pPr>
        <w:numPr>
          <w:ilvl w:val="0"/>
          <w:numId w:val="17"/>
        </w:numPr>
        <w:rPr>
          <w:lang/>
        </w:rPr>
      </w:pPr>
      <w:r w:rsidRPr="00621AD4">
        <w:rPr>
          <w:b/>
          <w:bCs/>
          <w:lang/>
        </w:rPr>
        <w:t>未充分考虑潜在风险</w:t>
      </w:r>
      <w:r w:rsidRPr="00621AD4">
        <w:rPr>
          <w:lang/>
        </w:rPr>
        <w:t>：</w:t>
      </w:r>
    </w:p>
    <w:p w14:paraId="25DE76AD" w14:textId="77777777" w:rsidR="00621AD4" w:rsidRPr="00621AD4" w:rsidRDefault="00621AD4" w:rsidP="00621AD4">
      <w:pPr>
        <w:numPr>
          <w:ilvl w:val="1"/>
          <w:numId w:val="17"/>
        </w:numPr>
        <w:rPr>
          <w:lang/>
        </w:rPr>
      </w:pPr>
      <w:r w:rsidRPr="00621AD4">
        <w:rPr>
          <w:b/>
          <w:bCs/>
          <w:lang/>
        </w:rPr>
        <w:t>逻辑</w:t>
      </w:r>
      <w:r w:rsidRPr="00621AD4">
        <w:rPr>
          <w:b/>
          <w:bCs/>
          <w:lang/>
        </w:rPr>
        <w:t>1</w:t>
      </w:r>
      <w:r w:rsidRPr="00621AD4">
        <w:rPr>
          <w:lang/>
        </w:rPr>
        <w:t>：文章强调</w:t>
      </w:r>
      <w:r w:rsidRPr="00621AD4">
        <w:rPr>
          <w:lang/>
        </w:rPr>
        <w:t>OBR</w:t>
      </w:r>
      <w:r w:rsidRPr="00621AD4">
        <w:rPr>
          <w:lang/>
        </w:rPr>
        <w:t>预测未包括全球贸易战和国防支出可能增加的影响，显示预测缺乏全面性。</w:t>
      </w:r>
    </w:p>
    <w:p w14:paraId="627B81D8" w14:textId="77777777" w:rsidR="00621AD4" w:rsidRPr="00621AD4" w:rsidRDefault="00621AD4" w:rsidP="00621AD4">
      <w:pPr>
        <w:numPr>
          <w:ilvl w:val="1"/>
          <w:numId w:val="17"/>
        </w:numPr>
        <w:rPr>
          <w:lang/>
        </w:rPr>
      </w:pPr>
      <w:r w:rsidRPr="00621AD4">
        <w:rPr>
          <w:b/>
          <w:bCs/>
          <w:lang/>
        </w:rPr>
        <w:t>逻辑</w:t>
      </w:r>
      <w:r w:rsidRPr="00621AD4">
        <w:rPr>
          <w:b/>
          <w:bCs/>
          <w:lang/>
        </w:rPr>
        <w:t>2</w:t>
      </w:r>
      <w:r w:rsidRPr="00621AD4">
        <w:rPr>
          <w:lang/>
        </w:rPr>
        <w:t>：如果这些风险成为现实，可能进一步削弱经济复苏的可能性，支持作者对前景</w:t>
      </w:r>
      <w:r w:rsidRPr="00621AD4">
        <w:rPr>
          <w:lang/>
        </w:rPr>
        <w:t>“</w:t>
      </w:r>
      <w:r w:rsidRPr="00621AD4">
        <w:rPr>
          <w:lang/>
        </w:rPr>
        <w:t>从糟糕到平庸</w:t>
      </w:r>
      <w:r w:rsidRPr="00621AD4">
        <w:rPr>
          <w:lang/>
        </w:rPr>
        <w:t>”</w:t>
      </w:r>
      <w:r w:rsidRPr="00621AD4">
        <w:rPr>
          <w:lang/>
        </w:rPr>
        <w:t>的结论。</w:t>
      </w:r>
    </w:p>
    <w:p w14:paraId="373121BF" w14:textId="77777777" w:rsidR="00621AD4" w:rsidRPr="00621AD4" w:rsidRDefault="00621AD4" w:rsidP="00621AD4">
      <w:pPr>
        <w:numPr>
          <w:ilvl w:val="0"/>
          <w:numId w:val="17"/>
        </w:numPr>
        <w:rPr>
          <w:lang/>
        </w:rPr>
      </w:pPr>
      <w:r w:rsidRPr="00621AD4">
        <w:rPr>
          <w:b/>
          <w:bCs/>
          <w:lang/>
        </w:rPr>
        <w:t>经济改善的潜在希望和不确定性</w:t>
      </w:r>
      <w:r w:rsidRPr="00621AD4">
        <w:rPr>
          <w:lang/>
        </w:rPr>
        <w:t>：</w:t>
      </w:r>
    </w:p>
    <w:p w14:paraId="72E873E6" w14:textId="77777777" w:rsidR="00621AD4" w:rsidRPr="00621AD4" w:rsidRDefault="00621AD4" w:rsidP="00621AD4">
      <w:pPr>
        <w:numPr>
          <w:ilvl w:val="1"/>
          <w:numId w:val="17"/>
        </w:numPr>
        <w:rPr>
          <w:lang/>
        </w:rPr>
      </w:pPr>
      <w:r w:rsidRPr="00621AD4">
        <w:rPr>
          <w:b/>
          <w:bCs/>
          <w:lang/>
        </w:rPr>
        <w:t>逻辑</w:t>
      </w:r>
      <w:r w:rsidRPr="00621AD4">
        <w:rPr>
          <w:b/>
          <w:bCs/>
          <w:lang/>
        </w:rPr>
        <w:t>1</w:t>
      </w:r>
      <w:r w:rsidRPr="00621AD4">
        <w:rPr>
          <w:lang/>
        </w:rPr>
        <w:t>：文章指出可能的经济利好（如消费者增加消费、利率和能源价格下降）虽然存在，但难以预测，历史经验表明这类</w:t>
      </w:r>
      <w:r w:rsidRPr="00621AD4">
        <w:rPr>
          <w:lang/>
        </w:rPr>
        <w:t>“</w:t>
      </w:r>
      <w:r w:rsidRPr="00621AD4">
        <w:rPr>
          <w:lang/>
        </w:rPr>
        <w:t>意外之财</w:t>
      </w:r>
      <w:r w:rsidRPr="00621AD4">
        <w:rPr>
          <w:lang/>
        </w:rPr>
        <w:t>”</w:t>
      </w:r>
      <w:r w:rsidRPr="00621AD4">
        <w:rPr>
          <w:lang/>
        </w:rPr>
        <w:t>不应被过度依赖。</w:t>
      </w:r>
    </w:p>
    <w:p w14:paraId="5AB344C0" w14:textId="77777777" w:rsidR="00621AD4" w:rsidRPr="00621AD4" w:rsidRDefault="00621AD4" w:rsidP="00621AD4">
      <w:pPr>
        <w:numPr>
          <w:ilvl w:val="1"/>
          <w:numId w:val="17"/>
        </w:numPr>
        <w:rPr>
          <w:lang/>
        </w:rPr>
      </w:pPr>
      <w:r w:rsidRPr="00621AD4">
        <w:rPr>
          <w:b/>
          <w:bCs/>
          <w:lang/>
        </w:rPr>
        <w:t>逻辑</w:t>
      </w:r>
      <w:r w:rsidRPr="00621AD4">
        <w:rPr>
          <w:b/>
          <w:bCs/>
          <w:lang/>
        </w:rPr>
        <w:t>2</w:t>
      </w:r>
      <w:r w:rsidRPr="00621AD4">
        <w:rPr>
          <w:lang/>
        </w:rPr>
        <w:t>：即使出现利好，文章认为政府可能将这些资金用于短期支出而</w:t>
      </w:r>
      <w:proofErr w:type="gramStart"/>
      <w:r w:rsidRPr="00621AD4">
        <w:rPr>
          <w:lang/>
        </w:rPr>
        <w:t>非长期</w:t>
      </w:r>
      <w:proofErr w:type="gramEnd"/>
      <w:r w:rsidRPr="00621AD4">
        <w:rPr>
          <w:lang/>
        </w:rPr>
        <w:t>投资，限制了对经济的长期改善。</w:t>
      </w:r>
    </w:p>
    <w:p w14:paraId="2A615FE1" w14:textId="77777777" w:rsidR="00621AD4" w:rsidRPr="00621AD4" w:rsidRDefault="00621AD4" w:rsidP="00621AD4">
      <w:pPr>
        <w:rPr>
          <w:lang/>
        </w:rPr>
      </w:pPr>
      <w:r w:rsidRPr="00621AD4">
        <w:rPr>
          <w:lang/>
        </w:rPr>
        <w:pict w14:anchorId="3230892D">
          <v:rect id="_x0000_i2609" style="width:0;height:1.5pt" o:hralign="center" o:hrstd="t" o:hr="t" fillcolor="#a0a0a0" stroked="f"/>
        </w:pict>
      </w:r>
    </w:p>
    <w:p w14:paraId="74A80451" w14:textId="77777777" w:rsidR="00621AD4" w:rsidRPr="00621AD4" w:rsidRDefault="00621AD4" w:rsidP="00621AD4">
      <w:pPr>
        <w:rPr>
          <w:b/>
          <w:bCs/>
          <w:lang/>
        </w:rPr>
      </w:pPr>
      <w:r w:rsidRPr="00621AD4">
        <w:rPr>
          <w:b/>
          <w:bCs/>
          <w:lang/>
        </w:rPr>
        <w:t>四、总结</w:t>
      </w:r>
    </w:p>
    <w:p w14:paraId="6CBA7F80" w14:textId="77777777" w:rsidR="00621AD4" w:rsidRPr="00621AD4" w:rsidRDefault="00621AD4" w:rsidP="00621AD4">
      <w:pPr>
        <w:rPr>
          <w:lang/>
        </w:rPr>
      </w:pPr>
      <w:r w:rsidRPr="00621AD4">
        <w:rPr>
          <w:lang/>
        </w:rPr>
        <w:t>本文通过分析英国财政大臣雷切尔</w:t>
      </w:r>
      <w:r w:rsidRPr="00621AD4">
        <w:rPr>
          <w:lang/>
        </w:rPr>
        <w:t>·</w:t>
      </w:r>
      <w:r w:rsidRPr="00621AD4">
        <w:rPr>
          <w:lang/>
        </w:rPr>
        <w:t>里夫斯的财政计划和</w:t>
      </w:r>
      <w:r w:rsidRPr="00621AD4">
        <w:rPr>
          <w:lang/>
        </w:rPr>
        <w:t>OBR</w:t>
      </w:r>
      <w:r w:rsidRPr="00621AD4">
        <w:rPr>
          <w:lang/>
        </w:rPr>
        <w:t>的经济预测，指出英国经济在</w:t>
      </w:r>
      <w:proofErr w:type="gramStart"/>
      <w:r w:rsidRPr="00621AD4">
        <w:rPr>
          <w:lang/>
        </w:rPr>
        <w:t>2020</w:t>
      </w:r>
      <w:proofErr w:type="gramEnd"/>
      <w:r w:rsidRPr="00621AD4">
        <w:rPr>
          <w:lang/>
        </w:rPr>
        <w:t>年代的表现或从</w:t>
      </w:r>
      <w:r w:rsidRPr="00621AD4">
        <w:rPr>
          <w:lang/>
        </w:rPr>
        <w:t>“</w:t>
      </w:r>
      <w:r w:rsidRPr="00621AD4">
        <w:rPr>
          <w:lang/>
        </w:rPr>
        <w:t>糟糕</w:t>
      </w:r>
      <w:r w:rsidRPr="00621AD4">
        <w:rPr>
          <w:lang/>
        </w:rPr>
        <w:t>”</w:t>
      </w:r>
      <w:r w:rsidRPr="00621AD4">
        <w:rPr>
          <w:lang/>
        </w:rPr>
        <w:t>提升至</w:t>
      </w:r>
      <w:r w:rsidRPr="00621AD4">
        <w:rPr>
          <w:lang/>
        </w:rPr>
        <w:t>“</w:t>
      </w:r>
      <w:r w:rsidRPr="00621AD4">
        <w:rPr>
          <w:lang/>
        </w:rPr>
        <w:t>平庸</w:t>
      </w:r>
      <w:r w:rsidRPr="00621AD4">
        <w:rPr>
          <w:lang/>
        </w:rPr>
        <w:t>”</w:t>
      </w:r>
      <w:r w:rsidRPr="00621AD4">
        <w:rPr>
          <w:lang/>
        </w:rPr>
        <w:t>。文章通过对</w:t>
      </w:r>
      <w:r w:rsidRPr="00621AD4">
        <w:rPr>
          <w:lang/>
        </w:rPr>
        <w:t>2020</w:t>
      </w:r>
      <w:r w:rsidRPr="00621AD4">
        <w:rPr>
          <w:lang/>
        </w:rPr>
        <w:t>年预测与实际数据的对比，揭示了当前预测过于乐观的风险，并通过分析公共服务支出、公共投资和潜在风险，论证了经济复苏能力的局限性。尽管文章提到了一些可能的积极因素，但历史经验和现实问题表明，英国经济的改善仍面临重重挑战，最终的结果可能只是从</w:t>
      </w:r>
      <w:r w:rsidRPr="00621AD4">
        <w:rPr>
          <w:lang/>
        </w:rPr>
        <w:t>“</w:t>
      </w:r>
      <w:r w:rsidRPr="00621AD4">
        <w:rPr>
          <w:lang/>
        </w:rPr>
        <w:t>糟糕</w:t>
      </w:r>
      <w:r w:rsidRPr="00621AD4">
        <w:rPr>
          <w:lang/>
        </w:rPr>
        <w:t>”</w:t>
      </w:r>
      <w:r w:rsidRPr="00621AD4">
        <w:rPr>
          <w:lang/>
        </w:rPr>
        <w:t>走向</w:t>
      </w:r>
      <w:r w:rsidRPr="00621AD4">
        <w:rPr>
          <w:lang/>
        </w:rPr>
        <w:t>“</w:t>
      </w:r>
      <w:r w:rsidRPr="00621AD4">
        <w:rPr>
          <w:lang/>
        </w:rPr>
        <w:t>平庸</w:t>
      </w:r>
      <w:r w:rsidRPr="00621AD4">
        <w:rPr>
          <w:lang/>
        </w:rPr>
        <w:t>”</w:t>
      </w:r>
      <w:r w:rsidRPr="00621AD4">
        <w:rPr>
          <w:lang/>
        </w:rPr>
        <w:t>。</w:t>
      </w:r>
    </w:p>
    <w:p w14:paraId="49BA36E1" w14:textId="77777777" w:rsidR="00621AD4" w:rsidRPr="00621AD4" w:rsidRDefault="00621AD4" w:rsidP="00621AD4">
      <w:pPr>
        <w:rPr>
          <w:lang/>
        </w:rPr>
      </w:pPr>
      <w:r w:rsidRPr="00621AD4">
        <w:rPr>
          <w:lang/>
        </w:rPr>
        <w:t>请梳理出下面文章的主要观点，主要事实，以及支持作者观点的逻辑的梳理</w:t>
      </w:r>
    </w:p>
    <w:p w14:paraId="07D82671"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"https://pfst.cf2.poecdn.net/base/application/061e62552990b99f5502194420d326b7779fae435ee030cc60ca21837181b1b2?pmaid=327459743" \t "_blank"</w:instrText>
      </w:r>
      <w:r w:rsidRPr="00621AD4">
        <w:rPr>
          <w:lang/>
        </w:rPr>
      </w:r>
      <w:r w:rsidRPr="00621AD4">
        <w:rPr>
          <w:lang/>
        </w:rPr>
        <w:fldChar w:fldCharType="separate"/>
      </w:r>
    </w:p>
    <w:p w14:paraId="0A476238" w14:textId="77777777" w:rsidR="00621AD4" w:rsidRPr="00621AD4" w:rsidRDefault="00621AD4" w:rsidP="00621AD4">
      <w:pPr>
        <w:rPr>
          <w:rStyle w:val="af0"/>
          <w:lang/>
        </w:rPr>
      </w:pPr>
      <w:r w:rsidRPr="00621AD4">
        <w:rPr>
          <w:rStyle w:val="af0"/>
          <w:lang/>
        </w:rPr>
        <w:t>PwC delays payouts for departing partners in Hong Kong and China.pdf</w:t>
      </w:r>
    </w:p>
    <w:p w14:paraId="6F8FB56A" w14:textId="77777777" w:rsidR="00621AD4" w:rsidRPr="00621AD4" w:rsidRDefault="00621AD4" w:rsidP="00621AD4">
      <w:pPr>
        <w:rPr>
          <w:rStyle w:val="af0"/>
          <w:lang/>
        </w:rPr>
      </w:pPr>
      <w:r w:rsidRPr="00621AD4">
        <w:rPr>
          <w:rStyle w:val="af0"/>
          <w:lang/>
        </w:rPr>
        <w:t>pdf · 1 MB</w:t>
      </w:r>
    </w:p>
    <w:p w14:paraId="772F90C0" w14:textId="77777777" w:rsidR="00621AD4" w:rsidRPr="00621AD4" w:rsidRDefault="00621AD4" w:rsidP="00621AD4">
      <w:pPr>
        <w:rPr>
          <w:lang/>
        </w:rPr>
      </w:pPr>
      <w:r w:rsidRPr="00621AD4">
        <w:lastRenderedPageBreak/>
        <w:fldChar w:fldCharType="end"/>
      </w:r>
    </w:p>
    <w:p w14:paraId="76D10FA8"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4D528E40" w14:textId="330252B1" w:rsidR="00621AD4" w:rsidRPr="00621AD4" w:rsidRDefault="00621AD4" w:rsidP="00621AD4">
      <w:pPr>
        <w:rPr>
          <w:rStyle w:val="af0"/>
          <w:lang/>
        </w:rPr>
      </w:pPr>
      <w:r w:rsidRPr="00621AD4">
        <w:rPr>
          <w:rStyle w:val="af0"/>
          <w:lang/>
        </w:rPr>
        <w:drawing>
          <wp:inline distT="0" distB="0" distL="0" distR="0" wp14:anchorId="0B0B52ED" wp14:editId="20FE7759">
            <wp:extent cx="190500" cy="190500"/>
            <wp:effectExtent l="0" t="0" r="0" b="0"/>
            <wp:docPr id="643410886" name="图片 132"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280E94" w14:textId="77777777" w:rsidR="00621AD4" w:rsidRPr="00621AD4" w:rsidRDefault="00621AD4" w:rsidP="00621AD4">
      <w:pPr>
        <w:rPr>
          <w:rStyle w:val="af0"/>
          <w:lang/>
        </w:rPr>
      </w:pPr>
      <w:r w:rsidRPr="00621AD4">
        <w:rPr>
          <w:rStyle w:val="af0"/>
          <w:lang/>
        </w:rPr>
        <w:t>GPT-4o</w:t>
      </w:r>
    </w:p>
    <w:p w14:paraId="62C44218" w14:textId="77777777" w:rsidR="00621AD4" w:rsidRPr="00621AD4" w:rsidRDefault="00621AD4" w:rsidP="00621AD4">
      <w:pPr>
        <w:rPr>
          <w:lang/>
        </w:rPr>
      </w:pPr>
      <w:r w:rsidRPr="00621AD4">
        <w:fldChar w:fldCharType="end"/>
      </w:r>
    </w:p>
    <w:p w14:paraId="1E287627" w14:textId="77777777" w:rsidR="00621AD4" w:rsidRPr="00621AD4" w:rsidRDefault="00621AD4" w:rsidP="00621AD4">
      <w:pPr>
        <w:rPr>
          <w:lang/>
        </w:rPr>
      </w:pPr>
      <w:r w:rsidRPr="00621AD4">
        <w:rPr>
          <w:lang/>
        </w:rPr>
        <w:t>Poe</w:t>
      </w:r>
    </w:p>
    <w:p w14:paraId="11496B12" w14:textId="77777777" w:rsidR="00621AD4" w:rsidRPr="00621AD4" w:rsidRDefault="00621AD4" w:rsidP="00621AD4">
      <w:pPr>
        <w:rPr>
          <w:b/>
          <w:bCs/>
          <w:lang/>
        </w:rPr>
      </w:pPr>
      <w:r w:rsidRPr="00621AD4">
        <w:rPr>
          <w:b/>
          <w:bCs/>
          <w:lang/>
        </w:rPr>
        <w:t>文章梳理：主要观点、主要事实及支持作者观点的逻辑</w:t>
      </w:r>
    </w:p>
    <w:p w14:paraId="489D4E28" w14:textId="77777777" w:rsidR="00621AD4" w:rsidRPr="00621AD4" w:rsidRDefault="00621AD4" w:rsidP="00621AD4">
      <w:pPr>
        <w:rPr>
          <w:lang/>
        </w:rPr>
      </w:pPr>
      <w:r w:rsidRPr="00621AD4">
        <w:rPr>
          <w:lang/>
        </w:rPr>
        <w:pict w14:anchorId="4C78FDD4">
          <v:rect id="_x0000_i2611" style="width:0;height:1.5pt" o:hralign="center" o:hrstd="t" o:hr="t" fillcolor="#a0a0a0" stroked="f"/>
        </w:pict>
      </w:r>
    </w:p>
    <w:p w14:paraId="55CC2C59" w14:textId="77777777" w:rsidR="00621AD4" w:rsidRPr="00621AD4" w:rsidRDefault="00621AD4" w:rsidP="00621AD4">
      <w:pPr>
        <w:rPr>
          <w:b/>
          <w:bCs/>
          <w:lang/>
        </w:rPr>
      </w:pPr>
      <w:r w:rsidRPr="00621AD4">
        <w:rPr>
          <w:b/>
          <w:bCs/>
          <w:lang/>
        </w:rPr>
        <w:t>一、主要观点</w:t>
      </w:r>
    </w:p>
    <w:p w14:paraId="14CE27AE" w14:textId="77777777" w:rsidR="00621AD4" w:rsidRPr="00621AD4" w:rsidRDefault="00621AD4" w:rsidP="00621AD4">
      <w:pPr>
        <w:numPr>
          <w:ilvl w:val="0"/>
          <w:numId w:val="18"/>
        </w:numPr>
        <w:rPr>
          <w:lang/>
        </w:rPr>
      </w:pPr>
      <w:r w:rsidRPr="00621AD4">
        <w:rPr>
          <w:b/>
          <w:bCs/>
          <w:lang/>
        </w:rPr>
        <w:t>普华永道（</w:t>
      </w:r>
      <w:r w:rsidRPr="00621AD4">
        <w:rPr>
          <w:b/>
          <w:bCs/>
          <w:lang/>
        </w:rPr>
        <w:t>PwC</w:t>
      </w:r>
      <w:r w:rsidRPr="00621AD4">
        <w:rPr>
          <w:b/>
          <w:bCs/>
          <w:lang/>
        </w:rPr>
        <w:t>）因恒大审计相关问题导致财务压力，推迟了对近期退休合伙人的股权偿还</w:t>
      </w:r>
      <w:r w:rsidRPr="00621AD4">
        <w:rPr>
          <w:lang/>
        </w:rPr>
        <w:t>：</w:t>
      </w:r>
    </w:p>
    <w:p w14:paraId="43D4ED6A" w14:textId="77777777" w:rsidR="00621AD4" w:rsidRPr="00621AD4" w:rsidRDefault="00621AD4" w:rsidP="00621AD4">
      <w:pPr>
        <w:numPr>
          <w:ilvl w:val="1"/>
          <w:numId w:val="18"/>
        </w:numPr>
        <w:rPr>
          <w:lang/>
        </w:rPr>
      </w:pPr>
      <w:r w:rsidRPr="00621AD4">
        <w:rPr>
          <w:lang/>
        </w:rPr>
        <w:t>这一推迟是为了节省现金流，应对因恒大事件引发的罚款、业务流失和潜在诉讼风险。</w:t>
      </w:r>
    </w:p>
    <w:p w14:paraId="5AA4E5FB" w14:textId="77777777" w:rsidR="00621AD4" w:rsidRPr="00621AD4" w:rsidRDefault="00621AD4" w:rsidP="00621AD4">
      <w:pPr>
        <w:numPr>
          <w:ilvl w:val="0"/>
          <w:numId w:val="18"/>
        </w:numPr>
        <w:rPr>
          <w:lang/>
        </w:rPr>
      </w:pPr>
      <w:r w:rsidRPr="00621AD4">
        <w:rPr>
          <w:b/>
          <w:bCs/>
          <w:lang/>
        </w:rPr>
        <w:t>恒大事件对</w:t>
      </w:r>
      <w:r w:rsidRPr="00621AD4">
        <w:rPr>
          <w:b/>
          <w:bCs/>
          <w:lang/>
        </w:rPr>
        <w:t>PwC</w:t>
      </w:r>
      <w:r w:rsidRPr="00621AD4">
        <w:rPr>
          <w:b/>
          <w:bCs/>
          <w:lang/>
        </w:rPr>
        <w:t>的影响深远，包括收入损失、大量合伙人离职和客户流失，凸显其在中国市场面临的严峻挑战</w:t>
      </w:r>
      <w:r w:rsidRPr="00621AD4">
        <w:rPr>
          <w:lang/>
        </w:rPr>
        <w:t>：</w:t>
      </w:r>
    </w:p>
    <w:p w14:paraId="0317AC4C" w14:textId="77777777" w:rsidR="00621AD4" w:rsidRPr="00621AD4" w:rsidRDefault="00621AD4" w:rsidP="00621AD4">
      <w:pPr>
        <w:numPr>
          <w:ilvl w:val="1"/>
          <w:numId w:val="18"/>
        </w:numPr>
        <w:rPr>
          <w:lang/>
        </w:rPr>
      </w:pPr>
      <w:r w:rsidRPr="00621AD4">
        <w:rPr>
          <w:lang/>
        </w:rPr>
        <w:t>PwC</w:t>
      </w:r>
      <w:r w:rsidRPr="00621AD4">
        <w:rPr>
          <w:lang/>
        </w:rPr>
        <w:t>中国业务的会计收入大幅下滑，并失去了大量内地上市公司和国企客户。</w:t>
      </w:r>
    </w:p>
    <w:p w14:paraId="3E39987B" w14:textId="77777777" w:rsidR="00621AD4" w:rsidRPr="00621AD4" w:rsidRDefault="00621AD4" w:rsidP="00621AD4">
      <w:pPr>
        <w:numPr>
          <w:ilvl w:val="0"/>
          <w:numId w:val="18"/>
        </w:numPr>
        <w:rPr>
          <w:lang/>
        </w:rPr>
      </w:pPr>
      <w:r w:rsidRPr="00621AD4">
        <w:rPr>
          <w:b/>
          <w:bCs/>
          <w:lang/>
        </w:rPr>
        <w:t>尽管偿还推迟并未违反股东协议，但此举反映出</w:t>
      </w:r>
      <w:r w:rsidRPr="00621AD4">
        <w:rPr>
          <w:b/>
          <w:bCs/>
          <w:lang/>
        </w:rPr>
        <w:t>PwC</w:t>
      </w:r>
      <w:r w:rsidRPr="00621AD4">
        <w:rPr>
          <w:b/>
          <w:bCs/>
          <w:lang/>
        </w:rPr>
        <w:t>在财务和声誉上的压力</w:t>
      </w:r>
      <w:r w:rsidRPr="00621AD4">
        <w:rPr>
          <w:lang/>
        </w:rPr>
        <w:t>：</w:t>
      </w:r>
    </w:p>
    <w:p w14:paraId="429B7B5B" w14:textId="77777777" w:rsidR="00621AD4" w:rsidRPr="00621AD4" w:rsidRDefault="00621AD4" w:rsidP="00621AD4">
      <w:pPr>
        <w:numPr>
          <w:ilvl w:val="1"/>
          <w:numId w:val="18"/>
        </w:numPr>
        <w:rPr>
          <w:lang/>
        </w:rPr>
      </w:pPr>
      <w:r w:rsidRPr="00621AD4">
        <w:rPr>
          <w:lang/>
        </w:rPr>
        <w:t>推迟偿还不仅影响所有退休合伙人，还可能削弱现有合伙人对公司的信任感。</w:t>
      </w:r>
    </w:p>
    <w:p w14:paraId="61D82647" w14:textId="77777777" w:rsidR="00621AD4" w:rsidRPr="00621AD4" w:rsidRDefault="00621AD4" w:rsidP="00621AD4">
      <w:pPr>
        <w:rPr>
          <w:lang/>
        </w:rPr>
      </w:pPr>
      <w:r w:rsidRPr="00621AD4">
        <w:rPr>
          <w:lang/>
        </w:rPr>
        <w:pict w14:anchorId="58AE7C8A">
          <v:rect id="_x0000_i2612" style="width:0;height:1.5pt" o:hralign="center" o:hrstd="t" o:hr="t" fillcolor="#a0a0a0" stroked="f"/>
        </w:pict>
      </w:r>
    </w:p>
    <w:p w14:paraId="3C4151ED" w14:textId="77777777" w:rsidR="00621AD4" w:rsidRPr="00621AD4" w:rsidRDefault="00621AD4" w:rsidP="00621AD4">
      <w:pPr>
        <w:rPr>
          <w:b/>
          <w:bCs/>
          <w:lang/>
        </w:rPr>
      </w:pPr>
      <w:r w:rsidRPr="00621AD4">
        <w:rPr>
          <w:b/>
          <w:bCs/>
          <w:lang/>
        </w:rPr>
        <w:t>二、主要事实</w:t>
      </w:r>
    </w:p>
    <w:p w14:paraId="30F0CCA9" w14:textId="77777777" w:rsidR="00621AD4" w:rsidRPr="00621AD4" w:rsidRDefault="00621AD4" w:rsidP="00621AD4">
      <w:pPr>
        <w:rPr>
          <w:b/>
          <w:bCs/>
          <w:lang/>
        </w:rPr>
      </w:pPr>
      <w:r w:rsidRPr="00621AD4">
        <w:rPr>
          <w:b/>
          <w:bCs/>
          <w:lang/>
        </w:rPr>
        <w:t xml:space="preserve">1. </w:t>
      </w:r>
      <w:r w:rsidRPr="00621AD4">
        <w:rPr>
          <w:b/>
          <w:bCs/>
          <w:lang/>
        </w:rPr>
        <w:t>股权偿还推迟的具体情况</w:t>
      </w:r>
    </w:p>
    <w:p w14:paraId="20E847E3" w14:textId="77777777" w:rsidR="00621AD4" w:rsidRPr="00621AD4" w:rsidRDefault="00621AD4" w:rsidP="00621AD4">
      <w:pPr>
        <w:numPr>
          <w:ilvl w:val="0"/>
          <w:numId w:val="19"/>
        </w:numPr>
        <w:rPr>
          <w:lang/>
        </w:rPr>
      </w:pPr>
      <w:r w:rsidRPr="00621AD4">
        <w:rPr>
          <w:b/>
          <w:bCs/>
          <w:lang/>
        </w:rPr>
        <w:t>偿还机制</w:t>
      </w:r>
      <w:r w:rsidRPr="00621AD4">
        <w:rPr>
          <w:lang/>
        </w:rPr>
        <w:t>：</w:t>
      </w:r>
    </w:p>
    <w:p w14:paraId="0A1A96CD" w14:textId="77777777" w:rsidR="00621AD4" w:rsidRPr="00621AD4" w:rsidRDefault="00621AD4" w:rsidP="00621AD4">
      <w:pPr>
        <w:numPr>
          <w:ilvl w:val="1"/>
          <w:numId w:val="19"/>
        </w:numPr>
        <w:rPr>
          <w:lang/>
        </w:rPr>
      </w:pPr>
      <w:r w:rsidRPr="00621AD4">
        <w:rPr>
          <w:lang/>
        </w:rPr>
        <w:t>根据普华永道香港的股东协议，合伙人在退出后，其股份按面值回购，通常在</w:t>
      </w:r>
      <w:r w:rsidRPr="00621AD4">
        <w:rPr>
          <w:lang/>
        </w:rPr>
        <w:t>12</w:t>
      </w:r>
      <w:r w:rsidRPr="00621AD4">
        <w:rPr>
          <w:lang/>
        </w:rPr>
        <w:t>个月内偿还，少量资金（不超过</w:t>
      </w:r>
      <w:r w:rsidRPr="00621AD4">
        <w:rPr>
          <w:lang/>
        </w:rPr>
        <w:t>20</w:t>
      </w:r>
      <w:r w:rsidRPr="00621AD4">
        <w:rPr>
          <w:lang/>
        </w:rPr>
        <w:t>万港元）可延迟至</w:t>
      </w:r>
      <w:r w:rsidRPr="00621AD4">
        <w:rPr>
          <w:lang/>
        </w:rPr>
        <w:t>18</w:t>
      </w:r>
      <w:r w:rsidRPr="00621AD4">
        <w:rPr>
          <w:lang/>
        </w:rPr>
        <w:t>个月支付。</w:t>
      </w:r>
    </w:p>
    <w:p w14:paraId="3917E6F4" w14:textId="77777777" w:rsidR="00621AD4" w:rsidRPr="00621AD4" w:rsidRDefault="00621AD4" w:rsidP="00621AD4">
      <w:pPr>
        <w:numPr>
          <w:ilvl w:val="1"/>
          <w:numId w:val="19"/>
        </w:numPr>
        <w:rPr>
          <w:lang/>
        </w:rPr>
      </w:pPr>
      <w:r w:rsidRPr="00621AD4">
        <w:rPr>
          <w:lang/>
        </w:rPr>
        <w:t>合伙人贡献的资本通常占其最后一年收入的约</w:t>
      </w:r>
      <w:r w:rsidRPr="00621AD4">
        <w:rPr>
          <w:lang/>
        </w:rPr>
        <w:t>40%</w:t>
      </w:r>
      <w:r w:rsidRPr="00621AD4">
        <w:rPr>
          <w:lang/>
        </w:rPr>
        <w:t>，对部分高级合伙人而言，偿还金额可能达数百万港元。</w:t>
      </w:r>
    </w:p>
    <w:p w14:paraId="6503E61F" w14:textId="77777777" w:rsidR="00621AD4" w:rsidRPr="00621AD4" w:rsidRDefault="00621AD4" w:rsidP="00621AD4">
      <w:pPr>
        <w:numPr>
          <w:ilvl w:val="0"/>
          <w:numId w:val="19"/>
        </w:numPr>
        <w:rPr>
          <w:lang/>
        </w:rPr>
      </w:pPr>
      <w:r w:rsidRPr="00621AD4">
        <w:rPr>
          <w:b/>
          <w:bCs/>
          <w:lang/>
        </w:rPr>
        <w:t>推迟偿还的背景</w:t>
      </w:r>
      <w:r w:rsidRPr="00621AD4">
        <w:rPr>
          <w:lang/>
        </w:rPr>
        <w:t>：</w:t>
      </w:r>
    </w:p>
    <w:p w14:paraId="61A0180A" w14:textId="77777777" w:rsidR="00621AD4" w:rsidRPr="00621AD4" w:rsidRDefault="00621AD4" w:rsidP="00621AD4">
      <w:pPr>
        <w:numPr>
          <w:ilvl w:val="1"/>
          <w:numId w:val="19"/>
        </w:numPr>
        <w:rPr>
          <w:lang/>
        </w:rPr>
      </w:pPr>
      <w:r w:rsidRPr="00621AD4">
        <w:rPr>
          <w:lang/>
        </w:rPr>
        <w:t>近几个月退休的多位合伙人尚未收到任何股权偿还资金，这标志着普华永道改变了以往数月内偿还一半资本的惯例。</w:t>
      </w:r>
    </w:p>
    <w:p w14:paraId="55C71D3C" w14:textId="77777777" w:rsidR="00621AD4" w:rsidRPr="00621AD4" w:rsidRDefault="00621AD4" w:rsidP="00621AD4">
      <w:pPr>
        <w:numPr>
          <w:ilvl w:val="1"/>
          <w:numId w:val="19"/>
        </w:numPr>
        <w:rPr>
          <w:lang/>
        </w:rPr>
      </w:pPr>
      <w:r w:rsidRPr="00621AD4">
        <w:rPr>
          <w:lang/>
        </w:rPr>
        <w:t>普华永道表示，此举并未违反股东协议，但目的是保护现金流。</w:t>
      </w:r>
    </w:p>
    <w:p w14:paraId="52B96C53" w14:textId="77777777" w:rsidR="00621AD4" w:rsidRPr="00621AD4" w:rsidRDefault="00621AD4" w:rsidP="00621AD4">
      <w:pPr>
        <w:rPr>
          <w:b/>
          <w:bCs/>
          <w:lang/>
        </w:rPr>
      </w:pPr>
      <w:r w:rsidRPr="00621AD4">
        <w:rPr>
          <w:b/>
          <w:bCs/>
          <w:lang/>
        </w:rPr>
        <w:t xml:space="preserve">2. </w:t>
      </w:r>
      <w:r w:rsidRPr="00621AD4">
        <w:rPr>
          <w:b/>
          <w:bCs/>
          <w:lang/>
        </w:rPr>
        <w:t>恒大事件对</w:t>
      </w:r>
      <w:r w:rsidRPr="00621AD4">
        <w:rPr>
          <w:b/>
          <w:bCs/>
          <w:lang/>
        </w:rPr>
        <w:t>PwC</w:t>
      </w:r>
      <w:r w:rsidRPr="00621AD4">
        <w:rPr>
          <w:b/>
          <w:bCs/>
          <w:lang/>
        </w:rPr>
        <w:t>的财务及业务影响</w:t>
      </w:r>
    </w:p>
    <w:p w14:paraId="2E7D8AB7" w14:textId="77777777" w:rsidR="00621AD4" w:rsidRPr="00621AD4" w:rsidRDefault="00621AD4" w:rsidP="00621AD4">
      <w:pPr>
        <w:numPr>
          <w:ilvl w:val="0"/>
          <w:numId w:val="20"/>
        </w:numPr>
        <w:rPr>
          <w:lang/>
        </w:rPr>
      </w:pPr>
      <w:r w:rsidRPr="00621AD4">
        <w:rPr>
          <w:b/>
          <w:bCs/>
          <w:lang/>
        </w:rPr>
        <w:t>罚款与禁令</w:t>
      </w:r>
      <w:r w:rsidRPr="00621AD4">
        <w:rPr>
          <w:lang/>
        </w:rPr>
        <w:t>：</w:t>
      </w:r>
    </w:p>
    <w:p w14:paraId="213F4ACD" w14:textId="77777777" w:rsidR="00621AD4" w:rsidRPr="00621AD4" w:rsidRDefault="00621AD4" w:rsidP="00621AD4">
      <w:pPr>
        <w:numPr>
          <w:ilvl w:val="1"/>
          <w:numId w:val="20"/>
        </w:numPr>
        <w:rPr>
          <w:lang/>
        </w:rPr>
      </w:pPr>
      <w:r w:rsidRPr="00621AD4">
        <w:rPr>
          <w:lang/>
        </w:rPr>
        <w:t>因恒大审计问题，</w:t>
      </w:r>
      <w:r w:rsidRPr="00621AD4">
        <w:rPr>
          <w:lang/>
        </w:rPr>
        <w:t>PwC</w:t>
      </w:r>
      <w:r w:rsidRPr="00621AD4">
        <w:rPr>
          <w:lang/>
        </w:rPr>
        <w:t>被内地监管机构罚款</w:t>
      </w:r>
      <w:r w:rsidRPr="00621AD4">
        <w:rPr>
          <w:lang/>
        </w:rPr>
        <w:t>4.41</w:t>
      </w:r>
      <w:r w:rsidRPr="00621AD4">
        <w:rPr>
          <w:lang/>
        </w:rPr>
        <w:t>亿元人民币（约</w:t>
      </w:r>
      <w:r w:rsidRPr="00621AD4">
        <w:rPr>
          <w:lang/>
        </w:rPr>
        <w:lastRenderedPageBreak/>
        <w:t>6200</w:t>
      </w:r>
      <w:r w:rsidRPr="00621AD4">
        <w:rPr>
          <w:lang/>
        </w:rPr>
        <w:t>万美元），并被禁止开展业务</w:t>
      </w:r>
      <w:r w:rsidRPr="00621AD4">
        <w:rPr>
          <w:lang/>
        </w:rPr>
        <w:t>6</w:t>
      </w:r>
      <w:r w:rsidRPr="00621AD4">
        <w:rPr>
          <w:lang/>
        </w:rPr>
        <w:t>个月。</w:t>
      </w:r>
    </w:p>
    <w:p w14:paraId="1425566B" w14:textId="77777777" w:rsidR="00621AD4" w:rsidRPr="00621AD4" w:rsidRDefault="00621AD4" w:rsidP="00621AD4">
      <w:pPr>
        <w:numPr>
          <w:ilvl w:val="1"/>
          <w:numId w:val="20"/>
        </w:numPr>
        <w:rPr>
          <w:lang/>
        </w:rPr>
      </w:pPr>
      <w:r w:rsidRPr="00621AD4">
        <w:rPr>
          <w:lang/>
        </w:rPr>
        <w:t>中国当局指控</w:t>
      </w:r>
      <w:r w:rsidRPr="00621AD4">
        <w:rPr>
          <w:lang/>
        </w:rPr>
        <w:t>PwC“</w:t>
      </w:r>
      <w:r w:rsidRPr="00621AD4">
        <w:rPr>
          <w:lang/>
        </w:rPr>
        <w:t>隐瞒甚至纵容</w:t>
      </w:r>
      <w:r w:rsidRPr="00621AD4">
        <w:rPr>
          <w:lang/>
        </w:rPr>
        <w:t>”</w:t>
      </w:r>
      <w:r w:rsidRPr="00621AD4">
        <w:rPr>
          <w:lang/>
        </w:rPr>
        <w:t>恒大审计中的欺诈行为。</w:t>
      </w:r>
    </w:p>
    <w:p w14:paraId="77710655" w14:textId="77777777" w:rsidR="00621AD4" w:rsidRPr="00621AD4" w:rsidRDefault="00621AD4" w:rsidP="00621AD4">
      <w:pPr>
        <w:numPr>
          <w:ilvl w:val="0"/>
          <w:numId w:val="20"/>
        </w:numPr>
        <w:rPr>
          <w:lang/>
        </w:rPr>
      </w:pPr>
      <w:r w:rsidRPr="00621AD4">
        <w:rPr>
          <w:b/>
          <w:bCs/>
          <w:lang/>
        </w:rPr>
        <w:t>客户流失</w:t>
      </w:r>
      <w:r w:rsidRPr="00621AD4">
        <w:rPr>
          <w:lang/>
        </w:rPr>
        <w:t>：</w:t>
      </w:r>
    </w:p>
    <w:p w14:paraId="460CE550" w14:textId="77777777" w:rsidR="00621AD4" w:rsidRPr="00621AD4" w:rsidRDefault="00621AD4" w:rsidP="00621AD4">
      <w:pPr>
        <w:numPr>
          <w:ilvl w:val="1"/>
          <w:numId w:val="20"/>
        </w:numPr>
        <w:rPr>
          <w:lang/>
        </w:rPr>
      </w:pPr>
      <w:r w:rsidRPr="00621AD4">
        <w:rPr>
          <w:lang/>
        </w:rPr>
        <w:t>PwC</w:t>
      </w:r>
      <w:r w:rsidRPr="00621AD4">
        <w:rPr>
          <w:lang/>
        </w:rPr>
        <w:t>因被罚款失去了大量内地上市公司客户，其</w:t>
      </w:r>
      <w:r w:rsidRPr="00621AD4">
        <w:rPr>
          <w:lang/>
        </w:rPr>
        <w:t>2024</w:t>
      </w:r>
      <w:r w:rsidRPr="00621AD4">
        <w:rPr>
          <w:lang/>
        </w:rPr>
        <w:t>年上半年会计收入减少了约三分之二。</w:t>
      </w:r>
    </w:p>
    <w:p w14:paraId="77C60068" w14:textId="77777777" w:rsidR="00621AD4" w:rsidRPr="00621AD4" w:rsidRDefault="00621AD4" w:rsidP="00621AD4">
      <w:pPr>
        <w:numPr>
          <w:ilvl w:val="1"/>
          <w:numId w:val="20"/>
        </w:numPr>
        <w:rPr>
          <w:lang/>
        </w:rPr>
      </w:pPr>
      <w:r w:rsidRPr="00621AD4">
        <w:rPr>
          <w:lang/>
        </w:rPr>
        <w:t>中国法规禁止过去三年内被罚款的审计公司与国企和内地上市公司合作，进一步加剧了客户流失。</w:t>
      </w:r>
    </w:p>
    <w:p w14:paraId="020A8787" w14:textId="77777777" w:rsidR="00621AD4" w:rsidRPr="00621AD4" w:rsidRDefault="00621AD4" w:rsidP="00621AD4">
      <w:pPr>
        <w:numPr>
          <w:ilvl w:val="0"/>
          <w:numId w:val="20"/>
        </w:numPr>
        <w:rPr>
          <w:lang/>
        </w:rPr>
      </w:pPr>
      <w:r w:rsidRPr="00621AD4">
        <w:rPr>
          <w:b/>
          <w:bCs/>
          <w:lang/>
        </w:rPr>
        <w:t>合伙人大量离职</w:t>
      </w:r>
      <w:r w:rsidRPr="00621AD4">
        <w:rPr>
          <w:lang/>
        </w:rPr>
        <w:t>：</w:t>
      </w:r>
    </w:p>
    <w:p w14:paraId="68FDEF54" w14:textId="77777777" w:rsidR="00621AD4" w:rsidRPr="00621AD4" w:rsidRDefault="00621AD4" w:rsidP="00621AD4">
      <w:pPr>
        <w:numPr>
          <w:ilvl w:val="1"/>
          <w:numId w:val="20"/>
        </w:numPr>
        <w:rPr>
          <w:lang/>
        </w:rPr>
      </w:pPr>
      <w:r w:rsidRPr="00621AD4">
        <w:rPr>
          <w:lang/>
        </w:rPr>
        <w:t>过去几个月内，至少</w:t>
      </w:r>
      <w:r w:rsidRPr="00621AD4">
        <w:rPr>
          <w:lang/>
        </w:rPr>
        <w:t>66</w:t>
      </w:r>
      <w:r w:rsidRPr="00621AD4">
        <w:rPr>
          <w:lang/>
        </w:rPr>
        <w:t>名</w:t>
      </w:r>
      <w:r w:rsidRPr="00621AD4">
        <w:rPr>
          <w:lang/>
        </w:rPr>
        <w:t>PwC</w:t>
      </w:r>
      <w:r w:rsidRPr="00621AD4">
        <w:rPr>
          <w:lang/>
        </w:rPr>
        <w:t>中国合伙人离职，这是五年来规模最大的一波离职潮。</w:t>
      </w:r>
    </w:p>
    <w:p w14:paraId="70D34694" w14:textId="77777777" w:rsidR="00621AD4" w:rsidRPr="00621AD4" w:rsidRDefault="00621AD4" w:rsidP="00621AD4">
      <w:pPr>
        <w:rPr>
          <w:b/>
          <w:bCs/>
          <w:lang/>
        </w:rPr>
      </w:pPr>
      <w:r w:rsidRPr="00621AD4">
        <w:rPr>
          <w:b/>
          <w:bCs/>
          <w:lang/>
        </w:rPr>
        <w:t xml:space="preserve">3. </w:t>
      </w:r>
      <w:r w:rsidRPr="00621AD4">
        <w:rPr>
          <w:b/>
          <w:bCs/>
          <w:lang/>
        </w:rPr>
        <w:t>潜在风险与挑战</w:t>
      </w:r>
    </w:p>
    <w:p w14:paraId="74477D2B" w14:textId="77777777" w:rsidR="00621AD4" w:rsidRPr="00621AD4" w:rsidRDefault="00621AD4" w:rsidP="00621AD4">
      <w:pPr>
        <w:numPr>
          <w:ilvl w:val="0"/>
          <w:numId w:val="21"/>
        </w:numPr>
        <w:rPr>
          <w:lang/>
        </w:rPr>
      </w:pPr>
      <w:r w:rsidRPr="00621AD4">
        <w:rPr>
          <w:b/>
          <w:bCs/>
          <w:lang/>
        </w:rPr>
        <w:t>诉讼风险</w:t>
      </w:r>
      <w:r w:rsidRPr="00621AD4">
        <w:rPr>
          <w:lang/>
        </w:rPr>
        <w:t>：</w:t>
      </w:r>
    </w:p>
    <w:p w14:paraId="7599DFEA" w14:textId="77777777" w:rsidR="00621AD4" w:rsidRPr="00621AD4" w:rsidRDefault="00621AD4" w:rsidP="00621AD4">
      <w:pPr>
        <w:numPr>
          <w:ilvl w:val="1"/>
          <w:numId w:val="21"/>
        </w:numPr>
        <w:rPr>
          <w:lang/>
        </w:rPr>
      </w:pPr>
      <w:r w:rsidRPr="00621AD4">
        <w:rPr>
          <w:lang/>
        </w:rPr>
        <w:t>恒大清算人可能对</w:t>
      </w:r>
      <w:r w:rsidRPr="00621AD4">
        <w:rPr>
          <w:lang/>
        </w:rPr>
        <w:t>PwC</w:t>
      </w:r>
      <w:r w:rsidRPr="00621AD4">
        <w:rPr>
          <w:lang/>
        </w:rPr>
        <w:t>提起诉讼，估计可能带来高额成本，但诉讼金额尚未明确。</w:t>
      </w:r>
    </w:p>
    <w:p w14:paraId="2B30199B" w14:textId="77777777" w:rsidR="00621AD4" w:rsidRPr="00621AD4" w:rsidRDefault="00621AD4" w:rsidP="00621AD4">
      <w:pPr>
        <w:numPr>
          <w:ilvl w:val="0"/>
          <w:numId w:val="21"/>
        </w:numPr>
        <w:rPr>
          <w:lang/>
        </w:rPr>
      </w:pPr>
      <w:r w:rsidRPr="00621AD4">
        <w:rPr>
          <w:b/>
          <w:bCs/>
          <w:lang/>
        </w:rPr>
        <w:t>市场竞争加剧</w:t>
      </w:r>
      <w:r w:rsidRPr="00621AD4">
        <w:rPr>
          <w:lang/>
        </w:rPr>
        <w:t>：</w:t>
      </w:r>
    </w:p>
    <w:p w14:paraId="6F53240D" w14:textId="77777777" w:rsidR="00621AD4" w:rsidRPr="00621AD4" w:rsidRDefault="00621AD4" w:rsidP="00621AD4">
      <w:pPr>
        <w:numPr>
          <w:ilvl w:val="1"/>
          <w:numId w:val="21"/>
        </w:numPr>
        <w:rPr>
          <w:lang/>
        </w:rPr>
      </w:pPr>
      <w:r w:rsidRPr="00621AD4">
        <w:rPr>
          <w:lang/>
        </w:rPr>
        <w:t>除了内地客户流失，部分香港上市公司近期也终止了与</w:t>
      </w:r>
      <w:r w:rsidRPr="00621AD4">
        <w:rPr>
          <w:lang/>
        </w:rPr>
        <w:t>PwC</w:t>
      </w:r>
      <w:r w:rsidRPr="00621AD4">
        <w:rPr>
          <w:lang/>
        </w:rPr>
        <w:t>的合作。</w:t>
      </w:r>
    </w:p>
    <w:p w14:paraId="639AF145" w14:textId="77777777" w:rsidR="00621AD4" w:rsidRPr="00621AD4" w:rsidRDefault="00621AD4" w:rsidP="00621AD4">
      <w:pPr>
        <w:rPr>
          <w:b/>
          <w:bCs/>
          <w:lang/>
        </w:rPr>
      </w:pPr>
      <w:r w:rsidRPr="00621AD4">
        <w:rPr>
          <w:b/>
          <w:bCs/>
          <w:lang/>
        </w:rPr>
        <w:t>4. PwC</w:t>
      </w:r>
      <w:r w:rsidRPr="00621AD4">
        <w:rPr>
          <w:b/>
          <w:bCs/>
          <w:lang/>
        </w:rPr>
        <w:t>的应对措施</w:t>
      </w:r>
    </w:p>
    <w:p w14:paraId="4A26C94B" w14:textId="77777777" w:rsidR="00621AD4" w:rsidRPr="00621AD4" w:rsidRDefault="00621AD4" w:rsidP="00621AD4">
      <w:pPr>
        <w:numPr>
          <w:ilvl w:val="0"/>
          <w:numId w:val="22"/>
        </w:numPr>
        <w:rPr>
          <w:lang/>
        </w:rPr>
      </w:pPr>
      <w:r w:rsidRPr="00621AD4">
        <w:rPr>
          <w:b/>
          <w:bCs/>
          <w:lang/>
        </w:rPr>
        <w:t>维持财务流动性</w:t>
      </w:r>
      <w:r w:rsidRPr="00621AD4">
        <w:rPr>
          <w:lang/>
        </w:rPr>
        <w:t>：</w:t>
      </w:r>
    </w:p>
    <w:p w14:paraId="4D052B4C" w14:textId="77777777" w:rsidR="00621AD4" w:rsidRPr="00621AD4" w:rsidRDefault="00621AD4" w:rsidP="00621AD4">
      <w:pPr>
        <w:numPr>
          <w:ilvl w:val="1"/>
          <w:numId w:val="22"/>
        </w:numPr>
        <w:rPr>
          <w:lang/>
        </w:rPr>
      </w:pPr>
      <w:r w:rsidRPr="00621AD4">
        <w:rPr>
          <w:lang/>
        </w:rPr>
        <w:t>PwC</w:t>
      </w:r>
      <w:r w:rsidRPr="00621AD4">
        <w:rPr>
          <w:lang/>
        </w:rPr>
        <w:t>已通过推迟股权偿还来节省现金流，以应对恒大事件引发的财务困境。</w:t>
      </w:r>
    </w:p>
    <w:p w14:paraId="5A5ACF69" w14:textId="77777777" w:rsidR="00621AD4" w:rsidRPr="00621AD4" w:rsidRDefault="00621AD4" w:rsidP="00621AD4">
      <w:pPr>
        <w:numPr>
          <w:ilvl w:val="1"/>
          <w:numId w:val="22"/>
        </w:numPr>
        <w:rPr>
          <w:lang/>
        </w:rPr>
      </w:pPr>
      <w:r w:rsidRPr="00621AD4">
        <w:rPr>
          <w:lang/>
        </w:rPr>
        <w:t>一位近期退休的合伙人表示，公司在当前动荡中</w:t>
      </w:r>
      <w:r w:rsidRPr="00621AD4">
        <w:rPr>
          <w:lang/>
        </w:rPr>
        <w:t>“</w:t>
      </w:r>
      <w:r w:rsidRPr="00621AD4">
        <w:rPr>
          <w:lang/>
        </w:rPr>
        <w:t>需要充足的流动资金</w:t>
      </w:r>
      <w:r w:rsidRPr="00621AD4">
        <w:rPr>
          <w:lang/>
        </w:rPr>
        <w:t>”</w:t>
      </w:r>
      <w:r w:rsidRPr="00621AD4">
        <w:rPr>
          <w:lang/>
        </w:rPr>
        <w:t>。</w:t>
      </w:r>
    </w:p>
    <w:p w14:paraId="68D3CFF3" w14:textId="77777777" w:rsidR="00621AD4" w:rsidRPr="00621AD4" w:rsidRDefault="00621AD4" w:rsidP="00621AD4">
      <w:pPr>
        <w:numPr>
          <w:ilvl w:val="0"/>
          <w:numId w:val="22"/>
        </w:numPr>
        <w:rPr>
          <w:lang/>
        </w:rPr>
      </w:pPr>
      <w:r w:rsidRPr="00621AD4">
        <w:rPr>
          <w:b/>
          <w:bCs/>
          <w:lang/>
        </w:rPr>
        <w:t>改善声誉与业务恢复</w:t>
      </w:r>
      <w:r w:rsidRPr="00621AD4">
        <w:rPr>
          <w:lang/>
        </w:rPr>
        <w:t>：</w:t>
      </w:r>
    </w:p>
    <w:p w14:paraId="20DD9132" w14:textId="77777777" w:rsidR="00621AD4" w:rsidRPr="00621AD4" w:rsidRDefault="00621AD4" w:rsidP="00621AD4">
      <w:pPr>
        <w:numPr>
          <w:ilvl w:val="1"/>
          <w:numId w:val="22"/>
        </w:numPr>
        <w:rPr>
          <w:lang/>
        </w:rPr>
      </w:pPr>
      <w:r w:rsidRPr="00621AD4">
        <w:rPr>
          <w:lang/>
        </w:rPr>
        <w:t>尽管业务禁令已解除，但</w:t>
      </w:r>
      <w:r w:rsidRPr="00621AD4">
        <w:rPr>
          <w:lang/>
        </w:rPr>
        <w:t>PwC</w:t>
      </w:r>
      <w:r w:rsidRPr="00621AD4">
        <w:rPr>
          <w:lang/>
        </w:rPr>
        <w:t>仍在努力恢复中国市场的客户信任和市场地位。</w:t>
      </w:r>
    </w:p>
    <w:p w14:paraId="6F17DE90" w14:textId="77777777" w:rsidR="00621AD4" w:rsidRPr="00621AD4" w:rsidRDefault="00621AD4" w:rsidP="00621AD4">
      <w:pPr>
        <w:rPr>
          <w:lang/>
        </w:rPr>
      </w:pPr>
      <w:r w:rsidRPr="00621AD4">
        <w:rPr>
          <w:lang/>
        </w:rPr>
        <w:pict w14:anchorId="38ECA1C2">
          <v:rect id="_x0000_i2613" style="width:0;height:1.5pt" o:hralign="center" o:hrstd="t" o:hr="t" fillcolor="#a0a0a0" stroked="f"/>
        </w:pict>
      </w:r>
    </w:p>
    <w:p w14:paraId="01C22B62" w14:textId="77777777" w:rsidR="00621AD4" w:rsidRPr="00621AD4" w:rsidRDefault="00621AD4" w:rsidP="00621AD4">
      <w:pPr>
        <w:rPr>
          <w:b/>
          <w:bCs/>
          <w:lang/>
        </w:rPr>
      </w:pPr>
      <w:r w:rsidRPr="00621AD4">
        <w:rPr>
          <w:b/>
          <w:bCs/>
          <w:lang/>
        </w:rPr>
        <w:t>三、支持作者观点的逻辑梳理</w:t>
      </w:r>
    </w:p>
    <w:p w14:paraId="110705D4" w14:textId="77777777" w:rsidR="00621AD4" w:rsidRPr="00621AD4" w:rsidRDefault="00621AD4" w:rsidP="00621AD4">
      <w:pPr>
        <w:numPr>
          <w:ilvl w:val="0"/>
          <w:numId w:val="23"/>
        </w:numPr>
        <w:rPr>
          <w:lang/>
        </w:rPr>
      </w:pPr>
      <w:r w:rsidRPr="00621AD4">
        <w:rPr>
          <w:b/>
          <w:bCs/>
          <w:lang/>
        </w:rPr>
        <w:t>推迟股权偿还是应对财务压力的必要措施</w:t>
      </w:r>
      <w:r w:rsidRPr="00621AD4">
        <w:rPr>
          <w:lang/>
        </w:rPr>
        <w:t>：</w:t>
      </w:r>
    </w:p>
    <w:p w14:paraId="55774479" w14:textId="77777777" w:rsidR="00621AD4" w:rsidRPr="00621AD4" w:rsidRDefault="00621AD4" w:rsidP="00621AD4">
      <w:pPr>
        <w:numPr>
          <w:ilvl w:val="1"/>
          <w:numId w:val="23"/>
        </w:numPr>
        <w:rPr>
          <w:lang/>
        </w:rPr>
      </w:pPr>
      <w:r w:rsidRPr="00621AD4">
        <w:rPr>
          <w:b/>
          <w:bCs/>
          <w:lang/>
        </w:rPr>
        <w:t>逻辑</w:t>
      </w:r>
      <w:r w:rsidRPr="00621AD4">
        <w:rPr>
          <w:b/>
          <w:bCs/>
          <w:lang/>
        </w:rPr>
        <w:t>1</w:t>
      </w:r>
      <w:r w:rsidRPr="00621AD4">
        <w:rPr>
          <w:lang/>
        </w:rPr>
        <w:t>：文章通过详细描述恒大事件对</w:t>
      </w:r>
      <w:r w:rsidRPr="00621AD4">
        <w:rPr>
          <w:lang/>
        </w:rPr>
        <w:t>PwC</w:t>
      </w:r>
      <w:r w:rsidRPr="00621AD4">
        <w:rPr>
          <w:lang/>
        </w:rPr>
        <w:t>的财务影响（罚款、客户流失、潜在诉讼），说明公司面临的现金流压力，推迟偿还是为了保护流动性。</w:t>
      </w:r>
    </w:p>
    <w:p w14:paraId="5B8AB81D" w14:textId="77777777" w:rsidR="00621AD4" w:rsidRPr="00621AD4" w:rsidRDefault="00621AD4" w:rsidP="00621AD4">
      <w:pPr>
        <w:numPr>
          <w:ilvl w:val="1"/>
          <w:numId w:val="23"/>
        </w:numPr>
        <w:rPr>
          <w:lang/>
        </w:rPr>
      </w:pPr>
      <w:r w:rsidRPr="00621AD4">
        <w:rPr>
          <w:b/>
          <w:bCs/>
          <w:lang/>
        </w:rPr>
        <w:t>逻辑</w:t>
      </w:r>
      <w:r w:rsidRPr="00621AD4">
        <w:rPr>
          <w:b/>
          <w:bCs/>
          <w:lang/>
        </w:rPr>
        <w:t>2</w:t>
      </w:r>
      <w:r w:rsidRPr="00621AD4">
        <w:rPr>
          <w:lang/>
        </w:rPr>
        <w:t>：文章引用退休合伙人的评论（</w:t>
      </w:r>
      <w:r w:rsidRPr="00621AD4">
        <w:rPr>
          <w:lang/>
        </w:rPr>
        <w:t>“</w:t>
      </w:r>
      <w:r w:rsidRPr="00621AD4">
        <w:rPr>
          <w:lang/>
        </w:rPr>
        <w:t>需要充足的流动资金</w:t>
      </w:r>
      <w:r w:rsidRPr="00621AD4">
        <w:rPr>
          <w:lang/>
        </w:rPr>
        <w:t>”</w:t>
      </w:r>
      <w:r w:rsidRPr="00621AD4">
        <w:rPr>
          <w:lang/>
        </w:rPr>
        <w:t>），进一步强调此举是</w:t>
      </w:r>
      <w:r w:rsidRPr="00621AD4">
        <w:rPr>
          <w:lang/>
        </w:rPr>
        <w:t>PwC</w:t>
      </w:r>
      <w:r w:rsidRPr="00621AD4">
        <w:rPr>
          <w:lang/>
        </w:rPr>
        <w:t>应对当前困境的合理策略。</w:t>
      </w:r>
    </w:p>
    <w:p w14:paraId="73C6086C" w14:textId="77777777" w:rsidR="00621AD4" w:rsidRPr="00621AD4" w:rsidRDefault="00621AD4" w:rsidP="00621AD4">
      <w:pPr>
        <w:numPr>
          <w:ilvl w:val="0"/>
          <w:numId w:val="23"/>
        </w:numPr>
        <w:rPr>
          <w:lang/>
        </w:rPr>
      </w:pPr>
      <w:r w:rsidRPr="00621AD4">
        <w:rPr>
          <w:b/>
          <w:bCs/>
          <w:lang/>
        </w:rPr>
        <w:t>恒大事件对</w:t>
      </w:r>
      <w:r w:rsidRPr="00621AD4">
        <w:rPr>
          <w:b/>
          <w:bCs/>
          <w:lang/>
        </w:rPr>
        <w:t>PwC</w:t>
      </w:r>
      <w:r w:rsidRPr="00621AD4">
        <w:rPr>
          <w:b/>
          <w:bCs/>
          <w:lang/>
        </w:rPr>
        <w:t>的深远影响</w:t>
      </w:r>
      <w:r w:rsidRPr="00621AD4">
        <w:rPr>
          <w:lang/>
        </w:rPr>
        <w:t>：</w:t>
      </w:r>
    </w:p>
    <w:p w14:paraId="0F3E19EA" w14:textId="77777777" w:rsidR="00621AD4" w:rsidRPr="00621AD4" w:rsidRDefault="00621AD4" w:rsidP="00621AD4">
      <w:pPr>
        <w:numPr>
          <w:ilvl w:val="1"/>
          <w:numId w:val="23"/>
        </w:numPr>
        <w:rPr>
          <w:lang/>
        </w:rPr>
      </w:pPr>
      <w:r w:rsidRPr="00621AD4">
        <w:rPr>
          <w:b/>
          <w:bCs/>
          <w:lang/>
        </w:rPr>
        <w:t>逻辑</w:t>
      </w:r>
      <w:r w:rsidRPr="00621AD4">
        <w:rPr>
          <w:b/>
          <w:bCs/>
          <w:lang/>
        </w:rPr>
        <w:t>1</w:t>
      </w:r>
      <w:r w:rsidRPr="00621AD4">
        <w:rPr>
          <w:lang/>
        </w:rPr>
        <w:t>：文章列举了恒大事件导致的直接后果，包括罚款、禁令和业务收入的显著下降，表明该事件对</w:t>
      </w:r>
      <w:r w:rsidRPr="00621AD4">
        <w:rPr>
          <w:lang/>
        </w:rPr>
        <w:t>PwC</w:t>
      </w:r>
      <w:r w:rsidRPr="00621AD4">
        <w:rPr>
          <w:lang/>
        </w:rPr>
        <w:t>在中国市场的打击是全面且长期的。</w:t>
      </w:r>
    </w:p>
    <w:p w14:paraId="5C74D117" w14:textId="77777777" w:rsidR="00621AD4" w:rsidRPr="00621AD4" w:rsidRDefault="00621AD4" w:rsidP="00621AD4">
      <w:pPr>
        <w:numPr>
          <w:ilvl w:val="1"/>
          <w:numId w:val="23"/>
        </w:numPr>
        <w:rPr>
          <w:lang/>
        </w:rPr>
      </w:pPr>
      <w:r w:rsidRPr="00621AD4">
        <w:rPr>
          <w:b/>
          <w:bCs/>
          <w:lang/>
        </w:rPr>
        <w:lastRenderedPageBreak/>
        <w:t>逻辑</w:t>
      </w:r>
      <w:r w:rsidRPr="00621AD4">
        <w:rPr>
          <w:b/>
          <w:bCs/>
          <w:lang/>
        </w:rPr>
        <w:t>2</w:t>
      </w:r>
      <w:r w:rsidRPr="00621AD4">
        <w:rPr>
          <w:lang/>
        </w:rPr>
        <w:t>：通过提到合伙人大量离职以及内地和香港客户的流失，文章展示了恒大事件如何对</w:t>
      </w:r>
      <w:r w:rsidRPr="00621AD4">
        <w:rPr>
          <w:lang/>
        </w:rPr>
        <w:t>PwC</w:t>
      </w:r>
      <w:r w:rsidRPr="00621AD4">
        <w:rPr>
          <w:lang/>
        </w:rPr>
        <w:t>的业务和声誉造成双重冲击。</w:t>
      </w:r>
    </w:p>
    <w:p w14:paraId="08864A35" w14:textId="77777777" w:rsidR="00621AD4" w:rsidRPr="00621AD4" w:rsidRDefault="00621AD4" w:rsidP="00621AD4">
      <w:pPr>
        <w:numPr>
          <w:ilvl w:val="0"/>
          <w:numId w:val="23"/>
        </w:numPr>
        <w:rPr>
          <w:lang/>
        </w:rPr>
      </w:pPr>
      <w:r w:rsidRPr="00621AD4">
        <w:rPr>
          <w:b/>
          <w:bCs/>
          <w:lang/>
        </w:rPr>
        <w:t>推迟偿还可能影响内部信任和合作</w:t>
      </w:r>
      <w:r w:rsidRPr="00621AD4">
        <w:rPr>
          <w:lang/>
        </w:rPr>
        <w:t>：</w:t>
      </w:r>
    </w:p>
    <w:p w14:paraId="22D9877B" w14:textId="77777777" w:rsidR="00621AD4" w:rsidRPr="00621AD4" w:rsidRDefault="00621AD4" w:rsidP="00621AD4">
      <w:pPr>
        <w:numPr>
          <w:ilvl w:val="1"/>
          <w:numId w:val="23"/>
        </w:numPr>
        <w:rPr>
          <w:lang/>
        </w:rPr>
      </w:pPr>
      <w:r w:rsidRPr="00621AD4">
        <w:rPr>
          <w:b/>
          <w:bCs/>
          <w:lang/>
        </w:rPr>
        <w:t>逻辑</w:t>
      </w:r>
      <w:r w:rsidRPr="00621AD4">
        <w:rPr>
          <w:b/>
          <w:bCs/>
          <w:lang/>
        </w:rPr>
        <w:t>1</w:t>
      </w:r>
      <w:r w:rsidRPr="00621AD4">
        <w:rPr>
          <w:lang/>
        </w:rPr>
        <w:t>：虽然偿还推迟并未违反股东协议，但文章提到这一决定适用于广泛的合伙人群体，而不仅限于参与恒大审计的人员，这可能扩大了内部的不满情绪。</w:t>
      </w:r>
    </w:p>
    <w:p w14:paraId="0E2F4451" w14:textId="77777777" w:rsidR="00621AD4" w:rsidRPr="00621AD4" w:rsidRDefault="00621AD4" w:rsidP="00621AD4">
      <w:pPr>
        <w:numPr>
          <w:ilvl w:val="1"/>
          <w:numId w:val="23"/>
        </w:numPr>
        <w:rPr>
          <w:lang/>
        </w:rPr>
      </w:pPr>
      <w:r w:rsidRPr="00621AD4">
        <w:rPr>
          <w:b/>
          <w:bCs/>
          <w:lang/>
        </w:rPr>
        <w:t>逻辑</w:t>
      </w:r>
      <w:r w:rsidRPr="00621AD4">
        <w:rPr>
          <w:b/>
          <w:bCs/>
          <w:lang/>
        </w:rPr>
        <w:t>2</w:t>
      </w:r>
      <w:r w:rsidRPr="00621AD4">
        <w:rPr>
          <w:lang/>
        </w:rPr>
        <w:t>：提到合伙人资本占其最后一年收入的</w:t>
      </w:r>
      <w:r w:rsidRPr="00621AD4">
        <w:rPr>
          <w:lang/>
        </w:rPr>
        <w:t>40%</w:t>
      </w:r>
      <w:r w:rsidRPr="00621AD4">
        <w:rPr>
          <w:lang/>
        </w:rPr>
        <w:t>，表明偿还金额对合伙人的经济影响不容忽视，可能削弱他们对公司的信任。</w:t>
      </w:r>
    </w:p>
    <w:p w14:paraId="465C879B" w14:textId="77777777" w:rsidR="00621AD4" w:rsidRPr="00621AD4" w:rsidRDefault="00621AD4" w:rsidP="00621AD4">
      <w:pPr>
        <w:numPr>
          <w:ilvl w:val="0"/>
          <w:numId w:val="23"/>
        </w:numPr>
        <w:rPr>
          <w:lang/>
        </w:rPr>
      </w:pPr>
      <w:r w:rsidRPr="00621AD4">
        <w:rPr>
          <w:b/>
          <w:bCs/>
          <w:lang/>
        </w:rPr>
        <w:t>PwC</w:t>
      </w:r>
      <w:r w:rsidRPr="00621AD4">
        <w:rPr>
          <w:b/>
          <w:bCs/>
          <w:lang/>
        </w:rPr>
        <w:t>在中国市场的竞争力受到威胁</w:t>
      </w:r>
      <w:r w:rsidRPr="00621AD4">
        <w:rPr>
          <w:lang/>
        </w:rPr>
        <w:t>：</w:t>
      </w:r>
    </w:p>
    <w:p w14:paraId="66CB1747" w14:textId="77777777" w:rsidR="00621AD4" w:rsidRPr="00621AD4" w:rsidRDefault="00621AD4" w:rsidP="00621AD4">
      <w:pPr>
        <w:numPr>
          <w:ilvl w:val="1"/>
          <w:numId w:val="23"/>
        </w:numPr>
        <w:rPr>
          <w:lang/>
        </w:rPr>
      </w:pPr>
      <w:r w:rsidRPr="00621AD4">
        <w:rPr>
          <w:b/>
          <w:bCs/>
          <w:lang/>
        </w:rPr>
        <w:t>逻辑</w:t>
      </w:r>
      <w:r w:rsidRPr="00621AD4">
        <w:rPr>
          <w:b/>
          <w:bCs/>
          <w:lang/>
        </w:rPr>
        <w:t>1</w:t>
      </w:r>
      <w:r w:rsidRPr="00621AD4">
        <w:rPr>
          <w:lang/>
        </w:rPr>
        <w:t>：文章指出中国法规禁止被罚款的审计公司与国企合作，加剧了</w:t>
      </w:r>
      <w:r w:rsidRPr="00621AD4">
        <w:rPr>
          <w:lang/>
        </w:rPr>
        <w:t>PwC</w:t>
      </w:r>
      <w:r w:rsidRPr="00621AD4">
        <w:rPr>
          <w:lang/>
        </w:rPr>
        <w:t>的客户流失，显示其在中国市场的竞争力已显著下降。</w:t>
      </w:r>
    </w:p>
    <w:p w14:paraId="1848F40F" w14:textId="77777777" w:rsidR="00621AD4" w:rsidRPr="00621AD4" w:rsidRDefault="00621AD4" w:rsidP="00621AD4">
      <w:pPr>
        <w:numPr>
          <w:ilvl w:val="1"/>
          <w:numId w:val="23"/>
        </w:numPr>
        <w:rPr>
          <w:lang/>
        </w:rPr>
      </w:pPr>
      <w:r w:rsidRPr="00621AD4">
        <w:rPr>
          <w:b/>
          <w:bCs/>
          <w:lang/>
        </w:rPr>
        <w:t>逻辑</w:t>
      </w:r>
      <w:r w:rsidRPr="00621AD4">
        <w:rPr>
          <w:b/>
          <w:bCs/>
          <w:lang/>
        </w:rPr>
        <w:t>2</w:t>
      </w:r>
      <w:r w:rsidRPr="00621AD4">
        <w:rPr>
          <w:lang/>
        </w:rPr>
        <w:t>：提到其他大四会计师事务所可能借机抢占市场份额，进一步凸显了</w:t>
      </w:r>
      <w:r w:rsidRPr="00621AD4">
        <w:rPr>
          <w:lang/>
        </w:rPr>
        <w:t>PwC</w:t>
      </w:r>
      <w:r w:rsidRPr="00621AD4">
        <w:rPr>
          <w:lang/>
        </w:rPr>
        <w:t>在中国市场恢复业务的挑战。</w:t>
      </w:r>
    </w:p>
    <w:p w14:paraId="41C7A131" w14:textId="77777777" w:rsidR="00621AD4" w:rsidRPr="00621AD4" w:rsidRDefault="00621AD4" w:rsidP="00621AD4">
      <w:pPr>
        <w:rPr>
          <w:lang/>
        </w:rPr>
      </w:pPr>
      <w:r w:rsidRPr="00621AD4">
        <w:rPr>
          <w:lang/>
        </w:rPr>
        <w:pict w14:anchorId="69067155">
          <v:rect id="_x0000_i2614" style="width:0;height:1.5pt" o:hralign="center" o:hrstd="t" o:hr="t" fillcolor="#a0a0a0" stroked="f"/>
        </w:pict>
      </w:r>
    </w:p>
    <w:p w14:paraId="227FA20E" w14:textId="77777777" w:rsidR="00621AD4" w:rsidRPr="00621AD4" w:rsidRDefault="00621AD4" w:rsidP="00621AD4">
      <w:pPr>
        <w:rPr>
          <w:b/>
          <w:bCs/>
          <w:lang/>
        </w:rPr>
      </w:pPr>
      <w:r w:rsidRPr="00621AD4">
        <w:rPr>
          <w:b/>
          <w:bCs/>
          <w:lang/>
        </w:rPr>
        <w:t>四、总结</w:t>
      </w:r>
    </w:p>
    <w:p w14:paraId="1578B0FB" w14:textId="77777777" w:rsidR="00621AD4" w:rsidRPr="00621AD4" w:rsidRDefault="00621AD4" w:rsidP="00621AD4">
      <w:pPr>
        <w:rPr>
          <w:lang/>
        </w:rPr>
      </w:pPr>
      <w:r w:rsidRPr="00621AD4">
        <w:rPr>
          <w:lang/>
        </w:rPr>
        <w:t>本文通过分析普华永道因恒大审计问题推迟股权偿还的决定，揭示了该事件对公司财务、业务和声誉的深远影响。文章详细列举了恒大事件带来的罚款、客户流失、合伙人离职和潜在诉讼风险，并分析了</w:t>
      </w:r>
      <w:r w:rsidRPr="00621AD4">
        <w:rPr>
          <w:lang/>
        </w:rPr>
        <w:t>PwC</w:t>
      </w:r>
      <w:r w:rsidRPr="00621AD4">
        <w:rPr>
          <w:lang/>
        </w:rPr>
        <w:t>推迟偿还的原因及其对公司内部和外部的影响。尽管推迟偿还可能在短期内缓解现金流压力，但文章指出，这一决定或将进一步削弱合伙人信心，并凸显</w:t>
      </w:r>
      <w:r w:rsidRPr="00621AD4">
        <w:rPr>
          <w:lang/>
        </w:rPr>
        <w:t>PwC</w:t>
      </w:r>
      <w:r w:rsidRPr="00621AD4">
        <w:rPr>
          <w:lang/>
        </w:rPr>
        <w:t>在中国市场面临的严峻挑战。通过引用具体数据和多方观点，文章清晰地展现了这一事件的复杂性和影响深远的后果。</w:t>
      </w:r>
    </w:p>
    <w:p w14:paraId="522A4202" w14:textId="77777777" w:rsidR="00621AD4" w:rsidRPr="00621AD4" w:rsidRDefault="00621AD4" w:rsidP="00621AD4">
      <w:pPr>
        <w:rPr>
          <w:lang/>
        </w:rPr>
      </w:pPr>
      <w:r w:rsidRPr="00621AD4">
        <w:rPr>
          <w:lang/>
        </w:rPr>
        <w:t>please can you write a paragraph, key points are: Analysts are organized first by region or country and are then assigned sector specialties. We think positively of the sector and country specialist approach as it allows for indepth coverage and deep sector knowledge. we think the quality of the analysts we have met are above average.</w:t>
      </w:r>
    </w:p>
    <w:p w14:paraId="3A3322BD"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56C88899" w14:textId="103445D9" w:rsidR="00621AD4" w:rsidRPr="00621AD4" w:rsidRDefault="00621AD4" w:rsidP="00621AD4">
      <w:pPr>
        <w:rPr>
          <w:rStyle w:val="af0"/>
          <w:lang/>
        </w:rPr>
      </w:pPr>
      <w:r w:rsidRPr="00621AD4">
        <w:rPr>
          <w:rStyle w:val="af0"/>
          <w:lang/>
        </w:rPr>
        <w:drawing>
          <wp:inline distT="0" distB="0" distL="0" distR="0" wp14:anchorId="3736AC43" wp14:editId="223D33F1">
            <wp:extent cx="190500" cy="190500"/>
            <wp:effectExtent l="0" t="0" r="0" b="0"/>
            <wp:docPr id="2070051801" name="图片 131"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2D2A8C" w14:textId="77777777" w:rsidR="00621AD4" w:rsidRPr="00621AD4" w:rsidRDefault="00621AD4" w:rsidP="00621AD4">
      <w:pPr>
        <w:rPr>
          <w:rStyle w:val="af0"/>
          <w:lang/>
        </w:rPr>
      </w:pPr>
      <w:r w:rsidRPr="00621AD4">
        <w:rPr>
          <w:rStyle w:val="af0"/>
          <w:lang/>
        </w:rPr>
        <w:t>GPT-4o</w:t>
      </w:r>
    </w:p>
    <w:p w14:paraId="6DC63C4F" w14:textId="77777777" w:rsidR="00621AD4" w:rsidRPr="00621AD4" w:rsidRDefault="00621AD4" w:rsidP="00621AD4">
      <w:pPr>
        <w:rPr>
          <w:lang/>
        </w:rPr>
      </w:pPr>
      <w:r w:rsidRPr="00621AD4">
        <w:fldChar w:fldCharType="end"/>
      </w:r>
    </w:p>
    <w:p w14:paraId="6904A1C7" w14:textId="77777777" w:rsidR="00621AD4" w:rsidRPr="00621AD4" w:rsidRDefault="00621AD4" w:rsidP="00621AD4">
      <w:pPr>
        <w:rPr>
          <w:lang/>
        </w:rPr>
      </w:pPr>
      <w:r w:rsidRPr="00621AD4">
        <w:rPr>
          <w:lang/>
        </w:rPr>
        <w:t>Poe</w:t>
      </w:r>
    </w:p>
    <w:p w14:paraId="71BF2B87" w14:textId="77777777" w:rsidR="00621AD4" w:rsidRPr="00621AD4" w:rsidRDefault="00621AD4" w:rsidP="00621AD4">
      <w:pPr>
        <w:rPr>
          <w:lang/>
        </w:rPr>
      </w:pPr>
      <w:r w:rsidRPr="00621AD4">
        <w:rPr>
          <w:lang/>
        </w:rPr>
        <w:t xml:space="preserve">The analysts are structured by region or country and are further assigned sector specialties, a framework we view positively as it enables in-depth coverage and fosters deep sector expertise. This approach ensures a comprehensive understanding of both local market dynamics and industry-specific trends. Additionally, based on our interactions, we believe the quality of the analysts we </w:t>
      </w:r>
      <w:r w:rsidRPr="00621AD4">
        <w:rPr>
          <w:lang/>
        </w:rPr>
        <w:lastRenderedPageBreak/>
        <w:t>have met is above average, reflecting their strong knowledge base and specialized insights.</w:t>
      </w:r>
    </w:p>
    <w:p w14:paraId="4DF5CAE2" w14:textId="77777777" w:rsidR="00621AD4" w:rsidRPr="00621AD4" w:rsidRDefault="00621AD4" w:rsidP="00621AD4">
      <w:pPr>
        <w:rPr>
          <w:lang/>
        </w:rPr>
      </w:pPr>
      <w:r w:rsidRPr="00621AD4">
        <w:rPr>
          <w:lang/>
        </w:rPr>
        <w:t>maybe just coming from Australia. Normally, metals and mining is quite a big gig. It seems like you have actually a lot of responsibilities across several sectors, just trying to understand maybe how that works. So just within metals and mining like, like, I will do very, kind of quite regular calls with with Thomas and also Christie. Is probably we kind of chat almost on a daily basis. And yeah, I would follow kind of very closely on the iron ore, Ferris, Ferris, space</w:t>
      </w:r>
    </w:p>
    <w:p w14:paraId="69752F38" w14:textId="77777777" w:rsidR="00621AD4" w:rsidRPr="00621AD4" w:rsidRDefault="00621AD4" w:rsidP="00621AD4">
      <w:pPr>
        <w:rPr>
          <w:lang/>
        </w:rPr>
      </w:pPr>
      <w:r w:rsidRPr="00621AD4">
        <w:rPr>
          <w:lang/>
        </w:rPr>
        <w:t>03:07</w:t>
      </w:r>
      <w:r w:rsidRPr="00621AD4">
        <w:rPr>
          <w:lang/>
        </w:rPr>
        <w:br/>
        <w:t>of things. And then I guess, like, Australia is probably a leader out of EQs perspective. But there are still still names, for example, that we can invest in within en so Vietnam HPG, for example, it will be Jessica's name, but yeah, that may have be a little bit of like the Vietnam domestic sort of infrastructure play. But also we overlay the our sort of in house iron ore and steel view on top of that. So I don't follow sort of the metal and the view around, like iron or steel quite closely. But like, on a bottom up basis, there will be names within my direct primary coverage, POSCO, for example, in Korea, or there are a few Indian steel names. But like I would say, I work with the bottom up manner leaf with regards to like iron ore and steel across the different geographies.</w:t>
      </w:r>
    </w:p>
    <w:p w14:paraId="4FA15F7E" w14:textId="77777777" w:rsidR="00621AD4" w:rsidRPr="00621AD4" w:rsidRDefault="00621AD4" w:rsidP="00621AD4">
      <w:pPr>
        <w:rPr>
          <w:lang/>
        </w:rPr>
      </w:pPr>
      <w:r w:rsidRPr="00621AD4">
        <w:rPr>
          <w:lang/>
        </w:rPr>
        <w:t>04:09</w:t>
      </w:r>
      <w:r w:rsidRPr="00621AD4">
        <w:rPr>
          <w:lang/>
        </w:rPr>
        <w:br/>
        <w:t>Brilliant. Thank you. And do you do precious metals? By any chance? No, I think that would be under Chris this, yeah. And also, I think because most of the names, so we own in pala, for example, that will be in in South Africa, but not, not many of that will be, like, on a bottom up basis in, kind of based in Asia X Hong Kong, China. So, yeah, I would say, like, maybe the the way it's kind of organized or split. Yeah, like because they are most names of in between are still complex in Asia. Hence, I think it would be nice for me to cover the steel complex just given where geographically split</w:t>
      </w:r>
    </w:p>
    <w:p w14:paraId="7CD9510B" w14:textId="77777777" w:rsidR="00621AD4" w:rsidRPr="00621AD4" w:rsidRDefault="00621AD4" w:rsidP="00621AD4">
      <w:pPr>
        <w:rPr>
          <w:lang/>
        </w:rPr>
      </w:pPr>
      <w:r w:rsidRPr="00621AD4">
        <w:rPr>
          <w:lang/>
        </w:rPr>
        <w:t>04:58</w:t>
      </w:r>
      <w:r w:rsidRPr="00621AD4">
        <w:rPr>
          <w:lang/>
        </w:rPr>
        <w:br/>
        <w:t xml:space="preserve">by Chris. This is Chris de Salvatore, who you're speaking with tomorrow. Yeah, brilliant, brilliant. Okay, excellent. That's super useful background. So let's talk a little bit about iron ore, steel and sort of the commodity side. So why our fat group you know, has been owning the EM strategy for quite some time now. And I guess in some respects, you inherited coverage of the stock covers. Awesome, yeah, yeah. But I guess you joined in 2018 and then your inputs were then in integrated into the broader stock. Just curious, I guess, with your background coming from, I think it was a hedge fund previously, how, how you viewed the inputs and and the drivers of Claire fat, sorry, prior to E joining and then after your integration into this </w:t>
      </w:r>
      <w:r w:rsidRPr="00621AD4">
        <w:rPr>
          <w:lang/>
        </w:rPr>
        <w:lastRenderedPageBreak/>
        <w:t xml:space="preserve">job. Yeah. So I think historically, like deep cyclicals, airlines, or in this case, the metals and mining space, used to be like more of a trading kind of opportunity where you buy things at very low PP multiples and you sell at a high, or firstly you buy at very high PE multiples and you sell at a low and sort of earnings tend to be upgraded. And once it's very cheap, it's usually marks the end of the cycle. That's probably how I would have kind of used to look at it before during the hedge fund days. But I would say there are few cases where metals and mining stocks actually have a growth and in this case, Horford group is one of them. It's a rare one. Actually, across the whole steel complex in em there's probably only three names with growth. Horford is one and two other Indian steel names. But the Indian steel names trade like periodically above book, and it's like two, two and a half times book. So it is not cheap. It's probably already fairly priced for the growth it has. So Horvat is is just above book today. And of course, the book has compounded very nicely over the years, because it's grown very well, and I think there's still a lot of growth left for it. It's placed into the whole Vietnam story as well. So how it kind of worked with Jess is she knows the Vietnam macro and the whole Vietnam bottom up story very, very well, I kind of try to overlay, like, how fat fits into, sort of the whole broader steel space. Most are already x growth. The Chinese, for example, they are probably cutting capacity at the margin. So something that has growth within the whole em space is probably going to get a lot of interest. Hence, yeah, we our iron ore view today is, we think that it's going to trade broadly in a range of 90 to about 100 current $10 that is not a lot of supply coming up. But on a flip side, the growth side of things, it's also pretty slow growing given most of steel demand kind of goes most of iron or demand goes to China, and China's probably x growth on the steel side. So, but I think this kind of fits well into the huafet thesis, because you have the idiosyncratic story in terms of capacity growth for our fat, and we don't really need iron or to kind of like, go to 150 it's probably bad for them on the input cost side of things. So yeah, I think kind of all stars are probably aligned for our fat. Yeah, super interesting. So coming back to your commodities view, just want to understand, perhaps, what inputs that are used to come to your conclusion on 90 to 110 and specifically, what time period are you making that assessment on? It's probably for, for the medium to the longer term. So we do our in house iron or models. And actually models for across all, all the metals I kind of am primarily responsible for, the steel complex space. So, yeah, we model out the iron ore demand and supply, still cooking coal as well. And for for iron ore, I guess we so we track the Australian miners, I guess, very closely and Farley as well. These three would sort of be like the OPEC of of iron or space already. And actually, if you look out maybe two, three years into the horizon, there's really not a lot of </w:t>
      </w:r>
      <w:r w:rsidRPr="00621AD4">
        <w:rPr>
          <w:lang/>
        </w:rPr>
        <w:lastRenderedPageBreak/>
        <w:t>supply coming up. We have simandu Probably, and that's going to be the next big one three years, hopefully, if they don't delay three years out, but that's kind of about it. So we are not worried about the supply. We would be more bullish if we kind of see demand kind of really growing. But so far over the past two years, China has actually been flat on the steel production side of things, and that's like 50, 60% of iron or demand. That's the biggest driver, and at the margin. I mean, if Europe and US kind of don't really fire, then, yeah, at most you're gonna get, like, fed to add a margin, maybe slightly down on iron or demand. Hence, yeah, we are kind of in a range on the downside. It's probably supported by the cost curve, so we don't think that it falls that materially below it. Yeah, it may kind of dip 80 to 85 but I think it's probably well supported at 90. So hence our view is it probably going to stay 90 to 110 in the near to longer term.</w:t>
      </w:r>
    </w:p>
    <w:p w14:paraId="3806FEE5" w14:textId="77777777" w:rsidR="00621AD4" w:rsidRPr="00621AD4" w:rsidRDefault="00621AD4" w:rsidP="00621AD4">
      <w:pPr>
        <w:rPr>
          <w:lang/>
        </w:rPr>
      </w:pPr>
      <w:r w:rsidRPr="00621AD4">
        <w:rPr>
          <w:lang/>
        </w:rPr>
        <w:t>11:12</w:t>
      </w:r>
      <w:r w:rsidRPr="00621AD4">
        <w:rPr>
          <w:lang/>
        </w:rPr>
        <w:br/>
        <w:t xml:space="preserve">Thank you. So I want to actually scale this back bit and then start a bit a bit higher up. So obviously, within red wheel there's a lot of maybe, like moving parts and even inputs into the research, whether that's thematic or macro or John John's personal views, maybe just starting at at that level, given, I guess, metals and mining perhaps a bit more macro sensitive than industrials and such. How are those inputs sort of factored into maybe starting off with, like your research direction? Yeah, so I think it's really helpful to have access to regular calls where John actually shares his view. So every week there'll be on top of kind of ad hoc communications, directly with him. We have weekly IC meetings where, in the past, he was sort of close to the IC group, but I think from last year onwards, he was open up to the wider team. And I found, actually, there is a really, really helpful call where each of the senior IC team members would share a few pointers on their view across macro. And I think it's also helpful because Alan and Chen actually throw in their sort of macro views as well. So I think at the start of the year when, yeah, the China reopening sort of had a bit more traction. Shen actually had a call. It was called, corroborated by across the IC team to add on risk on Korea. And it was sort of like a direction by John that, yeah, we should at risk in Korean. And I mean, we so Jaime and I will co cover Korea together, and we will have a number of names in the short list. And yeah, we've sort of that top down direction, and also the expectation that as China opens trade kind of recovers, you will make sense to have export oriented ideas from Korea. And hence, yeah, we sort of added the auto names, for example. So yeah, I mean, for us, we would have bottom up ideas that we like. Extremity growth is kind of doing well, this on the watch list. And yeah, when we get sort of a top down direction, hey, I think on a macro basis from I guess John probably also sees a lot more the flows and where their interest and </w:t>
      </w:r>
      <w:r w:rsidRPr="00621AD4">
        <w:rPr>
          <w:lang/>
        </w:rPr>
        <w:lastRenderedPageBreak/>
        <w:t>all that. So yeah, when we get the top down direction, yeah, we will have this bottom up ideas ready that can be kind of very quickly put into the portfolio, right interesting. So correct me. If I'm wrong, I'm just maybe want to summarize and make sure that we're all on the same page here. You just said that you have fundamental ideas from the get go in so and so region for the coverage that you have. And then is it right to say that when the macro makes sense, or when John thinks it's the right idea, or the macro team, or the thematic team thinks it's the right time to allocate, then it's time to buy it. Or alternatively, perhaps it's just fundamentals can drive the inclusion itself, correct, correct, yeah, as in depth, probably more as an sort of anecdote. Yeah. I mean, we primarily, we would, as long as the bottom up kind of makes sense, and we do see attractive upside, the growth is all there fits the portfolio criteria. We will put them on a buy list, and already pushing them to John. So it's, yeah, I would say it's more kind of, maybe asking about how, like top down overlays with the whole overall process. Yeah, I was maybe giving like an anecdote that, yeah, the autos inclusion, for example, you have maybe played out like that to what you're asking, but yeah, most of the time you'll be a constant process of us pushing names because the bottom up and the teams would kind of work. Already enough. So if, if you had to maybe guess at from your perspective anyway, how much of your coverage job, of your, let's say, Your High conviction positions I introduced to the portfolio based on fundamentals or sort of macro tailwinds, would you be able to describe what you feel the difference is, I would say, probably, like within my buy list now, for example,</w:t>
      </w:r>
    </w:p>
    <w:p w14:paraId="7F6D603E" w14:textId="77777777" w:rsidR="00621AD4" w:rsidRPr="00621AD4" w:rsidRDefault="00621AD4" w:rsidP="00621AD4">
      <w:pPr>
        <w:rPr>
          <w:lang/>
        </w:rPr>
      </w:pPr>
      <w:r w:rsidRPr="00621AD4">
        <w:rPr>
          <w:lang/>
        </w:rPr>
        <w:t>14:03</w:t>
      </w:r>
    </w:p>
    <w:p w14:paraId="22122E8D" w14:textId="77777777" w:rsidR="00621AD4" w:rsidRPr="00621AD4" w:rsidRDefault="00621AD4" w:rsidP="00621AD4">
      <w:pPr>
        <w:rPr>
          <w:lang/>
        </w:rPr>
      </w:pPr>
      <w:r w:rsidRPr="00621AD4">
        <w:rPr>
          <w:lang/>
        </w:rPr>
        <w:t>16:17</w:t>
      </w:r>
      <w:r w:rsidRPr="00621AD4">
        <w:rPr>
          <w:lang/>
        </w:rPr>
        <w:br/>
        <w:t>yeah, probably 60 to 70% would be in the portfolio. So maybe I can give an example. There's this grid company in India, which, yeah, we've discussed a lot with John about and it's called power grid in India. Historically, it's a utility company. So when kind of most people look at it, they'll think like, oh, it's boring. It doesn't really even pay a dividend. It's like, 2% dividend yield, right? But like, why do we like it on a bottom up basis? But we've done a lot of work thematically and also within the country. We know that</w:t>
      </w:r>
    </w:p>
    <w:p w14:paraId="2E908CCC" w14:textId="77777777" w:rsidR="00621AD4" w:rsidRPr="00621AD4" w:rsidRDefault="00621AD4" w:rsidP="00621AD4">
      <w:pPr>
        <w:rPr>
          <w:lang/>
        </w:rPr>
      </w:pPr>
      <w:r w:rsidRPr="00621AD4">
        <w:rPr>
          <w:lang/>
        </w:rPr>
        <w:t>17:01</w:t>
      </w:r>
      <w:r w:rsidRPr="00621AD4">
        <w:rPr>
          <w:lang/>
        </w:rPr>
        <w:br/>
        <w:t xml:space="preserve">with data centers and all that you need to, sort of like densify the grid. So India has sort of had allowed on capex over the last, say, four, five years, and since last two years ago, that capex has sort of restarted into close to peak levels already, essentially, they are building almost like a second, second grade to cater for all the renewables that that need to be added on to the energy generation mix for India. So we like that. Because while, while it used to be seen as x growth, that </w:t>
      </w:r>
      <w:r w:rsidRPr="00621AD4">
        <w:rPr>
          <w:lang/>
        </w:rPr>
        <w:lastRenderedPageBreak/>
        <w:t>growth that growth is restarting, and historically, when we look at the drivers for the stock, it's always traded in line with the pace of CapEx growth for the name. So we kind of have tried to look at it for EQ, but yeah, just based on the other ideas that could have been in the portfolio. This, unfortunately, didn't make it true just because of the upside. So this one will be a bit more of a like a steady, say, 10% type. And because of its base, you're not really getting that big of a growth because, yeah, it's already quite a large company. So while, while you get acceleration of CapEx, yeah, you're not going to see like, like, very meaningful 20% type of growth, yeah. So while we kind of like it on the bottom up, and we think the stock is going to do well just based on other opportunities, yeah, we sort of decided to allocate this to the other Yeah. And also, I think two years back, India was opening, and we wanted more consumer discretionary focus ideas. Hence, that was how the capital was allocated. And, yeah, this is probably one example where, yeah, we really like it bottom up, basis and thematically, but it didn't make it into the portfolio.</w:t>
      </w:r>
    </w:p>
    <w:p w14:paraId="7A764313" w14:textId="77777777" w:rsidR="00621AD4" w:rsidRPr="00621AD4" w:rsidRDefault="00621AD4" w:rsidP="00621AD4">
      <w:pPr>
        <w:rPr>
          <w:lang/>
        </w:rPr>
      </w:pPr>
      <w:r w:rsidRPr="00621AD4">
        <w:rPr>
          <w:lang/>
        </w:rPr>
        <w:t>19:02</w:t>
      </w:r>
      <w:r w:rsidRPr="00621AD4">
        <w:rPr>
          <w:lang/>
        </w:rPr>
        <w:br/>
        <w:t>Yeah, that's super interesting. The way you think about and describe these elements, it almost seems like you are approaching it more from a portfolio management kind of view, as in you're talking about exposure to sectors that perhaps you don't have as much exposure to so curious to understand</w:t>
      </w:r>
    </w:p>
    <w:p w14:paraId="25F82F5B" w14:textId="77777777" w:rsidR="00621AD4" w:rsidRPr="00621AD4" w:rsidRDefault="00621AD4" w:rsidP="00621AD4">
      <w:pPr>
        <w:rPr>
          <w:lang/>
        </w:rPr>
      </w:pPr>
      <w:r w:rsidRPr="00621AD4">
        <w:rPr>
          <w:lang/>
        </w:rPr>
        <w:t>19:26</w:t>
      </w:r>
      <w:r w:rsidRPr="00621AD4">
        <w:rPr>
          <w:lang/>
        </w:rPr>
        <w:br/>
        <w:t xml:space="preserve">maybe why you think about it like this. Some others are like just sectors only, and they just talk about their specificity, but it seems like you have a much more broader overview. So this actually kind of like feedback that we've got from from John, but by I do also kind of have the consumer discretionary side of things. So in India, we used to own Maruti. We have sold out of that start of the year. We continue to own Indigo. So these are sort of like the consumer discretionary place where, just coming out of COVID, we had a very K shaped type of recovery where the top end of the economy was doing very well somewhere in the middle, yeah, you're not really getting a lot of that recovery, and the bottom end was doing quite well so but most of the listed stocks, there are quite a Few which are exposed to the top banner of the recovery. So Maruti Suzuki, for example, they sell cars, and it's very under penetrated still in India. And there's also quite a strong, idiosyncratic story. So on the macro level and where sort of economy is kind of recovering, we like that a lot, but on a bottom up basis, they've had a five year low again in motorcycles. So since 2018 Yeah, no new models until 2022 and that's when we stopped, actually, from 23 from 2013 to 2018 it was a strong Model Cycle. The stock went 5x and then did nothing for about five for four years. And 22 was </w:t>
      </w:r>
      <w:r w:rsidRPr="00621AD4">
        <w:rPr>
          <w:lang/>
        </w:rPr>
        <w:lastRenderedPageBreak/>
        <w:t>when the Model Cycle restarted. So they were going to launch one model every quarter for the next two years. And yeah, that's when we sort of entered into the position so the bottom up, like idiosyncratic factors, then regaining market share, operating leverage sort of gave us a lot of conviction. And on top of, like, where we would like to be positioned in terms of the macro and Consumer Recovery, yeah, I sort of played out quite well. And then Indigo is a name we continue to own, the largest airline, and that caters to the top 5% of India's population. So 65 million people, they do about one 50 billion flights a year. So you really badly touch the surface of of how like air travel can be like growing to the rest of the population. So yeah, that's sort of where we like and, yeah, I think when, as in, when we do pitch stocks to John, we obviously think of it on a more micro level, to show his trust, show him, like, our conviction, the research we have done, but I guess we also have to, yeah, at least for me, like, I kind of see, like, where maybe would have been better use of capital, Because I guess that's probably what Shen would also look like. But yeah, of course, on when we do pitch, yeah, it's more on the micro level, right? That's super, very well rounded, very interesting. You mentioned before about how 60 to 70% of your maybe high conviction views in the portfolio. I guess that implies something like 30% isn't. Can you speak to maybe one of the actually, any example that doesn't, isn't? And why? Perhaps, if you can think of something more contentious that would be more interesting.</w:t>
      </w:r>
    </w:p>
    <w:p w14:paraId="3D3D8ED9" w14:textId="77777777" w:rsidR="00621AD4" w:rsidRPr="00621AD4" w:rsidRDefault="00621AD4" w:rsidP="00621AD4">
      <w:pPr>
        <w:rPr>
          <w:lang/>
        </w:rPr>
      </w:pPr>
      <w:r w:rsidRPr="00621AD4">
        <w:rPr>
          <w:lang/>
        </w:rPr>
        <w:t>23:31</w:t>
      </w:r>
    </w:p>
    <w:p w14:paraId="7D9DFE09" w14:textId="77777777" w:rsidR="00621AD4" w:rsidRPr="00621AD4" w:rsidRDefault="00621AD4" w:rsidP="00621AD4">
      <w:pPr>
        <w:rPr>
          <w:lang/>
        </w:rPr>
      </w:pPr>
      <w:r w:rsidRPr="00621AD4">
        <w:rPr>
          <w:lang/>
        </w:rPr>
        <w:t>23:31</w:t>
      </w:r>
      <w:r w:rsidRPr="00621AD4">
        <w:rPr>
          <w:lang/>
        </w:rPr>
        <w:br/>
        <w:t xml:space="preserve">How great would have been that one, but maybe the other one, that sort of is another angle, is Reliance Industries, so that used to be in a portfolio. We sold out of that, but I would be kind of continuing to keep it on on my buy list that's not in the portfolio already. So we've kind of owned that for Since 2020 I think we entered around second quarter 2020, yes, a fantastic story. It's like the India Inc, all into one list. CO, he has a telco, the largest telco, 35% market share in India. And he has retails, yeah, so all consumer discretionary you have, like, grocery stores, electronic stores, and then you have the cash cow business, which is the oil chemicals. So they got refineries and petrochemicals, very, very, very strong story, but it's kind of lacked recently, because the on the retail front, they've kind of stopped growing. We think that that's a temporary issue. It's more like a macro slowdown within, say, the last two quarters, where there are peers like Dmart, has also kind of stopped growing. So I guess, in light of like India correcting at the moment and federations are not cheap, we decided to sell out of this one first. But yeah, I would say they are catalysts for this in the next two to three years. So they are planning to IPO, the telco business, Joe next year, and in most in our model, </w:t>
      </w:r>
      <w:r w:rsidRPr="00621AD4">
        <w:rPr>
          <w:lang/>
        </w:rPr>
        <w:lastRenderedPageBreak/>
        <w:t>we value them at about 120 $5 billion the street is probably still around 100 billion so that there is upside for the name, and then one or two years out, they will also monetize or list the retail business. So I think in the medium to longer term there are catalysts, but just in the near term we, we kind of Yes, probably gonna lack the index and and hence, like the lack of catalyst and slightly slower growth in the near term, we, yeah, we are not going to keep this in a portfolio, but I'm just still keeping on the buy list, so we track it very closely, and as and when the growth returns, which we think should be somewhere in the middle of next year, and the catalyst come through on the listings we probably might as in, I will try to push to put this into the portfolio.</w:t>
      </w:r>
    </w:p>
    <w:p w14:paraId="31278BFE" w14:textId="77777777" w:rsidR="00621AD4" w:rsidRPr="00621AD4" w:rsidRDefault="00621AD4" w:rsidP="00621AD4">
      <w:pPr>
        <w:rPr>
          <w:lang/>
        </w:rPr>
      </w:pPr>
      <w:r w:rsidRPr="00621AD4">
        <w:rPr>
          <w:lang/>
        </w:rPr>
        <w:t>View more</w:t>
      </w:r>
    </w:p>
    <w:p w14:paraId="55325854"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07736C2E" w14:textId="0B7C467B" w:rsidR="00621AD4" w:rsidRPr="00621AD4" w:rsidRDefault="00621AD4" w:rsidP="00621AD4">
      <w:pPr>
        <w:rPr>
          <w:rStyle w:val="af0"/>
          <w:lang/>
        </w:rPr>
      </w:pPr>
      <w:r w:rsidRPr="00621AD4">
        <w:rPr>
          <w:rStyle w:val="af0"/>
          <w:lang/>
        </w:rPr>
        <w:drawing>
          <wp:inline distT="0" distB="0" distL="0" distR="0" wp14:anchorId="477B4CC6" wp14:editId="4D5DCAE3">
            <wp:extent cx="190500" cy="190500"/>
            <wp:effectExtent l="0" t="0" r="0" b="0"/>
            <wp:docPr id="939680487" name="图片 130"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09D622" w14:textId="77777777" w:rsidR="00621AD4" w:rsidRPr="00621AD4" w:rsidRDefault="00621AD4" w:rsidP="00621AD4">
      <w:pPr>
        <w:rPr>
          <w:rStyle w:val="af0"/>
          <w:lang/>
        </w:rPr>
      </w:pPr>
      <w:r w:rsidRPr="00621AD4">
        <w:rPr>
          <w:rStyle w:val="af0"/>
          <w:lang/>
        </w:rPr>
        <w:t>GPT-4o</w:t>
      </w:r>
    </w:p>
    <w:p w14:paraId="7E68C3BE" w14:textId="77777777" w:rsidR="00621AD4" w:rsidRPr="00621AD4" w:rsidRDefault="00621AD4" w:rsidP="00621AD4">
      <w:pPr>
        <w:rPr>
          <w:lang/>
        </w:rPr>
      </w:pPr>
      <w:r w:rsidRPr="00621AD4">
        <w:fldChar w:fldCharType="end"/>
      </w:r>
    </w:p>
    <w:p w14:paraId="142A57B9" w14:textId="77777777" w:rsidR="00621AD4" w:rsidRPr="00621AD4" w:rsidRDefault="00621AD4" w:rsidP="00621AD4">
      <w:pPr>
        <w:rPr>
          <w:lang/>
        </w:rPr>
      </w:pPr>
      <w:r w:rsidRPr="00621AD4">
        <w:rPr>
          <w:lang/>
        </w:rPr>
        <w:t>Poe</w:t>
      </w:r>
    </w:p>
    <w:p w14:paraId="377405E3" w14:textId="77777777" w:rsidR="00621AD4" w:rsidRPr="00621AD4" w:rsidRDefault="00621AD4" w:rsidP="00621AD4">
      <w:pPr>
        <w:rPr>
          <w:b/>
          <w:bCs/>
          <w:lang/>
        </w:rPr>
      </w:pPr>
      <w:r w:rsidRPr="00621AD4">
        <w:rPr>
          <w:b/>
          <w:bCs/>
          <w:lang/>
        </w:rPr>
        <w:t>Summary of Key Points from the Conversation</w:t>
      </w:r>
    </w:p>
    <w:p w14:paraId="79129959" w14:textId="77777777" w:rsidR="00621AD4" w:rsidRPr="00621AD4" w:rsidRDefault="00621AD4" w:rsidP="00621AD4">
      <w:pPr>
        <w:rPr>
          <w:lang/>
        </w:rPr>
      </w:pPr>
      <w:r w:rsidRPr="00621AD4">
        <w:rPr>
          <w:lang/>
        </w:rPr>
        <w:pict w14:anchorId="603D17E0">
          <v:rect id="_x0000_i2617" style="width:0;height:1.5pt" o:hralign="center" o:hrstd="t" o:hr="t" fillcolor="#a0a0a0" stroked="f"/>
        </w:pict>
      </w:r>
    </w:p>
    <w:p w14:paraId="5991DAE6" w14:textId="77777777" w:rsidR="00621AD4" w:rsidRPr="00621AD4" w:rsidRDefault="00621AD4" w:rsidP="00621AD4">
      <w:pPr>
        <w:rPr>
          <w:b/>
          <w:bCs/>
          <w:lang/>
        </w:rPr>
      </w:pPr>
      <w:r w:rsidRPr="00621AD4">
        <w:rPr>
          <w:b/>
          <w:bCs/>
          <w:lang/>
        </w:rPr>
        <w:t>1. Analyst Coverage and Responsibilities</w:t>
      </w:r>
    </w:p>
    <w:p w14:paraId="4B87953A" w14:textId="77777777" w:rsidR="00621AD4" w:rsidRPr="00621AD4" w:rsidRDefault="00621AD4" w:rsidP="00621AD4">
      <w:pPr>
        <w:numPr>
          <w:ilvl w:val="0"/>
          <w:numId w:val="24"/>
        </w:numPr>
        <w:rPr>
          <w:lang/>
        </w:rPr>
      </w:pPr>
      <w:r w:rsidRPr="00621AD4">
        <w:rPr>
          <w:lang/>
        </w:rPr>
        <w:t>Analysts are organized by regions or countries and assigned sector specializations, ensuring in-depth knowledge and comprehensive market understanding.</w:t>
      </w:r>
    </w:p>
    <w:p w14:paraId="2B74AC96" w14:textId="77777777" w:rsidR="00621AD4" w:rsidRPr="00621AD4" w:rsidRDefault="00621AD4" w:rsidP="00621AD4">
      <w:pPr>
        <w:numPr>
          <w:ilvl w:val="0"/>
          <w:numId w:val="24"/>
        </w:numPr>
        <w:rPr>
          <w:lang/>
        </w:rPr>
      </w:pPr>
      <w:r w:rsidRPr="00621AD4">
        <w:rPr>
          <w:lang/>
        </w:rPr>
        <w:t>Specific to metals and mining, the analyst closely follows iron ore, steel, and ferrous commodities globally, with a focus on bottom-up coverage in different geographies such as Vietnam (e.g., Hoa Phat), Korea (e.g., POSCO), and India (e.g., major steel companies).</w:t>
      </w:r>
    </w:p>
    <w:p w14:paraId="360DBA27" w14:textId="77777777" w:rsidR="00621AD4" w:rsidRPr="00621AD4" w:rsidRDefault="00621AD4" w:rsidP="00621AD4">
      <w:pPr>
        <w:numPr>
          <w:ilvl w:val="0"/>
          <w:numId w:val="24"/>
        </w:numPr>
        <w:rPr>
          <w:lang/>
        </w:rPr>
      </w:pPr>
      <w:r w:rsidRPr="00621AD4">
        <w:rPr>
          <w:lang/>
        </w:rPr>
        <w:t>Collaboration is emphasized, with regular calls and cross-regional coordination (e.g., working with Vietnam specialists for localized insights).</w:t>
      </w:r>
    </w:p>
    <w:p w14:paraId="47AB44D5" w14:textId="77777777" w:rsidR="00621AD4" w:rsidRPr="00621AD4" w:rsidRDefault="00621AD4" w:rsidP="00621AD4">
      <w:pPr>
        <w:rPr>
          <w:lang/>
        </w:rPr>
      </w:pPr>
      <w:r w:rsidRPr="00621AD4">
        <w:rPr>
          <w:lang/>
        </w:rPr>
        <w:pict w14:anchorId="22C9E550">
          <v:rect id="_x0000_i2618" style="width:0;height:1.5pt" o:hralign="center" o:hrstd="t" o:hr="t" fillcolor="#a0a0a0" stroked="f"/>
        </w:pict>
      </w:r>
    </w:p>
    <w:p w14:paraId="107C70FB" w14:textId="77777777" w:rsidR="00621AD4" w:rsidRPr="00621AD4" w:rsidRDefault="00621AD4" w:rsidP="00621AD4">
      <w:pPr>
        <w:rPr>
          <w:b/>
          <w:bCs/>
          <w:lang/>
        </w:rPr>
      </w:pPr>
      <w:r w:rsidRPr="00621AD4">
        <w:rPr>
          <w:b/>
          <w:bCs/>
          <w:lang/>
        </w:rPr>
        <w:t>2. Commodities and Sector View</w:t>
      </w:r>
    </w:p>
    <w:p w14:paraId="1106F93F" w14:textId="77777777" w:rsidR="00621AD4" w:rsidRPr="00621AD4" w:rsidRDefault="00621AD4" w:rsidP="00621AD4">
      <w:pPr>
        <w:numPr>
          <w:ilvl w:val="0"/>
          <w:numId w:val="25"/>
        </w:numPr>
        <w:rPr>
          <w:lang/>
        </w:rPr>
      </w:pPr>
      <w:r w:rsidRPr="00621AD4">
        <w:rPr>
          <w:b/>
          <w:bCs/>
          <w:lang/>
        </w:rPr>
        <w:t>Iron Ore Outlook</w:t>
      </w:r>
      <w:r w:rsidRPr="00621AD4">
        <w:rPr>
          <w:lang/>
        </w:rPr>
        <w:t>:</w:t>
      </w:r>
    </w:p>
    <w:p w14:paraId="539491DE" w14:textId="77777777" w:rsidR="00621AD4" w:rsidRPr="00621AD4" w:rsidRDefault="00621AD4" w:rsidP="00621AD4">
      <w:pPr>
        <w:numPr>
          <w:ilvl w:val="1"/>
          <w:numId w:val="25"/>
        </w:numPr>
        <w:rPr>
          <w:lang/>
        </w:rPr>
      </w:pPr>
      <w:r w:rsidRPr="00621AD4">
        <w:rPr>
          <w:lang/>
        </w:rPr>
        <w:t>Medium- to long-term price range expected to be $90–$110 per ton.</w:t>
      </w:r>
    </w:p>
    <w:p w14:paraId="05ACE365" w14:textId="77777777" w:rsidR="00621AD4" w:rsidRPr="00621AD4" w:rsidRDefault="00621AD4" w:rsidP="00621AD4">
      <w:pPr>
        <w:numPr>
          <w:ilvl w:val="1"/>
          <w:numId w:val="25"/>
        </w:numPr>
        <w:rPr>
          <w:lang/>
        </w:rPr>
      </w:pPr>
      <w:r w:rsidRPr="00621AD4">
        <w:rPr>
          <w:lang/>
        </w:rPr>
        <w:t>Supply constraints remain manageable, with limited new capacity expected (e.g., Simandou in 3 years).</w:t>
      </w:r>
    </w:p>
    <w:p w14:paraId="549C42D3" w14:textId="77777777" w:rsidR="00621AD4" w:rsidRPr="00621AD4" w:rsidRDefault="00621AD4" w:rsidP="00621AD4">
      <w:pPr>
        <w:numPr>
          <w:ilvl w:val="1"/>
          <w:numId w:val="25"/>
        </w:numPr>
        <w:rPr>
          <w:lang/>
        </w:rPr>
      </w:pPr>
      <w:r w:rsidRPr="00621AD4">
        <w:rPr>
          <w:lang/>
        </w:rPr>
        <w:t>Demand is driven mainly by China, which constitutes 50-60% of global steel production but is now ex-growth.</w:t>
      </w:r>
    </w:p>
    <w:p w14:paraId="09BC8E25" w14:textId="77777777" w:rsidR="00621AD4" w:rsidRPr="00621AD4" w:rsidRDefault="00621AD4" w:rsidP="00621AD4">
      <w:pPr>
        <w:numPr>
          <w:ilvl w:val="0"/>
          <w:numId w:val="25"/>
        </w:numPr>
        <w:rPr>
          <w:lang/>
        </w:rPr>
      </w:pPr>
      <w:r w:rsidRPr="00621AD4">
        <w:rPr>
          <w:b/>
          <w:bCs/>
          <w:lang/>
        </w:rPr>
        <w:t>Steel Sector Insights</w:t>
      </w:r>
      <w:r w:rsidRPr="00621AD4">
        <w:rPr>
          <w:lang/>
        </w:rPr>
        <w:t>:</w:t>
      </w:r>
    </w:p>
    <w:p w14:paraId="21A5CDBA" w14:textId="77777777" w:rsidR="00621AD4" w:rsidRPr="00621AD4" w:rsidRDefault="00621AD4" w:rsidP="00621AD4">
      <w:pPr>
        <w:numPr>
          <w:ilvl w:val="1"/>
          <w:numId w:val="25"/>
        </w:numPr>
        <w:rPr>
          <w:lang/>
        </w:rPr>
      </w:pPr>
      <w:r w:rsidRPr="00621AD4">
        <w:rPr>
          <w:lang/>
        </w:rPr>
        <w:lastRenderedPageBreak/>
        <w:t>Growth opportunities are rare across the EM steel complex, with only three growth names identified (e.g., Hoa Phat in Vietnam).</w:t>
      </w:r>
    </w:p>
    <w:p w14:paraId="70D21975" w14:textId="77777777" w:rsidR="00621AD4" w:rsidRPr="00621AD4" w:rsidRDefault="00621AD4" w:rsidP="00621AD4">
      <w:pPr>
        <w:numPr>
          <w:ilvl w:val="1"/>
          <w:numId w:val="25"/>
        </w:numPr>
        <w:rPr>
          <w:lang/>
        </w:rPr>
      </w:pPr>
      <w:r w:rsidRPr="00621AD4">
        <w:rPr>
          <w:lang/>
        </w:rPr>
        <w:t>Capacity growth stories like Hoa Phat resonate due to their idiosyncratic nature and alignment with economic trends (e.g., Vietnam's infrastructure development).</w:t>
      </w:r>
    </w:p>
    <w:p w14:paraId="472782E2" w14:textId="77777777" w:rsidR="00621AD4" w:rsidRPr="00621AD4" w:rsidRDefault="00621AD4" w:rsidP="00621AD4">
      <w:pPr>
        <w:rPr>
          <w:lang/>
        </w:rPr>
      </w:pPr>
      <w:r w:rsidRPr="00621AD4">
        <w:rPr>
          <w:lang/>
        </w:rPr>
        <w:pict w14:anchorId="366EE7FC">
          <v:rect id="_x0000_i2619" style="width:0;height:1.5pt" o:hralign="center" o:hrstd="t" o:hr="t" fillcolor="#a0a0a0" stroked="f"/>
        </w:pict>
      </w:r>
    </w:p>
    <w:p w14:paraId="51D4E8CC" w14:textId="77777777" w:rsidR="00621AD4" w:rsidRPr="00621AD4" w:rsidRDefault="00621AD4" w:rsidP="00621AD4">
      <w:pPr>
        <w:rPr>
          <w:b/>
          <w:bCs/>
          <w:lang/>
        </w:rPr>
      </w:pPr>
      <w:r w:rsidRPr="00621AD4">
        <w:rPr>
          <w:b/>
          <w:bCs/>
          <w:lang/>
        </w:rPr>
        <w:t>3. Integration of Macro and Bottom-Up Research</w:t>
      </w:r>
    </w:p>
    <w:p w14:paraId="6FF3CBFF" w14:textId="77777777" w:rsidR="00621AD4" w:rsidRPr="00621AD4" w:rsidRDefault="00621AD4" w:rsidP="00621AD4">
      <w:pPr>
        <w:numPr>
          <w:ilvl w:val="0"/>
          <w:numId w:val="26"/>
        </w:numPr>
        <w:rPr>
          <w:lang/>
        </w:rPr>
      </w:pPr>
      <w:r w:rsidRPr="00621AD4">
        <w:rPr>
          <w:lang/>
        </w:rPr>
        <w:t>Fundamental ideas are developed bottom-up and aligned with macro or thematic inputs when appropriate.</w:t>
      </w:r>
    </w:p>
    <w:p w14:paraId="76E5F96F" w14:textId="77777777" w:rsidR="00621AD4" w:rsidRPr="00621AD4" w:rsidRDefault="00621AD4" w:rsidP="00621AD4">
      <w:pPr>
        <w:numPr>
          <w:ilvl w:val="0"/>
          <w:numId w:val="26"/>
        </w:numPr>
        <w:rPr>
          <w:lang/>
        </w:rPr>
      </w:pPr>
      <w:r w:rsidRPr="00621AD4">
        <w:rPr>
          <w:lang/>
        </w:rPr>
        <w:t>Regular macro calls with leadership (e.g., John) provide directional guidance, enabling top-down overlays to complement micro-level research.</w:t>
      </w:r>
    </w:p>
    <w:p w14:paraId="6F9F04A4" w14:textId="77777777" w:rsidR="00621AD4" w:rsidRPr="00621AD4" w:rsidRDefault="00621AD4" w:rsidP="00621AD4">
      <w:pPr>
        <w:numPr>
          <w:ilvl w:val="0"/>
          <w:numId w:val="26"/>
        </w:numPr>
        <w:rPr>
          <w:lang/>
        </w:rPr>
      </w:pPr>
      <w:r w:rsidRPr="00621AD4">
        <w:rPr>
          <w:lang/>
        </w:rPr>
        <w:t>Example: Adding Korean export-oriented names (e.g., autos) during China's reopening, driven by macro signals combined with bottom-up conviction.</w:t>
      </w:r>
    </w:p>
    <w:p w14:paraId="42820861" w14:textId="77777777" w:rsidR="00621AD4" w:rsidRPr="00621AD4" w:rsidRDefault="00621AD4" w:rsidP="00621AD4">
      <w:pPr>
        <w:rPr>
          <w:lang/>
        </w:rPr>
      </w:pPr>
      <w:r w:rsidRPr="00621AD4">
        <w:rPr>
          <w:lang/>
        </w:rPr>
        <w:pict w14:anchorId="57C671AE">
          <v:rect id="_x0000_i2620" style="width:0;height:1.5pt" o:hralign="center" o:hrstd="t" o:hr="t" fillcolor="#a0a0a0" stroked="f"/>
        </w:pict>
      </w:r>
    </w:p>
    <w:p w14:paraId="1188545F" w14:textId="77777777" w:rsidR="00621AD4" w:rsidRPr="00621AD4" w:rsidRDefault="00621AD4" w:rsidP="00621AD4">
      <w:pPr>
        <w:rPr>
          <w:b/>
          <w:bCs/>
          <w:lang/>
        </w:rPr>
      </w:pPr>
      <w:r w:rsidRPr="00621AD4">
        <w:rPr>
          <w:b/>
          <w:bCs/>
          <w:lang/>
        </w:rPr>
        <w:t>4. Portfolio Management Approach</w:t>
      </w:r>
    </w:p>
    <w:p w14:paraId="36197FE7" w14:textId="77777777" w:rsidR="00621AD4" w:rsidRPr="00621AD4" w:rsidRDefault="00621AD4" w:rsidP="00621AD4">
      <w:pPr>
        <w:numPr>
          <w:ilvl w:val="0"/>
          <w:numId w:val="27"/>
        </w:numPr>
        <w:rPr>
          <w:lang/>
        </w:rPr>
      </w:pPr>
      <w:r w:rsidRPr="00621AD4">
        <w:rPr>
          <w:lang/>
        </w:rPr>
        <w:t>60-70% of high-conviction ideas make it into the portfolio, with others excluded due to relative upside or lack of near-term catalysts.</w:t>
      </w:r>
    </w:p>
    <w:p w14:paraId="0B4C8E06" w14:textId="77777777" w:rsidR="00621AD4" w:rsidRPr="00621AD4" w:rsidRDefault="00621AD4" w:rsidP="00621AD4">
      <w:pPr>
        <w:numPr>
          <w:ilvl w:val="0"/>
          <w:numId w:val="27"/>
        </w:numPr>
        <w:rPr>
          <w:lang/>
        </w:rPr>
      </w:pPr>
      <w:r w:rsidRPr="00621AD4">
        <w:rPr>
          <w:lang/>
        </w:rPr>
        <w:t xml:space="preserve">Examples of ideas: </w:t>
      </w:r>
    </w:p>
    <w:p w14:paraId="12F12C23" w14:textId="77777777" w:rsidR="00621AD4" w:rsidRPr="00621AD4" w:rsidRDefault="00621AD4" w:rsidP="00621AD4">
      <w:pPr>
        <w:numPr>
          <w:ilvl w:val="1"/>
          <w:numId w:val="27"/>
        </w:numPr>
        <w:rPr>
          <w:lang/>
        </w:rPr>
      </w:pPr>
      <w:r w:rsidRPr="00621AD4">
        <w:rPr>
          <w:b/>
          <w:bCs/>
          <w:lang/>
        </w:rPr>
        <w:t>Hoa Phat</w:t>
      </w:r>
      <w:r w:rsidRPr="00621AD4">
        <w:rPr>
          <w:lang/>
        </w:rPr>
        <w:t>: Strong idiosyncratic growth story in Vietnam's steel sector, aligned with macro and sectoral trends.</w:t>
      </w:r>
    </w:p>
    <w:p w14:paraId="4936F7C8" w14:textId="77777777" w:rsidR="00621AD4" w:rsidRPr="00621AD4" w:rsidRDefault="00621AD4" w:rsidP="00621AD4">
      <w:pPr>
        <w:numPr>
          <w:ilvl w:val="1"/>
          <w:numId w:val="27"/>
        </w:numPr>
        <w:rPr>
          <w:lang/>
        </w:rPr>
      </w:pPr>
      <w:r w:rsidRPr="00621AD4">
        <w:rPr>
          <w:b/>
          <w:bCs/>
          <w:lang/>
        </w:rPr>
        <w:t>Power Grid India</w:t>
      </w:r>
      <w:r w:rsidRPr="00621AD4">
        <w:rPr>
          <w:lang/>
        </w:rPr>
        <w:t>: Steady growth from increased capex in India’s grid expansion, but lacks significant near-term upside to justify inclusion.</w:t>
      </w:r>
    </w:p>
    <w:p w14:paraId="5CCC8EEB" w14:textId="77777777" w:rsidR="00621AD4" w:rsidRPr="00621AD4" w:rsidRDefault="00621AD4" w:rsidP="00621AD4">
      <w:pPr>
        <w:numPr>
          <w:ilvl w:val="1"/>
          <w:numId w:val="27"/>
        </w:numPr>
        <w:rPr>
          <w:lang/>
        </w:rPr>
      </w:pPr>
      <w:r w:rsidRPr="00621AD4">
        <w:rPr>
          <w:b/>
          <w:bCs/>
          <w:lang/>
        </w:rPr>
        <w:t>Reliance Industries</w:t>
      </w:r>
      <w:r w:rsidRPr="00621AD4">
        <w:rPr>
          <w:lang/>
        </w:rPr>
        <w:t>: A broad-based growth story with long-term catalysts (e.g., IPOs of telecom and retail arms), but currently excluded due to near-term macro slowdowns and lack of catalysts.</w:t>
      </w:r>
    </w:p>
    <w:p w14:paraId="2E93B05A" w14:textId="77777777" w:rsidR="00621AD4" w:rsidRPr="00621AD4" w:rsidRDefault="00621AD4" w:rsidP="00621AD4">
      <w:pPr>
        <w:rPr>
          <w:lang/>
        </w:rPr>
      </w:pPr>
      <w:r w:rsidRPr="00621AD4">
        <w:rPr>
          <w:lang/>
        </w:rPr>
        <w:pict w14:anchorId="730416D2">
          <v:rect id="_x0000_i2621" style="width:0;height:1.5pt" o:hralign="center" o:hrstd="t" o:hr="t" fillcolor="#a0a0a0" stroked="f"/>
        </w:pict>
      </w:r>
    </w:p>
    <w:p w14:paraId="72E14482" w14:textId="77777777" w:rsidR="00621AD4" w:rsidRPr="00621AD4" w:rsidRDefault="00621AD4" w:rsidP="00621AD4">
      <w:pPr>
        <w:rPr>
          <w:b/>
          <w:bCs/>
          <w:lang/>
        </w:rPr>
      </w:pPr>
      <w:r w:rsidRPr="00621AD4">
        <w:rPr>
          <w:b/>
          <w:bCs/>
          <w:lang/>
        </w:rPr>
        <w:t>5. Investment Philosophy</w:t>
      </w:r>
    </w:p>
    <w:p w14:paraId="470E2AEF" w14:textId="77777777" w:rsidR="00621AD4" w:rsidRPr="00621AD4" w:rsidRDefault="00621AD4" w:rsidP="00621AD4">
      <w:pPr>
        <w:numPr>
          <w:ilvl w:val="0"/>
          <w:numId w:val="28"/>
        </w:numPr>
        <w:rPr>
          <w:lang/>
        </w:rPr>
      </w:pPr>
      <w:r w:rsidRPr="00621AD4">
        <w:rPr>
          <w:lang/>
        </w:rPr>
        <w:t>The analyst balances a sector-wide view with individual stock analysis, considering both micro and macro factors.</w:t>
      </w:r>
    </w:p>
    <w:p w14:paraId="0591E879" w14:textId="77777777" w:rsidR="00621AD4" w:rsidRPr="00621AD4" w:rsidRDefault="00621AD4" w:rsidP="00621AD4">
      <w:pPr>
        <w:numPr>
          <w:ilvl w:val="0"/>
          <w:numId w:val="28"/>
        </w:numPr>
        <w:rPr>
          <w:lang/>
        </w:rPr>
      </w:pPr>
      <w:r w:rsidRPr="00621AD4">
        <w:rPr>
          <w:lang/>
        </w:rPr>
        <w:t>Idiosyncratic growth stories are prioritized, especially in sectors like steel where growth is rare.</w:t>
      </w:r>
    </w:p>
    <w:p w14:paraId="49900EAC" w14:textId="77777777" w:rsidR="00621AD4" w:rsidRPr="00621AD4" w:rsidRDefault="00621AD4" w:rsidP="00621AD4">
      <w:pPr>
        <w:numPr>
          <w:ilvl w:val="0"/>
          <w:numId w:val="28"/>
        </w:numPr>
        <w:rPr>
          <w:lang/>
        </w:rPr>
      </w:pPr>
      <w:r w:rsidRPr="00621AD4">
        <w:rPr>
          <w:lang/>
        </w:rPr>
        <w:t>Portfolio decisions involve weighing near-term performance against long-term opportunities, supported by continuous tracking of excluded names for possible re-entry.</w:t>
      </w:r>
    </w:p>
    <w:p w14:paraId="368FB679" w14:textId="77777777" w:rsidR="00621AD4" w:rsidRPr="00621AD4" w:rsidRDefault="00621AD4" w:rsidP="00621AD4">
      <w:pPr>
        <w:rPr>
          <w:lang/>
        </w:rPr>
      </w:pPr>
      <w:r w:rsidRPr="00621AD4">
        <w:rPr>
          <w:lang/>
        </w:rPr>
        <w:pict w14:anchorId="7EEC64BB">
          <v:rect id="_x0000_i2622" style="width:0;height:1.5pt" o:hralign="center" o:hrstd="t" o:hr="t" fillcolor="#a0a0a0" stroked="f"/>
        </w:pict>
      </w:r>
    </w:p>
    <w:p w14:paraId="42581F91" w14:textId="77777777" w:rsidR="00621AD4" w:rsidRPr="00621AD4" w:rsidRDefault="00621AD4" w:rsidP="00621AD4">
      <w:pPr>
        <w:rPr>
          <w:b/>
          <w:bCs/>
          <w:lang/>
        </w:rPr>
      </w:pPr>
      <w:r w:rsidRPr="00621AD4">
        <w:rPr>
          <w:b/>
          <w:bCs/>
          <w:lang/>
        </w:rPr>
        <w:lastRenderedPageBreak/>
        <w:t>6. Examples of High-Conviction and Excluded Names</w:t>
      </w:r>
    </w:p>
    <w:p w14:paraId="49BFCED3" w14:textId="77777777" w:rsidR="00621AD4" w:rsidRPr="00621AD4" w:rsidRDefault="00621AD4" w:rsidP="00621AD4">
      <w:pPr>
        <w:numPr>
          <w:ilvl w:val="0"/>
          <w:numId w:val="29"/>
        </w:numPr>
        <w:rPr>
          <w:lang/>
        </w:rPr>
      </w:pPr>
      <w:r w:rsidRPr="00621AD4">
        <w:rPr>
          <w:b/>
          <w:bCs/>
          <w:lang/>
        </w:rPr>
        <w:t>Included in Portfolio</w:t>
      </w:r>
      <w:r w:rsidRPr="00621AD4">
        <w:rPr>
          <w:lang/>
        </w:rPr>
        <w:t>:</w:t>
      </w:r>
    </w:p>
    <w:p w14:paraId="5E6E43A0" w14:textId="77777777" w:rsidR="00621AD4" w:rsidRPr="00621AD4" w:rsidRDefault="00621AD4" w:rsidP="00621AD4">
      <w:pPr>
        <w:numPr>
          <w:ilvl w:val="1"/>
          <w:numId w:val="29"/>
        </w:numPr>
        <w:rPr>
          <w:lang/>
        </w:rPr>
      </w:pPr>
      <w:r w:rsidRPr="00621AD4">
        <w:rPr>
          <w:lang/>
        </w:rPr>
        <w:t>Hoa Phat (Vietnam): Strong growth story aligned with Vietnam's infrastructure boom.</w:t>
      </w:r>
    </w:p>
    <w:p w14:paraId="47253C33" w14:textId="77777777" w:rsidR="00621AD4" w:rsidRPr="00621AD4" w:rsidRDefault="00621AD4" w:rsidP="00621AD4">
      <w:pPr>
        <w:numPr>
          <w:ilvl w:val="1"/>
          <w:numId w:val="29"/>
        </w:numPr>
        <w:rPr>
          <w:lang/>
        </w:rPr>
      </w:pPr>
      <w:r w:rsidRPr="00621AD4">
        <w:rPr>
          <w:lang/>
        </w:rPr>
        <w:t>Indigo (India): Dominates Indian air travel with significant growth potential in an underserved market.</w:t>
      </w:r>
    </w:p>
    <w:p w14:paraId="7A8339A7" w14:textId="77777777" w:rsidR="00621AD4" w:rsidRPr="00621AD4" w:rsidRDefault="00621AD4" w:rsidP="00621AD4">
      <w:pPr>
        <w:numPr>
          <w:ilvl w:val="0"/>
          <w:numId w:val="29"/>
        </w:numPr>
        <w:rPr>
          <w:lang/>
        </w:rPr>
      </w:pPr>
      <w:r w:rsidRPr="00621AD4">
        <w:rPr>
          <w:b/>
          <w:bCs/>
          <w:lang/>
        </w:rPr>
        <w:t>Excluded but Monitored</w:t>
      </w:r>
      <w:r w:rsidRPr="00621AD4">
        <w:rPr>
          <w:lang/>
        </w:rPr>
        <w:t>:</w:t>
      </w:r>
    </w:p>
    <w:p w14:paraId="1747C6AA" w14:textId="77777777" w:rsidR="00621AD4" w:rsidRPr="00621AD4" w:rsidRDefault="00621AD4" w:rsidP="00621AD4">
      <w:pPr>
        <w:numPr>
          <w:ilvl w:val="1"/>
          <w:numId w:val="29"/>
        </w:numPr>
        <w:rPr>
          <w:lang/>
        </w:rPr>
      </w:pPr>
      <w:r w:rsidRPr="00621AD4">
        <w:rPr>
          <w:b/>
          <w:bCs/>
          <w:lang/>
        </w:rPr>
        <w:t>Power Grid India</w:t>
      </w:r>
      <w:r w:rsidRPr="00621AD4">
        <w:rPr>
          <w:lang/>
        </w:rPr>
        <w:t>: Long-term capex-driven growth but lacks transformational upside.</w:t>
      </w:r>
    </w:p>
    <w:p w14:paraId="379D1923" w14:textId="77777777" w:rsidR="00621AD4" w:rsidRPr="00621AD4" w:rsidRDefault="00621AD4" w:rsidP="00621AD4">
      <w:pPr>
        <w:numPr>
          <w:ilvl w:val="1"/>
          <w:numId w:val="29"/>
        </w:numPr>
        <w:rPr>
          <w:lang/>
        </w:rPr>
      </w:pPr>
      <w:r w:rsidRPr="00621AD4">
        <w:rPr>
          <w:b/>
          <w:bCs/>
          <w:lang/>
        </w:rPr>
        <w:t>Reliance Industries</w:t>
      </w:r>
      <w:r w:rsidRPr="00621AD4">
        <w:rPr>
          <w:lang/>
        </w:rPr>
        <w:t>: Strong catalysts (e.g., IPOs of telecom and retail) expected in 2-3 years, but near-term macro challenges lead to exclusion.</w:t>
      </w:r>
    </w:p>
    <w:p w14:paraId="20DA2218" w14:textId="77777777" w:rsidR="00621AD4" w:rsidRPr="00621AD4" w:rsidRDefault="00621AD4" w:rsidP="00621AD4">
      <w:pPr>
        <w:rPr>
          <w:lang/>
        </w:rPr>
      </w:pPr>
      <w:r w:rsidRPr="00621AD4">
        <w:rPr>
          <w:lang/>
        </w:rPr>
        <w:pict w14:anchorId="4DE1503F">
          <v:rect id="_x0000_i2623" style="width:0;height:1.5pt" o:hralign="center" o:hrstd="t" o:hr="t" fillcolor="#a0a0a0" stroked="f"/>
        </w:pict>
      </w:r>
    </w:p>
    <w:p w14:paraId="6B5AA60B" w14:textId="77777777" w:rsidR="00621AD4" w:rsidRPr="00621AD4" w:rsidRDefault="00621AD4" w:rsidP="00621AD4">
      <w:pPr>
        <w:rPr>
          <w:b/>
          <w:bCs/>
          <w:lang/>
        </w:rPr>
      </w:pPr>
      <w:r w:rsidRPr="00621AD4">
        <w:rPr>
          <w:b/>
          <w:bCs/>
          <w:lang/>
        </w:rPr>
        <w:t>Conclusion</w:t>
      </w:r>
    </w:p>
    <w:p w14:paraId="0FA0DE19" w14:textId="77777777" w:rsidR="00621AD4" w:rsidRPr="00621AD4" w:rsidRDefault="00621AD4" w:rsidP="00621AD4">
      <w:pPr>
        <w:rPr>
          <w:lang/>
        </w:rPr>
      </w:pPr>
      <w:r w:rsidRPr="00621AD4">
        <w:rPr>
          <w:lang/>
        </w:rPr>
        <w:t>This detailed conversation highlights the analyst’s structured and informed approach to sector coverage, combining deep bottom-up research with macro overlays. By leveraging regional expertise and thematic inputs, the analyst ensures comprehensive and well-rounded investment decisions, maintaining a dynamic balance between high-conviction ideas and portfolio inclusion.</w:t>
      </w:r>
    </w:p>
    <w:p w14:paraId="2975205A" w14:textId="77777777" w:rsidR="00621AD4" w:rsidRPr="00621AD4" w:rsidRDefault="00621AD4" w:rsidP="00621AD4">
      <w:pPr>
        <w:rPr>
          <w:lang/>
        </w:rPr>
      </w:pPr>
      <w:r w:rsidRPr="00621AD4">
        <w:rPr>
          <w:lang/>
        </w:rPr>
        <w:t>maybe just coming from Australia. Normally, metals and mining is quite a big gig. It seems like you have actually a lot of responsibilities across several sectors, just trying to understand maybe how that works. So just within metals and mining like, like, I will do very, kind of quite regular calls with with Thomas and also Christie. Is probably we kind of chat almost on a daily basis. And yeah, I would follow kind of very closely on the iron ore, Ferris, Ferris, space</w:t>
      </w:r>
    </w:p>
    <w:p w14:paraId="0D66EA2D" w14:textId="77777777" w:rsidR="00621AD4" w:rsidRPr="00621AD4" w:rsidRDefault="00621AD4" w:rsidP="00621AD4">
      <w:pPr>
        <w:rPr>
          <w:lang/>
        </w:rPr>
      </w:pPr>
      <w:r w:rsidRPr="00621AD4">
        <w:rPr>
          <w:lang/>
        </w:rPr>
        <w:t>03:07</w:t>
      </w:r>
      <w:r w:rsidRPr="00621AD4">
        <w:rPr>
          <w:lang/>
        </w:rPr>
        <w:br/>
        <w:t>of things. And then I guess, like, Australia is probably a leader out of EQs perspective. But there are still still names, for example, that we can invest in within en so Vietnam HPG, for example, it will be Jessica's name, but yeah, that may have be a little bit of like the Vietnam domestic sort of infrastructure play. But also we overlay the our sort of in house iron ore and steel view on top of that. So I don't follow sort of the metal and the view around, like iron or steel quite closely. But like, on a bottom up basis, there will be names within my direct primary coverage, POSCO, for example, in Korea, or there are a few Indian steel names. But like I would say, I work with the bottom up manner leaf with regards to like iron ore and steel across the different geographies.</w:t>
      </w:r>
    </w:p>
    <w:p w14:paraId="40326CC8" w14:textId="77777777" w:rsidR="00621AD4" w:rsidRPr="00621AD4" w:rsidRDefault="00621AD4" w:rsidP="00621AD4">
      <w:pPr>
        <w:rPr>
          <w:lang/>
        </w:rPr>
      </w:pPr>
      <w:r w:rsidRPr="00621AD4">
        <w:rPr>
          <w:lang/>
        </w:rPr>
        <w:t>04:09</w:t>
      </w:r>
      <w:r w:rsidRPr="00621AD4">
        <w:rPr>
          <w:lang/>
        </w:rPr>
        <w:br/>
        <w:t xml:space="preserve">Brilliant. Thank you. And do you do precious metals? By any chance? No, I think </w:t>
      </w:r>
      <w:r w:rsidRPr="00621AD4">
        <w:rPr>
          <w:lang/>
        </w:rPr>
        <w:lastRenderedPageBreak/>
        <w:t>that would be under Chris this, yeah. And also, I think because most of the names, so we own in pala, for example, that will be in in South Africa, but not, not many of that will be, like, on a bottom up basis in, kind of based in Asia X Hong Kong, China. So, yeah, I would say, like, maybe the the way it's kind of organized or split. Yeah, like because they are most names of in between are still complex in Asia. Hence, I think it would be nice for me to cover the steel complex just given where geographically split</w:t>
      </w:r>
    </w:p>
    <w:p w14:paraId="6984037B" w14:textId="77777777" w:rsidR="00621AD4" w:rsidRPr="00621AD4" w:rsidRDefault="00621AD4" w:rsidP="00621AD4">
      <w:pPr>
        <w:rPr>
          <w:lang/>
        </w:rPr>
      </w:pPr>
      <w:r w:rsidRPr="00621AD4">
        <w:rPr>
          <w:lang/>
        </w:rPr>
        <w:t>04:58</w:t>
      </w:r>
      <w:r w:rsidRPr="00621AD4">
        <w:rPr>
          <w:lang/>
        </w:rPr>
        <w:br/>
        <w:t xml:space="preserve">by Chris. This is Chris de Salvatore, who you're speaking with tomorrow. Yeah, brilliant, brilliant. Okay, excellent. That's super useful background. So let's talk a little bit about iron ore, steel and sort of the commodity side. So why our fat group you know, has been owning the EM strategy for quite some time now. And I guess in some respects, you inherited coverage of the stock covers. Awesome, yeah, yeah. But I guess you joined in 2018 and then your inputs were then in integrated into the broader stock. Just curious, I guess, with your background coming from, I think it was a hedge fund previously, how, how you viewed the inputs and and the drivers of Claire fat, sorry, prior to E joining and then after your integration into this job. Yeah. So I think historically, like deep cyclicals, airlines, or in this case, the metals and mining space, used to be like more of a trading kind of opportunity where you buy things at very low PP multiples and you sell at a high, or firstly you buy at very high PE multiples and you sell at a low and sort of earnings tend to be upgraded. And once it's very cheap, it's usually marks the end of the cycle. That's probably how I would have kind of used to look at it before during the hedge fund days. But I would say there are few cases where metals and mining stocks actually have a growth and in this case, Horford group is one of them. It's a rare one. Actually, across the whole steel complex in em there's probably only three names with growth. Horford is one and two other Indian steel names. But the Indian steel names trade like periodically above book, and it's like two, two and a half times book. So it is not cheap. It's probably already fairly priced for the growth it has. So Horvat is is just above book today. And of course, the book has compounded very nicely over the years, because it's grown very well, and I think there's still a lot of growth left for it. It's placed into the whole Vietnam story as well. So how it kind of worked with Jess is she knows the Vietnam macro and the whole Vietnam bottom up story very, very well, I kind of try to overlay, like, how fat fits into, sort of the whole broader steel space. Most are already x growth. The Chinese, for example, they are probably cutting capacity at the margin. So something that has growth within the whole em space is probably going to get a lot of interest. Hence, yeah, we our iron ore view today is, we think that it's going to trade broadly in a range of </w:t>
      </w:r>
      <w:r w:rsidRPr="00621AD4">
        <w:rPr>
          <w:lang/>
        </w:rPr>
        <w:lastRenderedPageBreak/>
        <w:t>90 to about 100 current $10 that is not a lot of supply coming up. But on a flip side, the growth side of things, it's also pretty slow growing given most of steel demand kind of goes most of iron or demand goes to China, and China's probably x growth on the steel side. So, but I think this kind of fits well into the huafet thesis, because you have the idiosyncratic story in terms of capacity growth for our fat, and we don't really need iron or to kind of like, go to 150 it's probably bad for them on the input cost side of things. So yeah, I think kind of all stars are probably aligned for our fat. Yeah, super interesting. So coming back to your commodities view, just want to understand, perhaps, what inputs that are used to come to your conclusion on 90 to 110 and specifically, what time period are you making that assessment on? It's probably for, for the medium to the longer term. So we do our in house iron or models. And actually models for across all, all the metals I kind of am primarily responsible for, the steel complex space. So, yeah, we model out the iron ore demand and supply, still cooking coal as well. And for for iron ore, I guess we so we track the Australian miners, I guess, very closely and Farley as well. These three would sort of be like the OPEC of of iron or space already. And actually, if you look out maybe two, three years into the horizon, there's really not a lot of supply coming up. We have simandu Probably, and that's going to be the next big one three years, hopefully, if they don't delay three years out, but that's kind of about it. So we are not worried about the supply. We would be more bullish if we kind of see demand kind of really growing. But so far over the past two years, China has actually been flat on the steel production side of things, and that's like 50, 60% of iron or demand. That's the biggest driver, and at the margin. I mean, if Europe and US kind of don't really fire, then, yeah, at most you're gonna get, like, fed to add a margin, maybe slightly down on iron or demand. Hence, yeah, we are kind of in a range on the downside. It's probably supported by the cost curve, so we don't think that it falls that materially below it. Yeah, it may kind of dip 80 to 85 but I think it's probably well supported at 90. So hence our view is it probably going to stay 90 to 110 in the near to longer term.</w:t>
      </w:r>
    </w:p>
    <w:p w14:paraId="088662D3" w14:textId="77777777" w:rsidR="00621AD4" w:rsidRPr="00621AD4" w:rsidRDefault="00621AD4" w:rsidP="00621AD4">
      <w:pPr>
        <w:rPr>
          <w:lang/>
        </w:rPr>
      </w:pPr>
      <w:r w:rsidRPr="00621AD4">
        <w:rPr>
          <w:lang/>
        </w:rPr>
        <w:t>11:12</w:t>
      </w:r>
      <w:r w:rsidRPr="00621AD4">
        <w:rPr>
          <w:lang/>
        </w:rPr>
        <w:br/>
        <w:t xml:space="preserve">Thank you. So I want to actually scale this back bit and then start a bit a bit higher up. So obviously, within red wheel there's a lot of maybe, like moving parts and even inputs into the research, whether that's thematic or macro or John John's personal views, maybe just starting at at that level, given, I guess, metals and mining perhaps a bit more macro sensitive than industrials and such. How are those inputs sort of factored into maybe starting off with, like your research direction? Yeah, so I think it's really helpful to have access to regular calls where John actually shares his view. So every week there'll be on top of kind of ad hoc </w:t>
      </w:r>
      <w:r w:rsidRPr="00621AD4">
        <w:rPr>
          <w:lang/>
        </w:rPr>
        <w:lastRenderedPageBreak/>
        <w:t xml:space="preserve">communications, directly with him. We have weekly IC meetings where, in the past, he was sort of close to the IC group, but I think from last year onwards, he was open up to the wider team. And I found, actually, there is a really, really helpful call where each of the senior IC team members would share a few pointers on their view across macro. And I think it's also helpful because Alan and Chen actually throw in their sort of macro views as well. So I think at the start of the year when, yeah, the China reopening sort of had a bit more traction. Shen actually had a call. It was called, corroborated by across the IC team to add on risk on Korea. And it was sort of like a direction by John that, yeah, we should at risk in Korean. And I mean, we so Jaime and I will co cover Korea together, and we will have a number of names in the short list. And yeah, we've sort of that top down direction, and also the expectation that as China opens trade kind of recovers, you will make sense to have export oriented ideas from Korea. And hence, yeah, we sort of added the auto names, for example. So yeah, I mean, for us, we would have bottom up ideas that we like. Extremity growth is kind of doing well, this on the watch list. And yeah, when we get sort of a top down direction, hey, I think on a macro basis from I guess John probably also sees a lot more the flows and where their interest and all that. So yeah, when we get the top down direction, yeah, we will have this bottom up ideas ready that can be kind of very quickly put into the portfolio, right interesting. So correct me. If I'm wrong, I'm just maybe want to summarize and make sure that we're all on the same page here. You just said that you have fundamental ideas from the get go in so and so region for the coverage that you have. And then is it right to say that when the macro makes sense, or when John thinks it's the right idea, or the macro team, or the thematic team thinks it's the right time to allocate, then it's time to buy it. Or alternatively, perhaps it's just fundamentals can drive the inclusion itself, correct, correct, yeah, as in depth, probably more as an sort of anecdote. Yeah. I mean, we primarily, we would, as long as the bottom up kind of makes sense, and we do see attractive upside, the growth is all there fits the portfolio criteria. We will put them on a buy list, and already pushing them to John. So it's, yeah, I would say it's more kind of, maybe asking about how, like top down overlays with the whole overall process. Yeah, I was maybe giving like an anecdote that, yeah, the autos inclusion, for example, you have maybe played out like that to what you're asking, but yeah, most of the time you'll be a constant process of us pushing names because the bottom up and the teams would kind of work. Already enough. So if, if you had to maybe guess at from your perspective anyway, how much of your coverage job, of your, let's say, Your High conviction positions I introduced to the portfolio based on fundamentals or sort of macro tailwinds, would you be able to describe what you </w:t>
      </w:r>
      <w:r w:rsidRPr="00621AD4">
        <w:rPr>
          <w:lang/>
        </w:rPr>
        <w:lastRenderedPageBreak/>
        <w:t>feel the difference is, I would say, probably, like within my buy list now, for example,</w:t>
      </w:r>
    </w:p>
    <w:p w14:paraId="2689E3AA" w14:textId="77777777" w:rsidR="00621AD4" w:rsidRPr="00621AD4" w:rsidRDefault="00621AD4" w:rsidP="00621AD4">
      <w:pPr>
        <w:rPr>
          <w:lang/>
        </w:rPr>
      </w:pPr>
      <w:r w:rsidRPr="00621AD4">
        <w:rPr>
          <w:lang/>
        </w:rPr>
        <w:t>14:03</w:t>
      </w:r>
    </w:p>
    <w:p w14:paraId="12EFAE47" w14:textId="77777777" w:rsidR="00621AD4" w:rsidRPr="00621AD4" w:rsidRDefault="00621AD4" w:rsidP="00621AD4">
      <w:pPr>
        <w:rPr>
          <w:lang/>
        </w:rPr>
      </w:pPr>
      <w:r w:rsidRPr="00621AD4">
        <w:rPr>
          <w:lang/>
        </w:rPr>
        <w:t>16:17</w:t>
      </w:r>
      <w:r w:rsidRPr="00621AD4">
        <w:rPr>
          <w:lang/>
        </w:rPr>
        <w:br/>
        <w:t>yeah, probably 60 to 70% would be in the portfolio. So maybe I can give an example. There's this grid company in India, which, yeah, we've discussed a lot with John about and it's called power grid in India. Historically, it's a utility company. So when kind of most people look at it, they'll think like, oh, it's boring. It doesn't really even pay a dividend. It's like, 2% dividend yield, right? But like, why do we like it on a bottom up basis? But we've done a lot of work thematically and also within the country. We know that</w:t>
      </w:r>
    </w:p>
    <w:p w14:paraId="0FFD9224" w14:textId="77777777" w:rsidR="00621AD4" w:rsidRPr="00621AD4" w:rsidRDefault="00621AD4" w:rsidP="00621AD4">
      <w:pPr>
        <w:rPr>
          <w:lang/>
        </w:rPr>
      </w:pPr>
      <w:r w:rsidRPr="00621AD4">
        <w:rPr>
          <w:lang/>
        </w:rPr>
        <w:t>17:01</w:t>
      </w:r>
      <w:r w:rsidRPr="00621AD4">
        <w:rPr>
          <w:lang/>
        </w:rPr>
        <w:br/>
        <w:t>with data centers and all that you need to, sort of like densify the grid. So India has sort of had allowed on capex over the last, say, four, five years, and since last two years ago, that capex has sort of restarted into close to peak levels already, essentially, they are building almost like a second, second grade to cater for all the renewables that that need to be added on to the energy generation mix for India. So we like that. Because while, while it used to be seen as x growth, that growth that growth is restarting, and historically, when we look at the drivers for the stock, it's always traded in line with the pace of CapEx growth for the name. So we kind of have tried to look at it for EQ, but yeah, just based on the other ideas that could have been in the portfolio. This, unfortunately, didn't make it true just because of the upside. So this one will be a bit more of a like a steady, say, 10% type. And because of its base, you're not really getting that big of a growth because, yeah, it's already quite a large company. So while, while you get acceleration of CapEx, yeah, you're not going to see like, like, very meaningful 20% type of growth, yeah. So while we kind of like it on the bottom up, and we think the stock is going to do well just based on other opportunities, yeah, we sort of decided to allocate this to the other Yeah. And also, I think two years back, India was opening, and we wanted more consumer discretionary focus ideas. Hence, that was how the capital was allocated. And, yeah, this is probably one example where, yeah, we really like it bottom up, basis and thematically, but it didn't make it into the portfolio.</w:t>
      </w:r>
    </w:p>
    <w:p w14:paraId="0DDC3956" w14:textId="77777777" w:rsidR="00621AD4" w:rsidRPr="00621AD4" w:rsidRDefault="00621AD4" w:rsidP="00621AD4">
      <w:pPr>
        <w:rPr>
          <w:lang/>
        </w:rPr>
      </w:pPr>
      <w:r w:rsidRPr="00621AD4">
        <w:rPr>
          <w:lang/>
        </w:rPr>
        <w:t>19:02</w:t>
      </w:r>
      <w:r w:rsidRPr="00621AD4">
        <w:rPr>
          <w:lang/>
        </w:rPr>
        <w:br/>
        <w:t>Yeah, that's super interesting. The way you think about and describe these elements, it almost seems like you are approaching it more from a portfolio management kind of view, as in you're talking about exposure to sectors that perhaps you don't have as much exposure to so curious to understand</w:t>
      </w:r>
    </w:p>
    <w:p w14:paraId="54904BF1" w14:textId="77777777" w:rsidR="00621AD4" w:rsidRPr="00621AD4" w:rsidRDefault="00621AD4" w:rsidP="00621AD4">
      <w:pPr>
        <w:rPr>
          <w:lang/>
        </w:rPr>
      </w:pPr>
      <w:r w:rsidRPr="00621AD4">
        <w:rPr>
          <w:lang/>
        </w:rPr>
        <w:t>19:26</w:t>
      </w:r>
      <w:r w:rsidRPr="00621AD4">
        <w:rPr>
          <w:lang/>
        </w:rPr>
        <w:br/>
      </w:r>
      <w:r w:rsidRPr="00621AD4">
        <w:rPr>
          <w:lang/>
        </w:rPr>
        <w:lastRenderedPageBreak/>
        <w:t>maybe why you think about it like this. Some others are like just sectors only, and they just talk about their specificity, but it seems like you have a much more broader overview. So this actually kind of like feedback that we've got from from John, but by I do also kind of have the consumer discretionary side of things. So in India, we used to own Maruti. We have sold out of that start of the year. We continue to own Indigo. So these are sort of like the consumer discretionary place where, just coming out of COVID, we had a very K shaped type of recovery where the top end of the economy was doing very well somewhere in the middle, yeah, you're not really getting a lot of that recovery, and the bottom end was doing quite well so but most of the listed stocks, there are quite a Few which are exposed to the top banner of the recovery. So Maruti Suzuki, for example, they sell cars, and it's very under penetrated still in India. And there's also quite a strong, idiosyncratic story. So on the macro level and where sort of economy is kind of recovering, we like that a lot, but on a bottom up basis, they've had a five year low again in motorcycles. So since 2018 Yeah, no new models until 2022 and that's when we stopped, actually, from 23 from 2013 to 2018 it was a strong Model Cycle. The stock went 5x and then did nothing for about five for four years. And 22 was when the Model Cycle restarted. So they were going to launch one model every quarter for the next two years. And yeah, that's when we sort of entered into the position so the bottom up, like idiosyncratic factors, then regaining market share, operating leverage sort of gave us a lot of conviction. And on top of, like, where we would like to be positioned in terms of the macro and Consumer Recovery, yeah, I sort of played out quite well. And then Indigo is a name we continue to own, the largest airline, and that caters to the top 5% of India's population. So 65 million people, they do about one 50 billion flights a year. So you really badly touch the surface of of how like air travel can be like growing to the rest of the population. So yeah, that's sort of where we like and, yeah, I think when, as in, when we do pitch stocks to John, we obviously think of it on a more micro level, to show his trust, show him, like, our conviction, the research we have done, but I guess we also have to, yeah, at least for me, like, I kind of see, like, where maybe would have been better use of capital, Because I guess that's probably what Shen would also look like. But yeah, of course, on when we do pitch, yeah, it's more on the micro level, right? That's super, very well rounded, very interesting. You mentioned before about how 60 to 70% of your maybe high conviction views in the portfolio. I guess that implies something like 30% isn't. Can you speak to maybe one of the actually, any example that doesn't, isn't? And why? Perhaps, if you can think of something more contentious that would be more interesting.</w:t>
      </w:r>
    </w:p>
    <w:p w14:paraId="3EBE4321" w14:textId="77777777" w:rsidR="00621AD4" w:rsidRPr="00621AD4" w:rsidRDefault="00621AD4" w:rsidP="00621AD4">
      <w:pPr>
        <w:rPr>
          <w:lang/>
        </w:rPr>
      </w:pPr>
      <w:r w:rsidRPr="00621AD4">
        <w:rPr>
          <w:lang/>
        </w:rPr>
        <w:t>23:31</w:t>
      </w:r>
    </w:p>
    <w:p w14:paraId="24221604" w14:textId="77777777" w:rsidR="00621AD4" w:rsidRPr="00621AD4" w:rsidRDefault="00621AD4" w:rsidP="00621AD4">
      <w:pPr>
        <w:rPr>
          <w:lang/>
        </w:rPr>
      </w:pPr>
      <w:r w:rsidRPr="00621AD4">
        <w:rPr>
          <w:lang/>
        </w:rPr>
        <w:lastRenderedPageBreak/>
        <w:t>23:31</w:t>
      </w:r>
      <w:r w:rsidRPr="00621AD4">
        <w:rPr>
          <w:lang/>
        </w:rPr>
        <w:br/>
        <w:t>How great would have been that one, but maybe the other one, that sort of is another angle, is Reliance Industries, so that used to be in a portfolio. We sold out of that, but I would be kind of continuing to keep it on on my buy list that's not in the portfolio already. So we've kind of owned that for Since 2020 I think we entered around second quarter 2020, yes, a fantastic story. It's like the India Inc, all into one list. CO, he has a telco, the largest telco, 35% market share in India. And he has retails, yeah, so all consumer discretionary you have, like, grocery stores, electronic stores, and then you have the cash cow business, which is the oil chemicals. So they got refineries and petrochemicals, very, very, very strong story, but it's kind of lacked recently, because the on the retail front, they've kind of stopped growing. We think that that's a temporary issue. It's more like a macro slowdown within, say, the last two quarters, where there are peers like Dmart, has also kind of stopped growing. So I guess, in light of like India correcting at the moment and federations are not cheap, we decided to sell out of this one first. But yeah, I would say they are catalysts for this in the next two to three years. So they are planning to IPO, the telco business, Joe next year, and in most in our model, we value them at about 120 $5 billion the street is probably still around 100 billion so that there is upside for the name, and then one or two years out, they will also monetize or list the retail business. So I think in the medium to longer term there are catalysts, but just in the near term we, we kind of Yes, probably gonna lack the index and and hence, like the lack of catalyst and slightly slower growth in the near term, we, yeah, we are not going to keep this in a portfolio, but I'm just still keeping on the buy list, so we track it very closely, and as and when the growth returns, which we think should be somewhere in the middle of next year, and the catalyst come through on the listings we probably might as in, I will try to push to put this into the portfolio.</w:t>
      </w:r>
    </w:p>
    <w:p w14:paraId="4AB366CD" w14:textId="77777777" w:rsidR="00621AD4" w:rsidRPr="00621AD4" w:rsidRDefault="00621AD4" w:rsidP="00621AD4">
      <w:pPr>
        <w:rPr>
          <w:lang/>
        </w:rPr>
      </w:pPr>
      <w:r w:rsidRPr="00621AD4">
        <w:rPr>
          <w:lang/>
        </w:rPr>
        <w:t>View more</w:t>
      </w:r>
    </w:p>
    <w:p w14:paraId="5F7BAE06"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26CFF712" w14:textId="04E7ADE2" w:rsidR="00621AD4" w:rsidRPr="00621AD4" w:rsidRDefault="00621AD4" w:rsidP="00621AD4">
      <w:pPr>
        <w:rPr>
          <w:rStyle w:val="af0"/>
          <w:lang/>
        </w:rPr>
      </w:pPr>
      <w:r w:rsidRPr="00621AD4">
        <w:rPr>
          <w:rStyle w:val="af0"/>
          <w:lang/>
        </w:rPr>
        <w:drawing>
          <wp:inline distT="0" distB="0" distL="0" distR="0" wp14:anchorId="57D05388" wp14:editId="15ED5836">
            <wp:extent cx="190500" cy="190500"/>
            <wp:effectExtent l="0" t="0" r="0" b="0"/>
            <wp:docPr id="150048719" name="图片 129"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462DAE" w14:textId="77777777" w:rsidR="00621AD4" w:rsidRPr="00621AD4" w:rsidRDefault="00621AD4" w:rsidP="00621AD4">
      <w:pPr>
        <w:rPr>
          <w:rStyle w:val="af0"/>
          <w:lang/>
        </w:rPr>
      </w:pPr>
      <w:r w:rsidRPr="00621AD4">
        <w:rPr>
          <w:rStyle w:val="af0"/>
          <w:lang/>
        </w:rPr>
        <w:t>GPT-4o</w:t>
      </w:r>
    </w:p>
    <w:p w14:paraId="06533246" w14:textId="77777777" w:rsidR="00621AD4" w:rsidRPr="00621AD4" w:rsidRDefault="00621AD4" w:rsidP="00621AD4">
      <w:pPr>
        <w:rPr>
          <w:lang/>
        </w:rPr>
      </w:pPr>
      <w:r w:rsidRPr="00621AD4">
        <w:fldChar w:fldCharType="end"/>
      </w:r>
    </w:p>
    <w:p w14:paraId="40BC5489" w14:textId="77777777" w:rsidR="00621AD4" w:rsidRPr="00621AD4" w:rsidRDefault="00621AD4" w:rsidP="00621AD4">
      <w:pPr>
        <w:rPr>
          <w:lang/>
        </w:rPr>
      </w:pPr>
      <w:r w:rsidRPr="00621AD4">
        <w:rPr>
          <w:lang/>
        </w:rPr>
        <w:t>Poe</w:t>
      </w:r>
    </w:p>
    <w:p w14:paraId="1403F2F3" w14:textId="77777777" w:rsidR="00621AD4" w:rsidRPr="00621AD4" w:rsidRDefault="00621AD4" w:rsidP="00621AD4">
      <w:pPr>
        <w:rPr>
          <w:b/>
          <w:bCs/>
          <w:lang/>
        </w:rPr>
      </w:pPr>
      <w:r w:rsidRPr="00621AD4">
        <w:rPr>
          <w:b/>
          <w:bCs/>
          <w:lang/>
        </w:rPr>
        <w:t>Summary of Key Points from the Conversation</w:t>
      </w:r>
    </w:p>
    <w:p w14:paraId="768C0C52" w14:textId="77777777" w:rsidR="00621AD4" w:rsidRPr="00621AD4" w:rsidRDefault="00621AD4" w:rsidP="00621AD4">
      <w:pPr>
        <w:rPr>
          <w:lang/>
        </w:rPr>
      </w:pPr>
      <w:r w:rsidRPr="00621AD4">
        <w:rPr>
          <w:lang/>
        </w:rPr>
        <w:pict w14:anchorId="6E216FA8">
          <v:rect id="_x0000_i2625" style="width:0;height:1.5pt" o:hralign="center" o:hrstd="t" o:hr="t" fillcolor="#a0a0a0" stroked="f"/>
        </w:pict>
      </w:r>
    </w:p>
    <w:p w14:paraId="75C1A0E5" w14:textId="77777777" w:rsidR="00621AD4" w:rsidRPr="00621AD4" w:rsidRDefault="00621AD4" w:rsidP="00621AD4">
      <w:pPr>
        <w:rPr>
          <w:b/>
          <w:bCs/>
          <w:lang/>
        </w:rPr>
      </w:pPr>
      <w:r w:rsidRPr="00621AD4">
        <w:rPr>
          <w:b/>
          <w:bCs/>
          <w:lang/>
        </w:rPr>
        <w:t>1. Analyst Coverage and Responsibilities</w:t>
      </w:r>
    </w:p>
    <w:p w14:paraId="20465BD1" w14:textId="77777777" w:rsidR="00621AD4" w:rsidRPr="00621AD4" w:rsidRDefault="00621AD4" w:rsidP="00621AD4">
      <w:pPr>
        <w:numPr>
          <w:ilvl w:val="0"/>
          <w:numId w:val="30"/>
        </w:numPr>
        <w:rPr>
          <w:lang/>
        </w:rPr>
      </w:pPr>
      <w:r w:rsidRPr="00621AD4">
        <w:rPr>
          <w:lang/>
        </w:rPr>
        <w:t xml:space="preserve">The analyst covers multiple sectors, with a focus on </w:t>
      </w:r>
      <w:r w:rsidRPr="00621AD4">
        <w:rPr>
          <w:b/>
          <w:bCs/>
          <w:lang/>
        </w:rPr>
        <w:t>metals and mining</w:t>
      </w:r>
      <w:r w:rsidRPr="00621AD4">
        <w:rPr>
          <w:lang/>
        </w:rPr>
        <w:t xml:space="preserve">, </w:t>
      </w:r>
      <w:r w:rsidRPr="00621AD4">
        <w:rPr>
          <w:lang/>
        </w:rPr>
        <w:lastRenderedPageBreak/>
        <w:t xml:space="preserve">particularly in the </w:t>
      </w:r>
      <w:r w:rsidRPr="00621AD4">
        <w:rPr>
          <w:b/>
          <w:bCs/>
          <w:lang/>
        </w:rPr>
        <w:t>iron ore</w:t>
      </w:r>
      <w:r w:rsidRPr="00621AD4">
        <w:rPr>
          <w:lang/>
        </w:rPr>
        <w:t xml:space="preserve"> and </w:t>
      </w:r>
      <w:r w:rsidRPr="00621AD4">
        <w:rPr>
          <w:b/>
          <w:bCs/>
          <w:lang/>
        </w:rPr>
        <w:t>steel</w:t>
      </w:r>
      <w:r w:rsidRPr="00621AD4">
        <w:rPr>
          <w:lang/>
        </w:rPr>
        <w:t xml:space="preserve"> space.</w:t>
      </w:r>
    </w:p>
    <w:p w14:paraId="463D26AF" w14:textId="77777777" w:rsidR="00621AD4" w:rsidRPr="00621AD4" w:rsidRDefault="00621AD4" w:rsidP="00621AD4">
      <w:pPr>
        <w:numPr>
          <w:ilvl w:val="0"/>
          <w:numId w:val="30"/>
        </w:numPr>
        <w:rPr>
          <w:lang/>
        </w:rPr>
      </w:pPr>
      <w:r w:rsidRPr="00621AD4">
        <w:rPr>
          <w:b/>
          <w:bCs/>
          <w:lang/>
        </w:rPr>
        <w:t>Regional Coverage</w:t>
      </w:r>
      <w:r w:rsidRPr="00621AD4">
        <w:rPr>
          <w:lang/>
        </w:rPr>
        <w:t xml:space="preserve">: </w:t>
      </w:r>
    </w:p>
    <w:p w14:paraId="3301E589" w14:textId="77777777" w:rsidR="00621AD4" w:rsidRPr="00621AD4" w:rsidRDefault="00621AD4" w:rsidP="00621AD4">
      <w:pPr>
        <w:numPr>
          <w:ilvl w:val="1"/>
          <w:numId w:val="30"/>
        </w:numPr>
        <w:rPr>
          <w:lang/>
        </w:rPr>
      </w:pPr>
      <w:r w:rsidRPr="00621AD4">
        <w:rPr>
          <w:lang/>
        </w:rPr>
        <w:t>Tracks global markets with a bottom-up approach.</w:t>
      </w:r>
    </w:p>
    <w:p w14:paraId="6ACF8A10" w14:textId="77777777" w:rsidR="00621AD4" w:rsidRPr="00621AD4" w:rsidRDefault="00621AD4" w:rsidP="00621AD4">
      <w:pPr>
        <w:numPr>
          <w:ilvl w:val="1"/>
          <w:numId w:val="30"/>
        </w:numPr>
        <w:rPr>
          <w:lang/>
        </w:rPr>
      </w:pPr>
      <w:r w:rsidRPr="00621AD4">
        <w:rPr>
          <w:lang/>
        </w:rPr>
        <w:t>Works closely with regional specialists (e.g., Vietnam for Hoa Phat, Korea for POSCO, Indian steel names).</w:t>
      </w:r>
    </w:p>
    <w:p w14:paraId="36F08B16" w14:textId="77777777" w:rsidR="00621AD4" w:rsidRPr="00621AD4" w:rsidRDefault="00621AD4" w:rsidP="00621AD4">
      <w:pPr>
        <w:numPr>
          <w:ilvl w:val="0"/>
          <w:numId w:val="30"/>
        </w:numPr>
        <w:rPr>
          <w:lang/>
        </w:rPr>
      </w:pPr>
      <w:r w:rsidRPr="00621AD4">
        <w:rPr>
          <w:b/>
          <w:bCs/>
          <w:lang/>
        </w:rPr>
        <w:t>Collaboration</w:t>
      </w:r>
      <w:r w:rsidRPr="00621AD4">
        <w:rPr>
          <w:lang/>
        </w:rPr>
        <w:t>: Regular discussions with colleagues (e.g., Thomas, Christie, Jessica) for local insights and macro overlays.</w:t>
      </w:r>
    </w:p>
    <w:p w14:paraId="4514ADD3" w14:textId="77777777" w:rsidR="00621AD4" w:rsidRPr="00621AD4" w:rsidRDefault="00621AD4" w:rsidP="00621AD4">
      <w:pPr>
        <w:rPr>
          <w:lang/>
        </w:rPr>
      </w:pPr>
      <w:r w:rsidRPr="00621AD4">
        <w:rPr>
          <w:lang/>
        </w:rPr>
        <w:pict w14:anchorId="13C5656A">
          <v:rect id="_x0000_i2626" style="width:0;height:1.5pt" o:hralign="center" o:hrstd="t" o:hr="t" fillcolor="#a0a0a0" stroked="f"/>
        </w:pict>
      </w:r>
    </w:p>
    <w:p w14:paraId="455D4188" w14:textId="77777777" w:rsidR="00621AD4" w:rsidRPr="00621AD4" w:rsidRDefault="00621AD4" w:rsidP="00621AD4">
      <w:pPr>
        <w:rPr>
          <w:b/>
          <w:bCs/>
          <w:lang/>
        </w:rPr>
      </w:pPr>
      <w:r w:rsidRPr="00621AD4">
        <w:rPr>
          <w:b/>
          <w:bCs/>
          <w:lang/>
        </w:rPr>
        <w:t>2. Commodities and Sector View</w:t>
      </w:r>
    </w:p>
    <w:p w14:paraId="25A7DBFE" w14:textId="77777777" w:rsidR="00621AD4" w:rsidRPr="00621AD4" w:rsidRDefault="00621AD4" w:rsidP="00621AD4">
      <w:pPr>
        <w:numPr>
          <w:ilvl w:val="0"/>
          <w:numId w:val="31"/>
        </w:numPr>
        <w:rPr>
          <w:lang/>
        </w:rPr>
      </w:pPr>
      <w:r w:rsidRPr="00621AD4">
        <w:rPr>
          <w:b/>
          <w:bCs/>
          <w:lang/>
        </w:rPr>
        <w:t>Iron Ore Price Range</w:t>
      </w:r>
      <w:r w:rsidRPr="00621AD4">
        <w:rPr>
          <w:lang/>
        </w:rPr>
        <w:t xml:space="preserve">: </w:t>
      </w:r>
    </w:p>
    <w:p w14:paraId="33AF7418" w14:textId="77777777" w:rsidR="00621AD4" w:rsidRPr="00621AD4" w:rsidRDefault="00621AD4" w:rsidP="00621AD4">
      <w:pPr>
        <w:numPr>
          <w:ilvl w:val="1"/>
          <w:numId w:val="31"/>
        </w:numPr>
        <w:rPr>
          <w:lang/>
        </w:rPr>
      </w:pPr>
      <w:r w:rsidRPr="00621AD4">
        <w:rPr>
          <w:lang/>
        </w:rPr>
        <w:t xml:space="preserve">Medium- to long-term price forecast of </w:t>
      </w:r>
      <w:r w:rsidRPr="00621AD4">
        <w:rPr>
          <w:b/>
          <w:bCs/>
          <w:lang/>
        </w:rPr>
        <w:t>$90–$110 per ton</w:t>
      </w:r>
      <w:r w:rsidRPr="00621AD4">
        <w:rPr>
          <w:lang/>
        </w:rPr>
        <w:t>, supported by limited supply growth and cost curve stability.</w:t>
      </w:r>
    </w:p>
    <w:p w14:paraId="6D0587DF" w14:textId="77777777" w:rsidR="00621AD4" w:rsidRPr="00621AD4" w:rsidRDefault="00621AD4" w:rsidP="00621AD4">
      <w:pPr>
        <w:numPr>
          <w:ilvl w:val="1"/>
          <w:numId w:val="31"/>
        </w:numPr>
        <w:rPr>
          <w:lang/>
        </w:rPr>
      </w:pPr>
      <w:r w:rsidRPr="00621AD4">
        <w:rPr>
          <w:lang/>
        </w:rPr>
        <w:t>Supply: Minimal new capacity expected (e.g., Simandou in 3 years).</w:t>
      </w:r>
    </w:p>
    <w:p w14:paraId="083A56F9" w14:textId="77777777" w:rsidR="00621AD4" w:rsidRPr="00621AD4" w:rsidRDefault="00621AD4" w:rsidP="00621AD4">
      <w:pPr>
        <w:numPr>
          <w:ilvl w:val="1"/>
          <w:numId w:val="31"/>
        </w:numPr>
        <w:rPr>
          <w:lang/>
        </w:rPr>
      </w:pPr>
      <w:r w:rsidRPr="00621AD4">
        <w:rPr>
          <w:lang/>
        </w:rPr>
        <w:t>Demand: China remains the dominant consumer but is now "ex-growth," with flat steel production in the past two years.</w:t>
      </w:r>
    </w:p>
    <w:p w14:paraId="412743BB" w14:textId="77777777" w:rsidR="00621AD4" w:rsidRPr="00621AD4" w:rsidRDefault="00621AD4" w:rsidP="00621AD4">
      <w:pPr>
        <w:numPr>
          <w:ilvl w:val="0"/>
          <w:numId w:val="31"/>
        </w:numPr>
        <w:rPr>
          <w:lang/>
        </w:rPr>
      </w:pPr>
      <w:r w:rsidRPr="00621AD4">
        <w:rPr>
          <w:b/>
          <w:bCs/>
          <w:lang/>
        </w:rPr>
        <w:t>Steel Growth Opportunities</w:t>
      </w:r>
      <w:r w:rsidRPr="00621AD4">
        <w:rPr>
          <w:lang/>
        </w:rPr>
        <w:t xml:space="preserve">: </w:t>
      </w:r>
    </w:p>
    <w:p w14:paraId="1A5E3C65" w14:textId="77777777" w:rsidR="00621AD4" w:rsidRPr="00621AD4" w:rsidRDefault="00621AD4" w:rsidP="00621AD4">
      <w:pPr>
        <w:numPr>
          <w:ilvl w:val="1"/>
          <w:numId w:val="31"/>
        </w:numPr>
        <w:rPr>
          <w:lang/>
        </w:rPr>
      </w:pPr>
      <w:r w:rsidRPr="00621AD4">
        <w:rPr>
          <w:lang/>
        </w:rPr>
        <w:t>Rare growth stories in the EM steel complex, with Hoa Phat and select Indian steel companies being exceptions.</w:t>
      </w:r>
    </w:p>
    <w:p w14:paraId="2C3FB1E7" w14:textId="77777777" w:rsidR="00621AD4" w:rsidRPr="00621AD4" w:rsidRDefault="00621AD4" w:rsidP="00621AD4">
      <w:pPr>
        <w:numPr>
          <w:ilvl w:val="1"/>
          <w:numId w:val="31"/>
        </w:numPr>
        <w:rPr>
          <w:lang/>
        </w:rPr>
      </w:pPr>
      <w:r w:rsidRPr="00621AD4">
        <w:rPr>
          <w:lang/>
        </w:rPr>
        <w:t>Chinese steel capacity is declining at the margin, further emphasizing idiosyncratic growth stories like Hoa Phat.</w:t>
      </w:r>
    </w:p>
    <w:p w14:paraId="2298C223" w14:textId="77777777" w:rsidR="00621AD4" w:rsidRPr="00621AD4" w:rsidRDefault="00621AD4" w:rsidP="00621AD4">
      <w:pPr>
        <w:rPr>
          <w:lang/>
        </w:rPr>
      </w:pPr>
      <w:r w:rsidRPr="00621AD4">
        <w:rPr>
          <w:lang/>
        </w:rPr>
        <w:pict w14:anchorId="16D03DD8">
          <v:rect id="_x0000_i2627" style="width:0;height:1.5pt" o:hralign="center" o:hrstd="t" o:hr="t" fillcolor="#a0a0a0" stroked="f"/>
        </w:pict>
      </w:r>
    </w:p>
    <w:p w14:paraId="595C7CAC" w14:textId="77777777" w:rsidR="00621AD4" w:rsidRPr="00621AD4" w:rsidRDefault="00621AD4" w:rsidP="00621AD4">
      <w:pPr>
        <w:rPr>
          <w:b/>
          <w:bCs/>
          <w:lang/>
        </w:rPr>
      </w:pPr>
      <w:r w:rsidRPr="00621AD4">
        <w:rPr>
          <w:b/>
          <w:bCs/>
          <w:lang/>
        </w:rPr>
        <w:t>3. Portfolio Management Approach</w:t>
      </w:r>
    </w:p>
    <w:p w14:paraId="4C27C905" w14:textId="77777777" w:rsidR="00621AD4" w:rsidRPr="00621AD4" w:rsidRDefault="00621AD4" w:rsidP="00621AD4">
      <w:pPr>
        <w:numPr>
          <w:ilvl w:val="0"/>
          <w:numId w:val="32"/>
        </w:numPr>
        <w:rPr>
          <w:lang/>
        </w:rPr>
      </w:pPr>
      <w:r w:rsidRPr="00621AD4">
        <w:rPr>
          <w:b/>
          <w:bCs/>
          <w:lang/>
        </w:rPr>
        <w:t>High-Conviction Ideas</w:t>
      </w:r>
      <w:r w:rsidRPr="00621AD4">
        <w:rPr>
          <w:lang/>
        </w:rPr>
        <w:t xml:space="preserve">: </w:t>
      </w:r>
    </w:p>
    <w:p w14:paraId="2D57AC4B" w14:textId="77777777" w:rsidR="00621AD4" w:rsidRPr="00621AD4" w:rsidRDefault="00621AD4" w:rsidP="00621AD4">
      <w:pPr>
        <w:numPr>
          <w:ilvl w:val="1"/>
          <w:numId w:val="32"/>
        </w:numPr>
        <w:rPr>
          <w:lang/>
        </w:rPr>
      </w:pPr>
      <w:r w:rsidRPr="00621AD4">
        <w:rPr>
          <w:lang/>
        </w:rPr>
        <w:t>~60-70% of high-conviction ideas are included in the portfolio, with the remainder excluded due to relative upside or lack of near-term catalysts.</w:t>
      </w:r>
    </w:p>
    <w:p w14:paraId="17798D2B" w14:textId="77777777" w:rsidR="00621AD4" w:rsidRPr="00621AD4" w:rsidRDefault="00621AD4" w:rsidP="00621AD4">
      <w:pPr>
        <w:numPr>
          <w:ilvl w:val="0"/>
          <w:numId w:val="32"/>
        </w:numPr>
        <w:rPr>
          <w:lang/>
        </w:rPr>
      </w:pPr>
      <w:r w:rsidRPr="00621AD4">
        <w:rPr>
          <w:b/>
          <w:bCs/>
          <w:lang/>
        </w:rPr>
        <w:t>Examples of High-Conviction Ideas</w:t>
      </w:r>
      <w:r w:rsidRPr="00621AD4">
        <w:rPr>
          <w:lang/>
        </w:rPr>
        <w:t xml:space="preserve">: </w:t>
      </w:r>
    </w:p>
    <w:p w14:paraId="2D296EE2" w14:textId="77777777" w:rsidR="00621AD4" w:rsidRPr="00621AD4" w:rsidRDefault="00621AD4" w:rsidP="00621AD4">
      <w:pPr>
        <w:numPr>
          <w:ilvl w:val="1"/>
          <w:numId w:val="32"/>
        </w:numPr>
        <w:rPr>
          <w:lang/>
        </w:rPr>
      </w:pPr>
      <w:r w:rsidRPr="00621AD4">
        <w:rPr>
          <w:b/>
          <w:bCs/>
          <w:lang/>
        </w:rPr>
        <w:t>Hoa Phat (Vietnam)</w:t>
      </w:r>
      <w:r w:rsidRPr="00621AD4">
        <w:rPr>
          <w:lang/>
        </w:rPr>
        <w:t>: A strong, idiosyncratic growth story tied to Vietnam's infrastructure boom.</w:t>
      </w:r>
    </w:p>
    <w:p w14:paraId="298F99C9" w14:textId="77777777" w:rsidR="00621AD4" w:rsidRPr="00621AD4" w:rsidRDefault="00621AD4" w:rsidP="00621AD4">
      <w:pPr>
        <w:numPr>
          <w:ilvl w:val="1"/>
          <w:numId w:val="32"/>
        </w:numPr>
        <w:rPr>
          <w:lang/>
        </w:rPr>
      </w:pPr>
      <w:r w:rsidRPr="00621AD4">
        <w:rPr>
          <w:b/>
          <w:bCs/>
          <w:lang/>
        </w:rPr>
        <w:t>Power Grid (India)</w:t>
      </w:r>
      <w:r w:rsidRPr="00621AD4">
        <w:rPr>
          <w:lang/>
        </w:rPr>
        <w:t>: Restarting growth through capex for grid expansion, though limited upside kept it out of the portfolio.</w:t>
      </w:r>
    </w:p>
    <w:p w14:paraId="050B8B04" w14:textId="77777777" w:rsidR="00621AD4" w:rsidRPr="00621AD4" w:rsidRDefault="00621AD4" w:rsidP="00621AD4">
      <w:pPr>
        <w:numPr>
          <w:ilvl w:val="1"/>
          <w:numId w:val="32"/>
        </w:numPr>
        <w:rPr>
          <w:lang/>
        </w:rPr>
      </w:pPr>
      <w:r w:rsidRPr="00621AD4">
        <w:rPr>
          <w:b/>
          <w:bCs/>
          <w:lang/>
        </w:rPr>
        <w:t>Reliance Industries (India)</w:t>
      </w:r>
      <w:r w:rsidRPr="00621AD4">
        <w:rPr>
          <w:lang/>
        </w:rPr>
        <w:t>: A long-term growth story with catalysts (e.g., IPOs of telecom and retail arms), temporarily excluded due to near-term macro slowdowns.</w:t>
      </w:r>
    </w:p>
    <w:p w14:paraId="26E0C783" w14:textId="77777777" w:rsidR="00621AD4" w:rsidRPr="00621AD4" w:rsidRDefault="00621AD4" w:rsidP="00621AD4">
      <w:pPr>
        <w:rPr>
          <w:lang/>
        </w:rPr>
      </w:pPr>
      <w:r w:rsidRPr="00621AD4">
        <w:rPr>
          <w:lang/>
        </w:rPr>
        <w:pict w14:anchorId="4DE152FF">
          <v:rect id="_x0000_i2628" style="width:0;height:1.5pt" o:hralign="center" o:hrstd="t" o:hr="t" fillcolor="#a0a0a0" stroked="f"/>
        </w:pict>
      </w:r>
    </w:p>
    <w:p w14:paraId="1852A2C4" w14:textId="77777777" w:rsidR="00621AD4" w:rsidRPr="00621AD4" w:rsidRDefault="00621AD4" w:rsidP="00621AD4">
      <w:pPr>
        <w:rPr>
          <w:b/>
          <w:bCs/>
          <w:lang/>
        </w:rPr>
      </w:pPr>
      <w:r w:rsidRPr="00621AD4">
        <w:rPr>
          <w:b/>
          <w:bCs/>
          <w:lang/>
        </w:rPr>
        <w:t>4. Integration of Macro and Bottom-Up Research</w:t>
      </w:r>
    </w:p>
    <w:p w14:paraId="353AF931" w14:textId="77777777" w:rsidR="00621AD4" w:rsidRPr="00621AD4" w:rsidRDefault="00621AD4" w:rsidP="00621AD4">
      <w:pPr>
        <w:numPr>
          <w:ilvl w:val="0"/>
          <w:numId w:val="33"/>
        </w:numPr>
        <w:rPr>
          <w:lang/>
        </w:rPr>
      </w:pPr>
      <w:r w:rsidRPr="00621AD4">
        <w:rPr>
          <w:b/>
          <w:bCs/>
          <w:lang/>
        </w:rPr>
        <w:t>Process</w:t>
      </w:r>
      <w:r w:rsidRPr="00621AD4">
        <w:rPr>
          <w:lang/>
        </w:rPr>
        <w:t xml:space="preserve">: </w:t>
      </w:r>
    </w:p>
    <w:p w14:paraId="3276AB49" w14:textId="77777777" w:rsidR="00621AD4" w:rsidRPr="00621AD4" w:rsidRDefault="00621AD4" w:rsidP="00621AD4">
      <w:pPr>
        <w:numPr>
          <w:ilvl w:val="1"/>
          <w:numId w:val="33"/>
        </w:numPr>
        <w:rPr>
          <w:lang/>
        </w:rPr>
      </w:pPr>
      <w:r w:rsidRPr="00621AD4">
        <w:rPr>
          <w:lang/>
        </w:rPr>
        <w:t xml:space="preserve">Fundamental ideas are developed bottom-up but aligned with </w:t>
      </w:r>
      <w:r w:rsidRPr="00621AD4">
        <w:rPr>
          <w:lang/>
        </w:rPr>
        <w:lastRenderedPageBreak/>
        <w:t>macro and thematic inputs.</w:t>
      </w:r>
    </w:p>
    <w:p w14:paraId="0D95EB3C" w14:textId="77777777" w:rsidR="00621AD4" w:rsidRPr="00621AD4" w:rsidRDefault="00621AD4" w:rsidP="00621AD4">
      <w:pPr>
        <w:numPr>
          <w:ilvl w:val="1"/>
          <w:numId w:val="33"/>
        </w:numPr>
        <w:rPr>
          <w:lang/>
        </w:rPr>
      </w:pPr>
      <w:r w:rsidRPr="00621AD4">
        <w:rPr>
          <w:lang/>
        </w:rPr>
        <w:t>Weekly calls with senior leadership (e.g., John) provide macro guidance, enabling top-down overlays.</w:t>
      </w:r>
    </w:p>
    <w:p w14:paraId="4B6E1CDC" w14:textId="77777777" w:rsidR="00621AD4" w:rsidRPr="00621AD4" w:rsidRDefault="00621AD4" w:rsidP="00621AD4">
      <w:pPr>
        <w:numPr>
          <w:ilvl w:val="0"/>
          <w:numId w:val="33"/>
        </w:numPr>
        <w:rPr>
          <w:lang/>
        </w:rPr>
      </w:pPr>
      <w:r w:rsidRPr="00621AD4">
        <w:rPr>
          <w:b/>
          <w:bCs/>
          <w:lang/>
        </w:rPr>
        <w:t>Examples of Macro-Driven Adjustments</w:t>
      </w:r>
      <w:r w:rsidRPr="00621AD4">
        <w:rPr>
          <w:lang/>
        </w:rPr>
        <w:t xml:space="preserve">: </w:t>
      </w:r>
    </w:p>
    <w:p w14:paraId="5A560960" w14:textId="77777777" w:rsidR="00621AD4" w:rsidRPr="00621AD4" w:rsidRDefault="00621AD4" w:rsidP="00621AD4">
      <w:pPr>
        <w:numPr>
          <w:ilvl w:val="1"/>
          <w:numId w:val="33"/>
        </w:numPr>
        <w:rPr>
          <w:lang/>
        </w:rPr>
      </w:pPr>
      <w:r w:rsidRPr="00621AD4">
        <w:rPr>
          <w:lang/>
        </w:rPr>
        <w:t>During China's reopening, top-down guidance led to adding Korean export-oriented names (e.g., autos) driven by macro recovery expectations.</w:t>
      </w:r>
    </w:p>
    <w:p w14:paraId="31B27F78" w14:textId="77777777" w:rsidR="00621AD4" w:rsidRPr="00621AD4" w:rsidRDefault="00621AD4" w:rsidP="00621AD4">
      <w:pPr>
        <w:rPr>
          <w:lang/>
        </w:rPr>
      </w:pPr>
      <w:r w:rsidRPr="00621AD4">
        <w:rPr>
          <w:lang/>
        </w:rPr>
        <w:pict w14:anchorId="5839DE12">
          <v:rect id="_x0000_i2629" style="width:0;height:1.5pt" o:hralign="center" o:hrstd="t" o:hr="t" fillcolor="#a0a0a0" stroked="f"/>
        </w:pict>
      </w:r>
    </w:p>
    <w:p w14:paraId="27D0DF09" w14:textId="77777777" w:rsidR="00621AD4" w:rsidRPr="00621AD4" w:rsidRDefault="00621AD4" w:rsidP="00621AD4">
      <w:pPr>
        <w:rPr>
          <w:b/>
          <w:bCs/>
          <w:lang/>
        </w:rPr>
      </w:pPr>
      <w:r w:rsidRPr="00621AD4">
        <w:rPr>
          <w:b/>
          <w:bCs/>
          <w:lang/>
        </w:rPr>
        <w:t>5. Investment Philosophy</w:t>
      </w:r>
    </w:p>
    <w:p w14:paraId="130917D7" w14:textId="77777777" w:rsidR="00621AD4" w:rsidRPr="00621AD4" w:rsidRDefault="00621AD4" w:rsidP="00621AD4">
      <w:pPr>
        <w:numPr>
          <w:ilvl w:val="0"/>
          <w:numId w:val="34"/>
        </w:numPr>
        <w:rPr>
          <w:lang/>
        </w:rPr>
      </w:pPr>
      <w:r w:rsidRPr="00621AD4">
        <w:rPr>
          <w:lang/>
        </w:rPr>
        <w:t>Focuses on balancing bottom-up stock selection with macro overlays to capture sector-wide and regional opportunities.</w:t>
      </w:r>
    </w:p>
    <w:p w14:paraId="5EE45617" w14:textId="77777777" w:rsidR="00621AD4" w:rsidRPr="00621AD4" w:rsidRDefault="00621AD4" w:rsidP="00621AD4">
      <w:pPr>
        <w:numPr>
          <w:ilvl w:val="0"/>
          <w:numId w:val="34"/>
        </w:numPr>
        <w:rPr>
          <w:lang/>
        </w:rPr>
      </w:pPr>
      <w:r w:rsidRPr="00621AD4">
        <w:rPr>
          <w:lang/>
        </w:rPr>
        <w:t>Prioritizes idiosyncratic growth stories, especially in sectors like steel where growth is rare.</w:t>
      </w:r>
    </w:p>
    <w:p w14:paraId="78C79907" w14:textId="77777777" w:rsidR="00621AD4" w:rsidRPr="00621AD4" w:rsidRDefault="00621AD4" w:rsidP="00621AD4">
      <w:pPr>
        <w:rPr>
          <w:lang/>
        </w:rPr>
      </w:pPr>
      <w:r w:rsidRPr="00621AD4">
        <w:rPr>
          <w:lang/>
        </w:rPr>
        <w:pict w14:anchorId="3F0945C9">
          <v:rect id="_x0000_i2630" style="width:0;height:1.5pt" o:hralign="center" o:hrstd="t" o:hr="t" fillcolor="#a0a0a0" stroked="f"/>
        </w:pict>
      </w:r>
    </w:p>
    <w:p w14:paraId="1C46983B" w14:textId="77777777" w:rsidR="00621AD4" w:rsidRPr="00621AD4" w:rsidRDefault="00621AD4" w:rsidP="00621AD4">
      <w:pPr>
        <w:rPr>
          <w:b/>
          <w:bCs/>
          <w:lang/>
        </w:rPr>
      </w:pPr>
      <w:r w:rsidRPr="00621AD4">
        <w:rPr>
          <w:b/>
          <w:bCs/>
          <w:lang/>
        </w:rPr>
        <w:t>6. Key Excluded Names and Rationale</w:t>
      </w:r>
    </w:p>
    <w:p w14:paraId="5B4ADE7B" w14:textId="77777777" w:rsidR="00621AD4" w:rsidRPr="00621AD4" w:rsidRDefault="00621AD4" w:rsidP="00621AD4">
      <w:pPr>
        <w:numPr>
          <w:ilvl w:val="0"/>
          <w:numId w:val="35"/>
        </w:numPr>
        <w:rPr>
          <w:lang/>
        </w:rPr>
      </w:pPr>
      <w:r w:rsidRPr="00621AD4">
        <w:rPr>
          <w:b/>
          <w:bCs/>
          <w:lang/>
        </w:rPr>
        <w:t>Power Grid (India)</w:t>
      </w:r>
      <w:r w:rsidRPr="00621AD4">
        <w:rPr>
          <w:lang/>
        </w:rPr>
        <w:t xml:space="preserve">: </w:t>
      </w:r>
    </w:p>
    <w:p w14:paraId="624606B9" w14:textId="77777777" w:rsidR="00621AD4" w:rsidRPr="00621AD4" w:rsidRDefault="00621AD4" w:rsidP="00621AD4">
      <w:pPr>
        <w:numPr>
          <w:ilvl w:val="1"/>
          <w:numId w:val="35"/>
        </w:numPr>
        <w:rPr>
          <w:lang/>
        </w:rPr>
      </w:pPr>
      <w:r w:rsidRPr="00621AD4">
        <w:rPr>
          <w:lang/>
        </w:rPr>
        <w:t>Positive thematics and steady growth, but limited upside (~10%) made it less attractive compared to other opportunities.</w:t>
      </w:r>
    </w:p>
    <w:p w14:paraId="337CD295" w14:textId="77777777" w:rsidR="00621AD4" w:rsidRPr="00621AD4" w:rsidRDefault="00621AD4" w:rsidP="00621AD4">
      <w:pPr>
        <w:numPr>
          <w:ilvl w:val="0"/>
          <w:numId w:val="35"/>
        </w:numPr>
        <w:rPr>
          <w:lang/>
        </w:rPr>
      </w:pPr>
      <w:r w:rsidRPr="00621AD4">
        <w:rPr>
          <w:b/>
          <w:bCs/>
          <w:lang/>
        </w:rPr>
        <w:t>Reliance Industries (India)</w:t>
      </w:r>
      <w:r w:rsidRPr="00621AD4">
        <w:rPr>
          <w:lang/>
        </w:rPr>
        <w:t xml:space="preserve">: </w:t>
      </w:r>
    </w:p>
    <w:p w14:paraId="56A75CC5" w14:textId="77777777" w:rsidR="00621AD4" w:rsidRPr="00621AD4" w:rsidRDefault="00621AD4" w:rsidP="00621AD4">
      <w:pPr>
        <w:numPr>
          <w:ilvl w:val="1"/>
          <w:numId w:val="35"/>
        </w:numPr>
        <w:rPr>
          <w:lang/>
        </w:rPr>
      </w:pPr>
      <w:r w:rsidRPr="00621AD4">
        <w:rPr>
          <w:lang/>
        </w:rPr>
        <w:t>Strong long-term catalysts (e.g., IPOs of telecom and retail arms), but short-term challenges (e.g., retail growth slowdown) led to its exclusion.</w:t>
      </w:r>
    </w:p>
    <w:p w14:paraId="6D9EC5B5" w14:textId="77777777" w:rsidR="00621AD4" w:rsidRPr="00621AD4" w:rsidRDefault="00621AD4" w:rsidP="00621AD4">
      <w:pPr>
        <w:rPr>
          <w:lang/>
        </w:rPr>
      </w:pPr>
      <w:r w:rsidRPr="00621AD4">
        <w:rPr>
          <w:lang/>
        </w:rPr>
        <w:pict w14:anchorId="61C7036A">
          <v:rect id="_x0000_i2631" style="width:0;height:1.5pt" o:hralign="center" o:hrstd="t" o:hr="t" fillcolor="#a0a0a0" stroked="f"/>
        </w:pict>
      </w:r>
    </w:p>
    <w:p w14:paraId="7F13B047" w14:textId="77777777" w:rsidR="00621AD4" w:rsidRPr="00621AD4" w:rsidRDefault="00621AD4" w:rsidP="00621AD4">
      <w:pPr>
        <w:rPr>
          <w:b/>
          <w:bCs/>
          <w:lang/>
        </w:rPr>
      </w:pPr>
      <w:r w:rsidRPr="00621AD4">
        <w:rPr>
          <w:b/>
          <w:bCs/>
          <w:lang/>
        </w:rPr>
        <w:t>Conclusion</w:t>
      </w:r>
    </w:p>
    <w:p w14:paraId="315E99FE" w14:textId="77777777" w:rsidR="00621AD4" w:rsidRPr="00621AD4" w:rsidRDefault="00621AD4" w:rsidP="00621AD4">
      <w:pPr>
        <w:rPr>
          <w:lang/>
        </w:rPr>
      </w:pPr>
      <w:r w:rsidRPr="00621AD4">
        <w:rPr>
          <w:lang/>
        </w:rPr>
        <w:t>The analyst employs a well-rounded approach to sector coverage, combining deep bottom-up research with macro overlays to ensure comprehensive assessments. While high-conviction ideas often make it into the portfolio, decisions are carefully balanced against upside potential and near-term catalysts, reflecting a disciplined and thoughtful investment strategy.</w:t>
      </w:r>
    </w:p>
    <w:p w14:paraId="1546650A" w14:textId="77777777" w:rsidR="00621AD4" w:rsidRPr="00621AD4" w:rsidRDefault="00621AD4" w:rsidP="00621AD4">
      <w:pPr>
        <w:rPr>
          <w:lang/>
        </w:rPr>
      </w:pPr>
      <w:r w:rsidRPr="00621AD4">
        <w:rPr>
          <w:lang/>
        </w:rPr>
        <w:t>please can you rewrite below "In our conversations with Emerging Markets Equity managers these days, we observe market enthusiasm across the board. Led by the rally on Chinese stocks, EM equities are off to a strong start in 2025, outperforming developed markets and the S&amp;P500.</w:t>
      </w:r>
    </w:p>
    <w:p w14:paraId="489EFA36" w14:textId="77777777" w:rsidR="00621AD4" w:rsidRPr="00621AD4" w:rsidRDefault="00621AD4" w:rsidP="00621AD4">
      <w:pPr>
        <w:rPr>
          <w:lang/>
        </w:rPr>
      </w:pPr>
      <w:r w:rsidRPr="00621AD4">
        <w:rPr>
          <w:lang/>
        </w:rPr>
        <w:t>The recent rally in China can be attributed to early signs of economic stabilization, growing interest in China's tech and AI sectors following DeepSeek's breakthrough and attractive valuation. Despite the rally, Chinese equities are still trading at a discount to the MSCI EM Index and regional peers. In addition, the stocks related to AI trade at a fraction of the multiple of its US competitors.</w:t>
      </w:r>
    </w:p>
    <w:p w14:paraId="15F1D1B2" w14:textId="77777777" w:rsidR="00621AD4" w:rsidRPr="00621AD4" w:rsidRDefault="00621AD4" w:rsidP="00621AD4">
      <w:pPr>
        <w:rPr>
          <w:lang/>
        </w:rPr>
      </w:pPr>
      <w:r w:rsidRPr="00621AD4">
        <w:rPr>
          <w:lang/>
        </w:rPr>
        <w:lastRenderedPageBreak/>
        <w:t>EM equities offer powerful diversification benefits. The correlation of MSCI EM and MSCI China to the S&amp;P500 is now just 0.26 and 0.1 respectively.</w:t>
      </w:r>
    </w:p>
    <w:p w14:paraId="7906589A" w14:textId="77777777" w:rsidR="00621AD4" w:rsidRPr="00621AD4" w:rsidRDefault="00621AD4" w:rsidP="00621AD4">
      <w:pPr>
        <w:rPr>
          <w:lang/>
        </w:rPr>
      </w:pPr>
      <w:r w:rsidRPr="00621AD4">
        <w:rPr>
          <w:lang/>
        </w:rPr>
        <w:t>Given the improving fundamentals, attractive valuation and diversification benefits, it could be a good time for investors to re-evaluation their allocation to EM equities. "</w:t>
      </w:r>
    </w:p>
    <w:p w14:paraId="0381FBF8" w14:textId="77777777" w:rsidR="00621AD4" w:rsidRPr="00621AD4" w:rsidRDefault="00621AD4" w:rsidP="00621AD4">
      <w:pPr>
        <w:rPr>
          <w:lang/>
        </w:rPr>
      </w:pPr>
      <w:r w:rsidRPr="00621AD4">
        <w:rPr>
          <w:lang/>
        </w:rPr>
        <w:t>View more</w:t>
      </w:r>
    </w:p>
    <w:p w14:paraId="2CABFB7D"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5CDBAC32" w14:textId="17050D66" w:rsidR="00621AD4" w:rsidRPr="00621AD4" w:rsidRDefault="00621AD4" w:rsidP="00621AD4">
      <w:pPr>
        <w:rPr>
          <w:rStyle w:val="af0"/>
          <w:lang/>
        </w:rPr>
      </w:pPr>
      <w:r w:rsidRPr="00621AD4">
        <w:rPr>
          <w:rStyle w:val="af0"/>
          <w:lang/>
        </w:rPr>
        <w:drawing>
          <wp:inline distT="0" distB="0" distL="0" distR="0" wp14:anchorId="2ADAD9B8" wp14:editId="32738CCD">
            <wp:extent cx="190500" cy="190500"/>
            <wp:effectExtent l="0" t="0" r="0" b="0"/>
            <wp:docPr id="1338950291" name="图片 128"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69E66F" w14:textId="77777777" w:rsidR="00621AD4" w:rsidRPr="00621AD4" w:rsidRDefault="00621AD4" w:rsidP="00621AD4">
      <w:pPr>
        <w:rPr>
          <w:rStyle w:val="af0"/>
          <w:lang/>
        </w:rPr>
      </w:pPr>
      <w:r w:rsidRPr="00621AD4">
        <w:rPr>
          <w:rStyle w:val="af0"/>
          <w:lang/>
        </w:rPr>
        <w:t>GPT-4o</w:t>
      </w:r>
    </w:p>
    <w:p w14:paraId="63BA1C38" w14:textId="77777777" w:rsidR="00621AD4" w:rsidRPr="00621AD4" w:rsidRDefault="00621AD4" w:rsidP="00621AD4">
      <w:pPr>
        <w:rPr>
          <w:lang/>
        </w:rPr>
      </w:pPr>
      <w:r w:rsidRPr="00621AD4">
        <w:fldChar w:fldCharType="end"/>
      </w:r>
    </w:p>
    <w:p w14:paraId="75D97FC2" w14:textId="77777777" w:rsidR="00621AD4" w:rsidRPr="00621AD4" w:rsidRDefault="00621AD4" w:rsidP="00621AD4">
      <w:pPr>
        <w:rPr>
          <w:lang/>
        </w:rPr>
      </w:pPr>
      <w:r w:rsidRPr="00621AD4">
        <w:rPr>
          <w:lang/>
        </w:rPr>
        <w:t>Poe</w:t>
      </w:r>
    </w:p>
    <w:p w14:paraId="34073980" w14:textId="77777777" w:rsidR="00621AD4" w:rsidRPr="00621AD4" w:rsidRDefault="00621AD4" w:rsidP="00621AD4">
      <w:pPr>
        <w:rPr>
          <w:lang/>
        </w:rPr>
      </w:pPr>
      <w:r w:rsidRPr="00621AD4">
        <w:rPr>
          <w:lang/>
        </w:rPr>
        <w:t>In recent discussions with Emerging Markets Equity managers, we’ve observed a strong sense of market optimism. Driven by a rally in Chinese stocks, EM equities have had a robust start to 2025, outperforming both developed markets and the S&amp;P 500.</w:t>
      </w:r>
    </w:p>
    <w:p w14:paraId="1435BF71" w14:textId="77777777" w:rsidR="00621AD4" w:rsidRPr="00621AD4" w:rsidRDefault="00621AD4" w:rsidP="00621AD4">
      <w:pPr>
        <w:rPr>
          <w:lang/>
        </w:rPr>
      </w:pPr>
      <w:r w:rsidRPr="00621AD4">
        <w:rPr>
          <w:lang/>
        </w:rPr>
        <w:t>China’s recent market rally can be attributed to early signs of economic stabilization, growing investor interest in its tech and AI sectors following DeepSeek’s breakthrough, and attractive valuations. Despite the rebound, Chinese equities continue to trade at a discount compared to the MSCI EM Index and regional peers. Additionally, AI-related stocks in China are valued at a fraction of the multiples seen among their U.S. counterparts.</w:t>
      </w:r>
    </w:p>
    <w:p w14:paraId="6CFE00A7" w14:textId="77777777" w:rsidR="00621AD4" w:rsidRPr="00621AD4" w:rsidRDefault="00621AD4" w:rsidP="00621AD4">
      <w:pPr>
        <w:rPr>
          <w:lang/>
        </w:rPr>
      </w:pPr>
      <w:r w:rsidRPr="00621AD4">
        <w:rPr>
          <w:lang/>
        </w:rPr>
        <w:t>Emerging Markets equities also provide significant diversification benefits, with the correlation of the MSCI EM Index and MSCI China to the S&amp;P 500 now at just 0.26 and 0.1, respectively.</w:t>
      </w:r>
    </w:p>
    <w:p w14:paraId="676C061E" w14:textId="77777777" w:rsidR="00621AD4" w:rsidRPr="00621AD4" w:rsidRDefault="00621AD4" w:rsidP="00621AD4">
      <w:pPr>
        <w:rPr>
          <w:lang/>
        </w:rPr>
      </w:pPr>
      <w:r w:rsidRPr="00621AD4">
        <w:rPr>
          <w:lang/>
        </w:rPr>
        <w:t>With improving fundamentals, attractive valuations, and compelling diversification advantages, now may be a prudent time for investors to reassess their allocation to EM equities.</w:t>
      </w:r>
    </w:p>
    <w:p w14:paraId="3633AC0D" w14:textId="77777777" w:rsidR="00621AD4" w:rsidRPr="00621AD4" w:rsidRDefault="00621AD4" w:rsidP="00621AD4">
      <w:pPr>
        <w:rPr>
          <w:lang/>
        </w:rPr>
      </w:pPr>
      <w:r w:rsidRPr="00621AD4">
        <w:rPr>
          <w:lang/>
        </w:rPr>
        <w:t>请梳理出下面文章的主要观点，主要事实，以及支持作者观点的逻辑的梳理</w:t>
      </w:r>
    </w:p>
    <w:p w14:paraId="775C51ED"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"https://pfst.cf2.poecdn.net/base/application/b953337a9cb2c49b302c2ce44266e03bfa4a5af0b2e9dda0a933e95b52c55281?pmaid=329189606" \t "_blank"</w:instrText>
      </w:r>
      <w:r w:rsidRPr="00621AD4">
        <w:rPr>
          <w:lang/>
        </w:rPr>
      </w:r>
      <w:r w:rsidRPr="00621AD4">
        <w:rPr>
          <w:lang/>
        </w:rPr>
        <w:fldChar w:fldCharType="separate"/>
      </w:r>
    </w:p>
    <w:p w14:paraId="2BBFDDD2" w14:textId="77777777" w:rsidR="00621AD4" w:rsidRPr="00621AD4" w:rsidRDefault="00621AD4" w:rsidP="00621AD4">
      <w:pPr>
        <w:rPr>
          <w:rStyle w:val="af0"/>
          <w:lang/>
        </w:rPr>
      </w:pPr>
      <w:r w:rsidRPr="00621AD4">
        <w:rPr>
          <w:rStyle w:val="af0"/>
          <w:lang/>
        </w:rPr>
        <w:t>US trading partners warn of retaliation against Donald Trump’s 25% car tariffs.pdf</w:t>
      </w:r>
    </w:p>
    <w:p w14:paraId="7AAD8A57" w14:textId="77777777" w:rsidR="00621AD4" w:rsidRPr="00621AD4" w:rsidRDefault="00621AD4" w:rsidP="00621AD4">
      <w:pPr>
        <w:rPr>
          <w:rStyle w:val="af0"/>
          <w:lang/>
        </w:rPr>
      </w:pPr>
      <w:r w:rsidRPr="00621AD4">
        <w:rPr>
          <w:rStyle w:val="af0"/>
          <w:lang/>
        </w:rPr>
        <w:t>pdf · 213 kB</w:t>
      </w:r>
    </w:p>
    <w:p w14:paraId="6EA12FA0" w14:textId="77777777" w:rsidR="00621AD4" w:rsidRPr="00621AD4" w:rsidRDefault="00621AD4" w:rsidP="00621AD4">
      <w:pPr>
        <w:rPr>
          <w:lang/>
        </w:rPr>
      </w:pPr>
      <w:r w:rsidRPr="00621AD4">
        <w:fldChar w:fldCharType="end"/>
      </w:r>
    </w:p>
    <w:p w14:paraId="38AD0F6D"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62359DA4" w14:textId="07A151E7" w:rsidR="00621AD4" w:rsidRPr="00621AD4" w:rsidRDefault="00621AD4" w:rsidP="00621AD4">
      <w:pPr>
        <w:rPr>
          <w:rStyle w:val="af0"/>
          <w:lang/>
        </w:rPr>
      </w:pPr>
      <w:r w:rsidRPr="00621AD4">
        <w:rPr>
          <w:rStyle w:val="af0"/>
          <w:lang/>
        </w:rPr>
        <w:drawing>
          <wp:inline distT="0" distB="0" distL="0" distR="0" wp14:anchorId="28DF2403" wp14:editId="0D8495CD">
            <wp:extent cx="190500" cy="190500"/>
            <wp:effectExtent l="0" t="0" r="0" b="0"/>
            <wp:docPr id="367930387" name="图片 127"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ED7CA3" w14:textId="77777777" w:rsidR="00621AD4" w:rsidRPr="00621AD4" w:rsidRDefault="00621AD4" w:rsidP="00621AD4">
      <w:pPr>
        <w:rPr>
          <w:rStyle w:val="af0"/>
          <w:lang/>
        </w:rPr>
      </w:pPr>
      <w:r w:rsidRPr="00621AD4">
        <w:rPr>
          <w:rStyle w:val="af0"/>
          <w:lang/>
        </w:rPr>
        <w:t>GPT-4o</w:t>
      </w:r>
    </w:p>
    <w:p w14:paraId="5AD34DCF" w14:textId="77777777" w:rsidR="00621AD4" w:rsidRPr="00621AD4" w:rsidRDefault="00621AD4" w:rsidP="00621AD4">
      <w:pPr>
        <w:rPr>
          <w:lang/>
        </w:rPr>
      </w:pPr>
      <w:r w:rsidRPr="00621AD4">
        <w:fldChar w:fldCharType="end"/>
      </w:r>
    </w:p>
    <w:p w14:paraId="775CDACF" w14:textId="77777777" w:rsidR="00621AD4" w:rsidRPr="00621AD4" w:rsidRDefault="00621AD4" w:rsidP="00621AD4">
      <w:pPr>
        <w:rPr>
          <w:lang/>
        </w:rPr>
      </w:pPr>
      <w:r w:rsidRPr="00621AD4">
        <w:rPr>
          <w:lang/>
        </w:rPr>
        <w:lastRenderedPageBreak/>
        <w:t>Poe</w:t>
      </w:r>
    </w:p>
    <w:p w14:paraId="40432485" w14:textId="77777777" w:rsidR="00621AD4" w:rsidRPr="00621AD4" w:rsidRDefault="00621AD4" w:rsidP="00621AD4">
      <w:pPr>
        <w:rPr>
          <w:b/>
          <w:bCs/>
          <w:lang/>
        </w:rPr>
      </w:pPr>
      <w:r w:rsidRPr="00621AD4">
        <w:rPr>
          <w:b/>
          <w:bCs/>
          <w:lang/>
        </w:rPr>
        <w:t>文章梳理：主要观点、主要事实及支持作者观点的逻辑</w:t>
      </w:r>
    </w:p>
    <w:p w14:paraId="6ADCDCC1" w14:textId="77777777" w:rsidR="00621AD4" w:rsidRPr="00621AD4" w:rsidRDefault="00621AD4" w:rsidP="00621AD4">
      <w:pPr>
        <w:rPr>
          <w:lang/>
        </w:rPr>
      </w:pPr>
      <w:r w:rsidRPr="00621AD4">
        <w:rPr>
          <w:lang/>
        </w:rPr>
        <w:pict w14:anchorId="13755B76">
          <v:rect id="_x0000_i2634" style="width:0;height:1.5pt" o:hralign="center" o:hrstd="t" o:hr="t" fillcolor="#a0a0a0" stroked="f"/>
        </w:pict>
      </w:r>
    </w:p>
    <w:p w14:paraId="360DBB2B" w14:textId="77777777" w:rsidR="00621AD4" w:rsidRPr="00621AD4" w:rsidRDefault="00621AD4" w:rsidP="00621AD4">
      <w:pPr>
        <w:rPr>
          <w:b/>
          <w:bCs/>
          <w:lang/>
        </w:rPr>
      </w:pPr>
      <w:r w:rsidRPr="00621AD4">
        <w:rPr>
          <w:b/>
          <w:bCs/>
          <w:lang/>
        </w:rPr>
        <w:t>一、主要观点</w:t>
      </w:r>
    </w:p>
    <w:p w14:paraId="47D23F8E" w14:textId="77777777" w:rsidR="00621AD4" w:rsidRPr="00621AD4" w:rsidRDefault="00621AD4" w:rsidP="00621AD4">
      <w:pPr>
        <w:numPr>
          <w:ilvl w:val="0"/>
          <w:numId w:val="36"/>
        </w:numPr>
        <w:rPr>
          <w:lang/>
        </w:rPr>
      </w:pPr>
      <w:r w:rsidRPr="00621AD4">
        <w:rPr>
          <w:b/>
          <w:bCs/>
          <w:lang/>
        </w:rPr>
        <w:t>特朗普对进口汽车征收</w:t>
      </w:r>
      <w:r w:rsidRPr="00621AD4">
        <w:rPr>
          <w:b/>
          <w:bCs/>
          <w:lang/>
        </w:rPr>
        <w:t>25%</w:t>
      </w:r>
      <w:r w:rsidRPr="00621AD4">
        <w:rPr>
          <w:b/>
          <w:bCs/>
          <w:lang/>
        </w:rPr>
        <w:t>关税引发全球贸易紧张局势，并可能引发全面贸易战</w:t>
      </w:r>
      <w:r w:rsidRPr="00621AD4">
        <w:rPr>
          <w:lang/>
        </w:rPr>
        <w:t>：</w:t>
      </w:r>
    </w:p>
    <w:p w14:paraId="67DD09BE" w14:textId="77777777" w:rsidR="00621AD4" w:rsidRPr="00621AD4" w:rsidRDefault="00621AD4" w:rsidP="00621AD4">
      <w:pPr>
        <w:numPr>
          <w:ilvl w:val="1"/>
          <w:numId w:val="36"/>
        </w:numPr>
        <w:rPr>
          <w:lang/>
        </w:rPr>
      </w:pPr>
      <w:r w:rsidRPr="00621AD4">
        <w:rPr>
          <w:lang/>
        </w:rPr>
        <w:t>主要贸易伙伴（亚洲、欧洲和北美国家）警告将采取报复性措施。</w:t>
      </w:r>
    </w:p>
    <w:p w14:paraId="25CBB217" w14:textId="77777777" w:rsidR="00621AD4" w:rsidRPr="00621AD4" w:rsidRDefault="00621AD4" w:rsidP="00621AD4">
      <w:pPr>
        <w:numPr>
          <w:ilvl w:val="0"/>
          <w:numId w:val="36"/>
        </w:numPr>
        <w:rPr>
          <w:lang/>
        </w:rPr>
      </w:pPr>
      <w:r w:rsidRPr="00621AD4">
        <w:rPr>
          <w:b/>
          <w:bCs/>
          <w:lang/>
        </w:rPr>
        <w:t>汽车制造商和相关行业受到严重冲击</w:t>
      </w:r>
      <w:r w:rsidRPr="00621AD4">
        <w:rPr>
          <w:lang/>
        </w:rPr>
        <w:t>：</w:t>
      </w:r>
    </w:p>
    <w:p w14:paraId="127BDDB2" w14:textId="77777777" w:rsidR="00621AD4" w:rsidRPr="00621AD4" w:rsidRDefault="00621AD4" w:rsidP="00621AD4">
      <w:pPr>
        <w:numPr>
          <w:ilvl w:val="1"/>
          <w:numId w:val="36"/>
        </w:numPr>
        <w:rPr>
          <w:lang/>
        </w:rPr>
      </w:pPr>
      <w:r w:rsidRPr="00621AD4">
        <w:rPr>
          <w:lang/>
        </w:rPr>
        <w:t>全球汽车股下跌，尤其是亚洲和欧洲制造商面临的压力更大。</w:t>
      </w:r>
    </w:p>
    <w:p w14:paraId="34F4B820" w14:textId="77777777" w:rsidR="00621AD4" w:rsidRPr="00621AD4" w:rsidRDefault="00621AD4" w:rsidP="00621AD4">
      <w:pPr>
        <w:numPr>
          <w:ilvl w:val="0"/>
          <w:numId w:val="36"/>
        </w:numPr>
        <w:rPr>
          <w:lang/>
        </w:rPr>
      </w:pPr>
      <w:r w:rsidRPr="00621AD4">
        <w:rPr>
          <w:b/>
          <w:bCs/>
          <w:lang/>
        </w:rPr>
        <w:t>各国和地区采取不同应对策略以保护自身经济利益</w:t>
      </w:r>
      <w:r w:rsidRPr="00621AD4">
        <w:rPr>
          <w:lang/>
        </w:rPr>
        <w:t>：</w:t>
      </w:r>
    </w:p>
    <w:p w14:paraId="2B4881E3" w14:textId="77777777" w:rsidR="00621AD4" w:rsidRPr="00621AD4" w:rsidRDefault="00621AD4" w:rsidP="00621AD4">
      <w:pPr>
        <w:numPr>
          <w:ilvl w:val="1"/>
          <w:numId w:val="36"/>
        </w:numPr>
        <w:rPr>
          <w:lang/>
        </w:rPr>
      </w:pPr>
      <w:r w:rsidRPr="00621AD4">
        <w:rPr>
          <w:lang/>
        </w:rPr>
        <w:t>日本、韩国、欧盟和加拿大计划采取反制措施，墨西哥则寻求维持与美国的特殊贸易关系。</w:t>
      </w:r>
    </w:p>
    <w:p w14:paraId="17ABA846" w14:textId="77777777" w:rsidR="00621AD4" w:rsidRPr="00621AD4" w:rsidRDefault="00621AD4" w:rsidP="00621AD4">
      <w:pPr>
        <w:numPr>
          <w:ilvl w:val="0"/>
          <w:numId w:val="36"/>
        </w:numPr>
        <w:rPr>
          <w:lang/>
        </w:rPr>
      </w:pPr>
      <w:r w:rsidRPr="00621AD4">
        <w:rPr>
          <w:b/>
          <w:bCs/>
          <w:lang/>
        </w:rPr>
        <w:t>特朗普政府坚称关税将促进美国汽车制造业，但分析认为此举可能对全球和美国经济产生负面影响</w:t>
      </w:r>
      <w:r w:rsidRPr="00621AD4">
        <w:rPr>
          <w:lang/>
        </w:rPr>
        <w:t>。</w:t>
      </w:r>
    </w:p>
    <w:p w14:paraId="2F6351DC" w14:textId="77777777" w:rsidR="00621AD4" w:rsidRPr="00621AD4" w:rsidRDefault="00621AD4" w:rsidP="00621AD4">
      <w:pPr>
        <w:rPr>
          <w:lang/>
        </w:rPr>
      </w:pPr>
      <w:r w:rsidRPr="00621AD4">
        <w:rPr>
          <w:lang/>
        </w:rPr>
        <w:pict w14:anchorId="18428594">
          <v:rect id="_x0000_i2635" style="width:0;height:1.5pt" o:hralign="center" o:hrstd="t" o:hr="t" fillcolor="#a0a0a0" stroked="f"/>
        </w:pict>
      </w:r>
    </w:p>
    <w:p w14:paraId="104822E4" w14:textId="77777777" w:rsidR="00621AD4" w:rsidRPr="00621AD4" w:rsidRDefault="00621AD4" w:rsidP="00621AD4">
      <w:pPr>
        <w:rPr>
          <w:b/>
          <w:bCs/>
          <w:lang/>
        </w:rPr>
      </w:pPr>
      <w:r w:rsidRPr="00621AD4">
        <w:rPr>
          <w:b/>
          <w:bCs/>
          <w:lang/>
        </w:rPr>
        <w:t>二、主要事实</w:t>
      </w:r>
    </w:p>
    <w:p w14:paraId="3A6F409F" w14:textId="77777777" w:rsidR="00621AD4" w:rsidRPr="00621AD4" w:rsidRDefault="00621AD4" w:rsidP="00621AD4">
      <w:pPr>
        <w:rPr>
          <w:b/>
          <w:bCs/>
          <w:lang/>
        </w:rPr>
      </w:pPr>
      <w:r w:rsidRPr="00621AD4">
        <w:rPr>
          <w:b/>
          <w:bCs/>
          <w:lang/>
        </w:rPr>
        <w:t xml:space="preserve">1. </w:t>
      </w:r>
      <w:r w:rsidRPr="00621AD4">
        <w:rPr>
          <w:b/>
          <w:bCs/>
          <w:lang/>
        </w:rPr>
        <w:t>特朗普关税政策的背景与内容</w:t>
      </w:r>
    </w:p>
    <w:p w14:paraId="590EEBA7" w14:textId="77777777" w:rsidR="00621AD4" w:rsidRPr="00621AD4" w:rsidRDefault="00621AD4" w:rsidP="00621AD4">
      <w:pPr>
        <w:numPr>
          <w:ilvl w:val="0"/>
          <w:numId w:val="37"/>
        </w:numPr>
        <w:rPr>
          <w:lang/>
        </w:rPr>
      </w:pPr>
      <w:r w:rsidRPr="00621AD4">
        <w:rPr>
          <w:lang/>
        </w:rPr>
        <w:t>特朗普宣布从</w:t>
      </w:r>
      <w:r w:rsidRPr="00621AD4">
        <w:rPr>
          <w:lang/>
        </w:rPr>
        <w:t xml:space="preserve"> </w:t>
      </w:r>
      <w:r w:rsidRPr="00621AD4">
        <w:rPr>
          <w:b/>
          <w:bCs/>
          <w:lang/>
        </w:rPr>
        <w:t>2025</w:t>
      </w:r>
      <w:r w:rsidRPr="00621AD4">
        <w:rPr>
          <w:b/>
          <w:bCs/>
          <w:lang/>
        </w:rPr>
        <w:t>年</w:t>
      </w:r>
      <w:r w:rsidRPr="00621AD4">
        <w:rPr>
          <w:b/>
          <w:bCs/>
          <w:lang/>
        </w:rPr>
        <w:t>4</w:t>
      </w:r>
      <w:r w:rsidRPr="00621AD4">
        <w:rPr>
          <w:b/>
          <w:bCs/>
          <w:lang/>
        </w:rPr>
        <w:t>月</w:t>
      </w:r>
      <w:r w:rsidRPr="00621AD4">
        <w:rPr>
          <w:b/>
          <w:bCs/>
          <w:lang/>
        </w:rPr>
        <w:t>2</w:t>
      </w:r>
      <w:r w:rsidRPr="00621AD4">
        <w:rPr>
          <w:b/>
          <w:bCs/>
          <w:lang/>
        </w:rPr>
        <w:t>日起对进口汽车征收</w:t>
      </w:r>
      <w:r w:rsidRPr="00621AD4">
        <w:rPr>
          <w:b/>
          <w:bCs/>
          <w:lang/>
        </w:rPr>
        <w:t>25%</w:t>
      </w:r>
      <w:r w:rsidRPr="00621AD4">
        <w:rPr>
          <w:b/>
          <w:bCs/>
          <w:lang/>
        </w:rPr>
        <w:t>的关税</w:t>
      </w:r>
      <w:r w:rsidRPr="00621AD4">
        <w:rPr>
          <w:lang/>
        </w:rPr>
        <w:t>，并表示随后可能对更多国家实施对等关税。</w:t>
      </w:r>
    </w:p>
    <w:p w14:paraId="2C7341FB" w14:textId="77777777" w:rsidR="00621AD4" w:rsidRPr="00621AD4" w:rsidRDefault="00621AD4" w:rsidP="00621AD4">
      <w:pPr>
        <w:numPr>
          <w:ilvl w:val="0"/>
          <w:numId w:val="37"/>
        </w:numPr>
        <w:rPr>
          <w:lang/>
        </w:rPr>
      </w:pPr>
      <w:r w:rsidRPr="00621AD4">
        <w:rPr>
          <w:lang/>
        </w:rPr>
        <w:t>关税适用于进口整车和汽车零部件，而非仅限于整车。</w:t>
      </w:r>
    </w:p>
    <w:p w14:paraId="5CB70BA1" w14:textId="77777777" w:rsidR="00621AD4" w:rsidRPr="00621AD4" w:rsidRDefault="00621AD4" w:rsidP="00621AD4">
      <w:pPr>
        <w:numPr>
          <w:ilvl w:val="0"/>
          <w:numId w:val="37"/>
        </w:numPr>
        <w:rPr>
          <w:lang/>
        </w:rPr>
      </w:pPr>
      <w:r w:rsidRPr="00621AD4">
        <w:rPr>
          <w:lang/>
        </w:rPr>
        <w:t>特朗普声称此举旨在促使外国企业将更多生产转移至美国，从而提振美国制造业。</w:t>
      </w:r>
    </w:p>
    <w:p w14:paraId="75460A55" w14:textId="77777777" w:rsidR="00621AD4" w:rsidRPr="00621AD4" w:rsidRDefault="00621AD4" w:rsidP="00621AD4">
      <w:pPr>
        <w:rPr>
          <w:b/>
          <w:bCs/>
          <w:lang/>
        </w:rPr>
      </w:pPr>
      <w:r w:rsidRPr="00621AD4">
        <w:rPr>
          <w:b/>
          <w:bCs/>
          <w:lang/>
        </w:rPr>
        <w:t xml:space="preserve">2. </w:t>
      </w:r>
      <w:r w:rsidRPr="00621AD4">
        <w:rPr>
          <w:b/>
          <w:bCs/>
          <w:lang/>
        </w:rPr>
        <w:t>各国对关税的反应</w:t>
      </w:r>
    </w:p>
    <w:p w14:paraId="1B075FD5" w14:textId="77777777" w:rsidR="00621AD4" w:rsidRPr="00621AD4" w:rsidRDefault="00621AD4" w:rsidP="00621AD4">
      <w:pPr>
        <w:numPr>
          <w:ilvl w:val="0"/>
          <w:numId w:val="38"/>
        </w:numPr>
        <w:rPr>
          <w:lang/>
        </w:rPr>
      </w:pPr>
      <w:r w:rsidRPr="00621AD4">
        <w:rPr>
          <w:b/>
          <w:bCs/>
          <w:lang/>
        </w:rPr>
        <w:t>日本</w:t>
      </w:r>
      <w:r w:rsidRPr="00621AD4">
        <w:rPr>
          <w:lang/>
        </w:rPr>
        <w:t>：</w:t>
      </w:r>
      <w:r w:rsidRPr="00621AD4">
        <w:rPr>
          <w:lang/>
        </w:rPr>
        <w:t xml:space="preserve"> </w:t>
      </w:r>
    </w:p>
    <w:p w14:paraId="04F43916" w14:textId="77777777" w:rsidR="00621AD4" w:rsidRPr="00621AD4" w:rsidRDefault="00621AD4" w:rsidP="00621AD4">
      <w:pPr>
        <w:numPr>
          <w:ilvl w:val="1"/>
          <w:numId w:val="38"/>
        </w:numPr>
        <w:rPr>
          <w:lang/>
        </w:rPr>
      </w:pPr>
      <w:r w:rsidRPr="00621AD4">
        <w:rPr>
          <w:lang/>
        </w:rPr>
        <w:t>日本首相</w:t>
      </w:r>
      <w:proofErr w:type="gramStart"/>
      <w:r w:rsidRPr="00621AD4">
        <w:rPr>
          <w:lang/>
        </w:rPr>
        <w:t>石破茂表示</w:t>
      </w:r>
      <w:proofErr w:type="gramEnd"/>
      <w:r w:rsidRPr="00621AD4">
        <w:rPr>
          <w:lang/>
        </w:rPr>
        <w:t>：</w:t>
      </w:r>
      <w:r w:rsidRPr="00621AD4">
        <w:rPr>
          <w:lang/>
        </w:rPr>
        <w:t>“</w:t>
      </w:r>
      <w:r w:rsidRPr="00621AD4">
        <w:rPr>
          <w:lang/>
        </w:rPr>
        <w:t>正在考虑所有选项</w:t>
      </w:r>
      <w:r w:rsidRPr="00621AD4">
        <w:rPr>
          <w:lang/>
        </w:rPr>
        <w:t>”</w:t>
      </w:r>
      <w:r w:rsidRPr="00621AD4">
        <w:rPr>
          <w:lang/>
        </w:rPr>
        <w:t>，以维护日本国家利益。</w:t>
      </w:r>
    </w:p>
    <w:p w14:paraId="283EB824" w14:textId="77777777" w:rsidR="00621AD4" w:rsidRPr="00621AD4" w:rsidRDefault="00621AD4" w:rsidP="00621AD4">
      <w:pPr>
        <w:numPr>
          <w:ilvl w:val="1"/>
          <w:numId w:val="38"/>
        </w:numPr>
        <w:rPr>
          <w:lang/>
        </w:rPr>
      </w:pPr>
      <w:r w:rsidRPr="00621AD4">
        <w:rPr>
          <w:lang/>
        </w:rPr>
        <w:t>日本是美国第二大汽车出口国（</w:t>
      </w:r>
      <w:r w:rsidRPr="00621AD4">
        <w:rPr>
          <w:lang/>
        </w:rPr>
        <w:t>2024</w:t>
      </w:r>
      <w:r w:rsidRPr="00621AD4">
        <w:rPr>
          <w:lang/>
        </w:rPr>
        <w:t>年向美国出口了价值</w:t>
      </w:r>
      <w:r w:rsidRPr="00621AD4">
        <w:rPr>
          <w:lang/>
        </w:rPr>
        <w:t>400</w:t>
      </w:r>
      <w:r w:rsidRPr="00621AD4">
        <w:rPr>
          <w:lang/>
        </w:rPr>
        <w:t>亿美元的汽车）。</w:t>
      </w:r>
    </w:p>
    <w:p w14:paraId="092B0AEF" w14:textId="77777777" w:rsidR="00621AD4" w:rsidRPr="00621AD4" w:rsidRDefault="00621AD4" w:rsidP="00621AD4">
      <w:pPr>
        <w:numPr>
          <w:ilvl w:val="0"/>
          <w:numId w:val="38"/>
        </w:numPr>
        <w:rPr>
          <w:lang/>
        </w:rPr>
      </w:pPr>
      <w:r w:rsidRPr="00621AD4">
        <w:rPr>
          <w:b/>
          <w:bCs/>
          <w:lang/>
        </w:rPr>
        <w:t>韩国</w:t>
      </w:r>
      <w:r w:rsidRPr="00621AD4">
        <w:rPr>
          <w:lang/>
        </w:rPr>
        <w:t>：</w:t>
      </w:r>
      <w:r w:rsidRPr="00621AD4">
        <w:rPr>
          <w:lang/>
        </w:rPr>
        <w:t xml:space="preserve"> </w:t>
      </w:r>
    </w:p>
    <w:p w14:paraId="534F1BBC" w14:textId="77777777" w:rsidR="00621AD4" w:rsidRPr="00621AD4" w:rsidRDefault="00621AD4" w:rsidP="00621AD4">
      <w:pPr>
        <w:numPr>
          <w:ilvl w:val="1"/>
          <w:numId w:val="38"/>
        </w:numPr>
        <w:rPr>
          <w:lang/>
        </w:rPr>
      </w:pPr>
      <w:r w:rsidRPr="00621AD4">
        <w:rPr>
          <w:lang/>
        </w:rPr>
        <w:t>韩国承诺采取</w:t>
      </w:r>
      <w:r w:rsidRPr="00621AD4">
        <w:rPr>
          <w:lang/>
        </w:rPr>
        <w:t>“</w:t>
      </w:r>
      <w:r w:rsidRPr="00621AD4">
        <w:rPr>
          <w:lang/>
        </w:rPr>
        <w:t>紧急应对措施</w:t>
      </w:r>
      <w:r w:rsidRPr="00621AD4">
        <w:rPr>
          <w:lang/>
        </w:rPr>
        <w:t>”</w:t>
      </w:r>
      <w:r w:rsidRPr="00621AD4">
        <w:rPr>
          <w:lang/>
        </w:rPr>
        <w:t>。</w:t>
      </w:r>
    </w:p>
    <w:p w14:paraId="1CE7DBE2" w14:textId="77777777" w:rsidR="00621AD4" w:rsidRPr="00621AD4" w:rsidRDefault="00621AD4" w:rsidP="00621AD4">
      <w:pPr>
        <w:numPr>
          <w:ilvl w:val="0"/>
          <w:numId w:val="38"/>
        </w:numPr>
        <w:rPr>
          <w:lang/>
        </w:rPr>
      </w:pPr>
      <w:r w:rsidRPr="00621AD4">
        <w:rPr>
          <w:b/>
          <w:bCs/>
          <w:lang/>
        </w:rPr>
        <w:t>欧盟</w:t>
      </w:r>
      <w:r w:rsidRPr="00621AD4">
        <w:rPr>
          <w:lang/>
        </w:rPr>
        <w:t>：</w:t>
      </w:r>
      <w:r w:rsidRPr="00621AD4">
        <w:rPr>
          <w:lang/>
        </w:rPr>
        <w:t xml:space="preserve"> </w:t>
      </w:r>
    </w:p>
    <w:p w14:paraId="05EB25C0" w14:textId="77777777" w:rsidR="00621AD4" w:rsidRPr="00621AD4" w:rsidRDefault="00621AD4" w:rsidP="00621AD4">
      <w:pPr>
        <w:numPr>
          <w:ilvl w:val="1"/>
          <w:numId w:val="38"/>
        </w:numPr>
        <w:rPr>
          <w:lang/>
        </w:rPr>
      </w:pPr>
      <w:r w:rsidRPr="00621AD4">
        <w:rPr>
          <w:lang/>
        </w:rPr>
        <w:t>欧盟委员会主席冯德莱恩表示将</w:t>
      </w:r>
      <w:r w:rsidRPr="00621AD4">
        <w:rPr>
          <w:lang/>
        </w:rPr>
        <w:t>“</w:t>
      </w:r>
      <w:r w:rsidRPr="00621AD4">
        <w:rPr>
          <w:lang/>
        </w:rPr>
        <w:t>保护经济利益</w:t>
      </w:r>
      <w:r w:rsidRPr="00621AD4">
        <w:rPr>
          <w:lang/>
        </w:rPr>
        <w:t>”</w:t>
      </w:r>
      <w:r w:rsidRPr="00621AD4">
        <w:rPr>
          <w:lang/>
        </w:rPr>
        <w:t>，并已制定了一份针对美国产品的报复性关税清单。</w:t>
      </w:r>
    </w:p>
    <w:p w14:paraId="2913F684" w14:textId="77777777" w:rsidR="00621AD4" w:rsidRPr="00621AD4" w:rsidRDefault="00621AD4" w:rsidP="00621AD4">
      <w:pPr>
        <w:numPr>
          <w:ilvl w:val="1"/>
          <w:numId w:val="38"/>
        </w:numPr>
        <w:rPr>
          <w:lang/>
        </w:rPr>
      </w:pPr>
      <w:r w:rsidRPr="00621AD4">
        <w:rPr>
          <w:lang/>
        </w:rPr>
        <w:t>法国财政部长批评美国的经济政策</w:t>
      </w:r>
      <w:r w:rsidRPr="00621AD4">
        <w:rPr>
          <w:lang/>
        </w:rPr>
        <w:t>“</w:t>
      </w:r>
      <w:r w:rsidRPr="00621AD4">
        <w:rPr>
          <w:lang/>
        </w:rPr>
        <w:t>极具侵略性</w:t>
      </w:r>
      <w:r w:rsidRPr="00621AD4">
        <w:rPr>
          <w:lang/>
        </w:rPr>
        <w:t>”</w:t>
      </w:r>
      <w:r w:rsidRPr="00621AD4">
        <w:rPr>
          <w:lang/>
        </w:rPr>
        <w:t>。</w:t>
      </w:r>
    </w:p>
    <w:p w14:paraId="7DE4EF87" w14:textId="77777777" w:rsidR="00621AD4" w:rsidRPr="00621AD4" w:rsidRDefault="00621AD4" w:rsidP="00621AD4">
      <w:pPr>
        <w:numPr>
          <w:ilvl w:val="0"/>
          <w:numId w:val="38"/>
        </w:numPr>
        <w:rPr>
          <w:lang/>
        </w:rPr>
      </w:pPr>
      <w:r w:rsidRPr="00621AD4">
        <w:rPr>
          <w:b/>
          <w:bCs/>
          <w:lang/>
        </w:rPr>
        <w:t>墨西哥</w:t>
      </w:r>
      <w:r w:rsidRPr="00621AD4">
        <w:rPr>
          <w:lang/>
        </w:rPr>
        <w:t>：</w:t>
      </w:r>
      <w:r w:rsidRPr="00621AD4">
        <w:rPr>
          <w:lang/>
        </w:rPr>
        <w:t xml:space="preserve"> </w:t>
      </w:r>
    </w:p>
    <w:p w14:paraId="52C61C7B" w14:textId="77777777" w:rsidR="00621AD4" w:rsidRPr="00621AD4" w:rsidRDefault="00621AD4" w:rsidP="00621AD4">
      <w:pPr>
        <w:numPr>
          <w:ilvl w:val="1"/>
          <w:numId w:val="38"/>
        </w:numPr>
        <w:rPr>
          <w:lang/>
        </w:rPr>
      </w:pPr>
      <w:r w:rsidRPr="00621AD4">
        <w:rPr>
          <w:lang/>
        </w:rPr>
        <w:t>墨西哥总统谢恩</w:t>
      </w:r>
      <w:proofErr w:type="gramStart"/>
      <w:r w:rsidRPr="00621AD4">
        <w:rPr>
          <w:lang/>
        </w:rPr>
        <w:t>鲍姆</w:t>
      </w:r>
      <w:proofErr w:type="gramEnd"/>
      <w:r w:rsidRPr="00621AD4">
        <w:rPr>
          <w:lang/>
        </w:rPr>
        <w:t>寻求与美国保持特殊沟通关系，争取在新规则下获得关税减免。</w:t>
      </w:r>
    </w:p>
    <w:p w14:paraId="153F8011" w14:textId="77777777" w:rsidR="00621AD4" w:rsidRPr="00621AD4" w:rsidRDefault="00621AD4" w:rsidP="00621AD4">
      <w:pPr>
        <w:numPr>
          <w:ilvl w:val="0"/>
          <w:numId w:val="38"/>
        </w:numPr>
        <w:rPr>
          <w:lang/>
        </w:rPr>
      </w:pPr>
      <w:r w:rsidRPr="00621AD4">
        <w:rPr>
          <w:b/>
          <w:bCs/>
          <w:lang/>
        </w:rPr>
        <w:t>加拿大</w:t>
      </w:r>
      <w:r w:rsidRPr="00621AD4">
        <w:rPr>
          <w:lang/>
        </w:rPr>
        <w:t>：</w:t>
      </w:r>
      <w:r w:rsidRPr="00621AD4">
        <w:rPr>
          <w:lang/>
        </w:rPr>
        <w:t xml:space="preserve"> </w:t>
      </w:r>
    </w:p>
    <w:p w14:paraId="4020B670" w14:textId="77777777" w:rsidR="00621AD4" w:rsidRPr="00621AD4" w:rsidRDefault="00621AD4" w:rsidP="00621AD4">
      <w:pPr>
        <w:numPr>
          <w:ilvl w:val="1"/>
          <w:numId w:val="38"/>
        </w:numPr>
        <w:rPr>
          <w:lang/>
        </w:rPr>
      </w:pPr>
      <w:r w:rsidRPr="00621AD4">
        <w:rPr>
          <w:lang/>
        </w:rPr>
        <w:t>加拿大总理卡尼称此举为</w:t>
      </w:r>
      <w:r w:rsidRPr="00621AD4">
        <w:rPr>
          <w:lang/>
        </w:rPr>
        <w:t>“</w:t>
      </w:r>
      <w:r w:rsidRPr="00621AD4">
        <w:rPr>
          <w:lang/>
        </w:rPr>
        <w:t>对汽车行业工人的直接攻击</w:t>
      </w:r>
      <w:r w:rsidRPr="00621AD4">
        <w:rPr>
          <w:lang/>
        </w:rPr>
        <w:t>”</w:t>
      </w:r>
      <w:r w:rsidRPr="00621AD4">
        <w:rPr>
          <w:lang/>
        </w:rPr>
        <w:t>。</w:t>
      </w:r>
    </w:p>
    <w:p w14:paraId="4203AB3F" w14:textId="77777777" w:rsidR="00621AD4" w:rsidRPr="00621AD4" w:rsidRDefault="00621AD4" w:rsidP="00621AD4">
      <w:pPr>
        <w:rPr>
          <w:b/>
          <w:bCs/>
          <w:lang/>
        </w:rPr>
      </w:pPr>
      <w:r w:rsidRPr="00621AD4">
        <w:rPr>
          <w:b/>
          <w:bCs/>
          <w:lang/>
        </w:rPr>
        <w:lastRenderedPageBreak/>
        <w:t xml:space="preserve">3. </w:t>
      </w:r>
      <w:r w:rsidRPr="00621AD4">
        <w:rPr>
          <w:b/>
          <w:bCs/>
          <w:lang/>
        </w:rPr>
        <w:t>全球汽车行业的影响</w:t>
      </w:r>
    </w:p>
    <w:p w14:paraId="21CD7172" w14:textId="77777777" w:rsidR="00621AD4" w:rsidRPr="00621AD4" w:rsidRDefault="00621AD4" w:rsidP="00621AD4">
      <w:pPr>
        <w:numPr>
          <w:ilvl w:val="0"/>
          <w:numId w:val="39"/>
        </w:numPr>
        <w:rPr>
          <w:lang/>
        </w:rPr>
      </w:pPr>
      <w:r w:rsidRPr="00621AD4">
        <w:rPr>
          <w:b/>
          <w:bCs/>
          <w:lang/>
        </w:rPr>
        <w:t>全球汽车股暴跌</w:t>
      </w:r>
      <w:r w:rsidRPr="00621AD4">
        <w:rPr>
          <w:lang/>
        </w:rPr>
        <w:t>：</w:t>
      </w:r>
      <w:r w:rsidRPr="00621AD4">
        <w:rPr>
          <w:lang/>
        </w:rPr>
        <w:t xml:space="preserve"> </w:t>
      </w:r>
    </w:p>
    <w:p w14:paraId="6185E8EB" w14:textId="77777777" w:rsidR="00621AD4" w:rsidRPr="00621AD4" w:rsidRDefault="00621AD4" w:rsidP="00621AD4">
      <w:pPr>
        <w:numPr>
          <w:ilvl w:val="1"/>
          <w:numId w:val="39"/>
        </w:numPr>
        <w:rPr>
          <w:lang/>
        </w:rPr>
      </w:pPr>
      <w:r w:rsidRPr="00621AD4">
        <w:rPr>
          <w:lang/>
        </w:rPr>
        <w:t>美国：通用汽车股价下跌</w:t>
      </w:r>
      <w:r w:rsidRPr="00621AD4">
        <w:rPr>
          <w:lang/>
        </w:rPr>
        <w:t>7.36%</w:t>
      </w:r>
      <w:r w:rsidRPr="00621AD4">
        <w:rPr>
          <w:lang/>
        </w:rPr>
        <w:t>，福</w:t>
      </w:r>
      <w:proofErr w:type="gramStart"/>
      <w:r w:rsidRPr="00621AD4">
        <w:rPr>
          <w:lang/>
        </w:rPr>
        <w:t>特下跌</w:t>
      </w:r>
      <w:proofErr w:type="gramEnd"/>
      <w:r w:rsidRPr="00621AD4">
        <w:rPr>
          <w:lang/>
        </w:rPr>
        <w:t>3.88%</w:t>
      </w:r>
      <w:r w:rsidRPr="00621AD4">
        <w:rPr>
          <w:lang/>
        </w:rPr>
        <w:t>。</w:t>
      </w:r>
    </w:p>
    <w:p w14:paraId="69457CA6" w14:textId="77777777" w:rsidR="00621AD4" w:rsidRPr="00621AD4" w:rsidRDefault="00621AD4" w:rsidP="00621AD4">
      <w:pPr>
        <w:numPr>
          <w:ilvl w:val="1"/>
          <w:numId w:val="39"/>
        </w:numPr>
        <w:rPr>
          <w:lang/>
        </w:rPr>
      </w:pPr>
      <w:r w:rsidRPr="00621AD4">
        <w:rPr>
          <w:lang/>
        </w:rPr>
        <w:t>欧洲：</w:t>
      </w:r>
      <w:r w:rsidRPr="00621AD4">
        <w:rPr>
          <w:lang/>
        </w:rPr>
        <w:t>Stellantis</w:t>
      </w:r>
      <w:r w:rsidRPr="00621AD4">
        <w:rPr>
          <w:lang/>
        </w:rPr>
        <w:t>下跌</w:t>
      </w:r>
      <w:r w:rsidRPr="00621AD4">
        <w:rPr>
          <w:lang/>
        </w:rPr>
        <w:t>4.23%</w:t>
      </w:r>
      <w:r w:rsidRPr="00621AD4">
        <w:rPr>
          <w:lang/>
        </w:rPr>
        <w:t>，保时捷下跌</w:t>
      </w:r>
      <w:r w:rsidRPr="00621AD4">
        <w:rPr>
          <w:lang/>
        </w:rPr>
        <w:t>2.4%</w:t>
      </w:r>
      <w:r w:rsidRPr="00621AD4">
        <w:rPr>
          <w:lang/>
        </w:rPr>
        <w:t>，大众下跌</w:t>
      </w:r>
      <w:r w:rsidRPr="00621AD4">
        <w:rPr>
          <w:lang/>
        </w:rPr>
        <w:t>1.5%</w:t>
      </w:r>
      <w:r w:rsidRPr="00621AD4">
        <w:rPr>
          <w:lang/>
        </w:rPr>
        <w:t>。</w:t>
      </w:r>
    </w:p>
    <w:p w14:paraId="29CBE11F" w14:textId="77777777" w:rsidR="00621AD4" w:rsidRPr="00621AD4" w:rsidRDefault="00621AD4" w:rsidP="00621AD4">
      <w:pPr>
        <w:numPr>
          <w:ilvl w:val="1"/>
          <w:numId w:val="39"/>
        </w:numPr>
        <w:rPr>
          <w:lang/>
        </w:rPr>
      </w:pPr>
      <w:r w:rsidRPr="00621AD4">
        <w:rPr>
          <w:lang/>
        </w:rPr>
        <w:t>亚洲：日本和韩国的汽车制造商股价大幅下跌。</w:t>
      </w:r>
    </w:p>
    <w:p w14:paraId="0D881C8F" w14:textId="77777777" w:rsidR="00621AD4" w:rsidRPr="00621AD4" w:rsidRDefault="00621AD4" w:rsidP="00621AD4">
      <w:pPr>
        <w:numPr>
          <w:ilvl w:val="0"/>
          <w:numId w:val="39"/>
        </w:numPr>
        <w:rPr>
          <w:lang/>
        </w:rPr>
      </w:pPr>
      <w:r w:rsidRPr="00621AD4">
        <w:rPr>
          <w:b/>
          <w:bCs/>
          <w:lang/>
        </w:rPr>
        <w:t>行业风险加剧</w:t>
      </w:r>
      <w:r w:rsidRPr="00621AD4">
        <w:rPr>
          <w:lang/>
        </w:rPr>
        <w:t>：</w:t>
      </w:r>
      <w:r w:rsidRPr="00621AD4">
        <w:rPr>
          <w:lang/>
        </w:rPr>
        <w:t xml:space="preserve"> </w:t>
      </w:r>
    </w:p>
    <w:p w14:paraId="39BC5990" w14:textId="77777777" w:rsidR="00621AD4" w:rsidRPr="00621AD4" w:rsidRDefault="00621AD4" w:rsidP="00621AD4">
      <w:pPr>
        <w:numPr>
          <w:ilvl w:val="1"/>
          <w:numId w:val="39"/>
        </w:numPr>
        <w:rPr>
          <w:lang/>
        </w:rPr>
      </w:pPr>
      <w:r w:rsidRPr="00621AD4">
        <w:rPr>
          <w:lang/>
        </w:rPr>
        <w:t>豪华品牌（如捷</w:t>
      </w:r>
      <w:proofErr w:type="gramStart"/>
      <w:r w:rsidRPr="00621AD4">
        <w:rPr>
          <w:lang/>
        </w:rPr>
        <w:t>豹路虎</w:t>
      </w:r>
      <w:proofErr w:type="gramEnd"/>
      <w:r w:rsidRPr="00621AD4">
        <w:rPr>
          <w:lang/>
        </w:rPr>
        <w:t>和阿斯顿</w:t>
      </w:r>
      <w:r w:rsidRPr="00621AD4">
        <w:rPr>
          <w:lang/>
        </w:rPr>
        <w:t>·</w:t>
      </w:r>
      <w:r w:rsidRPr="00621AD4">
        <w:rPr>
          <w:lang/>
        </w:rPr>
        <w:t>马丁）因没有美国本土工厂而面临更大冲击。</w:t>
      </w:r>
    </w:p>
    <w:p w14:paraId="09C4CB53" w14:textId="77777777" w:rsidR="00621AD4" w:rsidRPr="00621AD4" w:rsidRDefault="00621AD4" w:rsidP="00621AD4">
      <w:pPr>
        <w:numPr>
          <w:ilvl w:val="1"/>
          <w:numId w:val="39"/>
        </w:numPr>
        <w:rPr>
          <w:lang/>
        </w:rPr>
      </w:pPr>
      <w:r w:rsidRPr="00621AD4">
        <w:rPr>
          <w:lang/>
        </w:rPr>
        <w:t>美国市场上近</w:t>
      </w:r>
      <w:r w:rsidRPr="00621AD4">
        <w:rPr>
          <w:lang/>
        </w:rPr>
        <w:t xml:space="preserve"> </w:t>
      </w:r>
      <w:r w:rsidRPr="00621AD4">
        <w:rPr>
          <w:b/>
          <w:bCs/>
          <w:lang/>
        </w:rPr>
        <w:t>50%</w:t>
      </w:r>
      <w:r w:rsidRPr="00621AD4">
        <w:rPr>
          <w:b/>
          <w:bCs/>
          <w:lang/>
        </w:rPr>
        <w:t>的汽车为进口</w:t>
      </w:r>
      <w:r w:rsidRPr="00621AD4">
        <w:rPr>
          <w:lang/>
        </w:rPr>
        <w:t>，而在美国生产的汽车中约有</w:t>
      </w:r>
      <w:r w:rsidRPr="00621AD4">
        <w:rPr>
          <w:lang/>
        </w:rPr>
        <w:t xml:space="preserve"> </w:t>
      </w:r>
      <w:r w:rsidRPr="00621AD4">
        <w:rPr>
          <w:b/>
          <w:bCs/>
          <w:lang/>
        </w:rPr>
        <w:t>60%</w:t>
      </w:r>
      <w:r w:rsidRPr="00621AD4">
        <w:rPr>
          <w:b/>
          <w:bCs/>
          <w:lang/>
        </w:rPr>
        <w:t>的零部件来自外国</w:t>
      </w:r>
      <w:r w:rsidRPr="00621AD4">
        <w:rPr>
          <w:lang/>
        </w:rPr>
        <w:t>。</w:t>
      </w:r>
    </w:p>
    <w:p w14:paraId="5DB8D2BE" w14:textId="77777777" w:rsidR="00621AD4" w:rsidRPr="00621AD4" w:rsidRDefault="00621AD4" w:rsidP="00621AD4">
      <w:pPr>
        <w:rPr>
          <w:b/>
          <w:bCs/>
          <w:lang/>
        </w:rPr>
      </w:pPr>
      <w:r w:rsidRPr="00621AD4">
        <w:rPr>
          <w:b/>
          <w:bCs/>
          <w:lang/>
        </w:rPr>
        <w:t xml:space="preserve">4. </w:t>
      </w:r>
      <w:r w:rsidRPr="00621AD4">
        <w:rPr>
          <w:b/>
          <w:bCs/>
          <w:lang/>
        </w:rPr>
        <w:t>经济与贸易影响</w:t>
      </w:r>
    </w:p>
    <w:p w14:paraId="1679A794" w14:textId="77777777" w:rsidR="00621AD4" w:rsidRPr="00621AD4" w:rsidRDefault="00621AD4" w:rsidP="00621AD4">
      <w:pPr>
        <w:numPr>
          <w:ilvl w:val="0"/>
          <w:numId w:val="40"/>
        </w:numPr>
        <w:rPr>
          <w:lang/>
        </w:rPr>
      </w:pPr>
      <w:r w:rsidRPr="00621AD4">
        <w:rPr>
          <w:lang/>
        </w:rPr>
        <w:t>欧洲制造商出口的美国生产车辆中多达</w:t>
      </w:r>
      <w:r w:rsidRPr="00621AD4">
        <w:rPr>
          <w:lang/>
        </w:rPr>
        <w:t xml:space="preserve"> </w:t>
      </w:r>
      <w:r w:rsidRPr="00621AD4">
        <w:rPr>
          <w:b/>
          <w:bCs/>
          <w:lang/>
        </w:rPr>
        <w:t>60%</w:t>
      </w:r>
      <w:r w:rsidRPr="00621AD4">
        <w:rPr>
          <w:b/>
          <w:bCs/>
          <w:lang/>
        </w:rPr>
        <w:t>被出口</w:t>
      </w:r>
      <w:r w:rsidRPr="00621AD4">
        <w:rPr>
          <w:lang/>
        </w:rPr>
        <w:t>，关税可能影响其全球供应链和利润。</w:t>
      </w:r>
    </w:p>
    <w:p w14:paraId="541EA976" w14:textId="77777777" w:rsidR="00621AD4" w:rsidRPr="00621AD4" w:rsidRDefault="00621AD4" w:rsidP="00621AD4">
      <w:pPr>
        <w:numPr>
          <w:ilvl w:val="0"/>
          <w:numId w:val="40"/>
        </w:numPr>
        <w:rPr>
          <w:lang/>
        </w:rPr>
      </w:pPr>
      <w:r w:rsidRPr="00621AD4">
        <w:rPr>
          <w:lang/>
        </w:rPr>
        <w:t>特朗普在其社交平台上表示，如果欧盟和加拿大采取报复性措施，美国将施加</w:t>
      </w:r>
      <w:r w:rsidRPr="00621AD4">
        <w:rPr>
          <w:lang/>
        </w:rPr>
        <w:t>“</w:t>
      </w:r>
      <w:r w:rsidRPr="00621AD4">
        <w:rPr>
          <w:lang/>
        </w:rPr>
        <w:t>更大规模的关税</w:t>
      </w:r>
      <w:r w:rsidRPr="00621AD4">
        <w:rPr>
          <w:lang/>
        </w:rPr>
        <w:t>”</w:t>
      </w:r>
      <w:r w:rsidRPr="00621AD4">
        <w:rPr>
          <w:lang/>
        </w:rPr>
        <w:t>。</w:t>
      </w:r>
    </w:p>
    <w:p w14:paraId="375805C2" w14:textId="77777777" w:rsidR="00621AD4" w:rsidRPr="00621AD4" w:rsidRDefault="00621AD4" w:rsidP="00621AD4">
      <w:pPr>
        <w:numPr>
          <w:ilvl w:val="0"/>
          <w:numId w:val="40"/>
        </w:numPr>
        <w:rPr>
          <w:lang/>
        </w:rPr>
      </w:pPr>
      <w:r w:rsidRPr="00621AD4">
        <w:rPr>
          <w:lang/>
        </w:rPr>
        <w:t>分析指出，关税可能不仅对全球汽车制造商造成负面影响，还会损害美国国内制造业的利益。</w:t>
      </w:r>
    </w:p>
    <w:p w14:paraId="46E1C0E9" w14:textId="77777777" w:rsidR="00621AD4" w:rsidRPr="00621AD4" w:rsidRDefault="00621AD4" w:rsidP="00621AD4">
      <w:pPr>
        <w:rPr>
          <w:lang/>
        </w:rPr>
      </w:pPr>
      <w:r w:rsidRPr="00621AD4">
        <w:rPr>
          <w:lang/>
        </w:rPr>
        <w:pict w14:anchorId="4B0B2BB9">
          <v:rect id="_x0000_i2636" style="width:0;height:1.5pt" o:hralign="center" o:hrstd="t" o:hr="t" fillcolor="#a0a0a0" stroked="f"/>
        </w:pict>
      </w:r>
    </w:p>
    <w:p w14:paraId="5DB297E3" w14:textId="77777777" w:rsidR="00621AD4" w:rsidRPr="00621AD4" w:rsidRDefault="00621AD4" w:rsidP="00621AD4">
      <w:pPr>
        <w:rPr>
          <w:b/>
          <w:bCs/>
          <w:lang/>
        </w:rPr>
      </w:pPr>
      <w:r w:rsidRPr="00621AD4">
        <w:rPr>
          <w:b/>
          <w:bCs/>
          <w:lang/>
        </w:rPr>
        <w:t>三、支持作者观点的逻辑梳理</w:t>
      </w:r>
    </w:p>
    <w:p w14:paraId="2779D93A" w14:textId="77777777" w:rsidR="00621AD4" w:rsidRPr="00621AD4" w:rsidRDefault="00621AD4" w:rsidP="00621AD4">
      <w:pPr>
        <w:rPr>
          <w:b/>
          <w:bCs/>
          <w:lang/>
        </w:rPr>
      </w:pPr>
      <w:r w:rsidRPr="00621AD4">
        <w:rPr>
          <w:b/>
          <w:bCs/>
          <w:lang/>
        </w:rPr>
        <w:t xml:space="preserve">1. </w:t>
      </w:r>
      <w:r w:rsidRPr="00621AD4">
        <w:rPr>
          <w:b/>
          <w:bCs/>
          <w:lang/>
        </w:rPr>
        <w:t>全球范围内的贸易紧张局势加剧</w:t>
      </w:r>
    </w:p>
    <w:p w14:paraId="088F3FEB" w14:textId="77777777" w:rsidR="00621AD4" w:rsidRPr="00621AD4" w:rsidRDefault="00621AD4" w:rsidP="00621AD4">
      <w:pPr>
        <w:numPr>
          <w:ilvl w:val="0"/>
          <w:numId w:val="41"/>
        </w:numPr>
        <w:rPr>
          <w:lang/>
        </w:rPr>
      </w:pPr>
      <w:r w:rsidRPr="00621AD4">
        <w:rPr>
          <w:b/>
          <w:bCs/>
          <w:lang/>
        </w:rPr>
        <w:t>逻辑</w:t>
      </w:r>
      <w:r w:rsidRPr="00621AD4">
        <w:rPr>
          <w:b/>
          <w:bCs/>
          <w:lang/>
        </w:rPr>
        <w:t>1</w:t>
      </w:r>
      <w:r w:rsidRPr="00621AD4">
        <w:rPr>
          <w:lang/>
        </w:rPr>
        <w:t>：文章通过列举日本、韩国、欧盟、加拿大和墨西哥的具体回应，说明特朗普关税政策已在全球范围内引发警惕和反制计划，可能导致贸易战升级。</w:t>
      </w:r>
    </w:p>
    <w:p w14:paraId="7A93D689" w14:textId="77777777" w:rsidR="00621AD4" w:rsidRPr="00621AD4" w:rsidRDefault="00621AD4" w:rsidP="00621AD4">
      <w:pPr>
        <w:numPr>
          <w:ilvl w:val="0"/>
          <w:numId w:val="41"/>
        </w:numPr>
        <w:rPr>
          <w:lang/>
        </w:rPr>
      </w:pPr>
      <w:r w:rsidRPr="00621AD4">
        <w:rPr>
          <w:b/>
          <w:bCs/>
          <w:lang/>
        </w:rPr>
        <w:t>逻辑</w:t>
      </w:r>
      <w:r w:rsidRPr="00621AD4">
        <w:rPr>
          <w:b/>
          <w:bCs/>
          <w:lang/>
        </w:rPr>
        <w:t>2</w:t>
      </w:r>
      <w:r w:rsidRPr="00621AD4">
        <w:rPr>
          <w:lang/>
        </w:rPr>
        <w:t>：欧盟提出报复性关税清单、日本考虑</w:t>
      </w:r>
      <w:r w:rsidRPr="00621AD4">
        <w:rPr>
          <w:lang/>
        </w:rPr>
        <w:t>“</w:t>
      </w:r>
      <w:r w:rsidRPr="00621AD4">
        <w:rPr>
          <w:lang/>
        </w:rPr>
        <w:t>所有选项</w:t>
      </w:r>
      <w:r w:rsidRPr="00621AD4">
        <w:rPr>
          <w:lang/>
        </w:rPr>
        <w:t>”</w:t>
      </w:r>
      <w:r w:rsidRPr="00621AD4">
        <w:rPr>
          <w:lang/>
        </w:rPr>
        <w:t>、韩国准备</w:t>
      </w:r>
      <w:r w:rsidRPr="00621AD4">
        <w:rPr>
          <w:lang/>
        </w:rPr>
        <w:t>“</w:t>
      </w:r>
      <w:r w:rsidRPr="00621AD4">
        <w:rPr>
          <w:lang/>
        </w:rPr>
        <w:t>紧急应对措施</w:t>
      </w:r>
      <w:r w:rsidRPr="00621AD4">
        <w:rPr>
          <w:lang/>
        </w:rPr>
        <w:t>”</w:t>
      </w:r>
      <w:r w:rsidRPr="00621AD4">
        <w:rPr>
          <w:lang/>
        </w:rPr>
        <w:t>，表明主要经济体正采取措施保护本国经济利益。</w:t>
      </w:r>
    </w:p>
    <w:p w14:paraId="149A4081" w14:textId="77777777" w:rsidR="00621AD4" w:rsidRPr="00621AD4" w:rsidRDefault="00621AD4" w:rsidP="00621AD4">
      <w:pPr>
        <w:rPr>
          <w:b/>
          <w:bCs/>
          <w:lang/>
        </w:rPr>
      </w:pPr>
      <w:r w:rsidRPr="00621AD4">
        <w:rPr>
          <w:b/>
          <w:bCs/>
          <w:lang/>
        </w:rPr>
        <w:t xml:space="preserve">2. </w:t>
      </w:r>
      <w:r w:rsidRPr="00621AD4">
        <w:rPr>
          <w:b/>
          <w:bCs/>
          <w:lang/>
        </w:rPr>
        <w:t>汽车行业受到广泛冲击</w:t>
      </w:r>
    </w:p>
    <w:p w14:paraId="7CA95CB7" w14:textId="77777777" w:rsidR="00621AD4" w:rsidRPr="00621AD4" w:rsidRDefault="00621AD4" w:rsidP="00621AD4">
      <w:pPr>
        <w:numPr>
          <w:ilvl w:val="0"/>
          <w:numId w:val="42"/>
        </w:numPr>
        <w:rPr>
          <w:lang/>
        </w:rPr>
      </w:pPr>
      <w:r w:rsidRPr="00621AD4">
        <w:rPr>
          <w:b/>
          <w:bCs/>
          <w:lang/>
        </w:rPr>
        <w:t>逻辑</w:t>
      </w:r>
      <w:r w:rsidRPr="00621AD4">
        <w:rPr>
          <w:b/>
          <w:bCs/>
          <w:lang/>
        </w:rPr>
        <w:t>1</w:t>
      </w:r>
      <w:r w:rsidRPr="00621AD4">
        <w:rPr>
          <w:lang/>
        </w:rPr>
        <w:t>：文章列举了全球主要汽车制造商股价的下跌情况（如通用汽车、福特、保时捷、</w:t>
      </w:r>
      <w:r w:rsidRPr="00621AD4">
        <w:rPr>
          <w:lang/>
        </w:rPr>
        <w:t>Stellantis</w:t>
      </w:r>
      <w:r w:rsidRPr="00621AD4">
        <w:rPr>
          <w:lang/>
        </w:rPr>
        <w:t>等），证明关税政策直接冲击了汽车产业的市场信心和股东价值。</w:t>
      </w:r>
    </w:p>
    <w:p w14:paraId="0856E01B" w14:textId="77777777" w:rsidR="00621AD4" w:rsidRPr="00621AD4" w:rsidRDefault="00621AD4" w:rsidP="00621AD4">
      <w:pPr>
        <w:numPr>
          <w:ilvl w:val="0"/>
          <w:numId w:val="42"/>
        </w:numPr>
        <w:rPr>
          <w:lang/>
        </w:rPr>
      </w:pPr>
      <w:r w:rsidRPr="00621AD4">
        <w:rPr>
          <w:b/>
          <w:bCs/>
          <w:lang/>
        </w:rPr>
        <w:t>逻辑</w:t>
      </w:r>
      <w:r w:rsidRPr="00621AD4">
        <w:rPr>
          <w:b/>
          <w:bCs/>
          <w:lang/>
        </w:rPr>
        <w:t>2</w:t>
      </w:r>
      <w:r w:rsidRPr="00621AD4">
        <w:rPr>
          <w:lang/>
        </w:rPr>
        <w:t>：豪华品牌（如捷</w:t>
      </w:r>
      <w:proofErr w:type="gramStart"/>
      <w:r w:rsidRPr="00621AD4">
        <w:rPr>
          <w:lang/>
        </w:rPr>
        <w:t>豹路虎</w:t>
      </w:r>
      <w:proofErr w:type="gramEnd"/>
      <w:r w:rsidRPr="00621AD4">
        <w:rPr>
          <w:lang/>
        </w:rPr>
        <w:t>、阿斯顿</w:t>
      </w:r>
      <w:r w:rsidRPr="00621AD4">
        <w:rPr>
          <w:lang/>
        </w:rPr>
        <w:t>·</w:t>
      </w:r>
      <w:r w:rsidRPr="00621AD4">
        <w:rPr>
          <w:lang/>
        </w:rPr>
        <w:t>马丁）因无美国生产基地而面临更大压力，进一步表明政策对特定企业的影响不均衡。</w:t>
      </w:r>
    </w:p>
    <w:p w14:paraId="07E01699" w14:textId="77777777" w:rsidR="00621AD4" w:rsidRPr="00621AD4" w:rsidRDefault="00621AD4" w:rsidP="00621AD4">
      <w:pPr>
        <w:rPr>
          <w:b/>
          <w:bCs/>
          <w:lang/>
        </w:rPr>
      </w:pPr>
      <w:r w:rsidRPr="00621AD4">
        <w:rPr>
          <w:b/>
          <w:bCs/>
          <w:lang/>
        </w:rPr>
        <w:t xml:space="preserve">3. </w:t>
      </w:r>
      <w:r w:rsidRPr="00621AD4">
        <w:rPr>
          <w:b/>
          <w:bCs/>
          <w:lang/>
        </w:rPr>
        <w:t>特朗普关税政策的经济影响存在争议</w:t>
      </w:r>
    </w:p>
    <w:p w14:paraId="3ACF9432" w14:textId="77777777" w:rsidR="00621AD4" w:rsidRPr="00621AD4" w:rsidRDefault="00621AD4" w:rsidP="00621AD4">
      <w:pPr>
        <w:numPr>
          <w:ilvl w:val="0"/>
          <w:numId w:val="43"/>
        </w:numPr>
        <w:rPr>
          <w:lang/>
        </w:rPr>
      </w:pPr>
      <w:r w:rsidRPr="00621AD4">
        <w:rPr>
          <w:b/>
          <w:bCs/>
          <w:lang/>
        </w:rPr>
        <w:t>逻辑</w:t>
      </w:r>
      <w:r w:rsidRPr="00621AD4">
        <w:rPr>
          <w:b/>
          <w:bCs/>
          <w:lang/>
        </w:rPr>
        <w:t>1</w:t>
      </w:r>
      <w:r w:rsidRPr="00621AD4">
        <w:rPr>
          <w:lang/>
        </w:rPr>
        <w:t>：特朗普坚称关税将促进美国制造业，但文章通过数据和行业分析指出，美国市场上近</w:t>
      </w:r>
      <w:r w:rsidRPr="00621AD4">
        <w:rPr>
          <w:lang/>
        </w:rPr>
        <w:t xml:space="preserve"> </w:t>
      </w:r>
      <w:r w:rsidRPr="00621AD4">
        <w:rPr>
          <w:b/>
          <w:bCs/>
          <w:lang/>
        </w:rPr>
        <w:t>50%</w:t>
      </w:r>
      <w:r w:rsidRPr="00621AD4">
        <w:rPr>
          <w:b/>
          <w:bCs/>
          <w:lang/>
        </w:rPr>
        <w:t>的汽车为进口</w:t>
      </w:r>
      <w:r w:rsidRPr="00621AD4">
        <w:rPr>
          <w:lang/>
        </w:rPr>
        <w:t>，而美国生产的汽车中约</w:t>
      </w:r>
      <w:r w:rsidRPr="00621AD4">
        <w:rPr>
          <w:lang/>
        </w:rPr>
        <w:t xml:space="preserve"> </w:t>
      </w:r>
      <w:r w:rsidRPr="00621AD4">
        <w:rPr>
          <w:b/>
          <w:bCs/>
          <w:lang/>
        </w:rPr>
        <w:t>60%</w:t>
      </w:r>
      <w:r w:rsidRPr="00621AD4">
        <w:rPr>
          <w:b/>
          <w:bCs/>
          <w:lang/>
        </w:rPr>
        <w:t>的零部件来自外国</w:t>
      </w:r>
      <w:r w:rsidRPr="00621AD4">
        <w:rPr>
          <w:lang/>
        </w:rPr>
        <w:t>，说明关税可能对美国国内制造业产生负面作用。</w:t>
      </w:r>
    </w:p>
    <w:p w14:paraId="487506E0" w14:textId="77777777" w:rsidR="00621AD4" w:rsidRPr="00621AD4" w:rsidRDefault="00621AD4" w:rsidP="00621AD4">
      <w:pPr>
        <w:numPr>
          <w:ilvl w:val="0"/>
          <w:numId w:val="43"/>
        </w:numPr>
        <w:rPr>
          <w:lang/>
        </w:rPr>
      </w:pPr>
      <w:r w:rsidRPr="00621AD4">
        <w:rPr>
          <w:b/>
          <w:bCs/>
          <w:lang/>
        </w:rPr>
        <w:t>逻辑</w:t>
      </w:r>
      <w:r w:rsidRPr="00621AD4">
        <w:rPr>
          <w:b/>
          <w:bCs/>
          <w:lang/>
        </w:rPr>
        <w:t>2</w:t>
      </w:r>
      <w:r w:rsidRPr="00621AD4">
        <w:rPr>
          <w:lang/>
        </w:rPr>
        <w:t>：欧洲制造商将美国生产的多达</w:t>
      </w:r>
      <w:r w:rsidRPr="00621AD4">
        <w:rPr>
          <w:lang/>
        </w:rPr>
        <w:t xml:space="preserve"> </w:t>
      </w:r>
      <w:r w:rsidRPr="00621AD4">
        <w:rPr>
          <w:b/>
          <w:bCs/>
          <w:lang/>
        </w:rPr>
        <w:t>60%</w:t>
      </w:r>
      <w:r w:rsidRPr="00621AD4">
        <w:rPr>
          <w:b/>
          <w:bCs/>
          <w:lang/>
        </w:rPr>
        <w:t>的汽车用于出口</w:t>
      </w:r>
      <w:r w:rsidRPr="00621AD4">
        <w:rPr>
          <w:lang/>
        </w:rPr>
        <w:t>，表明全球供应链的复杂性，关税政策可能引发连锁反应，损害全球经济。</w:t>
      </w:r>
    </w:p>
    <w:p w14:paraId="4C958881" w14:textId="77777777" w:rsidR="00621AD4" w:rsidRPr="00621AD4" w:rsidRDefault="00621AD4" w:rsidP="00621AD4">
      <w:pPr>
        <w:rPr>
          <w:b/>
          <w:bCs/>
          <w:lang/>
        </w:rPr>
      </w:pPr>
      <w:r w:rsidRPr="00621AD4">
        <w:rPr>
          <w:b/>
          <w:bCs/>
          <w:lang/>
        </w:rPr>
        <w:t xml:space="preserve">4. </w:t>
      </w:r>
      <w:r w:rsidRPr="00621AD4">
        <w:rPr>
          <w:b/>
          <w:bCs/>
          <w:lang/>
        </w:rPr>
        <w:t>不同国家的应对策略彰</w:t>
      </w:r>
      <w:proofErr w:type="gramStart"/>
      <w:r w:rsidRPr="00621AD4">
        <w:rPr>
          <w:b/>
          <w:bCs/>
          <w:lang/>
        </w:rPr>
        <w:t>显全球</w:t>
      </w:r>
      <w:proofErr w:type="gramEnd"/>
      <w:r w:rsidRPr="00621AD4">
        <w:rPr>
          <w:b/>
          <w:bCs/>
          <w:lang/>
        </w:rPr>
        <w:t>经济格局的多样性</w:t>
      </w:r>
    </w:p>
    <w:p w14:paraId="1FA2A17F" w14:textId="77777777" w:rsidR="00621AD4" w:rsidRPr="00621AD4" w:rsidRDefault="00621AD4" w:rsidP="00621AD4">
      <w:pPr>
        <w:numPr>
          <w:ilvl w:val="0"/>
          <w:numId w:val="44"/>
        </w:numPr>
        <w:rPr>
          <w:lang/>
        </w:rPr>
      </w:pPr>
      <w:r w:rsidRPr="00621AD4">
        <w:rPr>
          <w:b/>
          <w:bCs/>
          <w:lang/>
        </w:rPr>
        <w:lastRenderedPageBreak/>
        <w:t>逻辑</w:t>
      </w:r>
      <w:r w:rsidRPr="00621AD4">
        <w:rPr>
          <w:b/>
          <w:bCs/>
          <w:lang/>
        </w:rPr>
        <w:t>1</w:t>
      </w:r>
      <w:r w:rsidRPr="00621AD4">
        <w:rPr>
          <w:lang/>
        </w:rPr>
        <w:t>：文章突出墨西哥寻求与美国保持特殊沟通、欧盟准备报复性关税、日本与韩国采取更积极的防御立场，展示了各国根据自身经济利益采取的差异化策略。</w:t>
      </w:r>
    </w:p>
    <w:p w14:paraId="3D1A3671" w14:textId="77777777" w:rsidR="00621AD4" w:rsidRPr="00621AD4" w:rsidRDefault="00621AD4" w:rsidP="00621AD4">
      <w:pPr>
        <w:numPr>
          <w:ilvl w:val="0"/>
          <w:numId w:val="44"/>
        </w:numPr>
        <w:rPr>
          <w:lang/>
        </w:rPr>
      </w:pPr>
      <w:r w:rsidRPr="00621AD4">
        <w:rPr>
          <w:b/>
          <w:bCs/>
          <w:lang/>
        </w:rPr>
        <w:t>逻辑</w:t>
      </w:r>
      <w:r w:rsidRPr="00621AD4">
        <w:rPr>
          <w:b/>
          <w:bCs/>
          <w:lang/>
        </w:rPr>
        <w:t>2</w:t>
      </w:r>
      <w:r w:rsidRPr="00621AD4">
        <w:rPr>
          <w:lang/>
        </w:rPr>
        <w:t>：加拿大和法国官员的公开批评表明，特朗普政策不仅引发经济争议，还加剧了国际关系的紧张。</w:t>
      </w:r>
    </w:p>
    <w:p w14:paraId="31A75475" w14:textId="77777777" w:rsidR="00621AD4" w:rsidRPr="00621AD4" w:rsidRDefault="00621AD4" w:rsidP="00621AD4">
      <w:pPr>
        <w:rPr>
          <w:lang/>
        </w:rPr>
      </w:pPr>
      <w:r w:rsidRPr="00621AD4">
        <w:rPr>
          <w:lang/>
        </w:rPr>
        <w:pict w14:anchorId="06993173">
          <v:rect id="_x0000_i2637" style="width:0;height:1.5pt" o:hralign="center" o:hrstd="t" o:hr="t" fillcolor="#a0a0a0" stroked="f"/>
        </w:pict>
      </w:r>
    </w:p>
    <w:p w14:paraId="7B5FEA50" w14:textId="77777777" w:rsidR="00621AD4" w:rsidRPr="00621AD4" w:rsidRDefault="00621AD4" w:rsidP="00621AD4">
      <w:pPr>
        <w:rPr>
          <w:b/>
          <w:bCs/>
          <w:lang/>
        </w:rPr>
      </w:pPr>
      <w:r w:rsidRPr="00621AD4">
        <w:rPr>
          <w:b/>
          <w:bCs/>
          <w:lang/>
        </w:rPr>
        <w:t>四、总结</w:t>
      </w:r>
    </w:p>
    <w:p w14:paraId="29ACE8CA" w14:textId="77777777" w:rsidR="00621AD4" w:rsidRPr="00621AD4" w:rsidRDefault="00621AD4" w:rsidP="00621AD4">
      <w:pPr>
        <w:rPr>
          <w:lang/>
        </w:rPr>
      </w:pPr>
      <w:r w:rsidRPr="00621AD4">
        <w:rPr>
          <w:lang/>
        </w:rPr>
        <w:t>本文通过分析特朗普对进口汽车征收</w:t>
      </w:r>
      <w:r w:rsidRPr="00621AD4">
        <w:rPr>
          <w:lang/>
        </w:rPr>
        <w:t>25%</w:t>
      </w:r>
      <w:r w:rsidRPr="00621AD4">
        <w:rPr>
          <w:lang/>
        </w:rPr>
        <w:t>关税的政策及其影响，揭示了此举对全球贸易、汽车行业和国际经济关系的深远影响。文章详细列举了主要经济体的反应、全球汽车制造商的股价表现以及关税对美国国内制造业的不利影响，证明此政策可能引发全球贸易战。通过引用具体数据和多方观点，文章清晰地展现了特朗普政策在经济、贸易和外交层面的争议性和潜在后果。</w:t>
      </w:r>
    </w:p>
    <w:p w14:paraId="696B4C3F" w14:textId="77777777" w:rsidR="00621AD4" w:rsidRPr="00621AD4" w:rsidRDefault="00621AD4" w:rsidP="00621AD4">
      <w:pPr>
        <w:rPr>
          <w:lang/>
        </w:rPr>
      </w:pPr>
      <w:r w:rsidRPr="00621AD4">
        <w:rPr>
          <w:lang/>
        </w:rPr>
        <w:t>请梳理出下面文章的主要观点，主要事实，以及支持作者观点的逻辑的梳理</w:t>
      </w:r>
    </w:p>
    <w:p w14:paraId="5458F5EF"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"https://pfst.cf2.poecdn.net/base/application/e30e611aac30087393095ea938b36f86cbc60404fccb2c1ae28b5f10bd64e39d?pmaid=329189822" \t "_blank"</w:instrText>
      </w:r>
      <w:r w:rsidRPr="00621AD4">
        <w:rPr>
          <w:lang/>
        </w:rPr>
      </w:r>
      <w:r w:rsidRPr="00621AD4">
        <w:rPr>
          <w:lang/>
        </w:rPr>
        <w:fldChar w:fldCharType="separate"/>
      </w:r>
    </w:p>
    <w:p w14:paraId="73DFC4FC" w14:textId="77777777" w:rsidR="00621AD4" w:rsidRPr="00621AD4" w:rsidRDefault="00621AD4" w:rsidP="00621AD4">
      <w:pPr>
        <w:rPr>
          <w:rStyle w:val="af0"/>
          <w:lang/>
        </w:rPr>
      </w:pPr>
      <w:r w:rsidRPr="00621AD4">
        <w:rPr>
          <w:rStyle w:val="af0"/>
          <w:lang/>
        </w:rPr>
        <w:t>HSBC fired investment bankers on bonus day and gave them no bonuses.pdf</w:t>
      </w:r>
    </w:p>
    <w:p w14:paraId="6A94FEB7" w14:textId="77777777" w:rsidR="00621AD4" w:rsidRPr="00621AD4" w:rsidRDefault="00621AD4" w:rsidP="00621AD4">
      <w:pPr>
        <w:rPr>
          <w:rStyle w:val="af0"/>
          <w:lang/>
        </w:rPr>
      </w:pPr>
      <w:r w:rsidRPr="00621AD4">
        <w:rPr>
          <w:rStyle w:val="af0"/>
          <w:lang/>
        </w:rPr>
        <w:t>pdf · 2 MB</w:t>
      </w:r>
    </w:p>
    <w:p w14:paraId="70FCA664" w14:textId="77777777" w:rsidR="00621AD4" w:rsidRPr="00621AD4" w:rsidRDefault="00621AD4" w:rsidP="00621AD4">
      <w:pPr>
        <w:rPr>
          <w:lang/>
        </w:rPr>
      </w:pPr>
      <w:r w:rsidRPr="00621AD4">
        <w:fldChar w:fldCharType="end"/>
      </w:r>
    </w:p>
    <w:p w14:paraId="27884A75"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329D355C" w14:textId="20AFE571" w:rsidR="00621AD4" w:rsidRPr="00621AD4" w:rsidRDefault="00621AD4" w:rsidP="00621AD4">
      <w:pPr>
        <w:rPr>
          <w:rStyle w:val="af0"/>
          <w:lang/>
        </w:rPr>
      </w:pPr>
      <w:r w:rsidRPr="00621AD4">
        <w:rPr>
          <w:rStyle w:val="af0"/>
          <w:lang/>
        </w:rPr>
        <w:drawing>
          <wp:inline distT="0" distB="0" distL="0" distR="0" wp14:anchorId="3E0AC911" wp14:editId="3DB6165C">
            <wp:extent cx="190500" cy="190500"/>
            <wp:effectExtent l="0" t="0" r="0" b="0"/>
            <wp:docPr id="1907791572" name="图片 126"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414CF81" w14:textId="77777777" w:rsidR="00621AD4" w:rsidRPr="00621AD4" w:rsidRDefault="00621AD4" w:rsidP="00621AD4">
      <w:pPr>
        <w:rPr>
          <w:rStyle w:val="af0"/>
          <w:lang/>
        </w:rPr>
      </w:pPr>
      <w:r w:rsidRPr="00621AD4">
        <w:rPr>
          <w:rStyle w:val="af0"/>
          <w:lang/>
        </w:rPr>
        <w:t>GPT-4o</w:t>
      </w:r>
    </w:p>
    <w:p w14:paraId="3D6973D6" w14:textId="77777777" w:rsidR="00621AD4" w:rsidRPr="00621AD4" w:rsidRDefault="00621AD4" w:rsidP="00621AD4">
      <w:pPr>
        <w:rPr>
          <w:lang/>
        </w:rPr>
      </w:pPr>
      <w:r w:rsidRPr="00621AD4">
        <w:fldChar w:fldCharType="end"/>
      </w:r>
    </w:p>
    <w:p w14:paraId="118DA8C5" w14:textId="77777777" w:rsidR="00621AD4" w:rsidRPr="00621AD4" w:rsidRDefault="00621AD4" w:rsidP="00621AD4">
      <w:pPr>
        <w:rPr>
          <w:lang/>
        </w:rPr>
      </w:pPr>
      <w:r w:rsidRPr="00621AD4">
        <w:rPr>
          <w:lang/>
        </w:rPr>
        <w:t>Poe</w:t>
      </w:r>
    </w:p>
    <w:p w14:paraId="029040BF" w14:textId="77777777" w:rsidR="00621AD4" w:rsidRPr="00621AD4" w:rsidRDefault="00621AD4" w:rsidP="00621AD4">
      <w:pPr>
        <w:rPr>
          <w:b/>
          <w:bCs/>
          <w:lang/>
        </w:rPr>
      </w:pPr>
      <w:r w:rsidRPr="00621AD4">
        <w:rPr>
          <w:b/>
          <w:bCs/>
          <w:lang/>
        </w:rPr>
        <w:t>文章梳理：主要观点、主要事实及支持作者观点的逻辑</w:t>
      </w:r>
    </w:p>
    <w:p w14:paraId="7310952F" w14:textId="77777777" w:rsidR="00621AD4" w:rsidRPr="00621AD4" w:rsidRDefault="00621AD4" w:rsidP="00621AD4">
      <w:pPr>
        <w:rPr>
          <w:lang/>
        </w:rPr>
      </w:pPr>
      <w:r w:rsidRPr="00621AD4">
        <w:rPr>
          <w:lang/>
        </w:rPr>
        <w:pict w14:anchorId="3ED0652C">
          <v:rect id="_x0000_i2639" style="width:0;height:1.5pt" o:hralign="center" o:hrstd="t" o:hr="t" fillcolor="#a0a0a0" stroked="f"/>
        </w:pict>
      </w:r>
    </w:p>
    <w:p w14:paraId="5E3815F3" w14:textId="77777777" w:rsidR="00621AD4" w:rsidRPr="00621AD4" w:rsidRDefault="00621AD4" w:rsidP="00621AD4">
      <w:pPr>
        <w:rPr>
          <w:b/>
          <w:bCs/>
          <w:lang/>
        </w:rPr>
      </w:pPr>
      <w:r w:rsidRPr="00621AD4">
        <w:rPr>
          <w:b/>
          <w:bCs/>
          <w:lang/>
        </w:rPr>
        <w:t>一、主要观点</w:t>
      </w:r>
    </w:p>
    <w:p w14:paraId="28AEEF02" w14:textId="77777777" w:rsidR="00621AD4" w:rsidRPr="00621AD4" w:rsidRDefault="00621AD4" w:rsidP="00621AD4">
      <w:pPr>
        <w:numPr>
          <w:ilvl w:val="0"/>
          <w:numId w:val="45"/>
        </w:numPr>
        <w:rPr>
          <w:lang/>
        </w:rPr>
      </w:pPr>
      <w:r w:rsidRPr="00621AD4">
        <w:rPr>
          <w:b/>
          <w:bCs/>
          <w:lang/>
        </w:rPr>
        <w:t>汇丰银行在新任首席执行官乔治</w:t>
      </w:r>
      <w:r w:rsidRPr="00621AD4">
        <w:rPr>
          <w:b/>
          <w:bCs/>
          <w:lang/>
        </w:rPr>
        <w:t>·</w:t>
      </w:r>
      <w:r w:rsidRPr="00621AD4">
        <w:rPr>
          <w:b/>
          <w:bCs/>
          <w:lang/>
        </w:rPr>
        <w:t>埃勒德里（</w:t>
      </w:r>
      <w:r w:rsidRPr="00621AD4">
        <w:rPr>
          <w:b/>
          <w:bCs/>
          <w:lang/>
        </w:rPr>
        <w:t>Georges Elhedery</w:t>
      </w:r>
      <w:r w:rsidRPr="00621AD4">
        <w:rPr>
          <w:b/>
          <w:bCs/>
          <w:lang/>
        </w:rPr>
        <w:t>）的领导下，正在采取更为严厉的成本控制措施，包括在奖金日解雇投资银行家并不支付奖金</w:t>
      </w:r>
      <w:r w:rsidRPr="00621AD4">
        <w:rPr>
          <w:lang/>
        </w:rPr>
        <w:t>：</w:t>
      </w:r>
    </w:p>
    <w:p w14:paraId="5A13F07F" w14:textId="77777777" w:rsidR="00621AD4" w:rsidRPr="00621AD4" w:rsidRDefault="00621AD4" w:rsidP="00621AD4">
      <w:pPr>
        <w:numPr>
          <w:ilvl w:val="1"/>
          <w:numId w:val="45"/>
        </w:numPr>
        <w:rPr>
          <w:lang/>
        </w:rPr>
      </w:pPr>
      <w:r w:rsidRPr="00621AD4">
        <w:rPr>
          <w:lang/>
        </w:rPr>
        <w:t>这一举措反映了汇</w:t>
      </w:r>
      <w:proofErr w:type="gramStart"/>
      <w:r w:rsidRPr="00621AD4">
        <w:rPr>
          <w:lang/>
        </w:rPr>
        <w:t>丰调整</w:t>
      </w:r>
      <w:proofErr w:type="gramEnd"/>
      <w:r w:rsidRPr="00621AD4">
        <w:rPr>
          <w:lang/>
        </w:rPr>
        <w:t>业务结构、削减成本的决心，标志着其经营策略的重大转变。</w:t>
      </w:r>
    </w:p>
    <w:p w14:paraId="49FE30FF" w14:textId="77777777" w:rsidR="00621AD4" w:rsidRPr="00621AD4" w:rsidRDefault="00621AD4" w:rsidP="00621AD4">
      <w:pPr>
        <w:numPr>
          <w:ilvl w:val="0"/>
          <w:numId w:val="45"/>
        </w:numPr>
        <w:rPr>
          <w:lang/>
        </w:rPr>
      </w:pPr>
      <w:r w:rsidRPr="00621AD4">
        <w:rPr>
          <w:b/>
          <w:bCs/>
          <w:lang/>
        </w:rPr>
        <w:t>汇丰银行大幅缩减投资银行业务，专注于亚洲和中东市场，同时进行了内部结构调整，以应对收入增长的放缓</w:t>
      </w:r>
      <w:r w:rsidRPr="00621AD4">
        <w:rPr>
          <w:lang/>
        </w:rPr>
        <w:t>：</w:t>
      </w:r>
    </w:p>
    <w:p w14:paraId="37AA7FF4" w14:textId="77777777" w:rsidR="00621AD4" w:rsidRPr="00621AD4" w:rsidRDefault="00621AD4" w:rsidP="00621AD4">
      <w:pPr>
        <w:numPr>
          <w:ilvl w:val="1"/>
          <w:numId w:val="45"/>
        </w:numPr>
        <w:rPr>
          <w:lang/>
        </w:rPr>
      </w:pPr>
      <w:r w:rsidRPr="00621AD4">
        <w:rPr>
          <w:lang/>
        </w:rPr>
        <w:t>投资银行业务的收缩是汇</w:t>
      </w:r>
      <w:proofErr w:type="gramStart"/>
      <w:r w:rsidRPr="00621AD4">
        <w:rPr>
          <w:lang/>
        </w:rPr>
        <w:t>丰整体</w:t>
      </w:r>
      <w:proofErr w:type="gramEnd"/>
      <w:r w:rsidRPr="00621AD4">
        <w:rPr>
          <w:lang/>
        </w:rPr>
        <w:t>改革的一部分，其目标是实现更高效的成本管理和更清晰的区域布局。</w:t>
      </w:r>
    </w:p>
    <w:p w14:paraId="22FB7AE6" w14:textId="77777777" w:rsidR="00621AD4" w:rsidRPr="00621AD4" w:rsidRDefault="00621AD4" w:rsidP="00621AD4">
      <w:pPr>
        <w:numPr>
          <w:ilvl w:val="0"/>
          <w:numId w:val="45"/>
        </w:numPr>
        <w:rPr>
          <w:lang/>
        </w:rPr>
      </w:pPr>
      <w:r w:rsidRPr="00621AD4">
        <w:rPr>
          <w:b/>
          <w:bCs/>
          <w:lang/>
        </w:rPr>
        <w:t>新</w:t>
      </w:r>
      <w:r w:rsidRPr="00621AD4">
        <w:rPr>
          <w:b/>
          <w:bCs/>
          <w:lang/>
        </w:rPr>
        <w:t>CEO</w:t>
      </w:r>
      <w:r w:rsidRPr="00621AD4">
        <w:rPr>
          <w:b/>
          <w:bCs/>
          <w:lang/>
        </w:rPr>
        <w:t>的薪酬激励计划强调提升股价，进一步表明汇丰以股东价值为核心的管理策略</w:t>
      </w:r>
      <w:r w:rsidRPr="00621AD4">
        <w:rPr>
          <w:lang/>
        </w:rPr>
        <w:t>：</w:t>
      </w:r>
    </w:p>
    <w:p w14:paraId="24A6996E" w14:textId="77777777" w:rsidR="00621AD4" w:rsidRPr="00621AD4" w:rsidRDefault="00621AD4" w:rsidP="00621AD4">
      <w:pPr>
        <w:numPr>
          <w:ilvl w:val="1"/>
          <w:numId w:val="45"/>
        </w:numPr>
        <w:rPr>
          <w:lang/>
        </w:rPr>
      </w:pPr>
      <w:r w:rsidRPr="00621AD4">
        <w:rPr>
          <w:lang/>
        </w:rPr>
        <w:t>高达</w:t>
      </w:r>
      <w:r w:rsidRPr="00621AD4">
        <w:rPr>
          <w:lang/>
        </w:rPr>
        <w:t>1980</w:t>
      </w:r>
      <w:r w:rsidRPr="00621AD4">
        <w:rPr>
          <w:lang/>
        </w:rPr>
        <w:t>万英镑的薪酬计划显示了提升股东回报和削减成本的压</w:t>
      </w:r>
      <w:r w:rsidRPr="00621AD4">
        <w:rPr>
          <w:lang/>
        </w:rPr>
        <w:lastRenderedPageBreak/>
        <w:t>力。</w:t>
      </w:r>
    </w:p>
    <w:p w14:paraId="2658DC91" w14:textId="77777777" w:rsidR="00621AD4" w:rsidRPr="00621AD4" w:rsidRDefault="00621AD4" w:rsidP="00621AD4">
      <w:pPr>
        <w:rPr>
          <w:lang/>
        </w:rPr>
      </w:pPr>
      <w:r w:rsidRPr="00621AD4">
        <w:rPr>
          <w:lang/>
        </w:rPr>
        <w:pict w14:anchorId="5BC61436">
          <v:rect id="_x0000_i2640" style="width:0;height:1.5pt" o:hralign="center" o:hrstd="t" o:hr="t" fillcolor="#a0a0a0" stroked="f"/>
        </w:pict>
      </w:r>
    </w:p>
    <w:p w14:paraId="3A1264B8" w14:textId="77777777" w:rsidR="00621AD4" w:rsidRPr="00621AD4" w:rsidRDefault="00621AD4" w:rsidP="00621AD4">
      <w:pPr>
        <w:rPr>
          <w:b/>
          <w:bCs/>
          <w:lang/>
        </w:rPr>
      </w:pPr>
      <w:r w:rsidRPr="00621AD4">
        <w:rPr>
          <w:b/>
          <w:bCs/>
          <w:lang/>
        </w:rPr>
        <w:t>二、主要事实</w:t>
      </w:r>
    </w:p>
    <w:p w14:paraId="6EAEA99A" w14:textId="77777777" w:rsidR="00621AD4" w:rsidRPr="00621AD4" w:rsidRDefault="00621AD4" w:rsidP="00621AD4">
      <w:pPr>
        <w:rPr>
          <w:b/>
          <w:bCs/>
          <w:lang/>
        </w:rPr>
      </w:pPr>
      <w:r w:rsidRPr="00621AD4">
        <w:rPr>
          <w:b/>
          <w:bCs/>
          <w:lang/>
        </w:rPr>
        <w:t xml:space="preserve">1. </w:t>
      </w:r>
      <w:r w:rsidRPr="00621AD4">
        <w:rPr>
          <w:b/>
          <w:bCs/>
          <w:lang/>
        </w:rPr>
        <w:t>投资银行家解雇和奖金取消的具体情况</w:t>
      </w:r>
    </w:p>
    <w:p w14:paraId="3DAD7314" w14:textId="77777777" w:rsidR="00621AD4" w:rsidRPr="00621AD4" w:rsidRDefault="00621AD4" w:rsidP="00621AD4">
      <w:pPr>
        <w:numPr>
          <w:ilvl w:val="0"/>
          <w:numId w:val="46"/>
        </w:numPr>
        <w:rPr>
          <w:lang/>
        </w:rPr>
      </w:pPr>
      <w:r w:rsidRPr="00621AD4">
        <w:rPr>
          <w:b/>
          <w:bCs/>
          <w:lang/>
        </w:rPr>
        <w:t>解雇背景</w:t>
      </w:r>
      <w:r w:rsidRPr="00621AD4">
        <w:rPr>
          <w:lang/>
        </w:rPr>
        <w:t>：</w:t>
      </w:r>
    </w:p>
    <w:p w14:paraId="4224A31A" w14:textId="77777777" w:rsidR="00621AD4" w:rsidRPr="00621AD4" w:rsidRDefault="00621AD4" w:rsidP="00621AD4">
      <w:pPr>
        <w:numPr>
          <w:ilvl w:val="1"/>
          <w:numId w:val="46"/>
        </w:numPr>
        <w:rPr>
          <w:lang/>
        </w:rPr>
      </w:pPr>
      <w:r w:rsidRPr="00621AD4">
        <w:rPr>
          <w:lang/>
        </w:rPr>
        <w:t>汇丰银行在奖金发放当天解雇了部分英国投资银行业务的副总裁及以上级别员工，并未向被解雇者支付任何奖金。</w:t>
      </w:r>
    </w:p>
    <w:p w14:paraId="1291F84F" w14:textId="77777777" w:rsidR="00621AD4" w:rsidRPr="00621AD4" w:rsidRDefault="00621AD4" w:rsidP="00621AD4">
      <w:pPr>
        <w:numPr>
          <w:ilvl w:val="1"/>
          <w:numId w:val="46"/>
        </w:numPr>
        <w:rPr>
          <w:lang/>
        </w:rPr>
      </w:pPr>
      <w:r w:rsidRPr="00621AD4">
        <w:rPr>
          <w:lang/>
        </w:rPr>
        <w:t>这些奖金本应与</w:t>
      </w:r>
      <w:r w:rsidRPr="00621AD4">
        <w:rPr>
          <w:lang/>
        </w:rPr>
        <w:t>2024</w:t>
      </w:r>
      <w:r w:rsidRPr="00621AD4">
        <w:rPr>
          <w:lang/>
        </w:rPr>
        <w:t>年的工作业绩挂钩。</w:t>
      </w:r>
    </w:p>
    <w:p w14:paraId="04EFBCB4" w14:textId="77777777" w:rsidR="00621AD4" w:rsidRPr="00621AD4" w:rsidRDefault="00621AD4" w:rsidP="00621AD4">
      <w:pPr>
        <w:numPr>
          <w:ilvl w:val="1"/>
          <w:numId w:val="46"/>
        </w:numPr>
        <w:rPr>
          <w:lang/>
        </w:rPr>
      </w:pPr>
      <w:r w:rsidRPr="00621AD4">
        <w:rPr>
          <w:lang/>
        </w:rPr>
        <w:t>一些被解雇的银行家原本以为，即便失去职位，仍会收到部分奖金，因为这是其他银行在重组过程中常见的做法。</w:t>
      </w:r>
    </w:p>
    <w:p w14:paraId="7C26FC3C" w14:textId="77777777" w:rsidR="00621AD4" w:rsidRPr="00621AD4" w:rsidRDefault="00621AD4" w:rsidP="00621AD4">
      <w:pPr>
        <w:numPr>
          <w:ilvl w:val="0"/>
          <w:numId w:val="46"/>
        </w:numPr>
        <w:rPr>
          <w:lang/>
        </w:rPr>
      </w:pPr>
      <w:r w:rsidRPr="00621AD4">
        <w:rPr>
          <w:b/>
          <w:bCs/>
          <w:lang/>
        </w:rPr>
        <w:t>业务收缩</w:t>
      </w:r>
      <w:r w:rsidRPr="00621AD4">
        <w:rPr>
          <w:lang/>
        </w:rPr>
        <w:t>：</w:t>
      </w:r>
    </w:p>
    <w:p w14:paraId="7EA7887F" w14:textId="77777777" w:rsidR="00621AD4" w:rsidRPr="00621AD4" w:rsidRDefault="00621AD4" w:rsidP="00621AD4">
      <w:pPr>
        <w:numPr>
          <w:ilvl w:val="1"/>
          <w:numId w:val="46"/>
        </w:numPr>
        <w:rPr>
          <w:lang/>
        </w:rPr>
      </w:pPr>
      <w:r w:rsidRPr="00621AD4">
        <w:rPr>
          <w:lang/>
        </w:rPr>
        <w:t>汇丰在</w:t>
      </w:r>
      <w:r w:rsidRPr="00621AD4">
        <w:rPr>
          <w:lang/>
        </w:rPr>
        <w:t>1</w:t>
      </w:r>
      <w:r w:rsidRPr="00621AD4">
        <w:rPr>
          <w:lang/>
        </w:rPr>
        <w:t>月宣布将关闭亚洲和中东以外的并购咨询和股票资本市场业务。</w:t>
      </w:r>
    </w:p>
    <w:p w14:paraId="7C2C7654" w14:textId="77777777" w:rsidR="00621AD4" w:rsidRPr="00621AD4" w:rsidRDefault="00621AD4" w:rsidP="00621AD4">
      <w:pPr>
        <w:numPr>
          <w:ilvl w:val="1"/>
          <w:numId w:val="46"/>
        </w:numPr>
        <w:rPr>
          <w:lang/>
        </w:rPr>
      </w:pPr>
      <w:r w:rsidRPr="00621AD4">
        <w:rPr>
          <w:lang/>
        </w:rPr>
        <w:t>香港的部分投资银行工作岗位也被裁撤。</w:t>
      </w:r>
    </w:p>
    <w:p w14:paraId="50C48101" w14:textId="77777777" w:rsidR="00621AD4" w:rsidRPr="00621AD4" w:rsidRDefault="00621AD4" w:rsidP="00621AD4">
      <w:pPr>
        <w:rPr>
          <w:b/>
          <w:bCs/>
          <w:lang/>
        </w:rPr>
      </w:pPr>
      <w:r w:rsidRPr="00621AD4">
        <w:rPr>
          <w:b/>
          <w:bCs/>
          <w:lang/>
        </w:rPr>
        <w:t xml:space="preserve">2. </w:t>
      </w:r>
      <w:r w:rsidRPr="00621AD4">
        <w:rPr>
          <w:b/>
          <w:bCs/>
          <w:lang/>
        </w:rPr>
        <w:t>新</w:t>
      </w:r>
      <w:r w:rsidRPr="00621AD4">
        <w:rPr>
          <w:b/>
          <w:bCs/>
          <w:lang/>
        </w:rPr>
        <w:t>CEO</w:t>
      </w:r>
      <w:r w:rsidRPr="00621AD4">
        <w:rPr>
          <w:b/>
          <w:bCs/>
          <w:lang/>
        </w:rPr>
        <w:t>的成本削减举措</w:t>
      </w:r>
    </w:p>
    <w:p w14:paraId="1D95F362" w14:textId="77777777" w:rsidR="00621AD4" w:rsidRPr="00621AD4" w:rsidRDefault="00621AD4" w:rsidP="00621AD4">
      <w:pPr>
        <w:numPr>
          <w:ilvl w:val="0"/>
          <w:numId w:val="47"/>
        </w:numPr>
        <w:rPr>
          <w:lang/>
        </w:rPr>
      </w:pPr>
      <w:r w:rsidRPr="00621AD4">
        <w:rPr>
          <w:b/>
          <w:bCs/>
          <w:lang/>
        </w:rPr>
        <w:t>成本削减目标</w:t>
      </w:r>
      <w:r w:rsidRPr="00621AD4">
        <w:rPr>
          <w:lang/>
        </w:rPr>
        <w:t>：</w:t>
      </w:r>
      <w:r w:rsidRPr="00621AD4">
        <w:rPr>
          <w:lang/>
        </w:rPr>
        <w:t xml:space="preserve"> </w:t>
      </w:r>
    </w:p>
    <w:p w14:paraId="1CA6BF49" w14:textId="77777777" w:rsidR="00621AD4" w:rsidRPr="00621AD4" w:rsidRDefault="00621AD4" w:rsidP="00621AD4">
      <w:pPr>
        <w:numPr>
          <w:ilvl w:val="1"/>
          <w:numId w:val="47"/>
        </w:numPr>
        <w:rPr>
          <w:lang/>
        </w:rPr>
      </w:pPr>
      <w:r w:rsidRPr="00621AD4">
        <w:rPr>
          <w:lang/>
        </w:rPr>
        <w:t>汇</w:t>
      </w:r>
      <w:proofErr w:type="gramStart"/>
      <w:r w:rsidRPr="00621AD4">
        <w:rPr>
          <w:lang/>
        </w:rPr>
        <w:t>丰计划</w:t>
      </w:r>
      <w:proofErr w:type="gramEnd"/>
      <w:r w:rsidRPr="00621AD4">
        <w:rPr>
          <w:lang/>
        </w:rPr>
        <w:t>在</w:t>
      </w:r>
      <w:r w:rsidRPr="00621AD4">
        <w:rPr>
          <w:lang/>
        </w:rPr>
        <w:t>2025</w:t>
      </w:r>
      <w:r w:rsidRPr="00621AD4">
        <w:rPr>
          <w:lang/>
        </w:rPr>
        <w:t>年节省</w:t>
      </w:r>
      <w:r w:rsidRPr="00621AD4">
        <w:rPr>
          <w:lang/>
        </w:rPr>
        <w:t>3</w:t>
      </w:r>
      <w:r w:rsidRPr="00621AD4">
        <w:rPr>
          <w:lang/>
        </w:rPr>
        <w:t>亿美元，并在</w:t>
      </w:r>
      <w:r w:rsidRPr="00621AD4">
        <w:rPr>
          <w:lang/>
        </w:rPr>
        <w:t>2026</w:t>
      </w:r>
      <w:r w:rsidRPr="00621AD4">
        <w:rPr>
          <w:lang/>
        </w:rPr>
        <w:t>年底前将年度成本基数削减</w:t>
      </w:r>
      <w:r w:rsidRPr="00621AD4">
        <w:rPr>
          <w:lang/>
        </w:rPr>
        <w:t>15</w:t>
      </w:r>
      <w:r w:rsidRPr="00621AD4">
        <w:rPr>
          <w:lang/>
        </w:rPr>
        <w:t>亿美元。</w:t>
      </w:r>
    </w:p>
    <w:p w14:paraId="44050E57" w14:textId="77777777" w:rsidR="00621AD4" w:rsidRPr="00621AD4" w:rsidRDefault="00621AD4" w:rsidP="00621AD4">
      <w:pPr>
        <w:numPr>
          <w:ilvl w:val="0"/>
          <w:numId w:val="47"/>
        </w:numPr>
        <w:rPr>
          <w:lang/>
        </w:rPr>
      </w:pPr>
      <w:r w:rsidRPr="00621AD4">
        <w:rPr>
          <w:b/>
          <w:bCs/>
          <w:lang/>
        </w:rPr>
        <w:t>业务调整</w:t>
      </w:r>
      <w:r w:rsidRPr="00621AD4">
        <w:rPr>
          <w:lang/>
        </w:rPr>
        <w:t>：</w:t>
      </w:r>
      <w:r w:rsidRPr="00621AD4">
        <w:rPr>
          <w:lang/>
        </w:rPr>
        <w:t xml:space="preserve"> </w:t>
      </w:r>
    </w:p>
    <w:p w14:paraId="1103E9A3" w14:textId="77777777" w:rsidR="00621AD4" w:rsidRPr="00621AD4" w:rsidRDefault="00621AD4" w:rsidP="00621AD4">
      <w:pPr>
        <w:numPr>
          <w:ilvl w:val="1"/>
          <w:numId w:val="47"/>
        </w:numPr>
        <w:rPr>
          <w:lang/>
        </w:rPr>
      </w:pPr>
      <w:r w:rsidRPr="00621AD4">
        <w:rPr>
          <w:lang/>
        </w:rPr>
        <w:t>投资银行业务被进一步边缘化，汇丰将更多资源集中于商业和零售银行业务。</w:t>
      </w:r>
    </w:p>
    <w:p w14:paraId="5E26D75F" w14:textId="77777777" w:rsidR="00621AD4" w:rsidRPr="00621AD4" w:rsidRDefault="00621AD4" w:rsidP="00621AD4">
      <w:pPr>
        <w:numPr>
          <w:ilvl w:val="1"/>
          <w:numId w:val="47"/>
        </w:numPr>
        <w:rPr>
          <w:lang/>
        </w:rPr>
      </w:pPr>
      <w:r w:rsidRPr="00621AD4">
        <w:rPr>
          <w:lang/>
        </w:rPr>
        <w:t>内部架构调整，包括合并三大核心单位中的两个，裁撤高级银行家的职位，并将运营划分为</w:t>
      </w:r>
      <w:r w:rsidRPr="00621AD4">
        <w:rPr>
          <w:lang/>
        </w:rPr>
        <w:t>“</w:t>
      </w:r>
      <w:r w:rsidRPr="00621AD4">
        <w:rPr>
          <w:lang/>
        </w:rPr>
        <w:t>东部市场</w:t>
      </w:r>
      <w:r w:rsidRPr="00621AD4">
        <w:rPr>
          <w:lang/>
        </w:rPr>
        <w:t>”</w:t>
      </w:r>
      <w:r w:rsidRPr="00621AD4">
        <w:rPr>
          <w:lang/>
        </w:rPr>
        <w:t>和</w:t>
      </w:r>
      <w:r w:rsidRPr="00621AD4">
        <w:rPr>
          <w:lang/>
        </w:rPr>
        <w:t>“</w:t>
      </w:r>
      <w:r w:rsidRPr="00621AD4">
        <w:rPr>
          <w:lang/>
        </w:rPr>
        <w:t>西部市场</w:t>
      </w:r>
      <w:r w:rsidRPr="00621AD4">
        <w:rPr>
          <w:lang/>
        </w:rPr>
        <w:t>”</w:t>
      </w:r>
      <w:r w:rsidRPr="00621AD4">
        <w:rPr>
          <w:lang/>
        </w:rPr>
        <w:t>两部分。</w:t>
      </w:r>
    </w:p>
    <w:p w14:paraId="13214A74" w14:textId="77777777" w:rsidR="00621AD4" w:rsidRPr="00621AD4" w:rsidRDefault="00621AD4" w:rsidP="00621AD4">
      <w:pPr>
        <w:rPr>
          <w:b/>
          <w:bCs/>
          <w:lang/>
        </w:rPr>
      </w:pPr>
      <w:r w:rsidRPr="00621AD4">
        <w:rPr>
          <w:b/>
          <w:bCs/>
          <w:lang/>
        </w:rPr>
        <w:t xml:space="preserve">3. </w:t>
      </w:r>
      <w:r w:rsidRPr="00621AD4">
        <w:rPr>
          <w:b/>
          <w:bCs/>
          <w:lang/>
        </w:rPr>
        <w:t>投资银行业务的重要性和结构性挑战</w:t>
      </w:r>
    </w:p>
    <w:p w14:paraId="7F32100A" w14:textId="77777777" w:rsidR="00621AD4" w:rsidRPr="00621AD4" w:rsidRDefault="00621AD4" w:rsidP="00621AD4">
      <w:pPr>
        <w:numPr>
          <w:ilvl w:val="0"/>
          <w:numId w:val="48"/>
        </w:numPr>
        <w:rPr>
          <w:lang/>
        </w:rPr>
      </w:pPr>
      <w:r w:rsidRPr="00621AD4">
        <w:rPr>
          <w:b/>
          <w:bCs/>
          <w:lang/>
        </w:rPr>
        <w:t>投资银行业务的重要性</w:t>
      </w:r>
      <w:r w:rsidRPr="00621AD4">
        <w:rPr>
          <w:lang/>
        </w:rPr>
        <w:t>：</w:t>
      </w:r>
      <w:r w:rsidRPr="00621AD4">
        <w:rPr>
          <w:lang/>
        </w:rPr>
        <w:t xml:space="preserve"> </w:t>
      </w:r>
    </w:p>
    <w:p w14:paraId="3E9E4FE9" w14:textId="77777777" w:rsidR="00621AD4" w:rsidRPr="00621AD4" w:rsidRDefault="00621AD4" w:rsidP="00621AD4">
      <w:pPr>
        <w:numPr>
          <w:ilvl w:val="1"/>
          <w:numId w:val="48"/>
        </w:numPr>
        <w:rPr>
          <w:lang/>
        </w:rPr>
      </w:pPr>
      <w:r w:rsidRPr="00621AD4">
        <w:rPr>
          <w:lang/>
        </w:rPr>
        <w:t>虽然投资银行业务在汇</w:t>
      </w:r>
      <w:proofErr w:type="gramStart"/>
      <w:r w:rsidRPr="00621AD4">
        <w:rPr>
          <w:lang/>
        </w:rPr>
        <w:t>丰整体</w:t>
      </w:r>
      <w:proofErr w:type="gramEnd"/>
      <w:r w:rsidRPr="00621AD4">
        <w:rPr>
          <w:lang/>
        </w:rPr>
        <w:t>业务中的</w:t>
      </w:r>
      <w:proofErr w:type="gramStart"/>
      <w:r w:rsidRPr="00621AD4">
        <w:rPr>
          <w:lang/>
        </w:rPr>
        <w:t>占比较</w:t>
      </w:r>
      <w:proofErr w:type="gramEnd"/>
      <w:r w:rsidRPr="00621AD4">
        <w:rPr>
          <w:lang/>
        </w:rPr>
        <w:t>小，但它是维持与关键客户高层关系的重要工具。</w:t>
      </w:r>
    </w:p>
    <w:p w14:paraId="5A6C7649" w14:textId="77777777" w:rsidR="00621AD4" w:rsidRPr="00621AD4" w:rsidRDefault="00621AD4" w:rsidP="00621AD4">
      <w:pPr>
        <w:numPr>
          <w:ilvl w:val="0"/>
          <w:numId w:val="48"/>
        </w:numPr>
        <w:rPr>
          <w:lang/>
        </w:rPr>
      </w:pPr>
      <w:r w:rsidRPr="00621AD4">
        <w:rPr>
          <w:b/>
          <w:bCs/>
          <w:lang/>
        </w:rPr>
        <w:t>收入来源压力</w:t>
      </w:r>
      <w:r w:rsidRPr="00621AD4">
        <w:rPr>
          <w:lang/>
        </w:rPr>
        <w:t>：</w:t>
      </w:r>
      <w:r w:rsidRPr="00621AD4">
        <w:rPr>
          <w:lang/>
        </w:rPr>
        <w:t xml:space="preserve"> </w:t>
      </w:r>
    </w:p>
    <w:p w14:paraId="0E02A3CB" w14:textId="77777777" w:rsidR="00621AD4" w:rsidRPr="00621AD4" w:rsidRDefault="00621AD4" w:rsidP="00621AD4">
      <w:pPr>
        <w:numPr>
          <w:ilvl w:val="1"/>
          <w:numId w:val="48"/>
        </w:numPr>
        <w:rPr>
          <w:lang/>
        </w:rPr>
      </w:pPr>
      <w:r w:rsidRPr="00621AD4">
        <w:rPr>
          <w:lang/>
        </w:rPr>
        <w:t>汇丰过往依赖的净利息收入由于利率上涨效应减弱而下降，占其收入约一半的利息收入在去年出现下滑。</w:t>
      </w:r>
    </w:p>
    <w:p w14:paraId="16524AFC" w14:textId="77777777" w:rsidR="00621AD4" w:rsidRPr="00621AD4" w:rsidRDefault="00621AD4" w:rsidP="00621AD4">
      <w:pPr>
        <w:rPr>
          <w:b/>
          <w:bCs/>
          <w:lang/>
        </w:rPr>
      </w:pPr>
      <w:r w:rsidRPr="00621AD4">
        <w:rPr>
          <w:b/>
          <w:bCs/>
          <w:lang/>
        </w:rPr>
        <w:t xml:space="preserve">4. </w:t>
      </w:r>
      <w:r w:rsidRPr="00621AD4">
        <w:rPr>
          <w:b/>
          <w:bCs/>
          <w:lang/>
        </w:rPr>
        <w:t>新</w:t>
      </w:r>
      <w:r w:rsidRPr="00621AD4">
        <w:rPr>
          <w:b/>
          <w:bCs/>
          <w:lang/>
        </w:rPr>
        <w:t>CEO</w:t>
      </w:r>
      <w:r w:rsidRPr="00621AD4">
        <w:rPr>
          <w:b/>
          <w:bCs/>
          <w:lang/>
        </w:rPr>
        <w:t>的薪酬激励计划</w:t>
      </w:r>
    </w:p>
    <w:p w14:paraId="6E136DC6" w14:textId="77777777" w:rsidR="00621AD4" w:rsidRPr="00621AD4" w:rsidRDefault="00621AD4" w:rsidP="00621AD4">
      <w:pPr>
        <w:numPr>
          <w:ilvl w:val="0"/>
          <w:numId w:val="49"/>
        </w:numPr>
        <w:rPr>
          <w:lang/>
        </w:rPr>
      </w:pPr>
      <w:r w:rsidRPr="00621AD4">
        <w:rPr>
          <w:b/>
          <w:bCs/>
          <w:lang/>
        </w:rPr>
        <w:t>薪酬结构</w:t>
      </w:r>
      <w:r w:rsidRPr="00621AD4">
        <w:rPr>
          <w:lang/>
        </w:rPr>
        <w:t>：</w:t>
      </w:r>
      <w:r w:rsidRPr="00621AD4">
        <w:rPr>
          <w:lang/>
        </w:rPr>
        <w:t xml:space="preserve"> </w:t>
      </w:r>
    </w:p>
    <w:p w14:paraId="7A674906" w14:textId="77777777" w:rsidR="00621AD4" w:rsidRPr="00621AD4" w:rsidRDefault="00621AD4" w:rsidP="00621AD4">
      <w:pPr>
        <w:numPr>
          <w:ilvl w:val="1"/>
          <w:numId w:val="49"/>
        </w:numPr>
        <w:rPr>
          <w:lang/>
        </w:rPr>
      </w:pPr>
      <w:r w:rsidRPr="00621AD4">
        <w:rPr>
          <w:lang/>
        </w:rPr>
        <w:t>新</w:t>
      </w:r>
      <w:r w:rsidRPr="00621AD4">
        <w:rPr>
          <w:lang/>
        </w:rPr>
        <w:t>CEO</w:t>
      </w:r>
      <w:r w:rsidRPr="00621AD4">
        <w:rPr>
          <w:lang/>
        </w:rPr>
        <w:t>埃勒德里的薪酬计划总额可达</w:t>
      </w:r>
      <w:r w:rsidRPr="00621AD4">
        <w:rPr>
          <w:lang/>
        </w:rPr>
        <w:t>1530</w:t>
      </w:r>
      <w:r w:rsidRPr="00621AD4">
        <w:rPr>
          <w:lang/>
        </w:rPr>
        <w:t>万英镑，</w:t>
      </w:r>
      <w:proofErr w:type="gramStart"/>
      <w:r w:rsidRPr="00621AD4">
        <w:rPr>
          <w:lang/>
        </w:rPr>
        <w:t>若汇丰</w:t>
      </w:r>
      <w:proofErr w:type="gramEnd"/>
      <w:r w:rsidRPr="00621AD4">
        <w:rPr>
          <w:lang/>
        </w:rPr>
        <w:t>股价上涨</w:t>
      </w:r>
      <w:r w:rsidRPr="00621AD4">
        <w:rPr>
          <w:lang/>
        </w:rPr>
        <w:t>50%</w:t>
      </w:r>
      <w:r w:rsidRPr="00621AD4">
        <w:rPr>
          <w:lang/>
        </w:rPr>
        <w:t>，薪酬可进一步增至</w:t>
      </w:r>
      <w:r w:rsidRPr="00621AD4">
        <w:rPr>
          <w:lang/>
        </w:rPr>
        <w:t>1980</w:t>
      </w:r>
      <w:r w:rsidRPr="00621AD4">
        <w:rPr>
          <w:lang/>
        </w:rPr>
        <w:t>万英镑。</w:t>
      </w:r>
    </w:p>
    <w:p w14:paraId="6769745F" w14:textId="77777777" w:rsidR="00621AD4" w:rsidRPr="00621AD4" w:rsidRDefault="00621AD4" w:rsidP="00621AD4">
      <w:pPr>
        <w:numPr>
          <w:ilvl w:val="1"/>
          <w:numId w:val="49"/>
        </w:numPr>
        <w:rPr>
          <w:lang/>
        </w:rPr>
      </w:pPr>
      <w:r w:rsidRPr="00621AD4">
        <w:rPr>
          <w:lang/>
        </w:rPr>
        <w:t>这一薪酬高于前任</w:t>
      </w:r>
      <w:r w:rsidRPr="00621AD4">
        <w:rPr>
          <w:lang/>
        </w:rPr>
        <w:t>CEO Noel Quinn</w:t>
      </w:r>
      <w:r w:rsidRPr="00621AD4">
        <w:rPr>
          <w:lang/>
        </w:rPr>
        <w:t>在</w:t>
      </w:r>
      <w:r w:rsidRPr="00621AD4">
        <w:rPr>
          <w:lang/>
        </w:rPr>
        <w:t>2023</w:t>
      </w:r>
      <w:r w:rsidRPr="00621AD4">
        <w:rPr>
          <w:lang/>
        </w:rPr>
        <w:t>年的总薪酬（</w:t>
      </w:r>
      <w:r w:rsidRPr="00621AD4">
        <w:rPr>
          <w:lang/>
        </w:rPr>
        <w:t>1060</w:t>
      </w:r>
      <w:r w:rsidRPr="00621AD4">
        <w:rPr>
          <w:lang/>
        </w:rPr>
        <w:t>万英镑），后者的薪酬增加主要来自长期激励计划的兑现。</w:t>
      </w:r>
    </w:p>
    <w:p w14:paraId="53A250D4" w14:textId="77777777" w:rsidR="00621AD4" w:rsidRPr="00621AD4" w:rsidRDefault="00621AD4" w:rsidP="00621AD4">
      <w:pPr>
        <w:rPr>
          <w:lang/>
        </w:rPr>
      </w:pPr>
      <w:r w:rsidRPr="00621AD4">
        <w:rPr>
          <w:lang/>
        </w:rPr>
        <w:pict w14:anchorId="5902438B">
          <v:rect id="_x0000_i2641" style="width:0;height:1.5pt" o:hralign="center" o:hrstd="t" o:hr="t" fillcolor="#a0a0a0" stroked="f"/>
        </w:pict>
      </w:r>
    </w:p>
    <w:p w14:paraId="1503B993" w14:textId="77777777" w:rsidR="00621AD4" w:rsidRPr="00621AD4" w:rsidRDefault="00621AD4" w:rsidP="00621AD4">
      <w:pPr>
        <w:rPr>
          <w:b/>
          <w:bCs/>
          <w:lang/>
        </w:rPr>
      </w:pPr>
      <w:r w:rsidRPr="00621AD4">
        <w:rPr>
          <w:b/>
          <w:bCs/>
          <w:lang/>
        </w:rPr>
        <w:t>三、支持作者观点的逻辑梳理</w:t>
      </w:r>
    </w:p>
    <w:p w14:paraId="4AF2E6BD" w14:textId="77777777" w:rsidR="00621AD4" w:rsidRPr="00621AD4" w:rsidRDefault="00621AD4" w:rsidP="00621AD4">
      <w:pPr>
        <w:numPr>
          <w:ilvl w:val="0"/>
          <w:numId w:val="50"/>
        </w:numPr>
        <w:rPr>
          <w:lang/>
        </w:rPr>
      </w:pPr>
      <w:r w:rsidRPr="00621AD4">
        <w:rPr>
          <w:b/>
          <w:bCs/>
          <w:lang/>
        </w:rPr>
        <w:lastRenderedPageBreak/>
        <w:t>解雇员工及取消奖金体现了更严厉的成本控制策略</w:t>
      </w:r>
      <w:r w:rsidRPr="00621AD4">
        <w:rPr>
          <w:lang/>
        </w:rPr>
        <w:t>：</w:t>
      </w:r>
    </w:p>
    <w:p w14:paraId="638AAC30" w14:textId="77777777" w:rsidR="00621AD4" w:rsidRPr="00621AD4" w:rsidRDefault="00621AD4" w:rsidP="00621AD4">
      <w:pPr>
        <w:numPr>
          <w:ilvl w:val="1"/>
          <w:numId w:val="50"/>
        </w:numPr>
        <w:rPr>
          <w:lang/>
        </w:rPr>
      </w:pPr>
      <w:r w:rsidRPr="00621AD4">
        <w:rPr>
          <w:b/>
          <w:bCs/>
          <w:lang/>
        </w:rPr>
        <w:t>逻辑</w:t>
      </w:r>
      <w:r w:rsidRPr="00621AD4">
        <w:rPr>
          <w:b/>
          <w:bCs/>
          <w:lang/>
        </w:rPr>
        <w:t>1</w:t>
      </w:r>
      <w:r w:rsidRPr="00621AD4">
        <w:rPr>
          <w:lang/>
        </w:rPr>
        <w:t>：文章指出，汇丰此举不同于以往其</w:t>
      </w:r>
      <w:r w:rsidRPr="00621AD4">
        <w:rPr>
          <w:lang/>
        </w:rPr>
        <w:t>“</w:t>
      </w:r>
      <w:r w:rsidRPr="00621AD4">
        <w:rPr>
          <w:lang/>
        </w:rPr>
        <w:t>照顾员工</w:t>
      </w:r>
      <w:r w:rsidRPr="00621AD4">
        <w:rPr>
          <w:lang/>
        </w:rPr>
        <w:t>”</w:t>
      </w:r>
      <w:r w:rsidRPr="00621AD4">
        <w:rPr>
          <w:lang/>
        </w:rPr>
        <w:t>的声誉，显示出风格的重大转变。</w:t>
      </w:r>
    </w:p>
    <w:p w14:paraId="59FC8ADF" w14:textId="77777777" w:rsidR="00621AD4" w:rsidRPr="00621AD4" w:rsidRDefault="00621AD4" w:rsidP="00621AD4">
      <w:pPr>
        <w:numPr>
          <w:ilvl w:val="1"/>
          <w:numId w:val="50"/>
        </w:numPr>
        <w:rPr>
          <w:lang/>
        </w:rPr>
      </w:pPr>
      <w:r w:rsidRPr="00621AD4">
        <w:rPr>
          <w:b/>
          <w:bCs/>
          <w:lang/>
        </w:rPr>
        <w:t>逻辑</w:t>
      </w:r>
      <w:r w:rsidRPr="00621AD4">
        <w:rPr>
          <w:b/>
          <w:bCs/>
          <w:lang/>
        </w:rPr>
        <w:t>2</w:t>
      </w:r>
      <w:r w:rsidRPr="00621AD4">
        <w:rPr>
          <w:lang/>
        </w:rPr>
        <w:t>：通过与其他银行对比，强调这种做法的</w:t>
      </w:r>
      <w:r w:rsidRPr="00621AD4">
        <w:rPr>
          <w:lang/>
        </w:rPr>
        <w:t>“</w:t>
      </w:r>
      <w:r w:rsidRPr="00621AD4">
        <w:rPr>
          <w:lang/>
        </w:rPr>
        <w:t>无情</w:t>
      </w:r>
      <w:r w:rsidRPr="00621AD4">
        <w:rPr>
          <w:lang/>
        </w:rPr>
        <w:t>”</w:t>
      </w:r>
      <w:r w:rsidRPr="00621AD4">
        <w:rPr>
          <w:lang/>
        </w:rPr>
        <w:t>程度，进一步凸显新</w:t>
      </w:r>
      <w:r w:rsidRPr="00621AD4">
        <w:rPr>
          <w:lang/>
        </w:rPr>
        <w:t>CEO</w:t>
      </w:r>
      <w:r w:rsidRPr="00621AD4">
        <w:rPr>
          <w:lang/>
        </w:rPr>
        <w:t>对成本控制的重视和决心。</w:t>
      </w:r>
    </w:p>
    <w:p w14:paraId="48687A42" w14:textId="77777777" w:rsidR="00621AD4" w:rsidRPr="00621AD4" w:rsidRDefault="00621AD4" w:rsidP="00621AD4">
      <w:pPr>
        <w:numPr>
          <w:ilvl w:val="0"/>
          <w:numId w:val="50"/>
        </w:numPr>
        <w:rPr>
          <w:lang/>
        </w:rPr>
      </w:pPr>
      <w:r w:rsidRPr="00621AD4">
        <w:rPr>
          <w:b/>
          <w:bCs/>
          <w:lang/>
        </w:rPr>
        <w:t>投资银行业务的收缩是应对收入增长放缓的必要调整</w:t>
      </w:r>
      <w:r w:rsidRPr="00621AD4">
        <w:rPr>
          <w:lang/>
        </w:rPr>
        <w:t>：</w:t>
      </w:r>
    </w:p>
    <w:p w14:paraId="6B27095F" w14:textId="77777777" w:rsidR="00621AD4" w:rsidRPr="00621AD4" w:rsidRDefault="00621AD4" w:rsidP="00621AD4">
      <w:pPr>
        <w:numPr>
          <w:ilvl w:val="1"/>
          <w:numId w:val="50"/>
        </w:numPr>
        <w:rPr>
          <w:lang/>
        </w:rPr>
      </w:pPr>
      <w:r w:rsidRPr="00621AD4">
        <w:rPr>
          <w:b/>
          <w:bCs/>
          <w:lang/>
        </w:rPr>
        <w:t>逻辑</w:t>
      </w:r>
      <w:r w:rsidRPr="00621AD4">
        <w:rPr>
          <w:b/>
          <w:bCs/>
          <w:lang/>
        </w:rPr>
        <w:t>1</w:t>
      </w:r>
      <w:r w:rsidRPr="00621AD4">
        <w:rPr>
          <w:lang/>
        </w:rPr>
        <w:t>：文章强调，投资银行业务在汇</w:t>
      </w:r>
      <w:proofErr w:type="gramStart"/>
      <w:r w:rsidRPr="00621AD4">
        <w:rPr>
          <w:lang/>
        </w:rPr>
        <w:t>丰整体</w:t>
      </w:r>
      <w:proofErr w:type="gramEnd"/>
      <w:r w:rsidRPr="00621AD4">
        <w:rPr>
          <w:lang/>
        </w:rPr>
        <w:t>收入中的占比相对较小，</w:t>
      </w:r>
      <w:proofErr w:type="gramStart"/>
      <w:r w:rsidRPr="00621AD4">
        <w:rPr>
          <w:lang/>
        </w:rPr>
        <w:t>削减此</w:t>
      </w:r>
      <w:proofErr w:type="gramEnd"/>
      <w:r w:rsidRPr="00621AD4">
        <w:rPr>
          <w:lang/>
        </w:rPr>
        <w:t>业务对收入影响有限，但可以显著降低成本。</w:t>
      </w:r>
    </w:p>
    <w:p w14:paraId="539F61B8" w14:textId="77777777" w:rsidR="00621AD4" w:rsidRPr="00621AD4" w:rsidRDefault="00621AD4" w:rsidP="00621AD4">
      <w:pPr>
        <w:numPr>
          <w:ilvl w:val="1"/>
          <w:numId w:val="50"/>
        </w:numPr>
        <w:rPr>
          <w:lang/>
        </w:rPr>
      </w:pPr>
      <w:r w:rsidRPr="00621AD4">
        <w:rPr>
          <w:b/>
          <w:bCs/>
          <w:lang/>
        </w:rPr>
        <w:t>逻辑</w:t>
      </w:r>
      <w:r w:rsidRPr="00621AD4">
        <w:rPr>
          <w:b/>
          <w:bCs/>
          <w:lang/>
        </w:rPr>
        <w:t>2</w:t>
      </w:r>
      <w:r w:rsidRPr="00621AD4">
        <w:rPr>
          <w:lang/>
        </w:rPr>
        <w:t>：通过引用净利息收入下降的事实，表明汇</w:t>
      </w:r>
      <w:proofErr w:type="gramStart"/>
      <w:r w:rsidRPr="00621AD4">
        <w:rPr>
          <w:lang/>
        </w:rPr>
        <w:t>丰需要</w:t>
      </w:r>
      <w:proofErr w:type="gramEnd"/>
      <w:r w:rsidRPr="00621AD4">
        <w:rPr>
          <w:lang/>
        </w:rPr>
        <w:t>通过调整业务结构来应对收入增长放缓的挑战。</w:t>
      </w:r>
    </w:p>
    <w:p w14:paraId="2474B260" w14:textId="77777777" w:rsidR="00621AD4" w:rsidRPr="00621AD4" w:rsidRDefault="00621AD4" w:rsidP="00621AD4">
      <w:pPr>
        <w:numPr>
          <w:ilvl w:val="0"/>
          <w:numId w:val="50"/>
        </w:numPr>
        <w:rPr>
          <w:lang/>
        </w:rPr>
      </w:pPr>
      <w:r w:rsidRPr="00621AD4">
        <w:rPr>
          <w:b/>
          <w:bCs/>
          <w:lang/>
        </w:rPr>
        <w:t>结构调整和成本削减与</w:t>
      </w:r>
      <w:r w:rsidRPr="00621AD4">
        <w:rPr>
          <w:b/>
          <w:bCs/>
          <w:lang/>
        </w:rPr>
        <w:t>CEO</w:t>
      </w:r>
      <w:r w:rsidRPr="00621AD4">
        <w:rPr>
          <w:b/>
          <w:bCs/>
          <w:lang/>
        </w:rPr>
        <w:t>的薪酬激励目标一致</w:t>
      </w:r>
      <w:r w:rsidRPr="00621AD4">
        <w:rPr>
          <w:lang/>
        </w:rPr>
        <w:t>：</w:t>
      </w:r>
    </w:p>
    <w:p w14:paraId="2BEBE13F" w14:textId="77777777" w:rsidR="00621AD4" w:rsidRPr="00621AD4" w:rsidRDefault="00621AD4" w:rsidP="00621AD4">
      <w:pPr>
        <w:numPr>
          <w:ilvl w:val="1"/>
          <w:numId w:val="50"/>
        </w:numPr>
        <w:rPr>
          <w:lang/>
        </w:rPr>
      </w:pPr>
      <w:r w:rsidRPr="00621AD4">
        <w:rPr>
          <w:b/>
          <w:bCs/>
          <w:lang/>
        </w:rPr>
        <w:t>逻辑</w:t>
      </w:r>
      <w:r w:rsidRPr="00621AD4">
        <w:rPr>
          <w:b/>
          <w:bCs/>
          <w:lang/>
        </w:rPr>
        <w:t>1</w:t>
      </w:r>
      <w:r w:rsidRPr="00621AD4">
        <w:rPr>
          <w:lang/>
        </w:rPr>
        <w:t>：文章提到，</w:t>
      </w:r>
      <w:r w:rsidRPr="00621AD4">
        <w:rPr>
          <w:lang/>
        </w:rPr>
        <w:t>CEO</w:t>
      </w:r>
      <w:r w:rsidRPr="00621AD4">
        <w:rPr>
          <w:lang/>
        </w:rPr>
        <w:t>的薪酬与股价表现直接挂钩，表明其通过削减成本提升股东回报的动机。</w:t>
      </w:r>
    </w:p>
    <w:p w14:paraId="132CF599" w14:textId="77777777" w:rsidR="00621AD4" w:rsidRPr="00621AD4" w:rsidRDefault="00621AD4" w:rsidP="00621AD4">
      <w:pPr>
        <w:numPr>
          <w:ilvl w:val="1"/>
          <w:numId w:val="50"/>
        </w:numPr>
        <w:rPr>
          <w:lang/>
        </w:rPr>
      </w:pPr>
      <w:r w:rsidRPr="00621AD4">
        <w:rPr>
          <w:b/>
          <w:bCs/>
          <w:lang/>
        </w:rPr>
        <w:t>逻辑</w:t>
      </w:r>
      <w:r w:rsidRPr="00621AD4">
        <w:rPr>
          <w:b/>
          <w:bCs/>
          <w:lang/>
        </w:rPr>
        <w:t>2</w:t>
      </w:r>
      <w:r w:rsidRPr="00621AD4">
        <w:rPr>
          <w:lang/>
        </w:rPr>
        <w:t>：通过对比新旧</w:t>
      </w:r>
      <w:r w:rsidRPr="00621AD4">
        <w:rPr>
          <w:lang/>
        </w:rPr>
        <w:t>CEO</w:t>
      </w:r>
      <w:r w:rsidRPr="00621AD4">
        <w:rPr>
          <w:lang/>
        </w:rPr>
        <w:t>的薪酬计划，显示出对新任</w:t>
      </w:r>
      <w:r w:rsidRPr="00621AD4">
        <w:rPr>
          <w:lang/>
        </w:rPr>
        <w:t>CEO</w:t>
      </w:r>
      <w:r w:rsidRPr="00621AD4">
        <w:rPr>
          <w:lang/>
        </w:rPr>
        <w:t>提升公司财务表现的期待。</w:t>
      </w:r>
    </w:p>
    <w:p w14:paraId="3ED69B8A" w14:textId="77777777" w:rsidR="00621AD4" w:rsidRPr="00621AD4" w:rsidRDefault="00621AD4" w:rsidP="00621AD4">
      <w:pPr>
        <w:numPr>
          <w:ilvl w:val="0"/>
          <w:numId w:val="50"/>
        </w:numPr>
        <w:rPr>
          <w:lang/>
        </w:rPr>
      </w:pPr>
      <w:r w:rsidRPr="00621AD4">
        <w:rPr>
          <w:b/>
          <w:bCs/>
          <w:lang/>
        </w:rPr>
        <w:t>投资银行业务的战略性保留反映其区域重要性</w:t>
      </w:r>
      <w:r w:rsidRPr="00621AD4">
        <w:rPr>
          <w:lang/>
        </w:rPr>
        <w:t>：</w:t>
      </w:r>
    </w:p>
    <w:p w14:paraId="4A19D65F" w14:textId="77777777" w:rsidR="00621AD4" w:rsidRPr="00621AD4" w:rsidRDefault="00621AD4" w:rsidP="00621AD4">
      <w:pPr>
        <w:numPr>
          <w:ilvl w:val="1"/>
          <w:numId w:val="50"/>
        </w:numPr>
        <w:rPr>
          <w:lang/>
        </w:rPr>
      </w:pPr>
      <w:r w:rsidRPr="00621AD4">
        <w:rPr>
          <w:b/>
          <w:bCs/>
          <w:lang/>
        </w:rPr>
        <w:t>逻辑</w:t>
      </w:r>
      <w:r w:rsidRPr="00621AD4">
        <w:rPr>
          <w:b/>
          <w:bCs/>
          <w:lang/>
        </w:rPr>
        <w:t>1</w:t>
      </w:r>
      <w:r w:rsidRPr="00621AD4">
        <w:rPr>
          <w:lang/>
        </w:rPr>
        <w:t>：虽然汇丰在全球范围内缩减了投资银行业务，但保留了亚洲和中东的投资银行业务，表明这些市场对汇丰的重要性。</w:t>
      </w:r>
    </w:p>
    <w:p w14:paraId="5C41E129" w14:textId="77777777" w:rsidR="00621AD4" w:rsidRPr="00621AD4" w:rsidRDefault="00621AD4" w:rsidP="00621AD4">
      <w:pPr>
        <w:numPr>
          <w:ilvl w:val="1"/>
          <w:numId w:val="50"/>
        </w:numPr>
        <w:rPr>
          <w:lang/>
        </w:rPr>
      </w:pPr>
      <w:r w:rsidRPr="00621AD4">
        <w:rPr>
          <w:b/>
          <w:bCs/>
          <w:lang/>
        </w:rPr>
        <w:t>逻辑</w:t>
      </w:r>
      <w:r w:rsidRPr="00621AD4">
        <w:rPr>
          <w:b/>
          <w:bCs/>
          <w:lang/>
        </w:rPr>
        <w:t>2</w:t>
      </w:r>
      <w:r w:rsidRPr="00621AD4">
        <w:rPr>
          <w:lang/>
        </w:rPr>
        <w:t>：通过引用高层关系的重要性，说明投资银行业务虽小但具有战略意义。</w:t>
      </w:r>
    </w:p>
    <w:p w14:paraId="6667DC40" w14:textId="77777777" w:rsidR="00621AD4" w:rsidRPr="00621AD4" w:rsidRDefault="00621AD4" w:rsidP="00621AD4">
      <w:pPr>
        <w:rPr>
          <w:lang/>
        </w:rPr>
      </w:pPr>
      <w:r w:rsidRPr="00621AD4">
        <w:rPr>
          <w:lang/>
        </w:rPr>
        <w:pict w14:anchorId="46E602DD">
          <v:rect id="_x0000_i2642" style="width:0;height:1.5pt" o:hralign="center" o:hrstd="t" o:hr="t" fillcolor="#a0a0a0" stroked="f"/>
        </w:pict>
      </w:r>
    </w:p>
    <w:p w14:paraId="397974D8" w14:textId="77777777" w:rsidR="00621AD4" w:rsidRPr="00621AD4" w:rsidRDefault="00621AD4" w:rsidP="00621AD4">
      <w:pPr>
        <w:rPr>
          <w:b/>
          <w:bCs/>
          <w:lang/>
        </w:rPr>
      </w:pPr>
      <w:r w:rsidRPr="00621AD4">
        <w:rPr>
          <w:b/>
          <w:bCs/>
          <w:lang/>
        </w:rPr>
        <w:t>四、总结</w:t>
      </w:r>
    </w:p>
    <w:p w14:paraId="03844409" w14:textId="77777777" w:rsidR="00621AD4" w:rsidRPr="00621AD4" w:rsidRDefault="00621AD4" w:rsidP="00621AD4">
      <w:pPr>
        <w:rPr>
          <w:lang/>
        </w:rPr>
      </w:pPr>
      <w:r w:rsidRPr="00621AD4">
        <w:rPr>
          <w:lang/>
        </w:rPr>
        <w:t>本文详尽分析了汇丰银行在新</w:t>
      </w:r>
      <w:r w:rsidRPr="00621AD4">
        <w:rPr>
          <w:lang/>
        </w:rPr>
        <w:t>CEO</w:t>
      </w:r>
      <w:r w:rsidRPr="00621AD4">
        <w:rPr>
          <w:lang/>
        </w:rPr>
        <w:t>乔治</w:t>
      </w:r>
      <w:r w:rsidRPr="00621AD4">
        <w:rPr>
          <w:lang/>
        </w:rPr>
        <w:t>·</w:t>
      </w:r>
      <w:r w:rsidRPr="00621AD4">
        <w:rPr>
          <w:lang/>
        </w:rPr>
        <w:t>埃勒德里领导下采取严厉成本控制措施的背景与影响。通过解雇员工及取消奖金、收缩投资银行业务、调整组织架构等举措，汇</w:t>
      </w:r>
      <w:proofErr w:type="gramStart"/>
      <w:r w:rsidRPr="00621AD4">
        <w:rPr>
          <w:lang/>
        </w:rPr>
        <w:t>丰正在</w:t>
      </w:r>
      <w:proofErr w:type="gramEnd"/>
      <w:r w:rsidRPr="00621AD4">
        <w:rPr>
          <w:lang/>
        </w:rPr>
        <w:t>努力应对收入增长放缓和市场压力。这一系列措施不仅是成本削减目标的体现，也与新</w:t>
      </w:r>
      <w:r w:rsidRPr="00621AD4">
        <w:rPr>
          <w:lang/>
        </w:rPr>
        <w:t>CEO</w:t>
      </w:r>
      <w:r w:rsidRPr="00621AD4">
        <w:rPr>
          <w:lang/>
        </w:rPr>
        <w:t>薪酬激励中</w:t>
      </w:r>
      <w:r w:rsidRPr="00621AD4">
        <w:rPr>
          <w:lang/>
        </w:rPr>
        <w:t>“</w:t>
      </w:r>
      <w:r w:rsidRPr="00621AD4">
        <w:rPr>
          <w:lang/>
        </w:rPr>
        <w:t>提升股价</w:t>
      </w:r>
      <w:r w:rsidRPr="00621AD4">
        <w:rPr>
          <w:lang/>
        </w:rPr>
        <w:t>”</w:t>
      </w:r>
      <w:r w:rsidRPr="00621AD4">
        <w:rPr>
          <w:lang/>
        </w:rPr>
        <w:t>的目标高度一致。尽管此举可能在短期内引发争议，但从长期来看，汇</w:t>
      </w:r>
      <w:proofErr w:type="gramStart"/>
      <w:r w:rsidRPr="00621AD4">
        <w:rPr>
          <w:lang/>
        </w:rPr>
        <w:t>丰希望</w:t>
      </w:r>
      <w:proofErr w:type="gramEnd"/>
      <w:r w:rsidRPr="00621AD4">
        <w:rPr>
          <w:lang/>
        </w:rPr>
        <w:t>通过聚焦核心业务和提高效率来实现更高的股东回报。</w:t>
      </w:r>
    </w:p>
    <w:p w14:paraId="0432BE47" w14:textId="77777777" w:rsidR="00621AD4" w:rsidRPr="00621AD4" w:rsidRDefault="00621AD4" w:rsidP="00621AD4">
      <w:pPr>
        <w:rPr>
          <w:lang/>
        </w:rPr>
      </w:pPr>
      <w:r w:rsidRPr="00621AD4">
        <w:rPr>
          <w:lang/>
        </w:rPr>
        <w:t>请梳理出下面文章的主要观点，主要事实，以及支持作者观点的逻辑的梳理</w:t>
      </w:r>
    </w:p>
    <w:p w14:paraId="29BA5554"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"https://pfst.cf2.poecdn.net/base/application/444fd4439a942cdb1caf047e9ea1e23688f8f9a7f56e54a19a46c716bbe446f1?pmaid=329189986" \t "_blank"</w:instrText>
      </w:r>
      <w:r w:rsidRPr="00621AD4">
        <w:rPr>
          <w:lang/>
        </w:rPr>
      </w:r>
      <w:r w:rsidRPr="00621AD4">
        <w:rPr>
          <w:lang/>
        </w:rPr>
        <w:fldChar w:fldCharType="separate"/>
      </w:r>
    </w:p>
    <w:p w14:paraId="6C683F72" w14:textId="77777777" w:rsidR="00621AD4" w:rsidRPr="00621AD4" w:rsidRDefault="00621AD4" w:rsidP="00621AD4">
      <w:pPr>
        <w:rPr>
          <w:rStyle w:val="af0"/>
          <w:lang/>
        </w:rPr>
      </w:pPr>
      <w:r w:rsidRPr="00621AD4">
        <w:rPr>
          <w:rStyle w:val="af0"/>
          <w:lang/>
        </w:rPr>
        <w:t>Brazil’s ‘Egg King’ shells out $1bn to acquire major US producer.pdf</w:t>
      </w:r>
    </w:p>
    <w:p w14:paraId="7656E0A3" w14:textId="77777777" w:rsidR="00621AD4" w:rsidRPr="00621AD4" w:rsidRDefault="00621AD4" w:rsidP="00621AD4">
      <w:pPr>
        <w:rPr>
          <w:rStyle w:val="af0"/>
          <w:lang/>
        </w:rPr>
      </w:pPr>
      <w:r w:rsidRPr="00621AD4">
        <w:rPr>
          <w:rStyle w:val="af0"/>
          <w:lang/>
        </w:rPr>
        <w:t>pdf · 4 MB</w:t>
      </w:r>
    </w:p>
    <w:p w14:paraId="7DF4C087" w14:textId="77777777" w:rsidR="00621AD4" w:rsidRPr="00621AD4" w:rsidRDefault="00621AD4" w:rsidP="00621AD4">
      <w:pPr>
        <w:rPr>
          <w:lang/>
        </w:rPr>
      </w:pPr>
      <w:r w:rsidRPr="00621AD4">
        <w:fldChar w:fldCharType="end"/>
      </w:r>
    </w:p>
    <w:p w14:paraId="318AE9DD"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393A8FA3" w14:textId="60374E91" w:rsidR="00621AD4" w:rsidRPr="00621AD4" w:rsidRDefault="00621AD4" w:rsidP="00621AD4">
      <w:pPr>
        <w:rPr>
          <w:rStyle w:val="af0"/>
          <w:lang/>
        </w:rPr>
      </w:pPr>
      <w:r w:rsidRPr="00621AD4">
        <w:rPr>
          <w:rStyle w:val="af0"/>
          <w:lang/>
        </w:rPr>
        <w:drawing>
          <wp:inline distT="0" distB="0" distL="0" distR="0" wp14:anchorId="0108AA30" wp14:editId="09E55337">
            <wp:extent cx="190500" cy="190500"/>
            <wp:effectExtent l="0" t="0" r="0" b="0"/>
            <wp:docPr id="1938210094" name="图片 125"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A53D94" w14:textId="77777777" w:rsidR="00621AD4" w:rsidRPr="00621AD4" w:rsidRDefault="00621AD4" w:rsidP="00621AD4">
      <w:pPr>
        <w:rPr>
          <w:rStyle w:val="af0"/>
          <w:lang/>
        </w:rPr>
      </w:pPr>
      <w:r w:rsidRPr="00621AD4">
        <w:rPr>
          <w:rStyle w:val="af0"/>
          <w:lang/>
        </w:rPr>
        <w:t>GPT-4o</w:t>
      </w:r>
    </w:p>
    <w:p w14:paraId="5C3816AE" w14:textId="77777777" w:rsidR="00621AD4" w:rsidRPr="00621AD4" w:rsidRDefault="00621AD4" w:rsidP="00621AD4">
      <w:pPr>
        <w:rPr>
          <w:lang/>
        </w:rPr>
      </w:pPr>
      <w:r w:rsidRPr="00621AD4">
        <w:fldChar w:fldCharType="end"/>
      </w:r>
    </w:p>
    <w:p w14:paraId="6ECAE8BA" w14:textId="77777777" w:rsidR="00621AD4" w:rsidRPr="00621AD4" w:rsidRDefault="00621AD4" w:rsidP="00621AD4">
      <w:pPr>
        <w:rPr>
          <w:lang/>
        </w:rPr>
      </w:pPr>
      <w:r w:rsidRPr="00621AD4">
        <w:rPr>
          <w:lang/>
        </w:rPr>
        <w:lastRenderedPageBreak/>
        <w:t>Poe</w:t>
      </w:r>
    </w:p>
    <w:p w14:paraId="794F0767" w14:textId="77777777" w:rsidR="00621AD4" w:rsidRPr="00621AD4" w:rsidRDefault="00621AD4" w:rsidP="00621AD4">
      <w:pPr>
        <w:rPr>
          <w:b/>
          <w:bCs/>
          <w:lang/>
        </w:rPr>
      </w:pPr>
      <w:r w:rsidRPr="00621AD4">
        <w:rPr>
          <w:b/>
          <w:bCs/>
          <w:lang/>
        </w:rPr>
        <w:t>文章梳理：主要观点、主要事实及支持作者观点的逻辑</w:t>
      </w:r>
    </w:p>
    <w:p w14:paraId="67DBE08B" w14:textId="77777777" w:rsidR="00621AD4" w:rsidRPr="00621AD4" w:rsidRDefault="00621AD4" w:rsidP="00621AD4">
      <w:pPr>
        <w:rPr>
          <w:lang/>
        </w:rPr>
      </w:pPr>
      <w:r w:rsidRPr="00621AD4">
        <w:rPr>
          <w:lang/>
        </w:rPr>
        <w:pict w14:anchorId="44759501">
          <v:rect id="_x0000_i2644" style="width:0;height:1.5pt" o:hralign="center" o:hrstd="t" o:hr="t" fillcolor="#a0a0a0" stroked="f"/>
        </w:pict>
      </w:r>
    </w:p>
    <w:p w14:paraId="79422483" w14:textId="77777777" w:rsidR="00621AD4" w:rsidRPr="00621AD4" w:rsidRDefault="00621AD4" w:rsidP="00621AD4">
      <w:pPr>
        <w:rPr>
          <w:b/>
          <w:bCs/>
          <w:lang/>
        </w:rPr>
      </w:pPr>
      <w:r w:rsidRPr="00621AD4">
        <w:rPr>
          <w:b/>
          <w:bCs/>
          <w:lang/>
        </w:rPr>
        <w:t>一、主要观点</w:t>
      </w:r>
    </w:p>
    <w:p w14:paraId="797FA4A1" w14:textId="77777777" w:rsidR="00621AD4" w:rsidRPr="00621AD4" w:rsidRDefault="00621AD4" w:rsidP="00621AD4">
      <w:pPr>
        <w:numPr>
          <w:ilvl w:val="0"/>
          <w:numId w:val="51"/>
        </w:numPr>
        <w:rPr>
          <w:lang/>
        </w:rPr>
      </w:pPr>
      <w:r w:rsidRPr="00621AD4">
        <w:rPr>
          <w:b/>
          <w:bCs/>
          <w:lang/>
        </w:rPr>
        <w:t>巴西企业家</w:t>
      </w:r>
      <w:r w:rsidRPr="00621AD4">
        <w:rPr>
          <w:b/>
          <w:bCs/>
          <w:lang/>
        </w:rPr>
        <w:t>“</w:t>
      </w:r>
      <w:r w:rsidRPr="00621AD4">
        <w:rPr>
          <w:b/>
          <w:bCs/>
          <w:lang/>
        </w:rPr>
        <w:t>鸡蛋王</w:t>
      </w:r>
      <w:r w:rsidRPr="00621AD4">
        <w:rPr>
          <w:b/>
          <w:bCs/>
          <w:lang/>
        </w:rPr>
        <w:t>”</w:t>
      </w:r>
      <w:r w:rsidRPr="00621AD4">
        <w:rPr>
          <w:b/>
          <w:bCs/>
          <w:lang/>
        </w:rPr>
        <w:t>里卡多</w:t>
      </w:r>
      <w:r w:rsidRPr="00621AD4">
        <w:rPr>
          <w:b/>
          <w:bCs/>
          <w:lang/>
        </w:rPr>
        <w:t>·</w:t>
      </w:r>
      <w:r w:rsidRPr="00621AD4">
        <w:rPr>
          <w:b/>
          <w:bCs/>
          <w:lang/>
        </w:rPr>
        <w:t>法里亚（</w:t>
      </w:r>
      <w:r w:rsidRPr="00621AD4">
        <w:rPr>
          <w:b/>
          <w:bCs/>
          <w:lang/>
        </w:rPr>
        <w:t>Ricardo Faria</w:t>
      </w:r>
      <w:r w:rsidRPr="00621AD4">
        <w:rPr>
          <w:b/>
          <w:bCs/>
          <w:lang/>
        </w:rPr>
        <w:t>）以</w:t>
      </w:r>
      <w:r w:rsidRPr="00621AD4">
        <w:rPr>
          <w:b/>
          <w:bCs/>
          <w:lang/>
        </w:rPr>
        <w:t>11</w:t>
      </w:r>
      <w:r w:rsidRPr="00621AD4">
        <w:rPr>
          <w:b/>
          <w:bCs/>
          <w:lang/>
        </w:rPr>
        <w:t>亿美元收购美国主要鸡蛋供应商</w:t>
      </w:r>
      <w:r w:rsidRPr="00621AD4">
        <w:rPr>
          <w:b/>
          <w:bCs/>
          <w:lang/>
        </w:rPr>
        <w:t>Hillandale Farms</w:t>
      </w:r>
      <w:r w:rsidRPr="00621AD4">
        <w:rPr>
          <w:b/>
          <w:bCs/>
          <w:lang/>
        </w:rPr>
        <w:t>，实现国际扩张</w:t>
      </w:r>
      <w:r w:rsidRPr="00621AD4">
        <w:rPr>
          <w:lang/>
        </w:rPr>
        <w:t>：</w:t>
      </w:r>
    </w:p>
    <w:p w14:paraId="30DBBC2F" w14:textId="77777777" w:rsidR="00621AD4" w:rsidRPr="00621AD4" w:rsidRDefault="00621AD4" w:rsidP="00621AD4">
      <w:pPr>
        <w:numPr>
          <w:ilvl w:val="1"/>
          <w:numId w:val="51"/>
        </w:numPr>
        <w:rPr>
          <w:lang/>
        </w:rPr>
      </w:pPr>
      <w:r w:rsidRPr="00621AD4">
        <w:rPr>
          <w:lang/>
        </w:rPr>
        <w:t>该笔收购是其全球扩张战略的一部分，旨在提升</w:t>
      </w:r>
      <w:r w:rsidRPr="00621AD4">
        <w:rPr>
          <w:lang/>
        </w:rPr>
        <w:t>Global Eggs</w:t>
      </w:r>
      <w:r w:rsidRPr="00621AD4">
        <w:rPr>
          <w:lang/>
        </w:rPr>
        <w:t>的生产能力和市场份额。</w:t>
      </w:r>
    </w:p>
    <w:p w14:paraId="78CF2F1D" w14:textId="77777777" w:rsidR="00621AD4" w:rsidRPr="00621AD4" w:rsidRDefault="00621AD4" w:rsidP="00621AD4">
      <w:pPr>
        <w:numPr>
          <w:ilvl w:val="0"/>
          <w:numId w:val="51"/>
        </w:numPr>
        <w:rPr>
          <w:lang/>
        </w:rPr>
      </w:pPr>
      <w:r w:rsidRPr="00621AD4">
        <w:rPr>
          <w:b/>
          <w:bCs/>
          <w:lang/>
        </w:rPr>
        <w:t>禽流感导致美国鸡蛋价格飙升，进一步凸显鸡蛋市场的增长潜力</w:t>
      </w:r>
      <w:r w:rsidRPr="00621AD4">
        <w:rPr>
          <w:lang/>
        </w:rPr>
        <w:t>：</w:t>
      </w:r>
    </w:p>
    <w:p w14:paraId="3F4F55C9" w14:textId="77777777" w:rsidR="00621AD4" w:rsidRPr="00621AD4" w:rsidRDefault="00621AD4" w:rsidP="00621AD4">
      <w:pPr>
        <w:numPr>
          <w:ilvl w:val="1"/>
          <w:numId w:val="51"/>
        </w:numPr>
        <w:rPr>
          <w:lang/>
        </w:rPr>
      </w:pPr>
      <w:r w:rsidRPr="00621AD4">
        <w:rPr>
          <w:lang/>
        </w:rPr>
        <w:t>近年来，鸡蛋的消费需求在不同收入阶层均有所增加，成为增长最快的消费品之一。</w:t>
      </w:r>
    </w:p>
    <w:p w14:paraId="619AC95F" w14:textId="77777777" w:rsidR="00621AD4" w:rsidRPr="00621AD4" w:rsidRDefault="00621AD4" w:rsidP="00621AD4">
      <w:pPr>
        <w:numPr>
          <w:ilvl w:val="0"/>
          <w:numId w:val="51"/>
        </w:numPr>
        <w:rPr>
          <w:lang/>
        </w:rPr>
      </w:pPr>
      <w:r w:rsidRPr="00621AD4">
        <w:rPr>
          <w:b/>
          <w:bCs/>
          <w:lang/>
        </w:rPr>
        <w:t>此次跨境收购不仅展示了巴西农业部门的国际竞争力，也标志着鸡蛋行业的全球化趋势</w:t>
      </w:r>
      <w:r w:rsidRPr="00621AD4">
        <w:rPr>
          <w:lang/>
        </w:rPr>
        <w:t>：</w:t>
      </w:r>
    </w:p>
    <w:p w14:paraId="0A2C3B0D" w14:textId="77777777" w:rsidR="00621AD4" w:rsidRPr="00621AD4" w:rsidRDefault="00621AD4" w:rsidP="00621AD4">
      <w:pPr>
        <w:numPr>
          <w:ilvl w:val="1"/>
          <w:numId w:val="51"/>
        </w:numPr>
        <w:rPr>
          <w:lang/>
        </w:rPr>
      </w:pPr>
      <w:r w:rsidRPr="00621AD4">
        <w:rPr>
          <w:lang/>
        </w:rPr>
        <w:t>Global Eggs</w:t>
      </w:r>
      <w:r w:rsidRPr="00621AD4">
        <w:rPr>
          <w:lang/>
        </w:rPr>
        <w:t>通过收购扩展其全球业务，同时计划未来在纽约上市以筹集更多资金。</w:t>
      </w:r>
    </w:p>
    <w:p w14:paraId="5DE206A9" w14:textId="77777777" w:rsidR="00621AD4" w:rsidRPr="00621AD4" w:rsidRDefault="00621AD4" w:rsidP="00621AD4">
      <w:pPr>
        <w:rPr>
          <w:lang/>
        </w:rPr>
      </w:pPr>
      <w:r w:rsidRPr="00621AD4">
        <w:rPr>
          <w:lang/>
        </w:rPr>
        <w:pict w14:anchorId="6DE22F96">
          <v:rect id="_x0000_i2645" style="width:0;height:1.5pt" o:hralign="center" o:hrstd="t" o:hr="t" fillcolor="#a0a0a0" stroked="f"/>
        </w:pict>
      </w:r>
    </w:p>
    <w:p w14:paraId="4326704A" w14:textId="77777777" w:rsidR="00621AD4" w:rsidRPr="00621AD4" w:rsidRDefault="00621AD4" w:rsidP="00621AD4">
      <w:pPr>
        <w:rPr>
          <w:b/>
          <w:bCs/>
          <w:lang/>
        </w:rPr>
      </w:pPr>
      <w:r w:rsidRPr="00621AD4">
        <w:rPr>
          <w:b/>
          <w:bCs/>
          <w:lang/>
        </w:rPr>
        <w:t>二、主要事实</w:t>
      </w:r>
    </w:p>
    <w:p w14:paraId="34AE9A21" w14:textId="77777777" w:rsidR="00621AD4" w:rsidRPr="00621AD4" w:rsidRDefault="00621AD4" w:rsidP="00621AD4">
      <w:pPr>
        <w:rPr>
          <w:b/>
          <w:bCs/>
          <w:lang/>
        </w:rPr>
      </w:pPr>
      <w:r w:rsidRPr="00621AD4">
        <w:rPr>
          <w:b/>
          <w:bCs/>
          <w:lang/>
        </w:rPr>
        <w:t xml:space="preserve">1. </w:t>
      </w:r>
      <w:r w:rsidRPr="00621AD4">
        <w:rPr>
          <w:b/>
          <w:bCs/>
          <w:lang/>
        </w:rPr>
        <w:t>收购背景与交易细节</w:t>
      </w:r>
    </w:p>
    <w:p w14:paraId="295BB643" w14:textId="77777777" w:rsidR="00621AD4" w:rsidRPr="00621AD4" w:rsidRDefault="00621AD4" w:rsidP="00621AD4">
      <w:pPr>
        <w:numPr>
          <w:ilvl w:val="0"/>
          <w:numId w:val="52"/>
        </w:numPr>
        <w:rPr>
          <w:lang/>
        </w:rPr>
      </w:pPr>
      <w:r w:rsidRPr="00621AD4">
        <w:rPr>
          <w:b/>
          <w:bCs/>
          <w:lang/>
        </w:rPr>
        <w:t>收购对象</w:t>
      </w:r>
      <w:r w:rsidRPr="00621AD4">
        <w:rPr>
          <w:lang/>
        </w:rPr>
        <w:t>：</w:t>
      </w:r>
    </w:p>
    <w:p w14:paraId="3E6BECC0" w14:textId="77777777" w:rsidR="00621AD4" w:rsidRPr="00621AD4" w:rsidRDefault="00621AD4" w:rsidP="00621AD4">
      <w:pPr>
        <w:numPr>
          <w:ilvl w:val="1"/>
          <w:numId w:val="52"/>
        </w:numPr>
        <w:rPr>
          <w:lang/>
        </w:rPr>
      </w:pPr>
      <w:r w:rsidRPr="00621AD4">
        <w:rPr>
          <w:lang/>
        </w:rPr>
        <w:t>Hillandale Farms</w:t>
      </w:r>
      <w:r w:rsidRPr="00621AD4">
        <w:rPr>
          <w:lang/>
        </w:rPr>
        <w:t>是美国最大的鸡蛋供应商之一，成立于</w:t>
      </w:r>
      <w:r w:rsidRPr="00621AD4">
        <w:rPr>
          <w:lang/>
        </w:rPr>
        <w:t>1958</w:t>
      </w:r>
      <w:r w:rsidRPr="00621AD4">
        <w:rPr>
          <w:lang/>
        </w:rPr>
        <w:t>年，总部位于宾夕法尼亚州。</w:t>
      </w:r>
    </w:p>
    <w:p w14:paraId="4D66555F" w14:textId="77777777" w:rsidR="00621AD4" w:rsidRPr="00621AD4" w:rsidRDefault="00621AD4" w:rsidP="00621AD4">
      <w:pPr>
        <w:numPr>
          <w:ilvl w:val="1"/>
          <w:numId w:val="52"/>
        </w:numPr>
        <w:rPr>
          <w:lang/>
        </w:rPr>
      </w:pPr>
      <w:r w:rsidRPr="00621AD4">
        <w:rPr>
          <w:lang/>
        </w:rPr>
        <w:t>收购由</w:t>
      </w:r>
      <w:r w:rsidRPr="00621AD4">
        <w:rPr>
          <w:lang/>
        </w:rPr>
        <w:t>Global Eggs</w:t>
      </w:r>
      <w:r w:rsidRPr="00621AD4">
        <w:rPr>
          <w:lang/>
        </w:rPr>
        <w:t>以</w:t>
      </w:r>
      <w:r w:rsidRPr="00621AD4">
        <w:rPr>
          <w:lang/>
        </w:rPr>
        <w:t>11</w:t>
      </w:r>
      <w:r w:rsidRPr="00621AD4">
        <w:rPr>
          <w:lang/>
        </w:rPr>
        <w:t>亿美元完成，其中部分资金通过债务融资。</w:t>
      </w:r>
    </w:p>
    <w:p w14:paraId="69E5EC42" w14:textId="77777777" w:rsidR="00621AD4" w:rsidRPr="00621AD4" w:rsidRDefault="00621AD4" w:rsidP="00621AD4">
      <w:pPr>
        <w:numPr>
          <w:ilvl w:val="0"/>
          <w:numId w:val="52"/>
        </w:numPr>
        <w:rPr>
          <w:lang/>
        </w:rPr>
      </w:pPr>
      <w:r w:rsidRPr="00621AD4">
        <w:rPr>
          <w:b/>
          <w:bCs/>
          <w:lang/>
        </w:rPr>
        <w:t>收购目的</w:t>
      </w:r>
      <w:r w:rsidRPr="00621AD4">
        <w:rPr>
          <w:lang/>
        </w:rPr>
        <w:t>：</w:t>
      </w:r>
    </w:p>
    <w:p w14:paraId="34A59C82" w14:textId="77777777" w:rsidR="00621AD4" w:rsidRPr="00621AD4" w:rsidRDefault="00621AD4" w:rsidP="00621AD4">
      <w:pPr>
        <w:numPr>
          <w:ilvl w:val="1"/>
          <w:numId w:val="52"/>
        </w:numPr>
        <w:rPr>
          <w:lang/>
        </w:rPr>
      </w:pPr>
      <w:r w:rsidRPr="00621AD4">
        <w:rPr>
          <w:lang/>
        </w:rPr>
        <w:t>法里亚表示，此次收购并非因近期禽流感引发的市场动态，而是符合其国际扩张战略。</w:t>
      </w:r>
    </w:p>
    <w:p w14:paraId="5071FCB8" w14:textId="77777777" w:rsidR="00621AD4" w:rsidRPr="00621AD4" w:rsidRDefault="00621AD4" w:rsidP="00621AD4">
      <w:pPr>
        <w:numPr>
          <w:ilvl w:val="1"/>
          <w:numId w:val="52"/>
        </w:numPr>
        <w:rPr>
          <w:lang/>
        </w:rPr>
      </w:pPr>
      <w:r w:rsidRPr="00621AD4">
        <w:rPr>
          <w:lang/>
        </w:rPr>
        <w:t>收购后，</w:t>
      </w:r>
      <w:r w:rsidRPr="00621AD4">
        <w:rPr>
          <w:lang/>
        </w:rPr>
        <w:t>Global Eggs</w:t>
      </w:r>
      <w:r w:rsidRPr="00621AD4">
        <w:rPr>
          <w:lang/>
        </w:rPr>
        <w:t>的年收入预计可达</w:t>
      </w:r>
      <w:r w:rsidRPr="00621AD4">
        <w:rPr>
          <w:lang/>
        </w:rPr>
        <w:t>20</w:t>
      </w:r>
      <w:r w:rsidRPr="00621AD4">
        <w:rPr>
          <w:lang/>
        </w:rPr>
        <w:t>亿美元，息税折旧及摊销前利润（</w:t>
      </w:r>
      <w:r w:rsidRPr="00621AD4">
        <w:rPr>
          <w:lang/>
        </w:rPr>
        <w:t>EBITDA</w:t>
      </w:r>
      <w:r w:rsidRPr="00621AD4">
        <w:rPr>
          <w:lang/>
        </w:rPr>
        <w:t>）约为</w:t>
      </w:r>
      <w:r w:rsidRPr="00621AD4">
        <w:rPr>
          <w:lang/>
        </w:rPr>
        <w:t>5</w:t>
      </w:r>
      <w:r w:rsidRPr="00621AD4">
        <w:rPr>
          <w:lang/>
        </w:rPr>
        <w:t>亿美元。</w:t>
      </w:r>
    </w:p>
    <w:p w14:paraId="3FF90259" w14:textId="77777777" w:rsidR="00621AD4" w:rsidRPr="00621AD4" w:rsidRDefault="00621AD4" w:rsidP="00621AD4">
      <w:pPr>
        <w:numPr>
          <w:ilvl w:val="0"/>
          <w:numId w:val="52"/>
        </w:numPr>
        <w:rPr>
          <w:lang/>
        </w:rPr>
      </w:pPr>
      <w:r w:rsidRPr="00621AD4">
        <w:rPr>
          <w:b/>
          <w:bCs/>
          <w:lang/>
        </w:rPr>
        <w:t>投资合作</w:t>
      </w:r>
      <w:r w:rsidRPr="00621AD4">
        <w:rPr>
          <w:lang/>
        </w:rPr>
        <w:t>：</w:t>
      </w:r>
    </w:p>
    <w:p w14:paraId="4EDBF290" w14:textId="77777777" w:rsidR="00621AD4" w:rsidRPr="00621AD4" w:rsidRDefault="00621AD4" w:rsidP="00621AD4">
      <w:pPr>
        <w:numPr>
          <w:ilvl w:val="1"/>
          <w:numId w:val="52"/>
        </w:numPr>
        <w:rPr>
          <w:lang/>
        </w:rPr>
      </w:pPr>
      <w:r w:rsidRPr="00621AD4">
        <w:rPr>
          <w:lang/>
        </w:rPr>
        <w:t>巴西投资银行</w:t>
      </w:r>
      <w:r w:rsidRPr="00621AD4">
        <w:rPr>
          <w:lang/>
        </w:rPr>
        <w:t>BTG Pactual</w:t>
      </w:r>
      <w:r w:rsidRPr="00621AD4">
        <w:rPr>
          <w:lang/>
        </w:rPr>
        <w:t>的私</w:t>
      </w:r>
      <w:proofErr w:type="gramStart"/>
      <w:r w:rsidRPr="00621AD4">
        <w:rPr>
          <w:lang/>
        </w:rPr>
        <w:t>募股权</w:t>
      </w:r>
      <w:proofErr w:type="gramEnd"/>
      <w:r w:rsidRPr="00621AD4">
        <w:rPr>
          <w:lang/>
        </w:rPr>
        <w:t>部门将向</w:t>
      </w:r>
      <w:r w:rsidRPr="00621AD4">
        <w:rPr>
          <w:lang/>
        </w:rPr>
        <w:t>Global Eggs</w:t>
      </w:r>
      <w:r w:rsidRPr="00621AD4">
        <w:rPr>
          <w:lang/>
        </w:rPr>
        <w:t>注资</w:t>
      </w:r>
      <w:r w:rsidRPr="00621AD4">
        <w:rPr>
          <w:lang/>
        </w:rPr>
        <w:t>3</w:t>
      </w:r>
      <w:r w:rsidRPr="00621AD4">
        <w:rPr>
          <w:lang/>
        </w:rPr>
        <w:t>亿美元，获得</w:t>
      </w:r>
      <w:r w:rsidRPr="00621AD4">
        <w:rPr>
          <w:lang/>
        </w:rPr>
        <w:t>11%</w:t>
      </w:r>
      <w:r w:rsidRPr="00621AD4">
        <w:rPr>
          <w:lang/>
        </w:rPr>
        <w:t>的股权。</w:t>
      </w:r>
    </w:p>
    <w:p w14:paraId="66F55D2B" w14:textId="77777777" w:rsidR="00621AD4" w:rsidRPr="00621AD4" w:rsidRDefault="00621AD4" w:rsidP="00621AD4">
      <w:pPr>
        <w:numPr>
          <w:ilvl w:val="1"/>
          <w:numId w:val="52"/>
        </w:numPr>
        <w:rPr>
          <w:lang/>
        </w:rPr>
      </w:pPr>
      <w:r w:rsidRPr="00621AD4">
        <w:rPr>
          <w:lang/>
        </w:rPr>
        <w:t>收购协议已签署，但交易需获得最终批准方能完成。</w:t>
      </w:r>
    </w:p>
    <w:p w14:paraId="6E04392C" w14:textId="77777777" w:rsidR="00621AD4" w:rsidRPr="00621AD4" w:rsidRDefault="00621AD4" w:rsidP="00621AD4">
      <w:pPr>
        <w:rPr>
          <w:b/>
          <w:bCs/>
          <w:lang/>
        </w:rPr>
      </w:pPr>
      <w:r w:rsidRPr="00621AD4">
        <w:rPr>
          <w:b/>
          <w:bCs/>
          <w:lang/>
        </w:rPr>
        <w:t xml:space="preserve">2. </w:t>
      </w:r>
      <w:r w:rsidRPr="00621AD4">
        <w:rPr>
          <w:b/>
          <w:bCs/>
          <w:lang/>
        </w:rPr>
        <w:t>鸡蛋市场的增长潜力</w:t>
      </w:r>
    </w:p>
    <w:p w14:paraId="3312452C" w14:textId="77777777" w:rsidR="00621AD4" w:rsidRPr="00621AD4" w:rsidRDefault="00621AD4" w:rsidP="00621AD4">
      <w:pPr>
        <w:numPr>
          <w:ilvl w:val="0"/>
          <w:numId w:val="53"/>
        </w:numPr>
        <w:rPr>
          <w:lang/>
        </w:rPr>
      </w:pPr>
      <w:r w:rsidRPr="00621AD4">
        <w:rPr>
          <w:b/>
          <w:bCs/>
          <w:lang/>
        </w:rPr>
        <w:t>消费趋势</w:t>
      </w:r>
      <w:r w:rsidRPr="00621AD4">
        <w:rPr>
          <w:lang/>
        </w:rPr>
        <w:t>：</w:t>
      </w:r>
    </w:p>
    <w:p w14:paraId="5EF469F2" w14:textId="77777777" w:rsidR="00621AD4" w:rsidRPr="00621AD4" w:rsidRDefault="00621AD4" w:rsidP="00621AD4">
      <w:pPr>
        <w:numPr>
          <w:ilvl w:val="1"/>
          <w:numId w:val="53"/>
        </w:numPr>
        <w:rPr>
          <w:lang/>
        </w:rPr>
      </w:pPr>
      <w:r w:rsidRPr="00621AD4">
        <w:rPr>
          <w:lang/>
        </w:rPr>
        <w:t>鸡蛋已经从低收入阶层的基本食品转变为更广泛消费人群的热门选择，尤其是高收入阶层因健康意识增长而增加鸡蛋消费。</w:t>
      </w:r>
    </w:p>
    <w:p w14:paraId="61915542" w14:textId="77777777" w:rsidR="00621AD4" w:rsidRPr="00621AD4" w:rsidRDefault="00621AD4" w:rsidP="00621AD4">
      <w:pPr>
        <w:numPr>
          <w:ilvl w:val="1"/>
          <w:numId w:val="53"/>
        </w:numPr>
        <w:rPr>
          <w:lang/>
        </w:rPr>
      </w:pPr>
      <w:r w:rsidRPr="00621AD4">
        <w:rPr>
          <w:lang/>
        </w:rPr>
        <w:t>法里亚指出，鸡蛋是超市货架上增长最快的消费品之一。</w:t>
      </w:r>
    </w:p>
    <w:p w14:paraId="1F80B7D8" w14:textId="77777777" w:rsidR="00621AD4" w:rsidRPr="00621AD4" w:rsidRDefault="00621AD4" w:rsidP="00621AD4">
      <w:pPr>
        <w:numPr>
          <w:ilvl w:val="0"/>
          <w:numId w:val="53"/>
        </w:numPr>
        <w:rPr>
          <w:lang/>
        </w:rPr>
      </w:pPr>
      <w:r w:rsidRPr="00621AD4">
        <w:rPr>
          <w:b/>
          <w:bCs/>
          <w:lang/>
        </w:rPr>
        <w:t>价格波动</w:t>
      </w:r>
      <w:r w:rsidRPr="00621AD4">
        <w:rPr>
          <w:lang/>
        </w:rPr>
        <w:t>：</w:t>
      </w:r>
    </w:p>
    <w:p w14:paraId="28199E68" w14:textId="77777777" w:rsidR="00621AD4" w:rsidRPr="00621AD4" w:rsidRDefault="00621AD4" w:rsidP="00621AD4">
      <w:pPr>
        <w:numPr>
          <w:ilvl w:val="1"/>
          <w:numId w:val="53"/>
        </w:numPr>
        <w:rPr>
          <w:lang/>
        </w:rPr>
      </w:pPr>
      <w:r w:rsidRPr="00621AD4">
        <w:rPr>
          <w:lang/>
        </w:rPr>
        <w:lastRenderedPageBreak/>
        <w:t>由于禽流感导致大规模扑杀，美国鸡蛋价格在今年创下历史新高。</w:t>
      </w:r>
    </w:p>
    <w:p w14:paraId="79DEB373" w14:textId="77777777" w:rsidR="00621AD4" w:rsidRPr="00621AD4" w:rsidRDefault="00621AD4" w:rsidP="00621AD4">
      <w:pPr>
        <w:numPr>
          <w:ilvl w:val="1"/>
          <w:numId w:val="53"/>
        </w:numPr>
        <w:rPr>
          <w:lang/>
        </w:rPr>
      </w:pPr>
      <w:r w:rsidRPr="00621AD4">
        <w:rPr>
          <w:lang/>
        </w:rPr>
        <w:t>尽管近期价格有所回落（每打鸡蛋批发价降至</w:t>
      </w:r>
      <w:r w:rsidRPr="00621AD4">
        <w:rPr>
          <w:lang/>
        </w:rPr>
        <w:t>3.27</w:t>
      </w:r>
      <w:r w:rsidRPr="00621AD4">
        <w:rPr>
          <w:lang/>
        </w:rPr>
        <w:t>美元），但仍明显高于去年同期水平。</w:t>
      </w:r>
    </w:p>
    <w:p w14:paraId="6F974167" w14:textId="77777777" w:rsidR="00621AD4" w:rsidRPr="00621AD4" w:rsidRDefault="00621AD4" w:rsidP="00621AD4">
      <w:pPr>
        <w:rPr>
          <w:b/>
          <w:bCs/>
          <w:lang/>
        </w:rPr>
      </w:pPr>
      <w:r w:rsidRPr="00621AD4">
        <w:rPr>
          <w:b/>
          <w:bCs/>
          <w:lang/>
        </w:rPr>
        <w:t>3. Global Eggs</w:t>
      </w:r>
      <w:r w:rsidRPr="00621AD4">
        <w:rPr>
          <w:b/>
          <w:bCs/>
          <w:lang/>
        </w:rPr>
        <w:t>的扩张路径</w:t>
      </w:r>
    </w:p>
    <w:p w14:paraId="18B50BB9" w14:textId="77777777" w:rsidR="00621AD4" w:rsidRPr="00621AD4" w:rsidRDefault="00621AD4" w:rsidP="00621AD4">
      <w:pPr>
        <w:numPr>
          <w:ilvl w:val="0"/>
          <w:numId w:val="54"/>
        </w:numPr>
        <w:rPr>
          <w:lang/>
        </w:rPr>
      </w:pPr>
      <w:r w:rsidRPr="00621AD4">
        <w:rPr>
          <w:b/>
          <w:bCs/>
          <w:lang/>
        </w:rPr>
        <w:t>国际扩张</w:t>
      </w:r>
      <w:r w:rsidRPr="00621AD4">
        <w:rPr>
          <w:lang/>
        </w:rPr>
        <w:t>：</w:t>
      </w:r>
      <w:r w:rsidRPr="00621AD4">
        <w:rPr>
          <w:lang/>
        </w:rPr>
        <w:t xml:space="preserve"> </w:t>
      </w:r>
    </w:p>
    <w:p w14:paraId="748F830F" w14:textId="77777777" w:rsidR="00621AD4" w:rsidRPr="00621AD4" w:rsidRDefault="00621AD4" w:rsidP="00621AD4">
      <w:pPr>
        <w:numPr>
          <w:ilvl w:val="1"/>
          <w:numId w:val="54"/>
        </w:numPr>
        <w:rPr>
          <w:lang/>
        </w:rPr>
      </w:pPr>
      <w:r w:rsidRPr="00621AD4">
        <w:rPr>
          <w:lang/>
        </w:rPr>
        <w:t>Global Eggs</w:t>
      </w:r>
      <w:r w:rsidRPr="00621AD4">
        <w:rPr>
          <w:lang/>
        </w:rPr>
        <w:t>去年成立，是总部位于卢森堡的控股公司，通过巴西的</w:t>
      </w:r>
      <w:r w:rsidRPr="00621AD4">
        <w:rPr>
          <w:lang/>
        </w:rPr>
        <w:t>Granja Faria</w:t>
      </w:r>
      <w:r w:rsidRPr="00621AD4">
        <w:rPr>
          <w:lang/>
        </w:rPr>
        <w:t>起家。</w:t>
      </w:r>
    </w:p>
    <w:p w14:paraId="40A3C1E6" w14:textId="77777777" w:rsidR="00621AD4" w:rsidRPr="00621AD4" w:rsidRDefault="00621AD4" w:rsidP="00621AD4">
      <w:pPr>
        <w:numPr>
          <w:ilvl w:val="1"/>
          <w:numId w:val="54"/>
        </w:numPr>
        <w:rPr>
          <w:lang/>
        </w:rPr>
      </w:pPr>
      <w:r w:rsidRPr="00621AD4">
        <w:rPr>
          <w:lang/>
        </w:rPr>
        <w:t>2024</w:t>
      </w:r>
      <w:r w:rsidRPr="00621AD4">
        <w:rPr>
          <w:lang/>
        </w:rPr>
        <w:t>年，</w:t>
      </w:r>
      <w:r w:rsidRPr="00621AD4">
        <w:rPr>
          <w:lang/>
        </w:rPr>
        <w:t>Global Eggs</w:t>
      </w:r>
      <w:r w:rsidRPr="00621AD4">
        <w:rPr>
          <w:lang/>
        </w:rPr>
        <w:t>以</w:t>
      </w:r>
      <w:r w:rsidRPr="00621AD4">
        <w:rPr>
          <w:lang/>
        </w:rPr>
        <w:t>1.2</w:t>
      </w:r>
      <w:r w:rsidRPr="00621AD4">
        <w:rPr>
          <w:lang/>
        </w:rPr>
        <w:t>亿欧元收购了西班牙</w:t>
      </w:r>
      <w:r w:rsidRPr="00621AD4">
        <w:rPr>
          <w:lang/>
        </w:rPr>
        <w:t>Grupo Hevo</w:t>
      </w:r>
      <w:r w:rsidRPr="00621AD4">
        <w:rPr>
          <w:lang/>
        </w:rPr>
        <w:t>的控股权，这是其首次海外扩张。</w:t>
      </w:r>
    </w:p>
    <w:p w14:paraId="65525A50" w14:textId="77777777" w:rsidR="00621AD4" w:rsidRPr="00621AD4" w:rsidRDefault="00621AD4" w:rsidP="00621AD4">
      <w:pPr>
        <w:numPr>
          <w:ilvl w:val="0"/>
          <w:numId w:val="54"/>
        </w:numPr>
        <w:rPr>
          <w:lang/>
        </w:rPr>
      </w:pPr>
      <w:r w:rsidRPr="00621AD4">
        <w:rPr>
          <w:b/>
          <w:bCs/>
          <w:lang/>
        </w:rPr>
        <w:t>未来计划</w:t>
      </w:r>
      <w:r w:rsidRPr="00621AD4">
        <w:rPr>
          <w:lang/>
        </w:rPr>
        <w:t>：</w:t>
      </w:r>
      <w:r w:rsidRPr="00621AD4">
        <w:rPr>
          <w:lang/>
        </w:rPr>
        <w:t xml:space="preserve"> </w:t>
      </w:r>
    </w:p>
    <w:p w14:paraId="235F8D06" w14:textId="77777777" w:rsidR="00621AD4" w:rsidRPr="00621AD4" w:rsidRDefault="00621AD4" w:rsidP="00621AD4">
      <w:pPr>
        <w:numPr>
          <w:ilvl w:val="1"/>
          <w:numId w:val="54"/>
        </w:numPr>
        <w:rPr>
          <w:lang/>
        </w:rPr>
      </w:pPr>
      <w:r w:rsidRPr="00621AD4">
        <w:rPr>
          <w:lang/>
        </w:rPr>
        <w:t>Global Eggs</w:t>
      </w:r>
      <w:r w:rsidRPr="00621AD4">
        <w:rPr>
          <w:lang/>
        </w:rPr>
        <w:t>计划在纽约进行首次公开募股（</w:t>
      </w:r>
      <w:r w:rsidRPr="00621AD4">
        <w:rPr>
          <w:lang/>
        </w:rPr>
        <w:t>IPO</w:t>
      </w:r>
      <w:r w:rsidRPr="00621AD4">
        <w:rPr>
          <w:lang/>
        </w:rPr>
        <w:t>），进一步拓展资本来源。</w:t>
      </w:r>
    </w:p>
    <w:p w14:paraId="23B1F07B" w14:textId="77777777" w:rsidR="00621AD4" w:rsidRPr="00621AD4" w:rsidRDefault="00621AD4" w:rsidP="00621AD4">
      <w:pPr>
        <w:rPr>
          <w:b/>
          <w:bCs/>
          <w:lang/>
        </w:rPr>
      </w:pPr>
      <w:r w:rsidRPr="00621AD4">
        <w:rPr>
          <w:b/>
          <w:bCs/>
          <w:lang/>
        </w:rPr>
        <w:t xml:space="preserve">4. </w:t>
      </w:r>
      <w:r w:rsidRPr="00621AD4">
        <w:rPr>
          <w:b/>
          <w:bCs/>
          <w:lang/>
        </w:rPr>
        <w:t>巴西农业的国际竞争力</w:t>
      </w:r>
    </w:p>
    <w:p w14:paraId="7C63553A" w14:textId="77777777" w:rsidR="00621AD4" w:rsidRPr="00621AD4" w:rsidRDefault="00621AD4" w:rsidP="00621AD4">
      <w:pPr>
        <w:numPr>
          <w:ilvl w:val="0"/>
          <w:numId w:val="55"/>
        </w:numPr>
        <w:rPr>
          <w:lang/>
        </w:rPr>
      </w:pPr>
      <w:r w:rsidRPr="00621AD4">
        <w:rPr>
          <w:b/>
          <w:bCs/>
          <w:lang/>
        </w:rPr>
        <w:t>行业背景</w:t>
      </w:r>
      <w:r w:rsidRPr="00621AD4">
        <w:rPr>
          <w:lang/>
        </w:rPr>
        <w:t>：</w:t>
      </w:r>
    </w:p>
    <w:p w14:paraId="09C99B45" w14:textId="77777777" w:rsidR="00621AD4" w:rsidRPr="00621AD4" w:rsidRDefault="00621AD4" w:rsidP="00621AD4">
      <w:pPr>
        <w:numPr>
          <w:ilvl w:val="1"/>
          <w:numId w:val="55"/>
        </w:numPr>
        <w:rPr>
          <w:lang/>
        </w:rPr>
      </w:pPr>
      <w:r w:rsidRPr="00621AD4">
        <w:rPr>
          <w:lang/>
        </w:rPr>
        <w:t>巴西是全球主要农产品生产国之一，其农业部门在大豆、玉米、牛肉等领域具有显著竞争优势。</w:t>
      </w:r>
    </w:p>
    <w:p w14:paraId="165649A9" w14:textId="77777777" w:rsidR="00621AD4" w:rsidRPr="00621AD4" w:rsidRDefault="00621AD4" w:rsidP="00621AD4">
      <w:pPr>
        <w:numPr>
          <w:ilvl w:val="1"/>
          <w:numId w:val="55"/>
        </w:numPr>
        <w:rPr>
          <w:lang/>
        </w:rPr>
      </w:pPr>
      <w:r w:rsidRPr="00621AD4">
        <w:rPr>
          <w:lang/>
        </w:rPr>
        <w:t>巴西肉类巨头</w:t>
      </w:r>
      <w:r w:rsidRPr="00621AD4">
        <w:rPr>
          <w:lang/>
        </w:rPr>
        <w:t>JBS</w:t>
      </w:r>
      <w:r w:rsidRPr="00621AD4">
        <w:rPr>
          <w:lang/>
        </w:rPr>
        <w:t>今年</w:t>
      </w:r>
      <w:r w:rsidRPr="00621AD4">
        <w:rPr>
          <w:lang/>
        </w:rPr>
        <w:t>1</w:t>
      </w:r>
      <w:r w:rsidRPr="00621AD4">
        <w:rPr>
          <w:lang/>
        </w:rPr>
        <w:t>月通过收购</w:t>
      </w:r>
      <w:r w:rsidRPr="00621AD4">
        <w:rPr>
          <w:lang/>
        </w:rPr>
        <w:t>Mantiqueira</w:t>
      </w:r>
      <w:r w:rsidRPr="00621AD4">
        <w:rPr>
          <w:lang/>
        </w:rPr>
        <w:t>公司的一半股份进入鸡蛋行业。</w:t>
      </w:r>
    </w:p>
    <w:p w14:paraId="07549697" w14:textId="77777777" w:rsidR="00621AD4" w:rsidRPr="00621AD4" w:rsidRDefault="00621AD4" w:rsidP="00621AD4">
      <w:pPr>
        <w:numPr>
          <w:ilvl w:val="0"/>
          <w:numId w:val="55"/>
        </w:numPr>
        <w:rPr>
          <w:lang/>
        </w:rPr>
      </w:pPr>
      <w:r w:rsidRPr="00621AD4">
        <w:rPr>
          <w:b/>
          <w:bCs/>
          <w:lang/>
        </w:rPr>
        <w:t>跨境交易的意义</w:t>
      </w:r>
      <w:r w:rsidRPr="00621AD4">
        <w:rPr>
          <w:lang/>
        </w:rPr>
        <w:t>：</w:t>
      </w:r>
    </w:p>
    <w:p w14:paraId="5321C930" w14:textId="77777777" w:rsidR="00621AD4" w:rsidRPr="00621AD4" w:rsidRDefault="00621AD4" w:rsidP="00621AD4">
      <w:pPr>
        <w:numPr>
          <w:ilvl w:val="1"/>
          <w:numId w:val="55"/>
        </w:numPr>
        <w:rPr>
          <w:lang/>
        </w:rPr>
      </w:pPr>
      <w:r w:rsidRPr="00621AD4">
        <w:rPr>
          <w:lang/>
        </w:rPr>
        <w:t>Global Eggs</w:t>
      </w:r>
      <w:r w:rsidRPr="00621AD4">
        <w:rPr>
          <w:lang/>
        </w:rPr>
        <w:t>的收购以及</w:t>
      </w:r>
      <w:r w:rsidRPr="00621AD4">
        <w:rPr>
          <w:lang/>
        </w:rPr>
        <w:t>JBS</w:t>
      </w:r>
      <w:r w:rsidRPr="00621AD4">
        <w:rPr>
          <w:lang/>
        </w:rPr>
        <w:t>的行业扩张，表明巴西农业企业在全球市场的影响力日益增强。</w:t>
      </w:r>
    </w:p>
    <w:p w14:paraId="52302854" w14:textId="77777777" w:rsidR="00621AD4" w:rsidRPr="00621AD4" w:rsidRDefault="00621AD4" w:rsidP="00621AD4">
      <w:pPr>
        <w:rPr>
          <w:lang/>
        </w:rPr>
      </w:pPr>
      <w:r w:rsidRPr="00621AD4">
        <w:rPr>
          <w:lang/>
        </w:rPr>
        <w:pict w14:anchorId="19488C33">
          <v:rect id="_x0000_i2646" style="width:0;height:1.5pt" o:hralign="center" o:hrstd="t" o:hr="t" fillcolor="#a0a0a0" stroked="f"/>
        </w:pict>
      </w:r>
    </w:p>
    <w:p w14:paraId="1C87FBF4" w14:textId="77777777" w:rsidR="00621AD4" w:rsidRPr="00621AD4" w:rsidRDefault="00621AD4" w:rsidP="00621AD4">
      <w:pPr>
        <w:rPr>
          <w:b/>
          <w:bCs/>
          <w:lang/>
        </w:rPr>
      </w:pPr>
      <w:r w:rsidRPr="00621AD4">
        <w:rPr>
          <w:b/>
          <w:bCs/>
          <w:lang/>
        </w:rPr>
        <w:t>三、支持作者观点的逻辑梳理</w:t>
      </w:r>
    </w:p>
    <w:p w14:paraId="27D98686" w14:textId="77777777" w:rsidR="00621AD4" w:rsidRPr="00621AD4" w:rsidRDefault="00621AD4" w:rsidP="00621AD4">
      <w:pPr>
        <w:numPr>
          <w:ilvl w:val="0"/>
          <w:numId w:val="56"/>
        </w:numPr>
        <w:rPr>
          <w:lang/>
        </w:rPr>
      </w:pPr>
      <w:r w:rsidRPr="00621AD4">
        <w:rPr>
          <w:b/>
          <w:bCs/>
          <w:lang/>
        </w:rPr>
        <w:t>收购符合全球扩张战略</w:t>
      </w:r>
      <w:r w:rsidRPr="00621AD4">
        <w:rPr>
          <w:lang/>
        </w:rPr>
        <w:t>：</w:t>
      </w:r>
    </w:p>
    <w:p w14:paraId="5F0A9613" w14:textId="77777777" w:rsidR="00621AD4" w:rsidRPr="00621AD4" w:rsidRDefault="00621AD4" w:rsidP="00621AD4">
      <w:pPr>
        <w:numPr>
          <w:ilvl w:val="1"/>
          <w:numId w:val="56"/>
        </w:numPr>
        <w:rPr>
          <w:lang/>
        </w:rPr>
      </w:pPr>
      <w:r w:rsidRPr="00621AD4">
        <w:rPr>
          <w:b/>
          <w:bCs/>
          <w:lang/>
        </w:rPr>
        <w:t>逻辑</w:t>
      </w:r>
      <w:r w:rsidRPr="00621AD4">
        <w:rPr>
          <w:b/>
          <w:bCs/>
          <w:lang/>
        </w:rPr>
        <w:t>1</w:t>
      </w:r>
      <w:r w:rsidRPr="00621AD4">
        <w:rPr>
          <w:lang/>
        </w:rPr>
        <w:t>：法里亚强调此次收购并非仅因近期市场波动，而是长期国际扩张计划的一部分。此前收购西班牙</w:t>
      </w:r>
      <w:r w:rsidRPr="00621AD4">
        <w:rPr>
          <w:lang/>
        </w:rPr>
        <w:t>Grupo Hevo</w:t>
      </w:r>
      <w:r w:rsidRPr="00621AD4">
        <w:rPr>
          <w:lang/>
        </w:rPr>
        <w:t>的案例也表明</w:t>
      </w:r>
      <w:r w:rsidRPr="00621AD4">
        <w:rPr>
          <w:lang/>
        </w:rPr>
        <w:t>Global Eggs</w:t>
      </w:r>
      <w:r w:rsidRPr="00621AD4">
        <w:rPr>
          <w:lang/>
        </w:rPr>
        <w:t>正通过收购实现全球化。</w:t>
      </w:r>
    </w:p>
    <w:p w14:paraId="342C371C" w14:textId="77777777" w:rsidR="00621AD4" w:rsidRPr="00621AD4" w:rsidRDefault="00621AD4" w:rsidP="00621AD4">
      <w:pPr>
        <w:numPr>
          <w:ilvl w:val="1"/>
          <w:numId w:val="56"/>
        </w:numPr>
        <w:rPr>
          <w:lang/>
        </w:rPr>
      </w:pPr>
      <w:r w:rsidRPr="00621AD4">
        <w:rPr>
          <w:b/>
          <w:bCs/>
          <w:lang/>
        </w:rPr>
        <w:t>逻辑</w:t>
      </w:r>
      <w:r w:rsidRPr="00621AD4">
        <w:rPr>
          <w:b/>
          <w:bCs/>
          <w:lang/>
        </w:rPr>
        <w:t>2</w:t>
      </w:r>
      <w:r w:rsidRPr="00621AD4">
        <w:rPr>
          <w:lang/>
        </w:rPr>
        <w:t>：收购后，</w:t>
      </w:r>
      <w:r w:rsidRPr="00621AD4">
        <w:rPr>
          <w:lang/>
        </w:rPr>
        <w:t>Global Eggs</w:t>
      </w:r>
      <w:r w:rsidRPr="00621AD4">
        <w:rPr>
          <w:lang/>
        </w:rPr>
        <w:t>的年收入和</w:t>
      </w:r>
      <w:r w:rsidRPr="00621AD4">
        <w:rPr>
          <w:lang/>
        </w:rPr>
        <w:t>EBITDA</w:t>
      </w:r>
      <w:r w:rsidRPr="00621AD4">
        <w:rPr>
          <w:lang/>
        </w:rPr>
        <w:t>显著提高，巩固其在全球鸡蛋市场的竞争地位。</w:t>
      </w:r>
    </w:p>
    <w:p w14:paraId="1F4B0FB4" w14:textId="77777777" w:rsidR="00621AD4" w:rsidRPr="00621AD4" w:rsidRDefault="00621AD4" w:rsidP="00621AD4">
      <w:pPr>
        <w:numPr>
          <w:ilvl w:val="0"/>
          <w:numId w:val="56"/>
        </w:numPr>
        <w:rPr>
          <w:lang/>
        </w:rPr>
      </w:pPr>
      <w:r w:rsidRPr="00621AD4">
        <w:rPr>
          <w:b/>
          <w:bCs/>
          <w:lang/>
        </w:rPr>
        <w:t>鸡蛋市场的增长潜力</w:t>
      </w:r>
      <w:r w:rsidRPr="00621AD4">
        <w:rPr>
          <w:lang/>
        </w:rPr>
        <w:t>：</w:t>
      </w:r>
    </w:p>
    <w:p w14:paraId="1DA640C3" w14:textId="77777777" w:rsidR="00621AD4" w:rsidRPr="00621AD4" w:rsidRDefault="00621AD4" w:rsidP="00621AD4">
      <w:pPr>
        <w:numPr>
          <w:ilvl w:val="1"/>
          <w:numId w:val="56"/>
        </w:numPr>
        <w:rPr>
          <w:lang/>
        </w:rPr>
      </w:pPr>
      <w:r w:rsidRPr="00621AD4">
        <w:rPr>
          <w:b/>
          <w:bCs/>
          <w:lang/>
        </w:rPr>
        <w:t>逻辑</w:t>
      </w:r>
      <w:r w:rsidRPr="00621AD4">
        <w:rPr>
          <w:b/>
          <w:bCs/>
          <w:lang/>
        </w:rPr>
        <w:t>1</w:t>
      </w:r>
      <w:r w:rsidRPr="00621AD4">
        <w:rPr>
          <w:lang/>
        </w:rPr>
        <w:t>：文章引用法里亚的观点，指出鸡蛋已经成为增长最快的消费品之一，且受到健康消费趋势的推动。</w:t>
      </w:r>
    </w:p>
    <w:p w14:paraId="0E0F408D" w14:textId="77777777" w:rsidR="00621AD4" w:rsidRPr="00621AD4" w:rsidRDefault="00621AD4" w:rsidP="00621AD4">
      <w:pPr>
        <w:numPr>
          <w:ilvl w:val="1"/>
          <w:numId w:val="56"/>
        </w:numPr>
        <w:rPr>
          <w:lang/>
        </w:rPr>
      </w:pPr>
      <w:r w:rsidRPr="00621AD4">
        <w:rPr>
          <w:b/>
          <w:bCs/>
          <w:lang/>
        </w:rPr>
        <w:t>逻辑</w:t>
      </w:r>
      <w:r w:rsidRPr="00621AD4">
        <w:rPr>
          <w:b/>
          <w:bCs/>
          <w:lang/>
        </w:rPr>
        <w:t>2</w:t>
      </w:r>
      <w:r w:rsidRPr="00621AD4">
        <w:rPr>
          <w:lang/>
        </w:rPr>
        <w:t>：美国鸡蛋价格因禽流感大幅上涨，尽管价格有所回落，但高需求和供应限制仍然表明市场潜力巨大。</w:t>
      </w:r>
    </w:p>
    <w:p w14:paraId="7A2C0E2D" w14:textId="77777777" w:rsidR="00621AD4" w:rsidRPr="00621AD4" w:rsidRDefault="00621AD4" w:rsidP="00621AD4">
      <w:pPr>
        <w:numPr>
          <w:ilvl w:val="0"/>
          <w:numId w:val="56"/>
        </w:numPr>
        <w:rPr>
          <w:lang/>
        </w:rPr>
      </w:pPr>
      <w:r w:rsidRPr="00621AD4">
        <w:rPr>
          <w:b/>
          <w:bCs/>
          <w:lang/>
        </w:rPr>
        <w:t>巴西农业的国际竞争力</w:t>
      </w:r>
      <w:r w:rsidRPr="00621AD4">
        <w:rPr>
          <w:lang/>
        </w:rPr>
        <w:t>：</w:t>
      </w:r>
    </w:p>
    <w:p w14:paraId="0728D3F4" w14:textId="77777777" w:rsidR="00621AD4" w:rsidRPr="00621AD4" w:rsidRDefault="00621AD4" w:rsidP="00621AD4">
      <w:pPr>
        <w:numPr>
          <w:ilvl w:val="1"/>
          <w:numId w:val="56"/>
        </w:numPr>
        <w:rPr>
          <w:lang/>
        </w:rPr>
      </w:pPr>
      <w:r w:rsidRPr="00621AD4">
        <w:rPr>
          <w:b/>
          <w:bCs/>
          <w:lang/>
        </w:rPr>
        <w:t>逻辑</w:t>
      </w:r>
      <w:r w:rsidRPr="00621AD4">
        <w:rPr>
          <w:b/>
          <w:bCs/>
          <w:lang/>
        </w:rPr>
        <w:t>1</w:t>
      </w:r>
      <w:r w:rsidRPr="00621AD4">
        <w:rPr>
          <w:lang/>
        </w:rPr>
        <w:t>：文章通过提及巴西</w:t>
      </w:r>
      <w:r w:rsidRPr="00621AD4">
        <w:rPr>
          <w:lang/>
        </w:rPr>
        <w:t>JBS</w:t>
      </w:r>
      <w:r w:rsidRPr="00621AD4">
        <w:rPr>
          <w:lang/>
        </w:rPr>
        <w:t>和</w:t>
      </w:r>
      <w:r w:rsidRPr="00621AD4">
        <w:rPr>
          <w:lang/>
        </w:rPr>
        <w:t>Global Eggs</w:t>
      </w:r>
      <w:r w:rsidRPr="00621AD4">
        <w:rPr>
          <w:lang/>
        </w:rPr>
        <w:t>的跨境交易，展示了巴西农业企业在全球市场中的影响力。</w:t>
      </w:r>
    </w:p>
    <w:p w14:paraId="4457F801" w14:textId="77777777" w:rsidR="00621AD4" w:rsidRPr="00621AD4" w:rsidRDefault="00621AD4" w:rsidP="00621AD4">
      <w:pPr>
        <w:numPr>
          <w:ilvl w:val="1"/>
          <w:numId w:val="56"/>
        </w:numPr>
        <w:rPr>
          <w:lang/>
        </w:rPr>
      </w:pPr>
      <w:r w:rsidRPr="00621AD4">
        <w:rPr>
          <w:b/>
          <w:bCs/>
          <w:lang/>
        </w:rPr>
        <w:t>逻辑</w:t>
      </w:r>
      <w:r w:rsidRPr="00621AD4">
        <w:rPr>
          <w:b/>
          <w:bCs/>
          <w:lang/>
        </w:rPr>
        <w:t>2</w:t>
      </w:r>
      <w:r w:rsidRPr="00621AD4">
        <w:rPr>
          <w:lang/>
        </w:rPr>
        <w:t>：巴西是全球农业生产的领导者之一，其企业通过并购不断</w:t>
      </w:r>
      <w:r w:rsidRPr="00621AD4">
        <w:rPr>
          <w:lang/>
        </w:rPr>
        <w:lastRenderedPageBreak/>
        <w:t>扩展国际业务，进一步提升竞争力。</w:t>
      </w:r>
    </w:p>
    <w:p w14:paraId="7DD21953" w14:textId="77777777" w:rsidR="00621AD4" w:rsidRPr="00621AD4" w:rsidRDefault="00621AD4" w:rsidP="00621AD4">
      <w:pPr>
        <w:numPr>
          <w:ilvl w:val="0"/>
          <w:numId w:val="56"/>
        </w:numPr>
        <w:rPr>
          <w:lang/>
        </w:rPr>
      </w:pPr>
      <w:r w:rsidRPr="00621AD4">
        <w:rPr>
          <w:b/>
          <w:bCs/>
          <w:lang/>
        </w:rPr>
        <w:t>未来发展计划的可行性</w:t>
      </w:r>
      <w:r w:rsidRPr="00621AD4">
        <w:rPr>
          <w:lang/>
        </w:rPr>
        <w:t>：</w:t>
      </w:r>
    </w:p>
    <w:p w14:paraId="002272A0" w14:textId="77777777" w:rsidR="00621AD4" w:rsidRPr="00621AD4" w:rsidRDefault="00621AD4" w:rsidP="00621AD4">
      <w:pPr>
        <w:numPr>
          <w:ilvl w:val="1"/>
          <w:numId w:val="56"/>
        </w:numPr>
        <w:rPr>
          <w:lang/>
        </w:rPr>
      </w:pPr>
      <w:r w:rsidRPr="00621AD4">
        <w:rPr>
          <w:b/>
          <w:bCs/>
          <w:lang/>
        </w:rPr>
        <w:t>逻辑</w:t>
      </w:r>
      <w:r w:rsidRPr="00621AD4">
        <w:rPr>
          <w:b/>
          <w:bCs/>
          <w:lang/>
        </w:rPr>
        <w:t>1</w:t>
      </w:r>
      <w:r w:rsidRPr="00621AD4">
        <w:rPr>
          <w:lang/>
        </w:rPr>
        <w:t>：</w:t>
      </w:r>
      <w:r w:rsidRPr="00621AD4">
        <w:rPr>
          <w:lang/>
        </w:rPr>
        <w:t>BTG Pactual</w:t>
      </w:r>
      <w:r w:rsidRPr="00621AD4">
        <w:rPr>
          <w:lang/>
        </w:rPr>
        <w:t>向</w:t>
      </w:r>
      <w:r w:rsidRPr="00621AD4">
        <w:rPr>
          <w:lang/>
        </w:rPr>
        <w:t>Global Eggs</w:t>
      </w:r>
      <w:r w:rsidRPr="00621AD4">
        <w:rPr>
          <w:lang/>
        </w:rPr>
        <w:t>注资</w:t>
      </w:r>
      <w:r w:rsidRPr="00621AD4">
        <w:rPr>
          <w:lang/>
        </w:rPr>
        <w:t>3</w:t>
      </w:r>
      <w:r w:rsidRPr="00621AD4">
        <w:rPr>
          <w:lang/>
        </w:rPr>
        <w:t>亿美元，表明资本市场对其扩张计划的认可。</w:t>
      </w:r>
    </w:p>
    <w:p w14:paraId="44942623" w14:textId="77777777" w:rsidR="00621AD4" w:rsidRPr="00621AD4" w:rsidRDefault="00621AD4" w:rsidP="00621AD4">
      <w:pPr>
        <w:numPr>
          <w:ilvl w:val="1"/>
          <w:numId w:val="56"/>
        </w:numPr>
        <w:rPr>
          <w:lang/>
        </w:rPr>
      </w:pPr>
      <w:r w:rsidRPr="00621AD4">
        <w:rPr>
          <w:b/>
          <w:bCs/>
          <w:lang/>
        </w:rPr>
        <w:t>逻辑</w:t>
      </w:r>
      <w:r w:rsidRPr="00621AD4">
        <w:rPr>
          <w:b/>
          <w:bCs/>
          <w:lang/>
        </w:rPr>
        <w:t>2</w:t>
      </w:r>
      <w:r w:rsidRPr="00621AD4">
        <w:rPr>
          <w:lang/>
        </w:rPr>
        <w:t>：计划中的纽约</w:t>
      </w:r>
      <w:r w:rsidRPr="00621AD4">
        <w:rPr>
          <w:lang/>
        </w:rPr>
        <w:t>IPO</w:t>
      </w:r>
      <w:r w:rsidRPr="00621AD4">
        <w:rPr>
          <w:lang/>
        </w:rPr>
        <w:t>将为</w:t>
      </w:r>
      <w:r w:rsidRPr="00621AD4">
        <w:rPr>
          <w:lang/>
        </w:rPr>
        <w:t>Global Eggs</w:t>
      </w:r>
      <w:r w:rsidRPr="00621AD4">
        <w:rPr>
          <w:lang/>
        </w:rPr>
        <w:t>提供更多资金支持，有助于其实现长期增长目标。</w:t>
      </w:r>
    </w:p>
    <w:p w14:paraId="0287E789" w14:textId="77777777" w:rsidR="00621AD4" w:rsidRPr="00621AD4" w:rsidRDefault="00621AD4" w:rsidP="00621AD4">
      <w:pPr>
        <w:rPr>
          <w:lang/>
        </w:rPr>
      </w:pPr>
      <w:r w:rsidRPr="00621AD4">
        <w:rPr>
          <w:lang/>
        </w:rPr>
        <w:pict w14:anchorId="0F373A00">
          <v:rect id="_x0000_i2647" style="width:0;height:1.5pt" o:hralign="center" o:hrstd="t" o:hr="t" fillcolor="#a0a0a0" stroked="f"/>
        </w:pict>
      </w:r>
    </w:p>
    <w:p w14:paraId="32CA13F7" w14:textId="77777777" w:rsidR="00621AD4" w:rsidRPr="00621AD4" w:rsidRDefault="00621AD4" w:rsidP="00621AD4">
      <w:pPr>
        <w:rPr>
          <w:b/>
          <w:bCs/>
          <w:lang/>
        </w:rPr>
      </w:pPr>
      <w:r w:rsidRPr="00621AD4">
        <w:rPr>
          <w:b/>
          <w:bCs/>
          <w:lang/>
        </w:rPr>
        <w:t>四、总结</w:t>
      </w:r>
    </w:p>
    <w:p w14:paraId="0D6CB01F" w14:textId="77777777" w:rsidR="00621AD4" w:rsidRPr="00621AD4" w:rsidRDefault="00621AD4" w:rsidP="00621AD4">
      <w:pPr>
        <w:rPr>
          <w:lang/>
        </w:rPr>
      </w:pPr>
      <w:r w:rsidRPr="00621AD4">
        <w:rPr>
          <w:lang/>
        </w:rPr>
        <w:t>本文通过分析巴西企业家里卡多</w:t>
      </w:r>
      <w:r w:rsidRPr="00621AD4">
        <w:rPr>
          <w:lang/>
        </w:rPr>
        <w:t>·</w:t>
      </w:r>
      <w:r w:rsidRPr="00621AD4">
        <w:rPr>
          <w:lang/>
        </w:rPr>
        <w:t>法里亚收购美国鸡蛋供应商</w:t>
      </w:r>
      <w:r w:rsidRPr="00621AD4">
        <w:rPr>
          <w:lang/>
        </w:rPr>
        <w:t>Hillandale Farms</w:t>
      </w:r>
      <w:r w:rsidRPr="00621AD4">
        <w:rPr>
          <w:lang/>
        </w:rPr>
        <w:t>的交易，揭示了全球鸡蛋市场的增长潜力以及巴西农业企业在国际市场中的竞争力。文章列举了收购的背景、市场动态和未来计划，并通过引用行业趋势和企业扩张案例，支持了作者对巴西农业国际化和鸡蛋市场前景的积极评价。</w:t>
      </w:r>
    </w:p>
    <w:p w14:paraId="1DAD4106" w14:textId="77777777" w:rsidR="00621AD4" w:rsidRPr="00621AD4" w:rsidRDefault="00621AD4" w:rsidP="00621AD4">
      <w:pPr>
        <w:rPr>
          <w:lang/>
        </w:rPr>
      </w:pPr>
      <w:r w:rsidRPr="00621AD4">
        <w:rPr>
          <w:lang/>
        </w:rPr>
        <w:t>请梳理出下面文章的主要观点，主要事实，以及支持作者观点的逻辑的梳理</w:t>
      </w:r>
    </w:p>
    <w:p w14:paraId="1AA439A8"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"https://pfst.cf2.poecdn.net/base/application/856a802d58451971034cd57e9f1ef6c2db7343b57598ba34fc44e68df1c82eea?pmaid=329190130" \t "_blank"</w:instrText>
      </w:r>
      <w:r w:rsidRPr="00621AD4">
        <w:rPr>
          <w:lang/>
        </w:rPr>
      </w:r>
      <w:r w:rsidRPr="00621AD4">
        <w:rPr>
          <w:lang/>
        </w:rPr>
        <w:fldChar w:fldCharType="separate"/>
      </w:r>
    </w:p>
    <w:p w14:paraId="29449788" w14:textId="77777777" w:rsidR="00621AD4" w:rsidRPr="00621AD4" w:rsidRDefault="00621AD4" w:rsidP="00621AD4">
      <w:pPr>
        <w:rPr>
          <w:rStyle w:val="af0"/>
          <w:lang/>
        </w:rPr>
      </w:pPr>
      <w:r w:rsidRPr="00621AD4">
        <w:rPr>
          <w:rStyle w:val="af0"/>
          <w:lang/>
        </w:rPr>
        <w:t>Canada races to secure its Arctic frontier.pdf</w:t>
      </w:r>
    </w:p>
    <w:p w14:paraId="47760A68" w14:textId="77777777" w:rsidR="00621AD4" w:rsidRPr="00621AD4" w:rsidRDefault="00621AD4" w:rsidP="00621AD4">
      <w:pPr>
        <w:rPr>
          <w:rStyle w:val="af0"/>
          <w:lang/>
        </w:rPr>
      </w:pPr>
      <w:r w:rsidRPr="00621AD4">
        <w:rPr>
          <w:rStyle w:val="af0"/>
          <w:lang/>
        </w:rPr>
        <w:t>pdf · 11 MB</w:t>
      </w:r>
    </w:p>
    <w:p w14:paraId="167A14FF" w14:textId="77777777" w:rsidR="00621AD4" w:rsidRPr="00621AD4" w:rsidRDefault="00621AD4" w:rsidP="00621AD4">
      <w:pPr>
        <w:rPr>
          <w:lang/>
        </w:rPr>
      </w:pPr>
      <w:r w:rsidRPr="00621AD4">
        <w:fldChar w:fldCharType="end"/>
      </w:r>
    </w:p>
    <w:p w14:paraId="64842C9D"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3DB062CB" w14:textId="7790994F" w:rsidR="00621AD4" w:rsidRPr="00621AD4" w:rsidRDefault="00621AD4" w:rsidP="00621AD4">
      <w:pPr>
        <w:rPr>
          <w:rStyle w:val="af0"/>
          <w:lang/>
        </w:rPr>
      </w:pPr>
      <w:r w:rsidRPr="00621AD4">
        <w:rPr>
          <w:rStyle w:val="af0"/>
          <w:lang/>
        </w:rPr>
        <w:drawing>
          <wp:inline distT="0" distB="0" distL="0" distR="0" wp14:anchorId="54B8D1B0" wp14:editId="0FB76689">
            <wp:extent cx="190500" cy="190500"/>
            <wp:effectExtent l="0" t="0" r="0" b="0"/>
            <wp:docPr id="117169831" name="图片 124"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CAE4D5" w14:textId="77777777" w:rsidR="00621AD4" w:rsidRPr="00621AD4" w:rsidRDefault="00621AD4" w:rsidP="00621AD4">
      <w:pPr>
        <w:rPr>
          <w:rStyle w:val="af0"/>
          <w:lang/>
        </w:rPr>
      </w:pPr>
      <w:r w:rsidRPr="00621AD4">
        <w:rPr>
          <w:rStyle w:val="af0"/>
          <w:lang/>
        </w:rPr>
        <w:t>GPT-4o</w:t>
      </w:r>
    </w:p>
    <w:p w14:paraId="2CB9861D" w14:textId="77777777" w:rsidR="00621AD4" w:rsidRPr="00621AD4" w:rsidRDefault="00621AD4" w:rsidP="00621AD4">
      <w:pPr>
        <w:rPr>
          <w:lang/>
        </w:rPr>
      </w:pPr>
      <w:r w:rsidRPr="00621AD4">
        <w:fldChar w:fldCharType="end"/>
      </w:r>
    </w:p>
    <w:p w14:paraId="645ACBFE" w14:textId="77777777" w:rsidR="00621AD4" w:rsidRPr="00621AD4" w:rsidRDefault="00621AD4" w:rsidP="00621AD4">
      <w:pPr>
        <w:rPr>
          <w:lang/>
        </w:rPr>
      </w:pPr>
      <w:r w:rsidRPr="00621AD4">
        <w:rPr>
          <w:lang/>
        </w:rPr>
        <w:t>Poe</w:t>
      </w:r>
    </w:p>
    <w:p w14:paraId="0A50B7BA" w14:textId="77777777" w:rsidR="00621AD4" w:rsidRPr="00621AD4" w:rsidRDefault="00621AD4" w:rsidP="00621AD4">
      <w:pPr>
        <w:rPr>
          <w:b/>
          <w:bCs/>
          <w:lang/>
        </w:rPr>
      </w:pPr>
      <w:r w:rsidRPr="00621AD4">
        <w:rPr>
          <w:b/>
          <w:bCs/>
          <w:lang/>
        </w:rPr>
        <w:t>文章梳理：主要观点、主要事实及支持作者观点的逻辑</w:t>
      </w:r>
    </w:p>
    <w:p w14:paraId="55A515FD" w14:textId="77777777" w:rsidR="00621AD4" w:rsidRPr="00621AD4" w:rsidRDefault="00621AD4" w:rsidP="00621AD4">
      <w:pPr>
        <w:rPr>
          <w:lang/>
        </w:rPr>
      </w:pPr>
      <w:r w:rsidRPr="00621AD4">
        <w:rPr>
          <w:lang/>
        </w:rPr>
        <w:pict w14:anchorId="515135E9">
          <v:rect id="_x0000_i2649" style="width:0;height:1.5pt" o:hralign="center" o:hrstd="t" o:hr="t" fillcolor="#a0a0a0" stroked="f"/>
        </w:pict>
      </w:r>
    </w:p>
    <w:p w14:paraId="39496653" w14:textId="77777777" w:rsidR="00621AD4" w:rsidRPr="00621AD4" w:rsidRDefault="00621AD4" w:rsidP="00621AD4">
      <w:pPr>
        <w:rPr>
          <w:b/>
          <w:bCs/>
          <w:lang/>
        </w:rPr>
      </w:pPr>
      <w:r w:rsidRPr="00621AD4">
        <w:rPr>
          <w:b/>
          <w:bCs/>
          <w:lang/>
        </w:rPr>
        <w:t>一、主要观点</w:t>
      </w:r>
    </w:p>
    <w:p w14:paraId="4FE748B5" w14:textId="77777777" w:rsidR="00621AD4" w:rsidRPr="00621AD4" w:rsidRDefault="00621AD4" w:rsidP="00621AD4">
      <w:pPr>
        <w:numPr>
          <w:ilvl w:val="0"/>
          <w:numId w:val="57"/>
        </w:numPr>
        <w:rPr>
          <w:lang/>
        </w:rPr>
      </w:pPr>
      <w:r w:rsidRPr="00621AD4">
        <w:rPr>
          <w:b/>
          <w:bCs/>
          <w:lang/>
        </w:rPr>
        <w:t>加拿大北极地区成为全球地缘政治竞争的新前线</w:t>
      </w:r>
      <w:r w:rsidRPr="00621AD4">
        <w:rPr>
          <w:lang/>
        </w:rPr>
        <w:t>：</w:t>
      </w:r>
    </w:p>
    <w:p w14:paraId="76DD1753" w14:textId="77777777" w:rsidR="00621AD4" w:rsidRPr="00621AD4" w:rsidRDefault="00621AD4" w:rsidP="00621AD4">
      <w:pPr>
        <w:numPr>
          <w:ilvl w:val="1"/>
          <w:numId w:val="57"/>
        </w:numPr>
        <w:rPr>
          <w:lang/>
        </w:rPr>
      </w:pPr>
      <w:r w:rsidRPr="00621AD4">
        <w:rPr>
          <w:lang/>
        </w:rPr>
        <w:t>随着气候变化导致北极冰层融化和资源可及性提升，加拿大面临来自美国、俄罗斯和中国的挑战，必须加速加强北极防御。</w:t>
      </w:r>
    </w:p>
    <w:p w14:paraId="1AD4C79C" w14:textId="77777777" w:rsidR="00621AD4" w:rsidRPr="00621AD4" w:rsidRDefault="00621AD4" w:rsidP="00621AD4">
      <w:pPr>
        <w:numPr>
          <w:ilvl w:val="0"/>
          <w:numId w:val="57"/>
        </w:numPr>
        <w:rPr>
          <w:lang/>
        </w:rPr>
      </w:pPr>
      <w:r w:rsidRPr="00621AD4">
        <w:rPr>
          <w:b/>
          <w:bCs/>
          <w:lang/>
        </w:rPr>
        <w:t>气候变化和资源竞争加剧了北极战略重要性</w:t>
      </w:r>
      <w:r w:rsidRPr="00621AD4">
        <w:rPr>
          <w:lang/>
        </w:rPr>
        <w:t>：</w:t>
      </w:r>
    </w:p>
    <w:p w14:paraId="6FFA7A45" w14:textId="77777777" w:rsidR="00621AD4" w:rsidRPr="00621AD4" w:rsidRDefault="00621AD4" w:rsidP="00621AD4">
      <w:pPr>
        <w:numPr>
          <w:ilvl w:val="1"/>
          <w:numId w:val="57"/>
        </w:numPr>
        <w:rPr>
          <w:lang/>
        </w:rPr>
      </w:pPr>
      <w:r w:rsidRPr="00621AD4">
        <w:rPr>
          <w:lang/>
        </w:rPr>
        <w:t>北极地区不仅是重要的自然资源储备地，还因其日益繁忙的航运通道成为国际争夺的焦点。</w:t>
      </w:r>
    </w:p>
    <w:p w14:paraId="773197A8" w14:textId="77777777" w:rsidR="00621AD4" w:rsidRPr="00621AD4" w:rsidRDefault="00621AD4" w:rsidP="00621AD4">
      <w:pPr>
        <w:numPr>
          <w:ilvl w:val="0"/>
          <w:numId w:val="57"/>
        </w:numPr>
        <w:rPr>
          <w:lang/>
        </w:rPr>
      </w:pPr>
      <w:r w:rsidRPr="00621AD4">
        <w:rPr>
          <w:b/>
          <w:bCs/>
          <w:lang/>
        </w:rPr>
        <w:t>加拿大通过军事投资与本土知识相结合应对威胁</w:t>
      </w:r>
      <w:r w:rsidRPr="00621AD4">
        <w:rPr>
          <w:lang/>
        </w:rPr>
        <w:t>：</w:t>
      </w:r>
    </w:p>
    <w:p w14:paraId="44940C21" w14:textId="77777777" w:rsidR="00621AD4" w:rsidRPr="00621AD4" w:rsidRDefault="00621AD4" w:rsidP="00621AD4">
      <w:pPr>
        <w:numPr>
          <w:ilvl w:val="1"/>
          <w:numId w:val="57"/>
        </w:numPr>
        <w:rPr>
          <w:lang/>
        </w:rPr>
      </w:pPr>
      <w:r w:rsidRPr="00621AD4">
        <w:rPr>
          <w:lang/>
        </w:rPr>
        <w:t>加拿大依赖本土的</w:t>
      </w:r>
      <w:r w:rsidRPr="00621AD4">
        <w:rPr>
          <w:lang/>
        </w:rPr>
        <w:t>“</w:t>
      </w:r>
      <w:r w:rsidRPr="00621AD4">
        <w:rPr>
          <w:lang/>
        </w:rPr>
        <w:t>护卫队</w:t>
      </w:r>
      <w:r w:rsidRPr="00621AD4">
        <w:rPr>
          <w:lang/>
        </w:rPr>
        <w:t>”</w:t>
      </w:r>
      <w:r w:rsidRPr="00621AD4">
        <w:rPr>
          <w:lang/>
        </w:rPr>
        <w:t>（</w:t>
      </w:r>
      <w:r w:rsidRPr="00621AD4">
        <w:rPr>
          <w:lang/>
        </w:rPr>
        <w:t>Ranger</w:t>
      </w:r>
      <w:r w:rsidRPr="00621AD4">
        <w:rPr>
          <w:lang/>
        </w:rPr>
        <w:t>）网络和大规模军事投资来保护北极主权，并与盟友合作应对潜在威胁。</w:t>
      </w:r>
    </w:p>
    <w:p w14:paraId="7EA230D1" w14:textId="77777777" w:rsidR="00621AD4" w:rsidRPr="00621AD4" w:rsidRDefault="00621AD4" w:rsidP="00621AD4">
      <w:pPr>
        <w:numPr>
          <w:ilvl w:val="0"/>
          <w:numId w:val="57"/>
        </w:numPr>
        <w:rPr>
          <w:lang/>
        </w:rPr>
      </w:pPr>
      <w:r w:rsidRPr="00621AD4">
        <w:rPr>
          <w:b/>
          <w:bCs/>
          <w:lang/>
        </w:rPr>
        <w:t>美国的扩张性政策和其他大国的北极战略进一步加剧了紧张局势</w:t>
      </w:r>
      <w:r w:rsidRPr="00621AD4">
        <w:rPr>
          <w:lang/>
        </w:rPr>
        <w:t>：</w:t>
      </w:r>
    </w:p>
    <w:p w14:paraId="2F37B22B" w14:textId="77777777" w:rsidR="00621AD4" w:rsidRPr="00621AD4" w:rsidRDefault="00621AD4" w:rsidP="00621AD4">
      <w:pPr>
        <w:numPr>
          <w:ilvl w:val="1"/>
          <w:numId w:val="57"/>
        </w:numPr>
        <w:rPr>
          <w:lang/>
        </w:rPr>
      </w:pPr>
      <w:r w:rsidRPr="00621AD4">
        <w:rPr>
          <w:lang/>
        </w:rPr>
        <w:t>特朗普政府的扩张性政策、俄罗斯的资源依赖和中国的</w:t>
      </w:r>
      <w:r w:rsidRPr="00621AD4">
        <w:rPr>
          <w:lang/>
        </w:rPr>
        <w:t>“</w:t>
      </w:r>
      <w:r w:rsidRPr="00621AD4">
        <w:rPr>
          <w:lang/>
        </w:rPr>
        <w:t>近北极国家</w:t>
      </w:r>
      <w:r w:rsidRPr="00621AD4">
        <w:rPr>
          <w:lang/>
        </w:rPr>
        <w:t>”</w:t>
      </w:r>
      <w:r w:rsidRPr="00621AD4">
        <w:rPr>
          <w:lang/>
        </w:rPr>
        <w:t>战略均对加拿大的北极主权构成威胁。</w:t>
      </w:r>
    </w:p>
    <w:p w14:paraId="06BAF95C" w14:textId="77777777" w:rsidR="00621AD4" w:rsidRPr="00621AD4" w:rsidRDefault="00621AD4" w:rsidP="00621AD4">
      <w:pPr>
        <w:rPr>
          <w:lang/>
        </w:rPr>
      </w:pPr>
      <w:r w:rsidRPr="00621AD4">
        <w:rPr>
          <w:lang/>
        </w:rPr>
        <w:pict w14:anchorId="338E17D8">
          <v:rect id="_x0000_i2650" style="width:0;height:1.5pt" o:hralign="center" o:hrstd="t" o:hr="t" fillcolor="#a0a0a0" stroked="f"/>
        </w:pict>
      </w:r>
    </w:p>
    <w:p w14:paraId="4DFCFAD0" w14:textId="77777777" w:rsidR="00621AD4" w:rsidRPr="00621AD4" w:rsidRDefault="00621AD4" w:rsidP="00621AD4">
      <w:pPr>
        <w:rPr>
          <w:b/>
          <w:bCs/>
          <w:lang/>
        </w:rPr>
      </w:pPr>
      <w:r w:rsidRPr="00621AD4">
        <w:rPr>
          <w:b/>
          <w:bCs/>
          <w:lang/>
        </w:rPr>
        <w:lastRenderedPageBreak/>
        <w:t>二、主要事实</w:t>
      </w:r>
    </w:p>
    <w:p w14:paraId="7D2EE6D5" w14:textId="77777777" w:rsidR="00621AD4" w:rsidRPr="00621AD4" w:rsidRDefault="00621AD4" w:rsidP="00621AD4">
      <w:pPr>
        <w:rPr>
          <w:b/>
          <w:bCs/>
          <w:lang/>
        </w:rPr>
      </w:pPr>
      <w:r w:rsidRPr="00621AD4">
        <w:rPr>
          <w:b/>
          <w:bCs/>
          <w:lang/>
        </w:rPr>
        <w:t xml:space="preserve">1. </w:t>
      </w:r>
      <w:r w:rsidRPr="00621AD4">
        <w:rPr>
          <w:b/>
          <w:bCs/>
          <w:lang/>
        </w:rPr>
        <w:t>北极地缘政治竞争的背景</w:t>
      </w:r>
    </w:p>
    <w:p w14:paraId="0B5A8174" w14:textId="77777777" w:rsidR="00621AD4" w:rsidRPr="00621AD4" w:rsidRDefault="00621AD4" w:rsidP="00621AD4">
      <w:pPr>
        <w:numPr>
          <w:ilvl w:val="0"/>
          <w:numId w:val="58"/>
        </w:numPr>
        <w:rPr>
          <w:lang/>
        </w:rPr>
      </w:pPr>
      <w:r w:rsidRPr="00621AD4">
        <w:rPr>
          <w:b/>
          <w:bCs/>
          <w:lang/>
        </w:rPr>
        <w:t>气候变化影响</w:t>
      </w:r>
      <w:r w:rsidRPr="00621AD4">
        <w:rPr>
          <w:lang/>
        </w:rPr>
        <w:t>：</w:t>
      </w:r>
      <w:r w:rsidRPr="00621AD4">
        <w:rPr>
          <w:lang/>
        </w:rPr>
        <w:t xml:space="preserve"> </w:t>
      </w:r>
    </w:p>
    <w:p w14:paraId="2A24ED39" w14:textId="77777777" w:rsidR="00621AD4" w:rsidRPr="00621AD4" w:rsidRDefault="00621AD4" w:rsidP="00621AD4">
      <w:pPr>
        <w:numPr>
          <w:ilvl w:val="1"/>
          <w:numId w:val="58"/>
        </w:numPr>
        <w:rPr>
          <w:lang/>
        </w:rPr>
      </w:pPr>
      <w:r w:rsidRPr="00621AD4">
        <w:rPr>
          <w:lang/>
        </w:rPr>
        <w:t>气候变化使北极冰层迅速融化，首次</w:t>
      </w:r>
      <w:r w:rsidRPr="00621AD4">
        <w:rPr>
          <w:lang/>
        </w:rPr>
        <w:t>“</w:t>
      </w:r>
      <w:r w:rsidRPr="00621AD4">
        <w:rPr>
          <w:lang/>
        </w:rPr>
        <w:t>无冰日</w:t>
      </w:r>
      <w:r w:rsidRPr="00621AD4">
        <w:rPr>
          <w:lang/>
        </w:rPr>
        <w:t>”</w:t>
      </w:r>
      <w:r w:rsidRPr="00621AD4">
        <w:rPr>
          <w:lang/>
        </w:rPr>
        <w:t>可能在</w:t>
      </w:r>
      <w:r w:rsidRPr="00621AD4">
        <w:rPr>
          <w:lang/>
        </w:rPr>
        <w:t>2030</w:t>
      </w:r>
      <w:r w:rsidRPr="00621AD4">
        <w:rPr>
          <w:lang/>
        </w:rPr>
        <w:t>年前到来。</w:t>
      </w:r>
    </w:p>
    <w:p w14:paraId="65AD7261" w14:textId="77777777" w:rsidR="00621AD4" w:rsidRPr="00621AD4" w:rsidRDefault="00621AD4" w:rsidP="00621AD4">
      <w:pPr>
        <w:numPr>
          <w:ilvl w:val="1"/>
          <w:numId w:val="58"/>
        </w:numPr>
        <w:rPr>
          <w:lang/>
        </w:rPr>
      </w:pPr>
      <w:r w:rsidRPr="00621AD4">
        <w:rPr>
          <w:lang/>
        </w:rPr>
        <w:t>北极地区的航运通道（如西北航道）正变得更加活跃，美国曾挑战加拿大对该航道的主权。</w:t>
      </w:r>
    </w:p>
    <w:p w14:paraId="4A09E8CD" w14:textId="77777777" w:rsidR="00621AD4" w:rsidRPr="00621AD4" w:rsidRDefault="00621AD4" w:rsidP="00621AD4">
      <w:pPr>
        <w:numPr>
          <w:ilvl w:val="0"/>
          <w:numId w:val="58"/>
        </w:numPr>
        <w:rPr>
          <w:lang/>
        </w:rPr>
      </w:pPr>
      <w:r w:rsidRPr="00621AD4">
        <w:rPr>
          <w:b/>
          <w:bCs/>
          <w:lang/>
        </w:rPr>
        <w:t>资源竞争</w:t>
      </w:r>
      <w:r w:rsidRPr="00621AD4">
        <w:rPr>
          <w:lang/>
        </w:rPr>
        <w:t>：</w:t>
      </w:r>
      <w:r w:rsidRPr="00621AD4">
        <w:rPr>
          <w:lang/>
        </w:rPr>
        <w:t xml:space="preserve"> </w:t>
      </w:r>
    </w:p>
    <w:p w14:paraId="7934DA15" w14:textId="77777777" w:rsidR="00621AD4" w:rsidRPr="00621AD4" w:rsidRDefault="00621AD4" w:rsidP="00621AD4">
      <w:pPr>
        <w:numPr>
          <w:ilvl w:val="1"/>
          <w:numId w:val="58"/>
        </w:numPr>
        <w:rPr>
          <w:lang/>
        </w:rPr>
      </w:pPr>
      <w:r w:rsidRPr="00621AD4">
        <w:rPr>
          <w:lang/>
        </w:rPr>
        <w:t>北极蕴藏全球</w:t>
      </w:r>
      <w:r w:rsidRPr="00621AD4">
        <w:rPr>
          <w:lang/>
        </w:rPr>
        <w:t>13%</w:t>
      </w:r>
      <w:r w:rsidRPr="00621AD4">
        <w:rPr>
          <w:lang/>
        </w:rPr>
        <w:t>的未开采石油（约</w:t>
      </w:r>
      <w:r w:rsidRPr="00621AD4">
        <w:rPr>
          <w:lang/>
        </w:rPr>
        <w:t>900</w:t>
      </w:r>
      <w:r w:rsidRPr="00621AD4">
        <w:rPr>
          <w:lang/>
        </w:rPr>
        <w:t>亿桶）和</w:t>
      </w:r>
      <w:r w:rsidRPr="00621AD4">
        <w:rPr>
          <w:lang/>
        </w:rPr>
        <w:t>30%</w:t>
      </w:r>
      <w:r w:rsidRPr="00621AD4">
        <w:rPr>
          <w:lang/>
        </w:rPr>
        <w:t>的未开采常规天然气。</w:t>
      </w:r>
    </w:p>
    <w:p w14:paraId="7B9F611E" w14:textId="77777777" w:rsidR="00621AD4" w:rsidRPr="00621AD4" w:rsidRDefault="00621AD4" w:rsidP="00621AD4">
      <w:pPr>
        <w:numPr>
          <w:ilvl w:val="1"/>
          <w:numId w:val="58"/>
        </w:numPr>
        <w:rPr>
          <w:lang/>
        </w:rPr>
      </w:pPr>
      <w:r w:rsidRPr="00621AD4">
        <w:rPr>
          <w:lang/>
        </w:rPr>
        <w:t>稀土矿物（如锂、钴、铜等）是数字经济和低碳经济的关键资源。</w:t>
      </w:r>
    </w:p>
    <w:p w14:paraId="2C5DC817" w14:textId="77777777" w:rsidR="00621AD4" w:rsidRPr="00621AD4" w:rsidRDefault="00621AD4" w:rsidP="00621AD4">
      <w:pPr>
        <w:numPr>
          <w:ilvl w:val="1"/>
          <w:numId w:val="58"/>
        </w:numPr>
        <w:rPr>
          <w:lang/>
        </w:rPr>
      </w:pPr>
      <w:r w:rsidRPr="00621AD4">
        <w:rPr>
          <w:lang/>
        </w:rPr>
        <w:t>尽管加拿大对北极近海石油和天然气活动实施无限期禁令，但其新北极政策允许探索关键矿产资源。</w:t>
      </w:r>
    </w:p>
    <w:p w14:paraId="24D1EE80" w14:textId="77777777" w:rsidR="00621AD4" w:rsidRPr="00621AD4" w:rsidRDefault="00621AD4" w:rsidP="00621AD4">
      <w:pPr>
        <w:rPr>
          <w:b/>
          <w:bCs/>
          <w:lang/>
        </w:rPr>
      </w:pPr>
      <w:r w:rsidRPr="00621AD4">
        <w:rPr>
          <w:b/>
          <w:bCs/>
          <w:lang/>
        </w:rPr>
        <w:t xml:space="preserve">2. </w:t>
      </w:r>
      <w:r w:rsidRPr="00621AD4">
        <w:rPr>
          <w:b/>
          <w:bCs/>
          <w:lang/>
        </w:rPr>
        <w:t>加拿大的应对措施</w:t>
      </w:r>
    </w:p>
    <w:p w14:paraId="24B77DAB" w14:textId="77777777" w:rsidR="00621AD4" w:rsidRPr="00621AD4" w:rsidRDefault="00621AD4" w:rsidP="00621AD4">
      <w:pPr>
        <w:numPr>
          <w:ilvl w:val="0"/>
          <w:numId w:val="59"/>
        </w:numPr>
        <w:rPr>
          <w:lang/>
        </w:rPr>
      </w:pPr>
      <w:r w:rsidRPr="00621AD4">
        <w:rPr>
          <w:b/>
          <w:bCs/>
          <w:lang/>
        </w:rPr>
        <w:t>军事战略与投资</w:t>
      </w:r>
      <w:r w:rsidRPr="00621AD4">
        <w:rPr>
          <w:lang/>
        </w:rPr>
        <w:t>：</w:t>
      </w:r>
      <w:r w:rsidRPr="00621AD4">
        <w:rPr>
          <w:lang/>
        </w:rPr>
        <w:t xml:space="preserve"> </w:t>
      </w:r>
    </w:p>
    <w:p w14:paraId="2E5CC271" w14:textId="77777777" w:rsidR="00621AD4" w:rsidRPr="00621AD4" w:rsidRDefault="00621AD4" w:rsidP="00621AD4">
      <w:pPr>
        <w:numPr>
          <w:ilvl w:val="1"/>
          <w:numId w:val="59"/>
        </w:numPr>
        <w:rPr>
          <w:lang/>
        </w:rPr>
      </w:pPr>
      <w:r w:rsidRPr="00621AD4">
        <w:rPr>
          <w:lang/>
        </w:rPr>
        <w:t>加拿大每年举行</w:t>
      </w:r>
      <w:r w:rsidRPr="00621AD4">
        <w:rPr>
          <w:lang/>
        </w:rPr>
        <w:t>“</w:t>
      </w:r>
      <w:r w:rsidRPr="00621AD4">
        <w:rPr>
          <w:lang/>
        </w:rPr>
        <w:t>北极熊行动</w:t>
      </w:r>
      <w:r w:rsidRPr="00621AD4">
        <w:rPr>
          <w:lang/>
        </w:rPr>
        <w:t>”</w:t>
      </w:r>
      <w:r w:rsidRPr="00621AD4">
        <w:rPr>
          <w:lang/>
        </w:rPr>
        <w:t>（</w:t>
      </w:r>
      <w:r w:rsidRPr="00621AD4">
        <w:rPr>
          <w:lang/>
        </w:rPr>
        <w:t>Operation Nanook</w:t>
      </w:r>
      <w:r w:rsidRPr="00621AD4">
        <w:rPr>
          <w:lang/>
        </w:rPr>
        <w:t>）军事演习，与美国和欧洲盟友展示武力。</w:t>
      </w:r>
    </w:p>
    <w:p w14:paraId="379C412B" w14:textId="77777777" w:rsidR="00621AD4" w:rsidRPr="00621AD4" w:rsidRDefault="00621AD4" w:rsidP="00621AD4">
      <w:pPr>
        <w:numPr>
          <w:ilvl w:val="1"/>
          <w:numId w:val="59"/>
        </w:numPr>
        <w:rPr>
          <w:lang/>
        </w:rPr>
      </w:pPr>
      <w:r w:rsidRPr="00621AD4">
        <w:rPr>
          <w:lang/>
        </w:rPr>
        <w:t>加拿大政府承诺投资</w:t>
      </w:r>
      <w:r w:rsidRPr="00621AD4">
        <w:rPr>
          <w:lang/>
        </w:rPr>
        <w:t>730</w:t>
      </w:r>
      <w:r w:rsidRPr="00621AD4">
        <w:rPr>
          <w:lang/>
        </w:rPr>
        <w:t>亿加元，用于增强北极防御，包括采购</w:t>
      </w:r>
      <w:r w:rsidRPr="00621AD4">
        <w:rPr>
          <w:lang/>
        </w:rPr>
        <w:t>12</w:t>
      </w:r>
      <w:r w:rsidRPr="00621AD4">
        <w:rPr>
          <w:lang/>
        </w:rPr>
        <w:t>艘潜艇、</w:t>
      </w:r>
      <w:r w:rsidRPr="00621AD4">
        <w:rPr>
          <w:lang/>
        </w:rPr>
        <w:t>8</w:t>
      </w:r>
      <w:r w:rsidRPr="00621AD4">
        <w:rPr>
          <w:lang/>
        </w:rPr>
        <w:t>艘破冰船、</w:t>
      </w:r>
      <w:r w:rsidRPr="00621AD4">
        <w:rPr>
          <w:lang/>
        </w:rPr>
        <w:t>88</w:t>
      </w:r>
      <w:r w:rsidRPr="00621AD4">
        <w:rPr>
          <w:lang/>
        </w:rPr>
        <w:t>架</w:t>
      </w:r>
      <w:r w:rsidRPr="00621AD4">
        <w:rPr>
          <w:lang/>
        </w:rPr>
        <w:t>F-35</w:t>
      </w:r>
      <w:r w:rsidRPr="00621AD4">
        <w:rPr>
          <w:lang/>
        </w:rPr>
        <w:t>战斗机，并建设新的雷达系统。</w:t>
      </w:r>
    </w:p>
    <w:p w14:paraId="007CD97B" w14:textId="77777777" w:rsidR="00621AD4" w:rsidRPr="00621AD4" w:rsidRDefault="00621AD4" w:rsidP="00621AD4">
      <w:pPr>
        <w:numPr>
          <w:ilvl w:val="1"/>
          <w:numId w:val="59"/>
        </w:numPr>
        <w:rPr>
          <w:lang/>
        </w:rPr>
      </w:pPr>
      <w:r w:rsidRPr="00621AD4">
        <w:rPr>
          <w:lang/>
        </w:rPr>
        <w:t>加拿大北极军事基地（</w:t>
      </w:r>
      <w:proofErr w:type="gramStart"/>
      <w:r w:rsidRPr="00621AD4">
        <w:rPr>
          <w:lang/>
        </w:rPr>
        <w:t>如努纳武特</w:t>
      </w:r>
      <w:proofErr w:type="gramEnd"/>
      <w:r w:rsidRPr="00621AD4">
        <w:rPr>
          <w:lang/>
        </w:rPr>
        <w:t>首府伊卡卢伊特、因</w:t>
      </w:r>
      <w:proofErr w:type="gramStart"/>
      <w:r w:rsidRPr="00621AD4">
        <w:rPr>
          <w:lang/>
        </w:rPr>
        <w:t>纽</w:t>
      </w:r>
      <w:proofErr w:type="gramEnd"/>
      <w:r w:rsidRPr="00621AD4">
        <w:rPr>
          <w:lang/>
        </w:rPr>
        <w:t>维克等）将得到加强。</w:t>
      </w:r>
    </w:p>
    <w:p w14:paraId="50AFE267" w14:textId="77777777" w:rsidR="00621AD4" w:rsidRPr="00621AD4" w:rsidRDefault="00621AD4" w:rsidP="00621AD4">
      <w:pPr>
        <w:numPr>
          <w:ilvl w:val="0"/>
          <w:numId w:val="59"/>
        </w:numPr>
        <w:rPr>
          <w:lang/>
        </w:rPr>
      </w:pPr>
      <w:r w:rsidRPr="00621AD4">
        <w:rPr>
          <w:b/>
          <w:bCs/>
          <w:lang/>
        </w:rPr>
        <w:t>护卫队网络</w:t>
      </w:r>
      <w:r w:rsidRPr="00621AD4">
        <w:rPr>
          <w:lang/>
        </w:rPr>
        <w:t>：</w:t>
      </w:r>
      <w:r w:rsidRPr="00621AD4">
        <w:rPr>
          <w:lang/>
        </w:rPr>
        <w:t xml:space="preserve"> </w:t>
      </w:r>
    </w:p>
    <w:p w14:paraId="068D7565" w14:textId="77777777" w:rsidR="00621AD4" w:rsidRPr="00621AD4" w:rsidRDefault="00621AD4" w:rsidP="00621AD4">
      <w:pPr>
        <w:numPr>
          <w:ilvl w:val="1"/>
          <w:numId w:val="59"/>
        </w:numPr>
        <w:rPr>
          <w:lang/>
        </w:rPr>
      </w:pPr>
      <w:r w:rsidRPr="00621AD4">
        <w:rPr>
          <w:lang/>
        </w:rPr>
        <w:t>加拿大依靠由</w:t>
      </w:r>
      <w:r w:rsidRPr="00621AD4">
        <w:rPr>
          <w:lang/>
        </w:rPr>
        <w:t>5000</w:t>
      </w:r>
      <w:r w:rsidRPr="00621AD4">
        <w:rPr>
          <w:lang/>
        </w:rPr>
        <w:t>名半职业士兵组成的</w:t>
      </w:r>
      <w:r w:rsidRPr="00621AD4">
        <w:rPr>
          <w:lang/>
        </w:rPr>
        <w:t>“</w:t>
      </w:r>
      <w:r w:rsidRPr="00621AD4">
        <w:rPr>
          <w:lang/>
        </w:rPr>
        <w:t>护卫队</w:t>
      </w:r>
      <w:r w:rsidRPr="00621AD4">
        <w:rPr>
          <w:lang/>
        </w:rPr>
        <w:t>”</w:t>
      </w:r>
      <w:r w:rsidRPr="00621AD4">
        <w:rPr>
          <w:lang/>
        </w:rPr>
        <w:t>，利用本土知识协助守卫北极地区。</w:t>
      </w:r>
    </w:p>
    <w:p w14:paraId="7BDD58D0" w14:textId="77777777" w:rsidR="00621AD4" w:rsidRPr="00621AD4" w:rsidRDefault="00621AD4" w:rsidP="00621AD4">
      <w:pPr>
        <w:numPr>
          <w:ilvl w:val="1"/>
          <w:numId w:val="59"/>
        </w:numPr>
        <w:rPr>
          <w:lang/>
        </w:rPr>
      </w:pPr>
      <w:r w:rsidRPr="00621AD4">
        <w:rPr>
          <w:lang/>
        </w:rPr>
        <w:t>这些士兵广泛分布于占全国</w:t>
      </w:r>
      <w:r w:rsidRPr="00621AD4">
        <w:rPr>
          <w:lang/>
        </w:rPr>
        <w:t>40%</w:t>
      </w:r>
      <w:r w:rsidRPr="00621AD4">
        <w:rPr>
          <w:lang/>
        </w:rPr>
        <w:t>土地面积的北极区域，但该地区仅有</w:t>
      </w:r>
      <w:r w:rsidRPr="00621AD4">
        <w:rPr>
          <w:lang/>
        </w:rPr>
        <w:t>15</w:t>
      </w:r>
      <w:r w:rsidRPr="00621AD4">
        <w:rPr>
          <w:lang/>
        </w:rPr>
        <w:t>万人口。</w:t>
      </w:r>
    </w:p>
    <w:p w14:paraId="75A51B72" w14:textId="77777777" w:rsidR="00621AD4" w:rsidRPr="00621AD4" w:rsidRDefault="00621AD4" w:rsidP="00621AD4">
      <w:pPr>
        <w:rPr>
          <w:b/>
          <w:bCs/>
          <w:lang/>
        </w:rPr>
      </w:pPr>
      <w:r w:rsidRPr="00621AD4">
        <w:rPr>
          <w:b/>
          <w:bCs/>
          <w:lang/>
        </w:rPr>
        <w:t xml:space="preserve">3. </w:t>
      </w:r>
      <w:r w:rsidRPr="00621AD4">
        <w:rPr>
          <w:b/>
          <w:bCs/>
          <w:lang/>
        </w:rPr>
        <w:t>他国在北极的战略行动</w:t>
      </w:r>
    </w:p>
    <w:p w14:paraId="5A1AD63B" w14:textId="77777777" w:rsidR="00621AD4" w:rsidRPr="00621AD4" w:rsidRDefault="00621AD4" w:rsidP="00621AD4">
      <w:pPr>
        <w:numPr>
          <w:ilvl w:val="0"/>
          <w:numId w:val="60"/>
        </w:numPr>
        <w:rPr>
          <w:lang/>
        </w:rPr>
      </w:pPr>
      <w:r w:rsidRPr="00621AD4">
        <w:rPr>
          <w:b/>
          <w:bCs/>
          <w:lang/>
        </w:rPr>
        <w:t>美国</w:t>
      </w:r>
      <w:r w:rsidRPr="00621AD4">
        <w:rPr>
          <w:lang/>
        </w:rPr>
        <w:t>：</w:t>
      </w:r>
      <w:r w:rsidRPr="00621AD4">
        <w:rPr>
          <w:lang/>
        </w:rPr>
        <w:t xml:space="preserve"> </w:t>
      </w:r>
    </w:p>
    <w:p w14:paraId="52996BFA" w14:textId="77777777" w:rsidR="00621AD4" w:rsidRPr="00621AD4" w:rsidRDefault="00621AD4" w:rsidP="00621AD4">
      <w:pPr>
        <w:numPr>
          <w:ilvl w:val="1"/>
          <w:numId w:val="60"/>
        </w:numPr>
        <w:rPr>
          <w:lang/>
        </w:rPr>
      </w:pPr>
      <w:r w:rsidRPr="00621AD4">
        <w:rPr>
          <w:lang/>
        </w:rPr>
        <w:t>特朗普政府提出购买格陵兰，并多次威胁通过</w:t>
      </w:r>
      <w:r w:rsidRPr="00621AD4">
        <w:rPr>
          <w:lang/>
        </w:rPr>
        <w:t>“</w:t>
      </w:r>
      <w:r w:rsidRPr="00621AD4">
        <w:rPr>
          <w:lang/>
        </w:rPr>
        <w:t>经济手段</w:t>
      </w:r>
      <w:r w:rsidRPr="00621AD4">
        <w:rPr>
          <w:lang/>
        </w:rPr>
        <w:t>”</w:t>
      </w:r>
      <w:r w:rsidRPr="00621AD4">
        <w:rPr>
          <w:lang/>
        </w:rPr>
        <w:t>吞并加拿大。</w:t>
      </w:r>
    </w:p>
    <w:p w14:paraId="62D027CA" w14:textId="77777777" w:rsidR="00621AD4" w:rsidRPr="00621AD4" w:rsidRDefault="00621AD4" w:rsidP="00621AD4">
      <w:pPr>
        <w:numPr>
          <w:ilvl w:val="1"/>
          <w:numId w:val="60"/>
        </w:numPr>
        <w:rPr>
          <w:lang/>
        </w:rPr>
      </w:pPr>
      <w:r w:rsidRPr="00621AD4">
        <w:rPr>
          <w:lang/>
        </w:rPr>
        <w:t>美国副总统访问格陵兰检查军事基地安全，显示对北极的高度兴趣。</w:t>
      </w:r>
    </w:p>
    <w:p w14:paraId="669365A5" w14:textId="77777777" w:rsidR="00621AD4" w:rsidRPr="00621AD4" w:rsidRDefault="00621AD4" w:rsidP="00621AD4">
      <w:pPr>
        <w:numPr>
          <w:ilvl w:val="0"/>
          <w:numId w:val="60"/>
        </w:numPr>
        <w:rPr>
          <w:lang/>
        </w:rPr>
      </w:pPr>
      <w:r w:rsidRPr="00621AD4">
        <w:rPr>
          <w:b/>
          <w:bCs/>
          <w:lang/>
        </w:rPr>
        <w:t>俄罗斯</w:t>
      </w:r>
      <w:r w:rsidRPr="00621AD4">
        <w:rPr>
          <w:lang/>
        </w:rPr>
        <w:t>：</w:t>
      </w:r>
      <w:r w:rsidRPr="00621AD4">
        <w:rPr>
          <w:lang/>
        </w:rPr>
        <w:t xml:space="preserve"> </w:t>
      </w:r>
    </w:p>
    <w:p w14:paraId="3FAF4F0C" w14:textId="77777777" w:rsidR="00621AD4" w:rsidRPr="00621AD4" w:rsidRDefault="00621AD4" w:rsidP="00621AD4">
      <w:pPr>
        <w:numPr>
          <w:ilvl w:val="1"/>
          <w:numId w:val="60"/>
        </w:numPr>
        <w:rPr>
          <w:lang/>
        </w:rPr>
      </w:pPr>
      <w:r w:rsidRPr="00621AD4">
        <w:rPr>
          <w:lang/>
        </w:rPr>
        <w:t>俄罗斯依赖北极资源（矿产、煤炭、石油和天然气）作为其经济的重要组成部分。</w:t>
      </w:r>
    </w:p>
    <w:p w14:paraId="43784C9C" w14:textId="77777777" w:rsidR="00621AD4" w:rsidRPr="00621AD4" w:rsidRDefault="00621AD4" w:rsidP="00621AD4">
      <w:pPr>
        <w:numPr>
          <w:ilvl w:val="1"/>
          <w:numId w:val="60"/>
        </w:numPr>
        <w:rPr>
          <w:lang/>
        </w:rPr>
      </w:pPr>
      <w:r w:rsidRPr="00621AD4">
        <w:rPr>
          <w:lang/>
        </w:rPr>
        <w:t>北极对俄罗斯的经济和文化具有深远意义。</w:t>
      </w:r>
    </w:p>
    <w:p w14:paraId="791FE0EC" w14:textId="77777777" w:rsidR="00621AD4" w:rsidRPr="00621AD4" w:rsidRDefault="00621AD4" w:rsidP="00621AD4">
      <w:pPr>
        <w:numPr>
          <w:ilvl w:val="0"/>
          <w:numId w:val="60"/>
        </w:numPr>
        <w:rPr>
          <w:lang/>
        </w:rPr>
      </w:pPr>
      <w:r w:rsidRPr="00621AD4">
        <w:rPr>
          <w:b/>
          <w:bCs/>
          <w:lang/>
        </w:rPr>
        <w:t>中国</w:t>
      </w:r>
      <w:r w:rsidRPr="00621AD4">
        <w:rPr>
          <w:lang/>
        </w:rPr>
        <w:t>：</w:t>
      </w:r>
      <w:r w:rsidRPr="00621AD4">
        <w:rPr>
          <w:lang/>
        </w:rPr>
        <w:t xml:space="preserve"> </w:t>
      </w:r>
    </w:p>
    <w:p w14:paraId="5704BF49" w14:textId="77777777" w:rsidR="00621AD4" w:rsidRPr="00621AD4" w:rsidRDefault="00621AD4" w:rsidP="00621AD4">
      <w:pPr>
        <w:numPr>
          <w:ilvl w:val="1"/>
          <w:numId w:val="60"/>
        </w:numPr>
        <w:rPr>
          <w:lang/>
        </w:rPr>
      </w:pPr>
      <w:r w:rsidRPr="00621AD4">
        <w:rPr>
          <w:lang/>
        </w:rPr>
        <w:t>中国自称</w:t>
      </w:r>
      <w:r w:rsidRPr="00621AD4">
        <w:rPr>
          <w:lang/>
        </w:rPr>
        <w:t>“</w:t>
      </w:r>
      <w:r w:rsidRPr="00621AD4">
        <w:rPr>
          <w:lang/>
        </w:rPr>
        <w:t>近北极国家</w:t>
      </w:r>
      <w:r w:rsidRPr="00621AD4">
        <w:rPr>
          <w:lang/>
        </w:rPr>
        <w:t>”</w:t>
      </w:r>
      <w:r w:rsidRPr="00621AD4">
        <w:rPr>
          <w:lang/>
        </w:rPr>
        <w:t>，通过与俄罗斯合作扩大对北极的影响力。</w:t>
      </w:r>
    </w:p>
    <w:p w14:paraId="6C2B2F9B" w14:textId="77777777" w:rsidR="00621AD4" w:rsidRPr="00621AD4" w:rsidRDefault="00621AD4" w:rsidP="00621AD4">
      <w:pPr>
        <w:rPr>
          <w:b/>
          <w:bCs/>
          <w:lang/>
        </w:rPr>
      </w:pPr>
      <w:r w:rsidRPr="00621AD4">
        <w:rPr>
          <w:b/>
          <w:bCs/>
          <w:lang/>
        </w:rPr>
        <w:t xml:space="preserve">4. </w:t>
      </w:r>
      <w:r w:rsidRPr="00621AD4">
        <w:rPr>
          <w:b/>
          <w:bCs/>
          <w:lang/>
        </w:rPr>
        <w:t>北极地缘政治的潜在威胁</w:t>
      </w:r>
    </w:p>
    <w:p w14:paraId="4FCE3037" w14:textId="77777777" w:rsidR="00621AD4" w:rsidRPr="00621AD4" w:rsidRDefault="00621AD4" w:rsidP="00621AD4">
      <w:pPr>
        <w:numPr>
          <w:ilvl w:val="0"/>
          <w:numId w:val="61"/>
        </w:numPr>
        <w:rPr>
          <w:lang/>
        </w:rPr>
      </w:pPr>
      <w:r w:rsidRPr="00621AD4">
        <w:rPr>
          <w:b/>
          <w:bCs/>
          <w:lang/>
        </w:rPr>
        <w:lastRenderedPageBreak/>
        <w:t>军事风险</w:t>
      </w:r>
      <w:r w:rsidRPr="00621AD4">
        <w:rPr>
          <w:lang/>
        </w:rPr>
        <w:t>：</w:t>
      </w:r>
      <w:r w:rsidRPr="00621AD4">
        <w:rPr>
          <w:lang/>
        </w:rPr>
        <w:t xml:space="preserve"> </w:t>
      </w:r>
    </w:p>
    <w:p w14:paraId="341C7ED4" w14:textId="77777777" w:rsidR="00621AD4" w:rsidRPr="00621AD4" w:rsidRDefault="00621AD4" w:rsidP="00621AD4">
      <w:pPr>
        <w:numPr>
          <w:ilvl w:val="1"/>
          <w:numId w:val="61"/>
        </w:numPr>
        <w:rPr>
          <w:lang/>
        </w:rPr>
      </w:pPr>
      <w:r w:rsidRPr="00621AD4">
        <w:rPr>
          <w:lang/>
        </w:rPr>
        <w:t>加拿大军方认为，北极的威胁更多源于资源竞争和基础设施安全，而非传统的军事坦克入侵。</w:t>
      </w:r>
    </w:p>
    <w:p w14:paraId="443A647B" w14:textId="77777777" w:rsidR="00621AD4" w:rsidRPr="00621AD4" w:rsidRDefault="00621AD4" w:rsidP="00621AD4">
      <w:pPr>
        <w:numPr>
          <w:ilvl w:val="0"/>
          <w:numId w:val="61"/>
        </w:numPr>
        <w:rPr>
          <w:lang/>
        </w:rPr>
      </w:pPr>
      <w:r w:rsidRPr="00621AD4">
        <w:rPr>
          <w:b/>
          <w:bCs/>
          <w:lang/>
        </w:rPr>
        <w:t>主权与经济压力</w:t>
      </w:r>
      <w:r w:rsidRPr="00621AD4">
        <w:rPr>
          <w:lang/>
        </w:rPr>
        <w:t>：</w:t>
      </w:r>
      <w:r w:rsidRPr="00621AD4">
        <w:rPr>
          <w:lang/>
        </w:rPr>
        <w:t xml:space="preserve"> </w:t>
      </w:r>
    </w:p>
    <w:p w14:paraId="0F2D97E1" w14:textId="77777777" w:rsidR="00621AD4" w:rsidRPr="00621AD4" w:rsidRDefault="00621AD4" w:rsidP="00621AD4">
      <w:pPr>
        <w:numPr>
          <w:ilvl w:val="1"/>
          <w:numId w:val="61"/>
        </w:numPr>
        <w:rPr>
          <w:lang/>
        </w:rPr>
      </w:pPr>
      <w:r w:rsidRPr="00621AD4">
        <w:rPr>
          <w:lang/>
        </w:rPr>
        <w:t>加拿大总理卡尼重申西北航道是加拿大主权水域，但美国的挑战和资源争夺可能威胁主权完整。</w:t>
      </w:r>
    </w:p>
    <w:p w14:paraId="63285A5E" w14:textId="77777777" w:rsidR="00621AD4" w:rsidRPr="00621AD4" w:rsidRDefault="00621AD4" w:rsidP="00621AD4">
      <w:pPr>
        <w:numPr>
          <w:ilvl w:val="0"/>
          <w:numId w:val="61"/>
        </w:numPr>
        <w:rPr>
          <w:lang/>
        </w:rPr>
      </w:pPr>
      <w:r w:rsidRPr="00621AD4">
        <w:rPr>
          <w:b/>
          <w:bCs/>
          <w:lang/>
        </w:rPr>
        <w:t>气候与灾害风险</w:t>
      </w:r>
      <w:r w:rsidRPr="00621AD4">
        <w:rPr>
          <w:lang/>
        </w:rPr>
        <w:t>：</w:t>
      </w:r>
      <w:r w:rsidRPr="00621AD4">
        <w:rPr>
          <w:lang/>
        </w:rPr>
        <w:t xml:space="preserve"> </w:t>
      </w:r>
    </w:p>
    <w:p w14:paraId="1E1FBADE" w14:textId="77777777" w:rsidR="00621AD4" w:rsidRPr="00621AD4" w:rsidRDefault="00621AD4" w:rsidP="00621AD4">
      <w:pPr>
        <w:numPr>
          <w:ilvl w:val="1"/>
          <w:numId w:val="61"/>
        </w:numPr>
        <w:rPr>
          <w:lang/>
        </w:rPr>
      </w:pPr>
      <w:r w:rsidRPr="00621AD4">
        <w:rPr>
          <w:lang/>
        </w:rPr>
        <w:t>气候变化加剧了北极地区的资源争夺，同时增加了自然灾害的潜在风险。</w:t>
      </w:r>
    </w:p>
    <w:p w14:paraId="42508DA5" w14:textId="77777777" w:rsidR="00621AD4" w:rsidRPr="00621AD4" w:rsidRDefault="00621AD4" w:rsidP="00621AD4">
      <w:pPr>
        <w:rPr>
          <w:lang/>
        </w:rPr>
      </w:pPr>
      <w:r w:rsidRPr="00621AD4">
        <w:rPr>
          <w:lang/>
        </w:rPr>
        <w:pict w14:anchorId="6D357808">
          <v:rect id="_x0000_i2651" style="width:0;height:1.5pt" o:hralign="center" o:hrstd="t" o:hr="t" fillcolor="#a0a0a0" stroked="f"/>
        </w:pict>
      </w:r>
    </w:p>
    <w:p w14:paraId="2756D938" w14:textId="77777777" w:rsidR="00621AD4" w:rsidRPr="00621AD4" w:rsidRDefault="00621AD4" w:rsidP="00621AD4">
      <w:pPr>
        <w:rPr>
          <w:b/>
          <w:bCs/>
          <w:lang/>
        </w:rPr>
      </w:pPr>
      <w:r w:rsidRPr="00621AD4">
        <w:rPr>
          <w:b/>
          <w:bCs/>
          <w:lang/>
        </w:rPr>
        <w:t>三、支持作者观点的逻辑梳理</w:t>
      </w:r>
    </w:p>
    <w:p w14:paraId="49D810DC" w14:textId="77777777" w:rsidR="00621AD4" w:rsidRPr="00621AD4" w:rsidRDefault="00621AD4" w:rsidP="00621AD4">
      <w:pPr>
        <w:rPr>
          <w:b/>
          <w:bCs/>
          <w:lang/>
        </w:rPr>
      </w:pPr>
      <w:r w:rsidRPr="00621AD4">
        <w:rPr>
          <w:b/>
          <w:bCs/>
          <w:lang/>
        </w:rPr>
        <w:t xml:space="preserve">1. </w:t>
      </w:r>
      <w:r w:rsidRPr="00621AD4">
        <w:rPr>
          <w:b/>
          <w:bCs/>
          <w:lang/>
        </w:rPr>
        <w:t>北极成为全球地缘政治竞争的新前线</w:t>
      </w:r>
    </w:p>
    <w:p w14:paraId="010BA7C2" w14:textId="77777777" w:rsidR="00621AD4" w:rsidRPr="00621AD4" w:rsidRDefault="00621AD4" w:rsidP="00621AD4">
      <w:pPr>
        <w:numPr>
          <w:ilvl w:val="0"/>
          <w:numId w:val="62"/>
        </w:numPr>
        <w:rPr>
          <w:lang/>
        </w:rPr>
      </w:pPr>
      <w:r w:rsidRPr="00621AD4">
        <w:rPr>
          <w:b/>
          <w:bCs/>
          <w:lang/>
        </w:rPr>
        <w:t>逻辑</w:t>
      </w:r>
      <w:r w:rsidRPr="00621AD4">
        <w:rPr>
          <w:b/>
          <w:bCs/>
          <w:lang/>
        </w:rPr>
        <w:t>1</w:t>
      </w:r>
      <w:r w:rsidRPr="00621AD4">
        <w:rPr>
          <w:lang/>
        </w:rPr>
        <w:t>：文章通过列举气候变化加速冰层融化、资源可及性提升的事实，说明北极地区的重要性日益凸显。</w:t>
      </w:r>
    </w:p>
    <w:p w14:paraId="372F7D2B" w14:textId="77777777" w:rsidR="00621AD4" w:rsidRPr="00621AD4" w:rsidRDefault="00621AD4" w:rsidP="00621AD4">
      <w:pPr>
        <w:numPr>
          <w:ilvl w:val="0"/>
          <w:numId w:val="62"/>
        </w:numPr>
        <w:rPr>
          <w:lang/>
        </w:rPr>
      </w:pPr>
      <w:r w:rsidRPr="00621AD4">
        <w:rPr>
          <w:b/>
          <w:bCs/>
          <w:lang/>
        </w:rPr>
        <w:t>逻辑</w:t>
      </w:r>
      <w:r w:rsidRPr="00621AD4">
        <w:rPr>
          <w:b/>
          <w:bCs/>
          <w:lang/>
        </w:rPr>
        <w:t>2</w:t>
      </w:r>
      <w:r w:rsidRPr="00621AD4">
        <w:rPr>
          <w:lang/>
        </w:rPr>
        <w:t>：美国、俄罗斯和中国的战略行动（如美国挑战加拿大主权、俄罗斯依赖北极资源、中国自称</w:t>
      </w:r>
      <w:r w:rsidRPr="00621AD4">
        <w:rPr>
          <w:lang/>
        </w:rPr>
        <w:t>“</w:t>
      </w:r>
      <w:r w:rsidRPr="00621AD4">
        <w:rPr>
          <w:lang/>
        </w:rPr>
        <w:t>近北极国家</w:t>
      </w:r>
      <w:r w:rsidRPr="00621AD4">
        <w:rPr>
          <w:lang/>
        </w:rPr>
        <w:t>”</w:t>
      </w:r>
      <w:r w:rsidRPr="00621AD4">
        <w:rPr>
          <w:lang/>
        </w:rPr>
        <w:t>）进一步表明北极正成为新的地缘政治竞争区域。</w:t>
      </w:r>
    </w:p>
    <w:p w14:paraId="33E19D3C" w14:textId="77777777" w:rsidR="00621AD4" w:rsidRPr="00621AD4" w:rsidRDefault="00621AD4" w:rsidP="00621AD4">
      <w:pPr>
        <w:rPr>
          <w:b/>
          <w:bCs/>
          <w:lang/>
        </w:rPr>
      </w:pPr>
      <w:r w:rsidRPr="00621AD4">
        <w:rPr>
          <w:b/>
          <w:bCs/>
          <w:lang/>
        </w:rPr>
        <w:t xml:space="preserve">2. </w:t>
      </w:r>
      <w:r w:rsidRPr="00621AD4">
        <w:rPr>
          <w:b/>
          <w:bCs/>
          <w:lang/>
        </w:rPr>
        <w:t>资源竞争和气候变化驱动北极战略地位上升</w:t>
      </w:r>
    </w:p>
    <w:p w14:paraId="7159D817" w14:textId="77777777" w:rsidR="00621AD4" w:rsidRPr="00621AD4" w:rsidRDefault="00621AD4" w:rsidP="00621AD4">
      <w:pPr>
        <w:numPr>
          <w:ilvl w:val="0"/>
          <w:numId w:val="63"/>
        </w:numPr>
        <w:rPr>
          <w:lang/>
        </w:rPr>
      </w:pPr>
      <w:r w:rsidRPr="00621AD4">
        <w:rPr>
          <w:b/>
          <w:bCs/>
          <w:lang/>
        </w:rPr>
        <w:t>逻辑</w:t>
      </w:r>
      <w:r w:rsidRPr="00621AD4">
        <w:rPr>
          <w:b/>
          <w:bCs/>
          <w:lang/>
        </w:rPr>
        <w:t>1</w:t>
      </w:r>
      <w:r w:rsidRPr="00621AD4">
        <w:rPr>
          <w:lang/>
        </w:rPr>
        <w:t>：北极地区丰富的石油、天然气和稀土矿产储备（占全球未开采资源的显著比例）是全球资源竞争的核心驱动力之一。</w:t>
      </w:r>
    </w:p>
    <w:p w14:paraId="1EC3EDA2" w14:textId="77777777" w:rsidR="00621AD4" w:rsidRPr="00621AD4" w:rsidRDefault="00621AD4" w:rsidP="00621AD4">
      <w:pPr>
        <w:numPr>
          <w:ilvl w:val="0"/>
          <w:numId w:val="63"/>
        </w:numPr>
        <w:rPr>
          <w:lang/>
        </w:rPr>
      </w:pPr>
      <w:r w:rsidRPr="00621AD4">
        <w:rPr>
          <w:b/>
          <w:bCs/>
          <w:lang/>
        </w:rPr>
        <w:t>逻辑</w:t>
      </w:r>
      <w:r w:rsidRPr="00621AD4">
        <w:rPr>
          <w:b/>
          <w:bCs/>
          <w:lang/>
        </w:rPr>
        <w:t>2</w:t>
      </w:r>
      <w:r w:rsidRPr="00621AD4">
        <w:rPr>
          <w:lang/>
        </w:rPr>
        <w:t>：文章引用学者预测，气候变化将使北极首次</w:t>
      </w:r>
      <w:r w:rsidRPr="00621AD4">
        <w:rPr>
          <w:lang/>
        </w:rPr>
        <w:t>“</w:t>
      </w:r>
      <w:r w:rsidRPr="00621AD4">
        <w:rPr>
          <w:lang/>
        </w:rPr>
        <w:t>无冰日</w:t>
      </w:r>
      <w:r w:rsidRPr="00621AD4">
        <w:rPr>
          <w:lang/>
        </w:rPr>
        <w:t>”</w:t>
      </w:r>
      <w:r w:rsidRPr="00621AD4">
        <w:rPr>
          <w:lang/>
        </w:rPr>
        <w:t>提前到</w:t>
      </w:r>
      <w:r w:rsidRPr="00621AD4">
        <w:rPr>
          <w:lang/>
        </w:rPr>
        <w:t>2030</w:t>
      </w:r>
      <w:r w:rsidRPr="00621AD4">
        <w:rPr>
          <w:lang/>
        </w:rPr>
        <w:t>年之前，进一步增加了该地区的战略价值。</w:t>
      </w:r>
    </w:p>
    <w:p w14:paraId="5D801C51" w14:textId="77777777" w:rsidR="00621AD4" w:rsidRPr="00621AD4" w:rsidRDefault="00621AD4" w:rsidP="00621AD4">
      <w:pPr>
        <w:rPr>
          <w:b/>
          <w:bCs/>
          <w:lang/>
        </w:rPr>
      </w:pPr>
      <w:r w:rsidRPr="00621AD4">
        <w:rPr>
          <w:b/>
          <w:bCs/>
          <w:lang/>
        </w:rPr>
        <w:t xml:space="preserve">3. </w:t>
      </w:r>
      <w:r w:rsidRPr="00621AD4">
        <w:rPr>
          <w:b/>
          <w:bCs/>
          <w:lang/>
        </w:rPr>
        <w:t>加拿大的应对措施表明其加强北极防御的决心</w:t>
      </w:r>
    </w:p>
    <w:p w14:paraId="16CB3FAC" w14:textId="77777777" w:rsidR="00621AD4" w:rsidRPr="00621AD4" w:rsidRDefault="00621AD4" w:rsidP="00621AD4">
      <w:pPr>
        <w:numPr>
          <w:ilvl w:val="0"/>
          <w:numId w:val="64"/>
        </w:numPr>
        <w:rPr>
          <w:lang/>
        </w:rPr>
      </w:pPr>
      <w:r w:rsidRPr="00621AD4">
        <w:rPr>
          <w:b/>
          <w:bCs/>
          <w:lang/>
        </w:rPr>
        <w:t>逻辑</w:t>
      </w:r>
      <w:r w:rsidRPr="00621AD4">
        <w:rPr>
          <w:b/>
          <w:bCs/>
          <w:lang/>
        </w:rPr>
        <w:t>1</w:t>
      </w:r>
      <w:r w:rsidRPr="00621AD4">
        <w:rPr>
          <w:lang/>
        </w:rPr>
        <w:t>：加拿大通过</w:t>
      </w:r>
      <w:r w:rsidRPr="00621AD4">
        <w:rPr>
          <w:lang/>
        </w:rPr>
        <w:t>“</w:t>
      </w:r>
      <w:r w:rsidRPr="00621AD4">
        <w:rPr>
          <w:lang/>
        </w:rPr>
        <w:t>北极熊行动</w:t>
      </w:r>
      <w:r w:rsidRPr="00621AD4">
        <w:rPr>
          <w:lang/>
        </w:rPr>
        <w:t>”</w:t>
      </w:r>
      <w:r w:rsidRPr="00621AD4">
        <w:rPr>
          <w:lang/>
        </w:rPr>
        <w:t>军事演习和</w:t>
      </w:r>
      <w:r w:rsidRPr="00621AD4">
        <w:rPr>
          <w:lang/>
        </w:rPr>
        <w:t>730</w:t>
      </w:r>
      <w:r w:rsidRPr="00621AD4">
        <w:rPr>
          <w:lang/>
        </w:rPr>
        <w:t>亿加元的长期防御投资，表明其在主权维护上的坚定立场。</w:t>
      </w:r>
    </w:p>
    <w:p w14:paraId="0E5660B6" w14:textId="77777777" w:rsidR="00621AD4" w:rsidRPr="00621AD4" w:rsidRDefault="00621AD4" w:rsidP="00621AD4">
      <w:pPr>
        <w:numPr>
          <w:ilvl w:val="0"/>
          <w:numId w:val="64"/>
        </w:numPr>
        <w:rPr>
          <w:lang/>
        </w:rPr>
      </w:pPr>
      <w:r w:rsidRPr="00621AD4">
        <w:rPr>
          <w:b/>
          <w:bCs/>
          <w:lang/>
        </w:rPr>
        <w:t>逻辑</w:t>
      </w:r>
      <w:r w:rsidRPr="00621AD4">
        <w:rPr>
          <w:b/>
          <w:bCs/>
          <w:lang/>
        </w:rPr>
        <w:t>2</w:t>
      </w:r>
      <w:r w:rsidRPr="00621AD4">
        <w:rPr>
          <w:lang/>
        </w:rPr>
        <w:t>：加拿大依靠本土护卫队结合现代化军事装备，显示其在面对复杂环境时的多层次防御战略。</w:t>
      </w:r>
    </w:p>
    <w:p w14:paraId="22C8D493" w14:textId="77777777" w:rsidR="00621AD4" w:rsidRPr="00621AD4" w:rsidRDefault="00621AD4" w:rsidP="00621AD4">
      <w:pPr>
        <w:rPr>
          <w:b/>
          <w:bCs/>
          <w:lang/>
        </w:rPr>
      </w:pPr>
      <w:r w:rsidRPr="00621AD4">
        <w:rPr>
          <w:b/>
          <w:bCs/>
          <w:lang/>
        </w:rPr>
        <w:t xml:space="preserve">4. </w:t>
      </w:r>
      <w:r w:rsidRPr="00621AD4">
        <w:rPr>
          <w:b/>
          <w:bCs/>
          <w:lang/>
        </w:rPr>
        <w:t>他国的北极战略行动加剧了加拿大的防御压力</w:t>
      </w:r>
    </w:p>
    <w:p w14:paraId="0D8FD68F" w14:textId="77777777" w:rsidR="00621AD4" w:rsidRPr="00621AD4" w:rsidRDefault="00621AD4" w:rsidP="00621AD4">
      <w:pPr>
        <w:numPr>
          <w:ilvl w:val="0"/>
          <w:numId w:val="65"/>
        </w:numPr>
        <w:rPr>
          <w:lang/>
        </w:rPr>
      </w:pPr>
      <w:r w:rsidRPr="00621AD4">
        <w:rPr>
          <w:b/>
          <w:bCs/>
          <w:lang/>
        </w:rPr>
        <w:t>逻辑</w:t>
      </w:r>
      <w:r w:rsidRPr="00621AD4">
        <w:rPr>
          <w:b/>
          <w:bCs/>
          <w:lang/>
        </w:rPr>
        <w:t>1</w:t>
      </w:r>
      <w:r w:rsidRPr="00621AD4">
        <w:rPr>
          <w:lang/>
        </w:rPr>
        <w:t>：文章详细描述了美国的扩张性政策（</w:t>
      </w:r>
      <w:proofErr w:type="gramStart"/>
      <w:r w:rsidRPr="00621AD4">
        <w:rPr>
          <w:lang/>
        </w:rPr>
        <w:t>如挑战</w:t>
      </w:r>
      <w:proofErr w:type="gramEnd"/>
      <w:r w:rsidRPr="00621AD4">
        <w:rPr>
          <w:lang/>
        </w:rPr>
        <w:t>西北航道主权、对格陵兰的兴趣）和俄罗斯、中国对北极资源的依赖，说明加拿大正面临多方压力。</w:t>
      </w:r>
    </w:p>
    <w:p w14:paraId="6226E68B" w14:textId="77777777" w:rsidR="00621AD4" w:rsidRPr="00621AD4" w:rsidRDefault="00621AD4" w:rsidP="00621AD4">
      <w:pPr>
        <w:numPr>
          <w:ilvl w:val="0"/>
          <w:numId w:val="65"/>
        </w:numPr>
        <w:rPr>
          <w:lang/>
        </w:rPr>
      </w:pPr>
      <w:r w:rsidRPr="00621AD4">
        <w:rPr>
          <w:b/>
          <w:bCs/>
          <w:lang/>
        </w:rPr>
        <w:t>逻辑</w:t>
      </w:r>
      <w:r w:rsidRPr="00621AD4">
        <w:rPr>
          <w:b/>
          <w:bCs/>
          <w:lang/>
        </w:rPr>
        <w:t>2</w:t>
      </w:r>
      <w:r w:rsidRPr="00621AD4">
        <w:rPr>
          <w:lang/>
        </w:rPr>
        <w:t>：专家指出，北极地区的威胁不仅来自军事风险，还包括资源争夺和基础设施脆弱性，显示加拿大需要采取更全面的应对措施。</w:t>
      </w:r>
    </w:p>
    <w:p w14:paraId="09673DFD" w14:textId="77777777" w:rsidR="00621AD4" w:rsidRPr="00621AD4" w:rsidRDefault="00621AD4" w:rsidP="00621AD4">
      <w:pPr>
        <w:rPr>
          <w:lang/>
        </w:rPr>
      </w:pPr>
      <w:r w:rsidRPr="00621AD4">
        <w:rPr>
          <w:lang/>
        </w:rPr>
        <w:pict w14:anchorId="374ABE72">
          <v:rect id="_x0000_i2652" style="width:0;height:1.5pt" o:hralign="center" o:hrstd="t" o:hr="t" fillcolor="#a0a0a0" stroked="f"/>
        </w:pict>
      </w:r>
    </w:p>
    <w:p w14:paraId="58C1BE11" w14:textId="77777777" w:rsidR="00621AD4" w:rsidRPr="00621AD4" w:rsidRDefault="00621AD4" w:rsidP="00621AD4">
      <w:pPr>
        <w:rPr>
          <w:b/>
          <w:bCs/>
          <w:lang/>
        </w:rPr>
      </w:pPr>
      <w:r w:rsidRPr="00621AD4">
        <w:rPr>
          <w:b/>
          <w:bCs/>
          <w:lang/>
        </w:rPr>
        <w:t>四、总结</w:t>
      </w:r>
    </w:p>
    <w:p w14:paraId="1BA583FF" w14:textId="77777777" w:rsidR="00621AD4" w:rsidRPr="00621AD4" w:rsidRDefault="00621AD4" w:rsidP="00621AD4">
      <w:pPr>
        <w:rPr>
          <w:lang/>
        </w:rPr>
      </w:pPr>
      <w:r w:rsidRPr="00621AD4">
        <w:rPr>
          <w:lang/>
        </w:rPr>
        <w:t>本文分析了加拿大在北极地区面临的地缘政治挑战，揭示了气候变化、资源竞争和大国战略行动如何推动北极成为全球竞争的新前线。文章通过详细列举加拿大的军事投资、本土知识优势和他国的北极行动，清晰展示了北极地区在全球经济</w:t>
      </w:r>
      <w:r w:rsidRPr="00621AD4">
        <w:rPr>
          <w:lang/>
        </w:rPr>
        <w:lastRenderedPageBreak/>
        <w:t>与安全中的重要性，以及加拿大为维护主权和应对威胁所采取的多层次战略。</w:t>
      </w:r>
    </w:p>
    <w:p w14:paraId="37C57DBE" w14:textId="77777777" w:rsidR="00621AD4" w:rsidRPr="00621AD4" w:rsidRDefault="00621AD4" w:rsidP="00621AD4">
      <w:pPr>
        <w:rPr>
          <w:lang/>
        </w:rPr>
      </w:pPr>
      <w:r w:rsidRPr="00621AD4">
        <w:rPr>
          <w:lang/>
        </w:rPr>
        <w:t>请梳理出下面文章的主要观点，主要事实，以及支持作者观点的逻辑的梳理</w:t>
      </w:r>
    </w:p>
    <w:p w14:paraId="2E75AD07"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"https://pfst.cf2.poecdn.net/base/application/611759c8035579086682272d643a639f834f84b3efe5a66b7e6f3d4a1792d89f?pmaid=329190249" \t "_blank"</w:instrText>
      </w:r>
      <w:r w:rsidRPr="00621AD4">
        <w:rPr>
          <w:lang/>
        </w:rPr>
      </w:r>
      <w:r w:rsidRPr="00621AD4">
        <w:rPr>
          <w:lang/>
        </w:rPr>
        <w:fldChar w:fldCharType="separate"/>
      </w:r>
    </w:p>
    <w:p w14:paraId="737BB890" w14:textId="77777777" w:rsidR="00621AD4" w:rsidRPr="00621AD4" w:rsidRDefault="00621AD4" w:rsidP="00621AD4">
      <w:pPr>
        <w:rPr>
          <w:rStyle w:val="af0"/>
          <w:lang/>
        </w:rPr>
      </w:pPr>
      <w:r w:rsidRPr="00621AD4">
        <w:rPr>
          <w:rStyle w:val="af0"/>
          <w:lang/>
        </w:rPr>
        <w:t>Israel overhauls judge appointments in face of protests.pdf</w:t>
      </w:r>
    </w:p>
    <w:p w14:paraId="6C64500A" w14:textId="77777777" w:rsidR="00621AD4" w:rsidRPr="00621AD4" w:rsidRDefault="00621AD4" w:rsidP="00621AD4">
      <w:pPr>
        <w:rPr>
          <w:rStyle w:val="af0"/>
          <w:lang/>
        </w:rPr>
      </w:pPr>
      <w:r w:rsidRPr="00621AD4">
        <w:rPr>
          <w:rStyle w:val="af0"/>
          <w:lang/>
        </w:rPr>
        <w:t>pdf · 884 kB</w:t>
      </w:r>
    </w:p>
    <w:p w14:paraId="5F5F86D8" w14:textId="77777777" w:rsidR="00621AD4" w:rsidRPr="00621AD4" w:rsidRDefault="00621AD4" w:rsidP="00621AD4">
      <w:pPr>
        <w:rPr>
          <w:lang/>
        </w:rPr>
      </w:pPr>
      <w:r w:rsidRPr="00621AD4">
        <w:fldChar w:fldCharType="end"/>
      </w:r>
    </w:p>
    <w:p w14:paraId="6EC4E601"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12B8B6E4" w14:textId="00C783EC" w:rsidR="00621AD4" w:rsidRPr="00621AD4" w:rsidRDefault="00621AD4" w:rsidP="00621AD4">
      <w:pPr>
        <w:rPr>
          <w:rStyle w:val="af0"/>
          <w:lang/>
        </w:rPr>
      </w:pPr>
      <w:r w:rsidRPr="00621AD4">
        <w:rPr>
          <w:rStyle w:val="af0"/>
          <w:lang/>
        </w:rPr>
        <w:drawing>
          <wp:inline distT="0" distB="0" distL="0" distR="0" wp14:anchorId="4978F8D9" wp14:editId="2AE4344E">
            <wp:extent cx="190500" cy="190500"/>
            <wp:effectExtent l="0" t="0" r="0" b="0"/>
            <wp:docPr id="544770127" name="图片 123"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4D0C7D" w14:textId="77777777" w:rsidR="00621AD4" w:rsidRPr="00621AD4" w:rsidRDefault="00621AD4" w:rsidP="00621AD4">
      <w:pPr>
        <w:rPr>
          <w:rStyle w:val="af0"/>
          <w:lang/>
        </w:rPr>
      </w:pPr>
      <w:r w:rsidRPr="00621AD4">
        <w:rPr>
          <w:rStyle w:val="af0"/>
          <w:lang/>
        </w:rPr>
        <w:t>GPT-4o</w:t>
      </w:r>
    </w:p>
    <w:p w14:paraId="4DE4F213" w14:textId="77777777" w:rsidR="00621AD4" w:rsidRPr="00621AD4" w:rsidRDefault="00621AD4" w:rsidP="00621AD4">
      <w:pPr>
        <w:rPr>
          <w:lang/>
        </w:rPr>
      </w:pPr>
      <w:r w:rsidRPr="00621AD4">
        <w:fldChar w:fldCharType="end"/>
      </w:r>
    </w:p>
    <w:p w14:paraId="6327947F" w14:textId="77777777" w:rsidR="00621AD4" w:rsidRPr="00621AD4" w:rsidRDefault="00621AD4" w:rsidP="00621AD4">
      <w:pPr>
        <w:rPr>
          <w:lang/>
        </w:rPr>
      </w:pPr>
      <w:r w:rsidRPr="00621AD4">
        <w:rPr>
          <w:lang/>
        </w:rPr>
        <w:t>Poe</w:t>
      </w:r>
    </w:p>
    <w:p w14:paraId="0078C4ED" w14:textId="77777777" w:rsidR="00621AD4" w:rsidRPr="00621AD4" w:rsidRDefault="00621AD4" w:rsidP="00621AD4">
      <w:pPr>
        <w:rPr>
          <w:b/>
          <w:bCs/>
          <w:lang/>
        </w:rPr>
      </w:pPr>
      <w:r w:rsidRPr="00621AD4">
        <w:rPr>
          <w:b/>
          <w:bCs/>
          <w:lang/>
        </w:rPr>
        <w:t>文章梳理：主要观点、主要事实及支持作者观点的逻辑</w:t>
      </w:r>
    </w:p>
    <w:p w14:paraId="34276415" w14:textId="77777777" w:rsidR="00621AD4" w:rsidRPr="00621AD4" w:rsidRDefault="00621AD4" w:rsidP="00621AD4">
      <w:pPr>
        <w:rPr>
          <w:lang/>
        </w:rPr>
      </w:pPr>
      <w:r w:rsidRPr="00621AD4">
        <w:rPr>
          <w:lang/>
        </w:rPr>
        <w:pict w14:anchorId="40EF8A14">
          <v:rect id="_x0000_i2654" style="width:0;height:1.5pt" o:hralign="center" o:hrstd="t" o:hr="t" fillcolor="#a0a0a0" stroked="f"/>
        </w:pict>
      </w:r>
    </w:p>
    <w:p w14:paraId="66374502" w14:textId="77777777" w:rsidR="00621AD4" w:rsidRPr="00621AD4" w:rsidRDefault="00621AD4" w:rsidP="00621AD4">
      <w:pPr>
        <w:rPr>
          <w:b/>
          <w:bCs/>
          <w:lang/>
        </w:rPr>
      </w:pPr>
      <w:r w:rsidRPr="00621AD4">
        <w:rPr>
          <w:b/>
          <w:bCs/>
          <w:lang/>
        </w:rPr>
        <w:t>一、主要观点</w:t>
      </w:r>
    </w:p>
    <w:p w14:paraId="715F38B9" w14:textId="77777777" w:rsidR="00621AD4" w:rsidRPr="00621AD4" w:rsidRDefault="00621AD4" w:rsidP="00621AD4">
      <w:pPr>
        <w:numPr>
          <w:ilvl w:val="0"/>
          <w:numId w:val="66"/>
        </w:numPr>
        <w:rPr>
          <w:lang/>
        </w:rPr>
      </w:pPr>
      <w:r w:rsidRPr="00621AD4">
        <w:rPr>
          <w:b/>
          <w:bCs/>
          <w:lang/>
        </w:rPr>
        <w:t>以色列右翼政府通过一项法律，赋予政治家更大的司法任命权，削弱司法独立性</w:t>
      </w:r>
      <w:r w:rsidRPr="00621AD4">
        <w:rPr>
          <w:lang/>
        </w:rPr>
        <w:t>：</w:t>
      </w:r>
    </w:p>
    <w:p w14:paraId="6D101561" w14:textId="77777777" w:rsidR="00621AD4" w:rsidRPr="00621AD4" w:rsidRDefault="00621AD4" w:rsidP="00621AD4">
      <w:pPr>
        <w:numPr>
          <w:ilvl w:val="1"/>
          <w:numId w:val="66"/>
        </w:numPr>
        <w:rPr>
          <w:lang/>
        </w:rPr>
      </w:pPr>
      <w:r w:rsidRPr="00621AD4">
        <w:rPr>
          <w:lang/>
        </w:rPr>
        <w:t>该法案被批评为</w:t>
      </w:r>
      <w:r w:rsidRPr="00621AD4">
        <w:rPr>
          <w:lang/>
        </w:rPr>
        <w:t>“</w:t>
      </w:r>
      <w:r w:rsidRPr="00621AD4">
        <w:rPr>
          <w:lang/>
        </w:rPr>
        <w:t>司法政变</w:t>
      </w:r>
      <w:r w:rsidRPr="00621AD4">
        <w:rPr>
          <w:lang/>
        </w:rPr>
        <w:t>”</w:t>
      </w:r>
      <w:r w:rsidRPr="00621AD4">
        <w:rPr>
          <w:lang/>
        </w:rPr>
        <w:t>，将政治利益引入本应独立的司法选任过程中。</w:t>
      </w:r>
    </w:p>
    <w:p w14:paraId="1D1113F7" w14:textId="77777777" w:rsidR="00621AD4" w:rsidRPr="00621AD4" w:rsidRDefault="00621AD4" w:rsidP="00621AD4">
      <w:pPr>
        <w:numPr>
          <w:ilvl w:val="0"/>
          <w:numId w:val="66"/>
        </w:numPr>
        <w:rPr>
          <w:lang/>
        </w:rPr>
      </w:pPr>
      <w:r w:rsidRPr="00621AD4">
        <w:rPr>
          <w:b/>
          <w:bCs/>
          <w:lang/>
        </w:rPr>
        <w:t>该法律引发强烈抗议，反对派认为此举将以色列推向</w:t>
      </w:r>
      <w:r w:rsidRPr="00621AD4">
        <w:rPr>
          <w:b/>
          <w:bCs/>
          <w:lang/>
        </w:rPr>
        <w:t>“</w:t>
      </w:r>
      <w:r w:rsidRPr="00621AD4">
        <w:rPr>
          <w:b/>
          <w:bCs/>
          <w:lang/>
        </w:rPr>
        <w:t>内战边缘</w:t>
      </w:r>
      <w:r w:rsidRPr="00621AD4">
        <w:rPr>
          <w:b/>
          <w:bCs/>
          <w:lang/>
        </w:rPr>
        <w:t>”</w:t>
      </w:r>
      <w:r w:rsidRPr="00621AD4">
        <w:rPr>
          <w:lang/>
        </w:rPr>
        <w:t>：</w:t>
      </w:r>
    </w:p>
    <w:p w14:paraId="3337A999" w14:textId="77777777" w:rsidR="00621AD4" w:rsidRPr="00621AD4" w:rsidRDefault="00621AD4" w:rsidP="00621AD4">
      <w:pPr>
        <w:numPr>
          <w:ilvl w:val="1"/>
          <w:numId w:val="66"/>
        </w:numPr>
        <w:rPr>
          <w:lang/>
        </w:rPr>
      </w:pPr>
      <w:r w:rsidRPr="00621AD4">
        <w:rPr>
          <w:lang/>
        </w:rPr>
        <w:t>反对派承诺在下一届政府中废除这项法律，恢复公正和专业的法官选任机制。</w:t>
      </w:r>
    </w:p>
    <w:p w14:paraId="79721544" w14:textId="77777777" w:rsidR="00621AD4" w:rsidRPr="00621AD4" w:rsidRDefault="00621AD4" w:rsidP="00621AD4">
      <w:pPr>
        <w:numPr>
          <w:ilvl w:val="0"/>
          <w:numId w:val="66"/>
        </w:numPr>
        <w:rPr>
          <w:lang/>
        </w:rPr>
      </w:pPr>
      <w:r w:rsidRPr="00621AD4">
        <w:rPr>
          <w:b/>
          <w:bCs/>
          <w:lang/>
        </w:rPr>
        <w:t>此举是总理内塔尼亚胡和其右翼政府持续推动司法改革的一部分，目的是削弱</w:t>
      </w:r>
      <w:proofErr w:type="gramStart"/>
      <w:r w:rsidRPr="00621AD4">
        <w:rPr>
          <w:b/>
          <w:bCs/>
          <w:lang/>
        </w:rPr>
        <w:t>司法对</w:t>
      </w:r>
      <w:proofErr w:type="gramEnd"/>
      <w:r w:rsidRPr="00621AD4">
        <w:rPr>
          <w:b/>
          <w:bCs/>
          <w:lang/>
        </w:rPr>
        <w:t>其政府的制约</w:t>
      </w:r>
      <w:r w:rsidRPr="00621AD4">
        <w:rPr>
          <w:lang/>
        </w:rPr>
        <w:t>：</w:t>
      </w:r>
    </w:p>
    <w:p w14:paraId="28A6C4DF" w14:textId="77777777" w:rsidR="00621AD4" w:rsidRPr="00621AD4" w:rsidRDefault="00621AD4" w:rsidP="00621AD4">
      <w:pPr>
        <w:numPr>
          <w:ilvl w:val="1"/>
          <w:numId w:val="66"/>
        </w:numPr>
        <w:rPr>
          <w:lang/>
        </w:rPr>
      </w:pPr>
      <w:r w:rsidRPr="00621AD4">
        <w:rPr>
          <w:lang/>
        </w:rPr>
        <w:t>内塔尼亚胡利用</w:t>
      </w:r>
      <w:r w:rsidRPr="00621AD4">
        <w:rPr>
          <w:lang/>
        </w:rPr>
        <w:t>“</w:t>
      </w:r>
      <w:r w:rsidRPr="00621AD4">
        <w:rPr>
          <w:lang/>
        </w:rPr>
        <w:t>深层国家</w:t>
      </w:r>
      <w:r w:rsidRPr="00621AD4">
        <w:rPr>
          <w:lang/>
        </w:rPr>
        <w:t>”</w:t>
      </w:r>
      <w:r w:rsidRPr="00621AD4">
        <w:rPr>
          <w:lang/>
        </w:rPr>
        <w:t>和</w:t>
      </w:r>
      <w:r w:rsidRPr="00621AD4">
        <w:rPr>
          <w:lang/>
        </w:rPr>
        <w:t>“</w:t>
      </w:r>
      <w:r w:rsidRPr="00621AD4">
        <w:rPr>
          <w:lang/>
        </w:rPr>
        <w:t>官僚集团</w:t>
      </w:r>
      <w:r w:rsidRPr="00621AD4">
        <w:rPr>
          <w:lang/>
        </w:rPr>
        <w:t>”</w:t>
      </w:r>
      <w:r w:rsidRPr="00621AD4">
        <w:rPr>
          <w:lang/>
        </w:rPr>
        <w:t>的话语，试图为其政策正当化，同时面对自身的腐败审判和法律挑战。</w:t>
      </w:r>
    </w:p>
    <w:p w14:paraId="20DB5988" w14:textId="77777777" w:rsidR="00621AD4" w:rsidRPr="00621AD4" w:rsidRDefault="00621AD4" w:rsidP="00621AD4">
      <w:pPr>
        <w:rPr>
          <w:lang/>
        </w:rPr>
      </w:pPr>
      <w:r w:rsidRPr="00621AD4">
        <w:rPr>
          <w:lang/>
        </w:rPr>
        <w:pict w14:anchorId="4090F4A9">
          <v:rect id="_x0000_i2655" style="width:0;height:1.5pt" o:hralign="center" o:hrstd="t" o:hr="t" fillcolor="#a0a0a0" stroked="f"/>
        </w:pict>
      </w:r>
    </w:p>
    <w:p w14:paraId="1A068AEE" w14:textId="77777777" w:rsidR="00621AD4" w:rsidRPr="00621AD4" w:rsidRDefault="00621AD4" w:rsidP="00621AD4">
      <w:pPr>
        <w:rPr>
          <w:b/>
          <w:bCs/>
          <w:lang/>
        </w:rPr>
      </w:pPr>
      <w:r w:rsidRPr="00621AD4">
        <w:rPr>
          <w:b/>
          <w:bCs/>
          <w:lang/>
        </w:rPr>
        <w:t>二、主要事实</w:t>
      </w:r>
    </w:p>
    <w:p w14:paraId="080C7BBF" w14:textId="77777777" w:rsidR="00621AD4" w:rsidRPr="00621AD4" w:rsidRDefault="00621AD4" w:rsidP="00621AD4">
      <w:pPr>
        <w:rPr>
          <w:b/>
          <w:bCs/>
          <w:lang/>
        </w:rPr>
      </w:pPr>
      <w:r w:rsidRPr="00621AD4">
        <w:rPr>
          <w:b/>
          <w:bCs/>
          <w:lang/>
        </w:rPr>
        <w:t xml:space="preserve">1. </w:t>
      </w:r>
      <w:r w:rsidRPr="00621AD4">
        <w:rPr>
          <w:b/>
          <w:bCs/>
          <w:lang/>
        </w:rPr>
        <w:t>法律的具体内容与背景</w:t>
      </w:r>
    </w:p>
    <w:p w14:paraId="61F3F31A" w14:textId="77777777" w:rsidR="00621AD4" w:rsidRPr="00621AD4" w:rsidRDefault="00621AD4" w:rsidP="00621AD4">
      <w:pPr>
        <w:numPr>
          <w:ilvl w:val="0"/>
          <w:numId w:val="67"/>
        </w:numPr>
        <w:rPr>
          <w:lang/>
        </w:rPr>
      </w:pPr>
      <w:r w:rsidRPr="00621AD4">
        <w:rPr>
          <w:b/>
          <w:bCs/>
          <w:lang/>
        </w:rPr>
        <w:t>内容</w:t>
      </w:r>
      <w:r w:rsidRPr="00621AD4">
        <w:rPr>
          <w:lang/>
        </w:rPr>
        <w:t>：</w:t>
      </w:r>
    </w:p>
    <w:p w14:paraId="66C2066F" w14:textId="77777777" w:rsidR="00621AD4" w:rsidRPr="00621AD4" w:rsidRDefault="00621AD4" w:rsidP="00621AD4">
      <w:pPr>
        <w:numPr>
          <w:ilvl w:val="1"/>
          <w:numId w:val="67"/>
        </w:numPr>
        <w:rPr>
          <w:lang/>
        </w:rPr>
      </w:pPr>
      <w:r w:rsidRPr="00621AD4">
        <w:rPr>
          <w:lang/>
        </w:rPr>
        <w:t>法律修改了以色列九</w:t>
      </w:r>
      <w:proofErr w:type="gramStart"/>
      <w:r w:rsidRPr="00621AD4">
        <w:rPr>
          <w:lang/>
        </w:rPr>
        <w:t>人司法</w:t>
      </w:r>
      <w:proofErr w:type="gramEnd"/>
      <w:r w:rsidRPr="00621AD4">
        <w:rPr>
          <w:lang/>
        </w:rPr>
        <w:t>选任委员会的组成，赋予政府和反对派成员否决权，将政治因素引入选任程序。</w:t>
      </w:r>
    </w:p>
    <w:p w14:paraId="3C7DAFEF" w14:textId="77777777" w:rsidR="00621AD4" w:rsidRPr="00621AD4" w:rsidRDefault="00621AD4" w:rsidP="00621AD4">
      <w:pPr>
        <w:numPr>
          <w:ilvl w:val="1"/>
          <w:numId w:val="67"/>
        </w:numPr>
        <w:rPr>
          <w:lang/>
        </w:rPr>
      </w:pPr>
      <w:r w:rsidRPr="00621AD4">
        <w:rPr>
          <w:lang/>
        </w:rPr>
        <w:t>该法案将于下一次选举后生效（预计在</w:t>
      </w:r>
      <w:r w:rsidRPr="00621AD4">
        <w:rPr>
          <w:lang/>
        </w:rPr>
        <w:t>2026</w:t>
      </w:r>
      <w:r w:rsidRPr="00621AD4">
        <w:rPr>
          <w:lang/>
        </w:rPr>
        <w:t>年底）。</w:t>
      </w:r>
    </w:p>
    <w:p w14:paraId="3CD334F9" w14:textId="77777777" w:rsidR="00621AD4" w:rsidRPr="00621AD4" w:rsidRDefault="00621AD4" w:rsidP="00621AD4">
      <w:pPr>
        <w:numPr>
          <w:ilvl w:val="0"/>
          <w:numId w:val="67"/>
        </w:numPr>
        <w:rPr>
          <w:lang/>
        </w:rPr>
      </w:pPr>
      <w:r w:rsidRPr="00621AD4">
        <w:rPr>
          <w:b/>
          <w:bCs/>
          <w:lang/>
        </w:rPr>
        <w:t>背景</w:t>
      </w:r>
      <w:r w:rsidRPr="00621AD4">
        <w:rPr>
          <w:lang/>
        </w:rPr>
        <w:t>：</w:t>
      </w:r>
    </w:p>
    <w:p w14:paraId="0DA4036F" w14:textId="77777777" w:rsidR="00621AD4" w:rsidRPr="00621AD4" w:rsidRDefault="00621AD4" w:rsidP="00621AD4">
      <w:pPr>
        <w:numPr>
          <w:ilvl w:val="1"/>
          <w:numId w:val="67"/>
        </w:numPr>
        <w:rPr>
          <w:lang/>
        </w:rPr>
      </w:pPr>
      <w:r w:rsidRPr="00621AD4">
        <w:rPr>
          <w:lang/>
        </w:rPr>
        <w:t>这是内塔尼亚胡政府两年来推动的广泛司法改革的一部分，这些改革在</w:t>
      </w:r>
      <w:r w:rsidRPr="00621AD4">
        <w:rPr>
          <w:lang/>
        </w:rPr>
        <w:t>2023</w:t>
      </w:r>
      <w:r w:rsidRPr="00621AD4">
        <w:rPr>
          <w:lang/>
        </w:rPr>
        <w:t>年</w:t>
      </w:r>
      <w:r w:rsidRPr="00621AD4">
        <w:rPr>
          <w:lang/>
        </w:rPr>
        <w:t>10</w:t>
      </w:r>
      <w:r w:rsidRPr="00621AD4">
        <w:rPr>
          <w:lang/>
        </w:rPr>
        <w:t>月</w:t>
      </w:r>
      <w:r w:rsidRPr="00621AD4">
        <w:rPr>
          <w:lang/>
        </w:rPr>
        <w:t>7</w:t>
      </w:r>
      <w:r w:rsidRPr="00621AD4">
        <w:rPr>
          <w:lang/>
        </w:rPr>
        <w:t>日哈马斯袭击后曾一度暂停。</w:t>
      </w:r>
    </w:p>
    <w:p w14:paraId="68247E08" w14:textId="77777777" w:rsidR="00621AD4" w:rsidRPr="00621AD4" w:rsidRDefault="00621AD4" w:rsidP="00621AD4">
      <w:pPr>
        <w:numPr>
          <w:ilvl w:val="1"/>
          <w:numId w:val="67"/>
        </w:numPr>
        <w:rPr>
          <w:lang/>
        </w:rPr>
      </w:pPr>
      <w:r w:rsidRPr="00621AD4">
        <w:rPr>
          <w:lang/>
        </w:rPr>
        <w:t>以色列媒体称其为</w:t>
      </w:r>
      <w:r w:rsidRPr="00621AD4">
        <w:rPr>
          <w:lang/>
        </w:rPr>
        <w:t>“</w:t>
      </w:r>
      <w:r w:rsidRPr="00621AD4">
        <w:rPr>
          <w:lang/>
        </w:rPr>
        <w:t>内塔尼亚胡的司法政变</w:t>
      </w:r>
      <w:r w:rsidRPr="00621AD4">
        <w:rPr>
          <w:lang/>
        </w:rPr>
        <w:t>”</w:t>
      </w:r>
      <w:r w:rsidRPr="00621AD4">
        <w:rPr>
          <w:lang/>
        </w:rPr>
        <w:t>，是以色列</w:t>
      </w:r>
      <w:r w:rsidRPr="00621AD4">
        <w:rPr>
          <w:lang/>
        </w:rPr>
        <w:t>76</w:t>
      </w:r>
      <w:r w:rsidRPr="00621AD4">
        <w:rPr>
          <w:lang/>
        </w:rPr>
        <w:t>年历史上首次由政客控制法官任命的情况。</w:t>
      </w:r>
    </w:p>
    <w:p w14:paraId="5B03E866" w14:textId="77777777" w:rsidR="00621AD4" w:rsidRPr="00621AD4" w:rsidRDefault="00621AD4" w:rsidP="00621AD4">
      <w:pPr>
        <w:rPr>
          <w:b/>
          <w:bCs/>
          <w:lang/>
        </w:rPr>
      </w:pPr>
      <w:r w:rsidRPr="00621AD4">
        <w:rPr>
          <w:b/>
          <w:bCs/>
          <w:lang/>
        </w:rPr>
        <w:lastRenderedPageBreak/>
        <w:t xml:space="preserve">2. </w:t>
      </w:r>
      <w:r w:rsidRPr="00621AD4">
        <w:rPr>
          <w:b/>
          <w:bCs/>
          <w:lang/>
        </w:rPr>
        <w:t>反对派的立场与抗议</w:t>
      </w:r>
    </w:p>
    <w:p w14:paraId="3FF775AF" w14:textId="77777777" w:rsidR="00621AD4" w:rsidRPr="00621AD4" w:rsidRDefault="00621AD4" w:rsidP="00621AD4">
      <w:pPr>
        <w:numPr>
          <w:ilvl w:val="0"/>
          <w:numId w:val="68"/>
        </w:numPr>
        <w:rPr>
          <w:lang/>
        </w:rPr>
      </w:pPr>
      <w:r w:rsidRPr="00621AD4">
        <w:rPr>
          <w:b/>
          <w:bCs/>
          <w:lang/>
        </w:rPr>
        <w:t>反对派领导人</w:t>
      </w:r>
      <w:r w:rsidRPr="00621AD4">
        <w:rPr>
          <w:lang/>
        </w:rPr>
        <w:t>：</w:t>
      </w:r>
    </w:p>
    <w:p w14:paraId="136A923E" w14:textId="77777777" w:rsidR="00621AD4" w:rsidRPr="00621AD4" w:rsidRDefault="00621AD4" w:rsidP="00621AD4">
      <w:pPr>
        <w:numPr>
          <w:ilvl w:val="1"/>
          <w:numId w:val="68"/>
        </w:numPr>
        <w:rPr>
          <w:lang/>
        </w:rPr>
      </w:pPr>
      <w:r w:rsidRPr="00621AD4">
        <w:rPr>
          <w:lang/>
        </w:rPr>
        <w:t>反对派领导人甘茨（</w:t>
      </w:r>
      <w:r w:rsidRPr="00621AD4">
        <w:rPr>
          <w:lang/>
        </w:rPr>
        <w:t>Benny Gantz</w:t>
      </w:r>
      <w:r w:rsidRPr="00621AD4">
        <w:rPr>
          <w:lang/>
        </w:rPr>
        <w:t>）表示该法律严重削弱了司法独立性，将国家推向</w:t>
      </w:r>
      <w:r w:rsidRPr="00621AD4">
        <w:rPr>
          <w:lang/>
        </w:rPr>
        <w:t>“</w:t>
      </w:r>
      <w:r w:rsidRPr="00621AD4">
        <w:rPr>
          <w:lang/>
        </w:rPr>
        <w:t>内战边缘</w:t>
      </w:r>
      <w:r w:rsidRPr="00621AD4">
        <w:rPr>
          <w:lang/>
        </w:rPr>
        <w:t>”</w:t>
      </w:r>
      <w:r w:rsidRPr="00621AD4">
        <w:rPr>
          <w:lang/>
        </w:rPr>
        <w:t>。</w:t>
      </w:r>
    </w:p>
    <w:p w14:paraId="7A791BED" w14:textId="77777777" w:rsidR="00621AD4" w:rsidRPr="00621AD4" w:rsidRDefault="00621AD4" w:rsidP="00621AD4">
      <w:pPr>
        <w:numPr>
          <w:ilvl w:val="1"/>
          <w:numId w:val="68"/>
        </w:numPr>
        <w:rPr>
          <w:lang/>
        </w:rPr>
      </w:pPr>
      <w:r w:rsidRPr="00621AD4">
        <w:rPr>
          <w:lang/>
        </w:rPr>
        <w:t>反对派领导人联合声明称，这项法律是为了让法官</w:t>
      </w:r>
      <w:r w:rsidRPr="00621AD4">
        <w:rPr>
          <w:lang/>
        </w:rPr>
        <w:t>“</w:t>
      </w:r>
      <w:r w:rsidRPr="00621AD4">
        <w:rPr>
          <w:lang/>
        </w:rPr>
        <w:t>服从政治家的意志</w:t>
      </w:r>
      <w:r w:rsidRPr="00621AD4">
        <w:rPr>
          <w:lang/>
        </w:rPr>
        <w:t>”</w:t>
      </w:r>
      <w:r w:rsidRPr="00621AD4">
        <w:rPr>
          <w:lang/>
        </w:rPr>
        <w:t>。</w:t>
      </w:r>
    </w:p>
    <w:p w14:paraId="13315746" w14:textId="77777777" w:rsidR="00621AD4" w:rsidRPr="00621AD4" w:rsidRDefault="00621AD4" w:rsidP="00621AD4">
      <w:pPr>
        <w:numPr>
          <w:ilvl w:val="0"/>
          <w:numId w:val="68"/>
        </w:numPr>
        <w:rPr>
          <w:lang/>
        </w:rPr>
      </w:pPr>
      <w:r w:rsidRPr="00621AD4">
        <w:rPr>
          <w:b/>
          <w:bCs/>
          <w:lang/>
        </w:rPr>
        <w:t>抗议活动</w:t>
      </w:r>
      <w:r w:rsidRPr="00621AD4">
        <w:rPr>
          <w:lang/>
        </w:rPr>
        <w:t>：</w:t>
      </w:r>
    </w:p>
    <w:p w14:paraId="66EDDBCA" w14:textId="77777777" w:rsidR="00621AD4" w:rsidRPr="00621AD4" w:rsidRDefault="00621AD4" w:rsidP="00621AD4">
      <w:pPr>
        <w:numPr>
          <w:ilvl w:val="1"/>
          <w:numId w:val="68"/>
        </w:numPr>
        <w:rPr>
          <w:lang/>
        </w:rPr>
      </w:pPr>
      <w:r w:rsidRPr="00621AD4">
        <w:rPr>
          <w:lang/>
        </w:rPr>
        <w:t>数万名抗议者在议会外集会反对该法案。</w:t>
      </w:r>
    </w:p>
    <w:p w14:paraId="4E15B989" w14:textId="77777777" w:rsidR="00621AD4" w:rsidRPr="00621AD4" w:rsidRDefault="00621AD4" w:rsidP="00621AD4">
      <w:pPr>
        <w:numPr>
          <w:ilvl w:val="1"/>
          <w:numId w:val="68"/>
        </w:numPr>
        <w:rPr>
          <w:lang/>
        </w:rPr>
      </w:pPr>
      <w:r w:rsidRPr="00621AD4">
        <w:rPr>
          <w:lang/>
        </w:rPr>
        <w:t>尽管反对派提出了</w:t>
      </w:r>
      <w:r w:rsidRPr="00621AD4">
        <w:rPr>
          <w:lang/>
        </w:rPr>
        <w:t>71,000</w:t>
      </w:r>
      <w:r w:rsidRPr="00621AD4">
        <w:rPr>
          <w:lang/>
        </w:rPr>
        <w:t>项修正案，法案仍然轻松通过。</w:t>
      </w:r>
    </w:p>
    <w:p w14:paraId="327B9EDA" w14:textId="77777777" w:rsidR="00621AD4" w:rsidRPr="00621AD4" w:rsidRDefault="00621AD4" w:rsidP="00621AD4">
      <w:pPr>
        <w:rPr>
          <w:b/>
          <w:bCs/>
          <w:lang/>
        </w:rPr>
      </w:pPr>
      <w:r w:rsidRPr="00621AD4">
        <w:rPr>
          <w:b/>
          <w:bCs/>
          <w:lang/>
        </w:rPr>
        <w:t xml:space="preserve">3. </w:t>
      </w:r>
      <w:r w:rsidRPr="00621AD4">
        <w:rPr>
          <w:b/>
          <w:bCs/>
          <w:lang/>
        </w:rPr>
        <w:t>内塔尼亚胡政府的广泛改革与争议</w:t>
      </w:r>
    </w:p>
    <w:p w14:paraId="4B89E21E" w14:textId="77777777" w:rsidR="00621AD4" w:rsidRPr="00621AD4" w:rsidRDefault="00621AD4" w:rsidP="00621AD4">
      <w:pPr>
        <w:numPr>
          <w:ilvl w:val="0"/>
          <w:numId w:val="69"/>
        </w:numPr>
        <w:rPr>
          <w:lang/>
        </w:rPr>
      </w:pPr>
      <w:r w:rsidRPr="00621AD4">
        <w:rPr>
          <w:b/>
          <w:bCs/>
          <w:lang/>
        </w:rPr>
        <w:t>司法改革</w:t>
      </w:r>
      <w:r w:rsidRPr="00621AD4">
        <w:rPr>
          <w:lang/>
        </w:rPr>
        <w:t>：</w:t>
      </w:r>
    </w:p>
    <w:p w14:paraId="03B47956" w14:textId="77777777" w:rsidR="00621AD4" w:rsidRPr="00621AD4" w:rsidRDefault="00621AD4" w:rsidP="00621AD4">
      <w:pPr>
        <w:numPr>
          <w:ilvl w:val="1"/>
          <w:numId w:val="69"/>
        </w:numPr>
        <w:rPr>
          <w:lang/>
        </w:rPr>
      </w:pPr>
      <w:r w:rsidRPr="00621AD4">
        <w:rPr>
          <w:lang/>
        </w:rPr>
        <w:t>内塔尼亚胡政府计划进一步改革司法系统，但目前尚未成为法律。</w:t>
      </w:r>
    </w:p>
    <w:p w14:paraId="3D9F82F4" w14:textId="77777777" w:rsidR="00621AD4" w:rsidRPr="00621AD4" w:rsidRDefault="00621AD4" w:rsidP="00621AD4">
      <w:pPr>
        <w:numPr>
          <w:ilvl w:val="1"/>
          <w:numId w:val="69"/>
        </w:numPr>
        <w:rPr>
          <w:lang/>
        </w:rPr>
      </w:pPr>
      <w:r w:rsidRPr="00621AD4">
        <w:rPr>
          <w:lang/>
        </w:rPr>
        <w:t>此次改革被视为右翼联盟展示政治力量的象征。</w:t>
      </w:r>
    </w:p>
    <w:p w14:paraId="2B6F92A6" w14:textId="77777777" w:rsidR="00621AD4" w:rsidRPr="00621AD4" w:rsidRDefault="00621AD4" w:rsidP="00621AD4">
      <w:pPr>
        <w:numPr>
          <w:ilvl w:val="0"/>
          <w:numId w:val="69"/>
        </w:numPr>
        <w:rPr>
          <w:lang/>
        </w:rPr>
      </w:pPr>
      <w:r w:rsidRPr="00621AD4">
        <w:rPr>
          <w:b/>
          <w:bCs/>
          <w:lang/>
        </w:rPr>
        <w:t>政治争议</w:t>
      </w:r>
      <w:r w:rsidRPr="00621AD4">
        <w:rPr>
          <w:lang/>
        </w:rPr>
        <w:t>：</w:t>
      </w:r>
    </w:p>
    <w:p w14:paraId="7259B322" w14:textId="77777777" w:rsidR="00621AD4" w:rsidRPr="00621AD4" w:rsidRDefault="00621AD4" w:rsidP="00621AD4">
      <w:pPr>
        <w:numPr>
          <w:ilvl w:val="1"/>
          <w:numId w:val="69"/>
        </w:numPr>
        <w:rPr>
          <w:lang/>
        </w:rPr>
      </w:pPr>
      <w:r w:rsidRPr="00621AD4">
        <w:rPr>
          <w:lang/>
        </w:rPr>
        <w:t>内塔尼亚胡正在试图罢免总检察长巴哈拉夫</w:t>
      </w:r>
      <w:r w:rsidRPr="00621AD4">
        <w:rPr>
          <w:lang/>
        </w:rPr>
        <w:t>-</w:t>
      </w:r>
      <w:r w:rsidRPr="00621AD4">
        <w:rPr>
          <w:lang/>
        </w:rPr>
        <w:t>米亚拉（</w:t>
      </w:r>
      <w:r w:rsidRPr="00621AD4">
        <w:rPr>
          <w:lang/>
        </w:rPr>
        <w:t>Gali Baharav-Miara</w:t>
      </w:r>
      <w:r w:rsidRPr="00621AD4">
        <w:rPr>
          <w:lang/>
        </w:rPr>
        <w:t>），并对国内情报部门负责人罗南</w:t>
      </w:r>
      <w:r w:rsidRPr="00621AD4">
        <w:rPr>
          <w:lang/>
        </w:rPr>
        <w:t>·</w:t>
      </w:r>
      <w:r w:rsidRPr="00621AD4">
        <w:rPr>
          <w:lang/>
        </w:rPr>
        <w:t>巴尔（</w:t>
      </w:r>
      <w:r w:rsidRPr="00621AD4">
        <w:rPr>
          <w:lang/>
        </w:rPr>
        <w:t>Ronen Bar</w:t>
      </w:r>
      <w:r w:rsidRPr="00621AD4">
        <w:rPr>
          <w:lang/>
        </w:rPr>
        <w:t>）展开调查。</w:t>
      </w:r>
    </w:p>
    <w:p w14:paraId="763A0E78" w14:textId="77777777" w:rsidR="00621AD4" w:rsidRPr="00621AD4" w:rsidRDefault="00621AD4" w:rsidP="00621AD4">
      <w:pPr>
        <w:numPr>
          <w:ilvl w:val="1"/>
          <w:numId w:val="69"/>
        </w:numPr>
        <w:rPr>
          <w:lang/>
        </w:rPr>
      </w:pPr>
      <w:r w:rsidRPr="00621AD4">
        <w:rPr>
          <w:lang/>
        </w:rPr>
        <w:t>他继续将自己的腐败审判称为自由派检察官和法官主导的</w:t>
      </w:r>
      <w:r w:rsidRPr="00621AD4">
        <w:rPr>
          <w:lang/>
        </w:rPr>
        <w:t>“</w:t>
      </w:r>
      <w:r w:rsidRPr="00621AD4">
        <w:rPr>
          <w:lang/>
        </w:rPr>
        <w:t>政治迫害</w:t>
      </w:r>
      <w:r w:rsidRPr="00621AD4">
        <w:rPr>
          <w:lang/>
        </w:rPr>
        <w:t>”</w:t>
      </w:r>
      <w:r w:rsidRPr="00621AD4">
        <w:rPr>
          <w:lang/>
        </w:rPr>
        <w:t>。</w:t>
      </w:r>
    </w:p>
    <w:p w14:paraId="2C49F9D2" w14:textId="77777777" w:rsidR="00621AD4" w:rsidRPr="00621AD4" w:rsidRDefault="00621AD4" w:rsidP="00621AD4">
      <w:pPr>
        <w:rPr>
          <w:b/>
          <w:bCs/>
          <w:lang/>
        </w:rPr>
      </w:pPr>
      <w:r w:rsidRPr="00621AD4">
        <w:rPr>
          <w:b/>
          <w:bCs/>
          <w:lang/>
        </w:rPr>
        <w:t xml:space="preserve">4. </w:t>
      </w:r>
      <w:r w:rsidRPr="00621AD4">
        <w:rPr>
          <w:b/>
          <w:bCs/>
          <w:lang/>
        </w:rPr>
        <w:t>国内局势的动荡与抗议</w:t>
      </w:r>
    </w:p>
    <w:p w14:paraId="2D01BA3E" w14:textId="77777777" w:rsidR="00621AD4" w:rsidRPr="00621AD4" w:rsidRDefault="00621AD4" w:rsidP="00621AD4">
      <w:pPr>
        <w:numPr>
          <w:ilvl w:val="0"/>
          <w:numId w:val="70"/>
        </w:numPr>
        <w:rPr>
          <w:lang/>
        </w:rPr>
      </w:pPr>
      <w:r w:rsidRPr="00621AD4">
        <w:rPr>
          <w:b/>
          <w:bCs/>
          <w:lang/>
        </w:rPr>
        <w:t>哈马斯袭击后短暂的国家团结已迅速瓦解</w:t>
      </w:r>
      <w:r w:rsidRPr="00621AD4">
        <w:rPr>
          <w:lang/>
        </w:rPr>
        <w:t>：</w:t>
      </w:r>
      <w:r w:rsidRPr="00621AD4">
        <w:rPr>
          <w:lang/>
        </w:rPr>
        <w:t xml:space="preserve"> </w:t>
      </w:r>
    </w:p>
    <w:p w14:paraId="3652A4E8" w14:textId="77777777" w:rsidR="00621AD4" w:rsidRPr="00621AD4" w:rsidRDefault="00621AD4" w:rsidP="00621AD4">
      <w:pPr>
        <w:numPr>
          <w:ilvl w:val="1"/>
          <w:numId w:val="70"/>
        </w:numPr>
        <w:rPr>
          <w:lang/>
        </w:rPr>
      </w:pPr>
      <w:r w:rsidRPr="00621AD4">
        <w:rPr>
          <w:lang/>
        </w:rPr>
        <w:t>内塔尼亚胡政府恢复对加沙的军事打击，放弃与哈马斯的停火协议，导致国内抗议升级。</w:t>
      </w:r>
    </w:p>
    <w:p w14:paraId="1B8D1D98" w14:textId="77777777" w:rsidR="00621AD4" w:rsidRPr="00621AD4" w:rsidRDefault="00621AD4" w:rsidP="00621AD4">
      <w:pPr>
        <w:numPr>
          <w:ilvl w:val="1"/>
          <w:numId w:val="70"/>
        </w:numPr>
        <w:rPr>
          <w:lang/>
        </w:rPr>
      </w:pPr>
      <w:r w:rsidRPr="00621AD4">
        <w:rPr>
          <w:lang/>
        </w:rPr>
        <w:t>一些人质仍被哈马斯扣押，反对派批评政府未能妥善解决人质危机。</w:t>
      </w:r>
    </w:p>
    <w:p w14:paraId="0FB5045F" w14:textId="77777777" w:rsidR="00621AD4" w:rsidRPr="00621AD4" w:rsidRDefault="00621AD4" w:rsidP="00621AD4">
      <w:pPr>
        <w:rPr>
          <w:lang/>
        </w:rPr>
      </w:pPr>
      <w:r w:rsidRPr="00621AD4">
        <w:rPr>
          <w:lang/>
        </w:rPr>
        <w:pict w14:anchorId="1406D79B">
          <v:rect id="_x0000_i2656" style="width:0;height:1.5pt" o:hralign="center" o:hrstd="t" o:hr="t" fillcolor="#a0a0a0" stroked="f"/>
        </w:pict>
      </w:r>
    </w:p>
    <w:p w14:paraId="2E75742C" w14:textId="77777777" w:rsidR="00621AD4" w:rsidRPr="00621AD4" w:rsidRDefault="00621AD4" w:rsidP="00621AD4">
      <w:pPr>
        <w:rPr>
          <w:b/>
          <w:bCs/>
          <w:lang/>
        </w:rPr>
      </w:pPr>
      <w:r w:rsidRPr="00621AD4">
        <w:rPr>
          <w:b/>
          <w:bCs/>
          <w:lang/>
        </w:rPr>
        <w:t>三、支持作者观点的逻辑梳理</w:t>
      </w:r>
    </w:p>
    <w:p w14:paraId="6AF696A5" w14:textId="77777777" w:rsidR="00621AD4" w:rsidRPr="00621AD4" w:rsidRDefault="00621AD4" w:rsidP="00621AD4">
      <w:pPr>
        <w:numPr>
          <w:ilvl w:val="0"/>
          <w:numId w:val="71"/>
        </w:numPr>
        <w:rPr>
          <w:lang/>
        </w:rPr>
      </w:pPr>
      <w:r w:rsidRPr="00621AD4">
        <w:rPr>
          <w:b/>
          <w:bCs/>
          <w:lang/>
        </w:rPr>
        <w:t>法律的通过削弱了以色列司法独立性</w:t>
      </w:r>
      <w:r w:rsidRPr="00621AD4">
        <w:rPr>
          <w:lang/>
        </w:rPr>
        <w:t>：</w:t>
      </w:r>
    </w:p>
    <w:p w14:paraId="10FE2FE8" w14:textId="77777777" w:rsidR="00621AD4" w:rsidRPr="00621AD4" w:rsidRDefault="00621AD4" w:rsidP="00621AD4">
      <w:pPr>
        <w:numPr>
          <w:ilvl w:val="1"/>
          <w:numId w:val="71"/>
        </w:numPr>
        <w:rPr>
          <w:lang/>
        </w:rPr>
      </w:pPr>
      <w:r w:rsidRPr="00621AD4">
        <w:rPr>
          <w:b/>
          <w:bCs/>
          <w:lang/>
        </w:rPr>
        <w:t>逻辑</w:t>
      </w:r>
      <w:r w:rsidRPr="00621AD4">
        <w:rPr>
          <w:b/>
          <w:bCs/>
          <w:lang/>
        </w:rPr>
        <w:t>1</w:t>
      </w:r>
      <w:r w:rsidRPr="00621AD4">
        <w:rPr>
          <w:lang/>
        </w:rPr>
        <w:t>：文章强调该法律将政治权力引入司法任命过程，从而改变了以色列司法体系的独立性传统。</w:t>
      </w:r>
    </w:p>
    <w:p w14:paraId="0280836B" w14:textId="77777777" w:rsidR="00621AD4" w:rsidRPr="00621AD4" w:rsidRDefault="00621AD4" w:rsidP="00621AD4">
      <w:pPr>
        <w:numPr>
          <w:ilvl w:val="1"/>
          <w:numId w:val="71"/>
        </w:numPr>
        <w:rPr>
          <w:lang/>
        </w:rPr>
      </w:pPr>
      <w:r w:rsidRPr="00621AD4">
        <w:rPr>
          <w:b/>
          <w:bCs/>
          <w:lang/>
        </w:rPr>
        <w:t>逻辑</w:t>
      </w:r>
      <w:r w:rsidRPr="00621AD4">
        <w:rPr>
          <w:b/>
          <w:bCs/>
          <w:lang/>
        </w:rPr>
        <w:t>2</w:t>
      </w:r>
      <w:r w:rsidRPr="00621AD4">
        <w:rPr>
          <w:lang/>
        </w:rPr>
        <w:t>：通过引用反对派领导人和媒体对该法案的批评（如</w:t>
      </w:r>
      <w:r w:rsidRPr="00621AD4">
        <w:rPr>
          <w:lang/>
        </w:rPr>
        <w:t>“</w:t>
      </w:r>
      <w:r w:rsidRPr="00621AD4">
        <w:rPr>
          <w:lang/>
        </w:rPr>
        <w:t>司法政变</w:t>
      </w:r>
      <w:r w:rsidRPr="00621AD4">
        <w:rPr>
          <w:lang/>
        </w:rPr>
        <w:t>”</w:t>
      </w:r>
      <w:r w:rsidRPr="00621AD4">
        <w:rPr>
          <w:lang/>
        </w:rPr>
        <w:t>），展示了法律对司法体系的潜在破坏性。</w:t>
      </w:r>
    </w:p>
    <w:p w14:paraId="173E52D3" w14:textId="77777777" w:rsidR="00621AD4" w:rsidRPr="00621AD4" w:rsidRDefault="00621AD4" w:rsidP="00621AD4">
      <w:pPr>
        <w:numPr>
          <w:ilvl w:val="0"/>
          <w:numId w:val="71"/>
        </w:numPr>
        <w:rPr>
          <w:lang/>
        </w:rPr>
      </w:pPr>
      <w:r w:rsidRPr="00621AD4">
        <w:rPr>
          <w:b/>
          <w:bCs/>
          <w:lang/>
        </w:rPr>
        <w:t>改革是内塔尼亚胡政府削弱制衡力量的长期计划</w:t>
      </w:r>
      <w:r w:rsidRPr="00621AD4">
        <w:rPr>
          <w:lang/>
        </w:rPr>
        <w:t>：</w:t>
      </w:r>
    </w:p>
    <w:p w14:paraId="4CFC2FE9" w14:textId="77777777" w:rsidR="00621AD4" w:rsidRPr="00621AD4" w:rsidRDefault="00621AD4" w:rsidP="00621AD4">
      <w:pPr>
        <w:numPr>
          <w:ilvl w:val="1"/>
          <w:numId w:val="71"/>
        </w:numPr>
        <w:rPr>
          <w:lang/>
        </w:rPr>
      </w:pPr>
      <w:r w:rsidRPr="00621AD4">
        <w:rPr>
          <w:b/>
          <w:bCs/>
          <w:lang/>
        </w:rPr>
        <w:t>逻辑</w:t>
      </w:r>
      <w:r w:rsidRPr="00621AD4">
        <w:rPr>
          <w:b/>
          <w:bCs/>
          <w:lang/>
        </w:rPr>
        <w:t>1</w:t>
      </w:r>
      <w:r w:rsidRPr="00621AD4">
        <w:rPr>
          <w:lang/>
        </w:rPr>
        <w:t>：文章指出改革是内塔尼亚胡政府两年来针对司法系统的广泛计划的一部分，目的是削弱</w:t>
      </w:r>
      <w:proofErr w:type="gramStart"/>
      <w:r w:rsidRPr="00621AD4">
        <w:rPr>
          <w:lang/>
        </w:rPr>
        <w:t>司法对</w:t>
      </w:r>
      <w:proofErr w:type="gramEnd"/>
      <w:r w:rsidRPr="00621AD4">
        <w:rPr>
          <w:lang/>
        </w:rPr>
        <w:t>政府的制约。</w:t>
      </w:r>
    </w:p>
    <w:p w14:paraId="01C6E486" w14:textId="77777777" w:rsidR="00621AD4" w:rsidRPr="00621AD4" w:rsidRDefault="00621AD4" w:rsidP="00621AD4">
      <w:pPr>
        <w:numPr>
          <w:ilvl w:val="1"/>
          <w:numId w:val="71"/>
        </w:numPr>
        <w:rPr>
          <w:lang/>
        </w:rPr>
      </w:pPr>
      <w:r w:rsidRPr="00621AD4">
        <w:rPr>
          <w:b/>
          <w:bCs/>
          <w:lang/>
        </w:rPr>
        <w:t>逻辑</w:t>
      </w:r>
      <w:r w:rsidRPr="00621AD4">
        <w:rPr>
          <w:b/>
          <w:bCs/>
          <w:lang/>
        </w:rPr>
        <w:t>2</w:t>
      </w:r>
      <w:r w:rsidRPr="00621AD4">
        <w:rPr>
          <w:lang/>
        </w:rPr>
        <w:t>：通过提及内塔尼亚胡对总检察长和情报部门负责人的攻击，表明其试图通过法律和政治手段巩固权力。</w:t>
      </w:r>
    </w:p>
    <w:p w14:paraId="4639AB37" w14:textId="77777777" w:rsidR="00621AD4" w:rsidRPr="00621AD4" w:rsidRDefault="00621AD4" w:rsidP="00621AD4">
      <w:pPr>
        <w:numPr>
          <w:ilvl w:val="0"/>
          <w:numId w:val="71"/>
        </w:numPr>
        <w:rPr>
          <w:lang/>
        </w:rPr>
      </w:pPr>
      <w:r w:rsidRPr="00621AD4">
        <w:rPr>
          <w:b/>
          <w:bCs/>
          <w:lang/>
        </w:rPr>
        <w:t>法律引发国内强烈反对，并加剧社会分裂</w:t>
      </w:r>
      <w:r w:rsidRPr="00621AD4">
        <w:rPr>
          <w:lang/>
        </w:rPr>
        <w:t>：</w:t>
      </w:r>
    </w:p>
    <w:p w14:paraId="2D6A4236" w14:textId="77777777" w:rsidR="00621AD4" w:rsidRPr="00621AD4" w:rsidRDefault="00621AD4" w:rsidP="00621AD4">
      <w:pPr>
        <w:numPr>
          <w:ilvl w:val="1"/>
          <w:numId w:val="71"/>
        </w:numPr>
        <w:rPr>
          <w:lang/>
        </w:rPr>
      </w:pPr>
      <w:r w:rsidRPr="00621AD4">
        <w:rPr>
          <w:b/>
          <w:bCs/>
          <w:lang/>
        </w:rPr>
        <w:t>逻辑</w:t>
      </w:r>
      <w:r w:rsidRPr="00621AD4">
        <w:rPr>
          <w:b/>
          <w:bCs/>
          <w:lang/>
        </w:rPr>
        <w:t>1</w:t>
      </w:r>
      <w:r w:rsidRPr="00621AD4">
        <w:rPr>
          <w:lang/>
        </w:rPr>
        <w:t>：文章通过描述抗议活动规模和反对派的强烈反应，证明该</w:t>
      </w:r>
      <w:r w:rsidRPr="00621AD4">
        <w:rPr>
          <w:lang/>
        </w:rPr>
        <w:lastRenderedPageBreak/>
        <w:t>法律在国内具有高度争议性。</w:t>
      </w:r>
    </w:p>
    <w:p w14:paraId="607AEB4E" w14:textId="77777777" w:rsidR="00621AD4" w:rsidRPr="00621AD4" w:rsidRDefault="00621AD4" w:rsidP="00621AD4">
      <w:pPr>
        <w:numPr>
          <w:ilvl w:val="1"/>
          <w:numId w:val="71"/>
        </w:numPr>
        <w:rPr>
          <w:lang/>
        </w:rPr>
      </w:pPr>
      <w:r w:rsidRPr="00621AD4">
        <w:rPr>
          <w:b/>
          <w:bCs/>
          <w:lang/>
        </w:rPr>
        <w:t>逻辑</w:t>
      </w:r>
      <w:r w:rsidRPr="00621AD4">
        <w:rPr>
          <w:b/>
          <w:bCs/>
          <w:lang/>
        </w:rPr>
        <w:t>2</w:t>
      </w:r>
      <w:r w:rsidRPr="00621AD4">
        <w:rPr>
          <w:lang/>
        </w:rPr>
        <w:t>：引用甘茨的言论（</w:t>
      </w:r>
      <w:r w:rsidRPr="00621AD4">
        <w:rPr>
          <w:lang/>
        </w:rPr>
        <w:t>“</w:t>
      </w:r>
      <w:r w:rsidRPr="00621AD4">
        <w:rPr>
          <w:lang/>
        </w:rPr>
        <w:t>推向内战边缘</w:t>
      </w:r>
      <w:r w:rsidRPr="00621AD4">
        <w:rPr>
          <w:lang/>
        </w:rPr>
        <w:t>”</w:t>
      </w:r>
      <w:r w:rsidRPr="00621AD4">
        <w:rPr>
          <w:lang/>
        </w:rPr>
        <w:t>）和抗议者的行动，强调司法改革可能导致社会动荡。</w:t>
      </w:r>
    </w:p>
    <w:p w14:paraId="66A1F96F" w14:textId="77777777" w:rsidR="00621AD4" w:rsidRPr="00621AD4" w:rsidRDefault="00621AD4" w:rsidP="00621AD4">
      <w:pPr>
        <w:numPr>
          <w:ilvl w:val="0"/>
          <w:numId w:val="71"/>
        </w:numPr>
        <w:rPr>
          <w:lang/>
        </w:rPr>
      </w:pPr>
      <w:r w:rsidRPr="00621AD4">
        <w:rPr>
          <w:b/>
          <w:bCs/>
          <w:lang/>
        </w:rPr>
        <w:t>内塔尼亚胡利用右翼联盟力量推进政治议程</w:t>
      </w:r>
      <w:r w:rsidRPr="00621AD4">
        <w:rPr>
          <w:lang/>
        </w:rPr>
        <w:t>：</w:t>
      </w:r>
    </w:p>
    <w:p w14:paraId="6EEAF8F4" w14:textId="77777777" w:rsidR="00621AD4" w:rsidRPr="00621AD4" w:rsidRDefault="00621AD4" w:rsidP="00621AD4">
      <w:pPr>
        <w:numPr>
          <w:ilvl w:val="1"/>
          <w:numId w:val="71"/>
        </w:numPr>
        <w:rPr>
          <w:lang/>
        </w:rPr>
      </w:pPr>
      <w:r w:rsidRPr="00621AD4">
        <w:rPr>
          <w:b/>
          <w:bCs/>
          <w:lang/>
        </w:rPr>
        <w:t>逻辑</w:t>
      </w:r>
      <w:r w:rsidRPr="00621AD4">
        <w:rPr>
          <w:b/>
          <w:bCs/>
          <w:lang/>
        </w:rPr>
        <w:t>1</w:t>
      </w:r>
      <w:r w:rsidRPr="00621AD4">
        <w:rPr>
          <w:lang/>
        </w:rPr>
        <w:t>：文章提到右翼政党</w:t>
      </w:r>
      <w:r w:rsidRPr="00621AD4">
        <w:rPr>
          <w:lang/>
        </w:rPr>
        <w:t>“</w:t>
      </w:r>
      <w:r w:rsidRPr="00621AD4">
        <w:rPr>
          <w:lang/>
        </w:rPr>
        <w:t>犹太力量党</w:t>
      </w:r>
      <w:r w:rsidRPr="00621AD4">
        <w:rPr>
          <w:lang/>
        </w:rPr>
        <w:t>”</w:t>
      </w:r>
      <w:r w:rsidRPr="00621AD4">
        <w:rPr>
          <w:lang/>
        </w:rPr>
        <w:t>的回归帮助了法案通过，显示其利用政治联盟推进改革。</w:t>
      </w:r>
    </w:p>
    <w:p w14:paraId="475D9C7B" w14:textId="77777777" w:rsidR="00621AD4" w:rsidRPr="00621AD4" w:rsidRDefault="00621AD4" w:rsidP="00621AD4">
      <w:pPr>
        <w:numPr>
          <w:ilvl w:val="1"/>
          <w:numId w:val="71"/>
        </w:numPr>
        <w:rPr>
          <w:lang/>
        </w:rPr>
      </w:pPr>
      <w:r w:rsidRPr="00621AD4">
        <w:rPr>
          <w:b/>
          <w:bCs/>
          <w:lang/>
        </w:rPr>
        <w:t>逻辑</w:t>
      </w:r>
      <w:r w:rsidRPr="00621AD4">
        <w:rPr>
          <w:b/>
          <w:bCs/>
          <w:lang/>
        </w:rPr>
        <w:t>2</w:t>
      </w:r>
      <w:r w:rsidRPr="00621AD4">
        <w:rPr>
          <w:lang/>
        </w:rPr>
        <w:t>：通过引用内塔尼亚胡的</w:t>
      </w:r>
      <w:r w:rsidRPr="00621AD4">
        <w:rPr>
          <w:lang/>
        </w:rPr>
        <w:t>“</w:t>
      </w:r>
      <w:r w:rsidRPr="00621AD4">
        <w:rPr>
          <w:lang/>
        </w:rPr>
        <w:t>深层国家</w:t>
      </w:r>
      <w:r w:rsidRPr="00621AD4">
        <w:rPr>
          <w:lang/>
        </w:rPr>
        <w:t>”</w:t>
      </w:r>
      <w:r w:rsidRPr="00621AD4">
        <w:rPr>
          <w:lang/>
        </w:rPr>
        <w:t>和</w:t>
      </w:r>
      <w:r w:rsidRPr="00621AD4">
        <w:rPr>
          <w:lang/>
        </w:rPr>
        <w:t>“</w:t>
      </w:r>
      <w:r w:rsidRPr="00621AD4">
        <w:rPr>
          <w:lang/>
        </w:rPr>
        <w:t>官僚集团</w:t>
      </w:r>
      <w:r w:rsidRPr="00621AD4">
        <w:rPr>
          <w:lang/>
        </w:rPr>
        <w:t>”</w:t>
      </w:r>
      <w:r w:rsidRPr="00621AD4">
        <w:rPr>
          <w:lang/>
        </w:rPr>
        <w:t>的语言，揭示其试图通过民粹主义话语为改革正当化的策略。</w:t>
      </w:r>
    </w:p>
    <w:p w14:paraId="6D48EDA0" w14:textId="77777777" w:rsidR="00621AD4" w:rsidRPr="00621AD4" w:rsidRDefault="00621AD4" w:rsidP="00621AD4">
      <w:pPr>
        <w:rPr>
          <w:lang/>
        </w:rPr>
      </w:pPr>
      <w:r w:rsidRPr="00621AD4">
        <w:rPr>
          <w:lang/>
        </w:rPr>
        <w:pict w14:anchorId="658A1179">
          <v:rect id="_x0000_i2657" style="width:0;height:1.5pt" o:hralign="center" o:hrstd="t" o:hr="t" fillcolor="#a0a0a0" stroked="f"/>
        </w:pict>
      </w:r>
    </w:p>
    <w:p w14:paraId="21D11640" w14:textId="77777777" w:rsidR="00621AD4" w:rsidRPr="00621AD4" w:rsidRDefault="00621AD4" w:rsidP="00621AD4">
      <w:pPr>
        <w:rPr>
          <w:b/>
          <w:bCs/>
          <w:lang/>
        </w:rPr>
      </w:pPr>
      <w:r w:rsidRPr="00621AD4">
        <w:rPr>
          <w:b/>
          <w:bCs/>
          <w:lang/>
        </w:rPr>
        <w:t>四、总结</w:t>
      </w:r>
    </w:p>
    <w:p w14:paraId="6D4F6A4B" w14:textId="77777777" w:rsidR="00621AD4" w:rsidRPr="00621AD4" w:rsidRDefault="00621AD4" w:rsidP="00621AD4">
      <w:pPr>
        <w:rPr>
          <w:lang/>
        </w:rPr>
      </w:pPr>
      <w:r w:rsidRPr="00621AD4">
        <w:rPr>
          <w:lang/>
        </w:rPr>
        <w:t>本文分析了以色列右翼政府通过赋予政治家更多司法任命权的法律及其引发的争议，揭示了该举措对司法独立性和社会稳定的潜在影响。通过对法律内容、反对派反应、抗议活动和内塔尼亚胡政府政治动机的详细描述，文章展示了以色列司法改革的复杂性和分歧性。改革不仅被视为削弱司法独立的象征，更是内塔尼亚胡政府试图巩固权力、削减制衡力量的重要一步。这一系列事件可能在未来对以色列的政治与社会产生深远影响。</w:t>
      </w:r>
    </w:p>
    <w:p w14:paraId="1AAD9F4F" w14:textId="77777777" w:rsidR="00621AD4" w:rsidRPr="00621AD4" w:rsidRDefault="00621AD4" w:rsidP="00621AD4">
      <w:pPr>
        <w:rPr>
          <w:lang/>
        </w:rPr>
      </w:pPr>
      <w:r w:rsidRPr="00621AD4">
        <w:rPr>
          <w:lang/>
        </w:rPr>
        <w:t>请梳理出下面文章的主要观点，主要事实，以及支持作者观点的逻辑的梳理</w:t>
      </w:r>
    </w:p>
    <w:p w14:paraId="11C54815"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"https://pfst.cf2.poecdn.net/base/application/a581d90a4cef43e5ab3885696c7fec41f1280de51f11e7fcc5a22bb689ede264?pmaid=329190444" \t "_blank"</w:instrText>
      </w:r>
      <w:r w:rsidRPr="00621AD4">
        <w:rPr>
          <w:lang/>
        </w:rPr>
      </w:r>
      <w:r w:rsidRPr="00621AD4">
        <w:rPr>
          <w:lang/>
        </w:rPr>
        <w:fldChar w:fldCharType="separate"/>
      </w:r>
    </w:p>
    <w:p w14:paraId="586B11D0" w14:textId="77777777" w:rsidR="00621AD4" w:rsidRPr="00621AD4" w:rsidRDefault="00621AD4" w:rsidP="00621AD4">
      <w:pPr>
        <w:rPr>
          <w:rStyle w:val="af0"/>
          <w:lang/>
        </w:rPr>
      </w:pPr>
      <w:r w:rsidRPr="00621AD4">
        <w:rPr>
          <w:rStyle w:val="af0"/>
          <w:lang/>
        </w:rPr>
        <w:t>James Gorman to join General Atlantic as adviser ahead of IPO.pdf</w:t>
      </w:r>
    </w:p>
    <w:p w14:paraId="1E973DA5" w14:textId="77777777" w:rsidR="00621AD4" w:rsidRPr="00621AD4" w:rsidRDefault="00621AD4" w:rsidP="00621AD4">
      <w:pPr>
        <w:rPr>
          <w:rStyle w:val="af0"/>
          <w:lang/>
        </w:rPr>
      </w:pPr>
      <w:r w:rsidRPr="00621AD4">
        <w:rPr>
          <w:rStyle w:val="af0"/>
          <w:lang/>
        </w:rPr>
        <w:t>pdf · 3 MB</w:t>
      </w:r>
    </w:p>
    <w:p w14:paraId="2B2497B1" w14:textId="77777777" w:rsidR="00621AD4" w:rsidRPr="00621AD4" w:rsidRDefault="00621AD4" w:rsidP="00621AD4">
      <w:pPr>
        <w:rPr>
          <w:lang/>
        </w:rPr>
      </w:pPr>
      <w:r w:rsidRPr="00621AD4">
        <w:fldChar w:fldCharType="end"/>
      </w:r>
    </w:p>
    <w:p w14:paraId="35DC3658"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5C1DAE07" w14:textId="1568F59E" w:rsidR="00621AD4" w:rsidRPr="00621AD4" w:rsidRDefault="00621AD4" w:rsidP="00621AD4">
      <w:pPr>
        <w:rPr>
          <w:rStyle w:val="af0"/>
          <w:lang/>
        </w:rPr>
      </w:pPr>
      <w:r w:rsidRPr="00621AD4">
        <w:rPr>
          <w:rStyle w:val="af0"/>
          <w:lang/>
        </w:rPr>
        <w:drawing>
          <wp:inline distT="0" distB="0" distL="0" distR="0" wp14:anchorId="7CCD49B0" wp14:editId="1FEEE56C">
            <wp:extent cx="190500" cy="190500"/>
            <wp:effectExtent l="0" t="0" r="0" b="0"/>
            <wp:docPr id="392737080" name="图片 122"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AA1722" w14:textId="77777777" w:rsidR="00621AD4" w:rsidRPr="00621AD4" w:rsidRDefault="00621AD4" w:rsidP="00621AD4">
      <w:pPr>
        <w:rPr>
          <w:rStyle w:val="af0"/>
          <w:lang/>
        </w:rPr>
      </w:pPr>
      <w:r w:rsidRPr="00621AD4">
        <w:rPr>
          <w:rStyle w:val="af0"/>
          <w:lang/>
        </w:rPr>
        <w:t>GPT-4o</w:t>
      </w:r>
    </w:p>
    <w:p w14:paraId="0D467654" w14:textId="77777777" w:rsidR="00621AD4" w:rsidRPr="00621AD4" w:rsidRDefault="00621AD4" w:rsidP="00621AD4">
      <w:pPr>
        <w:rPr>
          <w:lang/>
        </w:rPr>
      </w:pPr>
      <w:r w:rsidRPr="00621AD4">
        <w:fldChar w:fldCharType="end"/>
      </w:r>
    </w:p>
    <w:p w14:paraId="63363B79" w14:textId="77777777" w:rsidR="00621AD4" w:rsidRPr="00621AD4" w:rsidRDefault="00621AD4" w:rsidP="00621AD4">
      <w:pPr>
        <w:rPr>
          <w:lang/>
        </w:rPr>
      </w:pPr>
      <w:r w:rsidRPr="00621AD4">
        <w:rPr>
          <w:lang/>
        </w:rPr>
        <w:t>Poe</w:t>
      </w:r>
    </w:p>
    <w:p w14:paraId="32946B52" w14:textId="77777777" w:rsidR="00621AD4" w:rsidRPr="00621AD4" w:rsidRDefault="00621AD4" w:rsidP="00621AD4">
      <w:pPr>
        <w:rPr>
          <w:b/>
          <w:bCs/>
          <w:lang/>
        </w:rPr>
      </w:pPr>
      <w:r w:rsidRPr="00621AD4">
        <w:rPr>
          <w:b/>
          <w:bCs/>
          <w:lang/>
        </w:rPr>
        <w:t>文章梳理：主要观点、主要事实及支持作者观点的逻辑</w:t>
      </w:r>
    </w:p>
    <w:p w14:paraId="02E604E1" w14:textId="77777777" w:rsidR="00621AD4" w:rsidRPr="00621AD4" w:rsidRDefault="00621AD4" w:rsidP="00621AD4">
      <w:pPr>
        <w:rPr>
          <w:lang/>
        </w:rPr>
      </w:pPr>
      <w:r w:rsidRPr="00621AD4">
        <w:rPr>
          <w:lang/>
        </w:rPr>
        <w:pict w14:anchorId="6A90D301">
          <v:rect id="_x0000_i2659" style="width:0;height:1.5pt" o:hralign="center" o:hrstd="t" o:hr="t" fillcolor="#a0a0a0" stroked="f"/>
        </w:pict>
      </w:r>
    </w:p>
    <w:p w14:paraId="4D55E848" w14:textId="77777777" w:rsidR="00621AD4" w:rsidRPr="00621AD4" w:rsidRDefault="00621AD4" w:rsidP="00621AD4">
      <w:pPr>
        <w:rPr>
          <w:b/>
          <w:bCs/>
          <w:lang/>
        </w:rPr>
      </w:pPr>
      <w:r w:rsidRPr="00621AD4">
        <w:rPr>
          <w:b/>
          <w:bCs/>
          <w:lang/>
        </w:rPr>
        <w:t>一、主要观点</w:t>
      </w:r>
    </w:p>
    <w:p w14:paraId="73BCE301" w14:textId="77777777" w:rsidR="00621AD4" w:rsidRPr="00621AD4" w:rsidRDefault="00621AD4" w:rsidP="00621AD4">
      <w:pPr>
        <w:numPr>
          <w:ilvl w:val="0"/>
          <w:numId w:val="72"/>
        </w:numPr>
        <w:rPr>
          <w:lang/>
        </w:rPr>
      </w:pPr>
      <w:r w:rsidRPr="00621AD4">
        <w:rPr>
          <w:b/>
          <w:bCs/>
          <w:lang/>
        </w:rPr>
        <w:t>前摩根士丹利首席执行官詹姆斯</w:t>
      </w:r>
      <w:r w:rsidRPr="00621AD4">
        <w:rPr>
          <w:b/>
          <w:bCs/>
          <w:lang/>
        </w:rPr>
        <w:t>·</w:t>
      </w:r>
      <w:r w:rsidRPr="00621AD4">
        <w:rPr>
          <w:b/>
          <w:bCs/>
          <w:lang/>
        </w:rPr>
        <w:t>戈尔曼（</w:t>
      </w:r>
      <w:r w:rsidRPr="00621AD4">
        <w:rPr>
          <w:b/>
          <w:bCs/>
          <w:lang/>
        </w:rPr>
        <w:t>James Gorman</w:t>
      </w:r>
      <w:r w:rsidRPr="00621AD4">
        <w:rPr>
          <w:b/>
          <w:bCs/>
          <w:lang/>
        </w:rPr>
        <w:t>）将担任</w:t>
      </w:r>
      <w:r w:rsidRPr="00621AD4">
        <w:rPr>
          <w:b/>
          <w:bCs/>
          <w:lang/>
        </w:rPr>
        <w:t>General Atlantic</w:t>
      </w:r>
      <w:r w:rsidRPr="00621AD4">
        <w:rPr>
          <w:b/>
          <w:bCs/>
          <w:lang/>
        </w:rPr>
        <w:t>的战略顾问，以推动公司</w:t>
      </w:r>
      <w:r w:rsidRPr="00621AD4">
        <w:rPr>
          <w:b/>
          <w:bCs/>
          <w:lang/>
        </w:rPr>
        <w:t>IPO</w:t>
      </w:r>
      <w:r w:rsidRPr="00621AD4">
        <w:rPr>
          <w:b/>
          <w:bCs/>
          <w:lang/>
        </w:rPr>
        <w:t>和未来发展</w:t>
      </w:r>
      <w:r w:rsidRPr="00621AD4">
        <w:rPr>
          <w:lang/>
        </w:rPr>
        <w:t>：</w:t>
      </w:r>
    </w:p>
    <w:p w14:paraId="305D8DD5" w14:textId="77777777" w:rsidR="00621AD4" w:rsidRPr="00621AD4" w:rsidRDefault="00621AD4" w:rsidP="00621AD4">
      <w:pPr>
        <w:numPr>
          <w:ilvl w:val="1"/>
          <w:numId w:val="72"/>
        </w:numPr>
        <w:rPr>
          <w:lang/>
        </w:rPr>
      </w:pPr>
      <w:r w:rsidRPr="00621AD4">
        <w:rPr>
          <w:lang/>
        </w:rPr>
        <w:t>戈尔曼的加入将为</w:t>
      </w:r>
      <w:r w:rsidRPr="00621AD4">
        <w:rPr>
          <w:lang/>
        </w:rPr>
        <w:t>General Atlantic</w:t>
      </w:r>
      <w:r w:rsidRPr="00621AD4">
        <w:rPr>
          <w:lang/>
        </w:rPr>
        <w:t>的战略、扩张和潜在并购计划提供支持，助力其在快速变化的私</w:t>
      </w:r>
      <w:proofErr w:type="gramStart"/>
      <w:r w:rsidRPr="00621AD4">
        <w:rPr>
          <w:lang/>
        </w:rPr>
        <w:t>募股权行业</w:t>
      </w:r>
      <w:proofErr w:type="gramEnd"/>
      <w:r w:rsidRPr="00621AD4">
        <w:rPr>
          <w:lang/>
        </w:rPr>
        <w:t>中保持领先地位。</w:t>
      </w:r>
    </w:p>
    <w:p w14:paraId="1016F096" w14:textId="77777777" w:rsidR="00621AD4" w:rsidRPr="00621AD4" w:rsidRDefault="00621AD4" w:rsidP="00621AD4">
      <w:pPr>
        <w:numPr>
          <w:ilvl w:val="0"/>
          <w:numId w:val="72"/>
        </w:numPr>
        <w:rPr>
          <w:lang/>
        </w:rPr>
      </w:pPr>
      <w:r w:rsidRPr="00621AD4">
        <w:rPr>
          <w:b/>
          <w:bCs/>
          <w:lang/>
        </w:rPr>
        <w:t>General Atlantic</w:t>
      </w:r>
      <w:r w:rsidRPr="00621AD4">
        <w:rPr>
          <w:b/>
          <w:bCs/>
          <w:lang/>
        </w:rPr>
        <w:t>正快速扩展业务并准备上市，寻求从一家专注于高增长技术投资的私募股权公司转型为多元化的投资集团</w:t>
      </w:r>
      <w:r w:rsidRPr="00621AD4">
        <w:rPr>
          <w:lang/>
        </w:rPr>
        <w:t>：</w:t>
      </w:r>
    </w:p>
    <w:p w14:paraId="5B18538D" w14:textId="77777777" w:rsidR="00621AD4" w:rsidRPr="00621AD4" w:rsidRDefault="00621AD4" w:rsidP="00621AD4">
      <w:pPr>
        <w:numPr>
          <w:ilvl w:val="1"/>
          <w:numId w:val="72"/>
        </w:numPr>
        <w:rPr>
          <w:lang/>
        </w:rPr>
      </w:pPr>
      <w:r w:rsidRPr="00621AD4">
        <w:rPr>
          <w:lang/>
        </w:rPr>
        <w:t>通过</w:t>
      </w:r>
      <w:r w:rsidRPr="00621AD4">
        <w:rPr>
          <w:lang/>
        </w:rPr>
        <w:t>IPO</w:t>
      </w:r>
      <w:r w:rsidRPr="00621AD4">
        <w:rPr>
          <w:lang/>
        </w:rPr>
        <w:t>，</w:t>
      </w:r>
      <w:r w:rsidRPr="00621AD4">
        <w:rPr>
          <w:lang/>
        </w:rPr>
        <w:t>General Atlantic</w:t>
      </w:r>
      <w:r w:rsidRPr="00621AD4">
        <w:rPr>
          <w:lang/>
        </w:rPr>
        <w:t>将与</w:t>
      </w:r>
      <w:r w:rsidRPr="00621AD4">
        <w:rPr>
          <w:lang/>
        </w:rPr>
        <w:t>Blackstone</w:t>
      </w:r>
      <w:r w:rsidRPr="00621AD4">
        <w:rPr>
          <w:lang/>
        </w:rPr>
        <w:t>、</w:t>
      </w:r>
      <w:r w:rsidRPr="00621AD4">
        <w:rPr>
          <w:lang/>
        </w:rPr>
        <w:t>KKR</w:t>
      </w:r>
      <w:r w:rsidRPr="00621AD4">
        <w:rPr>
          <w:lang/>
        </w:rPr>
        <w:t>和</w:t>
      </w:r>
      <w:r w:rsidRPr="00621AD4">
        <w:rPr>
          <w:lang/>
        </w:rPr>
        <w:t>Apollo</w:t>
      </w:r>
      <w:r w:rsidRPr="00621AD4">
        <w:rPr>
          <w:lang/>
        </w:rPr>
        <w:t>等更大规模的同行竞争。</w:t>
      </w:r>
    </w:p>
    <w:p w14:paraId="4F4A36BE" w14:textId="77777777" w:rsidR="00621AD4" w:rsidRPr="00621AD4" w:rsidRDefault="00621AD4" w:rsidP="00621AD4">
      <w:pPr>
        <w:numPr>
          <w:ilvl w:val="0"/>
          <w:numId w:val="72"/>
        </w:numPr>
        <w:rPr>
          <w:lang/>
        </w:rPr>
      </w:pPr>
      <w:r w:rsidRPr="00621AD4">
        <w:rPr>
          <w:b/>
          <w:bCs/>
          <w:lang/>
        </w:rPr>
        <w:lastRenderedPageBreak/>
        <w:t>私</w:t>
      </w:r>
      <w:proofErr w:type="gramStart"/>
      <w:r w:rsidRPr="00621AD4">
        <w:rPr>
          <w:b/>
          <w:bCs/>
          <w:lang/>
        </w:rPr>
        <w:t>募股权行业</w:t>
      </w:r>
      <w:proofErr w:type="gramEnd"/>
      <w:r w:rsidRPr="00621AD4">
        <w:rPr>
          <w:b/>
          <w:bCs/>
          <w:lang/>
        </w:rPr>
        <w:t>正在经历重大变化，</w:t>
      </w:r>
      <w:r w:rsidRPr="00621AD4">
        <w:rPr>
          <w:b/>
          <w:bCs/>
          <w:lang/>
        </w:rPr>
        <w:t>General Atlantic</w:t>
      </w:r>
      <w:r w:rsidRPr="00621AD4">
        <w:rPr>
          <w:b/>
          <w:bCs/>
          <w:lang/>
        </w:rPr>
        <w:t>需要调整战略以适应市场趋势</w:t>
      </w:r>
      <w:r w:rsidRPr="00621AD4">
        <w:rPr>
          <w:lang/>
        </w:rPr>
        <w:t>：</w:t>
      </w:r>
    </w:p>
    <w:p w14:paraId="6D22EDCA" w14:textId="77777777" w:rsidR="00621AD4" w:rsidRPr="00621AD4" w:rsidRDefault="00621AD4" w:rsidP="00621AD4">
      <w:pPr>
        <w:numPr>
          <w:ilvl w:val="1"/>
          <w:numId w:val="72"/>
        </w:numPr>
        <w:rPr>
          <w:lang/>
        </w:rPr>
      </w:pPr>
      <w:r w:rsidRPr="00621AD4">
        <w:rPr>
          <w:lang/>
        </w:rPr>
        <w:t>IPO</w:t>
      </w:r>
      <w:r w:rsidRPr="00621AD4">
        <w:rPr>
          <w:lang/>
        </w:rPr>
        <w:t>和多元化扩展是</w:t>
      </w:r>
      <w:r w:rsidRPr="00621AD4">
        <w:rPr>
          <w:lang/>
        </w:rPr>
        <w:t>General Atlantic</w:t>
      </w:r>
      <w:r w:rsidRPr="00621AD4">
        <w:rPr>
          <w:lang/>
        </w:rPr>
        <w:t>应对行业整合和竞争的关键举措。</w:t>
      </w:r>
    </w:p>
    <w:p w14:paraId="70094542" w14:textId="77777777" w:rsidR="00621AD4" w:rsidRPr="00621AD4" w:rsidRDefault="00621AD4" w:rsidP="00621AD4">
      <w:pPr>
        <w:rPr>
          <w:lang/>
        </w:rPr>
      </w:pPr>
      <w:r w:rsidRPr="00621AD4">
        <w:rPr>
          <w:lang/>
        </w:rPr>
        <w:pict w14:anchorId="50FBC71F">
          <v:rect id="_x0000_i2660" style="width:0;height:1.5pt" o:hralign="center" o:hrstd="t" o:hr="t" fillcolor="#a0a0a0" stroked="f"/>
        </w:pict>
      </w:r>
    </w:p>
    <w:p w14:paraId="2EB2DDF4" w14:textId="77777777" w:rsidR="00621AD4" w:rsidRPr="00621AD4" w:rsidRDefault="00621AD4" w:rsidP="00621AD4">
      <w:pPr>
        <w:rPr>
          <w:b/>
          <w:bCs/>
          <w:lang/>
        </w:rPr>
      </w:pPr>
      <w:r w:rsidRPr="00621AD4">
        <w:rPr>
          <w:b/>
          <w:bCs/>
          <w:lang/>
        </w:rPr>
        <w:t>二、主要事实</w:t>
      </w:r>
    </w:p>
    <w:p w14:paraId="1EF99F8D" w14:textId="77777777" w:rsidR="00621AD4" w:rsidRPr="00621AD4" w:rsidRDefault="00621AD4" w:rsidP="00621AD4">
      <w:pPr>
        <w:rPr>
          <w:b/>
          <w:bCs/>
          <w:lang/>
        </w:rPr>
      </w:pPr>
      <w:r w:rsidRPr="00621AD4">
        <w:rPr>
          <w:b/>
          <w:bCs/>
          <w:lang/>
        </w:rPr>
        <w:t xml:space="preserve">1. </w:t>
      </w:r>
      <w:r w:rsidRPr="00621AD4">
        <w:rPr>
          <w:b/>
          <w:bCs/>
          <w:lang/>
        </w:rPr>
        <w:t>詹姆斯</w:t>
      </w:r>
      <w:r w:rsidRPr="00621AD4">
        <w:rPr>
          <w:b/>
          <w:bCs/>
          <w:lang/>
        </w:rPr>
        <w:t>·</w:t>
      </w:r>
      <w:r w:rsidRPr="00621AD4">
        <w:rPr>
          <w:b/>
          <w:bCs/>
          <w:lang/>
        </w:rPr>
        <w:t>戈尔曼的加入</w:t>
      </w:r>
    </w:p>
    <w:p w14:paraId="696AA9C1" w14:textId="77777777" w:rsidR="00621AD4" w:rsidRPr="00621AD4" w:rsidRDefault="00621AD4" w:rsidP="00621AD4">
      <w:pPr>
        <w:numPr>
          <w:ilvl w:val="0"/>
          <w:numId w:val="73"/>
        </w:numPr>
        <w:rPr>
          <w:lang/>
        </w:rPr>
      </w:pPr>
      <w:r w:rsidRPr="00621AD4">
        <w:rPr>
          <w:b/>
          <w:bCs/>
          <w:lang/>
        </w:rPr>
        <w:t>背景</w:t>
      </w:r>
      <w:r w:rsidRPr="00621AD4">
        <w:rPr>
          <w:lang/>
        </w:rPr>
        <w:t>：</w:t>
      </w:r>
    </w:p>
    <w:p w14:paraId="3BFF4088" w14:textId="77777777" w:rsidR="00621AD4" w:rsidRPr="00621AD4" w:rsidRDefault="00621AD4" w:rsidP="00621AD4">
      <w:pPr>
        <w:numPr>
          <w:ilvl w:val="1"/>
          <w:numId w:val="73"/>
        </w:numPr>
        <w:rPr>
          <w:lang/>
        </w:rPr>
      </w:pPr>
      <w:r w:rsidRPr="00621AD4">
        <w:rPr>
          <w:lang/>
        </w:rPr>
        <w:t>戈尔曼是前摩根士丹利首席执行官，以成功带领公司渡过</w:t>
      </w:r>
      <w:r w:rsidRPr="00621AD4">
        <w:rPr>
          <w:lang/>
        </w:rPr>
        <w:t>2008</w:t>
      </w:r>
      <w:r w:rsidRPr="00621AD4">
        <w:rPr>
          <w:lang/>
        </w:rPr>
        <w:t>年金融危机并复兴闻名。</w:t>
      </w:r>
    </w:p>
    <w:p w14:paraId="4A5B7F11" w14:textId="77777777" w:rsidR="00621AD4" w:rsidRPr="00621AD4" w:rsidRDefault="00621AD4" w:rsidP="00621AD4">
      <w:pPr>
        <w:numPr>
          <w:ilvl w:val="1"/>
          <w:numId w:val="73"/>
        </w:numPr>
        <w:rPr>
          <w:lang/>
        </w:rPr>
      </w:pPr>
      <w:r w:rsidRPr="00621AD4">
        <w:rPr>
          <w:lang/>
        </w:rPr>
        <w:t>他目前担任</w:t>
      </w:r>
      <w:proofErr w:type="gramStart"/>
      <w:r w:rsidRPr="00621AD4">
        <w:rPr>
          <w:lang/>
        </w:rPr>
        <w:t>迪</w:t>
      </w:r>
      <w:proofErr w:type="gramEnd"/>
      <w:r w:rsidRPr="00621AD4">
        <w:rPr>
          <w:lang/>
        </w:rPr>
        <w:t>士尼董事会主席。</w:t>
      </w:r>
    </w:p>
    <w:p w14:paraId="33268AF7" w14:textId="77777777" w:rsidR="00621AD4" w:rsidRPr="00621AD4" w:rsidRDefault="00621AD4" w:rsidP="00621AD4">
      <w:pPr>
        <w:numPr>
          <w:ilvl w:val="0"/>
          <w:numId w:val="73"/>
        </w:numPr>
        <w:rPr>
          <w:lang/>
        </w:rPr>
      </w:pPr>
      <w:r w:rsidRPr="00621AD4">
        <w:rPr>
          <w:b/>
          <w:bCs/>
          <w:lang/>
        </w:rPr>
        <w:t>角色定位</w:t>
      </w:r>
      <w:r w:rsidRPr="00621AD4">
        <w:rPr>
          <w:lang/>
        </w:rPr>
        <w:t>：</w:t>
      </w:r>
    </w:p>
    <w:p w14:paraId="68ADECC3" w14:textId="77777777" w:rsidR="00621AD4" w:rsidRPr="00621AD4" w:rsidRDefault="00621AD4" w:rsidP="00621AD4">
      <w:pPr>
        <w:numPr>
          <w:ilvl w:val="1"/>
          <w:numId w:val="73"/>
        </w:numPr>
        <w:rPr>
          <w:lang/>
        </w:rPr>
      </w:pPr>
      <w:r w:rsidRPr="00621AD4">
        <w:rPr>
          <w:lang/>
        </w:rPr>
        <w:t>戈尔曼将担任</w:t>
      </w:r>
      <w:r w:rsidRPr="00621AD4">
        <w:rPr>
          <w:lang/>
        </w:rPr>
        <w:t>General Atlantic</w:t>
      </w:r>
      <w:r w:rsidRPr="00621AD4">
        <w:rPr>
          <w:lang/>
        </w:rPr>
        <w:t>的高级顾问，与首席执行官比尔</w:t>
      </w:r>
      <w:r w:rsidRPr="00621AD4">
        <w:rPr>
          <w:lang/>
        </w:rPr>
        <w:t>·</w:t>
      </w:r>
      <w:r w:rsidRPr="00621AD4">
        <w:rPr>
          <w:lang/>
        </w:rPr>
        <w:t>福特（</w:t>
      </w:r>
      <w:r w:rsidRPr="00621AD4">
        <w:rPr>
          <w:lang/>
        </w:rPr>
        <w:t>Bill Ford</w:t>
      </w:r>
      <w:r w:rsidRPr="00621AD4">
        <w:rPr>
          <w:lang/>
        </w:rPr>
        <w:t>）及公司高管合作，指导战略、增长计划和并购。</w:t>
      </w:r>
    </w:p>
    <w:p w14:paraId="7360D62B" w14:textId="77777777" w:rsidR="00621AD4" w:rsidRPr="00621AD4" w:rsidRDefault="00621AD4" w:rsidP="00621AD4">
      <w:pPr>
        <w:numPr>
          <w:ilvl w:val="1"/>
          <w:numId w:val="73"/>
        </w:numPr>
        <w:rPr>
          <w:lang/>
        </w:rPr>
      </w:pPr>
      <w:r w:rsidRPr="00621AD4">
        <w:rPr>
          <w:lang/>
        </w:rPr>
        <w:t>福特表示，戈尔曼的经验将帮助公司筛选并购机会并推动企业发展。</w:t>
      </w:r>
    </w:p>
    <w:p w14:paraId="65052DF3" w14:textId="77777777" w:rsidR="00621AD4" w:rsidRPr="00621AD4" w:rsidRDefault="00621AD4" w:rsidP="00621AD4">
      <w:pPr>
        <w:rPr>
          <w:b/>
          <w:bCs/>
          <w:lang/>
        </w:rPr>
      </w:pPr>
      <w:r w:rsidRPr="00621AD4">
        <w:rPr>
          <w:b/>
          <w:bCs/>
          <w:lang/>
        </w:rPr>
        <w:t>2. General Atlantic</w:t>
      </w:r>
      <w:r w:rsidRPr="00621AD4">
        <w:rPr>
          <w:b/>
          <w:bCs/>
          <w:lang/>
        </w:rPr>
        <w:t>的扩展和</w:t>
      </w:r>
      <w:r w:rsidRPr="00621AD4">
        <w:rPr>
          <w:b/>
          <w:bCs/>
          <w:lang/>
        </w:rPr>
        <w:t>IPO</w:t>
      </w:r>
      <w:r w:rsidRPr="00621AD4">
        <w:rPr>
          <w:b/>
          <w:bCs/>
          <w:lang/>
        </w:rPr>
        <w:t>计划</w:t>
      </w:r>
    </w:p>
    <w:p w14:paraId="12C0A6B6" w14:textId="77777777" w:rsidR="00621AD4" w:rsidRPr="00621AD4" w:rsidRDefault="00621AD4" w:rsidP="00621AD4">
      <w:pPr>
        <w:numPr>
          <w:ilvl w:val="0"/>
          <w:numId w:val="74"/>
        </w:numPr>
        <w:rPr>
          <w:lang/>
        </w:rPr>
      </w:pPr>
      <w:r w:rsidRPr="00621AD4">
        <w:rPr>
          <w:b/>
          <w:bCs/>
          <w:lang/>
        </w:rPr>
        <w:t>业务扩展</w:t>
      </w:r>
      <w:r w:rsidRPr="00621AD4">
        <w:rPr>
          <w:lang/>
        </w:rPr>
        <w:t>：</w:t>
      </w:r>
    </w:p>
    <w:p w14:paraId="03C84905" w14:textId="77777777" w:rsidR="00621AD4" w:rsidRPr="00621AD4" w:rsidRDefault="00621AD4" w:rsidP="00621AD4">
      <w:pPr>
        <w:numPr>
          <w:ilvl w:val="1"/>
          <w:numId w:val="74"/>
        </w:numPr>
        <w:rPr>
          <w:lang/>
        </w:rPr>
      </w:pPr>
      <w:r w:rsidRPr="00621AD4">
        <w:rPr>
          <w:lang/>
        </w:rPr>
        <w:t>General Atlantic</w:t>
      </w:r>
      <w:r w:rsidRPr="00621AD4">
        <w:rPr>
          <w:lang/>
        </w:rPr>
        <w:t>正在从高增长技术投资（如</w:t>
      </w:r>
      <w:r w:rsidRPr="00621AD4">
        <w:rPr>
          <w:lang/>
        </w:rPr>
        <w:t>Facebook</w:t>
      </w:r>
      <w:r w:rsidRPr="00621AD4">
        <w:rPr>
          <w:lang/>
        </w:rPr>
        <w:t>、阿里巴巴、字节跳动）扩展至私募信贷、基础设施交易、气候技术和二手私募股权投资基金等领域。</w:t>
      </w:r>
    </w:p>
    <w:p w14:paraId="35A6016F" w14:textId="77777777" w:rsidR="00621AD4" w:rsidRPr="00621AD4" w:rsidRDefault="00621AD4" w:rsidP="00621AD4">
      <w:pPr>
        <w:numPr>
          <w:ilvl w:val="1"/>
          <w:numId w:val="74"/>
        </w:numPr>
        <w:rPr>
          <w:lang/>
        </w:rPr>
      </w:pPr>
      <w:r w:rsidRPr="00621AD4">
        <w:rPr>
          <w:lang/>
        </w:rPr>
        <w:t>公司员工约</w:t>
      </w:r>
      <w:r w:rsidRPr="00621AD4">
        <w:rPr>
          <w:lang/>
        </w:rPr>
        <w:t>1000</w:t>
      </w:r>
      <w:r w:rsidRPr="00621AD4">
        <w:rPr>
          <w:lang/>
        </w:rPr>
        <w:t>人，未来可能随着新基金的推出和客户群的增长而迅速扩张。</w:t>
      </w:r>
    </w:p>
    <w:p w14:paraId="3C91D724" w14:textId="77777777" w:rsidR="00621AD4" w:rsidRPr="00621AD4" w:rsidRDefault="00621AD4" w:rsidP="00621AD4">
      <w:pPr>
        <w:numPr>
          <w:ilvl w:val="0"/>
          <w:numId w:val="74"/>
        </w:numPr>
        <w:rPr>
          <w:lang/>
        </w:rPr>
      </w:pPr>
      <w:r w:rsidRPr="00621AD4">
        <w:rPr>
          <w:b/>
          <w:bCs/>
          <w:lang/>
        </w:rPr>
        <w:t>IPO</w:t>
      </w:r>
      <w:r w:rsidRPr="00621AD4">
        <w:rPr>
          <w:b/>
          <w:bCs/>
          <w:lang/>
        </w:rPr>
        <w:t>准备</w:t>
      </w:r>
      <w:r w:rsidRPr="00621AD4">
        <w:rPr>
          <w:lang/>
        </w:rPr>
        <w:t>：</w:t>
      </w:r>
    </w:p>
    <w:p w14:paraId="41F7556C" w14:textId="77777777" w:rsidR="00621AD4" w:rsidRPr="00621AD4" w:rsidRDefault="00621AD4" w:rsidP="00621AD4">
      <w:pPr>
        <w:numPr>
          <w:ilvl w:val="1"/>
          <w:numId w:val="74"/>
        </w:numPr>
        <w:rPr>
          <w:lang/>
        </w:rPr>
      </w:pPr>
      <w:r w:rsidRPr="00621AD4">
        <w:rPr>
          <w:lang/>
        </w:rPr>
        <w:t>公司已向美国证券交易委员会（</w:t>
      </w:r>
      <w:r w:rsidRPr="00621AD4">
        <w:rPr>
          <w:lang/>
        </w:rPr>
        <w:t>SEC</w:t>
      </w:r>
      <w:r w:rsidRPr="00621AD4">
        <w:rPr>
          <w:lang/>
        </w:rPr>
        <w:t>）秘密提交上市申请，计划最早于今年底进行</w:t>
      </w:r>
      <w:r w:rsidRPr="00621AD4">
        <w:rPr>
          <w:lang/>
        </w:rPr>
        <w:t>IPO</w:t>
      </w:r>
      <w:r w:rsidRPr="00621AD4">
        <w:rPr>
          <w:lang/>
        </w:rPr>
        <w:t>。</w:t>
      </w:r>
    </w:p>
    <w:p w14:paraId="4894E5CD" w14:textId="77777777" w:rsidR="00621AD4" w:rsidRPr="00621AD4" w:rsidRDefault="00621AD4" w:rsidP="00621AD4">
      <w:pPr>
        <w:numPr>
          <w:ilvl w:val="1"/>
          <w:numId w:val="74"/>
        </w:numPr>
        <w:rPr>
          <w:lang/>
        </w:rPr>
      </w:pPr>
      <w:r w:rsidRPr="00621AD4">
        <w:rPr>
          <w:lang/>
        </w:rPr>
        <w:t>一旦上市，</w:t>
      </w:r>
      <w:r w:rsidRPr="00621AD4">
        <w:rPr>
          <w:lang/>
        </w:rPr>
        <w:t>General Atlantic</w:t>
      </w:r>
      <w:r w:rsidRPr="00621AD4">
        <w:rPr>
          <w:lang/>
        </w:rPr>
        <w:t>将加入</w:t>
      </w:r>
      <w:r w:rsidRPr="00621AD4">
        <w:rPr>
          <w:lang/>
        </w:rPr>
        <w:t>Blackstone</w:t>
      </w:r>
      <w:r w:rsidRPr="00621AD4">
        <w:rPr>
          <w:lang/>
        </w:rPr>
        <w:t>、</w:t>
      </w:r>
      <w:r w:rsidRPr="00621AD4">
        <w:rPr>
          <w:lang/>
        </w:rPr>
        <w:t>KKR</w:t>
      </w:r>
      <w:r w:rsidRPr="00621AD4">
        <w:rPr>
          <w:lang/>
        </w:rPr>
        <w:t>和</w:t>
      </w:r>
      <w:r w:rsidRPr="00621AD4">
        <w:rPr>
          <w:lang/>
        </w:rPr>
        <w:t>Apollo</w:t>
      </w:r>
      <w:r w:rsidRPr="00621AD4">
        <w:rPr>
          <w:lang/>
        </w:rPr>
        <w:t>等上市私</w:t>
      </w:r>
      <w:proofErr w:type="gramStart"/>
      <w:r w:rsidRPr="00621AD4">
        <w:rPr>
          <w:lang/>
        </w:rPr>
        <w:t>募股权巨头</w:t>
      </w:r>
      <w:proofErr w:type="gramEnd"/>
      <w:r w:rsidRPr="00621AD4">
        <w:rPr>
          <w:lang/>
        </w:rPr>
        <w:t>的行列。</w:t>
      </w:r>
    </w:p>
    <w:p w14:paraId="1340D3F3" w14:textId="77777777" w:rsidR="00621AD4" w:rsidRPr="00621AD4" w:rsidRDefault="00621AD4" w:rsidP="00621AD4">
      <w:pPr>
        <w:rPr>
          <w:b/>
          <w:bCs/>
          <w:lang/>
        </w:rPr>
      </w:pPr>
      <w:r w:rsidRPr="00621AD4">
        <w:rPr>
          <w:b/>
          <w:bCs/>
          <w:lang/>
        </w:rPr>
        <w:t>3. General Atlantic</w:t>
      </w:r>
      <w:r w:rsidRPr="00621AD4">
        <w:rPr>
          <w:b/>
          <w:bCs/>
          <w:lang/>
        </w:rPr>
        <w:t>的历史与战略</w:t>
      </w:r>
    </w:p>
    <w:p w14:paraId="390FC906" w14:textId="77777777" w:rsidR="00621AD4" w:rsidRPr="00621AD4" w:rsidRDefault="00621AD4" w:rsidP="00621AD4">
      <w:pPr>
        <w:numPr>
          <w:ilvl w:val="0"/>
          <w:numId w:val="75"/>
        </w:numPr>
        <w:rPr>
          <w:lang/>
        </w:rPr>
      </w:pPr>
      <w:r w:rsidRPr="00621AD4">
        <w:rPr>
          <w:b/>
          <w:bCs/>
          <w:lang/>
        </w:rPr>
        <w:t>历史背景</w:t>
      </w:r>
      <w:r w:rsidRPr="00621AD4">
        <w:rPr>
          <w:lang/>
        </w:rPr>
        <w:t>：</w:t>
      </w:r>
    </w:p>
    <w:p w14:paraId="2D9FCA6A" w14:textId="77777777" w:rsidR="00621AD4" w:rsidRPr="00621AD4" w:rsidRDefault="00621AD4" w:rsidP="00621AD4">
      <w:pPr>
        <w:numPr>
          <w:ilvl w:val="1"/>
          <w:numId w:val="75"/>
        </w:numPr>
        <w:rPr>
          <w:lang/>
        </w:rPr>
      </w:pPr>
      <w:r w:rsidRPr="00621AD4">
        <w:rPr>
          <w:lang/>
        </w:rPr>
        <w:t>General Atlantic</w:t>
      </w:r>
      <w:r w:rsidRPr="00621AD4">
        <w:rPr>
          <w:lang/>
        </w:rPr>
        <w:t>由已故亿万富翁</w:t>
      </w:r>
      <w:r w:rsidRPr="00621AD4">
        <w:rPr>
          <w:lang/>
        </w:rPr>
        <w:t>Chuck Feeney</w:t>
      </w:r>
      <w:r w:rsidRPr="00621AD4">
        <w:rPr>
          <w:lang/>
        </w:rPr>
        <w:t>创立，他通过免税零售业务积累财富并捐出大部分资产用于慈善事业。</w:t>
      </w:r>
    </w:p>
    <w:p w14:paraId="6625192D" w14:textId="77777777" w:rsidR="00621AD4" w:rsidRPr="00621AD4" w:rsidRDefault="00621AD4" w:rsidP="00621AD4">
      <w:pPr>
        <w:numPr>
          <w:ilvl w:val="1"/>
          <w:numId w:val="75"/>
        </w:numPr>
        <w:rPr>
          <w:lang/>
        </w:rPr>
      </w:pPr>
      <w:r w:rsidRPr="00621AD4">
        <w:rPr>
          <w:lang/>
        </w:rPr>
        <w:t>该公司目前管理超过</w:t>
      </w:r>
      <w:r w:rsidRPr="00621AD4">
        <w:rPr>
          <w:lang/>
        </w:rPr>
        <w:t>1000</w:t>
      </w:r>
      <w:r w:rsidRPr="00621AD4">
        <w:rPr>
          <w:lang/>
        </w:rPr>
        <w:t>亿美元的资产。</w:t>
      </w:r>
    </w:p>
    <w:p w14:paraId="3843B6EE" w14:textId="77777777" w:rsidR="00621AD4" w:rsidRPr="00621AD4" w:rsidRDefault="00621AD4" w:rsidP="00621AD4">
      <w:pPr>
        <w:numPr>
          <w:ilvl w:val="0"/>
          <w:numId w:val="75"/>
        </w:numPr>
        <w:rPr>
          <w:lang/>
        </w:rPr>
      </w:pPr>
      <w:r w:rsidRPr="00621AD4">
        <w:rPr>
          <w:b/>
          <w:bCs/>
          <w:lang/>
        </w:rPr>
        <w:t>战略目标</w:t>
      </w:r>
      <w:r w:rsidRPr="00621AD4">
        <w:rPr>
          <w:lang/>
        </w:rPr>
        <w:t>：</w:t>
      </w:r>
    </w:p>
    <w:p w14:paraId="18CD8B4D" w14:textId="77777777" w:rsidR="00621AD4" w:rsidRPr="00621AD4" w:rsidRDefault="00621AD4" w:rsidP="00621AD4">
      <w:pPr>
        <w:numPr>
          <w:ilvl w:val="1"/>
          <w:numId w:val="75"/>
        </w:numPr>
        <w:rPr>
          <w:lang/>
        </w:rPr>
      </w:pPr>
      <w:r w:rsidRPr="00621AD4">
        <w:rPr>
          <w:lang/>
        </w:rPr>
        <w:t>福特表示，私</w:t>
      </w:r>
      <w:proofErr w:type="gramStart"/>
      <w:r w:rsidRPr="00621AD4">
        <w:rPr>
          <w:lang/>
        </w:rPr>
        <w:t>募股权行业</w:t>
      </w:r>
      <w:proofErr w:type="gramEnd"/>
      <w:r w:rsidRPr="00621AD4">
        <w:rPr>
          <w:lang/>
        </w:rPr>
        <w:t>正在经历重大变革，公司需要调整战略以确保在未来竞争中保持领先地位。</w:t>
      </w:r>
    </w:p>
    <w:p w14:paraId="2065BD5A" w14:textId="77777777" w:rsidR="00621AD4" w:rsidRPr="00621AD4" w:rsidRDefault="00621AD4" w:rsidP="00621AD4">
      <w:pPr>
        <w:numPr>
          <w:ilvl w:val="1"/>
          <w:numId w:val="75"/>
        </w:numPr>
        <w:rPr>
          <w:lang/>
        </w:rPr>
      </w:pPr>
      <w:r w:rsidRPr="00621AD4">
        <w:rPr>
          <w:lang/>
        </w:rPr>
        <w:t>IPO</w:t>
      </w:r>
      <w:r w:rsidRPr="00621AD4">
        <w:rPr>
          <w:lang/>
        </w:rPr>
        <w:t>和多元化扩展是实现这一目标的核心步骤。</w:t>
      </w:r>
    </w:p>
    <w:p w14:paraId="7A1DD7E5" w14:textId="77777777" w:rsidR="00621AD4" w:rsidRPr="00621AD4" w:rsidRDefault="00621AD4" w:rsidP="00621AD4">
      <w:pPr>
        <w:rPr>
          <w:lang/>
        </w:rPr>
      </w:pPr>
      <w:r w:rsidRPr="00621AD4">
        <w:rPr>
          <w:lang/>
        </w:rPr>
        <w:pict w14:anchorId="6612D078">
          <v:rect id="_x0000_i2661" style="width:0;height:1.5pt" o:hralign="center" o:hrstd="t" o:hr="t" fillcolor="#a0a0a0" stroked="f"/>
        </w:pict>
      </w:r>
    </w:p>
    <w:p w14:paraId="65F060DA" w14:textId="77777777" w:rsidR="00621AD4" w:rsidRPr="00621AD4" w:rsidRDefault="00621AD4" w:rsidP="00621AD4">
      <w:pPr>
        <w:rPr>
          <w:b/>
          <w:bCs/>
          <w:lang/>
        </w:rPr>
      </w:pPr>
      <w:r w:rsidRPr="00621AD4">
        <w:rPr>
          <w:b/>
          <w:bCs/>
          <w:lang/>
        </w:rPr>
        <w:t>三、支持作者观点的逻辑梳理</w:t>
      </w:r>
    </w:p>
    <w:p w14:paraId="51C0845B" w14:textId="77777777" w:rsidR="00621AD4" w:rsidRPr="00621AD4" w:rsidRDefault="00621AD4" w:rsidP="00621AD4">
      <w:pPr>
        <w:numPr>
          <w:ilvl w:val="0"/>
          <w:numId w:val="76"/>
        </w:numPr>
        <w:rPr>
          <w:lang/>
        </w:rPr>
      </w:pPr>
      <w:r w:rsidRPr="00621AD4">
        <w:rPr>
          <w:b/>
          <w:bCs/>
          <w:lang/>
        </w:rPr>
        <w:lastRenderedPageBreak/>
        <w:t>戈尔曼的加入将增强</w:t>
      </w:r>
      <w:r w:rsidRPr="00621AD4">
        <w:rPr>
          <w:b/>
          <w:bCs/>
          <w:lang/>
        </w:rPr>
        <w:t>General Atlantic</w:t>
      </w:r>
      <w:r w:rsidRPr="00621AD4">
        <w:rPr>
          <w:b/>
          <w:bCs/>
          <w:lang/>
        </w:rPr>
        <w:t>的战略能力</w:t>
      </w:r>
      <w:r w:rsidRPr="00621AD4">
        <w:rPr>
          <w:lang/>
        </w:rPr>
        <w:t>：</w:t>
      </w:r>
    </w:p>
    <w:p w14:paraId="61A265E2" w14:textId="77777777" w:rsidR="00621AD4" w:rsidRPr="00621AD4" w:rsidRDefault="00621AD4" w:rsidP="00621AD4">
      <w:pPr>
        <w:numPr>
          <w:ilvl w:val="1"/>
          <w:numId w:val="76"/>
        </w:numPr>
        <w:rPr>
          <w:lang/>
        </w:rPr>
      </w:pPr>
      <w:r w:rsidRPr="00621AD4">
        <w:rPr>
          <w:b/>
          <w:bCs/>
          <w:lang/>
        </w:rPr>
        <w:t>逻辑</w:t>
      </w:r>
      <w:r w:rsidRPr="00621AD4">
        <w:rPr>
          <w:b/>
          <w:bCs/>
          <w:lang/>
        </w:rPr>
        <w:t>1</w:t>
      </w:r>
      <w:r w:rsidRPr="00621AD4">
        <w:rPr>
          <w:lang/>
        </w:rPr>
        <w:t>：戈尔曼在摩根士丹利的成功经验和</w:t>
      </w:r>
      <w:proofErr w:type="gramStart"/>
      <w:r w:rsidRPr="00621AD4">
        <w:rPr>
          <w:lang/>
        </w:rPr>
        <w:t>广泛人脉将</w:t>
      </w:r>
      <w:proofErr w:type="gramEnd"/>
      <w:r w:rsidRPr="00621AD4">
        <w:rPr>
          <w:lang/>
        </w:rPr>
        <w:t>为</w:t>
      </w:r>
      <w:r w:rsidRPr="00621AD4">
        <w:rPr>
          <w:lang/>
        </w:rPr>
        <w:t>General Atlantic</w:t>
      </w:r>
      <w:r w:rsidRPr="00621AD4">
        <w:rPr>
          <w:lang/>
        </w:rPr>
        <w:t>的并购决策和扩展提供关键支持。</w:t>
      </w:r>
    </w:p>
    <w:p w14:paraId="2E2B6C3D" w14:textId="77777777" w:rsidR="00621AD4" w:rsidRPr="00621AD4" w:rsidRDefault="00621AD4" w:rsidP="00621AD4">
      <w:pPr>
        <w:numPr>
          <w:ilvl w:val="1"/>
          <w:numId w:val="76"/>
        </w:numPr>
        <w:rPr>
          <w:lang/>
        </w:rPr>
      </w:pPr>
      <w:r w:rsidRPr="00621AD4">
        <w:rPr>
          <w:b/>
          <w:bCs/>
          <w:lang/>
        </w:rPr>
        <w:t>逻辑</w:t>
      </w:r>
      <w:r w:rsidRPr="00621AD4">
        <w:rPr>
          <w:b/>
          <w:bCs/>
          <w:lang/>
        </w:rPr>
        <w:t>2</w:t>
      </w:r>
      <w:r w:rsidRPr="00621AD4">
        <w:rPr>
          <w:lang/>
        </w:rPr>
        <w:t>：福特明确指出，戈尔曼将帮助公司识别和筛选并购机会，凸显其在公司发展中的重要作用。</w:t>
      </w:r>
    </w:p>
    <w:p w14:paraId="52E43188" w14:textId="77777777" w:rsidR="00621AD4" w:rsidRPr="00621AD4" w:rsidRDefault="00621AD4" w:rsidP="00621AD4">
      <w:pPr>
        <w:numPr>
          <w:ilvl w:val="0"/>
          <w:numId w:val="76"/>
        </w:numPr>
        <w:rPr>
          <w:lang/>
        </w:rPr>
      </w:pPr>
      <w:r w:rsidRPr="00621AD4">
        <w:rPr>
          <w:b/>
          <w:bCs/>
          <w:lang/>
        </w:rPr>
        <w:t>IPO</w:t>
      </w:r>
      <w:r w:rsidRPr="00621AD4">
        <w:rPr>
          <w:b/>
          <w:bCs/>
          <w:lang/>
        </w:rPr>
        <w:t>和业务多元化是</w:t>
      </w:r>
      <w:r w:rsidRPr="00621AD4">
        <w:rPr>
          <w:b/>
          <w:bCs/>
          <w:lang/>
        </w:rPr>
        <w:t>General Atlantic</w:t>
      </w:r>
      <w:r w:rsidRPr="00621AD4">
        <w:rPr>
          <w:b/>
          <w:bCs/>
          <w:lang/>
        </w:rPr>
        <w:t>应对行业变化的关键</w:t>
      </w:r>
      <w:r w:rsidRPr="00621AD4">
        <w:rPr>
          <w:lang/>
        </w:rPr>
        <w:t>：</w:t>
      </w:r>
    </w:p>
    <w:p w14:paraId="174D124A" w14:textId="77777777" w:rsidR="00621AD4" w:rsidRPr="00621AD4" w:rsidRDefault="00621AD4" w:rsidP="00621AD4">
      <w:pPr>
        <w:numPr>
          <w:ilvl w:val="1"/>
          <w:numId w:val="76"/>
        </w:numPr>
        <w:rPr>
          <w:lang/>
        </w:rPr>
      </w:pPr>
      <w:r w:rsidRPr="00621AD4">
        <w:rPr>
          <w:b/>
          <w:bCs/>
          <w:lang/>
        </w:rPr>
        <w:t>逻辑</w:t>
      </w:r>
      <w:r w:rsidRPr="00621AD4">
        <w:rPr>
          <w:b/>
          <w:bCs/>
          <w:lang/>
        </w:rPr>
        <w:t>1</w:t>
      </w:r>
      <w:r w:rsidRPr="00621AD4">
        <w:rPr>
          <w:lang/>
        </w:rPr>
        <w:t>：文章引用福特的观点，指出私</w:t>
      </w:r>
      <w:proofErr w:type="gramStart"/>
      <w:r w:rsidRPr="00621AD4">
        <w:rPr>
          <w:lang/>
        </w:rPr>
        <w:t>募股权行业</w:t>
      </w:r>
      <w:proofErr w:type="gramEnd"/>
      <w:r w:rsidRPr="00621AD4">
        <w:rPr>
          <w:lang/>
        </w:rPr>
        <w:t>正在快速整合，</w:t>
      </w:r>
      <w:r w:rsidRPr="00621AD4">
        <w:rPr>
          <w:lang/>
        </w:rPr>
        <w:t>General Atlantic</w:t>
      </w:r>
      <w:r w:rsidRPr="00621AD4">
        <w:rPr>
          <w:lang/>
        </w:rPr>
        <w:t>需要通过</w:t>
      </w:r>
      <w:r w:rsidRPr="00621AD4">
        <w:rPr>
          <w:lang/>
        </w:rPr>
        <w:t>IPO</w:t>
      </w:r>
      <w:r w:rsidRPr="00621AD4">
        <w:rPr>
          <w:lang/>
        </w:rPr>
        <w:t>和业务扩展保持竞争力。</w:t>
      </w:r>
    </w:p>
    <w:p w14:paraId="02C3593C" w14:textId="77777777" w:rsidR="00621AD4" w:rsidRPr="00621AD4" w:rsidRDefault="00621AD4" w:rsidP="00621AD4">
      <w:pPr>
        <w:numPr>
          <w:ilvl w:val="1"/>
          <w:numId w:val="76"/>
        </w:numPr>
        <w:rPr>
          <w:lang/>
        </w:rPr>
      </w:pPr>
      <w:r w:rsidRPr="00621AD4">
        <w:rPr>
          <w:b/>
          <w:bCs/>
          <w:lang/>
        </w:rPr>
        <w:t>逻辑</w:t>
      </w:r>
      <w:r w:rsidRPr="00621AD4">
        <w:rPr>
          <w:b/>
          <w:bCs/>
          <w:lang/>
        </w:rPr>
        <w:t>2</w:t>
      </w:r>
      <w:r w:rsidRPr="00621AD4">
        <w:rPr>
          <w:lang/>
        </w:rPr>
        <w:t>：公司从专注高增长技术的投资机构转型为更广泛的投资集团，展现其适应市场趋势的能力。</w:t>
      </w:r>
    </w:p>
    <w:p w14:paraId="1B42F6B1" w14:textId="77777777" w:rsidR="00621AD4" w:rsidRPr="00621AD4" w:rsidRDefault="00621AD4" w:rsidP="00621AD4">
      <w:pPr>
        <w:numPr>
          <w:ilvl w:val="0"/>
          <w:numId w:val="76"/>
        </w:numPr>
        <w:rPr>
          <w:lang/>
        </w:rPr>
      </w:pPr>
      <w:r w:rsidRPr="00621AD4">
        <w:rPr>
          <w:b/>
          <w:bCs/>
          <w:lang/>
        </w:rPr>
        <w:t>General Atlantic</w:t>
      </w:r>
      <w:r w:rsidRPr="00621AD4">
        <w:rPr>
          <w:b/>
          <w:bCs/>
          <w:lang/>
        </w:rPr>
        <w:t>的历史和扩展计划增强其市场吸引力</w:t>
      </w:r>
      <w:r w:rsidRPr="00621AD4">
        <w:rPr>
          <w:lang/>
        </w:rPr>
        <w:t>：</w:t>
      </w:r>
    </w:p>
    <w:p w14:paraId="72FE9800" w14:textId="77777777" w:rsidR="00621AD4" w:rsidRPr="00621AD4" w:rsidRDefault="00621AD4" w:rsidP="00621AD4">
      <w:pPr>
        <w:numPr>
          <w:ilvl w:val="1"/>
          <w:numId w:val="76"/>
        </w:numPr>
        <w:rPr>
          <w:lang/>
        </w:rPr>
      </w:pPr>
      <w:r w:rsidRPr="00621AD4">
        <w:rPr>
          <w:b/>
          <w:bCs/>
          <w:lang/>
        </w:rPr>
        <w:t>逻辑</w:t>
      </w:r>
      <w:r w:rsidRPr="00621AD4">
        <w:rPr>
          <w:b/>
          <w:bCs/>
          <w:lang/>
        </w:rPr>
        <w:t>1</w:t>
      </w:r>
      <w:r w:rsidRPr="00621AD4">
        <w:rPr>
          <w:lang/>
        </w:rPr>
        <w:t>：文章提到公司的慈善历史和早期投资成功案例（如</w:t>
      </w:r>
      <w:r w:rsidRPr="00621AD4">
        <w:rPr>
          <w:lang/>
        </w:rPr>
        <w:t>Facebook</w:t>
      </w:r>
      <w:r w:rsidRPr="00621AD4">
        <w:rPr>
          <w:lang/>
        </w:rPr>
        <w:t>、阿里巴巴），体现了其长期的市场声誉和影响力。</w:t>
      </w:r>
    </w:p>
    <w:p w14:paraId="2C1A3595" w14:textId="77777777" w:rsidR="00621AD4" w:rsidRPr="00621AD4" w:rsidRDefault="00621AD4" w:rsidP="00621AD4">
      <w:pPr>
        <w:numPr>
          <w:ilvl w:val="1"/>
          <w:numId w:val="76"/>
        </w:numPr>
        <w:rPr>
          <w:lang/>
        </w:rPr>
      </w:pPr>
      <w:r w:rsidRPr="00621AD4">
        <w:rPr>
          <w:b/>
          <w:bCs/>
          <w:lang/>
        </w:rPr>
        <w:t>逻辑</w:t>
      </w:r>
      <w:r w:rsidRPr="00621AD4">
        <w:rPr>
          <w:b/>
          <w:bCs/>
          <w:lang/>
        </w:rPr>
        <w:t>2</w:t>
      </w:r>
      <w:r w:rsidRPr="00621AD4">
        <w:rPr>
          <w:lang/>
        </w:rPr>
        <w:t>：通过新增私募信贷、气候技术等领域，以及计划中的纽约</w:t>
      </w:r>
      <w:r w:rsidRPr="00621AD4">
        <w:rPr>
          <w:lang/>
        </w:rPr>
        <w:t>IPO</w:t>
      </w:r>
      <w:r w:rsidRPr="00621AD4">
        <w:rPr>
          <w:lang/>
        </w:rPr>
        <w:t>，</w:t>
      </w:r>
      <w:r w:rsidRPr="00621AD4">
        <w:rPr>
          <w:lang/>
        </w:rPr>
        <w:t>General Atlantic</w:t>
      </w:r>
      <w:r w:rsidRPr="00621AD4">
        <w:rPr>
          <w:lang/>
        </w:rPr>
        <w:t>进一步巩固其全球市场地位。</w:t>
      </w:r>
    </w:p>
    <w:p w14:paraId="04865918" w14:textId="77777777" w:rsidR="00621AD4" w:rsidRPr="00621AD4" w:rsidRDefault="00621AD4" w:rsidP="00621AD4">
      <w:pPr>
        <w:numPr>
          <w:ilvl w:val="0"/>
          <w:numId w:val="76"/>
        </w:numPr>
        <w:rPr>
          <w:lang/>
        </w:rPr>
      </w:pPr>
      <w:r w:rsidRPr="00621AD4">
        <w:rPr>
          <w:b/>
          <w:bCs/>
          <w:lang/>
        </w:rPr>
        <w:t>IPO</w:t>
      </w:r>
      <w:r w:rsidRPr="00621AD4">
        <w:rPr>
          <w:b/>
          <w:bCs/>
          <w:lang/>
        </w:rPr>
        <w:t>将使</w:t>
      </w:r>
      <w:r w:rsidRPr="00621AD4">
        <w:rPr>
          <w:b/>
          <w:bCs/>
          <w:lang/>
        </w:rPr>
        <w:t>General Atlantic</w:t>
      </w:r>
      <w:r w:rsidRPr="00621AD4">
        <w:rPr>
          <w:b/>
          <w:bCs/>
          <w:lang/>
        </w:rPr>
        <w:t>进入与顶级同行竞争的行列</w:t>
      </w:r>
      <w:r w:rsidRPr="00621AD4">
        <w:rPr>
          <w:lang/>
        </w:rPr>
        <w:t>：</w:t>
      </w:r>
    </w:p>
    <w:p w14:paraId="31149788" w14:textId="77777777" w:rsidR="00621AD4" w:rsidRPr="00621AD4" w:rsidRDefault="00621AD4" w:rsidP="00621AD4">
      <w:pPr>
        <w:numPr>
          <w:ilvl w:val="1"/>
          <w:numId w:val="76"/>
        </w:numPr>
        <w:rPr>
          <w:lang/>
        </w:rPr>
      </w:pPr>
      <w:r w:rsidRPr="00621AD4">
        <w:rPr>
          <w:b/>
          <w:bCs/>
          <w:lang/>
        </w:rPr>
        <w:t>逻辑</w:t>
      </w:r>
      <w:r w:rsidRPr="00621AD4">
        <w:rPr>
          <w:b/>
          <w:bCs/>
          <w:lang/>
        </w:rPr>
        <w:t>1</w:t>
      </w:r>
      <w:r w:rsidRPr="00621AD4">
        <w:rPr>
          <w:lang/>
        </w:rPr>
        <w:t>：文章提及公司加入</w:t>
      </w:r>
      <w:r w:rsidRPr="00621AD4">
        <w:rPr>
          <w:lang/>
        </w:rPr>
        <w:t>Blackstone</w:t>
      </w:r>
      <w:r w:rsidRPr="00621AD4">
        <w:rPr>
          <w:lang/>
        </w:rPr>
        <w:t>、</w:t>
      </w:r>
      <w:r w:rsidRPr="00621AD4">
        <w:rPr>
          <w:lang/>
        </w:rPr>
        <w:t>KKR</w:t>
      </w:r>
      <w:r w:rsidRPr="00621AD4">
        <w:rPr>
          <w:lang/>
        </w:rPr>
        <w:t>和</w:t>
      </w:r>
      <w:r w:rsidRPr="00621AD4">
        <w:rPr>
          <w:lang/>
        </w:rPr>
        <w:t>Apollo</w:t>
      </w:r>
      <w:r w:rsidRPr="00621AD4">
        <w:rPr>
          <w:lang/>
        </w:rPr>
        <w:t>等上市私</w:t>
      </w:r>
      <w:proofErr w:type="gramStart"/>
      <w:r w:rsidRPr="00621AD4">
        <w:rPr>
          <w:lang/>
        </w:rPr>
        <w:t>募股权巨头</w:t>
      </w:r>
      <w:proofErr w:type="gramEnd"/>
      <w:r w:rsidRPr="00621AD4">
        <w:rPr>
          <w:lang/>
        </w:rPr>
        <w:t>的行列，表明其竞争力和扩张潜力。</w:t>
      </w:r>
    </w:p>
    <w:p w14:paraId="7E05FD84" w14:textId="77777777" w:rsidR="00621AD4" w:rsidRPr="00621AD4" w:rsidRDefault="00621AD4" w:rsidP="00621AD4">
      <w:pPr>
        <w:numPr>
          <w:ilvl w:val="1"/>
          <w:numId w:val="76"/>
        </w:numPr>
        <w:rPr>
          <w:lang/>
        </w:rPr>
      </w:pPr>
      <w:r w:rsidRPr="00621AD4">
        <w:rPr>
          <w:b/>
          <w:bCs/>
          <w:lang/>
        </w:rPr>
        <w:t>逻辑</w:t>
      </w:r>
      <w:r w:rsidRPr="00621AD4">
        <w:rPr>
          <w:b/>
          <w:bCs/>
          <w:lang/>
        </w:rPr>
        <w:t>2</w:t>
      </w:r>
      <w:r w:rsidRPr="00621AD4">
        <w:rPr>
          <w:lang/>
        </w:rPr>
        <w:t>：</w:t>
      </w:r>
      <w:r w:rsidRPr="00621AD4">
        <w:rPr>
          <w:lang/>
        </w:rPr>
        <w:t>IPO</w:t>
      </w:r>
      <w:r w:rsidRPr="00621AD4">
        <w:rPr>
          <w:lang/>
        </w:rPr>
        <w:t>将为</w:t>
      </w:r>
      <w:r w:rsidRPr="00621AD4">
        <w:rPr>
          <w:lang/>
        </w:rPr>
        <w:t>General Atlantic</w:t>
      </w:r>
      <w:r w:rsidRPr="00621AD4">
        <w:rPr>
          <w:lang/>
        </w:rPr>
        <w:t>提供更多资本支持，助其实现快速增长并扩大客户基础。</w:t>
      </w:r>
    </w:p>
    <w:p w14:paraId="46DBAB3C" w14:textId="77777777" w:rsidR="00621AD4" w:rsidRPr="00621AD4" w:rsidRDefault="00621AD4" w:rsidP="00621AD4">
      <w:pPr>
        <w:rPr>
          <w:lang/>
        </w:rPr>
      </w:pPr>
      <w:r w:rsidRPr="00621AD4">
        <w:rPr>
          <w:lang/>
        </w:rPr>
        <w:pict w14:anchorId="7AD46E1F">
          <v:rect id="_x0000_i2662" style="width:0;height:1.5pt" o:hralign="center" o:hrstd="t" o:hr="t" fillcolor="#a0a0a0" stroked="f"/>
        </w:pict>
      </w:r>
    </w:p>
    <w:p w14:paraId="7445076B" w14:textId="77777777" w:rsidR="00621AD4" w:rsidRPr="00621AD4" w:rsidRDefault="00621AD4" w:rsidP="00621AD4">
      <w:pPr>
        <w:rPr>
          <w:b/>
          <w:bCs/>
          <w:lang/>
        </w:rPr>
      </w:pPr>
      <w:r w:rsidRPr="00621AD4">
        <w:rPr>
          <w:b/>
          <w:bCs/>
          <w:lang/>
        </w:rPr>
        <w:t>四、总结</w:t>
      </w:r>
    </w:p>
    <w:p w14:paraId="173A7FEC" w14:textId="77777777" w:rsidR="00621AD4" w:rsidRPr="00621AD4" w:rsidRDefault="00621AD4" w:rsidP="00621AD4">
      <w:pPr>
        <w:rPr>
          <w:lang/>
        </w:rPr>
      </w:pPr>
      <w:r w:rsidRPr="00621AD4">
        <w:rPr>
          <w:lang/>
        </w:rPr>
        <w:t>本文通过分析詹姆斯</w:t>
      </w:r>
      <w:r w:rsidRPr="00621AD4">
        <w:rPr>
          <w:lang/>
        </w:rPr>
        <w:t>·</w:t>
      </w:r>
      <w:r w:rsidRPr="00621AD4">
        <w:rPr>
          <w:lang/>
        </w:rPr>
        <w:t>戈尔曼加入</w:t>
      </w:r>
      <w:r w:rsidRPr="00621AD4">
        <w:rPr>
          <w:lang/>
        </w:rPr>
        <w:t>General Atlantic</w:t>
      </w:r>
      <w:r w:rsidRPr="00621AD4">
        <w:rPr>
          <w:lang/>
        </w:rPr>
        <w:t>的背景及其作用，揭示了公司在私</w:t>
      </w:r>
      <w:proofErr w:type="gramStart"/>
      <w:r w:rsidRPr="00621AD4">
        <w:rPr>
          <w:lang/>
        </w:rPr>
        <w:t>募股权行业</w:t>
      </w:r>
      <w:proofErr w:type="gramEnd"/>
      <w:r w:rsidRPr="00621AD4">
        <w:rPr>
          <w:lang/>
        </w:rPr>
        <w:t>快速变化中的战略调整及</w:t>
      </w:r>
      <w:r w:rsidRPr="00621AD4">
        <w:rPr>
          <w:lang/>
        </w:rPr>
        <w:t>IPO</w:t>
      </w:r>
      <w:r w:rsidRPr="00621AD4">
        <w:rPr>
          <w:lang/>
        </w:rPr>
        <w:t>计划的重要性。文章通过戈尔曼的角色定位、</w:t>
      </w:r>
      <w:r w:rsidRPr="00621AD4">
        <w:rPr>
          <w:lang/>
        </w:rPr>
        <w:t>General Atlantic</w:t>
      </w:r>
      <w:r w:rsidRPr="00621AD4">
        <w:rPr>
          <w:lang/>
        </w:rPr>
        <w:t>的扩展路径及行业趋势，论证了</w:t>
      </w:r>
      <w:r w:rsidRPr="00621AD4">
        <w:rPr>
          <w:lang/>
        </w:rPr>
        <w:t>IPO</w:t>
      </w:r>
      <w:r w:rsidRPr="00621AD4">
        <w:rPr>
          <w:lang/>
        </w:rPr>
        <w:t>和多元化扩展对公司未来发展的必要性。</w:t>
      </w:r>
      <w:r w:rsidRPr="00621AD4">
        <w:rPr>
          <w:lang/>
        </w:rPr>
        <w:t>General Atlantic</w:t>
      </w:r>
      <w:r w:rsidRPr="00621AD4">
        <w:rPr>
          <w:lang/>
        </w:rPr>
        <w:t>通过引入顶级金融领袖和调整战略，展现了在全球私募股权市场中的竞争力和增长潜力。</w:t>
      </w:r>
    </w:p>
    <w:p w14:paraId="3A4A3183" w14:textId="77777777" w:rsidR="00621AD4" w:rsidRPr="00621AD4" w:rsidRDefault="00621AD4" w:rsidP="00621AD4">
      <w:pPr>
        <w:rPr>
          <w:lang/>
        </w:rPr>
      </w:pPr>
      <w:r w:rsidRPr="00621AD4">
        <w:rPr>
          <w:lang/>
        </w:rPr>
        <w:t>请梳理出下面文章的主要观点，主要事实，以及支持作者观点的逻辑的梳理</w:t>
      </w:r>
    </w:p>
    <w:p w14:paraId="4B5A51F2"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"https://pfst.cf2.poecdn.net/base/application/87911e8f9648e5e4105f1d7e20cf3beaf9baa37e4ddbf08b6817b9bb4da71a81?pmaid=329190586" \t "_blank"</w:instrText>
      </w:r>
      <w:r w:rsidRPr="00621AD4">
        <w:rPr>
          <w:lang/>
        </w:rPr>
      </w:r>
      <w:r w:rsidRPr="00621AD4">
        <w:rPr>
          <w:lang/>
        </w:rPr>
        <w:fldChar w:fldCharType="separate"/>
      </w:r>
    </w:p>
    <w:p w14:paraId="63068535" w14:textId="77777777" w:rsidR="00621AD4" w:rsidRPr="00621AD4" w:rsidRDefault="00621AD4" w:rsidP="00621AD4">
      <w:pPr>
        <w:rPr>
          <w:rStyle w:val="af0"/>
          <w:lang/>
        </w:rPr>
      </w:pPr>
      <w:r w:rsidRPr="00621AD4">
        <w:rPr>
          <w:rStyle w:val="af0"/>
          <w:lang/>
        </w:rPr>
        <w:t>European oil traders weigh Russia return in market reshaped by war.pdf</w:t>
      </w:r>
    </w:p>
    <w:p w14:paraId="0C31295C" w14:textId="77777777" w:rsidR="00621AD4" w:rsidRPr="00621AD4" w:rsidRDefault="00621AD4" w:rsidP="00621AD4">
      <w:pPr>
        <w:rPr>
          <w:rStyle w:val="af0"/>
          <w:lang/>
        </w:rPr>
      </w:pPr>
      <w:r w:rsidRPr="00621AD4">
        <w:rPr>
          <w:rStyle w:val="af0"/>
          <w:lang/>
        </w:rPr>
        <w:t>pdf · 3 MB</w:t>
      </w:r>
    </w:p>
    <w:p w14:paraId="550C5F80" w14:textId="77777777" w:rsidR="00621AD4" w:rsidRPr="00621AD4" w:rsidRDefault="00621AD4" w:rsidP="00621AD4">
      <w:pPr>
        <w:rPr>
          <w:lang/>
        </w:rPr>
      </w:pPr>
      <w:r w:rsidRPr="00621AD4">
        <w:fldChar w:fldCharType="end"/>
      </w:r>
    </w:p>
    <w:p w14:paraId="56B88A5D"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00A0FBF6" w14:textId="307919E5" w:rsidR="00621AD4" w:rsidRPr="00621AD4" w:rsidRDefault="00621AD4" w:rsidP="00621AD4">
      <w:pPr>
        <w:rPr>
          <w:rStyle w:val="af0"/>
          <w:lang/>
        </w:rPr>
      </w:pPr>
      <w:r w:rsidRPr="00621AD4">
        <w:rPr>
          <w:rStyle w:val="af0"/>
          <w:lang/>
        </w:rPr>
        <w:drawing>
          <wp:inline distT="0" distB="0" distL="0" distR="0" wp14:anchorId="429195FF" wp14:editId="3287D479">
            <wp:extent cx="190500" cy="190500"/>
            <wp:effectExtent l="0" t="0" r="0" b="0"/>
            <wp:docPr id="1314282929" name="图片 121"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AEECE9B" w14:textId="77777777" w:rsidR="00621AD4" w:rsidRPr="00621AD4" w:rsidRDefault="00621AD4" w:rsidP="00621AD4">
      <w:pPr>
        <w:rPr>
          <w:rStyle w:val="af0"/>
          <w:lang/>
        </w:rPr>
      </w:pPr>
      <w:r w:rsidRPr="00621AD4">
        <w:rPr>
          <w:rStyle w:val="af0"/>
          <w:lang/>
        </w:rPr>
        <w:t>GPT-4o</w:t>
      </w:r>
    </w:p>
    <w:p w14:paraId="7678D9A9" w14:textId="77777777" w:rsidR="00621AD4" w:rsidRPr="00621AD4" w:rsidRDefault="00621AD4" w:rsidP="00621AD4">
      <w:pPr>
        <w:rPr>
          <w:lang/>
        </w:rPr>
      </w:pPr>
      <w:r w:rsidRPr="00621AD4">
        <w:fldChar w:fldCharType="end"/>
      </w:r>
    </w:p>
    <w:p w14:paraId="15432D65" w14:textId="77777777" w:rsidR="00621AD4" w:rsidRPr="00621AD4" w:rsidRDefault="00621AD4" w:rsidP="00621AD4">
      <w:pPr>
        <w:rPr>
          <w:lang/>
        </w:rPr>
      </w:pPr>
      <w:r w:rsidRPr="00621AD4">
        <w:rPr>
          <w:lang/>
        </w:rPr>
        <w:t>Poe</w:t>
      </w:r>
    </w:p>
    <w:p w14:paraId="4D313F0D" w14:textId="77777777" w:rsidR="00621AD4" w:rsidRPr="00621AD4" w:rsidRDefault="00621AD4" w:rsidP="00621AD4">
      <w:pPr>
        <w:rPr>
          <w:b/>
          <w:bCs/>
          <w:lang/>
        </w:rPr>
      </w:pPr>
      <w:r w:rsidRPr="00621AD4">
        <w:rPr>
          <w:b/>
          <w:bCs/>
          <w:lang/>
        </w:rPr>
        <w:lastRenderedPageBreak/>
        <w:t>文章梳理：主要观点、主要事实及支持作者观点的逻辑</w:t>
      </w:r>
    </w:p>
    <w:p w14:paraId="754CBADF" w14:textId="77777777" w:rsidR="00621AD4" w:rsidRPr="00621AD4" w:rsidRDefault="00621AD4" w:rsidP="00621AD4">
      <w:pPr>
        <w:rPr>
          <w:lang/>
        </w:rPr>
      </w:pPr>
      <w:r w:rsidRPr="00621AD4">
        <w:rPr>
          <w:lang/>
        </w:rPr>
        <w:pict w14:anchorId="66341F7E">
          <v:rect id="_x0000_i2664" style="width:0;height:1.5pt" o:hralign="center" o:hrstd="t" o:hr="t" fillcolor="#a0a0a0" stroked="f"/>
        </w:pict>
      </w:r>
    </w:p>
    <w:p w14:paraId="1BAA0575" w14:textId="77777777" w:rsidR="00621AD4" w:rsidRPr="00621AD4" w:rsidRDefault="00621AD4" w:rsidP="00621AD4">
      <w:pPr>
        <w:rPr>
          <w:b/>
          <w:bCs/>
          <w:lang/>
        </w:rPr>
      </w:pPr>
      <w:r w:rsidRPr="00621AD4">
        <w:rPr>
          <w:b/>
          <w:bCs/>
          <w:lang/>
        </w:rPr>
        <w:t>一、主要观点</w:t>
      </w:r>
    </w:p>
    <w:p w14:paraId="64A02A80" w14:textId="77777777" w:rsidR="00621AD4" w:rsidRPr="00621AD4" w:rsidRDefault="00621AD4" w:rsidP="00621AD4">
      <w:pPr>
        <w:numPr>
          <w:ilvl w:val="0"/>
          <w:numId w:val="77"/>
        </w:numPr>
        <w:rPr>
          <w:lang/>
        </w:rPr>
      </w:pPr>
      <w:r w:rsidRPr="00621AD4">
        <w:rPr>
          <w:b/>
          <w:bCs/>
          <w:lang/>
        </w:rPr>
        <w:t>欧洲石油贸易商正在权衡何时重返俄罗斯市场，但面临市场结构的重大变化</w:t>
      </w:r>
      <w:r w:rsidRPr="00621AD4">
        <w:rPr>
          <w:lang/>
        </w:rPr>
        <w:t>：</w:t>
      </w:r>
    </w:p>
    <w:p w14:paraId="6F8B57E6" w14:textId="77777777" w:rsidR="00621AD4" w:rsidRPr="00621AD4" w:rsidRDefault="00621AD4" w:rsidP="00621AD4">
      <w:pPr>
        <w:numPr>
          <w:ilvl w:val="1"/>
          <w:numId w:val="77"/>
        </w:numPr>
        <w:rPr>
          <w:lang/>
        </w:rPr>
      </w:pPr>
      <w:r w:rsidRPr="00621AD4">
        <w:rPr>
          <w:lang/>
        </w:rPr>
        <w:t>即使西方解除对俄罗斯的制裁，俄罗斯可能仍会维持其现有的石油出口控制网络，而不完全依赖欧洲贸易商的传统模式。</w:t>
      </w:r>
    </w:p>
    <w:p w14:paraId="4FB805DE" w14:textId="77777777" w:rsidR="00621AD4" w:rsidRPr="00621AD4" w:rsidRDefault="00621AD4" w:rsidP="00621AD4">
      <w:pPr>
        <w:numPr>
          <w:ilvl w:val="0"/>
          <w:numId w:val="77"/>
        </w:numPr>
        <w:rPr>
          <w:lang/>
        </w:rPr>
      </w:pPr>
      <w:r w:rsidRPr="00621AD4">
        <w:rPr>
          <w:b/>
          <w:bCs/>
          <w:lang/>
        </w:rPr>
        <w:t>战争和制裁重塑了俄罗斯的石油贸易模式，欧洲贸易商需要面对新的竞争对手和复杂的市场环境</w:t>
      </w:r>
      <w:r w:rsidRPr="00621AD4">
        <w:rPr>
          <w:lang/>
        </w:rPr>
        <w:t>：</w:t>
      </w:r>
    </w:p>
    <w:p w14:paraId="61C60477" w14:textId="77777777" w:rsidR="00621AD4" w:rsidRPr="00621AD4" w:rsidRDefault="00621AD4" w:rsidP="00621AD4">
      <w:pPr>
        <w:numPr>
          <w:ilvl w:val="1"/>
          <w:numId w:val="77"/>
        </w:numPr>
        <w:rPr>
          <w:lang/>
        </w:rPr>
      </w:pPr>
      <w:r w:rsidRPr="00621AD4">
        <w:rPr>
          <w:lang/>
        </w:rPr>
        <w:t>自</w:t>
      </w:r>
      <w:r w:rsidRPr="00621AD4">
        <w:rPr>
          <w:lang/>
        </w:rPr>
        <w:t>2022</w:t>
      </w:r>
      <w:r w:rsidRPr="00621AD4">
        <w:rPr>
          <w:lang/>
        </w:rPr>
        <w:t>年乌克兰战争爆发以来，俄罗斯通过在迪拜和香港等地建立的新贸易网络，直接向亚洲、非洲和中东的买家出口石油。</w:t>
      </w:r>
    </w:p>
    <w:p w14:paraId="04A63BE0" w14:textId="77777777" w:rsidR="00621AD4" w:rsidRPr="00621AD4" w:rsidRDefault="00621AD4" w:rsidP="00621AD4">
      <w:pPr>
        <w:numPr>
          <w:ilvl w:val="0"/>
          <w:numId w:val="77"/>
        </w:numPr>
        <w:rPr>
          <w:lang/>
        </w:rPr>
      </w:pPr>
      <w:r w:rsidRPr="00621AD4">
        <w:rPr>
          <w:b/>
          <w:bCs/>
          <w:lang/>
        </w:rPr>
        <w:t>即便制裁被放宽，欧洲石油贸易商的重返之路依然复杂且遥远</w:t>
      </w:r>
      <w:r w:rsidRPr="00621AD4">
        <w:rPr>
          <w:lang/>
        </w:rPr>
        <w:t>：</w:t>
      </w:r>
    </w:p>
    <w:p w14:paraId="7853B067" w14:textId="77777777" w:rsidR="00621AD4" w:rsidRPr="00621AD4" w:rsidRDefault="00621AD4" w:rsidP="00621AD4">
      <w:pPr>
        <w:numPr>
          <w:ilvl w:val="1"/>
          <w:numId w:val="77"/>
        </w:numPr>
        <w:rPr>
          <w:lang/>
        </w:rPr>
      </w:pPr>
      <w:r w:rsidRPr="00621AD4">
        <w:rPr>
          <w:lang/>
        </w:rPr>
        <w:t>不同国家和地区对制裁的立场分歧可能导致局部解禁或</w:t>
      </w:r>
      <w:r w:rsidRPr="00621AD4">
        <w:rPr>
          <w:lang/>
        </w:rPr>
        <w:t>“</w:t>
      </w:r>
      <w:r w:rsidRPr="00621AD4">
        <w:rPr>
          <w:lang/>
        </w:rPr>
        <w:t>碎片化</w:t>
      </w:r>
      <w:r w:rsidRPr="00621AD4">
        <w:rPr>
          <w:lang/>
        </w:rPr>
        <w:t>”</w:t>
      </w:r>
      <w:r w:rsidRPr="00621AD4">
        <w:rPr>
          <w:lang/>
        </w:rPr>
        <w:t>的解决方案，进一步增加了市场的不确定性。</w:t>
      </w:r>
    </w:p>
    <w:p w14:paraId="3DA349D1" w14:textId="77777777" w:rsidR="00621AD4" w:rsidRPr="00621AD4" w:rsidRDefault="00621AD4" w:rsidP="00621AD4">
      <w:pPr>
        <w:rPr>
          <w:lang/>
        </w:rPr>
      </w:pPr>
      <w:r w:rsidRPr="00621AD4">
        <w:rPr>
          <w:lang/>
        </w:rPr>
        <w:pict w14:anchorId="78A90607">
          <v:rect id="_x0000_i2665" style="width:0;height:1.5pt" o:hralign="center" o:hrstd="t" o:hr="t" fillcolor="#a0a0a0" stroked="f"/>
        </w:pict>
      </w:r>
    </w:p>
    <w:p w14:paraId="3C53AE11" w14:textId="77777777" w:rsidR="00621AD4" w:rsidRPr="00621AD4" w:rsidRDefault="00621AD4" w:rsidP="00621AD4">
      <w:pPr>
        <w:rPr>
          <w:b/>
          <w:bCs/>
          <w:lang/>
        </w:rPr>
      </w:pPr>
      <w:r w:rsidRPr="00621AD4">
        <w:rPr>
          <w:b/>
          <w:bCs/>
          <w:lang/>
        </w:rPr>
        <w:t>二、主要事实</w:t>
      </w:r>
    </w:p>
    <w:p w14:paraId="7149A587" w14:textId="77777777" w:rsidR="00621AD4" w:rsidRPr="00621AD4" w:rsidRDefault="00621AD4" w:rsidP="00621AD4">
      <w:pPr>
        <w:rPr>
          <w:b/>
          <w:bCs/>
          <w:lang/>
        </w:rPr>
      </w:pPr>
      <w:r w:rsidRPr="00621AD4">
        <w:rPr>
          <w:b/>
          <w:bCs/>
          <w:lang/>
        </w:rPr>
        <w:t xml:space="preserve">1. </w:t>
      </w:r>
      <w:r w:rsidRPr="00621AD4">
        <w:rPr>
          <w:b/>
          <w:bCs/>
          <w:lang/>
        </w:rPr>
        <w:t>当前俄罗斯石油出口模式的变化</w:t>
      </w:r>
    </w:p>
    <w:p w14:paraId="316026B4" w14:textId="77777777" w:rsidR="00621AD4" w:rsidRPr="00621AD4" w:rsidRDefault="00621AD4" w:rsidP="00621AD4">
      <w:pPr>
        <w:numPr>
          <w:ilvl w:val="0"/>
          <w:numId w:val="78"/>
        </w:numPr>
        <w:rPr>
          <w:lang/>
        </w:rPr>
      </w:pPr>
      <w:r w:rsidRPr="00621AD4">
        <w:rPr>
          <w:b/>
          <w:bCs/>
          <w:lang/>
        </w:rPr>
        <w:t>传统模式的转变</w:t>
      </w:r>
      <w:r w:rsidRPr="00621AD4">
        <w:rPr>
          <w:lang/>
        </w:rPr>
        <w:t>：</w:t>
      </w:r>
    </w:p>
    <w:p w14:paraId="50B98834" w14:textId="77777777" w:rsidR="00621AD4" w:rsidRPr="00621AD4" w:rsidRDefault="00621AD4" w:rsidP="00621AD4">
      <w:pPr>
        <w:numPr>
          <w:ilvl w:val="1"/>
          <w:numId w:val="78"/>
        </w:numPr>
        <w:rPr>
          <w:lang/>
        </w:rPr>
      </w:pPr>
      <w:r w:rsidRPr="00621AD4">
        <w:rPr>
          <w:lang/>
        </w:rPr>
        <w:t>战前，俄罗斯石油公司（如</w:t>
      </w:r>
      <w:r w:rsidRPr="00621AD4">
        <w:rPr>
          <w:lang/>
        </w:rPr>
        <w:t>Rosneft</w:t>
      </w:r>
      <w:r w:rsidRPr="00621AD4">
        <w:rPr>
          <w:lang/>
        </w:rPr>
        <w:t>）通过欧洲贸易商以离岸（</w:t>
      </w:r>
      <w:r w:rsidRPr="00621AD4">
        <w:rPr>
          <w:lang/>
        </w:rPr>
        <w:t>FOB</w:t>
      </w:r>
      <w:r w:rsidRPr="00621AD4">
        <w:rPr>
          <w:lang/>
        </w:rPr>
        <w:t>）模式出售石油，由贸易商负责运输和销售，从中获利。</w:t>
      </w:r>
    </w:p>
    <w:p w14:paraId="78AB114C" w14:textId="77777777" w:rsidR="00621AD4" w:rsidRPr="00621AD4" w:rsidRDefault="00621AD4" w:rsidP="00621AD4">
      <w:pPr>
        <w:numPr>
          <w:ilvl w:val="1"/>
          <w:numId w:val="78"/>
        </w:numPr>
        <w:rPr>
          <w:lang/>
        </w:rPr>
      </w:pPr>
      <w:r w:rsidRPr="00621AD4">
        <w:rPr>
          <w:lang/>
        </w:rPr>
        <w:t>战后，俄罗斯公司更多地采用直接交付模式，通过新建立的网络将石油直接送达客户手中，以保留更多利润。</w:t>
      </w:r>
    </w:p>
    <w:p w14:paraId="55C38BB7" w14:textId="77777777" w:rsidR="00621AD4" w:rsidRPr="00621AD4" w:rsidRDefault="00621AD4" w:rsidP="00621AD4">
      <w:pPr>
        <w:numPr>
          <w:ilvl w:val="0"/>
          <w:numId w:val="78"/>
        </w:numPr>
        <w:rPr>
          <w:lang/>
        </w:rPr>
      </w:pPr>
      <w:r w:rsidRPr="00621AD4">
        <w:rPr>
          <w:b/>
          <w:bCs/>
          <w:lang/>
        </w:rPr>
        <w:t>新竞争对手的崛起</w:t>
      </w:r>
      <w:r w:rsidRPr="00621AD4">
        <w:rPr>
          <w:lang/>
        </w:rPr>
        <w:t>：</w:t>
      </w:r>
    </w:p>
    <w:p w14:paraId="49D3D61A" w14:textId="77777777" w:rsidR="00621AD4" w:rsidRPr="00621AD4" w:rsidRDefault="00621AD4" w:rsidP="00621AD4">
      <w:pPr>
        <w:numPr>
          <w:ilvl w:val="1"/>
          <w:numId w:val="78"/>
        </w:numPr>
        <w:rPr>
          <w:lang/>
        </w:rPr>
      </w:pPr>
      <w:r w:rsidRPr="00621AD4">
        <w:rPr>
          <w:lang/>
        </w:rPr>
        <w:t>在欧洲贸易商退出后，俄罗斯依赖位于迪拜和香港的中间商网络，这些新兴的贸易集团填补了市场空白。</w:t>
      </w:r>
    </w:p>
    <w:p w14:paraId="5EC98F7E" w14:textId="77777777" w:rsidR="00621AD4" w:rsidRPr="00621AD4" w:rsidRDefault="00621AD4" w:rsidP="00621AD4">
      <w:pPr>
        <w:rPr>
          <w:b/>
          <w:bCs/>
          <w:lang/>
        </w:rPr>
      </w:pPr>
      <w:r w:rsidRPr="00621AD4">
        <w:rPr>
          <w:b/>
          <w:bCs/>
          <w:lang/>
        </w:rPr>
        <w:t xml:space="preserve">2. </w:t>
      </w:r>
      <w:r w:rsidRPr="00621AD4">
        <w:rPr>
          <w:b/>
          <w:bCs/>
          <w:lang/>
        </w:rPr>
        <w:t>欧洲贸易商的态度和回归条件</w:t>
      </w:r>
    </w:p>
    <w:p w14:paraId="7592ABC3" w14:textId="77777777" w:rsidR="00621AD4" w:rsidRPr="00621AD4" w:rsidRDefault="00621AD4" w:rsidP="00621AD4">
      <w:pPr>
        <w:numPr>
          <w:ilvl w:val="0"/>
          <w:numId w:val="79"/>
        </w:numPr>
        <w:rPr>
          <w:lang/>
        </w:rPr>
      </w:pPr>
      <w:r w:rsidRPr="00621AD4">
        <w:rPr>
          <w:b/>
          <w:bCs/>
          <w:lang/>
        </w:rPr>
        <w:t>主要贸易商的立场</w:t>
      </w:r>
      <w:r w:rsidRPr="00621AD4">
        <w:rPr>
          <w:lang/>
        </w:rPr>
        <w:t>：</w:t>
      </w:r>
    </w:p>
    <w:p w14:paraId="16D453A0" w14:textId="77777777" w:rsidR="00621AD4" w:rsidRPr="00621AD4" w:rsidRDefault="00621AD4" w:rsidP="00621AD4">
      <w:pPr>
        <w:numPr>
          <w:ilvl w:val="1"/>
          <w:numId w:val="79"/>
        </w:numPr>
        <w:rPr>
          <w:lang/>
        </w:rPr>
      </w:pPr>
      <w:r w:rsidRPr="00621AD4">
        <w:rPr>
          <w:lang/>
        </w:rPr>
        <w:t>Gunvor</w:t>
      </w:r>
      <w:r w:rsidRPr="00621AD4">
        <w:rPr>
          <w:lang/>
        </w:rPr>
        <w:t>首席执行官托尔比约恩</w:t>
      </w:r>
      <w:r w:rsidRPr="00621AD4">
        <w:rPr>
          <w:lang/>
        </w:rPr>
        <w:t>·</w:t>
      </w:r>
      <w:r w:rsidRPr="00621AD4">
        <w:rPr>
          <w:lang/>
        </w:rPr>
        <w:t>特恩奎斯特（</w:t>
      </w:r>
      <w:r w:rsidRPr="00621AD4">
        <w:rPr>
          <w:lang/>
        </w:rPr>
        <w:t>Torbjörn Törnqvist</w:t>
      </w:r>
      <w:r w:rsidRPr="00621AD4">
        <w:rPr>
          <w:lang/>
        </w:rPr>
        <w:t>）：俄罗斯可能不会完全恢复到依赖欧洲贸易商的旧模式，而是继续使用新建立的出口网络。</w:t>
      </w:r>
    </w:p>
    <w:p w14:paraId="6A98D74C" w14:textId="77777777" w:rsidR="00621AD4" w:rsidRPr="00621AD4" w:rsidRDefault="00621AD4" w:rsidP="00621AD4">
      <w:pPr>
        <w:numPr>
          <w:ilvl w:val="1"/>
          <w:numId w:val="79"/>
        </w:numPr>
        <w:rPr>
          <w:lang/>
        </w:rPr>
      </w:pPr>
      <w:r w:rsidRPr="00621AD4">
        <w:rPr>
          <w:lang/>
        </w:rPr>
        <w:t>Vitol</w:t>
      </w:r>
      <w:r w:rsidRPr="00621AD4">
        <w:rPr>
          <w:lang/>
        </w:rPr>
        <w:t>首席执行官拉塞尔</w:t>
      </w:r>
      <w:r w:rsidRPr="00621AD4">
        <w:rPr>
          <w:lang/>
        </w:rPr>
        <w:t>·</w:t>
      </w:r>
      <w:r w:rsidRPr="00621AD4">
        <w:rPr>
          <w:lang/>
        </w:rPr>
        <w:t>哈迪（</w:t>
      </w:r>
      <w:r w:rsidRPr="00621AD4">
        <w:rPr>
          <w:lang/>
        </w:rPr>
        <w:t>Russell Hardy</w:t>
      </w:r>
      <w:r w:rsidRPr="00621AD4">
        <w:rPr>
          <w:lang/>
        </w:rPr>
        <w:t>）：即使制裁被解除，欧洲市场可能采取</w:t>
      </w:r>
      <w:r w:rsidRPr="00621AD4">
        <w:rPr>
          <w:lang/>
        </w:rPr>
        <w:t>“</w:t>
      </w:r>
      <w:r w:rsidRPr="00621AD4">
        <w:rPr>
          <w:lang/>
        </w:rPr>
        <w:t>碎片化</w:t>
      </w:r>
      <w:r w:rsidRPr="00621AD4">
        <w:rPr>
          <w:lang/>
        </w:rPr>
        <w:t>”</w:t>
      </w:r>
      <w:r w:rsidRPr="00621AD4">
        <w:rPr>
          <w:lang/>
        </w:rPr>
        <w:t>的方式，部分国家恢复进口，其他国家则维持限制。</w:t>
      </w:r>
    </w:p>
    <w:p w14:paraId="048864F7" w14:textId="77777777" w:rsidR="00621AD4" w:rsidRPr="00621AD4" w:rsidRDefault="00621AD4" w:rsidP="00621AD4">
      <w:pPr>
        <w:numPr>
          <w:ilvl w:val="1"/>
          <w:numId w:val="79"/>
        </w:numPr>
        <w:rPr>
          <w:lang/>
        </w:rPr>
      </w:pPr>
      <w:r w:rsidRPr="00621AD4">
        <w:rPr>
          <w:lang/>
        </w:rPr>
        <w:t>Trafigura</w:t>
      </w:r>
      <w:r w:rsidRPr="00621AD4">
        <w:rPr>
          <w:lang/>
        </w:rPr>
        <w:t>首席执行官理查德</w:t>
      </w:r>
      <w:r w:rsidRPr="00621AD4">
        <w:rPr>
          <w:lang/>
        </w:rPr>
        <w:t>·</w:t>
      </w:r>
      <w:r w:rsidRPr="00621AD4">
        <w:rPr>
          <w:lang/>
        </w:rPr>
        <w:t>霍尔特姆（</w:t>
      </w:r>
      <w:r w:rsidRPr="00621AD4">
        <w:rPr>
          <w:lang/>
        </w:rPr>
        <w:t>Richard Holtum</w:t>
      </w:r>
      <w:r w:rsidRPr="00621AD4">
        <w:rPr>
          <w:lang/>
        </w:rPr>
        <w:t>）：由于公司中有大量欧洲员工，只有在英国和欧盟全面解除制裁的情况下，</w:t>
      </w:r>
      <w:r w:rsidRPr="00621AD4">
        <w:rPr>
          <w:lang/>
        </w:rPr>
        <w:t>Trafigura</w:t>
      </w:r>
      <w:r w:rsidRPr="00621AD4">
        <w:rPr>
          <w:lang/>
        </w:rPr>
        <w:t>才会重新考虑与俄罗斯的合作。</w:t>
      </w:r>
    </w:p>
    <w:p w14:paraId="7F960FD9" w14:textId="77777777" w:rsidR="00621AD4" w:rsidRPr="00621AD4" w:rsidRDefault="00621AD4" w:rsidP="00621AD4">
      <w:pPr>
        <w:numPr>
          <w:ilvl w:val="0"/>
          <w:numId w:val="79"/>
        </w:numPr>
        <w:rPr>
          <w:lang/>
        </w:rPr>
      </w:pPr>
      <w:r w:rsidRPr="00621AD4">
        <w:rPr>
          <w:b/>
          <w:bCs/>
          <w:lang/>
        </w:rPr>
        <w:t>制裁解除的复杂性</w:t>
      </w:r>
      <w:r w:rsidRPr="00621AD4">
        <w:rPr>
          <w:lang/>
        </w:rPr>
        <w:t>：</w:t>
      </w:r>
    </w:p>
    <w:p w14:paraId="3AEAF9E8" w14:textId="77777777" w:rsidR="00621AD4" w:rsidRPr="00621AD4" w:rsidRDefault="00621AD4" w:rsidP="00621AD4">
      <w:pPr>
        <w:numPr>
          <w:ilvl w:val="1"/>
          <w:numId w:val="79"/>
        </w:numPr>
        <w:rPr>
          <w:lang/>
        </w:rPr>
      </w:pPr>
      <w:r w:rsidRPr="00621AD4">
        <w:rPr>
          <w:lang/>
        </w:rPr>
        <w:t>美国部分官员和能源高管倾向于放宽制裁，但在欧洲，由于各国立</w:t>
      </w:r>
      <w:r w:rsidRPr="00621AD4">
        <w:rPr>
          <w:lang/>
        </w:rPr>
        <w:lastRenderedPageBreak/>
        <w:t>场不同，情况更为复杂。</w:t>
      </w:r>
    </w:p>
    <w:p w14:paraId="63821FB5" w14:textId="77777777" w:rsidR="00621AD4" w:rsidRPr="00621AD4" w:rsidRDefault="00621AD4" w:rsidP="00621AD4">
      <w:pPr>
        <w:numPr>
          <w:ilvl w:val="1"/>
          <w:numId w:val="79"/>
        </w:numPr>
        <w:rPr>
          <w:lang/>
        </w:rPr>
      </w:pPr>
      <w:r w:rsidRPr="00621AD4">
        <w:rPr>
          <w:lang/>
        </w:rPr>
        <w:t>美国可能比欧洲更早放松对俄罗斯的制裁，但欧洲贸易商依然需要等到全盘制裁解除后才能重新进入市场。</w:t>
      </w:r>
    </w:p>
    <w:p w14:paraId="12074836" w14:textId="77777777" w:rsidR="00621AD4" w:rsidRPr="00621AD4" w:rsidRDefault="00621AD4" w:rsidP="00621AD4">
      <w:pPr>
        <w:rPr>
          <w:b/>
          <w:bCs/>
          <w:lang/>
        </w:rPr>
      </w:pPr>
      <w:r w:rsidRPr="00621AD4">
        <w:rPr>
          <w:b/>
          <w:bCs/>
          <w:lang/>
        </w:rPr>
        <w:t xml:space="preserve">3. </w:t>
      </w:r>
      <w:r w:rsidRPr="00621AD4">
        <w:rPr>
          <w:b/>
          <w:bCs/>
          <w:lang/>
        </w:rPr>
        <w:t>制裁放松的可能性</w:t>
      </w:r>
    </w:p>
    <w:p w14:paraId="3C69F0D8" w14:textId="77777777" w:rsidR="00621AD4" w:rsidRPr="00621AD4" w:rsidRDefault="00621AD4" w:rsidP="00621AD4">
      <w:pPr>
        <w:numPr>
          <w:ilvl w:val="0"/>
          <w:numId w:val="80"/>
        </w:numPr>
        <w:rPr>
          <w:lang/>
        </w:rPr>
      </w:pPr>
      <w:r w:rsidRPr="00621AD4">
        <w:rPr>
          <w:b/>
          <w:bCs/>
          <w:lang/>
        </w:rPr>
        <w:t>特朗普政府的影响</w:t>
      </w:r>
      <w:r w:rsidRPr="00621AD4">
        <w:rPr>
          <w:lang/>
        </w:rPr>
        <w:t>：</w:t>
      </w:r>
      <w:r w:rsidRPr="00621AD4">
        <w:rPr>
          <w:lang/>
        </w:rPr>
        <w:t xml:space="preserve"> </w:t>
      </w:r>
    </w:p>
    <w:p w14:paraId="47497545" w14:textId="77777777" w:rsidR="00621AD4" w:rsidRPr="00621AD4" w:rsidRDefault="00621AD4" w:rsidP="00621AD4">
      <w:pPr>
        <w:numPr>
          <w:ilvl w:val="1"/>
          <w:numId w:val="80"/>
        </w:numPr>
        <w:rPr>
          <w:lang/>
        </w:rPr>
      </w:pPr>
      <w:r w:rsidRPr="00621AD4">
        <w:rPr>
          <w:lang/>
        </w:rPr>
        <w:t>美国总统特朗普寻求与普京修复关系的举措引发了对制裁可能放宽的猜测，特别是在达成和平协议的情况下。</w:t>
      </w:r>
    </w:p>
    <w:p w14:paraId="6824B9FF" w14:textId="77777777" w:rsidR="00621AD4" w:rsidRPr="00621AD4" w:rsidRDefault="00621AD4" w:rsidP="00621AD4">
      <w:pPr>
        <w:numPr>
          <w:ilvl w:val="0"/>
          <w:numId w:val="80"/>
        </w:numPr>
        <w:rPr>
          <w:lang/>
        </w:rPr>
      </w:pPr>
      <w:r w:rsidRPr="00621AD4">
        <w:rPr>
          <w:b/>
          <w:bCs/>
          <w:lang/>
        </w:rPr>
        <w:t>市场预期</w:t>
      </w:r>
      <w:r w:rsidRPr="00621AD4">
        <w:rPr>
          <w:lang/>
        </w:rPr>
        <w:t>：</w:t>
      </w:r>
      <w:r w:rsidRPr="00621AD4">
        <w:rPr>
          <w:lang/>
        </w:rPr>
        <w:t xml:space="preserve"> </w:t>
      </w:r>
    </w:p>
    <w:p w14:paraId="640054FC" w14:textId="77777777" w:rsidR="00621AD4" w:rsidRPr="00621AD4" w:rsidRDefault="00621AD4" w:rsidP="00621AD4">
      <w:pPr>
        <w:numPr>
          <w:ilvl w:val="1"/>
          <w:numId w:val="80"/>
        </w:numPr>
        <w:rPr>
          <w:lang/>
        </w:rPr>
      </w:pPr>
      <w:r w:rsidRPr="00621AD4">
        <w:rPr>
          <w:lang/>
        </w:rPr>
        <w:t>贸易商普遍预计即便制裁放宽，也需要数年时间才能恢复与俄罗斯的全面贸易合作。</w:t>
      </w:r>
    </w:p>
    <w:p w14:paraId="7BC93038" w14:textId="77777777" w:rsidR="00621AD4" w:rsidRPr="00621AD4" w:rsidRDefault="00621AD4" w:rsidP="00621AD4">
      <w:pPr>
        <w:rPr>
          <w:lang/>
        </w:rPr>
      </w:pPr>
      <w:r w:rsidRPr="00621AD4">
        <w:rPr>
          <w:lang/>
        </w:rPr>
        <w:pict w14:anchorId="075931E8">
          <v:rect id="_x0000_i2666" style="width:0;height:1.5pt" o:hralign="center" o:hrstd="t" o:hr="t" fillcolor="#a0a0a0" stroked="f"/>
        </w:pict>
      </w:r>
    </w:p>
    <w:p w14:paraId="704BCB07" w14:textId="77777777" w:rsidR="00621AD4" w:rsidRPr="00621AD4" w:rsidRDefault="00621AD4" w:rsidP="00621AD4">
      <w:pPr>
        <w:rPr>
          <w:b/>
          <w:bCs/>
          <w:lang/>
        </w:rPr>
      </w:pPr>
      <w:r w:rsidRPr="00621AD4">
        <w:rPr>
          <w:b/>
          <w:bCs/>
          <w:lang/>
        </w:rPr>
        <w:t>三、支持作者观点的逻辑梳理</w:t>
      </w:r>
    </w:p>
    <w:p w14:paraId="26B8C0F5" w14:textId="77777777" w:rsidR="00621AD4" w:rsidRPr="00621AD4" w:rsidRDefault="00621AD4" w:rsidP="00621AD4">
      <w:pPr>
        <w:numPr>
          <w:ilvl w:val="0"/>
          <w:numId w:val="81"/>
        </w:numPr>
        <w:rPr>
          <w:lang/>
        </w:rPr>
      </w:pPr>
      <w:r w:rsidRPr="00621AD4">
        <w:rPr>
          <w:b/>
          <w:bCs/>
          <w:lang/>
        </w:rPr>
        <w:t>俄罗斯石油出口模式的变化削弱了欧洲贸易商的传统优势</w:t>
      </w:r>
    </w:p>
    <w:p w14:paraId="18CF42C2" w14:textId="77777777" w:rsidR="00621AD4" w:rsidRPr="00621AD4" w:rsidRDefault="00621AD4" w:rsidP="00621AD4">
      <w:pPr>
        <w:numPr>
          <w:ilvl w:val="1"/>
          <w:numId w:val="81"/>
        </w:numPr>
        <w:rPr>
          <w:lang/>
        </w:rPr>
      </w:pPr>
      <w:r w:rsidRPr="00621AD4">
        <w:rPr>
          <w:b/>
          <w:bCs/>
          <w:lang/>
        </w:rPr>
        <w:t>逻辑</w:t>
      </w:r>
      <w:r w:rsidRPr="00621AD4">
        <w:rPr>
          <w:b/>
          <w:bCs/>
          <w:lang/>
        </w:rPr>
        <w:t>1</w:t>
      </w:r>
      <w:r w:rsidRPr="00621AD4">
        <w:rPr>
          <w:lang/>
        </w:rPr>
        <w:t>：文章分析指出，俄罗斯通过新兴的中间商网络（迪拜和香港）建立了独立的出口体系，这种模式可能比战前更具自主性和盈利能力。</w:t>
      </w:r>
    </w:p>
    <w:p w14:paraId="6240D874" w14:textId="77777777" w:rsidR="00621AD4" w:rsidRPr="00621AD4" w:rsidRDefault="00621AD4" w:rsidP="00621AD4">
      <w:pPr>
        <w:numPr>
          <w:ilvl w:val="1"/>
          <w:numId w:val="81"/>
        </w:numPr>
        <w:rPr>
          <w:lang/>
        </w:rPr>
      </w:pPr>
      <w:r w:rsidRPr="00621AD4">
        <w:rPr>
          <w:b/>
          <w:bCs/>
          <w:lang/>
        </w:rPr>
        <w:t>逻辑</w:t>
      </w:r>
      <w:r w:rsidRPr="00621AD4">
        <w:rPr>
          <w:b/>
          <w:bCs/>
          <w:lang/>
        </w:rPr>
        <w:t>2</w:t>
      </w:r>
      <w:r w:rsidRPr="00621AD4">
        <w:rPr>
          <w:lang/>
        </w:rPr>
        <w:t>：</w:t>
      </w:r>
      <w:r w:rsidRPr="00621AD4">
        <w:rPr>
          <w:lang/>
        </w:rPr>
        <w:t>Gunvor</w:t>
      </w:r>
      <w:r w:rsidRPr="00621AD4">
        <w:rPr>
          <w:lang/>
        </w:rPr>
        <w:t>的</w:t>
      </w:r>
      <w:r w:rsidRPr="00621AD4">
        <w:rPr>
          <w:lang/>
        </w:rPr>
        <w:t>CEO</w:t>
      </w:r>
      <w:r w:rsidRPr="00621AD4">
        <w:rPr>
          <w:lang/>
        </w:rPr>
        <w:t>明确表示，俄罗斯生产商不太可能重新依赖欧洲贸易商开展运输和销售，表明市场结构已发生根本性改变。</w:t>
      </w:r>
    </w:p>
    <w:p w14:paraId="6CBCBB05" w14:textId="77777777" w:rsidR="00621AD4" w:rsidRPr="00621AD4" w:rsidRDefault="00621AD4" w:rsidP="00621AD4">
      <w:pPr>
        <w:numPr>
          <w:ilvl w:val="0"/>
          <w:numId w:val="81"/>
        </w:numPr>
        <w:rPr>
          <w:lang/>
        </w:rPr>
      </w:pPr>
      <w:r w:rsidRPr="00621AD4">
        <w:rPr>
          <w:b/>
          <w:bCs/>
          <w:lang/>
        </w:rPr>
        <w:t>制裁解除的复杂性增加了欧洲贸易商的回归难度</w:t>
      </w:r>
    </w:p>
    <w:p w14:paraId="1F5FA9B3" w14:textId="77777777" w:rsidR="00621AD4" w:rsidRPr="00621AD4" w:rsidRDefault="00621AD4" w:rsidP="00621AD4">
      <w:pPr>
        <w:numPr>
          <w:ilvl w:val="1"/>
          <w:numId w:val="81"/>
        </w:numPr>
        <w:rPr>
          <w:lang/>
        </w:rPr>
      </w:pPr>
      <w:r w:rsidRPr="00621AD4">
        <w:rPr>
          <w:b/>
          <w:bCs/>
          <w:lang/>
        </w:rPr>
        <w:t>逻辑</w:t>
      </w:r>
      <w:r w:rsidRPr="00621AD4">
        <w:rPr>
          <w:b/>
          <w:bCs/>
          <w:lang/>
        </w:rPr>
        <w:t>1</w:t>
      </w:r>
      <w:r w:rsidRPr="00621AD4">
        <w:rPr>
          <w:lang/>
        </w:rPr>
        <w:t>：文章引用</w:t>
      </w:r>
      <w:r w:rsidRPr="00621AD4">
        <w:rPr>
          <w:lang/>
        </w:rPr>
        <w:t>Vitol</w:t>
      </w:r>
      <w:r w:rsidRPr="00621AD4">
        <w:rPr>
          <w:lang/>
        </w:rPr>
        <w:t>和</w:t>
      </w:r>
      <w:r w:rsidRPr="00621AD4">
        <w:rPr>
          <w:lang/>
        </w:rPr>
        <w:t>Trafigura</w:t>
      </w:r>
      <w:r w:rsidRPr="00621AD4">
        <w:rPr>
          <w:lang/>
        </w:rPr>
        <w:t>高管的观点，强调即便制裁放松，欧洲内部的立场分歧可能导致市场局部解禁，而不是全面恢复，这将增加贸易的不确定性。</w:t>
      </w:r>
    </w:p>
    <w:p w14:paraId="33FE0DAC" w14:textId="77777777" w:rsidR="00621AD4" w:rsidRPr="00621AD4" w:rsidRDefault="00621AD4" w:rsidP="00621AD4">
      <w:pPr>
        <w:numPr>
          <w:ilvl w:val="1"/>
          <w:numId w:val="81"/>
        </w:numPr>
        <w:rPr>
          <w:lang/>
        </w:rPr>
      </w:pPr>
      <w:r w:rsidRPr="00621AD4">
        <w:rPr>
          <w:b/>
          <w:bCs/>
          <w:lang/>
        </w:rPr>
        <w:t>逻辑</w:t>
      </w:r>
      <w:r w:rsidRPr="00621AD4">
        <w:rPr>
          <w:b/>
          <w:bCs/>
          <w:lang/>
        </w:rPr>
        <w:t>2</w:t>
      </w:r>
      <w:r w:rsidRPr="00621AD4">
        <w:rPr>
          <w:lang/>
        </w:rPr>
        <w:t>：美国可能率先放松制裁，但欧洲贸易商需要等到英国和欧盟全面解除制裁后才能重新进入俄罗斯市场。</w:t>
      </w:r>
    </w:p>
    <w:p w14:paraId="345F4A90" w14:textId="77777777" w:rsidR="00621AD4" w:rsidRPr="00621AD4" w:rsidRDefault="00621AD4" w:rsidP="00621AD4">
      <w:pPr>
        <w:numPr>
          <w:ilvl w:val="0"/>
          <w:numId w:val="81"/>
        </w:numPr>
        <w:rPr>
          <w:lang/>
        </w:rPr>
      </w:pPr>
      <w:r w:rsidRPr="00621AD4">
        <w:rPr>
          <w:b/>
          <w:bCs/>
          <w:lang/>
        </w:rPr>
        <w:t>制裁放宽的时间和条件存在高度不确定性</w:t>
      </w:r>
    </w:p>
    <w:p w14:paraId="46BC504D" w14:textId="77777777" w:rsidR="00621AD4" w:rsidRPr="00621AD4" w:rsidRDefault="00621AD4" w:rsidP="00621AD4">
      <w:pPr>
        <w:numPr>
          <w:ilvl w:val="1"/>
          <w:numId w:val="81"/>
        </w:numPr>
        <w:rPr>
          <w:lang/>
        </w:rPr>
      </w:pPr>
      <w:r w:rsidRPr="00621AD4">
        <w:rPr>
          <w:b/>
          <w:bCs/>
          <w:lang/>
        </w:rPr>
        <w:t>逻辑</w:t>
      </w:r>
      <w:r w:rsidRPr="00621AD4">
        <w:rPr>
          <w:b/>
          <w:bCs/>
          <w:lang/>
        </w:rPr>
        <w:t>1</w:t>
      </w:r>
      <w:r w:rsidRPr="00621AD4">
        <w:rPr>
          <w:lang/>
        </w:rPr>
        <w:t>：文章提到，特朗普政府可能推动与俄罗斯的关系缓和，但在欧洲，各国对制裁的态度复杂且分裂，可能导致政策执行的碎片化。</w:t>
      </w:r>
    </w:p>
    <w:p w14:paraId="41617995" w14:textId="77777777" w:rsidR="00621AD4" w:rsidRPr="00621AD4" w:rsidRDefault="00621AD4" w:rsidP="00621AD4">
      <w:pPr>
        <w:numPr>
          <w:ilvl w:val="1"/>
          <w:numId w:val="81"/>
        </w:numPr>
        <w:rPr>
          <w:lang/>
        </w:rPr>
      </w:pPr>
      <w:r w:rsidRPr="00621AD4">
        <w:rPr>
          <w:b/>
          <w:bCs/>
          <w:lang/>
        </w:rPr>
        <w:t>逻辑</w:t>
      </w:r>
      <w:r w:rsidRPr="00621AD4">
        <w:rPr>
          <w:b/>
          <w:bCs/>
          <w:lang/>
        </w:rPr>
        <w:t>2</w:t>
      </w:r>
      <w:r w:rsidRPr="00621AD4">
        <w:rPr>
          <w:lang/>
        </w:rPr>
        <w:t>：</w:t>
      </w:r>
      <w:r w:rsidRPr="00621AD4">
        <w:rPr>
          <w:lang/>
        </w:rPr>
        <w:t>Vitol CEO</w:t>
      </w:r>
      <w:r w:rsidRPr="00621AD4">
        <w:rPr>
          <w:lang/>
        </w:rPr>
        <w:t>预计，解除制裁并重启贸易合作需要一到两年的时间，而非短期内可实现，进一步说明欧洲贸易商需要长期应对市场的变化。</w:t>
      </w:r>
    </w:p>
    <w:p w14:paraId="53821A46" w14:textId="77777777" w:rsidR="00621AD4" w:rsidRPr="00621AD4" w:rsidRDefault="00621AD4" w:rsidP="00621AD4">
      <w:pPr>
        <w:numPr>
          <w:ilvl w:val="0"/>
          <w:numId w:val="81"/>
        </w:numPr>
        <w:rPr>
          <w:lang/>
        </w:rPr>
      </w:pPr>
      <w:r w:rsidRPr="00621AD4">
        <w:rPr>
          <w:b/>
          <w:bCs/>
          <w:lang/>
        </w:rPr>
        <w:t>欧洲贸易商的回归可能面临新竞争者的挑战</w:t>
      </w:r>
    </w:p>
    <w:p w14:paraId="4136E4C5" w14:textId="77777777" w:rsidR="00621AD4" w:rsidRPr="00621AD4" w:rsidRDefault="00621AD4" w:rsidP="00621AD4">
      <w:pPr>
        <w:numPr>
          <w:ilvl w:val="1"/>
          <w:numId w:val="81"/>
        </w:numPr>
        <w:rPr>
          <w:lang/>
        </w:rPr>
      </w:pPr>
      <w:r w:rsidRPr="00621AD4">
        <w:rPr>
          <w:b/>
          <w:bCs/>
          <w:lang/>
        </w:rPr>
        <w:t>逻辑</w:t>
      </w:r>
      <w:r w:rsidRPr="00621AD4">
        <w:rPr>
          <w:b/>
          <w:bCs/>
          <w:lang/>
        </w:rPr>
        <w:t>1</w:t>
      </w:r>
      <w:r w:rsidRPr="00621AD4">
        <w:rPr>
          <w:lang/>
        </w:rPr>
        <w:t>：文章指出，俄罗斯通过过去三年建立的新贸易网络，已经在全球范围内培养了新的合作伙伴，这些新兴的中间商可能与传统的欧洲贸易商形成竞争关系。</w:t>
      </w:r>
    </w:p>
    <w:p w14:paraId="71F31E46" w14:textId="77777777" w:rsidR="00621AD4" w:rsidRPr="00621AD4" w:rsidRDefault="00621AD4" w:rsidP="00621AD4">
      <w:pPr>
        <w:numPr>
          <w:ilvl w:val="1"/>
          <w:numId w:val="81"/>
        </w:numPr>
        <w:rPr>
          <w:lang/>
        </w:rPr>
      </w:pPr>
      <w:r w:rsidRPr="00621AD4">
        <w:rPr>
          <w:b/>
          <w:bCs/>
          <w:lang/>
        </w:rPr>
        <w:t>逻辑</w:t>
      </w:r>
      <w:r w:rsidRPr="00621AD4">
        <w:rPr>
          <w:b/>
          <w:bCs/>
          <w:lang/>
        </w:rPr>
        <w:t>2</w:t>
      </w:r>
      <w:r w:rsidRPr="00621AD4">
        <w:rPr>
          <w:lang/>
        </w:rPr>
        <w:t>：</w:t>
      </w:r>
      <w:r w:rsidRPr="00621AD4">
        <w:rPr>
          <w:lang/>
        </w:rPr>
        <w:t>Gunvor</w:t>
      </w:r>
      <w:r w:rsidRPr="00621AD4">
        <w:rPr>
          <w:lang/>
        </w:rPr>
        <w:t>曾是俄罗斯石油的主要运输商，但其</w:t>
      </w:r>
      <w:r w:rsidRPr="00621AD4">
        <w:rPr>
          <w:lang/>
        </w:rPr>
        <w:t>CEO</w:t>
      </w:r>
      <w:r w:rsidRPr="00621AD4">
        <w:rPr>
          <w:lang/>
        </w:rPr>
        <w:t>认为，未来市场将更加分散，新的贸易商将占据重要地位。</w:t>
      </w:r>
    </w:p>
    <w:p w14:paraId="16DD52ED" w14:textId="77777777" w:rsidR="00621AD4" w:rsidRPr="00621AD4" w:rsidRDefault="00621AD4" w:rsidP="00621AD4">
      <w:pPr>
        <w:rPr>
          <w:lang/>
        </w:rPr>
      </w:pPr>
      <w:r w:rsidRPr="00621AD4">
        <w:rPr>
          <w:lang/>
        </w:rPr>
        <w:pict w14:anchorId="03DC5266">
          <v:rect id="_x0000_i2667" style="width:0;height:1.5pt" o:hralign="center" o:hrstd="t" o:hr="t" fillcolor="#a0a0a0" stroked="f"/>
        </w:pict>
      </w:r>
    </w:p>
    <w:p w14:paraId="43C30C5D" w14:textId="77777777" w:rsidR="00621AD4" w:rsidRPr="00621AD4" w:rsidRDefault="00621AD4" w:rsidP="00621AD4">
      <w:pPr>
        <w:rPr>
          <w:b/>
          <w:bCs/>
          <w:lang/>
        </w:rPr>
      </w:pPr>
      <w:r w:rsidRPr="00621AD4">
        <w:rPr>
          <w:b/>
          <w:bCs/>
          <w:lang/>
        </w:rPr>
        <w:lastRenderedPageBreak/>
        <w:t>四、总结</w:t>
      </w:r>
    </w:p>
    <w:p w14:paraId="2CBE2374" w14:textId="77777777" w:rsidR="00621AD4" w:rsidRPr="00621AD4" w:rsidRDefault="00621AD4" w:rsidP="00621AD4">
      <w:pPr>
        <w:rPr>
          <w:lang/>
        </w:rPr>
      </w:pPr>
      <w:r w:rsidRPr="00621AD4">
        <w:rPr>
          <w:lang/>
        </w:rPr>
        <w:t>本文分析了欧洲石油贸易商在战争和制裁重塑的市场中面临的挑战和机会。文章通过阐述俄罗斯石油出口模式的变化、制裁解除的复杂性以及新兴竞争对手的崛起，清晰地展现了欧洲贸易商重返俄罗斯市场的困难和不确定性。尽管制裁放宽的可能性正在增加，但市场结构的转变和地缘政治的复杂性使欧洲贸易商的回归之路充满挑战。</w:t>
      </w:r>
    </w:p>
    <w:p w14:paraId="1562E08D" w14:textId="77777777" w:rsidR="00621AD4" w:rsidRPr="00621AD4" w:rsidRDefault="00621AD4" w:rsidP="00621AD4">
      <w:pPr>
        <w:rPr>
          <w:lang/>
        </w:rPr>
      </w:pPr>
      <w:r w:rsidRPr="00621AD4">
        <w:rPr>
          <w:lang/>
        </w:rPr>
        <w:t>请梳理出下面文章的主要观点，主要事实，以及支持作者观点的逻辑的梳理</w:t>
      </w:r>
    </w:p>
    <w:p w14:paraId="0D4D38AC"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"https://pfst.cf2.poecdn.net/base/application/964e942a94bdce06358d9627cb576af35bd988d6e6bb785413db3a02818809aa?pmaid=329190710" \t "_blank"</w:instrText>
      </w:r>
      <w:r w:rsidRPr="00621AD4">
        <w:rPr>
          <w:lang/>
        </w:rPr>
      </w:r>
      <w:r w:rsidRPr="00621AD4">
        <w:rPr>
          <w:lang/>
        </w:rPr>
        <w:fldChar w:fldCharType="separate"/>
      </w:r>
    </w:p>
    <w:p w14:paraId="6683E1D8" w14:textId="77777777" w:rsidR="00621AD4" w:rsidRPr="00621AD4" w:rsidRDefault="00621AD4" w:rsidP="00621AD4">
      <w:pPr>
        <w:rPr>
          <w:rStyle w:val="af0"/>
          <w:lang/>
        </w:rPr>
      </w:pPr>
      <w:r w:rsidRPr="00621AD4">
        <w:rPr>
          <w:rStyle w:val="af0"/>
          <w:lang/>
        </w:rPr>
        <w:t>US economic data at risk from Elon Musk’s Doge cuts.pdf</w:t>
      </w:r>
    </w:p>
    <w:p w14:paraId="6C7C009F" w14:textId="77777777" w:rsidR="00621AD4" w:rsidRPr="00621AD4" w:rsidRDefault="00621AD4" w:rsidP="00621AD4">
      <w:pPr>
        <w:rPr>
          <w:rStyle w:val="af0"/>
          <w:lang/>
        </w:rPr>
      </w:pPr>
      <w:r w:rsidRPr="00621AD4">
        <w:rPr>
          <w:rStyle w:val="af0"/>
          <w:lang/>
        </w:rPr>
        <w:t>pdf · 2 MB</w:t>
      </w:r>
    </w:p>
    <w:p w14:paraId="6C30B5D7" w14:textId="77777777" w:rsidR="00621AD4" w:rsidRPr="00621AD4" w:rsidRDefault="00621AD4" w:rsidP="00621AD4">
      <w:pPr>
        <w:rPr>
          <w:lang/>
        </w:rPr>
      </w:pPr>
      <w:r w:rsidRPr="00621AD4">
        <w:fldChar w:fldCharType="end"/>
      </w:r>
    </w:p>
    <w:p w14:paraId="23BCF078"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2261ECB5" w14:textId="437FC4AD" w:rsidR="00621AD4" w:rsidRPr="00621AD4" w:rsidRDefault="00621AD4" w:rsidP="00621AD4">
      <w:pPr>
        <w:rPr>
          <w:rStyle w:val="af0"/>
          <w:lang/>
        </w:rPr>
      </w:pPr>
      <w:r w:rsidRPr="00621AD4">
        <w:rPr>
          <w:rStyle w:val="af0"/>
          <w:lang/>
        </w:rPr>
        <w:drawing>
          <wp:inline distT="0" distB="0" distL="0" distR="0" wp14:anchorId="3651C09D" wp14:editId="10A20433">
            <wp:extent cx="190500" cy="190500"/>
            <wp:effectExtent l="0" t="0" r="0" b="0"/>
            <wp:docPr id="1996661686" name="图片 120"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1C2AFAD" w14:textId="77777777" w:rsidR="00621AD4" w:rsidRPr="00621AD4" w:rsidRDefault="00621AD4" w:rsidP="00621AD4">
      <w:pPr>
        <w:rPr>
          <w:rStyle w:val="af0"/>
          <w:lang/>
        </w:rPr>
      </w:pPr>
      <w:r w:rsidRPr="00621AD4">
        <w:rPr>
          <w:rStyle w:val="af0"/>
          <w:lang/>
        </w:rPr>
        <w:t>GPT-4o</w:t>
      </w:r>
    </w:p>
    <w:p w14:paraId="44DA441B" w14:textId="77777777" w:rsidR="00621AD4" w:rsidRPr="00621AD4" w:rsidRDefault="00621AD4" w:rsidP="00621AD4">
      <w:pPr>
        <w:rPr>
          <w:lang/>
        </w:rPr>
      </w:pPr>
      <w:r w:rsidRPr="00621AD4">
        <w:fldChar w:fldCharType="end"/>
      </w:r>
    </w:p>
    <w:p w14:paraId="0473ABDC" w14:textId="77777777" w:rsidR="00621AD4" w:rsidRPr="00621AD4" w:rsidRDefault="00621AD4" w:rsidP="00621AD4">
      <w:pPr>
        <w:rPr>
          <w:lang/>
        </w:rPr>
      </w:pPr>
      <w:r w:rsidRPr="00621AD4">
        <w:rPr>
          <w:lang/>
        </w:rPr>
        <w:t>Poe</w:t>
      </w:r>
    </w:p>
    <w:p w14:paraId="6494C78C" w14:textId="77777777" w:rsidR="00621AD4" w:rsidRPr="00621AD4" w:rsidRDefault="00621AD4" w:rsidP="00621AD4">
      <w:pPr>
        <w:rPr>
          <w:b/>
          <w:bCs/>
          <w:lang/>
        </w:rPr>
      </w:pPr>
      <w:r w:rsidRPr="00621AD4">
        <w:rPr>
          <w:b/>
          <w:bCs/>
          <w:lang/>
        </w:rPr>
        <w:t>文章梳理：主要观点、主要事实及支持作者观点的逻辑</w:t>
      </w:r>
    </w:p>
    <w:p w14:paraId="3AB841A4" w14:textId="77777777" w:rsidR="00621AD4" w:rsidRPr="00621AD4" w:rsidRDefault="00621AD4" w:rsidP="00621AD4">
      <w:pPr>
        <w:rPr>
          <w:lang/>
        </w:rPr>
      </w:pPr>
      <w:r w:rsidRPr="00621AD4">
        <w:rPr>
          <w:lang/>
        </w:rPr>
        <w:pict w14:anchorId="79570B4B">
          <v:rect id="_x0000_i2669" style="width:0;height:1.5pt" o:hralign="center" o:hrstd="t" o:hr="t" fillcolor="#a0a0a0" stroked="f"/>
        </w:pict>
      </w:r>
    </w:p>
    <w:p w14:paraId="49BB0D1D" w14:textId="77777777" w:rsidR="00621AD4" w:rsidRPr="00621AD4" w:rsidRDefault="00621AD4" w:rsidP="00621AD4">
      <w:pPr>
        <w:rPr>
          <w:b/>
          <w:bCs/>
          <w:lang/>
        </w:rPr>
      </w:pPr>
      <w:r w:rsidRPr="00621AD4">
        <w:rPr>
          <w:b/>
          <w:bCs/>
          <w:lang/>
        </w:rPr>
        <w:t>一、主要观点</w:t>
      </w:r>
    </w:p>
    <w:p w14:paraId="27F2F7E4" w14:textId="77777777" w:rsidR="00621AD4" w:rsidRPr="00621AD4" w:rsidRDefault="00621AD4" w:rsidP="00621AD4">
      <w:pPr>
        <w:numPr>
          <w:ilvl w:val="0"/>
          <w:numId w:val="82"/>
        </w:numPr>
        <w:rPr>
          <w:lang/>
        </w:rPr>
      </w:pPr>
      <w:r w:rsidRPr="00621AD4">
        <w:rPr>
          <w:b/>
          <w:bCs/>
          <w:lang/>
        </w:rPr>
        <w:t>特朗普政府及埃隆</w:t>
      </w:r>
      <w:r w:rsidRPr="00621AD4">
        <w:rPr>
          <w:b/>
          <w:bCs/>
          <w:lang/>
        </w:rPr>
        <w:t>·</w:t>
      </w:r>
      <w:r w:rsidRPr="00621AD4">
        <w:rPr>
          <w:b/>
          <w:bCs/>
          <w:lang/>
        </w:rPr>
        <w:t>马斯克主导的</w:t>
      </w:r>
      <w:r w:rsidRPr="00621AD4">
        <w:rPr>
          <w:b/>
          <w:bCs/>
          <w:lang/>
        </w:rPr>
        <w:t>“</w:t>
      </w:r>
      <w:r w:rsidRPr="00621AD4">
        <w:rPr>
          <w:b/>
          <w:bCs/>
          <w:lang/>
        </w:rPr>
        <w:t>政府效率部</w:t>
      </w:r>
      <w:r w:rsidRPr="00621AD4">
        <w:rPr>
          <w:b/>
          <w:bCs/>
          <w:lang/>
        </w:rPr>
        <w:t>”</w:t>
      </w:r>
      <w:r w:rsidRPr="00621AD4">
        <w:rPr>
          <w:b/>
          <w:bCs/>
          <w:lang/>
        </w:rPr>
        <w:t>（</w:t>
      </w:r>
      <w:r w:rsidRPr="00621AD4">
        <w:rPr>
          <w:b/>
          <w:bCs/>
          <w:lang/>
        </w:rPr>
        <w:t>Doge</w:t>
      </w:r>
      <w:r w:rsidRPr="00621AD4">
        <w:rPr>
          <w:b/>
          <w:bCs/>
          <w:lang/>
        </w:rPr>
        <w:t>）削减联邦预算和研究资金，威胁美国经济数据的质量和可信度</w:t>
      </w:r>
      <w:r w:rsidRPr="00621AD4">
        <w:rPr>
          <w:lang/>
        </w:rPr>
        <w:t>：</w:t>
      </w:r>
    </w:p>
    <w:p w14:paraId="2F1C9DF3" w14:textId="77777777" w:rsidR="00621AD4" w:rsidRPr="00621AD4" w:rsidRDefault="00621AD4" w:rsidP="00621AD4">
      <w:pPr>
        <w:numPr>
          <w:ilvl w:val="1"/>
          <w:numId w:val="82"/>
        </w:numPr>
        <w:rPr>
          <w:lang/>
        </w:rPr>
      </w:pPr>
      <w:r w:rsidRPr="00621AD4">
        <w:rPr>
          <w:lang/>
        </w:rPr>
        <w:t>这些削减可能导致美国</w:t>
      </w:r>
      <w:r w:rsidRPr="00621AD4">
        <w:rPr>
          <w:lang/>
        </w:rPr>
        <w:t>“</w:t>
      </w:r>
      <w:r w:rsidRPr="00621AD4">
        <w:rPr>
          <w:lang/>
        </w:rPr>
        <w:t>黄金标准</w:t>
      </w:r>
      <w:r w:rsidRPr="00621AD4">
        <w:rPr>
          <w:lang/>
        </w:rPr>
        <w:t>”</w:t>
      </w:r>
      <w:r w:rsidRPr="00621AD4">
        <w:rPr>
          <w:lang/>
        </w:rPr>
        <w:t>统计数据的生产能力下降，影响全球投资者和政策制定者对美国经济状况的判断。</w:t>
      </w:r>
    </w:p>
    <w:p w14:paraId="77E44EFD" w14:textId="77777777" w:rsidR="00621AD4" w:rsidRPr="00621AD4" w:rsidRDefault="00621AD4" w:rsidP="00621AD4">
      <w:pPr>
        <w:numPr>
          <w:ilvl w:val="0"/>
          <w:numId w:val="82"/>
        </w:numPr>
        <w:rPr>
          <w:lang/>
        </w:rPr>
      </w:pPr>
      <w:r w:rsidRPr="00621AD4">
        <w:rPr>
          <w:b/>
          <w:bCs/>
          <w:lang/>
        </w:rPr>
        <w:t>统计系统的削弱将损害经济决策和学术研究的基础</w:t>
      </w:r>
      <w:r w:rsidRPr="00621AD4">
        <w:rPr>
          <w:lang/>
        </w:rPr>
        <w:t>：</w:t>
      </w:r>
    </w:p>
    <w:p w14:paraId="0CB72657" w14:textId="77777777" w:rsidR="00621AD4" w:rsidRPr="00621AD4" w:rsidRDefault="00621AD4" w:rsidP="00621AD4">
      <w:pPr>
        <w:numPr>
          <w:ilvl w:val="1"/>
          <w:numId w:val="82"/>
        </w:numPr>
        <w:rPr>
          <w:lang/>
        </w:rPr>
      </w:pPr>
      <w:r w:rsidRPr="00621AD4">
        <w:rPr>
          <w:lang/>
        </w:rPr>
        <w:t>数据质量下降可能导致政策失误，影响经济稳定，并削弱美国在国际经济中的地位。</w:t>
      </w:r>
    </w:p>
    <w:p w14:paraId="694696C5" w14:textId="77777777" w:rsidR="00621AD4" w:rsidRPr="00621AD4" w:rsidRDefault="00621AD4" w:rsidP="00621AD4">
      <w:pPr>
        <w:numPr>
          <w:ilvl w:val="0"/>
          <w:numId w:val="82"/>
        </w:numPr>
        <w:rPr>
          <w:lang/>
        </w:rPr>
      </w:pPr>
      <w:r w:rsidRPr="00621AD4">
        <w:rPr>
          <w:b/>
          <w:bCs/>
          <w:lang/>
        </w:rPr>
        <w:t>过度削减成本会导致短期节约，但可能在长期损害美国经济利益</w:t>
      </w:r>
      <w:r w:rsidRPr="00621AD4">
        <w:rPr>
          <w:lang/>
        </w:rPr>
        <w:t>：</w:t>
      </w:r>
    </w:p>
    <w:p w14:paraId="5412E220" w14:textId="77777777" w:rsidR="00621AD4" w:rsidRPr="00621AD4" w:rsidRDefault="00621AD4" w:rsidP="00621AD4">
      <w:pPr>
        <w:numPr>
          <w:ilvl w:val="1"/>
          <w:numId w:val="82"/>
        </w:numPr>
        <w:rPr>
          <w:lang/>
        </w:rPr>
      </w:pPr>
      <w:r w:rsidRPr="00621AD4">
        <w:rPr>
          <w:lang/>
        </w:rPr>
        <w:t>专业人才的流失、研究资金的减少以及统计系统的弱化将对经济管理和科学研究产生深远的负面影响。</w:t>
      </w:r>
    </w:p>
    <w:p w14:paraId="7379C84E" w14:textId="77777777" w:rsidR="00621AD4" w:rsidRPr="00621AD4" w:rsidRDefault="00621AD4" w:rsidP="00621AD4">
      <w:pPr>
        <w:rPr>
          <w:lang/>
        </w:rPr>
      </w:pPr>
      <w:r w:rsidRPr="00621AD4">
        <w:rPr>
          <w:lang/>
        </w:rPr>
        <w:pict w14:anchorId="1B59284C">
          <v:rect id="_x0000_i2670" style="width:0;height:1.5pt" o:hralign="center" o:hrstd="t" o:hr="t" fillcolor="#a0a0a0" stroked="f"/>
        </w:pict>
      </w:r>
    </w:p>
    <w:p w14:paraId="22063AA5" w14:textId="77777777" w:rsidR="00621AD4" w:rsidRPr="00621AD4" w:rsidRDefault="00621AD4" w:rsidP="00621AD4">
      <w:pPr>
        <w:rPr>
          <w:b/>
          <w:bCs/>
          <w:lang/>
        </w:rPr>
      </w:pPr>
      <w:r w:rsidRPr="00621AD4">
        <w:rPr>
          <w:b/>
          <w:bCs/>
          <w:lang/>
        </w:rPr>
        <w:t>二、主要事实</w:t>
      </w:r>
    </w:p>
    <w:p w14:paraId="64048B67" w14:textId="77777777" w:rsidR="00621AD4" w:rsidRPr="00621AD4" w:rsidRDefault="00621AD4" w:rsidP="00621AD4">
      <w:pPr>
        <w:rPr>
          <w:b/>
          <w:bCs/>
          <w:lang/>
        </w:rPr>
      </w:pPr>
      <w:r w:rsidRPr="00621AD4">
        <w:rPr>
          <w:b/>
          <w:bCs/>
          <w:lang/>
        </w:rPr>
        <w:t xml:space="preserve">1. </w:t>
      </w:r>
      <w:r w:rsidRPr="00621AD4">
        <w:rPr>
          <w:b/>
          <w:bCs/>
          <w:lang/>
        </w:rPr>
        <w:t>美国统计系统的重要性和现状</w:t>
      </w:r>
    </w:p>
    <w:p w14:paraId="1D64E8DA" w14:textId="77777777" w:rsidR="00621AD4" w:rsidRPr="00621AD4" w:rsidRDefault="00621AD4" w:rsidP="00621AD4">
      <w:pPr>
        <w:numPr>
          <w:ilvl w:val="0"/>
          <w:numId w:val="83"/>
        </w:numPr>
        <w:rPr>
          <w:lang/>
        </w:rPr>
      </w:pPr>
      <w:r w:rsidRPr="00621AD4">
        <w:rPr>
          <w:b/>
          <w:bCs/>
          <w:lang/>
        </w:rPr>
        <w:t>数据的关键作用</w:t>
      </w:r>
      <w:r w:rsidRPr="00621AD4">
        <w:rPr>
          <w:lang/>
        </w:rPr>
        <w:t>：</w:t>
      </w:r>
      <w:r w:rsidRPr="00621AD4">
        <w:rPr>
          <w:lang/>
        </w:rPr>
        <w:t xml:space="preserve"> </w:t>
      </w:r>
    </w:p>
    <w:p w14:paraId="4345C564" w14:textId="77777777" w:rsidR="00621AD4" w:rsidRPr="00621AD4" w:rsidRDefault="00621AD4" w:rsidP="00621AD4">
      <w:pPr>
        <w:numPr>
          <w:ilvl w:val="1"/>
          <w:numId w:val="83"/>
        </w:numPr>
        <w:rPr>
          <w:lang/>
        </w:rPr>
      </w:pPr>
      <w:r w:rsidRPr="00621AD4">
        <w:rPr>
          <w:lang/>
        </w:rPr>
        <w:t>美国统计数据（如就业报告、通胀指数、</w:t>
      </w:r>
      <w:r w:rsidRPr="00621AD4">
        <w:rPr>
          <w:lang/>
        </w:rPr>
        <w:t>GDP</w:t>
      </w:r>
      <w:r w:rsidRPr="00621AD4">
        <w:rPr>
          <w:lang/>
        </w:rPr>
        <w:t>数据）是全球投资者和政策制定的重要依据，直接影响</w:t>
      </w:r>
      <w:r w:rsidRPr="00621AD4">
        <w:rPr>
          <w:lang/>
        </w:rPr>
        <w:t>105</w:t>
      </w:r>
      <w:proofErr w:type="gramStart"/>
      <w:r w:rsidRPr="00621AD4">
        <w:rPr>
          <w:lang/>
        </w:rPr>
        <w:t>万亿</w:t>
      </w:r>
      <w:proofErr w:type="gramEnd"/>
      <w:r w:rsidRPr="00621AD4">
        <w:rPr>
          <w:lang/>
        </w:rPr>
        <w:t>美元的股票和债券市场。</w:t>
      </w:r>
    </w:p>
    <w:p w14:paraId="66B27121" w14:textId="77777777" w:rsidR="00621AD4" w:rsidRPr="00621AD4" w:rsidRDefault="00621AD4" w:rsidP="00621AD4">
      <w:pPr>
        <w:numPr>
          <w:ilvl w:val="1"/>
          <w:numId w:val="83"/>
        </w:numPr>
        <w:rPr>
          <w:lang/>
        </w:rPr>
      </w:pPr>
      <w:r w:rsidRPr="00621AD4">
        <w:rPr>
          <w:lang/>
        </w:rPr>
        <w:t>数据由</w:t>
      </w:r>
      <w:r w:rsidRPr="00621AD4">
        <w:rPr>
          <w:lang/>
        </w:rPr>
        <w:t>16</w:t>
      </w:r>
      <w:r w:rsidRPr="00621AD4">
        <w:rPr>
          <w:lang/>
        </w:rPr>
        <w:t>个统计机构和部门生产，包括劳工部、商务部、农业部</w:t>
      </w:r>
      <w:r w:rsidRPr="00621AD4">
        <w:rPr>
          <w:lang/>
        </w:rPr>
        <w:lastRenderedPageBreak/>
        <w:t>等，涵盖经济分析、人口普查、劳动统计等领域。</w:t>
      </w:r>
    </w:p>
    <w:p w14:paraId="66AAFD17" w14:textId="77777777" w:rsidR="00621AD4" w:rsidRPr="00621AD4" w:rsidRDefault="00621AD4" w:rsidP="00621AD4">
      <w:pPr>
        <w:numPr>
          <w:ilvl w:val="0"/>
          <w:numId w:val="83"/>
        </w:numPr>
        <w:rPr>
          <w:lang/>
        </w:rPr>
      </w:pPr>
      <w:r w:rsidRPr="00621AD4">
        <w:rPr>
          <w:b/>
          <w:bCs/>
          <w:lang/>
        </w:rPr>
        <w:t>“</w:t>
      </w:r>
      <w:r w:rsidRPr="00621AD4">
        <w:rPr>
          <w:b/>
          <w:bCs/>
          <w:lang/>
        </w:rPr>
        <w:t>黄金标准</w:t>
      </w:r>
      <w:r w:rsidRPr="00621AD4">
        <w:rPr>
          <w:b/>
          <w:bCs/>
          <w:lang/>
        </w:rPr>
        <w:t>”</w:t>
      </w:r>
      <w:r w:rsidRPr="00621AD4">
        <w:rPr>
          <w:b/>
          <w:bCs/>
          <w:lang/>
        </w:rPr>
        <w:t>数据</w:t>
      </w:r>
      <w:r w:rsidRPr="00621AD4">
        <w:rPr>
          <w:lang/>
        </w:rPr>
        <w:t>：</w:t>
      </w:r>
      <w:r w:rsidRPr="00621AD4">
        <w:rPr>
          <w:lang/>
        </w:rPr>
        <w:t xml:space="preserve"> </w:t>
      </w:r>
    </w:p>
    <w:p w14:paraId="48BC5018" w14:textId="77777777" w:rsidR="00621AD4" w:rsidRPr="00621AD4" w:rsidRDefault="00621AD4" w:rsidP="00621AD4">
      <w:pPr>
        <w:numPr>
          <w:ilvl w:val="1"/>
          <w:numId w:val="83"/>
        </w:numPr>
        <w:rPr>
          <w:lang/>
        </w:rPr>
      </w:pPr>
      <w:r w:rsidRPr="00621AD4">
        <w:rPr>
          <w:lang/>
        </w:rPr>
        <w:t>美国数据因其高质量和准确性被视为国际</w:t>
      </w:r>
      <w:r w:rsidRPr="00621AD4">
        <w:rPr>
          <w:lang/>
        </w:rPr>
        <w:t>“</w:t>
      </w:r>
      <w:r w:rsidRPr="00621AD4">
        <w:rPr>
          <w:lang/>
        </w:rPr>
        <w:t>黄金标准</w:t>
      </w:r>
      <w:r w:rsidRPr="00621AD4">
        <w:rPr>
          <w:lang/>
        </w:rPr>
        <w:t>”</w:t>
      </w:r>
      <w:r w:rsidRPr="00621AD4">
        <w:rPr>
          <w:lang/>
        </w:rPr>
        <w:t>，为学术研究、政策制定和市场决策提供可靠支持。</w:t>
      </w:r>
    </w:p>
    <w:p w14:paraId="7B598268" w14:textId="77777777" w:rsidR="00621AD4" w:rsidRPr="00621AD4" w:rsidRDefault="00621AD4" w:rsidP="00621AD4">
      <w:pPr>
        <w:rPr>
          <w:b/>
          <w:bCs/>
          <w:lang/>
        </w:rPr>
      </w:pPr>
      <w:r w:rsidRPr="00621AD4">
        <w:rPr>
          <w:b/>
          <w:bCs/>
          <w:lang/>
        </w:rPr>
        <w:t xml:space="preserve">2. </w:t>
      </w:r>
      <w:r w:rsidRPr="00621AD4">
        <w:rPr>
          <w:b/>
          <w:bCs/>
          <w:lang/>
        </w:rPr>
        <w:t>削减预算和研究资金的具体措施及影响</w:t>
      </w:r>
    </w:p>
    <w:p w14:paraId="33ECB9E1" w14:textId="77777777" w:rsidR="00621AD4" w:rsidRPr="00621AD4" w:rsidRDefault="00621AD4" w:rsidP="00621AD4">
      <w:pPr>
        <w:numPr>
          <w:ilvl w:val="0"/>
          <w:numId w:val="84"/>
        </w:numPr>
        <w:rPr>
          <w:lang/>
        </w:rPr>
      </w:pPr>
      <w:r w:rsidRPr="00621AD4">
        <w:rPr>
          <w:b/>
          <w:bCs/>
          <w:lang/>
        </w:rPr>
        <w:t>预算削减</w:t>
      </w:r>
      <w:r w:rsidRPr="00621AD4">
        <w:rPr>
          <w:lang/>
        </w:rPr>
        <w:t>：</w:t>
      </w:r>
      <w:r w:rsidRPr="00621AD4">
        <w:rPr>
          <w:lang/>
        </w:rPr>
        <w:t xml:space="preserve"> </w:t>
      </w:r>
    </w:p>
    <w:p w14:paraId="1BA3CE5F" w14:textId="77777777" w:rsidR="00621AD4" w:rsidRPr="00621AD4" w:rsidRDefault="00621AD4" w:rsidP="00621AD4">
      <w:pPr>
        <w:numPr>
          <w:ilvl w:val="1"/>
          <w:numId w:val="84"/>
        </w:numPr>
        <w:rPr>
          <w:lang/>
        </w:rPr>
      </w:pPr>
      <w:r w:rsidRPr="00621AD4">
        <w:rPr>
          <w:lang/>
        </w:rPr>
        <w:t>“</w:t>
      </w:r>
      <w:r w:rsidRPr="00621AD4">
        <w:rPr>
          <w:lang/>
        </w:rPr>
        <w:t>政府效率部</w:t>
      </w:r>
      <w:r w:rsidRPr="00621AD4">
        <w:rPr>
          <w:lang/>
        </w:rPr>
        <w:t>”</w:t>
      </w:r>
      <w:r w:rsidRPr="00621AD4">
        <w:rPr>
          <w:lang/>
        </w:rPr>
        <w:t>削减统计预算和研究资金，其中包括关闭联邦经济统计咨询委员会（</w:t>
      </w:r>
      <w:r w:rsidRPr="00621AD4">
        <w:rPr>
          <w:lang/>
        </w:rPr>
        <w:t>FESAC</w:t>
      </w:r>
      <w:r w:rsidRPr="00621AD4">
        <w:rPr>
          <w:lang/>
        </w:rPr>
        <w:t>）。</w:t>
      </w:r>
    </w:p>
    <w:p w14:paraId="7630DFFC" w14:textId="77777777" w:rsidR="00621AD4" w:rsidRPr="00621AD4" w:rsidRDefault="00621AD4" w:rsidP="00621AD4">
      <w:pPr>
        <w:numPr>
          <w:ilvl w:val="1"/>
          <w:numId w:val="84"/>
        </w:numPr>
        <w:rPr>
          <w:lang/>
        </w:rPr>
      </w:pPr>
      <w:r w:rsidRPr="00621AD4">
        <w:rPr>
          <w:lang/>
        </w:rPr>
        <w:t>关闭</w:t>
      </w:r>
      <w:r w:rsidRPr="00621AD4">
        <w:rPr>
          <w:lang/>
        </w:rPr>
        <w:t>FESAC</w:t>
      </w:r>
      <w:r w:rsidRPr="00621AD4">
        <w:rPr>
          <w:lang/>
        </w:rPr>
        <w:t>被认为是</w:t>
      </w:r>
      <w:r w:rsidRPr="00621AD4">
        <w:rPr>
          <w:lang/>
        </w:rPr>
        <w:t>“</w:t>
      </w:r>
      <w:r w:rsidRPr="00621AD4">
        <w:rPr>
          <w:lang/>
        </w:rPr>
        <w:t>降低统计质量的开端</w:t>
      </w:r>
      <w:r w:rsidRPr="00621AD4">
        <w:rPr>
          <w:lang/>
        </w:rPr>
        <w:t>”</w:t>
      </w:r>
      <w:r w:rsidRPr="00621AD4">
        <w:rPr>
          <w:lang/>
        </w:rPr>
        <w:t>，尽管其运营成本极低。</w:t>
      </w:r>
    </w:p>
    <w:p w14:paraId="4C0DBFB5" w14:textId="77777777" w:rsidR="00621AD4" w:rsidRPr="00621AD4" w:rsidRDefault="00621AD4" w:rsidP="00621AD4">
      <w:pPr>
        <w:numPr>
          <w:ilvl w:val="0"/>
          <w:numId w:val="84"/>
        </w:numPr>
        <w:rPr>
          <w:lang/>
        </w:rPr>
      </w:pPr>
      <w:r w:rsidRPr="00621AD4">
        <w:rPr>
          <w:b/>
          <w:bCs/>
          <w:lang/>
        </w:rPr>
        <w:t>研究资金的减少</w:t>
      </w:r>
      <w:r w:rsidRPr="00621AD4">
        <w:rPr>
          <w:lang/>
        </w:rPr>
        <w:t>：</w:t>
      </w:r>
      <w:r w:rsidRPr="00621AD4">
        <w:rPr>
          <w:lang/>
        </w:rPr>
        <w:t xml:space="preserve"> </w:t>
      </w:r>
    </w:p>
    <w:p w14:paraId="468051A7" w14:textId="77777777" w:rsidR="00621AD4" w:rsidRPr="00621AD4" w:rsidRDefault="00621AD4" w:rsidP="00621AD4">
      <w:pPr>
        <w:numPr>
          <w:ilvl w:val="1"/>
          <w:numId w:val="84"/>
        </w:numPr>
        <w:rPr>
          <w:lang/>
        </w:rPr>
      </w:pPr>
      <w:r w:rsidRPr="00621AD4">
        <w:rPr>
          <w:lang/>
        </w:rPr>
        <w:t>国家经济研究局（</w:t>
      </w:r>
      <w:r w:rsidRPr="00621AD4">
        <w:rPr>
          <w:lang/>
        </w:rPr>
        <w:t>NBER</w:t>
      </w:r>
      <w:r w:rsidRPr="00621AD4">
        <w:rPr>
          <w:lang/>
        </w:rPr>
        <w:t>）约</w:t>
      </w:r>
      <w:r w:rsidRPr="00621AD4">
        <w:rPr>
          <w:lang/>
        </w:rPr>
        <w:t>50%</w:t>
      </w:r>
      <w:r w:rsidRPr="00621AD4">
        <w:rPr>
          <w:lang/>
        </w:rPr>
        <w:t>的资金来源于国家卫生研究院（</w:t>
      </w:r>
      <w:r w:rsidRPr="00621AD4">
        <w:rPr>
          <w:lang/>
        </w:rPr>
        <w:t>NIH</w:t>
      </w:r>
      <w:r w:rsidRPr="00621AD4">
        <w:rPr>
          <w:lang/>
        </w:rPr>
        <w:t>）、国家科学基金会（</w:t>
      </w:r>
      <w:r w:rsidRPr="00621AD4">
        <w:rPr>
          <w:lang/>
        </w:rPr>
        <w:t>NSF</w:t>
      </w:r>
      <w:r w:rsidRPr="00621AD4">
        <w:rPr>
          <w:lang/>
        </w:rPr>
        <w:t>）和社会保障管理局，这些机构的预算均面临削减。</w:t>
      </w:r>
    </w:p>
    <w:p w14:paraId="43C957C6" w14:textId="77777777" w:rsidR="00621AD4" w:rsidRPr="00621AD4" w:rsidRDefault="00621AD4" w:rsidP="00621AD4">
      <w:pPr>
        <w:numPr>
          <w:ilvl w:val="1"/>
          <w:numId w:val="84"/>
        </w:numPr>
        <w:rPr>
          <w:lang/>
        </w:rPr>
      </w:pPr>
      <w:r w:rsidRPr="00621AD4">
        <w:rPr>
          <w:lang/>
        </w:rPr>
        <w:t>NBER</w:t>
      </w:r>
      <w:r w:rsidRPr="00621AD4">
        <w:rPr>
          <w:lang/>
        </w:rPr>
        <w:t>预计需减少研究活动和成本，难以完全依赖私营部门资金填补缺口。</w:t>
      </w:r>
    </w:p>
    <w:p w14:paraId="1E39142F" w14:textId="77777777" w:rsidR="00621AD4" w:rsidRPr="00621AD4" w:rsidRDefault="00621AD4" w:rsidP="00621AD4">
      <w:pPr>
        <w:numPr>
          <w:ilvl w:val="0"/>
          <w:numId w:val="84"/>
        </w:numPr>
        <w:rPr>
          <w:lang/>
        </w:rPr>
      </w:pPr>
      <w:r w:rsidRPr="00621AD4">
        <w:rPr>
          <w:b/>
          <w:bCs/>
          <w:lang/>
        </w:rPr>
        <w:t>人才流失</w:t>
      </w:r>
      <w:r w:rsidRPr="00621AD4">
        <w:rPr>
          <w:lang/>
        </w:rPr>
        <w:t>：</w:t>
      </w:r>
      <w:r w:rsidRPr="00621AD4">
        <w:rPr>
          <w:lang/>
        </w:rPr>
        <w:t xml:space="preserve"> </w:t>
      </w:r>
    </w:p>
    <w:p w14:paraId="0EC80CF8" w14:textId="77777777" w:rsidR="00621AD4" w:rsidRPr="00621AD4" w:rsidRDefault="00621AD4" w:rsidP="00621AD4">
      <w:pPr>
        <w:numPr>
          <w:ilvl w:val="1"/>
          <w:numId w:val="84"/>
        </w:numPr>
        <w:rPr>
          <w:lang/>
        </w:rPr>
      </w:pPr>
      <w:r w:rsidRPr="00621AD4">
        <w:rPr>
          <w:lang/>
        </w:rPr>
        <w:t>推动联邦员工提前退休可能导致经验丰富的统计和研究人才流失，损害政府统计能力。</w:t>
      </w:r>
    </w:p>
    <w:p w14:paraId="2BA63AEB" w14:textId="77777777" w:rsidR="00621AD4" w:rsidRPr="00621AD4" w:rsidRDefault="00621AD4" w:rsidP="00621AD4">
      <w:pPr>
        <w:rPr>
          <w:b/>
          <w:bCs/>
          <w:lang/>
        </w:rPr>
      </w:pPr>
      <w:r w:rsidRPr="00621AD4">
        <w:rPr>
          <w:b/>
          <w:bCs/>
          <w:lang/>
        </w:rPr>
        <w:t xml:space="preserve">3. </w:t>
      </w:r>
      <w:r w:rsidRPr="00621AD4">
        <w:rPr>
          <w:b/>
          <w:bCs/>
          <w:lang/>
        </w:rPr>
        <w:t>数据质量和独立性的潜在威胁</w:t>
      </w:r>
    </w:p>
    <w:p w14:paraId="232F2563" w14:textId="77777777" w:rsidR="00621AD4" w:rsidRPr="00621AD4" w:rsidRDefault="00621AD4" w:rsidP="00621AD4">
      <w:pPr>
        <w:numPr>
          <w:ilvl w:val="0"/>
          <w:numId w:val="85"/>
        </w:numPr>
        <w:rPr>
          <w:lang/>
        </w:rPr>
      </w:pPr>
      <w:r w:rsidRPr="00621AD4">
        <w:rPr>
          <w:b/>
          <w:bCs/>
          <w:lang/>
        </w:rPr>
        <w:t>数据独立性受侵蚀</w:t>
      </w:r>
      <w:r w:rsidRPr="00621AD4">
        <w:rPr>
          <w:lang/>
        </w:rPr>
        <w:t>：</w:t>
      </w:r>
      <w:r w:rsidRPr="00621AD4">
        <w:rPr>
          <w:lang/>
        </w:rPr>
        <w:t xml:space="preserve"> </w:t>
      </w:r>
    </w:p>
    <w:p w14:paraId="62B9FC89" w14:textId="77777777" w:rsidR="00621AD4" w:rsidRPr="00621AD4" w:rsidRDefault="00621AD4" w:rsidP="00621AD4">
      <w:pPr>
        <w:numPr>
          <w:ilvl w:val="1"/>
          <w:numId w:val="85"/>
        </w:numPr>
        <w:rPr>
          <w:lang/>
        </w:rPr>
      </w:pPr>
      <w:r w:rsidRPr="00621AD4">
        <w:rPr>
          <w:lang/>
        </w:rPr>
        <w:t>商务部长提出的</w:t>
      </w:r>
      <w:r w:rsidRPr="00621AD4">
        <w:rPr>
          <w:lang/>
        </w:rPr>
        <w:t>“</w:t>
      </w:r>
      <w:r w:rsidRPr="00621AD4">
        <w:rPr>
          <w:lang/>
        </w:rPr>
        <w:t>去除</w:t>
      </w:r>
      <w:r w:rsidRPr="00621AD4">
        <w:rPr>
          <w:lang/>
        </w:rPr>
        <w:t>GDP</w:t>
      </w:r>
      <w:r w:rsidRPr="00621AD4">
        <w:rPr>
          <w:lang/>
        </w:rPr>
        <w:t>中政府支出</w:t>
      </w:r>
      <w:r w:rsidRPr="00621AD4">
        <w:rPr>
          <w:lang/>
        </w:rPr>
        <w:t>”</w:t>
      </w:r>
      <w:r w:rsidRPr="00621AD4">
        <w:rPr>
          <w:lang/>
        </w:rPr>
        <w:t>的建议违背国际统计规范，引发对政治干预数据的担忧。</w:t>
      </w:r>
    </w:p>
    <w:p w14:paraId="141A0F1B" w14:textId="77777777" w:rsidR="00621AD4" w:rsidRPr="00621AD4" w:rsidRDefault="00621AD4" w:rsidP="00621AD4">
      <w:pPr>
        <w:numPr>
          <w:ilvl w:val="1"/>
          <w:numId w:val="85"/>
        </w:numPr>
        <w:rPr>
          <w:lang/>
        </w:rPr>
      </w:pPr>
      <w:r w:rsidRPr="00621AD4">
        <w:rPr>
          <w:lang/>
        </w:rPr>
        <w:t>总统行政令要求政府机构共享数据，可能导致调查响应率下降，进一步削弱统计的准确性。</w:t>
      </w:r>
    </w:p>
    <w:p w14:paraId="46C23189" w14:textId="77777777" w:rsidR="00621AD4" w:rsidRPr="00621AD4" w:rsidRDefault="00621AD4" w:rsidP="00621AD4">
      <w:pPr>
        <w:numPr>
          <w:ilvl w:val="0"/>
          <w:numId w:val="85"/>
        </w:numPr>
        <w:rPr>
          <w:lang/>
        </w:rPr>
      </w:pPr>
      <w:r w:rsidRPr="00621AD4">
        <w:rPr>
          <w:b/>
          <w:bCs/>
          <w:lang/>
        </w:rPr>
        <w:t>学术和政策研究受限</w:t>
      </w:r>
      <w:r w:rsidRPr="00621AD4">
        <w:rPr>
          <w:lang/>
        </w:rPr>
        <w:t>：</w:t>
      </w:r>
      <w:r w:rsidRPr="00621AD4">
        <w:rPr>
          <w:lang/>
        </w:rPr>
        <w:t xml:space="preserve"> </w:t>
      </w:r>
    </w:p>
    <w:p w14:paraId="22F32D7D" w14:textId="77777777" w:rsidR="00621AD4" w:rsidRPr="00621AD4" w:rsidRDefault="00621AD4" w:rsidP="00621AD4">
      <w:pPr>
        <w:numPr>
          <w:ilvl w:val="1"/>
          <w:numId w:val="85"/>
        </w:numPr>
        <w:rPr>
          <w:lang/>
        </w:rPr>
      </w:pPr>
      <w:r w:rsidRPr="00621AD4">
        <w:rPr>
          <w:lang/>
        </w:rPr>
        <w:t>研究经费的削减将缩小研究者队伍，影响政策制定的科学性和有效性。</w:t>
      </w:r>
    </w:p>
    <w:p w14:paraId="6624CA48" w14:textId="77777777" w:rsidR="00621AD4" w:rsidRPr="00621AD4" w:rsidRDefault="00621AD4" w:rsidP="00621AD4">
      <w:pPr>
        <w:rPr>
          <w:b/>
          <w:bCs/>
          <w:lang/>
        </w:rPr>
      </w:pPr>
      <w:r w:rsidRPr="00621AD4">
        <w:rPr>
          <w:b/>
          <w:bCs/>
          <w:lang/>
        </w:rPr>
        <w:t xml:space="preserve">4. </w:t>
      </w:r>
      <w:r w:rsidRPr="00621AD4">
        <w:rPr>
          <w:b/>
          <w:bCs/>
          <w:lang/>
        </w:rPr>
        <w:t>学者和经济学家的担忧</w:t>
      </w:r>
    </w:p>
    <w:p w14:paraId="2C711D00" w14:textId="77777777" w:rsidR="00621AD4" w:rsidRPr="00621AD4" w:rsidRDefault="00621AD4" w:rsidP="00621AD4">
      <w:pPr>
        <w:numPr>
          <w:ilvl w:val="0"/>
          <w:numId w:val="86"/>
        </w:numPr>
        <w:rPr>
          <w:lang/>
        </w:rPr>
      </w:pPr>
      <w:r w:rsidRPr="00621AD4">
        <w:rPr>
          <w:lang/>
        </w:rPr>
        <w:t>多数经济学家认为，削减预算和关闭统计委员会将带来长期负面影响：</w:t>
      </w:r>
      <w:r w:rsidRPr="00621AD4">
        <w:rPr>
          <w:lang/>
        </w:rPr>
        <w:t xml:space="preserve"> </w:t>
      </w:r>
    </w:p>
    <w:p w14:paraId="0A72519C" w14:textId="77777777" w:rsidR="00621AD4" w:rsidRPr="00621AD4" w:rsidRDefault="00621AD4" w:rsidP="00621AD4">
      <w:pPr>
        <w:numPr>
          <w:ilvl w:val="1"/>
          <w:numId w:val="86"/>
        </w:numPr>
        <w:rPr>
          <w:lang/>
        </w:rPr>
      </w:pPr>
      <w:r w:rsidRPr="00621AD4">
        <w:rPr>
          <w:lang/>
        </w:rPr>
        <w:t>前</w:t>
      </w:r>
      <w:r w:rsidRPr="00621AD4">
        <w:rPr>
          <w:lang/>
        </w:rPr>
        <w:t>FESAC</w:t>
      </w:r>
      <w:r w:rsidRPr="00621AD4">
        <w:rPr>
          <w:lang/>
        </w:rPr>
        <w:t>主席</w:t>
      </w:r>
      <w:r w:rsidRPr="00621AD4">
        <w:rPr>
          <w:lang/>
        </w:rPr>
        <w:t>David Wilcox</w:t>
      </w:r>
      <w:r w:rsidRPr="00621AD4">
        <w:rPr>
          <w:lang/>
        </w:rPr>
        <w:t>认为，这些政策将导致统计质量下降。</w:t>
      </w:r>
    </w:p>
    <w:p w14:paraId="5EB18185" w14:textId="77777777" w:rsidR="00621AD4" w:rsidRPr="00621AD4" w:rsidRDefault="00621AD4" w:rsidP="00621AD4">
      <w:pPr>
        <w:numPr>
          <w:ilvl w:val="1"/>
          <w:numId w:val="86"/>
        </w:numPr>
        <w:rPr>
          <w:lang/>
        </w:rPr>
      </w:pPr>
      <w:r w:rsidRPr="00621AD4">
        <w:rPr>
          <w:lang/>
        </w:rPr>
        <w:t>芝加哥大学</w:t>
      </w:r>
      <w:r w:rsidRPr="00621AD4">
        <w:rPr>
          <w:lang/>
        </w:rPr>
        <w:t>Booth</w:t>
      </w:r>
      <w:r w:rsidRPr="00621AD4">
        <w:rPr>
          <w:lang/>
        </w:rPr>
        <w:t>商学院与《金融时报》的调查显示，超过</w:t>
      </w:r>
      <w:r w:rsidRPr="00621AD4">
        <w:rPr>
          <w:lang/>
        </w:rPr>
        <w:t>90%</w:t>
      </w:r>
      <w:r w:rsidRPr="00621AD4">
        <w:rPr>
          <w:lang/>
        </w:rPr>
        <w:t>的经济学家对美国经济数据质量的未来表示担忧。</w:t>
      </w:r>
    </w:p>
    <w:p w14:paraId="5AC2BFD4" w14:textId="77777777" w:rsidR="00621AD4" w:rsidRPr="00621AD4" w:rsidRDefault="00621AD4" w:rsidP="00621AD4">
      <w:pPr>
        <w:rPr>
          <w:lang/>
        </w:rPr>
      </w:pPr>
      <w:r w:rsidRPr="00621AD4">
        <w:rPr>
          <w:lang/>
        </w:rPr>
        <w:pict w14:anchorId="466B9C63">
          <v:rect id="_x0000_i2671" style="width:0;height:1.5pt" o:hralign="center" o:hrstd="t" o:hr="t" fillcolor="#a0a0a0" stroked="f"/>
        </w:pict>
      </w:r>
    </w:p>
    <w:p w14:paraId="7C461329" w14:textId="77777777" w:rsidR="00621AD4" w:rsidRPr="00621AD4" w:rsidRDefault="00621AD4" w:rsidP="00621AD4">
      <w:pPr>
        <w:rPr>
          <w:b/>
          <w:bCs/>
          <w:lang/>
        </w:rPr>
      </w:pPr>
      <w:r w:rsidRPr="00621AD4">
        <w:rPr>
          <w:b/>
          <w:bCs/>
          <w:lang/>
        </w:rPr>
        <w:t>三、支持作者观点的逻辑梳理</w:t>
      </w:r>
    </w:p>
    <w:p w14:paraId="275A025C" w14:textId="77777777" w:rsidR="00621AD4" w:rsidRPr="00621AD4" w:rsidRDefault="00621AD4" w:rsidP="00621AD4">
      <w:pPr>
        <w:rPr>
          <w:b/>
          <w:bCs/>
          <w:lang/>
        </w:rPr>
      </w:pPr>
      <w:r w:rsidRPr="00621AD4">
        <w:rPr>
          <w:b/>
          <w:bCs/>
          <w:lang/>
        </w:rPr>
        <w:t xml:space="preserve">1. </w:t>
      </w:r>
      <w:r w:rsidRPr="00621AD4">
        <w:rPr>
          <w:b/>
          <w:bCs/>
          <w:lang/>
        </w:rPr>
        <w:t>统计数据对经济的重要性</w:t>
      </w:r>
    </w:p>
    <w:p w14:paraId="43193DA4" w14:textId="77777777" w:rsidR="00621AD4" w:rsidRPr="00621AD4" w:rsidRDefault="00621AD4" w:rsidP="00621AD4">
      <w:pPr>
        <w:numPr>
          <w:ilvl w:val="0"/>
          <w:numId w:val="87"/>
        </w:numPr>
        <w:rPr>
          <w:lang/>
        </w:rPr>
      </w:pPr>
      <w:r w:rsidRPr="00621AD4">
        <w:rPr>
          <w:b/>
          <w:bCs/>
          <w:lang/>
        </w:rPr>
        <w:t>逻辑</w:t>
      </w:r>
      <w:r w:rsidRPr="00621AD4">
        <w:rPr>
          <w:b/>
          <w:bCs/>
          <w:lang/>
        </w:rPr>
        <w:t>1</w:t>
      </w:r>
      <w:r w:rsidRPr="00621AD4">
        <w:rPr>
          <w:lang/>
        </w:rPr>
        <w:t>：文章强调美国统计数据是全球投资者和政策制定者的</w:t>
      </w:r>
      <w:r w:rsidRPr="00621AD4">
        <w:rPr>
          <w:lang/>
        </w:rPr>
        <w:t>“</w:t>
      </w:r>
      <w:r w:rsidRPr="00621AD4">
        <w:rPr>
          <w:lang/>
        </w:rPr>
        <w:t>黄金标准</w:t>
      </w:r>
      <w:r w:rsidRPr="00621AD4">
        <w:rPr>
          <w:lang/>
        </w:rPr>
        <w:t>”</w:t>
      </w:r>
      <w:r w:rsidRPr="00621AD4">
        <w:rPr>
          <w:lang/>
        </w:rPr>
        <w:t>，其准确性和独立性对于经济稳定至关重要。</w:t>
      </w:r>
    </w:p>
    <w:p w14:paraId="3A5E9B96" w14:textId="77777777" w:rsidR="00621AD4" w:rsidRPr="00621AD4" w:rsidRDefault="00621AD4" w:rsidP="00621AD4">
      <w:pPr>
        <w:numPr>
          <w:ilvl w:val="0"/>
          <w:numId w:val="87"/>
        </w:numPr>
        <w:rPr>
          <w:lang/>
        </w:rPr>
      </w:pPr>
      <w:r w:rsidRPr="00621AD4">
        <w:rPr>
          <w:b/>
          <w:bCs/>
          <w:lang/>
        </w:rPr>
        <w:lastRenderedPageBreak/>
        <w:t>逻辑</w:t>
      </w:r>
      <w:r w:rsidRPr="00621AD4">
        <w:rPr>
          <w:b/>
          <w:bCs/>
          <w:lang/>
        </w:rPr>
        <w:t>2</w:t>
      </w:r>
      <w:r w:rsidRPr="00621AD4">
        <w:rPr>
          <w:lang/>
        </w:rPr>
        <w:t>：通过引用经济学家（如芝加哥联储主席</w:t>
      </w:r>
      <w:r w:rsidRPr="00621AD4">
        <w:rPr>
          <w:lang/>
        </w:rPr>
        <w:t>Austan Goolsbee</w:t>
      </w:r>
      <w:r w:rsidRPr="00621AD4">
        <w:rPr>
          <w:lang/>
        </w:rPr>
        <w:t>）的观点，说明高质量数据是确保经济政策有效性的基石。</w:t>
      </w:r>
    </w:p>
    <w:p w14:paraId="5A83AF9E" w14:textId="77777777" w:rsidR="00621AD4" w:rsidRPr="00621AD4" w:rsidRDefault="00621AD4" w:rsidP="00621AD4">
      <w:pPr>
        <w:rPr>
          <w:b/>
          <w:bCs/>
          <w:lang/>
        </w:rPr>
      </w:pPr>
      <w:r w:rsidRPr="00621AD4">
        <w:rPr>
          <w:b/>
          <w:bCs/>
          <w:lang/>
        </w:rPr>
        <w:t xml:space="preserve">2. </w:t>
      </w:r>
      <w:r w:rsidRPr="00621AD4">
        <w:rPr>
          <w:b/>
          <w:bCs/>
          <w:lang/>
        </w:rPr>
        <w:t>削减预算对统计系统和研究的影响</w:t>
      </w:r>
    </w:p>
    <w:p w14:paraId="08F53058" w14:textId="77777777" w:rsidR="00621AD4" w:rsidRPr="00621AD4" w:rsidRDefault="00621AD4" w:rsidP="00621AD4">
      <w:pPr>
        <w:numPr>
          <w:ilvl w:val="0"/>
          <w:numId w:val="88"/>
        </w:numPr>
        <w:rPr>
          <w:lang/>
        </w:rPr>
      </w:pPr>
      <w:r w:rsidRPr="00621AD4">
        <w:rPr>
          <w:b/>
          <w:bCs/>
          <w:lang/>
        </w:rPr>
        <w:t>逻辑</w:t>
      </w:r>
      <w:r w:rsidRPr="00621AD4">
        <w:rPr>
          <w:b/>
          <w:bCs/>
          <w:lang/>
        </w:rPr>
        <w:t>1</w:t>
      </w:r>
      <w:r w:rsidRPr="00621AD4">
        <w:rPr>
          <w:lang/>
        </w:rPr>
        <w:t>：预算削减和委员会关闭直接削弱了统计机构的运行能力，影响了数据生产和分析的质量。</w:t>
      </w:r>
    </w:p>
    <w:p w14:paraId="414C61AE" w14:textId="77777777" w:rsidR="00621AD4" w:rsidRPr="00621AD4" w:rsidRDefault="00621AD4" w:rsidP="00621AD4">
      <w:pPr>
        <w:numPr>
          <w:ilvl w:val="0"/>
          <w:numId w:val="88"/>
        </w:numPr>
        <w:rPr>
          <w:lang/>
        </w:rPr>
      </w:pPr>
      <w:r w:rsidRPr="00621AD4">
        <w:rPr>
          <w:b/>
          <w:bCs/>
          <w:lang/>
        </w:rPr>
        <w:t>逻辑</w:t>
      </w:r>
      <w:r w:rsidRPr="00621AD4">
        <w:rPr>
          <w:b/>
          <w:bCs/>
          <w:lang/>
        </w:rPr>
        <w:t>2</w:t>
      </w:r>
      <w:r w:rsidRPr="00621AD4">
        <w:rPr>
          <w:lang/>
        </w:rPr>
        <w:t>：文章引用专家意见，指出削减联邦研究资金将导致研究人员减少和研究活动缩减，最终影响政策制定的科学性。</w:t>
      </w:r>
    </w:p>
    <w:p w14:paraId="2A4C3584" w14:textId="77777777" w:rsidR="00621AD4" w:rsidRPr="00621AD4" w:rsidRDefault="00621AD4" w:rsidP="00621AD4">
      <w:pPr>
        <w:rPr>
          <w:b/>
          <w:bCs/>
          <w:lang/>
        </w:rPr>
      </w:pPr>
      <w:r w:rsidRPr="00621AD4">
        <w:rPr>
          <w:b/>
          <w:bCs/>
          <w:lang/>
        </w:rPr>
        <w:t xml:space="preserve">3. </w:t>
      </w:r>
      <w:r w:rsidRPr="00621AD4">
        <w:rPr>
          <w:b/>
          <w:bCs/>
          <w:lang/>
        </w:rPr>
        <w:t>数据独立性和政治干预的风险</w:t>
      </w:r>
    </w:p>
    <w:p w14:paraId="48ADD29C" w14:textId="77777777" w:rsidR="00621AD4" w:rsidRPr="00621AD4" w:rsidRDefault="00621AD4" w:rsidP="00621AD4">
      <w:pPr>
        <w:numPr>
          <w:ilvl w:val="0"/>
          <w:numId w:val="89"/>
        </w:numPr>
        <w:rPr>
          <w:lang/>
        </w:rPr>
      </w:pPr>
      <w:r w:rsidRPr="00621AD4">
        <w:rPr>
          <w:b/>
          <w:bCs/>
          <w:lang/>
        </w:rPr>
        <w:t>逻辑</w:t>
      </w:r>
      <w:r w:rsidRPr="00621AD4">
        <w:rPr>
          <w:b/>
          <w:bCs/>
          <w:lang/>
        </w:rPr>
        <w:t>1</w:t>
      </w:r>
      <w:r w:rsidRPr="00621AD4">
        <w:rPr>
          <w:lang/>
        </w:rPr>
        <w:t>：商务部试图改变</w:t>
      </w:r>
      <w:r w:rsidRPr="00621AD4">
        <w:rPr>
          <w:lang/>
        </w:rPr>
        <w:t>GDP</w:t>
      </w:r>
      <w:r w:rsidRPr="00621AD4">
        <w:rPr>
          <w:lang/>
        </w:rPr>
        <w:t>统计方法，可能导致数据失去国际认可，削弱美国经济报告的可信度。</w:t>
      </w:r>
    </w:p>
    <w:p w14:paraId="4F75735A" w14:textId="77777777" w:rsidR="00621AD4" w:rsidRPr="00621AD4" w:rsidRDefault="00621AD4" w:rsidP="00621AD4">
      <w:pPr>
        <w:numPr>
          <w:ilvl w:val="0"/>
          <w:numId w:val="89"/>
        </w:numPr>
        <w:rPr>
          <w:lang/>
        </w:rPr>
      </w:pPr>
      <w:r w:rsidRPr="00621AD4">
        <w:rPr>
          <w:b/>
          <w:bCs/>
          <w:lang/>
        </w:rPr>
        <w:t>逻辑</w:t>
      </w:r>
      <w:r w:rsidRPr="00621AD4">
        <w:rPr>
          <w:b/>
          <w:bCs/>
          <w:lang/>
        </w:rPr>
        <w:t>2</w:t>
      </w:r>
      <w:r w:rsidRPr="00621AD4">
        <w:rPr>
          <w:lang/>
        </w:rPr>
        <w:t>：强制数据共享和回应率下降将进一步降低统计的准确性和可靠性，削弱政策和市场决策的依据。</w:t>
      </w:r>
    </w:p>
    <w:p w14:paraId="67D724E0" w14:textId="77777777" w:rsidR="00621AD4" w:rsidRPr="00621AD4" w:rsidRDefault="00621AD4" w:rsidP="00621AD4">
      <w:pPr>
        <w:rPr>
          <w:b/>
          <w:bCs/>
          <w:lang/>
        </w:rPr>
      </w:pPr>
      <w:r w:rsidRPr="00621AD4">
        <w:rPr>
          <w:b/>
          <w:bCs/>
          <w:lang/>
        </w:rPr>
        <w:t xml:space="preserve">4. </w:t>
      </w:r>
      <w:r w:rsidRPr="00621AD4">
        <w:rPr>
          <w:b/>
          <w:bCs/>
          <w:lang/>
        </w:rPr>
        <w:t>短期节约与长期损失的权衡</w:t>
      </w:r>
    </w:p>
    <w:p w14:paraId="43AE95C4" w14:textId="77777777" w:rsidR="00621AD4" w:rsidRPr="00621AD4" w:rsidRDefault="00621AD4" w:rsidP="00621AD4">
      <w:pPr>
        <w:numPr>
          <w:ilvl w:val="0"/>
          <w:numId w:val="90"/>
        </w:numPr>
        <w:rPr>
          <w:lang/>
        </w:rPr>
      </w:pPr>
      <w:r w:rsidRPr="00621AD4">
        <w:rPr>
          <w:b/>
          <w:bCs/>
          <w:lang/>
        </w:rPr>
        <w:t>逻辑</w:t>
      </w:r>
      <w:r w:rsidRPr="00621AD4">
        <w:rPr>
          <w:b/>
          <w:bCs/>
          <w:lang/>
        </w:rPr>
        <w:t>1</w:t>
      </w:r>
      <w:r w:rsidRPr="00621AD4">
        <w:rPr>
          <w:lang/>
        </w:rPr>
        <w:t>：文章通过引用</w:t>
      </w:r>
      <w:r w:rsidRPr="00621AD4">
        <w:rPr>
          <w:lang/>
        </w:rPr>
        <w:t>Matthew Shapiro</w:t>
      </w:r>
      <w:r w:rsidRPr="00621AD4">
        <w:rPr>
          <w:lang/>
        </w:rPr>
        <w:t>的观点，说明削减预算可能在短期节约成本，但人才流失和统计能力下降将对长期经济管理造成更大损失。</w:t>
      </w:r>
    </w:p>
    <w:p w14:paraId="1BB46BBA" w14:textId="77777777" w:rsidR="00621AD4" w:rsidRPr="00621AD4" w:rsidRDefault="00621AD4" w:rsidP="00621AD4">
      <w:pPr>
        <w:numPr>
          <w:ilvl w:val="0"/>
          <w:numId w:val="90"/>
        </w:numPr>
        <w:rPr>
          <w:lang/>
        </w:rPr>
      </w:pPr>
      <w:r w:rsidRPr="00621AD4">
        <w:rPr>
          <w:b/>
          <w:bCs/>
          <w:lang/>
        </w:rPr>
        <w:t>逻辑</w:t>
      </w:r>
      <w:r w:rsidRPr="00621AD4">
        <w:rPr>
          <w:b/>
          <w:bCs/>
          <w:lang/>
        </w:rPr>
        <w:t>2</w:t>
      </w:r>
      <w:r w:rsidRPr="00621AD4">
        <w:rPr>
          <w:lang/>
        </w:rPr>
        <w:t>：</w:t>
      </w:r>
      <w:r w:rsidRPr="00621AD4">
        <w:rPr>
          <w:lang/>
        </w:rPr>
        <w:t>NBER</w:t>
      </w:r>
      <w:r w:rsidRPr="00621AD4">
        <w:rPr>
          <w:lang/>
        </w:rPr>
        <w:t>主席</w:t>
      </w:r>
      <w:r w:rsidRPr="00621AD4">
        <w:rPr>
          <w:lang/>
        </w:rPr>
        <w:t>Jim Poterba</w:t>
      </w:r>
      <w:r w:rsidRPr="00621AD4">
        <w:rPr>
          <w:lang/>
        </w:rPr>
        <w:t>指出，研究资金的减少将限制学术研究的规模，导致政策决策质量下降，进一步支持文章对长期负面影响的担忧。</w:t>
      </w:r>
    </w:p>
    <w:p w14:paraId="73958B25" w14:textId="77777777" w:rsidR="00621AD4" w:rsidRPr="00621AD4" w:rsidRDefault="00621AD4" w:rsidP="00621AD4">
      <w:pPr>
        <w:rPr>
          <w:lang/>
        </w:rPr>
      </w:pPr>
      <w:r w:rsidRPr="00621AD4">
        <w:rPr>
          <w:lang/>
        </w:rPr>
        <w:pict w14:anchorId="295B6552">
          <v:rect id="_x0000_i2672" style="width:0;height:1.5pt" o:hralign="center" o:hrstd="t" o:hr="t" fillcolor="#a0a0a0" stroked="f"/>
        </w:pict>
      </w:r>
    </w:p>
    <w:p w14:paraId="4B07FCB5" w14:textId="77777777" w:rsidR="00621AD4" w:rsidRPr="00621AD4" w:rsidRDefault="00621AD4" w:rsidP="00621AD4">
      <w:pPr>
        <w:rPr>
          <w:b/>
          <w:bCs/>
          <w:lang/>
        </w:rPr>
      </w:pPr>
      <w:r w:rsidRPr="00621AD4">
        <w:rPr>
          <w:b/>
          <w:bCs/>
          <w:lang/>
        </w:rPr>
        <w:t>四、总结</w:t>
      </w:r>
    </w:p>
    <w:p w14:paraId="0C7685BF" w14:textId="77777777" w:rsidR="00621AD4" w:rsidRPr="00621AD4" w:rsidRDefault="00621AD4" w:rsidP="00621AD4">
      <w:pPr>
        <w:rPr>
          <w:lang/>
        </w:rPr>
      </w:pPr>
      <w:r w:rsidRPr="00621AD4">
        <w:rPr>
          <w:lang/>
        </w:rPr>
        <w:t>本文通过分析特朗普政府及</w:t>
      </w:r>
      <w:r w:rsidRPr="00621AD4">
        <w:rPr>
          <w:lang/>
        </w:rPr>
        <w:t>“</w:t>
      </w:r>
      <w:r w:rsidRPr="00621AD4">
        <w:rPr>
          <w:lang/>
        </w:rPr>
        <w:t>政府效率部</w:t>
      </w:r>
      <w:r w:rsidRPr="00621AD4">
        <w:rPr>
          <w:lang/>
        </w:rPr>
        <w:t>”</w:t>
      </w:r>
      <w:r w:rsidRPr="00621AD4">
        <w:rPr>
          <w:lang/>
        </w:rPr>
        <w:t>削减统计预算和研究资金的政策及其影响，揭示了这些措施可能对美国经济数据质量和可信度造成的威胁。文章通过引用多位专家和经济学家的观点，清晰地论证了统计系统削弱对经济政策、市场决策和学术研究的深远负面影响，并强调维持高质量数据对美国经济和全球经济的重要性。</w:t>
      </w:r>
    </w:p>
    <w:p w14:paraId="39F5A9A2" w14:textId="77777777" w:rsidR="00621AD4" w:rsidRPr="00621AD4" w:rsidRDefault="00621AD4" w:rsidP="00621AD4">
      <w:pPr>
        <w:rPr>
          <w:lang/>
        </w:rPr>
      </w:pPr>
      <w:r w:rsidRPr="00621AD4">
        <w:rPr>
          <w:lang/>
        </w:rPr>
        <w:t>请梳理出下面文章的主要观点，主要事实，以及支持作者观点的逻辑的梳理</w:t>
      </w:r>
    </w:p>
    <w:p w14:paraId="20797D00"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"https://pfst.cf2.poecdn.net/base/application/4053f36be74dd68b90138171863569486fe59e226020a6b3992266c6aa37c6dd?pmaid=329190872" \t "_blank"</w:instrText>
      </w:r>
      <w:r w:rsidRPr="00621AD4">
        <w:rPr>
          <w:lang/>
        </w:rPr>
      </w:r>
      <w:r w:rsidRPr="00621AD4">
        <w:rPr>
          <w:lang/>
        </w:rPr>
        <w:fldChar w:fldCharType="separate"/>
      </w:r>
    </w:p>
    <w:p w14:paraId="6FBD37F9" w14:textId="77777777" w:rsidR="00621AD4" w:rsidRPr="00621AD4" w:rsidRDefault="00621AD4" w:rsidP="00621AD4">
      <w:pPr>
        <w:rPr>
          <w:rStyle w:val="af0"/>
          <w:lang/>
        </w:rPr>
      </w:pPr>
      <w:r w:rsidRPr="00621AD4">
        <w:rPr>
          <w:rStyle w:val="af0"/>
          <w:lang/>
        </w:rPr>
        <w:t>‘Hard to ignore’_ Fox News lures in advertisers after Trump’s return.pdf</w:t>
      </w:r>
    </w:p>
    <w:p w14:paraId="49193688" w14:textId="77777777" w:rsidR="00621AD4" w:rsidRPr="00621AD4" w:rsidRDefault="00621AD4" w:rsidP="00621AD4">
      <w:pPr>
        <w:rPr>
          <w:rStyle w:val="af0"/>
          <w:lang/>
        </w:rPr>
      </w:pPr>
      <w:r w:rsidRPr="00621AD4">
        <w:rPr>
          <w:rStyle w:val="af0"/>
          <w:lang/>
        </w:rPr>
        <w:t>pdf · 1 MB</w:t>
      </w:r>
    </w:p>
    <w:p w14:paraId="674DC89C" w14:textId="77777777" w:rsidR="00621AD4" w:rsidRPr="00621AD4" w:rsidRDefault="00621AD4" w:rsidP="00621AD4">
      <w:pPr>
        <w:rPr>
          <w:lang/>
        </w:rPr>
      </w:pPr>
      <w:r w:rsidRPr="00621AD4">
        <w:fldChar w:fldCharType="end"/>
      </w:r>
    </w:p>
    <w:p w14:paraId="2E15F445"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1B48CE9D" w14:textId="7555BDFF" w:rsidR="00621AD4" w:rsidRPr="00621AD4" w:rsidRDefault="00621AD4" w:rsidP="00621AD4">
      <w:pPr>
        <w:rPr>
          <w:rStyle w:val="af0"/>
          <w:lang/>
        </w:rPr>
      </w:pPr>
      <w:r w:rsidRPr="00621AD4">
        <w:rPr>
          <w:rStyle w:val="af0"/>
          <w:lang/>
        </w:rPr>
        <w:drawing>
          <wp:inline distT="0" distB="0" distL="0" distR="0" wp14:anchorId="324ACF16" wp14:editId="06AC0755">
            <wp:extent cx="190500" cy="190500"/>
            <wp:effectExtent l="0" t="0" r="0" b="0"/>
            <wp:docPr id="1746636744" name="图片 119"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2B24D1" w14:textId="77777777" w:rsidR="00621AD4" w:rsidRPr="00621AD4" w:rsidRDefault="00621AD4" w:rsidP="00621AD4">
      <w:pPr>
        <w:rPr>
          <w:rStyle w:val="af0"/>
          <w:lang/>
        </w:rPr>
      </w:pPr>
      <w:r w:rsidRPr="00621AD4">
        <w:rPr>
          <w:rStyle w:val="af0"/>
          <w:lang/>
        </w:rPr>
        <w:t>GPT-4o</w:t>
      </w:r>
    </w:p>
    <w:p w14:paraId="39304037" w14:textId="77777777" w:rsidR="00621AD4" w:rsidRPr="00621AD4" w:rsidRDefault="00621AD4" w:rsidP="00621AD4">
      <w:pPr>
        <w:rPr>
          <w:lang/>
        </w:rPr>
      </w:pPr>
      <w:r w:rsidRPr="00621AD4">
        <w:fldChar w:fldCharType="end"/>
      </w:r>
    </w:p>
    <w:p w14:paraId="0B1C531A" w14:textId="77777777" w:rsidR="00621AD4" w:rsidRPr="00621AD4" w:rsidRDefault="00621AD4" w:rsidP="00621AD4">
      <w:pPr>
        <w:rPr>
          <w:lang/>
        </w:rPr>
      </w:pPr>
      <w:r w:rsidRPr="00621AD4">
        <w:rPr>
          <w:lang/>
        </w:rPr>
        <w:t>Poe</w:t>
      </w:r>
    </w:p>
    <w:p w14:paraId="58ACCD1B" w14:textId="77777777" w:rsidR="00621AD4" w:rsidRPr="00621AD4" w:rsidRDefault="00621AD4" w:rsidP="00621AD4">
      <w:pPr>
        <w:rPr>
          <w:b/>
          <w:bCs/>
          <w:lang/>
        </w:rPr>
      </w:pPr>
      <w:r w:rsidRPr="00621AD4">
        <w:rPr>
          <w:b/>
          <w:bCs/>
          <w:lang/>
        </w:rPr>
        <w:t>文章梳理：主要观点、主要事实及支持作者观点的逻辑</w:t>
      </w:r>
    </w:p>
    <w:p w14:paraId="78457BA4" w14:textId="77777777" w:rsidR="00621AD4" w:rsidRPr="00621AD4" w:rsidRDefault="00621AD4" w:rsidP="00621AD4">
      <w:pPr>
        <w:rPr>
          <w:lang/>
        </w:rPr>
      </w:pPr>
      <w:r w:rsidRPr="00621AD4">
        <w:rPr>
          <w:lang/>
        </w:rPr>
        <w:pict w14:anchorId="7AF73FBA">
          <v:rect id="_x0000_i2674" style="width:0;height:1.5pt" o:hralign="center" o:hrstd="t" o:hr="t" fillcolor="#a0a0a0" stroked="f"/>
        </w:pict>
      </w:r>
    </w:p>
    <w:p w14:paraId="1CA545EE" w14:textId="77777777" w:rsidR="00621AD4" w:rsidRPr="00621AD4" w:rsidRDefault="00621AD4" w:rsidP="00621AD4">
      <w:pPr>
        <w:rPr>
          <w:b/>
          <w:bCs/>
          <w:lang/>
        </w:rPr>
      </w:pPr>
      <w:r w:rsidRPr="00621AD4">
        <w:rPr>
          <w:b/>
          <w:bCs/>
          <w:lang/>
        </w:rPr>
        <w:t>一、主要观点</w:t>
      </w:r>
    </w:p>
    <w:p w14:paraId="0B787EFA" w14:textId="77777777" w:rsidR="00621AD4" w:rsidRPr="00621AD4" w:rsidRDefault="00621AD4" w:rsidP="00621AD4">
      <w:pPr>
        <w:numPr>
          <w:ilvl w:val="0"/>
          <w:numId w:val="91"/>
        </w:numPr>
        <w:rPr>
          <w:lang/>
        </w:rPr>
      </w:pPr>
      <w:r w:rsidRPr="00621AD4">
        <w:rPr>
          <w:b/>
          <w:bCs/>
          <w:lang/>
        </w:rPr>
        <w:lastRenderedPageBreak/>
        <w:t>随着特朗普重返总统职位，福克斯新闻（</w:t>
      </w:r>
      <w:r w:rsidRPr="00621AD4">
        <w:rPr>
          <w:b/>
          <w:bCs/>
          <w:lang/>
        </w:rPr>
        <w:t>Fox News</w:t>
      </w:r>
      <w:r w:rsidRPr="00621AD4">
        <w:rPr>
          <w:b/>
          <w:bCs/>
          <w:lang/>
        </w:rPr>
        <w:t>）因观众人数激增吸引了</w:t>
      </w:r>
      <w:r w:rsidRPr="00621AD4">
        <w:rPr>
          <w:b/>
          <w:bCs/>
          <w:lang/>
        </w:rPr>
        <w:t>125</w:t>
      </w:r>
      <w:r w:rsidRPr="00621AD4">
        <w:rPr>
          <w:b/>
          <w:bCs/>
          <w:lang/>
        </w:rPr>
        <w:t>家新蓝</w:t>
      </w:r>
      <w:proofErr w:type="gramStart"/>
      <w:r w:rsidRPr="00621AD4">
        <w:rPr>
          <w:b/>
          <w:bCs/>
          <w:lang/>
        </w:rPr>
        <w:t>筹广告</w:t>
      </w:r>
      <w:proofErr w:type="gramEnd"/>
      <w:r w:rsidRPr="00621AD4">
        <w:rPr>
          <w:b/>
          <w:bCs/>
          <w:lang/>
        </w:rPr>
        <w:t>商</w:t>
      </w:r>
      <w:r w:rsidRPr="00621AD4">
        <w:rPr>
          <w:lang/>
        </w:rPr>
        <w:t>：</w:t>
      </w:r>
    </w:p>
    <w:p w14:paraId="28ABE32F" w14:textId="77777777" w:rsidR="00621AD4" w:rsidRPr="00621AD4" w:rsidRDefault="00621AD4" w:rsidP="00621AD4">
      <w:pPr>
        <w:numPr>
          <w:ilvl w:val="1"/>
          <w:numId w:val="91"/>
        </w:numPr>
        <w:rPr>
          <w:lang/>
        </w:rPr>
      </w:pPr>
      <w:r w:rsidRPr="00621AD4">
        <w:rPr>
          <w:lang/>
        </w:rPr>
        <w:t>福克斯新闻在特朗普第二任期内收获了高收视率，这使其成为广告商难以忽视的平台。</w:t>
      </w:r>
    </w:p>
    <w:p w14:paraId="65375BE9" w14:textId="77777777" w:rsidR="00621AD4" w:rsidRPr="00621AD4" w:rsidRDefault="00621AD4" w:rsidP="00621AD4">
      <w:pPr>
        <w:numPr>
          <w:ilvl w:val="0"/>
          <w:numId w:val="91"/>
        </w:numPr>
        <w:rPr>
          <w:lang/>
        </w:rPr>
      </w:pPr>
      <w:r w:rsidRPr="00621AD4">
        <w:rPr>
          <w:b/>
          <w:bCs/>
          <w:lang/>
        </w:rPr>
        <w:t>广告商对福克斯新闻的态度转变，标志着美国企业文化和政治环境的变化</w:t>
      </w:r>
      <w:r w:rsidRPr="00621AD4">
        <w:rPr>
          <w:lang/>
        </w:rPr>
        <w:t>：</w:t>
      </w:r>
    </w:p>
    <w:p w14:paraId="17CDF1AF" w14:textId="77777777" w:rsidR="00621AD4" w:rsidRPr="00621AD4" w:rsidRDefault="00621AD4" w:rsidP="00621AD4">
      <w:pPr>
        <w:numPr>
          <w:ilvl w:val="1"/>
          <w:numId w:val="91"/>
        </w:numPr>
        <w:rPr>
          <w:lang/>
        </w:rPr>
      </w:pPr>
      <w:r w:rsidRPr="00621AD4">
        <w:rPr>
          <w:lang/>
        </w:rPr>
        <w:t>在第一届特朗普政府期间，部分广告商因福克斯争议性节目而回避投放广告，而如今许多品牌重新回归。</w:t>
      </w:r>
    </w:p>
    <w:p w14:paraId="52BD7999" w14:textId="77777777" w:rsidR="00621AD4" w:rsidRPr="00621AD4" w:rsidRDefault="00621AD4" w:rsidP="00621AD4">
      <w:pPr>
        <w:numPr>
          <w:ilvl w:val="0"/>
          <w:numId w:val="91"/>
        </w:numPr>
        <w:rPr>
          <w:lang/>
        </w:rPr>
      </w:pPr>
      <w:r w:rsidRPr="00621AD4">
        <w:rPr>
          <w:b/>
          <w:bCs/>
          <w:lang/>
        </w:rPr>
        <w:t>福克斯新闻凭借其独特的观众覆盖率和高质量采访，成为吸引企业广告支出的关键平台</w:t>
      </w:r>
      <w:r w:rsidRPr="00621AD4">
        <w:rPr>
          <w:lang/>
        </w:rPr>
        <w:t>：</w:t>
      </w:r>
    </w:p>
    <w:p w14:paraId="49EED72C" w14:textId="77777777" w:rsidR="00621AD4" w:rsidRPr="00621AD4" w:rsidRDefault="00621AD4" w:rsidP="00621AD4">
      <w:pPr>
        <w:numPr>
          <w:ilvl w:val="1"/>
          <w:numId w:val="91"/>
        </w:numPr>
        <w:rPr>
          <w:lang/>
        </w:rPr>
      </w:pPr>
      <w:r w:rsidRPr="00621AD4">
        <w:rPr>
          <w:lang/>
        </w:rPr>
        <w:t>其观众群体多样化，包括大量中立和民主党观众，为企业提供了广泛的市场接触点。</w:t>
      </w:r>
    </w:p>
    <w:p w14:paraId="6AC17EBC" w14:textId="77777777" w:rsidR="00621AD4" w:rsidRPr="00621AD4" w:rsidRDefault="00621AD4" w:rsidP="00621AD4">
      <w:pPr>
        <w:rPr>
          <w:lang/>
        </w:rPr>
      </w:pPr>
      <w:r w:rsidRPr="00621AD4">
        <w:rPr>
          <w:lang/>
        </w:rPr>
        <w:pict w14:anchorId="7A54C05F">
          <v:rect id="_x0000_i2675" style="width:0;height:1.5pt" o:hralign="center" o:hrstd="t" o:hr="t" fillcolor="#a0a0a0" stroked="f"/>
        </w:pict>
      </w:r>
    </w:p>
    <w:p w14:paraId="1C27E4A4" w14:textId="77777777" w:rsidR="00621AD4" w:rsidRPr="00621AD4" w:rsidRDefault="00621AD4" w:rsidP="00621AD4">
      <w:pPr>
        <w:rPr>
          <w:b/>
          <w:bCs/>
          <w:lang/>
        </w:rPr>
      </w:pPr>
      <w:r w:rsidRPr="00621AD4">
        <w:rPr>
          <w:b/>
          <w:bCs/>
          <w:lang/>
        </w:rPr>
        <w:t>二、主要事实</w:t>
      </w:r>
    </w:p>
    <w:p w14:paraId="417B2219" w14:textId="77777777" w:rsidR="00621AD4" w:rsidRPr="00621AD4" w:rsidRDefault="00621AD4" w:rsidP="00621AD4">
      <w:pPr>
        <w:rPr>
          <w:b/>
          <w:bCs/>
          <w:lang/>
        </w:rPr>
      </w:pPr>
      <w:r w:rsidRPr="00621AD4">
        <w:rPr>
          <w:b/>
          <w:bCs/>
          <w:lang/>
        </w:rPr>
        <w:t xml:space="preserve">1. </w:t>
      </w:r>
      <w:r w:rsidRPr="00621AD4">
        <w:rPr>
          <w:b/>
          <w:bCs/>
          <w:lang/>
        </w:rPr>
        <w:t>广告商的回归与新增</w:t>
      </w:r>
    </w:p>
    <w:p w14:paraId="2BD7ED9A" w14:textId="77777777" w:rsidR="00621AD4" w:rsidRPr="00621AD4" w:rsidRDefault="00621AD4" w:rsidP="00621AD4">
      <w:pPr>
        <w:numPr>
          <w:ilvl w:val="0"/>
          <w:numId w:val="92"/>
        </w:numPr>
        <w:rPr>
          <w:lang/>
        </w:rPr>
      </w:pPr>
      <w:r w:rsidRPr="00621AD4">
        <w:rPr>
          <w:lang/>
        </w:rPr>
        <w:t>自美国大选以来，包括</w:t>
      </w:r>
      <w:r w:rsidRPr="00621AD4">
        <w:rPr>
          <w:lang/>
        </w:rPr>
        <w:t xml:space="preserve"> </w:t>
      </w:r>
      <w:r w:rsidRPr="00621AD4">
        <w:rPr>
          <w:b/>
          <w:bCs/>
          <w:lang/>
        </w:rPr>
        <w:t>亚马逊（</w:t>
      </w:r>
      <w:r w:rsidRPr="00621AD4">
        <w:rPr>
          <w:b/>
          <w:bCs/>
          <w:lang/>
        </w:rPr>
        <w:t>Amazon</w:t>
      </w:r>
      <w:r w:rsidRPr="00621AD4">
        <w:rPr>
          <w:b/>
          <w:bCs/>
          <w:lang/>
        </w:rPr>
        <w:t>）</w:t>
      </w:r>
      <w:r w:rsidRPr="00621AD4">
        <w:rPr>
          <w:lang/>
        </w:rPr>
        <w:t>、</w:t>
      </w:r>
      <w:r w:rsidRPr="00621AD4">
        <w:rPr>
          <w:b/>
          <w:bCs/>
          <w:lang/>
        </w:rPr>
        <w:t>通用电气能源（</w:t>
      </w:r>
      <w:r w:rsidRPr="00621AD4">
        <w:rPr>
          <w:b/>
          <w:bCs/>
          <w:lang/>
        </w:rPr>
        <w:t>GE Vernova</w:t>
      </w:r>
      <w:r w:rsidRPr="00621AD4">
        <w:rPr>
          <w:b/>
          <w:bCs/>
          <w:lang/>
        </w:rPr>
        <w:t>）</w:t>
      </w:r>
      <w:r w:rsidRPr="00621AD4">
        <w:rPr>
          <w:lang/>
        </w:rPr>
        <w:t>、</w:t>
      </w:r>
      <w:r w:rsidRPr="00621AD4">
        <w:rPr>
          <w:b/>
          <w:bCs/>
          <w:lang/>
        </w:rPr>
        <w:t>摩根大通（</w:t>
      </w:r>
      <w:r w:rsidRPr="00621AD4">
        <w:rPr>
          <w:b/>
          <w:bCs/>
          <w:lang/>
        </w:rPr>
        <w:t>JPMorgan Chase</w:t>
      </w:r>
      <w:r w:rsidRPr="00621AD4">
        <w:rPr>
          <w:b/>
          <w:bCs/>
          <w:lang/>
        </w:rPr>
        <w:t>）</w:t>
      </w:r>
      <w:r w:rsidRPr="00621AD4">
        <w:rPr>
          <w:lang/>
        </w:rPr>
        <w:t xml:space="preserve"> </w:t>
      </w:r>
      <w:r w:rsidRPr="00621AD4">
        <w:rPr>
          <w:lang/>
        </w:rPr>
        <w:t>和</w:t>
      </w:r>
      <w:r w:rsidRPr="00621AD4">
        <w:rPr>
          <w:lang/>
        </w:rPr>
        <w:t xml:space="preserve"> </w:t>
      </w:r>
      <w:r w:rsidRPr="00621AD4">
        <w:rPr>
          <w:b/>
          <w:bCs/>
          <w:lang/>
        </w:rPr>
        <w:t>奈飞（</w:t>
      </w:r>
      <w:r w:rsidRPr="00621AD4">
        <w:rPr>
          <w:b/>
          <w:bCs/>
          <w:lang/>
        </w:rPr>
        <w:t>Netflix</w:t>
      </w:r>
      <w:r w:rsidRPr="00621AD4">
        <w:rPr>
          <w:b/>
          <w:bCs/>
          <w:lang/>
        </w:rPr>
        <w:t>）</w:t>
      </w:r>
      <w:r w:rsidRPr="00621AD4">
        <w:rPr>
          <w:lang/>
        </w:rPr>
        <w:t xml:space="preserve"> </w:t>
      </w:r>
      <w:r w:rsidRPr="00621AD4">
        <w:rPr>
          <w:lang/>
        </w:rPr>
        <w:t>在内的</w:t>
      </w:r>
      <w:r w:rsidRPr="00621AD4">
        <w:rPr>
          <w:lang/>
        </w:rPr>
        <w:t>125</w:t>
      </w:r>
      <w:r w:rsidRPr="00621AD4">
        <w:rPr>
          <w:lang/>
        </w:rPr>
        <w:t>家蓝</w:t>
      </w:r>
      <w:proofErr w:type="gramStart"/>
      <w:r w:rsidRPr="00621AD4">
        <w:rPr>
          <w:lang/>
        </w:rPr>
        <w:t>筹广告商首次</w:t>
      </w:r>
      <w:proofErr w:type="gramEnd"/>
      <w:r w:rsidRPr="00621AD4">
        <w:rPr>
          <w:lang/>
        </w:rPr>
        <w:t>在福克斯新闻投放广告。</w:t>
      </w:r>
    </w:p>
    <w:p w14:paraId="15C30297" w14:textId="77777777" w:rsidR="00621AD4" w:rsidRPr="00621AD4" w:rsidRDefault="00621AD4" w:rsidP="00621AD4">
      <w:pPr>
        <w:numPr>
          <w:ilvl w:val="0"/>
          <w:numId w:val="92"/>
        </w:numPr>
        <w:rPr>
          <w:lang/>
        </w:rPr>
      </w:pPr>
      <w:r w:rsidRPr="00621AD4">
        <w:rPr>
          <w:b/>
          <w:bCs/>
          <w:lang/>
        </w:rPr>
        <w:t>宝洁（</w:t>
      </w:r>
      <w:r w:rsidRPr="00621AD4">
        <w:rPr>
          <w:b/>
          <w:bCs/>
          <w:lang/>
        </w:rPr>
        <w:t>P&amp;G</w:t>
      </w:r>
      <w:r w:rsidRPr="00621AD4">
        <w:rPr>
          <w:b/>
          <w:bCs/>
          <w:lang/>
        </w:rPr>
        <w:t>）</w:t>
      </w:r>
      <w:r w:rsidRPr="00621AD4">
        <w:rPr>
          <w:lang/>
        </w:rPr>
        <w:t xml:space="preserve"> </w:t>
      </w:r>
      <w:r w:rsidRPr="00621AD4">
        <w:rPr>
          <w:lang/>
        </w:rPr>
        <w:t>重新在福克斯节目中投放广告，此前曾因前主播塔克</w:t>
      </w:r>
      <w:r w:rsidRPr="00621AD4">
        <w:rPr>
          <w:lang/>
        </w:rPr>
        <w:t>·</w:t>
      </w:r>
      <w:r w:rsidRPr="00621AD4">
        <w:rPr>
          <w:lang/>
        </w:rPr>
        <w:t>卡尔森（</w:t>
      </w:r>
      <w:r w:rsidRPr="00621AD4">
        <w:rPr>
          <w:lang/>
        </w:rPr>
        <w:t>Tucker Carlson</w:t>
      </w:r>
      <w:r w:rsidRPr="00621AD4">
        <w:rPr>
          <w:lang/>
        </w:rPr>
        <w:t>）的争议性言论而暂停合作。</w:t>
      </w:r>
    </w:p>
    <w:p w14:paraId="754725EE" w14:textId="77777777" w:rsidR="00621AD4" w:rsidRPr="00621AD4" w:rsidRDefault="00621AD4" w:rsidP="00621AD4">
      <w:pPr>
        <w:rPr>
          <w:b/>
          <w:bCs/>
          <w:lang/>
        </w:rPr>
      </w:pPr>
      <w:r w:rsidRPr="00621AD4">
        <w:rPr>
          <w:b/>
          <w:bCs/>
          <w:lang/>
        </w:rPr>
        <w:t xml:space="preserve">2. </w:t>
      </w:r>
      <w:r w:rsidRPr="00621AD4">
        <w:rPr>
          <w:b/>
          <w:bCs/>
          <w:lang/>
        </w:rPr>
        <w:t>收视率的增长</w:t>
      </w:r>
    </w:p>
    <w:p w14:paraId="45871BD0" w14:textId="77777777" w:rsidR="00621AD4" w:rsidRPr="00621AD4" w:rsidRDefault="00621AD4" w:rsidP="00621AD4">
      <w:pPr>
        <w:numPr>
          <w:ilvl w:val="0"/>
          <w:numId w:val="93"/>
        </w:numPr>
        <w:rPr>
          <w:lang/>
        </w:rPr>
      </w:pPr>
      <w:r w:rsidRPr="00621AD4">
        <w:rPr>
          <w:lang/>
        </w:rPr>
        <w:t>福克斯新闻自特朗普就职以来，黄金时段（晚</w:t>
      </w:r>
      <w:r w:rsidRPr="00621AD4">
        <w:rPr>
          <w:lang/>
        </w:rPr>
        <w:t>8</w:t>
      </w:r>
      <w:r w:rsidRPr="00621AD4">
        <w:rPr>
          <w:lang/>
        </w:rPr>
        <w:t>点至</w:t>
      </w:r>
      <w:r w:rsidRPr="00621AD4">
        <w:rPr>
          <w:lang/>
        </w:rPr>
        <w:t>11</w:t>
      </w:r>
      <w:r w:rsidRPr="00621AD4">
        <w:rPr>
          <w:lang/>
        </w:rPr>
        <w:t>点）的平均观众人数达</w:t>
      </w:r>
      <w:r w:rsidRPr="00621AD4">
        <w:rPr>
          <w:lang/>
        </w:rPr>
        <w:t>300</w:t>
      </w:r>
      <w:r w:rsidRPr="00621AD4">
        <w:rPr>
          <w:lang/>
        </w:rPr>
        <w:t>万，同比增长近</w:t>
      </w:r>
      <w:r w:rsidRPr="00621AD4">
        <w:rPr>
          <w:lang/>
        </w:rPr>
        <w:t>50%</w:t>
      </w:r>
      <w:r w:rsidRPr="00621AD4">
        <w:rPr>
          <w:lang/>
        </w:rPr>
        <w:t>。</w:t>
      </w:r>
    </w:p>
    <w:p w14:paraId="6B42DA3E" w14:textId="77777777" w:rsidR="00621AD4" w:rsidRPr="00621AD4" w:rsidRDefault="00621AD4" w:rsidP="00621AD4">
      <w:pPr>
        <w:numPr>
          <w:ilvl w:val="0"/>
          <w:numId w:val="93"/>
        </w:numPr>
        <w:rPr>
          <w:lang/>
        </w:rPr>
      </w:pPr>
      <w:r w:rsidRPr="00621AD4">
        <w:rPr>
          <w:lang/>
        </w:rPr>
        <w:t>在</w:t>
      </w:r>
      <w:r w:rsidRPr="00621AD4">
        <w:rPr>
          <w:lang/>
        </w:rPr>
        <w:t>2025</w:t>
      </w:r>
      <w:r w:rsidRPr="00621AD4">
        <w:rPr>
          <w:lang/>
        </w:rPr>
        <w:t>年</w:t>
      </w:r>
      <w:r w:rsidRPr="00621AD4">
        <w:rPr>
          <w:lang/>
        </w:rPr>
        <w:t>1</w:t>
      </w:r>
      <w:r w:rsidRPr="00621AD4">
        <w:rPr>
          <w:lang/>
        </w:rPr>
        <w:t>月</w:t>
      </w:r>
      <w:r w:rsidRPr="00621AD4">
        <w:rPr>
          <w:lang/>
        </w:rPr>
        <w:t>20</w:t>
      </w:r>
      <w:r w:rsidRPr="00621AD4">
        <w:rPr>
          <w:lang/>
        </w:rPr>
        <w:t>日至</w:t>
      </w:r>
      <w:r w:rsidRPr="00621AD4">
        <w:rPr>
          <w:lang/>
        </w:rPr>
        <w:t>3</w:t>
      </w:r>
      <w:r w:rsidRPr="00621AD4">
        <w:rPr>
          <w:lang/>
        </w:rPr>
        <w:t>月</w:t>
      </w:r>
      <w:r w:rsidRPr="00621AD4">
        <w:rPr>
          <w:lang/>
        </w:rPr>
        <w:t>10</w:t>
      </w:r>
      <w:r w:rsidRPr="00621AD4">
        <w:rPr>
          <w:lang/>
        </w:rPr>
        <w:t>日期间，福克斯新闻黄金时段观众人数达到</w:t>
      </w:r>
      <w:r w:rsidRPr="00621AD4">
        <w:rPr>
          <w:lang/>
        </w:rPr>
        <w:t>400</w:t>
      </w:r>
      <w:r w:rsidRPr="00621AD4">
        <w:rPr>
          <w:lang/>
        </w:rPr>
        <w:t>万，超越了传统免费广播电视网</w:t>
      </w:r>
      <w:r w:rsidRPr="00621AD4">
        <w:rPr>
          <w:lang/>
        </w:rPr>
        <w:t>CBS</w:t>
      </w:r>
      <w:r w:rsidRPr="00621AD4">
        <w:rPr>
          <w:lang/>
        </w:rPr>
        <w:t>（</w:t>
      </w:r>
      <w:r w:rsidRPr="00621AD4">
        <w:rPr>
          <w:lang/>
        </w:rPr>
        <w:t>390</w:t>
      </w:r>
      <w:r w:rsidRPr="00621AD4">
        <w:rPr>
          <w:lang/>
        </w:rPr>
        <w:t>万）和</w:t>
      </w:r>
      <w:r w:rsidRPr="00621AD4">
        <w:rPr>
          <w:lang/>
        </w:rPr>
        <w:t>NBC</w:t>
      </w:r>
      <w:r w:rsidRPr="00621AD4">
        <w:rPr>
          <w:lang/>
        </w:rPr>
        <w:t>（</w:t>
      </w:r>
      <w:r w:rsidRPr="00621AD4">
        <w:rPr>
          <w:lang/>
        </w:rPr>
        <w:t>340</w:t>
      </w:r>
      <w:r w:rsidRPr="00621AD4">
        <w:rPr>
          <w:lang/>
        </w:rPr>
        <w:t>万）。</w:t>
      </w:r>
    </w:p>
    <w:p w14:paraId="7EBB7B00" w14:textId="77777777" w:rsidR="00621AD4" w:rsidRPr="00621AD4" w:rsidRDefault="00621AD4" w:rsidP="00621AD4">
      <w:pPr>
        <w:numPr>
          <w:ilvl w:val="0"/>
          <w:numId w:val="93"/>
        </w:numPr>
        <w:rPr>
          <w:lang/>
        </w:rPr>
      </w:pPr>
      <w:r w:rsidRPr="00621AD4">
        <w:rPr>
          <w:lang/>
        </w:rPr>
        <w:t>福克斯新闻目前占据了</w:t>
      </w:r>
      <w:r w:rsidRPr="00621AD4">
        <w:rPr>
          <w:lang/>
        </w:rPr>
        <w:t xml:space="preserve"> </w:t>
      </w:r>
      <w:r w:rsidRPr="00621AD4">
        <w:rPr>
          <w:b/>
          <w:bCs/>
          <w:lang/>
        </w:rPr>
        <w:t>70%</w:t>
      </w:r>
      <w:r w:rsidRPr="00621AD4">
        <w:rPr>
          <w:b/>
          <w:bCs/>
          <w:lang/>
        </w:rPr>
        <w:t>的有线新闻网络收视份额</w:t>
      </w:r>
      <w:r w:rsidRPr="00621AD4">
        <w:rPr>
          <w:lang/>
        </w:rPr>
        <w:t>，远远领先于其他电视网。</w:t>
      </w:r>
    </w:p>
    <w:p w14:paraId="796AA037" w14:textId="77777777" w:rsidR="00621AD4" w:rsidRPr="00621AD4" w:rsidRDefault="00621AD4" w:rsidP="00621AD4">
      <w:pPr>
        <w:rPr>
          <w:b/>
          <w:bCs/>
          <w:lang/>
        </w:rPr>
      </w:pPr>
      <w:r w:rsidRPr="00621AD4">
        <w:rPr>
          <w:b/>
          <w:bCs/>
          <w:lang/>
        </w:rPr>
        <w:t xml:space="preserve">3. </w:t>
      </w:r>
      <w:r w:rsidRPr="00621AD4">
        <w:rPr>
          <w:b/>
          <w:bCs/>
          <w:lang/>
        </w:rPr>
        <w:t>节目内容与观众多样性</w:t>
      </w:r>
    </w:p>
    <w:p w14:paraId="0A914982" w14:textId="77777777" w:rsidR="00621AD4" w:rsidRPr="00621AD4" w:rsidRDefault="00621AD4" w:rsidP="00621AD4">
      <w:pPr>
        <w:numPr>
          <w:ilvl w:val="0"/>
          <w:numId w:val="94"/>
        </w:numPr>
        <w:rPr>
          <w:lang/>
        </w:rPr>
      </w:pPr>
      <w:r w:rsidRPr="00621AD4">
        <w:rPr>
          <w:lang/>
        </w:rPr>
        <w:t>福克斯新闻通过高质量的采访（如对乌克兰总统泽连斯基和以色列总理内塔尼亚胡的专访）吸引了更多观众和广告商。</w:t>
      </w:r>
    </w:p>
    <w:p w14:paraId="02BDA685" w14:textId="77777777" w:rsidR="00621AD4" w:rsidRPr="00621AD4" w:rsidRDefault="00621AD4" w:rsidP="00621AD4">
      <w:pPr>
        <w:numPr>
          <w:ilvl w:val="0"/>
          <w:numId w:val="94"/>
        </w:numPr>
        <w:rPr>
          <w:lang/>
        </w:rPr>
      </w:pPr>
      <w:r w:rsidRPr="00621AD4">
        <w:rPr>
          <w:lang/>
        </w:rPr>
        <w:t>福克斯新闻的观众构成多样化，例如特朗普</w:t>
      </w:r>
      <w:r w:rsidRPr="00621AD4">
        <w:rPr>
          <w:lang/>
        </w:rPr>
        <w:t>3</w:t>
      </w:r>
      <w:r w:rsidRPr="00621AD4">
        <w:rPr>
          <w:lang/>
        </w:rPr>
        <w:t>月的国会演讲中，</w:t>
      </w:r>
      <w:r w:rsidRPr="00621AD4">
        <w:rPr>
          <w:b/>
          <w:bCs/>
          <w:lang/>
        </w:rPr>
        <w:t>60%</w:t>
      </w:r>
      <w:r w:rsidRPr="00621AD4">
        <w:rPr>
          <w:b/>
          <w:bCs/>
          <w:lang/>
        </w:rPr>
        <w:t>的民主党观众</w:t>
      </w:r>
      <w:r w:rsidRPr="00621AD4">
        <w:rPr>
          <w:lang/>
        </w:rPr>
        <w:t>通过福克斯新闻观看了直播。</w:t>
      </w:r>
    </w:p>
    <w:p w14:paraId="40A9E8D3" w14:textId="77777777" w:rsidR="00621AD4" w:rsidRPr="00621AD4" w:rsidRDefault="00621AD4" w:rsidP="00621AD4">
      <w:pPr>
        <w:rPr>
          <w:b/>
          <w:bCs/>
          <w:lang/>
        </w:rPr>
      </w:pPr>
      <w:r w:rsidRPr="00621AD4">
        <w:rPr>
          <w:b/>
          <w:bCs/>
          <w:lang/>
        </w:rPr>
        <w:t xml:space="preserve">4. </w:t>
      </w:r>
      <w:r w:rsidRPr="00621AD4">
        <w:rPr>
          <w:b/>
          <w:bCs/>
          <w:lang/>
        </w:rPr>
        <w:t>广告</w:t>
      </w:r>
      <w:proofErr w:type="gramStart"/>
      <w:r w:rsidRPr="00621AD4">
        <w:rPr>
          <w:b/>
          <w:bCs/>
          <w:lang/>
        </w:rPr>
        <w:t>商态度</w:t>
      </w:r>
      <w:proofErr w:type="gramEnd"/>
      <w:r w:rsidRPr="00621AD4">
        <w:rPr>
          <w:b/>
          <w:bCs/>
          <w:lang/>
        </w:rPr>
        <w:t>的转变</w:t>
      </w:r>
    </w:p>
    <w:p w14:paraId="5155BC72" w14:textId="77777777" w:rsidR="00621AD4" w:rsidRPr="00621AD4" w:rsidRDefault="00621AD4" w:rsidP="00621AD4">
      <w:pPr>
        <w:numPr>
          <w:ilvl w:val="0"/>
          <w:numId w:val="95"/>
        </w:numPr>
        <w:rPr>
          <w:lang/>
        </w:rPr>
      </w:pPr>
      <w:r w:rsidRPr="00621AD4">
        <w:rPr>
          <w:lang/>
        </w:rPr>
        <w:t>福克斯新闻首席执行官拉克伦</w:t>
      </w:r>
      <w:r w:rsidRPr="00621AD4">
        <w:rPr>
          <w:lang/>
        </w:rPr>
        <w:t>·</w:t>
      </w:r>
      <w:r w:rsidRPr="00621AD4">
        <w:rPr>
          <w:lang/>
        </w:rPr>
        <w:t>默多克（</w:t>
      </w:r>
      <w:r w:rsidRPr="00621AD4">
        <w:rPr>
          <w:lang/>
        </w:rPr>
        <w:t>Lachlan Murdoch</w:t>
      </w:r>
      <w:r w:rsidRPr="00621AD4">
        <w:rPr>
          <w:lang/>
        </w:rPr>
        <w:t>）指出，广告商重新认识到福克斯新闻的观众代表</w:t>
      </w:r>
      <w:r w:rsidRPr="00621AD4">
        <w:rPr>
          <w:lang/>
        </w:rPr>
        <w:t>“</w:t>
      </w:r>
      <w:r w:rsidRPr="00621AD4">
        <w:rPr>
          <w:lang/>
        </w:rPr>
        <w:t>美国中部</w:t>
      </w:r>
      <w:r w:rsidRPr="00621AD4">
        <w:rPr>
          <w:lang/>
        </w:rPr>
        <w:t>”</w:t>
      </w:r>
      <w:r w:rsidRPr="00621AD4">
        <w:rPr>
          <w:lang/>
        </w:rPr>
        <w:t>，并愿意通过投放广告与这一受众群体建立联系。</w:t>
      </w:r>
    </w:p>
    <w:p w14:paraId="612B516E" w14:textId="77777777" w:rsidR="00621AD4" w:rsidRPr="00621AD4" w:rsidRDefault="00621AD4" w:rsidP="00621AD4">
      <w:pPr>
        <w:numPr>
          <w:ilvl w:val="0"/>
          <w:numId w:val="95"/>
        </w:numPr>
        <w:rPr>
          <w:lang/>
        </w:rPr>
      </w:pPr>
      <w:r w:rsidRPr="00621AD4">
        <w:rPr>
          <w:lang/>
        </w:rPr>
        <w:t>广告分析师布莱恩</w:t>
      </w:r>
      <w:r w:rsidRPr="00621AD4">
        <w:rPr>
          <w:lang/>
        </w:rPr>
        <w:t>·</w:t>
      </w:r>
      <w:r w:rsidRPr="00621AD4">
        <w:rPr>
          <w:lang/>
        </w:rPr>
        <w:t>维瑟（</w:t>
      </w:r>
      <w:r w:rsidRPr="00621AD4">
        <w:rPr>
          <w:lang/>
        </w:rPr>
        <w:t>Brian Wieser</w:t>
      </w:r>
      <w:r w:rsidRPr="00621AD4">
        <w:rPr>
          <w:lang/>
        </w:rPr>
        <w:t>）表示，随着文化和政治环境的变化，广告商对福克斯新闻的争议性内容的担忧已显著减少。</w:t>
      </w:r>
    </w:p>
    <w:p w14:paraId="55DFD801" w14:textId="77777777" w:rsidR="00621AD4" w:rsidRPr="00621AD4" w:rsidRDefault="00621AD4" w:rsidP="00621AD4">
      <w:pPr>
        <w:rPr>
          <w:b/>
          <w:bCs/>
          <w:lang/>
        </w:rPr>
      </w:pPr>
      <w:r w:rsidRPr="00621AD4">
        <w:rPr>
          <w:b/>
          <w:bCs/>
          <w:lang/>
        </w:rPr>
        <w:t xml:space="preserve">5. </w:t>
      </w:r>
      <w:r w:rsidRPr="00621AD4">
        <w:rPr>
          <w:b/>
          <w:bCs/>
          <w:lang/>
        </w:rPr>
        <w:t>市场定位与竞争力</w:t>
      </w:r>
    </w:p>
    <w:p w14:paraId="076E7F8D" w14:textId="77777777" w:rsidR="00621AD4" w:rsidRPr="00621AD4" w:rsidRDefault="00621AD4" w:rsidP="00621AD4">
      <w:pPr>
        <w:numPr>
          <w:ilvl w:val="0"/>
          <w:numId w:val="96"/>
        </w:numPr>
        <w:rPr>
          <w:lang/>
        </w:rPr>
      </w:pPr>
      <w:r w:rsidRPr="00621AD4">
        <w:rPr>
          <w:lang/>
        </w:rPr>
        <w:lastRenderedPageBreak/>
        <w:t>在传统电视观众向在线平台转移的背景下，福克斯新闻成为少数仍能吸引数百万电视观众的平台，为广告商提供了高性价比的曝光机会。</w:t>
      </w:r>
    </w:p>
    <w:p w14:paraId="351FE7E4" w14:textId="77777777" w:rsidR="00621AD4" w:rsidRPr="00621AD4" w:rsidRDefault="00621AD4" w:rsidP="00621AD4">
      <w:pPr>
        <w:numPr>
          <w:ilvl w:val="0"/>
          <w:numId w:val="96"/>
        </w:numPr>
        <w:rPr>
          <w:lang/>
        </w:rPr>
      </w:pPr>
      <w:r w:rsidRPr="00621AD4">
        <w:rPr>
          <w:lang/>
        </w:rPr>
        <w:t>福克斯新闻通过其庞大的观众基础和</w:t>
      </w:r>
      <w:r w:rsidRPr="00621AD4">
        <w:rPr>
          <w:lang/>
        </w:rPr>
        <w:t>“</w:t>
      </w:r>
      <w:r w:rsidRPr="00621AD4">
        <w:rPr>
          <w:lang/>
        </w:rPr>
        <w:t>难以忽视</w:t>
      </w:r>
      <w:r w:rsidRPr="00621AD4">
        <w:rPr>
          <w:lang/>
        </w:rPr>
        <w:t>”</w:t>
      </w:r>
      <w:r w:rsidRPr="00621AD4">
        <w:rPr>
          <w:lang/>
        </w:rPr>
        <w:t>的覆盖面，巩固了其在电视广告市场上的主导地位。</w:t>
      </w:r>
    </w:p>
    <w:p w14:paraId="240FDAFD" w14:textId="77777777" w:rsidR="00621AD4" w:rsidRPr="00621AD4" w:rsidRDefault="00621AD4" w:rsidP="00621AD4">
      <w:pPr>
        <w:rPr>
          <w:lang/>
        </w:rPr>
      </w:pPr>
      <w:r w:rsidRPr="00621AD4">
        <w:rPr>
          <w:lang/>
        </w:rPr>
        <w:pict w14:anchorId="2064FBD1">
          <v:rect id="_x0000_i2676" style="width:0;height:1.5pt" o:hralign="center" o:hrstd="t" o:hr="t" fillcolor="#a0a0a0" stroked="f"/>
        </w:pict>
      </w:r>
    </w:p>
    <w:p w14:paraId="0F50E87D" w14:textId="77777777" w:rsidR="00621AD4" w:rsidRPr="00621AD4" w:rsidRDefault="00621AD4" w:rsidP="00621AD4">
      <w:pPr>
        <w:rPr>
          <w:b/>
          <w:bCs/>
          <w:lang/>
        </w:rPr>
      </w:pPr>
      <w:r w:rsidRPr="00621AD4">
        <w:rPr>
          <w:b/>
          <w:bCs/>
          <w:lang/>
        </w:rPr>
        <w:t>三、支持作者观点的逻辑梳理</w:t>
      </w:r>
    </w:p>
    <w:p w14:paraId="2DF3CF50" w14:textId="77777777" w:rsidR="00621AD4" w:rsidRPr="00621AD4" w:rsidRDefault="00621AD4" w:rsidP="00621AD4">
      <w:pPr>
        <w:rPr>
          <w:b/>
          <w:bCs/>
          <w:lang/>
        </w:rPr>
      </w:pPr>
      <w:r w:rsidRPr="00621AD4">
        <w:rPr>
          <w:b/>
          <w:bCs/>
          <w:lang/>
        </w:rPr>
        <w:t xml:space="preserve">1. </w:t>
      </w:r>
      <w:r w:rsidRPr="00621AD4">
        <w:rPr>
          <w:b/>
          <w:bCs/>
          <w:lang/>
        </w:rPr>
        <w:t>福克斯新闻因高收视率吸引广告商</w:t>
      </w:r>
    </w:p>
    <w:p w14:paraId="7D6509F9" w14:textId="77777777" w:rsidR="00621AD4" w:rsidRPr="00621AD4" w:rsidRDefault="00621AD4" w:rsidP="00621AD4">
      <w:pPr>
        <w:numPr>
          <w:ilvl w:val="0"/>
          <w:numId w:val="97"/>
        </w:numPr>
        <w:rPr>
          <w:lang/>
        </w:rPr>
      </w:pPr>
      <w:r w:rsidRPr="00621AD4">
        <w:rPr>
          <w:b/>
          <w:bCs/>
          <w:lang/>
        </w:rPr>
        <w:t>逻辑</w:t>
      </w:r>
      <w:r w:rsidRPr="00621AD4">
        <w:rPr>
          <w:b/>
          <w:bCs/>
          <w:lang/>
        </w:rPr>
        <w:t>1</w:t>
      </w:r>
      <w:r w:rsidRPr="00621AD4">
        <w:rPr>
          <w:lang/>
        </w:rPr>
        <w:t>：文章通过收视数据（如黄金时段观众人数增长</w:t>
      </w:r>
      <w:r w:rsidRPr="00621AD4">
        <w:rPr>
          <w:lang/>
        </w:rPr>
        <w:t>50%</w:t>
      </w:r>
      <w:r w:rsidRPr="00621AD4">
        <w:rPr>
          <w:lang/>
        </w:rPr>
        <w:t>）说明福克斯新闻的媒体影响力显著提升，吸引了广告商的重新关注。</w:t>
      </w:r>
    </w:p>
    <w:p w14:paraId="283C9476" w14:textId="77777777" w:rsidR="00621AD4" w:rsidRPr="00621AD4" w:rsidRDefault="00621AD4" w:rsidP="00621AD4">
      <w:pPr>
        <w:numPr>
          <w:ilvl w:val="0"/>
          <w:numId w:val="97"/>
        </w:numPr>
        <w:rPr>
          <w:lang/>
        </w:rPr>
      </w:pPr>
      <w:r w:rsidRPr="00621AD4">
        <w:rPr>
          <w:b/>
          <w:bCs/>
          <w:lang/>
        </w:rPr>
        <w:t>逻辑</w:t>
      </w:r>
      <w:r w:rsidRPr="00621AD4">
        <w:rPr>
          <w:b/>
          <w:bCs/>
          <w:lang/>
        </w:rPr>
        <w:t>2</w:t>
      </w:r>
      <w:r w:rsidRPr="00621AD4">
        <w:rPr>
          <w:lang/>
        </w:rPr>
        <w:t>：福克斯新闻占据</w:t>
      </w:r>
      <w:r w:rsidRPr="00621AD4">
        <w:rPr>
          <w:lang/>
        </w:rPr>
        <w:t>70%</w:t>
      </w:r>
      <w:r w:rsidRPr="00621AD4">
        <w:rPr>
          <w:lang/>
        </w:rPr>
        <w:t>的有线新闻网络收视份额，提供了广告商难以抵挡的市场覆盖机会。</w:t>
      </w:r>
    </w:p>
    <w:p w14:paraId="37184836" w14:textId="77777777" w:rsidR="00621AD4" w:rsidRPr="00621AD4" w:rsidRDefault="00621AD4" w:rsidP="00621AD4">
      <w:pPr>
        <w:rPr>
          <w:b/>
          <w:bCs/>
          <w:lang/>
        </w:rPr>
      </w:pPr>
      <w:r w:rsidRPr="00621AD4">
        <w:rPr>
          <w:b/>
          <w:bCs/>
          <w:lang/>
        </w:rPr>
        <w:t xml:space="preserve">2. </w:t>
      </w:r>
      <w:r w:rsidRPr="00621AD4">
        <w:rPr>
          <w:b/>
          <w:bCs/>
          <w:lang/>
        </w:rPr>
        <w:t>广告</w:t>
      </w:r>
      <w:proofErr w:type="gramStart"/>
      <w:r w:rsidRPr="00621AD4">
        <w:rPr>
          <w:b/>
          <w:bCs/>
          <w:lang/>
        </w:rPr>
        <w:t>商态度</w:t>
      </w:r>
      <w:proofErr w:type="gramEnd"/>
      <w:r w:rsidRPr="00621AD4">
        <w:rPr>
          <w:b/>
          <w:bCs/>
          <w:lang/>
        </w:rPr>
        <w:t>的转变反映政治和文化环境的变化</w:t>
      </w:r>
    </w:p>
    <w:p w14:paraId="39971530" w14:textId="77777777" w:rsidR="00621AD4" w:rsidRPr="00621AD4" w:rsidRDefault="00621AD4" w:rsidP="00621AD4">
      <w:pPr>
        <w:numPr>
          <w:ilvl w:val="0"/>
          <w:numId w:val="98"/>
        </w:numPr>
        <w:rPr>
          <w:lang/>
        </w:rPr>
      </w:pPr>
      <w:r w:rsidRPr="00621AD4">
        <w:rPr>
          <w:b/>
          <w:bCs/>
          <w:lang/>
        </w:rPr>
        <w:t>逻辑</w:t>
      </w:r>
      <w:r w:rsidRPr="00621AD4">
        <w:rPr>
          <w:b/>
          <w:bCs/>
          <w:lang/>
        </w:rPr>
        <w:t>1</w:t>
      </w:r>
      <w:r w:rsidRPr="00621AD4">
        <w:rPr>
          <w:lang/>
        </w:rPr>
        <w:t>：广告商在第一届特朗普政府期间因争议性内容回避福克斯新闻，但在当前文化和政治环境下重新投放广告，显示了企业对市场趋势的适应。</w:t>
      </w:r>
    </w:p>
    <w:p w14:paraId="7414968B" w14:textId="77777777" w:rsidR="00621AD4" w:rsidRPr="00621AD4" w:rsidRDefault="00621AD4" w:rsidP="00621AD4">
      <w:pPr>
        <w:numPr>
          <w:ilvl w:val="0"/>
          <w:numId w:val="98"/>
        </w:numPr>
        <w:rPr>
          <w:lang/>
        </w:rPr>
      </w:pPr>
      <w:r w:rsidRPr="00621AD4">
        <w:rPr>
          <w:b/>
          <w:bCs/>
          <w:lang/>
        </w:rPr>
        <w:t>逻辑</w:t>
      </w:r>
      <w:r w:rsidRPr="00621AD4">
        <w:rPr>
          <w:b/>
          <w:bCs/>
          <w:lang/>
        </w:rPr>
        <w:t>2</w:t>
      </w:r>
      <w:r w:rsidRPr="00621AD4">
        <w:rPr>
          <w:lang/>
        </w:rPr>
        <w:t>：广告分析师指出，与过去相比，消费者对争议性内容的关注度下降，使广告商更愿意与福克斯新闻合作。</w:t>
      </w:r>
    </w:p>
    <w:p w14:paraId="54E056F8" w14:textId="77777777" w:rsidR="00621AD4" w:rsidRPr="00621AD4" w:rsidRDefault="00621AD4" w:rsidP="00621AD4">
      <w:pPr>
        <w:rPr>
          <w:b/>
          <w:bCs/>
          <w:lang/>
        </w:rPr>
      </w:pPr>
      <w:r w:rsidRPr="00621AD4">
        <w:rPr>
          <w:b/>
          <w:bCs/>
          <w:lang/>
        </w:rPr>
        <w:t xml:space="preserve">3. </w:t>
      </w:r>
      <w:r w:rsidRPr="00621AD4">
        <w:rPr>
          <w:b/>
          <w:bCs/>
          <w:lang/>
        </w:rPr>
        <w:t>福克斯新闻通过优质内容和多样化观众吸引广告商</w:t>
      </w:r>
    </w:p>
    <w:p w14:paraId="3D754754" w14:textId="77777777" w:rsidR="00621AD4" w:rsidRPr="00621AD4" w:rsidRDefault="00621AD4" w:rsidP="00621AD4">
      <w:pPr>
        <w:numPr>
          <w:ilvl w:val="0"/>
          <w:numId w:val="99"/>
        </w:numPr>
        <w:rPr>
          <w:lang/>
        </w:rPr>
      </w:pPr>
      <w:r w:rsidRPr="00621AD4">
        <w:rPr>
          <w:b/>
          <w:bCs/>
          <w:lang/>
        </w:rPr>
        <w:t>逻辑</w:t>
      </w:r>
      <w:r w:rsidRPr="00621AD4">
        <w:rPr>
          <w:b/>
          <w:bCs/>
          <w:lang/>
        </w:rPr>
        <w:t>1</w:t>
      </w:r>
      <w:r w:rsidRPr="00621AD4">
        <w:rPr>
          <w:lang/>
        </w:rPr>
        <w:t>：通过高质量的采访（如对泽连斯基和内塔尼亚胡的专访），福克斯新闻提升了其内容吸引力，形成</w:t>
      </w:r>
      <w:r w:rsidRPr="00621AD4">
        <w:rPr>
          <w:lang/>
        </w:rPr>
        <w:t>“</w:t>
      </w:r>
      <w:r w:rsidRPr="00621AD4">
        <w:rPr>
          <w:lang/>
        </w:rPr>
        <w:t>良性循环</w:t>
      </w:r>
      <w:r w:rsidRPr="00621AD4">
        <w:rPr>
          <w:lang/>
        </w:rPr>
        <w:t>”</w:t>
      </w:r>
      <w:r w:rsidRPr="00621AD4">
        <w:rPr>
          <w:lang/>
        </w:rPr>
        <w:t>，吸引更多观众和广告商。</w:t>
      </w:r>
    </w:p>
    <w:p w14:paraId="573E362F" w14:textId="77777777" w:rsidR="00621AD4" w:rsidRPr="00621AD4" w:rsidRDefault="00621AD4" w:rsidP="00621AD4">
      <w:pPr>
        <w:numPr>
          <w:ilvl w:val="0"/>
          <w:numId w:val="99"/>
        </w:numPr>
        <w:rPr>
          <w:lang/>
        </w:rPr>
      </w:pPr>
      <w:r w:rsidRPr="00621AD4">
        <w:rPr>
          <w:b/>
          <w:bCs/>
          <w:lang/>
        </w:rPr>
        <w:t>逻辑</w:t>
      </w:r>
      <w:r w:rsidRPr="00621AD4">
        <w:rPr>
          <w:b/>
          <w:bCs/>
          <w:lang/>
        </w:rPr>
        <w:t>2</w:t>
      </w:r>
      <w:r w:rsidRPr="00621AD4">
        <w:rPr>
          <w:lang/>
        </w:rPr>
        <w:t>：福克斯新闻的观众群体政治构成多样化（如</w:t>
      </w:r>
      <w:r w:rsidRPr="00621AD4">
        <w:rPr>
          <w:lang/>
        </w:rPr>
        <w:t>60%</w:t>
      </w:r>
      <w:r w:rsidRPr="00621AD4">
        <w:rPr>
          <w:lang/>
        </w:rPr>
        <w:t>的民主党观众观看特朗普演讲），为广告商提供了广泛的市场接触点。</w:t>
      </w:r>
    </w:p>
    <w:p w14:paraId="08B18CA8" w14:textId="77777777" w:rsidR="00621AD4" w:rsidRPr="00621AD4" w:rsidRDefault="00621AD4" w:rsidP="00621AD4">
      <w:pPr>
        <w:rPr>
          <w:b/>
          <w:bCs/>
          <w:lang/>
        </w:rPr>
      </w:pPr>
      <w:r w:rsidRPr="00621AD4">
        <w:rPr>
          <w:b/>
          <w:bCs/>
          <w:lang/>
        </w:rPr>
        <w:t xml:space="preserve">4. </w:t>
      </w:r>
      <w:r w:rsidRPr="00621AD4">
        <w:rPr>
          <w:b/>
          <w:bCs/>
          <w:lang/>
        </w:rPr>
        <w:t>福克斯新闻在电视广告市场中的竞争力</w:t>
      </w:r>
    </w:p>
    <w:p w14:paraId="1E6DCBDF" w14:textId="77777777" w:rsidR="00621AD4" w:rsidRPr="00621AD4" w:rsidRDefault="00621AD4" w:rsidP="00621AD4">
      <w:pPr>
        <w:numPr>
          <w:ilvl w:val="0"/>
          <w:numId w:val="100"/>
        </w:numPr>
        <w:rPr>
          <w:lang/>
        </w:rPr>
      </w:pPr>
      <w:r w:rsidRPr="00621AD4">
        <w:rPr>
          <w:b/>
          <w:bCs/>
          <w:lang/>
        </w:rPr>
        <w:t>逻辑</w:t>
      </w:r>
      <w:r w:rsidRPr="00621AD4">
        <w:rPr>
          <w:b/>
          <w:bCs/>
          <w:lang/>
        </w:rPr>
        <w:t>1</w:t>
      </w:r>
      <w:r w:rsidRPr="00621AD4">
        <w:rPr>
          <w:lang/>
        </w:rPr>
        <w:t>：在电视观众逐渐转向在线平台的背景下，福克斯新闻成为少数仍能吸引数百万观众的平台，提供了高性价比的广告投放机会。</w:t>
      </w:r>
    </w:p>
    <w:p w14:paraId="7532DE62" w14:textId="77777777" w:rsidR="00621AD4" w:rsidRPr="00621AD4" w:rsidRDefault="00621AD4" w:rsidP="00621AD4">
      <w:pPr>
        <w:numPr>
          <w:ilvl w:val="0"/>
          <w:numId w:val="100"/>
        </w:numPr>
        <w:rPr>
          <w:lang/>
        </w:rPr>
      </w:pPr>
      <w:r w:rsidRPr="00621AD4">
        <w:rPr>
          <w:b/>
          <w:bCs/>
          <w:lang/>
        </w:rPr>
        <w:t>逻辑</w:t>
      </w:r>
      <w:r w:rsidRPr="00621AD4">
        <w:rPr>
          <w:b/>
          <w:bCs/>
          <w:lang/>
        </w:rPr>
        <w:t>2</w:t>
      </w:r>
      <w:r w:rsidRPr="00621AD4">
        <w:rPr>
          <w:lang/>
        </w:rPr>
        <w:t>：拉克伦</w:t>
      </w:r>
      <w:r w:rsidRPr="00621AD4">
        <w:rPr>
          <w:lang/>
        </w:rPr>
        <w:t>·</w:t>
      </w:r>
      <w:r w:rsidRPr="00621AD4">
        <w:rPr>
          <w:lang/>
        </w:rPr>
        <w:t>默多克指出福克斯新闻观众代表</w:t>
      </w:r>
      <w:r w:rsidRPr="00621AD4">
        <w:rPr>
          <w:lang/>
        </w:rPr>
        <w:t>“</w:t>
      </w:r>
      <w:r w:rsidRPr="00621AD4">
        <w:rPr>
          <w:lang/>
        </w:rPr>
        <w:t>美国中部</w:t>
      </w:r>
      <w:r w:rsidRPr="00621AD4">
        <w:rPr>
          <w:lang/>
        </w:rPr>
        <w:t>”</w:t>
      </w:r>
      <w:r w:rsidRPr="00621AD4">
        <w:rPr>
          <w:lang/>
        </w:rPr>
        <w:t>，这一市场对广告商具有吸引力，推动广告投入的增长。</w:t>
      </w:r>
    </w:p>
    <w:p w14:paraId="3B8A5488" w14:textId="77777777" w:rsidR="00621AD4" w:rsidRPr="00621AD4" w:rsidRDefault="00621AD4" w:rsidP="00621AD4">
      <w:pPr>
        <w:rPr>
          <w:lang/>
        </w:rPr>
      </w:pPr>
      <w:r w:rsidRPr="00621AD4">
        <w:rPr>
          <w:lang/>
        </w:rPr>
        <w:pict w14:anchorId="5D1D4BC7">
          <v:rect id="_x0000_i2677" style="width:0;height:1.5pt" o:hralign="center" o:hrstd="t" o:hr="t" fillcolor="#a0a0a0" stroked="f"/>
        </w:pict>
      </w:r>
    </w:p>
    <w:p w14:paraId="44D9B3DB" w14:textId="77777777" w:rsidR="00621AD4" w:rsidRPr="00621AD4" w:rsidRDefault="00621AD4" w:rsidP="00621AD4">
      <w:pPr>
        <w:rPr>
          <w:b/>
          <w:bCs/>
          <w:lang/>
        </w:rPr>
      </w:pPr>
      <w:r w:rsidRPr="00621AD4">
        <w:rPr>
          <w:b/>
          <w:bCs/>
          <w:lang/>
        </w:rPr>
        <w:t>四、总结</w:t>
      </w:r>
    </w:p>
    <w:p w14:paraId="6ED5B937" w14:textId="77777777" w:rsidR="00621AD4" w:rsidRPr="00621AD4" w:rsidRDefault="00621AD4" w:rsidP="00621AD4">
      <w:pPr>
        <w:rPr>
          <w:lang/>
        </w:rPr>
      </w:pPr>
      <w:r w:rsidRPr="00621AD4">
        <w:rPr>
          <w:lang/>
        </w:rPr>
        <w:t>本文分析了福克斯新闻在特朗普第二任期内吸引广告</w:t>
      </w:r>
      <w:proofErr w:type="gramStart"/>
      <w:r w:rsidRPr="00621AD4">
        <w:rPr>
          <w:lang/>
        </w:rPr>
        <w:t>商回归</w:t>
      </w:r>
      <w:proofErr w:type="gramEnd"/>
      <w:r w:rsidRPr="00621AD4">
        <w:rPr>
          <w:lang/>
        </w:rPr>
        <w:t>的原因，包括收视率激增、广告</w:t>
      </w:r>
      <w:proofErr w:type="gramStart"/>
      <w:r w:rsidRPr="00621AD4">
        <w:rPr>
          <w:lang/>
        </w:rPr>
        <w:t>商态度</w:t>
      </w:r>
      <w:proofErr w:type="gramEnd"/>
      <w:r w:rsidRPr="00621AD4">
        <w:rPr>
          <w:lang/>
        </w:rPr>
        <w:t>转变以及福克斯新闻在电视市场中的竞争力。文章通过数据和实例展示了福克斯新闻如何利用其庞大的观众基础和优质内容吸引蓝</w:t>
      </w:r>
      <w:proofErr w:type="gramStart"/>
      <w:r w:rsidRPr="00621AD4">
        <w:rPr>
          <w:lang/>
        </w:rPr>
        <w:t>筹广告</w:t>
      </w:r>
      <w:proofErr w:type="gramEnd"/>
      <w:r w:rsidRPr="00621AD4">
        <w:rPr>
          <w:lang/>
        </w:rPr>
        <w:t>商，同时揭示了文化和政治环境变化对广告</w:t>
      </w:r>
      <w:proofErr w:type="gramStart"/>
      <w:r w:rsidRPr="00621AD4">
        <w:rPr>
          <w:lang/>
        </w:rPr>
        <w:t>商决策</w:t>
      </w:r>
      <w:proofErr w:type="gramEnd"/>
      <w:r w:rsidRPr="00621AD4">
        <w:rPr>
          <w:lang/>
        </w:rPr>
        <w:t>的影响。福克斯新闻的成功表明，其作为传统电视广告投放平台的重要地位在数字化浪潮中依然稳固。</w:t>
      </w:r>
    </w:p>
    <w:p w14:paraId="182F58F6" w14:textId="77777777" w:rsidR="00621AD4" w:rsidRPr="00621AD4" w:rsidRDefault="00621AD4" w:rsidP="00621AD4">
      <w:pPr>
        <w:rPr>
          <w:lang/>
        </w:rPr>
      </w:pPr>
      <w:r w:rsidRPr="00621AD4">
        <w:rPr>
          <w:lang/>
        </w:rPr>
        <w:t>请梳理出下面文章的主要观点，主要事实，以及支持作者观点的逻辑的梳理</w:t>
      </w:r>
    </w:p>
    <w:p w14:paraId="6B749115"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"https://pfst.cf2.poecdn.net/base/application/150a44026a786f2c224904bbdd150380b2e2bc5a95c147a1b0858cf09eb4fb6e?pmaid=329190985" \t "_blank"</w:instrText>
      </w:r>
      <w:r w:rsidRPr="00621AD4">
        <w:rPr>
          <w:lang/>
        </w:rPr>
      </w:r>
      <w:r w:rsidRPr="00621AD4">
        <w:rPr>
          <w:lang/>
        </w:rPr>
        <w:fldChar w:fldCharType="separate"/>
      </w:r>
    </w:p>
    <w:p w14:paraId="71EEC9E9" w14:textId="77777777" w:rsidR="00621AD4" w:rsidRPr="00621AD4" w:rsidRDefault="00621AD4" w:rsidP="00621AD4">
      <w:pPr>
        <w:rPr>
          <w:rStyle w:val="af0"/>
          <w:lang/>
        </w:rPr>
      </w:pPr>
      <w:r w:rsidRPr="00621AD4">
        <w:rPr>
          <w:rStyle w:val="af0"/>
          <w:lang/>
        </w:rPr>
        <w:t>The bogus trade rationale for the Signalgate attacks.pdf</w:t>
      </w:r>
    </w:p>
    <w:p w14:paraId="70C4F670" w14:textId="77777777" w:rsidR="00621AD4" w:rsidRPr="00621AD4" w:rsidRDefault="00621AD4" w:rsidP="00621AD4">
      <w:pPr>
        <w:rPr>
          <w:rStyle w:val="af0"/>
          <w:lang/>
        </w:rPr>
      </w:pPr>
      <w:r w:rsidRPr="00621AD4">
        <w:rPr>
          <w:rStyle w:val="af0"/>
          <w:lang/>
        </w:rPr>
        <w:t>pdf · 1 MB</w:t>
      </w:r>
    </w:p>
    <w:p w14:paraId="4F2F1E33" w14:textId="77777777" w:rsidR="00621AD4" w:rsidRPr="00621AD4" w:rsidRDefault="00621AD4" w:rsidP="00621AD4">
      <w:pPr>
        <w:rPr>
          <w:lang/>
        </w:rPr>
      </w:pPr>
      <w:r w:rsidRPr="00621AD4">
        <w:fldChar w:fldCharType="end"/>
      </w:r>
    </w:p>
    <w:p w14:paraId="5DA65993" w14:textId="77777777" w:rsidR="00621AD4" w:rsidRPr="00621AD4" w:rsidRDefault="00621AD4" w:rsidP="00621AD4">
      <w:pPr>
        <w:rPr>
          <w:rStyle w:val="af0"/>
          <w:lang/>
        </w:rPr>
      </w:pPr>
      <w:r w:rsidRPr="00621AD4">
        <w:rPr>
          <w:lang/>
        </w:rPr>
        <w:lastRenderedPageBreak/>
        <w:fldChar w:fldCharType="begin"/>
      </w:r>
      <w:r w:rsidRPr="00621AD4">
        <w:rPr>
          <w:lang/>
        </w:rPr>
        <w:instrText>HYPERLINK "/GPT-4o" \t "_blank"</w:instrText>
      </w:r>
      <w:r w:rsidRPr="00621AD4">
        <w:rPr>
          <w:lang/>
        </w:rPr>
      </w:r>
      <w:r w:rsidRPr="00621AD4">
        <w:rPr>
          <w:lang/>
        </w:rPr>
        <w:fldChar w:fldCharType="separate"/>
      </w:r>
    </w:p>
    <w:p w14:paraId="51C74E71" w14:textId="47A3FC3D" w:rsidR="00621AD4" w:rsidRPr="00621AD4" w:rsidRDefault="00621AD4" w:rsidP="00621AD4">
      <w:pPr>
        <w:rPr>
          <w:rStyle w:val="af0"/>
          <w:lang/>
        </w:rPr>
      </w:pPr>
      <w:r w:rsidRPr="00621AD4">
        <w:rPr>
          <w:rStyle w:val="af0"/>
          <w:lang/>
        </w:rPr>
        <w:drawing>
          <wp:inline distT="0" distB="0" distL="0" distR="0" wp14:anchorId="47F0FCBD" wp14:editId="767F2499">
            <wp:extent cx="190500" cy="190500"/>
            <wp:effectExtent l="0" t="0" r="0" b="0"/>
            <wp:docPr id="1171822511" name="图片 118"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19306C" w14:textId="77777777" w:rsidR="00621AD4" w:rsidRPr="00621AD4" w:rsidRDefault="00621AD4" w:rsidP="00621AD4">
      <w:pPr>
        <w:rPr>
          <w:rStyle w:val="af0"/>
          <w:lang/>
        </w:rPr>
      </w:pPr>
      <w:r w:rsidRPr="00621AD4">
        <w:rPr>
          <w:rStyle w:val="af0"/>
          <w:lang/>
        </w:rPr>
        <w:t>GPT-4o</w:t>
      </w:r>
    </w:p>
    <w:p w14:paraId="6F63843C" w14:textId="77777777" w:rsidR="00621AD4" w:rsidRPr="00621AD4" w:rsidRDefault="00621AD4" w:rsidP="00621AD4">
      <w:pPr>
        <w:rPr>
          <w:lang/>
        </w:rPr>
      </w:pPr>
      <w:r w:rsidRPr="00621AD4">
        <w:fldChar w:fldCharType="end"/>
      </w:r>
    </w:p>
    <w:p w14:paraId="57D4EC4E" w14:textId="77777777" w:rsidR="00621AD4" w:rsidRPr="00621AD4" w:rsidRDefault="00621AD4" w:rsidP="00621AD4">
      <w:pPr>
        <w:rPr>
          <w:lang/>
        </w:rPr>
      </w:pPr>
      <w:r w:rsidRPr="00621AD4">
        <w:rPr>
          <w:lang/>
        </w:rPr>
        <w:t>Poe</w:t>
      </w:r>
    </w:p>
    <w:p w14:paraId="1E7A4594" w14:textId="77777777" w:rsidR="00621AD4" w:rsidRPr="00621AD4" w:rsidRDefault="00621AD4" w:rsidP="00621AD4">
      <w:pPr>
        <w:rPr>
          <w:b/>
          <w:bCs/>
          <w:lang/>
        </w:rPr>
      </w:pPr>
      <w:r w:rsidRPr="00621AD4">
        <w:rPr>
          <w:b/>
          <w:bCs/>
          <w:lang/>
        </w:rPr>
        <w:t>文章梳理：主要观点、主要事实及支持作者观点的逻辑</w:t>
      </w:r>
    </w:p>
    <w:p w14:paraId="53CBFF0E" w14:textId="77777777" w:rsidR="00621AD4" w:rsidRPr="00621AD4" w:rsidRDefault="00621AD4" w:rsidP="00621AD4">
      <w:pPr>
        <w:rPr>
          <w:lang/>
        </w:rPr>
      </w:pPr>
      <w:r w:rsidRPr="00621AD4">
        <w:rPr>
          <w:lang/>
        </w:rPr>
        <w:pict w14:anchorId="031CCAA3">
          <v:rect id="_x0000_i2679" style="width:0;height:1.5pt" o:hralign="center" o:hrstd="t" o:hr="t" fillcolor="#a0a0a0" stroked="f"/>
        </w:pict>
      </w:r>
    </w:p>
    <w:p w14:paraId="54049014" w14:textId="77777777" w:rsidR="00621AD4" w:rsidRPr="00621AD4" w:rsidRDefault="00621AD4" w:rsidP="00621AD4">
      <w:pPr>
        <w:rPr>
          <w:b/>
          <w:bCs/>
          <w:lang/>
        </w:rPr>
      </w:pPr>
      <w:r w:rsidRPr="00621AD4">
        <w:rPr>
          <w:b/>
          <w:bCs/>
          <w:lang/>
        </w:rPr>
        <w:t>一、主要观点</w:t>
      </w:r>
    </w:p>
    <w:p w14:paraId="4E1840DB" w14:textId="77777777" w:rsidR="00621AD4" w:rsidRPr="00621AD4" w:rsidRDefault="00621AD4" w:rsidP="00621AD4">
      <w:pPr>
        <w:numPr>
          <w:ilvl w:val="0"/>
          <w:numId w:val="101"/>
        </w:numPr>
        <w:rPr>
          <w:lang/>
        </w:rPr>
      </w:pPr>
      <w:r w:rsidRPr="00621AD4">
        <w:rPr>
          <w:b/>
          <w:bCs/>
          <w:lang/>
        </w:rPr>
        <w:t>以</w:t>
      </w:r>
      <w:r w:rsidRPr="00621AD4">
        <w:rPr>
          <w:b/>
          <w:bCs/>
          <w:lang/>
        </w:rPr>
        <w:t>“</w:t>
      </w:r>
      <w:r w:rsidRPr="00621AD4">
        <w:rPr>
          <w:b/>
          <w:bCs/>
          <w:lang/>
        </w:rPr>
        <w:t>促进全球贸易</w:t>
      </w:r>
      <w:r w:rsidRPr="00621AD4">
        <w:rPr>
          <w:b/>
          <w:bCs/>
          <w:lang/>
        </w:rPr>
        <w:t>”</w:t>
      </w:r>
      <w:r w:rsidRPr="00621AD4">
        <w:rPr>
          <w:b/>
          <w:bCs/>
          <w:lang/>
        </w:rPr>
        <w:t>为理由的</w:t>
      </w:r>
      <w:r w:rsidRPr="00621AD4">
        <w:rPr>
          <w:b/>
          <w:bCs/>
          <w:lang/>
        </w:rPr>
        <w:t>Signalgate</w:t>
      </w:r>
      <w:r w:rsidRPr="00621AD4">
        <w:rPr>
          <w:b/>
          <w:bCs/>
          <w:lang/>
        </w:rPr>
        <w:t>袭击毫无经济合理性，其真正目标和效果与全球贸易的改善无关</w:t>
      </w:r>
      <w:r w:rsidRPr="00621AD4">
        <w:rPr>
          <w:lang/>
        </w:rPr>
        <w:t>：</w:t>
      </w:r>
    </w:p>
    <w:p w14:paraId="137CF97D" w14:textId="77777777" w:rsidR="00621AD4" w:rsidRPr="00621AD4" w:rsidRDefault="00621AD4" w:rsidP="00621AD4">
      <w:pPr>
        <w:numPr>
          <w:ilvl w:val="1"/>
          <w:numId w:val="101"/>
        </w:numPr>
        <w:rPr>
          <w:lang/>
        </w:rPr>
      </w:pPr>
      <w:r w:rsidRPr="00621AD4">
        <w:rPr>
          <w:lang/>
        </w:rPr>
        <w:t>对胡塞武装的空袭未能解决红海航运问题，反而徒增成本。</w:t>
      </w:r>
    </w:p>
    <w:p w14:paraId="3C7BE16A" w14:textId="77777777" w:rsidR="00621AD4" w:rsidRPr="00621AD4" w:rsidRDefault="00621AD4" w:rsidP="00621AD4">
      <w:pPr>
        <w:numPr>
          <w:ilvl w:val="0"/>
          <w:numId w:val="101"/>
        </w:numPr>
        <w:rPr>
          <w:lang/>
        </w:rPr>
      </w:pPr>
      <w:r w:rsidRPr="00621AD4">
        <w:rPr>
          <w:b/>
          <w:bCs/>
          <w:lang/>
        </w:rPr>
        <w:t>美国对中国船只及中国产造船征收高额港口费用是一种保护主义政策，不仅难以复兴美国造船业，还会进一步抬高美国国内进口成本和消费者价格</w:t>
      </w:r>
      <w:r w:rsidRPr="00621AD4">
        <w:rPr>
          <w:lang/>
        </w:rPr>
        <w:t>：</w:t>
      </w:r>
    </w:p>
    <w:p w14:paraId="77837167" w14:textId="77777777" w:rsidR="00621AD4" w:rsidRPr="00621AD4" w:rsidRDefault="00621AD4" w:rsidP="00621AD4">
      <w:pPr>
        <w:numPr>
          <w:ilvl w:val="1"/>
          <w:numId w:val="101"/>
        </w:numPr>
        <w:rPr>
          <w:lang/>
        </w:rPr>
      </w:pPr>
      <w:r w:rsidRPr="00621AD4">
        <w:rPr>
          <w:lang/>
        </w:rPr>
        <w:t>该政策是缺乏深思熟虑的短期保护主义手段，对全球和美国经济都有负面影响。</w:t>
      </w:r>
    </w:p>
    <w:p w14:paraId="08A26AB7" w14:textId="77777777" w:rsidR="00621AD4" w:rsidRPr="00621AD4" w:rsidRDefault="00621AD4" w:rsidP="00621AD4">
      <w:pPr>
        <w:numPr>
          <w:ilvl w:val="0"/>
          <w:numId w:val="101"/>
        </w:numPr>
        <w:rPr>
          <w:lang/>
        </w:rPr>
      </w:pPr>
      <w:r w:rsidRPr="00621AD4">
        <w:rPr>
          <w:b/>
          <w:bCs/>
          <w:lang/>
        </w:rPr>
        <w:t>全球航运和贸易系统在面对外部冲击时表现出强大的适应能力，但美国的贸易保护主义政策正在对全球贸易体系构成真正威胁</w:t>
      </w:r>
      <w:r w:rsidRPr="00621AD4">
        <w:rPr>
          <w:lang/>
        </w:rPr>
        <w:t>：</w:t>
      </w:r>
    </w:p>
    <w:p w14:paraId="59E4B057" w14:textId="77777777" w:rsidR="00621AD4" w:rsidRPr="00621AD4" w:rsidRDefault="00621AD4" w:rsidP="00621AD4">
      <w:pPr>
        <w:numPr>
          <w:ilvl w:val="1"/>
          <w:numId w:val="101"/>
        </w:numPr>
        <w:rPr>
          <w:lang/>
        </w:rPr>
      </w:pPr>
      <w:r w:rsidRPr="00621AD4">
        <w:rPr>
          <w:lang/>
        </w:rPr>
        <w:t>比起胡塞武装的袭击，美国的高额关税和港口费用对全球贸易的损害更为实际和深远。</w:t>
      </w:r>
    </w:p>
    <w:p w14:paraId="354DECD9" w14:textId="77777777" w:rsidR="00621AD4" w:rsidRPr="00621AD4" w:rsidRDefault="00621AD4" w:rsidP="00621AD4">
      <w:pPr>
        <w:rPr>
          <w:lang/>
        </w:rPr>
      </w:pPr>
      <w:r w:rsidRPr="00621AD4">
        <w:rPr>
          <w:lang/>
        </w:rPr>
        <w:pict w14:anchorId="029678E1">
          <v:rect id="_x0000_i2680" style="width:0;height:1.5pt" o:hralign="center" o:hrstd="t" o:hr="t" fillcolor="#a0a0a0" stroked="f"/>
        </w:pict>
      </w:r>
    </w:p>
    <w:p w14:paraId="09840240" w14:textId="77777777" w:rsidR="00621AD4" w:rsidRPr="00621AD4" w:rsidRDefault="00621AD4" w:rsidP="00621AD4">
      <w:pPr>
        <w:rPr>
          <w:b/>
          <w:bCs/>
          <w:lang/>
        </w:rPr>
      </w:pPr>
      <w:r w:rsidRPr="00621AD4">
        <w:rPr>
          <w:b/>
          <w:bCs/>
          <w:lang/>
        </w:rPr>
        <w:t>二、主要事实</w:t>
      </w:r>
    </w:p>
    <w:p w14:paraId="2856F451" w14:textId="77777777" w:rsidR="00621AD4" w:rsidRPr="00621AD4" w:rsidRDefault="00621AD4" w:rsidP="00621AD4">
      <w:pPr>
        <w:rPr>
          <w:b/>
          <w:bCs/>
          <w:lang/>
        </w:rPr>
      </w:pPr>
      <w:r w:rsidRPr="00621AD4">
        <w:rPr>
          <w:b/>
          <w:bCs/>
          <w:lang/>
        </w:rPr>
        <w:t>1. Signalgate</w:t>
      </w:r>
      <w:r w:rsidRPr="00621AD4">
        <w:rPr>
          <w:b/>
          <w:bCs/>
          <w:lang/>
        </w:rPr>
        <w:t>袭击的背景与影响</w:t>
      </w:r>
    </w:p>
    <w:p w14:paraId="2AE7A191" w14:textId="77777777" w:rsidR="00621AD4" w:rsidRPr="00621AD4" w:rsidRDefault="00621AD4" w:rsidP="00621AD4">
      <w:pPr>
        <w:numPr>
          <w:ilvl w:val="0"/>
          <w:numId w:val="102"/>
        </w:numPr>
        <w:rPr>
          <w:lang/>
        </w:rPr>
      </w:pPr>
      <w:r w:rsidRPr="00621AD4">
        <w:rPr>
          <w:b/>
          <w:bCs/>
          <w:lang/>
        </w:rPr>
        <w:t>背景</w:t>
      </w:r>
      <w:r w:rsidRPr="00621AD4">
        <w:rPr>
          <w:lang/>
        </w:rPr>
        <w:t>：</w:t>
      </w:r>
    </w:p>
    <w:p w14:paraId="132DFEDC" w14:textId="77777777" w:rsidR="00621AD4" w:rsidRPr="00621AD4" w:rsidRDefault="00621AD4" w:rsidP="00621AD4">
      <w:pPr>
        <w:numPr>
          <w:ilvl w:val="1"/>
          <w:numId w:val="102"/>
        </w:numPr>
        <w:rPr>
          <w:lang/>
        </w:rPr>
      </w:pPr>
      <w:r w:rsidRPr="00621AD4">
        <w:rPr>
          <w:lang/>
        </w:rPr>
        <w:t>胡塞武装自</w:t>
      </w:r>
      <w:r w:rsidRPr="00621AD4">
        <w:rPr>
          <w:lang/>
        </w:rPr>
        <w:t>2023</w:t>
      </w:r>
      <w:r w:rsidRPr="00621AD4">
        <w:rPr>
          <w:lang/>
        </w:rPr>
        <w:t>年底起控制红海部分区域，对过往船只收取</w:t>
      </w:r>
      <w:r w:rsidRPr="00621AD4">
        <w:rPr>
          <w:lang/>
        </w:rPr>
        <w:t>“</w:t>
      </w:r>
      <w:r w:rsidRPr="00621AD4">
        <w:rPr>
          <w:lang/>
        </w:rPr>
        <w:t>通行费</w:t>
      </w:r>
      <w:r w:rsidRPr="00621AD4">
        <w:rPr>
          <w:lang/>
        </w:rPr>
        <w:t>”</w:t>
      </w:r>
      <w:r w:rsidRPr="00621AD4">
        <w:rPr>
          <w:lang/>
        </w:rPr>
        <w:t>，大幅提高了区域航运成本。</w:t>
      </w:r>
    </w:p>
    <w:p w14:paraId="669706D3" w14:textId="77777777" w:rsidR="00621AD4" w:rsidRPr="00621AD4" w:rsidRDefault="00621AD4" w:rsidP="00621AD4">
      <w:pPr>
        <w:numPr>
          <w:ilvl w:val="1"/>
          <w:numId w:val="102"/>
        </w:numPr>
        <w:rPr>
          <w:lang/>
        </w:rPr>
      </w:pPr>
      <w:r w:rsidRPr="00621AD4">
        <w:rPr>
          <w:lang/>
        </w:rPr>
        <w:t>美国及其欧洲盟友对胡塞武装实施多轮空袭，但未能解除其对红海航运的控制。</w:t>
      </w:r>
    </w:p>
    <w:p w14:paraId="4AEDC2BD" w14:textId="77777777" w:rsidR="00621AD4" w:rsidRPr="00621AD4" w:rsidRDefault="00621AD4" w:rsidP="00621AD4">
      <w:pPr>
        <w:numPr>
          <w:ilvl w:val="0"/>
          <w:numId w:val="102"/>
        </w:numPr>
        <w:rPr>
          <w:lang/>
        </w:rPr>
      </w:pPr>
      <w:r w:rsidRPr="00621AD4">
        <w:rPr>
          <w:b/>
          <w:bCs/>
          <w:lang/>
        </w:rPr>
        <w:t>经济影响</w:t>
      </w:r>
      <w:r w:rsidRPr="00621AD4">
        <w:rPr>
          <w:lang/>
        </w:rPr>
        <w:t>：</w:t>
      </w:r>
    </w:p>
    <w:p w14:paraId="1E54B0B1" w14:textId="77777777" w:rsidR="00621AD4" w:rsidRPr="00621AD4" w:rsidRDefault="00621AD4" w:rsidP="00621AD4">
      <w:pPr>
        <w:numPr>
          <w:ilvl w:val="1"/>
          <w:numId w:val="102"/>
        </w:numPr>
        <w:rPr>
          <w:lang/>
        </w:rPr>
      </w:pPr>
      <w:r w:rsidRPr="00621AD4">
        <w:rPr>
          <w:lang/>
        </w:rPr>
        <w:t>胡塞武装的</w:t>
      </w:r>
      <w:r w:rsidRPr="00621AD4">
        <w:rPr>
          <w:lang/>
        </w:rPr>
        <w:t>“</w:t>
      </w:r>
      <w:r w:rsidRPr="00621AD4">
        <w:rPr>
          <w:lang/>
        </w:rPr>
        <w:t>通行费</w:t>
      </w:r>
      <w:r w:rsidRPr="00621AD4">
        <w:rPr>
          <w:lang/>
        </w:rPr>
        <w:t>”</w:t>
      </w:r>
      <w:r w:rsidRPr="00621AD4">
        <w:rPr>
          <w:lang/>
        </w:rPr>
        <w:t>成为类似</w:t>
      </w:r>
      <w:r w:rsidRPr="00621AD4">
        <w:rPr>
          <w:lang/>
        </w:rPr>
        <w:t>“</w:t>
      </w:r>
      <w:r w:rsidRPr="00621AD4">
        <w:rPr>
          <w:lang/>
        </w:rPr>
        <w:t>税收</w:t>
      </w:r>
      <w:r w:rsidRPr="00621AD4">
        <w:rPr>
          <w:lang/>
        </w:rPr>
        <w:t>”</w:t>
      </w:r>
      <w:r w:rsidRPr="00621AD4">
        <w:rPr>
          <w:lang/>
        </w:rPr>
        <w:t>的固定成本，航运公司调整航线绕行非洲南端，尽管增加了运输时间和成本，但</w:t>
      </w:r>
      <w:proofErr w:type="gramStart"/>
      <w:r w:rsidRPr="00621AD4">
        <w:rPr>
          <w:lang/>
        </w:rPr>
        <w:t>未严重</w:t>
      </w:r>
      <w:proofErr w:type="gramEnd"/>
      <w:r w:rsidRPr="00621AD4">
        <w:rPr>
          <w:lang/>
        </w:rPr>
        <w:t>阻碍全球货物贸易的流通。</w:t>
      </w:r>
    </w:p>
    <w:p w14:paraId="320B3C96" w14:textId="77777777" w:rsidR="00621AD4" w:rsidRPr="00621AD4" w:rsidRDefault="00621AD4" w:rsidP="00621AD4">
      <w:pPr>
        <w:numPr>
          <w:ilvl w:val="1"/>
          <w:numId w:val="102"/>
        </w:numPr>
        <w:rPr>
          <w:lang/>
        </w:rPr>
      </w:pPr>
      <w:r w:rsidRPr="00621AD4">
        <w:rPr>
          <w:lang/>
        </w:rPr>
        <w:t>全球航运价格一度飙升，但主要原因是企业增加库存以应对未来冲击，而非红海局势的进一步恶化。</w:t>
      </w:r>
    </w:p>
    <w:p w14:paraId="74200880" w14:textId="77777777" w:rsidR="00621AD4" w:rsidRPr="00621AD4" w:rsidRDefault="00621AD4" w:rsidP="00621AD4">
      <w:pPr>
        <w:rPr>
          <w:b/>
          <w:bCs/>
          <w:lang/>
        </w:rPr>
      </w:pPr>
      <w:r w:rsidRPr="00621AD4">
        <w:rPr>
          <w:b/>
          <w:bCs/>
          <w:lang/>
        </w:rPr>
        <w:t xml:space="preserve">2. </w:t>
      </w:r>
      <w:r w:rsidRPr="00621AD4">
        <w:rPr>
          <w:b/>
          <w:bCs/>
          <w:lang/>
        </w:rPr>
        <w:t>美国对中国船只和造船业的港口费用政策</w:t>
      </w:r>
    </w:p>
    <w:p w14:paraId="0BF317AE" w14:textId="77777777" w:rsidR="00621AD4" w:rsidRPr="00621AD4" w:rsidRDefault="00621AD4" w:rsidP="00621AD4">
      <w:pPr>
        <w:numPr>
          <w:ilvl w:val="0"/>
          <w:numId w:val="103"/>
        </w:numPr>
        <w:rPr>
          <w:lang/>
        </w:rPr>
      </w:pPr>
      <w:r w:rsidRPr="00621AD4">
        <w:rPr>
          <w:b/>
          <w:bCs/>
          <w:lang/>
        </w:rPr>
        <w:t>政策内容</w:t>
      </w:r>
      <w:r w:rsidRPr="00621AD4">
        <w:rPr>
          <w:lang/>
        </w:rPr>
        <w:t>：</w:t>
      </w:r>
    </w:p>
    <w:p w14:paraId="07E02763" w14:textId="77777777" w:rsidR="00621AD4" w:rsidRPr="00621AD4" w:rsidRDefault="00621AD4" w:rsidP="00621AD4">
      <w:pPr>
        <w:numPr>
          <w:ilvl w:val="1"/>
          <w:numId w:val="103"/>
        </w:numPr>
        <w:rPr>
          <w:lang/>
        </w:rPr>
      </w:pPr>
      <w:r w:rsidRPr="00621AD4">
        <w:rPr>
          <w:lang/>
        </w:rPr>
        <w:t>美国计划对中国航运公司和使用中国船厂建造的船只征收高达</w:t>
      </w:r>
      <w:r w:rsidRPr="00621AD4">
        <w:rPr>
          <w:lang/>
        </w:rPr>
        <w:t xml:space="preserve"> </w:t>
      </w:r>
      <w:r w:rsidRPr="00621AD4">
        <w:rPr>
          <w:b/>
          <w:bCs/>
          <w:lang/>
        </w:rPr>
        <w:t>150</w:t>
      </w:r>
      <w:r w:rsidRPr="00621AD4">
        <w:rPr>
          <w:b/>
          <w:bCs/>
          <w:lang/>
        </w:rPr>
        <w:t>万美元（每船次）</w:t>
      </w:r>
      <w:r w:rsidRPr="00621AD4">
        <w:rPr>
          <w:lang/>
        </w:rPr>
        <w:t xml:space="preserve"> </w:t>
      </w:r>
      <w:r w:rsidRPr="00621AD4">
        <w:rPr>
          <w:lang/>
        </w:rPr>
        <w:t>的港口费用。</w:t>
      </w:r>
    </w:p>
    <w:p w14:paraId="3D53A4C8" w14:textId="77777777" w:rsidR="00621AD4" w:rsidRPr="00621AD4" w:rsidRDefault="00621AD4" w:rsidP="00621AD4">
      <w:pPr>
        <w:numPr>
          <w:ilvl w:val="1"/>
          <w:numId w:val="103"/>
        </w:numPr>
        <w:rPr>
          <w:lang/>
        </w:rPr>
      </w:pPr>
      <w:r w:rsidRPr="00621AD4">
        <w:rPr>
          <w:lang/>
        </w:rPr>
        <w:lastRenderedPageBreak/>
        <w:t>根据世界航运委员会（</w:t>
      </w:r>
      <w:r w:rsidRPr="00621AD4">
        <w:rPr>
          <w:lang/>
        </w:rPr>
        <w:t>WSC</w:t>
      </w:r>
      <w:r w:rsidRPr="00621AD4">
        <w:rPr>
          <w:lang/>
        </w:rPr>
        <w:t>）的估算，平均每个集装箱运输成本可能增加</w:t>
      </w:r>
      <w:r w:rsidRPr="00621AD4">
        <w:rPr>
          <w:lang/>
        </w:rPr>
        <w:t xml:space="preserve"> </w:t>
      </w:r>
      <w:r w:rsidRPr="00621AD4">
        <w:rPr>
          <w:b/>
          <w:bCs/>
          <w:lang/>
        </w:rPr>
        <w:t>6,350</w:t>
      </w:r>
      <w:r w:rsidRPr="00621AD4">
        <w:rPr>
          <w:b/>
          <w:bCs/>
          <w:lang/>
        </w:rPr>
        <w:t>美元</w:t>
      </w:r>
      <w:r w:rsidRPr="00621AD4">
        <w:rPr>
          <w:lang/>
        </w:rPr>
        <w:t>，是目前鹿</w:t>
      </w:r>
      <w:proofErr w:type="gramStart"/>
      <w:r w:rsidRPr="00621AD4">
        <w:rPr>
          <w:lang/>
        </w:rPr>
        <w:t>特丹至纽约</w:t>
      </w:r>
      <w:proofErr w:type="gramEnd"/>
      <w:r w:rsidRPr="00621AD4">
        <w:rPr>
          <w:lang/>
        </w:rPr>
        <w:t>航线运费的两倍以上。</w:t>
      </w:r>
    </w:p>
    <w:p w14:paraId="4CE55FC0" w14:textId="77777777" w:rsidR="00621AD4" w:rsidRPr="00621AD4" w:rsidRDefault="00621AD4" w:rsidP="00621AD4">
      <w:pPr>
        <w:numPr>
          <w:ilvl w:val="0"/>
          <w:numId w:val="103"/>
        </w:numPr>
        <w:rPr>
          <w:lang/>
        </w:rPr>
      </w:pPr>
      <w:r w:rsidRPr="00621AD4">
        <w:rPr>
          <w:b/>
          <w:bCs/>
          <w:lang/>
        </w:rPr>
        <w:t>政策目标</w:t>
      </w:r>
      <w:r w:rsidRPr="00621AD4">
        <w:rPr>
          <w:lang/>
        </w:rPr>
        <w:t>：</w:t>
      </w:r>
    </w:p>
    <w:p w14:paraId="16973373" w14:textId="77777777" w:rsidR="00621AD4" w:rsidRPr="00621AD4" w:rsidRDefault="00621AD4" w:rsidP="00621AD4">
      <w:pPr>
        <w:numPr>
          <w:ilvl w:val="1"/>
          <w:numId w:val="103"/>
        </w:numPr>
        <w:rPr>
          <w:lang/>
        </w:rPr>
      </w:pPr>
      <w:r w:rsidRPr="00621AD4">
        <w:rPr>
          <w:lang/>
        </w:rPr>
        <w:t>该政策旨在通过加大中国船只的运营成本来复兴美国造船业。</w:t>
      </w:r>
    </w:p>
    <w:p w14:paraId="419D8F6E" w14:textId="77777777" w:rsidR="00621AD4" w:rsidRPr="00621AD4" w:rsidRDefault="00621AD4" w:rsidP="00621AD4">
      <w:pPr>
        <w:numPr>
          <w:ilvl w:val="0"/>
          <w:numId w:val="103"/>
        </w:numPr>
        <w:rPr>
          <w:lang/>
        </w:rPr>
      </w:pPr>
      <w:r w:rsidRPr="00621AD4">
        <w:rPr>
          <w:b/>
          <w:bCs/>
          <w:lang/>
        </w:rPr>
        <w:t>行业反应</w:t>
      </w:r>
      <w:r w:rsidRPr="00621AD4">
        <w:rPr>
          <w:lang/>
        </w:rPr>
        <w:t>：</w:t>
      </w:r>
    </w:p>
    <w:p w14:paraId="549441D5" w14:textId="77777777" w:rsidR="00621AD4" w:rsidRPr="00621AD4" w:rsidRDefault="00621AD4" w:rsidP="00621AD4">
      <w:pPr>
        <w:numPr>
          <w:ilvl w:val="1"/>
          <w:numId w:val="103"/>
        </w:numPr>
        <w:rPr>
          <w:lang/>
        </w:rPr>
      </w:pPr>
      <w:r w:rsidRPr="00621AD4">
        <w:rPr>
          <w:lang/>
        </w:rPr>
        <w:t>WSC</w:t>
      </w:r>
      <w:r w:rsidRPr="00621AD4">
        <w:rPr>
          <w:lang/>
        </w:rPr>
        <w:t>认为该政策将显著增加美国进口成本，而由于造船业恢复需要较长时间和高昂资金投入，短期内难以实现其目标。</w:t>
      </w:r>
    </w:p>
    <w:p w14:paraId="56AE5E2C" w14:textId="77777777" w:rsidR="00621AD4" w:rsidRPr="00621AD4" w:rsidRDefault="00621AD4" w:rsidP="00621AD4">
      <w:pPr>
        <w:rPr>
          <w:b/>
          <w:bCs/>
          <w:lang/>
        </w:rPr>
      </w:pPr>
      <w:r w:rsidRPr="00621AD4">
        <w:rPr>
          <w:b/>
          <w:bCs/>
          <w:lang/>
        </w:rPr>
        <w:t xml:space="preserve">3. </w:t>
      </w:r>
      <w:r w:rsidRPr="00621AD4">
        <w:rPr>
          <w:b/>
          <w:bCs/>
          <w:lang/>
        </w:rPr>
        <w:t>全球贸易与航运系统的韧性</w:t>
      </w:r>
    </w:p>
    <w:p w14:paraId="7A5F96FF" w14:textId="77777777" w:rsidR="00621AD4" w:rsidRPr="00621AD4" w:rsidRDefault="00621AD4" w:rsidP="00621AD4">
      <w:pPr>
        <w:numPr>
          <w:ilvl w:val="0"/>
          <w:numId w:val="104"/>
        </w:numPr>
        <w:rPr>
          <w:lang/>
        </w:rPr>
      </w:pPr>
      <w:r w:rsidRPr="00621AD4">
        <w:rPr>
          <w:b/>
          <w:bCs/>
          <w:lang/>
        </w:rPr>
        <w:t>胡塞袭击的调整应对</w:t>
      </w:r>
      <w:r w:rsidRPr="00621AD4">
        <w:rPr>
          <w:lang/>
        </w:rPr>
        <w:t>：</w:t>
      </w:r>
    </w:p>
    <w:p w14:paraId="4030ACBF" w14:textId="77777777" w:rsidR="00621AD4" w:rsidRPr="00621AD4" w:rsidRDefault="00621AD4" w:rsidP="00621AD4">
      <w:pPr>
        <w:numPr>
          <w:ilvl w:val="1"/>
          <w:numId w:val="104"/>
        </w:numPr>
        <w:rPr>
          <w:lang/>
        </w:rPr>
      </w:pPr>
      <w:r w:rsidRPr="00621AD4">
        <w:rPr>
          <w:lang/>
        </w:rPr>
        <w:t>尽管红海航线受到胡塞武装的影响，全球航运公司通过调整航线和加大库存等措施，保持了货物贸易的稳定性。</w:t>
      </w:r>
    </w:p>
    <w:p w14:paraId="265FFBD2" w14:textId="77777777" w:rsidR="00621AD4" w:rsidRPr="00621AD4" w:rsidRDefault="00621AD4" w:rsidP="00621AD4">
      <w:pPr>
        <w:numPr>
          <w:ilvl w:val="1"/>
          <w:numId w:val="104"/>
        </w:numPr>
        <w:rPr>
          <w:lang/>
        </w:rPr>
      </w:pPr>
      <w:r w:rsidRPr="00621AD4">
        <w:rPr>
          <w:lang/>
        </w:rPr>
        <w:t>80%</w:t>
      </w:r>
      <w:r w:rsidRPr="00621AD4">
        <w:rPr>
          <w:lang/>
        </w:rPr>
        <w:t>的全球航运由长期合同支撑，因此短期价格波动对整体成本影响较小。</w:t>
      </w:r>
    </w:p>
    <w:p w14:paraId="4B4C785C" w14:textId="77777777" w:rsidR="00621AD4" w:rsidRPr="00621AD4" w:rsidRDefault="00621AD4" w:rsidP="00621AD4">
      <w:pPr>
        <w:numPr>
          <w:ilvl w:val="0"/>
          <w:numId w:val="104"/>
        </w:numPr>
        <w:rPr>
          <w:lang/>
        </w:rPr>
      </w:pPr>
      <w:r w:rsidRPr="00621AD4">
        <w:rPr>
          <w:b/>
          <w:bCs/>
          <w:lang/>
        </w:rPr>
        <w:t>美国保护主义政策的潜在影响</w:t>
      </w:r>
      <w:r w:rsidRPr="00621AD4">
        <w:rPr>
          <w:lang/>
        </w:rPr>
        <w:t>：</w:t>
      </w:r>
    </w:p>
    <w:p w14:paraId="4FB24FCA" w14:textId="77777777" w:rsidR="00621AD4" w:rsidRPr="00621AD4" w:rsidRDefault="00621AD4" w:rsidP="00621AD4">
      <w:pPr>
        <w:numPr>
          <w:ilvl w:val="1"/>
          <w:numId w:val="104"/>
        </w:numPr>
        <w:rPr>
          <w:lang/>
        </w:rPr>
      </w:pPr>
      <w:r w:rsidRPr="00621AD4">
        <w:rPr>
          <w:lang/>
        </w:rPr>
        <w:t>高额港口费用将直接抬高美国进口商品价格，加剧通胀压力，对消费者和企业构成负担。</w:t>
      </w:r>
    </w:p>
    <w:p w14:paraId="06ABE795" w14:textId="77777777" w:rsidR="00621AD4" w:rsidRPr="00621AD4" w:rsidRDefault="00621AD4" w:rsidP="00621AD4">
      <w:pPr>
        <w:numPr>
          <w:ilvl w:val="1"/>
          <w:numId w:val="104"/>
        </w:numPr>
        <w:rPr>
          <w:lang/>
        </w:rPr>
      </w:pPr>
      <w:r w:rsidRPr="00621AD4">
        <w:rPr>
          <w:lang/>
        </w:rPr>
        <w:t>作者认为，这种政策是</w:t>
      </w:r>
      <w:r w:rsidRPr="00621AD4">
        <w:rPr>
          <w:lang/>
        </w:rPr>
        <w:t>“</w:t>
      </w:r>
      <w:r w:rsidRPr="00621AD4">
        <w:rPr>
          <w:lang/>
        </w:rPr>
        <w:t>短视的保护主义手段</w:t>
      </w:r>
      <w:r w:rsidRPr="00621AD4">
        <w:rPr>
          <w:lang/>
        </w:rPr>
        <w:t>”</w:t>
      </w:r>
      <w:r w:rsidRPr="00621AD4">
        <w:rPr>
          <w:lang/>
        </w:rPr>
        <w:t>，对全球贸易体系的破坏性更大。</w:t>
      </w:r>
    </w:p>
    <w:p w14:paraId="0BDFE186" w14:textId="77777777" w:rsidR="00621AD4" w:rsidRPr="00621AD4" w:rsidRDefault="00621AD4" w:rsidP="00621AD4">
      <w:pPr>
        <w:rPr>
          <w:lang/>
        </w:rPr>
      </w:pPr>
      <w:r w:rsidRPr="00621AD4">
        <w:rPr>
          <w:lang/>
        </w:rPr>
        <w:pict w14:anchorId="61A802EA">
          <v:rect id="_x0000_i2681" style="width:0;height:1.5pt" o:hralign="center" o:hrstd="t" o:hr="t" fillcolor="#a0a0a0" stroked="f"/>
        </w:pict>
      </w:r>
    </w:p>
    <w:p w14:paraId="26DB9378" w14:textId="77777777" w:rsidR="00621AD4" w:rsidRPr="00621AD4" w:rsidRDefault="00621AD4" w:rsidP="00621AD4">
      <w:pPr>
        <w:rPr>
          <w:b/>
          <w:bCs/>
          <w:lang/>
        </w:rPr>
      </w:pPr>
      <w:r w:rsidRPr="00621AD4">
        <w:rPr>
          <w:b/>
          <w:bCs/>
          <w:lang/>
        </w:rPr>
        <w:t>三、支持作者观点的逻辑梳理</w:t>
      </w:r>
    </w:p>
    <w:p w14:paraId="50B52880" w14:textId="77777777" w:rsidR="00621AD4" w:rsidRPr="00621AD4" w:rsidRDefault="00621AD4" w:rsidP="00621AD4">
      <w:pPr>
        <w:numPr>
          <w:ilvl w:val="0"/>
          <w:numId w:val="105"/>
        </w:numPr>
        <w:rPr>
          <w:lang/>
        </w:rPr>
      </w:pPr>
      <w:r w:rsidRPr="00621AD4">
        <w:rPr>
          <w:b/>
          <w:bCs/>
          <w:lang/>
        </w:rPr>
        <w:t>Signalgate</w:t>
      </w:r>
      <w:r w:rsidRPr="00621AD4">
        <w:rPr>
          <w:b/>
          <w:bCs/>
          <w:lang/>
        </w:rPr>
        <w:t>袭击对全球贸易的改善效果微乎其微</w:t>
      </w:r>
      <w:r w:rsidRPr="00621AD4">
        <w:rPr>
          <w:lang/>
        </w:rPr>
        <w:t>：</w:t>
      </w:r>
    </w:p>
    <w:p w14:paraId="50DFA265" w14:textId="77777777" w:rsidR="00621AD4" w:rsidRPr="00621AD4" w:rsidRDefault="00621AD4" w:rsidP="00621AD4">
      <w:pPr>
        <w:numPr>
          <w:ilvl w:val="1"/>
          <w:numId w:val="105"/>
        </w:numPr>
        <w:rPr>
          <w:lang/>
        </w:rPr>
      </w:pPr>
      <w:r w:rsidRPr="00621AD4">
        <w:rPr>
          <w:b/>
          <w:bCs/>
          <w:lang/>
        </w:rPr>
        <w:t>逻辑</w:t>
      </w:r>
      <w:r w:rsidRPr="00621AD4">
        <w:rPr>
          <w:b/>
          <w:bCs/>
          <w:lang/>
        </w:rPr>
        <w:t>1</w:t>
      </w:r>
      <w:r w:rsidRPr="00621AD4">
        <w:rPr>
          <w:lang/>
        </w:rPr>
        <w:t>：文章指出胡塞武装通过固定收费来</w:t>
      </w:r>
      <w:r w:rsidRPr="00621AD4">
        <w:rPr>
          <w:lang/>
        </w:rPr>
        <w:t>“</w:t>
      </w:r>
      <w:r w:rsidRPr="00621AD4">
        <w:rPr>
          <w:lang/>
        </w:rPr>
        <w:t>管理</w:t>
      </w:r>
      <w:r w:rsidRPr="00621AD4">
        <w:rPr>
          <w:lang/>
        </w:rPr>
        <w:t>”</w:t>
      </w:r>
      <w:r w:rsidRPr="00621AD4">
        <w:rPr>
          <w:lang/>
        </w:rPr>
        <w:t>航运，而非完全中断贸易，这是一种</w:t>
      </w:r>
      <w:r w:rsidRPr="00621AD4">
        <w:rPr>
          <w:lang/>
        </w:rPr>
        <w:t>“</w:t>
      </w:r>
      <w:r w:rsidRPr="00621AD4">
        <w:rPr>
          <w:lang/>
        </w:rPr>
        <w:t>静态掠夺者</w:t>
      </w:r>
      <w:r w:rsidRPr="00621AD4">
        <w:rPr>
          <w:lang/>
        </w:rPr>
        <w:t>”</w:t>
      </w:r>
      <w:r w:rsidRPr="00621AD4">
        <w:rPr>
          <w:lang/>
        </w:rPr>
        <w:t>（</w:t>
      </w:r>
      <w:r w:rsidRPr="00621AD4">
        <w:rPr>
          <w:lang/>
        </w:rPr>
        <w:t>stationary bandits</w:t>
      </w:r>
      <w:r w:rsidRPr="00621AD4">
        <w:rPr>
          <w:lang/>
        </w:rPr>
        <w:t>）的模式。</w:t>
      </w:r>
    </w:p>
    <w:p w14:paraId="2E65EC1C" w14:textId="77777777" w:rsidR="00621AD4" w:rsidRPr="00621AD4" w:rsidRDefault="00621AD4" w:rsidP="00621AD4">
      <w:pPr>
        <w:numPr>
          <w:ilvl w:val="1"/>
          <w:numId w:val="105"/>
        </w:numPr>
        <w:rPr>
          <w:lang/>
        </w:rPr>
      </w:pPr>
      <w:r w:rsidRPr="00621AD4">
        <w:rPr>
          <w:b/>
          <w:bCs/>
          <w:lang/>
        </w:rPr>
        <w:t>逻辑</w:t>
      </w:r>
      <w:r w:rsidRPr="00621AD4">
        <w:rPr>
          <w:b/>
          <w:bCs/>
          <w:lang/>
        </w:rPr>
        <w:t>2</w:t>
      </w:r>
      <w:r w:rsidRPr="00621AD4">
        <w:rPr>
          <w:lang/>
        </w:rPr>
        <w:t>：全球航运系统已通过调整航线和其他应对措施，部分缓解了红海局势带来的成本压力，表明空袭并未显著改善全球贸易。</w:t>
      </w:r>
    </w:p>
    <w:p w14:paraId="171FCBD6" w14:textId="77777777" w:rsidR="00621AD4" w:rsidRPr="00621AD4" w:rsidRDefault="00621AD4" w:rsidP="00621AD4">
      <w:pPr>
        <w:numPr>
          <w:ilvl w:val="0"/>
          <w:numId w:val="105"/>
        </w:numPr>
        <w:rPr>
          <w:lang/>
        </w:rPr>
      </w:pPr>
      <w:r w:rsidRPr="00621AD4">
        <w:rPr>
          <w:b/>
          <w:bCs/>
          <w:lang/>
        </w:rPr>
        <w:t>高额港口费用政策对美国经济</w:t>
      </w:r>
      <w:proofErr w:type="gramStart"/>
      <w:r w:rsidRPr="00621AD4">
        <w:rPr>
          <w:b/>
          <w:bCs/>
          <w:lang/>
        </w:rPr>
        <w:t>弊</w:t>
      </w:r>
      <w:proofErr w:type="gramEnd"/>
      <w:r w:rsidRPr="00621AD4">
        <w:rPr>
          <w:b/>
          <w:bCs/>
          <w:lang/>
        </w:rPr>
        <w:t>大于利</w:t>
      </w:r>
      <w:r w:rsidRPr="00621AD4">
        <w:rPr>
          <w:lang/>
        </w:rPr>
        <w:t>：</w:t>
      </w:r>
    </w:p>
    <w:p w14:paraId="39DB862B" w14:textId="77777777" w:rsidR="00621AD4" w:rsidRPr="00621AD4" w:rsidRDefault="00621AD4" w:rsidP="00621AD4">
      <w:pPr>
        <w:numPr>
          <w:ilvl w:val="1"/>
          <w:numId w:val="105"/>
        </w:numPr>
        <w:rPr>
          <w:lang/>
        </w:rPr>
      </w:pPr>
      <w:r w:rsidRPr="00621AD4">
        <w:rPr>
          <w:b/>
          <w:bCs/>
          <w:lang/>
        </w:rPr>
        <w:t>逻辑</w:t>
      </w:r>
      <w:r w:rsidRPr="00621AD4">
        <w:rPr>
          <w:b/>
          <w:bCs/>
          <w:lang/>
        </w:rPr>
        <w:t>1</w:t>
      </w:r>
      <w:r w:rsidRPr="00621AD4">
        <w:rPr>
          <w:lang/>
        </w:rPr>
        <w:t>：</w:t>
      </w:r>
      <w:r w:rsidRPr="00621AD4">
        <w:rPr>
          <w:lang/>
        </w:rPr>
        <w:t>WSC</w:t>
      </w:r>
      <w:r w:rsidRPr="00621AD4">
        <w:rPr>
          <w:lang/>
        </w:rPr>
        <w:t>的估算表明，这一政策将大幅增加美国进口成本，而对中国造船业的影响可能有限，因为船舶调配和航线调整可以部分规避费用。</w:t>
      </w:r>
    </w:p>
    <w:p w14:paraId="35B6E6A7" w14:textId="77777777" w:rsidR="00621AD4" w:rsidRPr="00621AD4" w:rsidRDefault="00621AD4" w:rsidP="00621AD4">
      <w:pPr>
        <w:numPr>
          <w:ilvl w:val="1"/>
          <w:numId w:val="105"/>
        </w:numPr>
        <w:rPr>
          <w:lang/>
        </w:rPr>
      </w:pPr>
      <w:r w:rsidRPr="00621AD4">
        <w:rPr>
          <w:b/>
          <w:bCs/>
          <w:lang/>
        </w:rPr>
        <w:t>逻辑</w:t>
      </w:r>
      <w:r w:rsidRPr="00621AD4">
        <w:rPr>
          <w:b/>
          <w:bCs/>
          <w:lang/>
        </w:rPr>
        <w:t>2</w:t>
      </w:r>
      <w:r w:rsidRPr="00621AD4">
        <w:rPr>
          <w:lang/>
        </w:rPr>
        <w:t>：复兴美国造船业需要长期投资和规划，而非通过简单地提高竞争对手成本来实现，短期的高额费用只会损害美国经济竞争力。</w:t>
      </w:r>
    </w:p>
    <w:p w14:paraId="44BB7600" w14:textId="77777777" w:rsidR="00621AD4" w:rsidRPr="00621AD4" w:rsidRDefault="00621AD4" w:rsidP="00621AD4">
      <w:pPr>
        <w:numPr>
          <w:ilvl w:val="0"/>
          <w:numId w:val="105"/>
        </w:numPr>
        <w:rPr>
          <w:lang/>
        </w:rPr>
      </w:pPr>
      <w:r w:rsidRPr="00621AD4">
        <w:rPr>
          <w:b/>
          <w:bCs/>
          <w:lang/>
        </w:rPr>
        <w:t>全球贸易体系具有较强适应能力，但美国保护主义政策对其构成真正威胁</w:t>
      </w:r>
      <w:r w:rsidRPr="00621AD4">
        <w:rPr>
          <w:lang/>
        </w:rPr>
        <w:t>：</w:t>
      </w:r>
    </w:p>
    <w:p w14:paraId="66AAB5F7" w14:textId="77777777" w:rsidR="00621AD4" w:rsidRPr="00621AD4" w:rsidRDefault="00621AD4" w:rsidP="00621AD4">
      <w:pPr>
        <w:numPr>
          <w:ilvl w:val="1"/>
          <w:numId w:val="105"/>
        </w:numPr>
        <w:rPr>
          <w:lang/>
        </w:rPr>
      </w:pPr>
      <w:r w:rsidRPr="00621AD4">
        <w:rPr>
          <w:b/>
          <w:bCs/>
          <w:lang/>
        </w:rPr>
        <w:t>逻辑</w:t>
      </w:r>
      <w:r w:rsidRPr="00621AD4">
        <w:rPr>
          <w:b/>
          <w:bCs/>
          <w:lang/>
        </w:rPr>
        <w:t>1</w:t>
      </w:r>
      <w:r w:rsidRPr="00621AD4">
        <w:rPr>
          <w:lang/>
        </w:rPr>
        <w:t>：尽管胡塞武装的袭击对红海航运造成冲击，但全球贸易体系通过调整迅速恢复，显示其韧性。</w:t>
      </w:r>
    </w:p>
    <w:p w14:paraId="3E13A803" w14:textId="77777777" w:rsidR="00621AD4" w:rsidRPr="00621AD4" w:rsidRDefault="00621AD4" w:rsidP="00621AD4">
      <w:pPr>
        <w:numPr>
          <w:ilvl w:val="1"/>
          <w:numId w:val="105"/>
        </w:numPr>
        <w:rPr>
          <w:lang/>
        </w:rPr>
      </w:pPr>
      <w:r w:rsidRPr="00621AD4">
        <w:rPr>
          <w:b/>
          <w:bCs/>
          <w:lang/>
        </w:rPr>
        <w:t>逻辑</w:t>
      </w:r>
      <w:r w:rsidRPr="00621AD4">
        <w:rPr>
          <w:b/>
          <w:bCs/>
          <w:lang/>
        </w:rPr>
        <w:t>2</w:t>
      </w:r>
      <w:r w:rsidRPr="00621AD4">
        <w:rPr>
          <w:lang/>
        </w:rPr>
        <w:t>：相比之下，美国对中国船只和造船业的高额港口费用将直接扰乱市场规则，造成更广泛的贸易壁垒和经济损害。</w:t>
      </w:r>
    </w:p>
    <w:p w14:paraId="1321486B" w14:textId="77777777" w:rsidR="00621AD4" w:rsidRPr="00621AD4" w:rsidRDefault="00621AD4" w:rsidP="00621AD4">
      <w:pPr>
        <w:numPr>
          <w:ilvl w:val="0"/>
          <w:numId w:val="105"/>
        </w:numPr>
        <w:rPr>
          <w:lang/>
        </w:rPr>
      </w:pPr>
      <w:r w:rsidRPr="00621AD4">
        <w:rPr>
          <w:b/>
          <w:bCs/>
          <w:lang/>
        </w:rPr>
        <w:t>美国保护主义政策是</w:t>
      </w:r>
      <w:r w:rsidRPr="00621AD4">
        <w:rPr>
          <w:b/>
          <w:bCs/>
          <w:lang/>
        </w:rPr>
        <w:t>“</w:t>
      </w:r>
      <w:r w:rsidRPr="00621AD4">
        <w:rPr>
          <w:b/>
          <w:bCs/>
          <w:lang/>
        </w:rPr>
        <w:t>短视</w:t>
      </w:r>
      <w:r w:rsidRPr="00621AD4">
        <w:rPr>
          <w:b/>
          <w:bCs/>
          <w:lang/>
        </w:rPr>
        <w:t>”</w:t>
      </w:r>
      <w:r w:rsidRPr="00621AD4">
        <w:rPr>
          <w:b/>
          <w:bCs/>
          <w:lang/>
        </w:rPr>
        <w:t>的解决方案</w:t>
      </w:r>
      <w:r w:rsidRPr="00621AD4">
        <w:rPr>
          <w:lang/>
        </w:rPr>
        <w:t>：</w:t>
      </w:r>
    </w:p>
    <w:p w14:paraId="7EE3F5BA" w14:textId="77777777" w:rsidR="00621AD4" w:rsidRPr="00621AD4" w:rsidRDefault="00621AD4" w:rsidP="00621AD4">
      <w:pPr>
        <w:numPr>
          <w:ilvl w:val="1"/>
          <w:numId w:val="105"/>
        </w:numPr>
        <w:rPr>
          <w:lang/>
        </w:rPr>
      </w:pPr>
      <w:r w:rsidRPr="00621AD4">
        <w:rPr>
          <w:b/>
          <w:bCs/>
          <w:lang/>
        </w:rPr>
        <w:t>逻辑</w:t>
      </w:r>
      <w:r w:rsidRPr="00621AD4">
        <w:rPr>
          <w:b/>
          <w:bCs/>
          <w:lang/>
        </w:rPr>
        <w:t>1</w:t>
      </w:r>
      <w:r w:rsidRPr="00621AD4">
        <w:rPr>
          <w:lang/>
        </w:rPr>
        <w:t>：港口费用政策没有考虑到全球供应链的复杂性，仅通过增</w:t>
      </w:r>
      <w:r w:rsidRPr="00621AD4">
        <w:rPr>
          <w:lang/>
        </w:rPr>
        <w:lastRenderedPageBreak/>
        <w:t>加成本来试图改变市场格局，难以实现复兴美国造船业的目标。</w:t>
      </w:r>
    </w:p>
    <w:p w14:paraId="0A56DE01" w14:textId="77777777" w:rsidR="00621AD4" w:rsidRPr="00621AD4" w:rsidRDefault="00621AD4" w:rsidP="00621AD4">
      <w:pPr>
        <w:numPr>
          <w:ilvl w:val="1"/>
          <w:numId w:val="105"/>
        </w:numPr>
        <w:rPr>
          <w:lang/>
        </w:rPr>
      </w:pPr>
      <w:r w:rsidRPr="00621AD4">
        <w:rPr>
          <w:b/>
          <w:bCs/>
          <w:lang/>
        </w:rPr>
        <w:t>逻辑</w:t>
      </w:r>
      <w:r w:rsidRPr="00621AD4">
        <w:rPr>
          <w:b/>
          <w:bCs/>
          <w:lang/>
        </w:rPr>
        <w:t>2</w:t>
      </w:r>
      <w:r w:rsidRPr="00621AD4">
        <w:rPr>
          <w:lang/>
        </w:rPr>
        <w:t>：文章引用航运专家观点，指出全球航运价格的主要驱动因素并非局部冲击，而是长期供需动态和库存策略，这进一步削弱了港口费用政策的合理性。</w:t>
      </w:r>
    </w:p>
    <w:p w14:paraId="418F8289" w14:textId="77777777" w:rsidR="00621AD4" w:rsidRPr="00621AD4" w:rsidRDefault="00621AD4" w:rsidP="00621AD4">
      <w:pPr>
        <w:rPr>
          <w:lang/>
        </w:rPr>
      </w:pPr>
      <w:r w:rsidRPr="00621AD4">
        <w:rPr>
          <w:lang/>
        </w:rPr>
        <w:pict w14:anchorId="0584BE2C">
          <v:rect id="_x0000_i2682" style="width:0;height:1.5pt" o:hralign="center" o:hrstd="t" o:hr="t" fillcolor="#a0a0a0" stroked="f"/>
        </w:pict>
      </w:r>
    </w:p>
    <w:p w14:paraId="398FA81F" w14:textId="77777777" w:rsidR="00621AD4" w:rsidRPr="00621AD4" w:rsidRDefault="00621AD4" w:rsidP="00621AD4">
      <w:pPr>
        <w:rPr>
          <w:b/>
          <w:bCs/>
          <w:lang/>
        </w:rPr>
      </w:pPr>
      <w:r w:rsidRPr="00621AD4">
        <w:rPr>
          <w:b/>
          <w:bCs/>
          <w:lang/>
        </w:rPr>
        <w:t>四、总结</w:t>
      </w:r>
    </w:p>
    <w:p w14:paraId="57318BBF" w14:textId="77777777" w:rsidR="00621AD4" w:rsidRPr="00621AD4" w:rsidRDefault="00621AD4" w:rsidP="00621AD4">
      <w:pPr>
        <w:rPr>
          <w:lang/>
        </w:rPr>
      </w:pPr>
      <w:r w:rsidRPr="00621AD4">
        <w:rPr>
          <w:lang/>
        </w:rPr>
        <w:t>本文批评了美国在</w:t>
      </w:r>
      <w:r w:rsidRPr="00621AD4">
        <w:rPr>
          <w:lang/>
        </w:rPr>
        <w:t>Signalgate</w:t>
      </w:r>
      <w:r w:rsidRPr="00621AD4">
        <w:rPr>
          <w:lang/>
        </w:rPr>
        <w:t>袭击和港口费用政策上的</w:t>
      </w:r>
      <w:r w:rsidRPr="00621AD4">
        <w:rPr>
          <w:lang/>
        </w:rPr>
        <w:t>“</w:t>
      </w:r>
      <w:r w:rsidRPr="00621AD4">
        <w:rPr>
          <w:lang/>
        </w:rPr>
        <w:t>虚假贸易理由</w:t>
      </w:r>
      <w:r w:rsidRPr="00621AD4">
        <w:rPr>
          <w:lang/>
        </w:rPr>
        <w:t>”</w:t>
      </w:r>
      <w:r w:rsidRPr="00621AD4">
        <w:rPr>
          <w:lang/>
        </w:rPr>
        <w:t>，通过对红海航运局势和高额港口费用对全球贸易影响的分析，揭示了这些政策的经济不合理性和潜在破坏性。作者通过强调全球贸易体系的适应能力和美国保护主义政策的短视性，为其观点提供了清晰的逻辑支持，认为这些政策不仅未能改善全球贸易，反而可能对美国经济和全球贸易体系造成更大的威胁。</w:t>
      </w:r>
    </w:p>
    <w:p w14:paraId="22CAFA1A" w14:textId="77777777" w:rsidR="00621AD4" w:rsidRPr="00621AD4" w:rsidRDefault="00621AD4" w:rsidP="00621AD4">
      <w:pPr>
        <w:rPr>
          <w:lang/>
        </w:rPr>
      </w:pPr>
      <w:r w:rsidRPr="00621AD4">
        <w:rPr>
          <w:lang/>
        </w:rPr>
        <w:t>请梳理出下面文章的主要观点，主要事实，以及支持作者观点的逻辑的梳理</w:t>
      </w:r>
    </w:p>
    <w:p w14:paraId="5FE97782"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"https://pfst.cf2.poecdn.net/base/application/620b31527f51708785f6cd55ff66c956c16ab41b51f1b0a72e5735cac0879c6c?pmaid=329191102" \t "_blank"</w:instrText>
      </w:r>
      <w:r w:rsidRPr="00621AD4">
        <w:rPr>
          <w:lang/>
        </w:rPr>
      </w:r>
      <w:r w:rsidRPr="00621AD4">
        <w:rPr>
          <w:lang/>
        </w:rPr>
        <w:fldChar w:fldCharType="separate"/>
      </w:r>
    </w:p>
    <w:p w14:paraId="1A9A9BAF" w14:textId="77777777" w:rsidR="00621AD4" w:rsidRPr="00621AD4" w:rsidRDefault="00621AD4" w:rsidP="00621AD4">
      <w:pPr>
        <w:rPr>
          <w:rStyle w:val="af0"/>
          <w:lang/>
        </w:rPr>
      </w:pPr>
      <w:r w:rsidRPr="00621AD4">
        <w:rPr>
          <w:rStyle w:val="af0"/>
          <w:lang/>
        </w:rPr>
        <w:t>Japan’s apex survival instinct is put to the test.pdf</w:t>
      </w:r>
    </w:p>
    <w:p w14:paraId="385339CE" w14:textId="77777777" w:rsidR="00621AD4" w:rsidRPr="00621AD4" w:rsidRDefault="00621AD4" w:rsidP="00621AD4">
      <w:pPr>
        <w:rPr>
          <w:rStyle w:val="af0"/>
          <w:lang/>
        </w:rPr>
      </w:pPr>
      <w:r w:rsidRPr="00621AD4">
        <w:rPr>
          <w:rStyle w:val="af0"/>
          <w:lang/>
        </w:rPr>
        <w:t>pdf · 374 kB</w:t>
      </w:r>
    </w:p>
    <w:p w14:paraId="6BDD5446" w14:textId="77777777" w:rsidR="00621AD4" w:rsidRPr="00621AD4" w:rsidRDefault="00621AD4" w:rsidP="00621AD4">
      <w:pPr>
        <w:rPr>
          <w:lang/>
        </w:rPr>
      </w:pPr>
      <w:r w:rsidRPr="00621AD4">
        <w:fldChar w:fldCharType="end"/>
      </w:r>
    </w:p>
    <w:p w14:paraId="24F6E35D"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2E7D29D9" w14:textId="36D707DC" w:rsidR="00621AD4" w:rsidRPr="00621AD4" w:rsidRDefault="00621AD4" w:rsidP="00621AD4">
      <w:pPr>
        <w:rPr>
          <w:rStyle w:val="af0"/>
          <w:lang/>
        </w:rPr>
      </w:pPr>
      <w:r w:rsidRPr="00621AD4">
        <w:rPr>
          <w:rStyle w:val="af0"/>
          <w:lang/>
        </w:rPr>
        <w:drawing>
          <wp:inline distT="0" distB="0" distL="0" distR="0" wp14:anchorId="508050C9" wp14:editId="404A1E74">
            <wp:extent cx="190500" cy="190500"/>
            <wp:effectExtent l="0" t="0" r="0" b="0"/>
            <wp:docPr id="1332409777" name="图片 117"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B331D" w14:textId="77777777" w:rsidR="00621AD4" w:rsidRPr="00621AD4" w:rsidRDefault="00621AD4" w:rsidP="00621AD4">
      <w:pPr>
        <w:rPr>
          <w:rStyle w:val="af0"/>
          <w:lang/>
        </w:rPr>
      </w:pPr>
      <w:r w:rsidRPr="00621AD4">
        <w:rPr>
          <w:rStyle w:val="af0"/>
          <w:lang/>
        </w:rPr>
        <w:t>GPT-4o</w:t>
      </w:r>
    </w:p>
    <w:p w14:paraId="32A4ABBD" w14:textId="77777777" w:rsidR="00621AD4" w:rsidRPr="00621AD4" w:rsidRDefault="00621AD4" w:rsidP="00621AD4">
      <w:pPr>
        <w:rPr>
          <w:lang/>
        </w:rPr>
      </w:pPr>
      <w:r w:rsidRPr="00621AD4">
        <w:fldChar w:fldCharType="end"/>
      </w:r>
    </w:p>
    <w:p w14:paraId="725D4115" w14:textId="77777777" w:rsidR="00621AD4" w:rsidRPr="00621AD4" w:rsidRDefault="00621AD4" w:rsidP="00621AD4">
      <w:pPr>
        <w:rPr>
          <w:lang/>
        </w:rPr>
      </w:pPr>
      <w:r w:rsidRPr="00621AD4">
        <w:rPr>
          <w:lang/>
        </w:rPr>
        <w:t>Poe</w:t>
      </w:r>
    </w:p>
    <w:p w14:paraId="7E96B125" w14:textId="77777777" w:rsidR="00621AD4" w:rsidRPr="00621AD4" w:rsidRDefault="00621AD4" w:rsidP="00621AD4">
      <w:pPr>
        <w:rPr>
          <w:b/>
          <w:bCs/>
          <w:lang/>
        </w:rPr>
      </w:pPr>
      <w:r w:rsidRPr="00621AD4">
        <w:rPr>
          <w:b/>
          <w:bCs/>
          <w:lang/>
        </w:rPr>
        <w:t>文章梳理：主要观点、主要事实及支持作者观点的逻辑</w:t>
      </w:r>
    </w:p>
    <w:p w14:paraId="7616D5A5" w14:textId="77777777" w:rsidR="00621AD4" w:rsidRPr="00621AD4" w:rsidRDefault="00621AD4" w:rsidP="00621AD4">
      <w:pPr>
        <w:rPr>
          <w:lang/>
        </w:rPr>
      </w:pPr>
      <w:r w:rsidRPr="00621AD4">
        <w:rPr>
          <w:lang/>
        </w:rPr>
        <w:pict w14:anchorId="65A80EB3">
          <v:rect id="_x0000_i2684" style="width:0;height:1.5pt" o:hralign="center" o:hrstd="t" o:hr="t" fillcolor="#a0a0a0" stroked="f"/>
        </w:pict>
      </w:r>
    </w:p>
    <w:p w14:paraId="650F08DC" w14:textId="77777777" w:rsidR="00621AD4" w:rsidRPr="00621AD4" w:rsidRDefault="00621AD4" w:rsidP="00621AD4">
      <w:pPr>
        <w:rPr>
          <w:b/>
          <w:bCs/>
          <w:lang/>
        </w:rPr>
      </w:pPr>
      <w:r w:rsidRPr="00621AD4">
        <w:rPr>
          <w:b/>
          <w:bCs/>
          <w:lang/>
        </w:rPr>
        <w:t>一、主要观点</w:t>
      </w:r>
    </w:p>
    <w:p w14:paraId="0CD3CBBF" w14:textId="77777777" w:rsidR="00621AD4" w:rsidRPr="00621AD4" w:rsidRDefault="00621AD4" w:rsidP="00621AD4">
      <w:pPr>
        <w:numPr>
          <w:ilvl w:val="0"/>
          <w:numId w:val="106"/>
        </w:numPr>
        <w:rPr>
          <w:lang/>
        </w:rPr>
      </w:pPr>
      <w:r w:rsidRPr="00621AD4">
        <w:rPr>
          <w:b/>
          <w:bCs/>
          <w:lang/>
        </w:rPr>
        <w:t>全球化的退潮、基于规则的世界秩序的削弱以及</w:t>
      </w:r>
      <w:r w:rsidRPr="00621AD4">
        <w:rPr>
          <w:b/>
          <w:bCs/>
          <w:lang/>
        </w:rPr>
        <w:t>“</w:t>
      </w:r>
      <w:r w:rsidRPr="00621AD4">
        <w:rPr>
          <w:b/>
          <w:bCs/>
          <w:lang/>
        </w:rPr>
        <w:t>美式和平</w:t>
      </w:r>
      <w:r w:rsidRPr="00621AD4">
        <w:rPr>
          <w:b/>
          <w:bCs/>
          <w:lang/>
        </w:rPr>
        <w:t>”</w:t>
      </w:r>
      <w:r w:rsidRPr="00621AD4">
        <w:rPr>
          <w:b/>
          <w:bCs/>
          <w:lang/>
        </w:rPr>
        <w:t>（</w:t>
      </w:r>
      <w:r w:rsidRPr="00621AD4">
        <w:rPr>
          <w:b/>
          <w:bCs/>
          <w:lang/>
        </w:rPr>
        <w:t>Pax Americana</w:t>
      </w:r>
      <w:r w:rsidRPr="00621AD4">
        <w:rPr>
          <w:b/>
          <w:bCs/>
          <w:lang/>
        </w:rPr>
        <w:t>）的瓦解，对日本构成了巨大挑战</w:t>
      </w:r>
      <w:r w:rsidRPr="00621AD4">
        <w:rPr>
          <w:lang/>
        </w:rPr>
        <w:t>：</w:t>
      </w:r>
    </w:p>
    <w:p w14:paraId="343C2079" w14:textId="77777777" w:rsidR="00621AD4" w:rsidRPr="00621AD4" w:rsidRDefault="00621AD4" w:rsidP="00621AD4">
      <w:pPr>
        <w:numPr>
          <w:ilvl w:val="1"/>
          <w:numId w:val="106"/>
        </w:numPr>
        <w:rPr>
          <w:lang/>
        </w:rPr>
      </w:pPr>
      <w:r w:rsidRPr="00621AD4">
        <w:rPr>
          <w:lang/>
        </w:rPr>
        <w:t>日本的经济、社会和文化长期依赖这些国际秩序，如今的动荡可能导致广泛的经济、社会和地缘政治痛苦。</w:t>
      </w:r>
    </w:p>
    <w:p w14:paraId="01B6A3BE" w14:textId="77777777" w:rsidR="00621AD4" w:rsidRPr="00621AD4" w:rsidRDefault="00621AD4" w:rsidP="00621AD4">
      <w:pPr>
        <w:numPr>
          <w:ilvl w:val="0"/>
          <w:numId w:val="106"/>
        </w:numPr>
        <w:rPr>
          <w:lang/>
        </w:rPr>
      </w:pPr>
      <w:r w:rsidRPr="00621AD4">
        <w:rPr>
          <w:b/>
          <w:bCs/>
          <w:lang/>
        </w:rPr>
        <w:t>尽管面临挑战，日本凭借强大的适应能力和生存本能，可能在动荡中找到生存之道</w:t>
      </w:r>
      <w:r w:rsidRPr="00621AD4">
        <w:rPr>
          <w:lang/>
        </w:rPr>
        <w:t>：</w:t>
      </w:r>
    </w:p>
    <w:p w14:paraId="56B46512" w14:textId="77777777" w:rsidR="00621AD4" w:rsidRPr="00621AD4" w:rsidRDefault="00621AD4" w:rsidP="00621AD4">
      <w:pPr>
        <w:numPr>
          <w:ilvl w:val="1"/>
          <w:numId w:val="106"/>
        </w:numPr>
        <w:rPr>
          <w:lang/>
        </w:rPr>
      </w:pPr>
      <w:r w:rsidRPr="00621AD4">
        <w:rPr>
          <w:lang/>
        </w:rPr>
        <w:t>日本在历史上曾通过快速适应外部环境，实现了两次重大转型（明治维新和二战后的复兴），这为其应对当前危机提供了经验与信心。</w:t>
      </w:r>
    </w:p>
    <w:p w14:paraId="61965475" w14:textId="77777777" w:rsidR="00621AD4" w:rsidRPr="00621AD4" w:rsidRDefault="00621AD4" w:rsidP="00621AD4">
      <w:pPr>
        <w:numPr>
          <w:ilvl w:val="0"/>
          <w:numId w:val="106"/>
        </w:numPr>
        <w:rPr>
          <w:lang/>
        </w:rPr>
      </w:pPr>
      <w:r w:rsidRPr="00621AD4">
        <w:rPr>
          <w:b/>
          <w:bCs/>
          <w:lang/>
        </w:rPr>
        <w:t>日本的未来取决于其能否再次超越意识形态，优先考虑灵活性和生存需要</w:t>
      </w:r>
      <w:r w:rsidRPr="00621AD4">
        <w:rPr>
          <w:lang/>
        </w:rPr>
        <w:t>：</w:t>
      </w:r>
    </w:p>
    <w:p w14:paraId="5F32F314" w14:textId="77777777" w:rsidR="00621AD4" w:rsidRPr="00621AD4" w:rsidRDefault="00621AD4" w:rsidP="00621AD4">
      <w:pPr>
        <w:numPr>
          <w:ilvl w:val="1"/>
          <w:numId w:val="106"/>
        </w:numPr>
        <w:rPr>
          <w:lang/>
        </w:rPr>
      </w:pPr>
      <w:r w:rsidRPr="00621AD4">
        <w:rPr>
          <w:lang/>
        </w:rPr>
        <w:t>日本的</w:t>
      </w:r>
      <w:r w:rsidRPr="00621AD4">
        <w:rPr>
          <w:lang/>
        </w:rPr>
        <w:t>“</w:t>
      </w:r>
      <w:r w:rsidRPr="00621AD4">
        <w:rPr>
          <w:lang/>
        </w:rPr>
        <w:t>顶级生存本能</w:t>
      </w:r>
      <w:r w:rsidRPr="00621AD4">
        <w:rPr>
          <w:lang/>
        </w:rPr>
        <w:t>”</w:t>
      </w:r>
      <w:r w:rsidRPr="00621AD4">
        <w:rPr>
          <w:lang/>
        </w:rPr>
        <w:t>（</w:t>
      </w:r>
      <w:r w:rsidRPr="00621AD4">
        <w:rPr>
          <w:lang/>
        </w:rPr>
        <w:t>apex survival instinct</w:t>
      </w:r>
      <w:r w:rsidRPr="00621AD4">
        <w:rPr>
          <w:lang/>
        </w:rPr>
        <w:t>）将在这个新时期中展现出巨大的适应力。</w:t>
      </w:r>
    </w:p>
    <w:p w14:paraId="40A439A8" w14:textId="77777777" w:rsidR="00621AD4" w:rsidRPr="00621AD4" w:rsidRDefault="00621AD4" w:rsidP="00621AD4">
      <w:pPr>
        <w:rPr>
          <w:lang/>
        </w:rPr>
      </w:pPr>
      <w:r w:rsidRPr="00621AD4">
        <w:rPr>
          <w:lang/>
        </w:rPr>
        <w:pict w14:anchorId="7B48E781">
          <v:rect id="_x0000_i2685" style="width:0;height:1.5pt" o:hralign="center" o:hrstd="t" o:hr="t" fillcolor="#a0a0a0" stroked="f"/>
        </w:pict>
      </w:r>
    </w:p>
    <w:p w14:paraId="7744B161" w14:textId="77777777" w:rsidR="00621AD4" w:rsidRPr="00621AD4" w:rsidRDefault="00621AD4" w:rsidP="00621AD4">
      <w:pPr>
        <w:rPr>
          <w:b/>
          <w:bCs/>
          <w:lang/>
        </w:rPr>
      </w:pPr>
      <w:r w:rsidRPr="00621AD4">
        <w:rPr>
          <w:b/>
          <w:bCs/>
          <w:lang/>
        </w:rPr>
        <w:t>二、主要事实</w:t>
      </w:r>
    </w:p>
    <w:p w14:paraId="2155BDCB" w14:textId="77777777" w:rsidR="00621AD4" w:rsidRPr="00621AD4" w:rsidRDefault="00621AD4" w:rsidP="00621AD4">
      <w:pPr>
        <w:rPr>
          <w:b/>
          <w:bCs/>
          <w:lang/>
        </w:rPr>
      </w:pPr>
      <w:r w:rsidRPr="00621AD4">
        <w:rPr>
          <w:b/>
          <w:bCs/>
          <w:lang/>
        </w:rPr>
        <w:lastRenderedPageBreak/>
        <w:t xml:space="preserve">1. </w:t>
      </w:r>
      <w:r w:rsidRPr="00621AD4">
        <w:rPr>
          <w:b/>
          <w:bCs/>
          <w:lang/>
        </w:rPr>
        <w:t>全球化退潮及国际秩序的动荡</w:t>
      </w:r>
    </w:p>
    <w:p w14:paraId="715EC96B" w14:textId="77777777" w:rsidR="00621AD4" w:rsidRPr="00621AD4" w:rsidRDefault="00621AD4" w:rsidP="00621AD4">
      <w:pPr>
        <w:numPr>
          <w:ilvl w:val="0"/>
          <w:numId w:val="107"/>
        </w:numPr>
        <w:rPr>
          <w:lang/>
        </w:rPr>
      </w:pPr>
      <w:r w:rsidRPr="00621AD4">
        <w:rPr>
          <w:b/>
          <w:bCs/>
          <w:lang/>
        </w:rPr>
        <w:t>全球化的倒退</w:t>
      </w:r>
      <w:r w:rsidRPr="00621AD4">
        <w:rPr>
          <w:lang/>
        </w:rPr>
        <w:t>：</w:t>
      </w:r>
    </w:p>
    <w:p w14:paraId="5C62024F" w14:textId="77777777" w:rsidR="00621AD4" w:rsidRPr="00621AD4" w:rsidRDefault="00621AD4" w:rsidP="00621AD4">
      <w:pPr>
        <w:numPr>
          <w:ilvl w:val="1"/>
          <w:numId w:val="107"/>
        </w:numPr>
        <w:rPr>
          <w:lang/>
        </w:rPr>
      </w:pPr>
      <w:r w:rsidRPr="00621AD4">
        <w:rPr>
          <w:lang/>
        </w:rPr>
        <w:t>美国副总统指责</w:t>
      </w:r>
      <w:r w:rsidRPr="00621AD4">
        <w:rPr>
          <w:lang/>
        </w:rPr>
        <w:t>“</w:t>
      </w:r>
      <w:r w:rsidRPr="00621AD4">
        <w:rPr>
          <w:lang/>
        </w:rPr>
        <w:t>廉价劳动力的毒品</w:t>
      </w:r>
      <w:r w:rsidRPr="00621AD4">
        <w:rPr>
          <w:lang/>
        </w:rPr>
        <w:t>”</w:t>
      </w:r>
      <w:r w:rsidRPr="00621AD4">
        <w:rPr>
          <w:lang/>
        </w:rPr>
        <w:t>，总统特朗普赞美关税，汇</w:t>
      </w:r>
      <w:proofErr w:type="gramStart"/>
      <w:r w:rsidRPr="00621AD4">
        <w:rPr>
          <w:lang/>
        </w:rPr>
        <w:t>丰主席</w:t>
      </w:r>
      <w:proofErr w:type="gramEnd"/>
      <w:r w:rsidRPr="00621AD4">
        <w:rPr>
          <w:lang/>
        </w:rPr>
        <w:t>警告全球化可能已经走到尽头。</w:t>
      </w:r>
    </w:p>
    <w:p w14:paraId="36FF7507" w14:textId="77777777" w:rsidR="00621AD4" w:rsidRPr="00621AD4" w:rsidRDefault="00621AD4" w:rsidP="00621AD4">
      <w:pPr>
        <w:numPr>
          <w:ilvl w:val="1"/>
          <w:numId w:val="107"/>
        </w:numPr>
        <w:rPr>
          <w:lang/>
        </w:rPr>
      </w:pPr>
      <w:r w:rsidRPr="00621AD4">
        <w:rPr>
          <w:lang/>
        </w:rPr>
        <w:t>这些信号表明，全球化的基础正在动摇。</w:t>
      </w:r>
    </w:p>
    <w:p w14:paraId="01396FB4" w14:textId="77777777" w:rsidR="00621AD4" w:rsidRPr="00621AD4" w:rsidRDefault="00621AD4" w:rsidP="00621AD4">
      <w:pPr>
        <w:numPr>
          <w:ilvl w:val="0"/>
          <w:numId w:val="107"/>
        </w:numPr>
        <w:rPr>
          <w:lang/>
        </w:rPr>
      </w:pPr>
      <w:r w:rsidRPr="00621AD4">
        <w:rPr>
          <w:b/>
          <w:bCs/>
          <w:lang/>
        </w:rPr>
        <w:t>国际秩序的削弱</w:t>
      </w:r>
      <w:r w:rsidRPr="00621AD4">
        <w:rPr>
          <w:lang/>
        </w:rPr>
        <w:t>：</w:t>
      </w:r>
    </w:p>
    <w:p w14:paraId="137EFDEC" w14:textId="77777777" w:rsidR="00621AD4" w:rsidRPr="00621AD4" w:rsidRDefault="00621AD4" w:rsidP="00621AD4">
      <w:pPr>
        <w:numPr>
          <w:ilvl w:val="1"/>
          <w:numId w:val="107"/>
        </w:numPr>
        <w:rPr>
          <w:lang/>
        </w:rPr>
      </w:pPr>
      <w:r w:rsidRPr="00621AD4">
        <w:rPr>
          <w:lang/>
        </w:rPr>
        <w:t>规则导向的世界秩序和美</w:t>
      </w:r>
      <w:proofErr w:type="gramStart"/>
      <w:r w:rsidRPr="00621AD4">
        <w:rPr>
          <w:lang/>
        </w:rPr>
        <w:t>式和平</w:t>
      </w:r>
      <w:proofErr w:type="gramEnd"/>
      <w:r w:rsidRPr="00621AD4">
        <w:rPr>
          <w:lang/>
        </w:rPr>
        <w:t>的崩溃，对日本这一依赖全球化和国际稳定的国家尤为不利。</w:t>
      </w:r>
    </w:p>
    <w:p w14:paraId="09DFFCB0" w14:textId="77777777" w:rsidR="00621AD4" w:rsidRPr="00621AD4" w:rsidRDefault="00621AD4" w:rsidP="00621AD4">
      <w:pPr>
        <w:numPr>
          <w:ilvl w:val="1"/>
          <w:numId w:val="107"/>
        </w:numPr>
        <w:rPr>
          <w:lang/>
        </w:rPr>
      </w:pPr>
      <w:r w:rsidRPr="00621AD4">
        <w:rPr>
          <w:lang/>
        </w:rPr>
        <w:t>文章指出，日本的经济成功与这些秩序密切相关，例如通过全球市场解决资源贫乏问题，并依赖美国的军事保护。</w:t>
      </w:r>
    </w:p>
    <w:p w14:paraId="70EDA285" w14:textId="77777777" w:rsidR="00621AD4" w:rsidRPr="00621AD4" w:rsidRDefault="00621AD4" w:rsidP="00621AD4">
      <w:pPr>
        <w:rPr>
          <w:b/>
          <w:bCs/>
          <w:lang/>
        </w:rPr>
      </w:pPr>
      <w:r w:rsidRPr="00621AD4">
        <w:rPr>
          <w:b/>
          <w:bCs/>
          <w:lang/>
        </w:rPr>
        <w:t xml:space="preserve">2. </w:t>
      </w:r>
      <w:r w:rsidRPr="00621AD4">
        <w:rPr>
          <w:b/>
          <w:bCs/>
          <w:lang/>
        </w:rPr>
        <w:t>日本在全球化中的受益与现状</w:t>
      </w:r>
    </w:p>
    <w:p w14:paraId="6780C1CF" w14:textId="77777777" w:rsidR="00621AD4" w:rsidRPr="00621AD4" w:rsidRDefault="00621AD4" w:rsidP="00621AD4">
      <w:pPr>
        <w:numPr>
          <w:ilvl w:val="0"/>
          <w:numId w:val="108"/>
        </w:numPr>
        <w:rPr>
          <w:lang/>
        </w:rPr>
      </w:pPr>
      <w:r w:rsidRPr="00621AD4">
        <w:rPr>
          <w:b/>
          <w:bCs/>
          <w:lang/>
        </w:rPr>
        <w:t>全球化的受益者</w:t>
      </w:r>
      <w:r w:rsidRPr="00621AD4">
        <w:rPr>
          <w:lang/>
        </w:rPr>
        <w:t>：</w:t>
      </w:r>
    </w:p>
    <w:p w14:paraId="5198239A" w14:textId="77777777" w:rsidR="00621AD4" w:rsidRPr="00621AD4" w:rsidRDefault="00621AD4" w:rsidP="00621AD4">
      <w:pPr>
        <w:numPr>
          <w:ilvl w:val="1"/>
          <w:numId w:val="108"/>
        </w:numPr>
        <w:rPr>
          <w:lang/>
        </w:rPr>
      </w:pPr>
      <w:r w:rsidRPr="00621AD4">
        <w:rPr>
          <w:lang/>
        </w:rPr>
        <w:t>日本在</w:t>
      </w:r>
      <w:r w:rsidRPr="00621AD4">
        <w:rPr>
          <w:lang/>
        </w:rPr>
        <w:t>20</w:t>
      </w:r>
      <w:r w:rsidRPr="00621AD4">
        <w:rPr>
          <w:lang/>
        </w:rPr>
        <w:t>世纪</w:t>
      </w:r>
      <w:r w:rsidRPr="00621AD4">
        <w:rPr>
          <w:lang/>
        </w:rPr>
        <w:t>60</w:t>
      </w:r>
      <w:r w:rsidRPr="00621AD4">
        <w:rPr>
          <w:lang/>
        </w:rPr>
        <w:t>年代成为全球第二大经济体，并在此后</w:t>
      </w:r>
      <w:r w:rsidRPr="00621AD4">
        <w:rPr>
          <w:lang/>
        </w:rPr>
        <w:t>40</w:t>
      </w:r>
      <w:r w:rsidRPr="00621AD4">
        <w:rPr>
          <w:lang/>
        </w:rPr>
        <w:t>多年中保持这一地位；尽管近年来被中国超越，但日本企业的全球化程度依然很高。</w:t>
      </w:r>
    </w:p>
    <w:p w14:paraId="549A9905" w14:textId="77777777" w:rsidR="00621AD4" w:rsidRPr="00621AD4" w:rsidRDefault="00621AD4" w:rsidP="00621AD4">
      <w:pPr>
        <w:numPr>
          <w:ilvl w:val="1"/>
          <w:numId w:val="108"/>
        </w:numPr>
        <w:rPr>
          <w:lang/>
        </w:rPr>
      </w:pPr>
      <w:r w:rsidRPr="00621AD4">
        <w:rPr>
          <w:lang/>
        </w:rPr>
        <w:t>自</w:t>
      </w:r>
      <w:r w:rsidRPr="00621AD4">
        <w:rPr>
          <w:lang/>
        </w:rPr>
        <w:t>1991</w:t>
      </w:r>
      <w:r w:rsidRPr="00621AD4">
        <w:rPr>
          <w:lang/>
        </w:rPr>
        <w:t>年以来，日本企业海外收入占比增长了三倍，许多日本公司仍是全球经济增长的直接受益者。</w:t>
      </w:r>
    </w:p>
    <w:p w14:paraId="49ED38FF" w14:textId="77777777" w:rsidR="00621AD4" w:rsidRPr="00621AD4" w:rsidRDefault="00621AD4" w:rsidP="00621AD4">
      <w:pPr>
        <w:numPr>
          <w:ilvl w:val="0"/>
          <w:numId w:val="108"/>
        </w:numPr>
        <w:rPr>
          <w:lang/>
        </w:rPr>
      </w:pPr>
      <w:r w:rsidRPr="00621AD4">
        <w:rPr>
          <w:b/>
          <w:bCs/>
          <w:lang/>
        </w:rPr>
        <w:t>当前的困境</w:t>
      </w:r>
      <w:r w:rsidRPr="00621AD4">
        <w:rPr>
          <w:lang/>
        </w:rPr>
        <w:t>：</w:t>
      </w:r>
    </w:p>
    <w:p w14:paraId="2CB062DC" w14:textId="77777777" w:rsidR="00621AD4" w:rsidRPr="00621AD4" w:rsidRDefault="00621AD4" w:rsidP="00621AD4">
      <w:pPr>
        <w:numPr>
          <w:ilvl w:val="1"/>
          <w:numId w:val="108"/>
        </w:numPr>
        <w:rPr>
          <w:lang/>
        </w:rPr>
      </w:pPr>
      <w:r w:rsidRPr="00621AD4">
        <w:rPr>
          <w:lang/>
        </w:rPr>
        <w:t>特朗普政府质疑对盟友的军事支持，并拒绝向日本承诺关税豁免，这让日本感到不安。</w:t>
      </w:r>
    </w:p>
    <w:p w14:paraId="05CD4BB2" w14:textId="77777777" w:rsidR="00621AD4" w:rsidRPr="00621AD4" w:rsidRDefault="00621AD4" w:rsidP="00621AD4">
      <w:pPr>
        <w:numPr>
          <w:ilvl w:val="1"/>
          <w:numId w:val="108"/>
        </w:numPr>
        <w:rPr>
          <w:lang/>
        </w:rPr>
      </w:pPr>
      <w:r w:rsidRPr="00621AD4">
        <w:rPr>
          <w:lang/>
        </w:rPr>
        <w:t>日本国内从政界到普通民众都对国际秩序的变化感到焦虑。</w:t>
      </w:r>
    </w:p>
    <w:p w14:paraId="2FDDA0DD" w14:textId="77777777" w:rsidR="00621AD4" w:rsidRPr="00621AD4" w:rsidRDefault="00621AD4" w:rsidP="00621AD4">
      <w:pPr>
        <w:rPr>
          <w:b/>
          <w:bCs/>
          <w:lang/>
        </w:rPr>
      </w:pPr>
      <w:r w:rsidRPr="00621AD4">
        <w:rPr>
          <w:b/>
          <w:bCs/>
          <w:lang/>
        </w:rPr>
        <w:t xml:space="preserve">3. </w:t>
      </w:r>
      <w:r w:rsidRPr="00621AD4">
        <w:rPr>
          <w:b/>
          <w:bCs/>
          <w:lang/>
        </w:rPr>
        <w:t>日本历史上的适应能力</w:t>
      </w:r>
    </w:p>
    <w:p w14:paraId="647116C6" w14:textId="77777777" w:rsidR="00621AD4" w:rsidRPr="00621AD4" w:rsidRDefault="00621AD4" w:rsidP="00621AD4">
      <w:pPr>
        <w:numPr>
          <w:ilvl w:val="0"/>
          <w:numId w:val="109"/>
        </w:numPr>
        <w:rPr>
          <w:lang/>
        </w:rPr>
      </w:pPr>
      <w:r w:rsidRPr="00621AD4">
        <w:rPr>
          <w:b/>
          <w:bCs/>
          <w:lang/>
        </w:rPr>
        <w:t>历史转型的经验</w:t>
      </w:r>
      <w:r w:rsidRPr="00621AD4">
        <w:rPr>
          <w:lang/>
        </w:rPr>
        <w:t>：</w:t>
      </w:r>
      <w:r w:rsidRPr="00621AD4">
        <w:rPr>
          <w:lang/>
        </w:rPr>
        <w:t xml:space="preserve"> </w:t>
      </w:r>
    </w:p>
    <w:p w14:paraId="6183979F" w14:textId="77777777" w:rsidR="00621AD4" w:rsidRPr="00621AD4" w:rsidRDefault="00621AD4" w:rsidP="00621AD4">
      <w:pPr>
        <w:numPr>
          <w:ilvl w:val="1"/>
          <w:numId w:val="109"/>
        </w:numPr>
        <w:rPr>
          <w:lang/>
        </w:rPr>
      </w:pPr>
      <w:r w:rsidRPr="00621AD4">
        <w:rPr>
          <w:lang/>
        </w:rPr>
        <w:t>日本曾在明治维新和二战后，通过放弃旧有意识形态并快速适应国际环境，实现了国家的现代化和复兴。</w:t>
      </w:r>
    </w:p>
    <w:p w14:paraId="105CABF8" w14:textId="77777777" w:rsidR="00621AD4" w:rsidRPr="00621AD4" w:rsidRDefault="00621AD4" w:rsidP="00621AD4">
      <w:pPr>
        <w:numPr>
          <w:ilvl w:val="1"/>
          <w:numId w:val="109"/>
        </w:numPr>
        <w:rPr>
          <w:lang/>
        </w:rPr>
      </w:pPr>
      <w:r w:rsidRPr="00621AD4">
        <w:rPr>
          <w:lang/>
        </w:rPr>
        <w:t>例如，</w:t>
      </w:r>
      <w:r w:rsidRPr="00621AD4">
        <w:rPr>
          <w:lang/>
        </w:rPr>
        <w:t>1989</w:t>
      </w:r>
      <w:r w:rsidRPr="00621AD4">
        <w:rPr>
          <w:lang/>
        </w:rPr>
        <w:t>年后日本迅速抓住中国经济开放的机会，这是其利用全球化实现利益最大化的典范。</w:t>
      </w:r>
    </w:p>
    <w:p w14:paraId="4E3E1093" w14:textId="77777777" w:rsidR="00621AD4" w:rsidRPr="00621AD4" w:rsidRDefault="00621AD4" w:rsidP="00621AD4">
      <w:pPr>
        <w:rPr>
          <w:b/>
          <w:bCs/>
          <w:lang/>
        </w:rPr>
      </w:pPr>
      <w:r w:rsidRPr="00621AD4">
        <w:rPr>
          <w:b/>
          <w:bCs/>
          <w:lang/>
        </w:rPr>
        <w:t xml:space="preserve">4. </w:t>
      </w:r>
      <w:r w:rsidRPr="00621AD4">
        <w:rPr>
          <w:b/>
          <w:bCs/>
          <w:lang/>
        </w:rPr>
        <w:t>日本当前的应对思路</w:t>
      </w:r>
    </w:p>
    <w:p w14:paraId="3E0EBC2E" w14:textId="77777777" w:rsidR="00621AD4" w:rsidRPr="00621AD4" w:rsidRDefault="00621AD4" w:rsidP="00621AD4">
      <w:pPr>
        <w:numPr>
          <w:ilvl w:val="0"/>
          <w:numId w:val="110"/>
        </w:numPr>
        <w:rPr>
          <w:lang/>
        </w:rPr>
      </w:pPr>
      <w:r w:rsidRPr="00621AD4">
        <w:rPr>
          <w:b/>
          <w:bCs/>
          <w:lang/>
        </w:rPr>
        <w:t>适应与调整</w:t>
      </w:r>
      <w:r w:rsidRPr="00621AD4">
        <w:rPr>
          <w:lang/>
        </w:rPr>
        <w:t>：</w:t>
      </w:r>
      <w:r w:rsidRPr="00621AD4">
        <w:rPr>
          <w:lang/>
        </w:rPr>
        <w:t xml:space="preserve"> </w:t>
      </w:r>
    </w:p>
    <w:p w14:paraId="56561650" w14:textId="77777777" w:rsidR="00621AD4" w:rsidRPr="00621AD4" w:rsidRDefault="00621AD4" w:rsidP="00621AD4">
      <w:pPr>
        <w:numPr>
          <w:ilvl w:val="1"/>
          <w:numId w:val="110"/>
        </w:numPr>
        <w:rPr>
          <w:lang/>
        </w:rPr>
      </w:pPr>
      <w:r w:rsidRPr="00621AD4">
        <w:rPr>
          <w:lang/>
        </w:rPr>
        <w:t>日本必须以更快的速度和更大的力度进行调整，才能应对后全球化时代的挑战。</w:t>
      </w:r>
    </w:p>
    <w:p w14:paraId="3FA2E097" w14:textId="77777777" w:rsidR="00621AD4" w:rsidRPr="00621AD4" w:rsidRDefault="00621AD4" w:rsidP="00621AD4">
      <w:pPr>
        <w:numPr>
          <w:ilvl w:val="1"/>
          <w:numId w:val="110"/>
        </w:numPr>
        <w:rPr>
          <w:lang/>
        </w:rPr>
      </w:pPr>
      <w:r w:rsidRPr="00621AD4">
        <w:rPr>
          <w:lang/>
        </w:rPr>
        <w:t>核心在于日本能否舍弃部分意识形态，像历史上两次重大转型一样，以生存为最高优先级。</w:t>
      </w:r>
    </w:p>
    <w:p w14:paraId="668EDF6A" w14:textId="77777777" w:rsidR="00621AD4" w:rsidRPr="00621AD4" w:rsidRDefault="00621AD4" w:rsidP="00621AD4">
      <w:pPr>
        <w:rPr>
          <w:lang/>
        </w:rPr>
      </w:pPr>
      <w:r w:rsidRPr="00621AD4">
        <w:rPr>
          <w:lang/>
        </w:rPr>
        <w:pict w14:anchorId="36E63115">
          <v:rect id="_x0000_i2686" style="width:0;height:1.5pt" o:hralign="center" o:hrstd="t" o:hr="t" fillcolor="#a0a0a0" stroked="f"/>
        </w:pict>
      </w:r>
    </w:p>
    <w:p w14:paraId="121DC831" w14:textId="77777777" w:rsidR="00621AD4" w:rsidRPr="00621AD4" w:rsidRDefault="00621AD4" w:rsidP="00621AD4">
      <w:pPr>
        <w:rPr>
          <w:b/>
          <w:bCs/>
          <w:lang/>
        </w:rPr>
      </w:pPr>
      <w:r w:rsidRPr="00621AD4">
        <w:rPr>
          <w:b/>
          <w:bCs/>
          <w:lang/>
        </w:rPr>
        <w:t>三、支持作者观点的逻辑梳理</w:t>
      </w:r>
    </w:p>
    <w:p w14:paraId="1B95BBBF" w14:textId="77777777" w:rsidR="00621AD4" w:rsidRPr="00621AD4" w:rsidRDefault="00621AD4" w:rsidP="00621AD4">
      <w:pPr>
        <w:rPr>
          <w:b/>
          <w:bCs/>
          <w:lang/>
        </w:rPr>
      </w:pPr>
      <w:r w:rsidRPr="00621AD4">
        <w:rPr>
          <w:b/>
          <w:bCs/>
          <w:lang/>
        </w:rPr>
        <w:t xml:space="preserve">1. </w:t>
      </w:r>
      <w:r w:rsidRPr="00621AD4">
        <w:rPr>
          <w:b/>
          <w:bCs/>
          <w:lang/>
        </w:rPr>
        <w:t>全球化的退潮对日本的影响</w:t>
      </w:r>
    </w:p>
    <w:p w14:paraId="5A504DDA" w14:textId="77777777" w:rsidR="00621AD4" w:rsidRPr="00621AD4" w:rsidRDefault="00621AD4" w:rsidP="00621AD4">
      <w:pPr>
        <w:numPr>
          <w:ilvl w:val="0"/>
          <w:numId w:val="111"/>
        </w:numPr>
        <w:rPr>
          <w:lang/>
        </w:rPr>
      </w:pPr>
      <w:r w:rsidRPr="00621AD4">
        <w:rPr>
          <w:b/>
          <w:bCs/>
          <w:lang/>
        </w:rPr>
        <w:t>逻辑</w:t>
      </w:r>
      <w:r w:rsidRPr="00621AD4">
        <w:rPr>
          <w:b/>
          <w:bCs/>
          <w:lang/>
        </w:rPr>
        <w:t>1</w:t>
      </w:r>
      <w:r w:rsidRPr="00621AD4">
        <w:rPr>
          <w:lang/>
        </w:rPr>
        <w:t>：文章指出，日本的经济模式、社会结构和文化都建立在全球化和国际秩序的基础上，全球化的退潮将对日本造成严重冲击。</w:t>
      </w:r>
    </w:p>
    <w:p w14:paraId="55C77844" w14:textId="77777777" w:rsidR="00621AD4" w:rsidRPr="00621AD4" w:rsidRDefault="00621AD4" w:rsidP="00621AD4">
      <w:pPr>
        <w:numPr>
          <w:ilvl w:val="0"/>
          <w:numId w:val="111"/>
        </w:numPr>
        <w:rPr>
          <w:lang/>
        </w:rPr>
      </w:pPr>
      <w:r w:rsidRPr="00621AD4">
        <w:rPr>
          <w:b/>
          <w:bCs/>
          <w:lang/>
        </w:rPr>
        <w:lastRenderedPageBreak/>
        <w:t>逻辑</w:t>
      </w:r>
      <w:r w:rsidRPr="00621AD4">
        <w:rPr>
          <w:b/>
          <w:bCs/>
          <w:lang/>
        </w:rPr>
        <w:t>2</w:t>
      </w:r>
      <w:r w:rsidRPr="00621AD4">
        <w:rPr>
          <w:lang/>
        </w:rPr>
        <w:t>：引用特朗普政府的政策（如关税和质疑军事盟友关系），说明国际秩序的变化对日本的经济和安全构成直接威胁。</w:t>
      </w:r>
    </w:p>
    <w:p w14:paraId="605D9AE6" w14:textId="77777777" w:rsidR="00621AD4" w:rsidRPr="00621AD4" w:rsidRDefault="00621AD4" w:rsidP="00621AD4">
      <w:pPr>
        <w:rPr>
          <w:b/>
          <w:bCs/>
          <w:lang/>
        </w:rPr>
      </w:pPr>
      <w:r w:rsidRPr="00621AD4">
        <w:rPr>
          <w:b/>
          <w:bCs/>
          <w:lang/>
        </w:rPr>
        <w:t xml:space="preserve">2. </w:t>
      </w:r>
      <w:r w:rsidRPr="00621AD4">
        <w:rPr>
          <w:b/>
          <w:bCs/>
          <w:lang/>
        </w:rPr>
        <w:t>日本的适应能力是其核心竞争力</w:t>
      </w:r>
    </w:p>
    <w:p w14:paraId="020C4D5D" w14:textId="77777777" w:rsidR="00621AD4" w:rsidRPr="00621AD4" w:rsidRDefault="00621AD4" w:rsidP="00621AD4">
      <w:pPr>
        <w:numPr>
          <w:ilvl w:val="0"/>
          <w:numId w:val="112"/>
        </w:numPr>
        <w:rPr>
          <w:lang/>
        </w:rPr>
      </w:pPr>
      <w:r w:rsidRPr="00621AD4">
        <w:rPr>
          <w:b/>
          <w:bCs/>
          <w:lang/>
        </w:rPr>
        <w:t>逻辑</w:t>
      </w:r>
      <w:r w:rsidRPr="00621AD4">
        <w:rPr>
          <w:b/>
          <w:bCs/>
          <w:lang/>
        </w:rPr>
        <w:t>1</w:t>
      </w:r>
      <w:r w:rsidRPr="00621AD4">
        <w:rPr>
          <w:lang/>
        </w:rPr>
        <w:t>：通过回顾明治维新和二战后的复兴，文章证明日本在历史上曾多次通过快速适应外部环境克服重大危机。</w:t>
      </w:r>
    </w:p>
    <w:p w14:paraId="2D009A2A" w14:textId="77777777" w:rsidR="00621AD4" w:rsidRPr="00621AD4" w:rsidRDefault="00621AD4" w:rsidP="00621AD4">
      <w:pPr>
        <w:numPr>
          <w:ilvl w:val="0"/>
          <w:numId w:val="112"/>
        </w:numPr>
        <w:rPr>
          <w:lang/>
        </w:rPr>
      </w:pPr>
      <w:r w:rsidRPr="00621AD4">
        <w:rPr>
          <w:b/>
          <w:bCs/>
          <w:lang/>
        </w:rPr>
        <w:t>逻辑</w:t>
      </w:r>
      <w:r w:rsidRPr="00621AD4">
        <w:rPr>
          <w:b/>
          <w:bCs/>
          <w:lang/>
        </w:rPr>
        <w:t>2</w:t>
      </w:r>
      <w:r w:rsidRPr="00621AD4">
        <w:rPr>
          <w:lang/>
        </w:rPr>
        <w:t>：以</w:t>
      </w:r>
      <w:r w:rsidRPr="00621AD4">
        <w:rPr>
          <w:lang/>
        </w:rPr>
        <w:t>1989</w:t>
      </w:r>
      <w:r w:rsidRPr="00621AD4">
        <w:rPr>
          <w:lang/>
        </w:rPr>
        <w:t>年日本抓住中国开放机遇为例，展示其在全球化浪潮中如何灵活调整策略，充分利用国际环境为己所用。</w:t>
      </w:r>
    </w:p>
    <w:p w14:paraId="0B270BA4" w14:textId="77777777" w:rsidR="00621AD4" w:rsidRPr="00621AD4" w:rsidRDefault="00621AD4" w:rsidP="00621AD4">
      <w:pPr>
        <w:rPr>
          <w:b/>
          <w:bCs/>
          <w:lang/>
        </w:rPr>
      </w:pPr>
      <w:r w:rsidRPr="00621AD4">
        <w:rPr>
          <w:b/>
          <w:bCs/>
          <w:lang/>
        </w:rPr>
        <w:t xml:space="preserve">3. </w:t>
      </w:r>
      <w:r w:rsidRPr="00621AD4">
        <w:rPr>
          <w:b/>
          <w:bCs/>
          <w:lang/>
        </w:rPr>
        <w:t>当前挑战需要更快、更果断的应对</w:t>
      </w:r>
    </w:p>
    <w:p w14:paraId="73F6368A" w14:textId="77777777" w:rsidR="00621AD4" w:rsidRPr="00621AD4" w:rsidRDefault="00621AD4" w:rsidP="00621AD4">
      <w:pPr>
        <w:numPr>
          <w:ilvl w:val="0"/>
          <w:numId w:val="113"/>
        </w:numPr>
        <w:rPr>
          <w:lang/>
        </w:rPr>
      </w:pPr>
      <w:r w:rsidRPr="00621AD4">
        <w:rPr>
          <w:b/>
          <w:bCs/>
          <w:lang/>
        </w:rPr>
        <w:t>逻辑</w:t>
      </w:r>
      <w:r w:rsidRPr="00621AD4">
        <w:rPr>
          <w:b/>
          <w:bCs/>
          <w:lang/>
        </w:rPr>
        <w:t>1</w:t>
      </w:r>
      <w:r w:rsidRPr="00621AD4">
        <w:rPr>
          <w:lang/>
        </w:rPr>
        <w:t>：文章指出，老龄化和人口衰退使得日本在面对当前危机时必须比以往更加迅速地调整。</w:t>
      </w:r>
    </w:p>
    <w:p w14:paraId="47975387" w14:textId="77777777" w:rsidR="00621AD4" w:rsidRPr="00621AD4" w:rsidRDefault="00621AD4" w:rsidP="00621AD4">
      <w:pPr>
        <w:numPr>
          <w:ilvl w:val="0"/>
          <w:numId w:val="113"/>
        </w:numPr>
        <w:rPr>
          <w:lang/>
        </w:rPr>
      </w:pPr>
      <w:r w:rsidRPr="00621AD4">
        <w:rPr>
          <w:b/>
          <w:bCs/>
          <w:lang/>
        </w:rPr>
        <w:t>逻辑</w:t>
      </w:r>
      <w:r w:rsidRPr="00621AD4">
        <w:rPr>
          <w:b/>
          <w:bCs/>
          <w:lang/>
        </w:rPr>
        <w:t>2</w:t>
      </w:r>
      <w:r w:rsidRPr="00621AD4">
        <w:rPr>
          <w:lang/>
        </w:rPr>
        <w:t>：强调日本需要超越意识形态，将灵活性和生存需求置于最高优先级，以应对全球化退潮带来的挑战。</w:t>
      </w:r>
    </w:p>
    <w:p w14:paraId="136C4494" w14:textId="77777777" w:rsidR="00621AD4" w:rsidRPr="00621AD4" w:rsidRDefault="00621AD4" w:rsidP="00621AD4">
      <w:pPr>
        <w:rPr>
          <w:b/>
          <w:bCs/>
          <w:lang/>
        </w:rPr>
      </w:pPr>
      <w:r w:rsidRPr="00621AD4">
        <w:rPr>
          <w:b/>
          <w:bCs/>
          <w:lang/>
        </w:rPr>
        <w:t xml:space="preserve">4. </w:t>
      </w:r>
      <w:r w:rsidRPr="00621AD4">
        <w:rPr>
          <w:b/>
          <w:bCs/>
          <w:lang/>
        </w:rPr>
        <w:t>日本的生存本能决定其未来可能的成功</w:t>
      </w:r>
    </w:p>
    <w:p w14:paraId="3B8F8FC6" w14:textId="77777777" w:rsidR="00621AD4" w:rsidRPr="00621AD4" w:rsidRDefault="00621AD4" w:rsidP="00621AD4">
      <w:pPr>
        <w:numPr>
          <w:ilvl w:val="0"/>
          <w:numId w:val="114"/>
        </w:numPr>
        <w:rPr>
          <w:lang/>
        </w:rPr>
      </w:pPr>
      <w:r w:rsidRPr="00621AD4">
        <w:rPr>
          <w:b/>
          <w:bCs/>
          <w:lang/>
        </w:rPr>
        <w:t>逻辑</w:t>
      </w:r>
      <w:r w:rsidRPr="00621AD4">
        <w:rPr>
          <w:b/>
          <w:bCs/>
          <w:lang/>
        </w:rPr>
        <w:t>1</w:t>
      </w:r>
      <w:r w:rsidRPr="00621AD4">
        <w:rPr>
          <w:lang/>
        </w:rPr>
        <w:t>：文章通过分析过去的历史经验，指出日本能够在动荡中找到机会并实现自我转型，这是其独特的</w:t>
      </w:r>
      <w:r w:rsidRPr="00621AD4">
        <w:rPr>
          <w:lang/>
        </w:rPr>
        <w:t>“</w:t>
      </w:r>
      <w:r w:rsidRPr="00621AD4">
        <w:rPr>
          <w:lang/>
        </w:rPr>
        <w:t>顶级生存本能</w:t>
      </w:r>
      <w:r w:rsidRPr="00621AD4">
        <w:rPr>
          <w:lang/>
        </w:rPr>
        <w:t>”</w:t>
      </w:r>
      <w:r w:rsidRPr="00621AD4">
        <w:rPr>
          <w:lang/>
        </w:rPr>
        <w:t>。</w:t>
      </w:r>
    </w:p>
    <w:p w14:paraId="0D8B66A4" w14:textId="77777777" w:rsidR="00621AD4" w:rsidRPr="00621AD4" w:rsidRDefault="00621AD4" w:rsidP="00621AD4">
      <w:pPr>
        <w:numPr>
          <w:ilvl w:val="0"/>
          <w:numId w:val="114"/>
        </w:numPr>
        <w:rPr>
          <w:lang/>
        </w:rPr>
      </w:pPr>
      <w:r w:rsidRPr="00621AD4">
        <w:rPr>
          <w:b/>
          <w:bCs/>
          <w:lang/>
        </w:rPr>
        <w:t>逻辑</w:t>
      </w:r>
      <w:r w:rsidRPr="00621AD4">
        <w:rPr>
          <w:b/>
          <w:bCs/>
          <w:lang/>
        </w:rPr>
        <w:t>2</w:t>
      </w:r>
      <w:r w:rsidRPr="00621AD4">
        <w:rPr>
          <w:lang/>
        </w:rPr>
        <w:t>：新时期的日本或许会以一种不被广泛接受但极为有效的方式应对挑战，展现其在后全球化时代的适应能力。</w:t>
      </w:r>
    </w:p>
    <w:p w14:paraId="37ED4E89" w14:textId="77777777" w:rsidR="00621AD4" w:rsidRPr="00621AD4" w:rsidRDefault="00621AD4" w:rsidP="00621AD4">
      <w:pPr>
        <w:rPr>
          <w:lang/>
        </w:rPr>
      </w:pPr>
      <w:r w:rsidRPr="00621AD4">
        <w:rPr>
          <w:lang/>
        </w:rPr>
        <w:pict w14:anchorId="37F5B7CA">
          <v:rect id="_x0000_i2687" style="width:0;height:1.5pt" o:hralign="center" o:hrstd="t" o:hr="t" fillcolor="#a0a0a0" stroked="f"/>
        </w:pict>
      </w:r>
    </w:p>
    <w:p w14:paraId="25EAB703" w14:textId="77777777" w:rsidR="00621AD4" w:rsidRPr="00621AD4" w:rsidRDefault="00621AD4" w:rsidP="00621AD4">
      <w:pPr>
        <w:rPr>
          <w:b/>
          <w:bCs/>
          <w:lang/>
        </w:rPr>
      </w:pPr>
      <w:r w:rsidRPr="00621AD4">
        <w:rPr>
          <w:b/>
          <w:bCs/>
          <w:lang/>
        </w:rPr>
        <w:t>四、总结</w:t>
      </w:r>
    </w:p>
    <w:p w14:paraId="387BAE61" w14:textId="77777777" w:rsidR="00621AD4" w:rsidRPr="00621AD4" w:rsidRDefault="00621AD4" w:rsidP="00621AD4">
      <w:pPr>
        <w:rPr>
          <w:lang/>
        </w:rPr>
      </w:pPr>
      <w:r w:rsidRPr="00621AD4">
        <w:rPr>
          <w:lang/>
        </w:rPr>
        <w:t>本文通过分析全球化退潮及国际秩序动荡对日本的影响，揭示了日本在经济、社会和地缘政治层面面临的严峻挑战。文章通过回顾日本历史上的两次重大转型，阐述了其强大的适应能力和生存本能，并提出日本在后全球化时代的关键在于快速调整与务实应对。尽管局势复杂且困难重重，但日本凭借其</w:t>
      </w:r>
      <w:r w:rsidRPr="00621AD4">
        <w:rPr>
          <w:lang/>
        </w:rPr>
        <w:t>“</w:t>
      </w:r>
      <w:r w:rsidRPr="00621AD4">
        <w:rPr>
          <w:lang/>
        </w:rPr>
        <w:t>顶级生存本能</w:t>
      </w:r>
      <w:r w:rsidRPr="00621AD4">
        <w:rPr>
          <w:lang/>
        </w:rPr>
        <w:t>”</w:t>
      </w:r>
      <w:r w:rsidRPr="00621AD4">
        <w:rPr>
          <w:lang/>
        </w:rPr>
        <w:t>，或能在动荡中找到突破口，再次实现转型。</w:t>
      </w:r>
    </w:p>
    <w:p w14:paraId="7BDD933B" w14:textId="77777777" w:rsidR="00621AD4" w:rsidRPr="00621AD4" w:rsidRDefault="00621AD4" w:rsidP="00621AD4">
      <w:pPr>
        <w:rPr>
          <w:lang/>
        </w:rPr>
      </w:pPr>
      <w:r w:rsidRPr="00621AD4">
        <w:rPr>
          <w:lang/>
        </w:rPr>
        <w:t>请梳理出下面文章的主要观点，主要事实，以及支持作者观点的逻辑的梳理</w:t>
      </w:r>
    </w:p>
    <w:p w14:paraId="7E663005" w14:textId="19B114AC" w:rsidR="00621AD4" w:rsidRPr="00621AD4" w:rsidRDefault="00621AD4" w:rsidP="00621AD4">
      <w:pPr>
        <w:rPr>
          <w:lang/>
        </w:rPr>
      </w:pPr>
      <w:r w:rsidRPr="00621AD4">
        <w:rPr>
          <w:lang/>
        </w:rPr>
        <mc:AlternateContent>
          <mc:Choice Requires="wps">
            <w:drawing>
              <wp:inline distT="0" distB="0" distL="0" distR="0" wp14:anchorId="68988CF5" wp14:editId="1F9E5F0C">
                <wp:extent cx="304800" cy="304800"/>
                <wp:effectExtent l="0" t="0" r="0" b="0"/>
                <wp:docPr id="1312386789" name="矩形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0AD8C" id="矩形 1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4D3E1B"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7B54693F" w14:textId="6AE2D2E5" w:rsidR="00621AD4" w:rsidRPr="00621AD4" w:rsidRDefault="00621AD4" w:rsidP="00621AD4">
      <w:pPr>
        <w:rPr>
          <w:rStyle w:val="af0"/>
          <w:lang/>
        </w:rPr>
      </w:pPr>
      <w:r w:rsidRPr="00621AD4">
        <w:rPr>
          <w:rStyle w:val="af0"/>
          <w:lang/>
        </w:rPr>
        <w:drawing>
          <wp:inline distT="0" distB="0" distL="0" distR="0" wp14:anchorId="3F648545" wp14:editId="0472B9AF">
            <wp:extent cx="190500" cy="190500"/>
            <wp:effectExtent l="0" t="0" r="0" b="0"/>
            <wp:docPr id="395422082" name="图片 115"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56951D" w14:textId="77777777" w:rsidR="00621AD4" w:rsidRPr="00621AD4" w:rsidRDefault="00621AD4" w:rsidP="00621AD4">
      <w:pPr>
        <w:rPr>
          <w:rStyle w:val="af0"/>
          <w:lang/>
        </w:rPr>
      </w:pPr>
      <w:r w:rsidRPr="00621AD4">
        <w:rPr>
          <w:rStyle w:val="af0"/>
          <w:lang/>
        </w:rPr>
        <w:t>GPT-4o</w:t>
      </w:r>
    </w:p>
    <w:p w14:paraId="44A363DC" w14:textId="77777777" w:rsidR="00621AD4" w:rsidRPr="00621AD4" w:rsidRDefault="00621AD4" w:rsidP="00621AD4">
      <w:pPr>
        <w:rPr>
          <w:lang/>
        </w:rPr>
      </w:pPr>
      <w:r w:rsidRPr="00621AD4">
        <w:fldChar w:fldCharType="end"/>
      </w:r>
    </w:p>
    <w:p w14:paraId="4B3ABF2B" w14:textId="77777777" w:rsidR="00621AD4" w:rsidRPr="00621AD4" w:rsidRDefault="00621AD4" w:rsidP="00621AD4">
      <w:pPr>
        <w:rPr>
          <w:lang/>
        </w:rPr>
      </w:pPr>
      <w:r w:rsidRPr="00621AD4">
        <w:rPr>
          <w:lang/>
        </w:rPr>
        <w:t>Poe</w:t>
      </w:r>
    </w:p>
    <w:p w14:paraId="27C4C311" w14:textId="77777777" w:rsidR="00621AD4" w:rsidRPr="00621AD4" w:rsidRDefault="00621AD4" w:rsidP="00621AD4">
      <w:pPr>
        <w:rPr>
          <w:b/>
          <w:bCs/>
          <w:lang/>
        </w:rPr>
      </w:pPr>
      <w:r w:rsidRPr="00621AD4">
        <w:rPr>
          <w:b/>
          <w:bCs/>
          <w:lang/>
        </w:rPr>
        <w:t>文章梳理：主要观点、主要事实及支持作者观点的逻辑</w:t>
      </w:r>
    </w:p>
    <w:p w14:paraId="427C32F9" w14:textId="77777777" w:rsidR="00621AD4" w:rsidRPr="00621AD4" w:rsidRDefault="00621AD4" w:rsidP="00621AD4">
      <w:pPr>
        <w:rPr>
          <w:lang/>
        </w:rPr>
      </w:pPr>
      <w:r w:rsidRPr="00621AD4">
        <w:rPr>
          <w:lang/>
        </w:rPr>
        <w:pict w14:anchorId="0E5981FC">
          <v:rect id="_x0000_i2690" style="width:0;height:1.5pt" o:hralign="center" o:hrstd="t" o:hr="t" fillcolor="#a0a0a0" stroked="f"/>
        </w:pict>
      </w:r>
    </w:p>
    <w:p w14:paraId="31BC6575" w14:textId="77777777" w:rsidR="00621AD4" w:rsidRPr="00621AD4" w:rsidRDefault="00621AD4" w:rsidP="00621AD4">
      <w:pPr>
        <w:rPr>
          <w:b/>
          <w:bCs/>
          <w:lang/>
        </w:rPr>
      </w:pPr>
      <w:r w:rsidRPr="00621AD4">
        <w:rPr>
          <w:b/>
          <w:bCs/>
          <w:lang/>
        </w:rPr>
        <w:t>一、主要观点</w:t>
      </w:r>
    </w:p>
    <w:p w14:paraId="238CFBAB" w14:textId="77777777" w:rsidR="00621AD4" w:rsidRPr="00621AD4" w:rsidRDefault="00621AD4" w:rsidP="00621AD4">
      <w:pPr>
        <w:numPr>
          <w:ilvl w:val="0"/>
          <w:numId w:val="115"/>
        </w:numPr>
        <w:rPr>
          <w:lang/>
        </w:rPr>
      </w:pPr>
      <w:r w:rsidRPr="00621AD4">
        <w:rPr>
          <w:b/>
          <w:bCs/>
          <w:lang/>
        </w:rPr>
        <w:t>台湾</w:t>
      </w:r>
      <w:r w:rsidRPr="00621AD4">
        <w:rPr>
          <w:b/>
          <w:bCs/>
          <w:lang/>
        </w:rPr>
        <w:t>2</w:t>
      </w:r>
      <w:r w:rsidRPr="00621AD4">
        <w:rPr>
          <w:b/>
          <w:bCs/>
          <w:lang/>
        </w:rPr>
        <w:t>月份工业生产（</w:t>
      </w:r>
      <w:r w:rsidRPr="00621AD4">
        <w:rPr>
          <w:b/>
          <w:bCs/>
          <w:lang/>
        </w:rPr>
        <w:t>IP</w:t>
      </w:r>
      <w:r w:rsidRPr="00621AD4">
        <w:rPr>
          <w:b/>
          <w:bCs/>
          <w:lang/>
        </w:rPr>
        <w:t>）在春节后显著反弹，但零售销售表现疲软</w:t>
      </w:r>
      <w:r w:rsidRPr="00621AD4">
        <w:rPr>
          <w:lang/>
        </w:rPr>
        <w:t>：</w:t>
      </w:r>
    </w:p>
    <w:p w14:paraId="729F9181" w14:textId="77777777" w:rsidR="00621AD4" w:rsidRPr="00621AD4" w:rsidRDefault="00621AD4" w:rsidP="00621AD4">
      <w:pPr>
        <w:numPr>
          <w:ilvl w:val="1"/>
          <w:numId w:val="115"/>
        </w:numPr>
        <w:rPr>
          <w:lang/>
        </w:rPr>
      </w:pPr>
      <w:r w:rsidRPr="00621AD4">
        <w:rPr>
          <w:lang/>
        </w:rPr>
        <w:t>工业生产数据显示广泛的复苏趋势，尤其是技术相关制造业和非技</w:t>
      </w:r>
      <w:r w:rsidRPr="00621AD4">
        <w:rPr>
          <w:lang/>
        </w:rPr>
        <w:lastRenderedPageBreak/>
        <w:t>术工业的生产活动均有强劲增长。</w:t>
      </w:r>
    </w:p>
    <w:p w14:paraId="6E9DFF84" w14:textId="77777777" w:rsidR="00621AD4" w:rsidRPr="00621AD4" w:rsidRDefault="00621AD4" w:rsidP="00621AD4">
      <w:pPr>
        <w:numPr>
          <w:ilvl w:val="1"/>
          <w:numId w:val="115"/>
        </w:numPr>
        <w:rPr>
          <w:lang/>
        </w:rPr>
      </w:pPr>
      <w:r w:rsidRPr="00621AD4">
        <w:rPr>
          <w:lang/>
        </w:rPr>
        <w:t>零售销售下降，反映出消费需求疲软，可能受到外部不确定性和通胀压力的影响。</w:t>
      </w:r>
    </w:p>
    <w:p w14:paraId="3E605C52" w14:textId="77777777" w:rsidR="00621AD4" w:rsidRPr="00621AD4" w:rsidRDefault="00621AD4" w:rsidP="00621AD4">
      <w:pPr>
        <w:numPr>
          <w:ilvl w:val="0"/>
          <w:numId w:val="115"/>
        </w:numPr>
        <w:rPr>
          <w:lang/>
        </w:rPr>
      </w:pPr>
      <w:r w:rsidRPr="00621AD4">
        <w:rPr>
          <w:b/>
          <w:bCs/>
          <w:lang/>
        </w:rPr>
        <w:t>科技相关制造业是工业生产增长的主要驱动力，受益于全球科技出口需求的持续强劲</w:t>
      </w:r>
      <w:r w:rsidRPr="00621AD4">
        <w:rPr>
          <w:lang/>
        </w:rPr>
        <w:t>：</w:t>
      </w:r>
    </w:p>
    <w:p w14:paraId="11C288E3" w14:textId="77777777" w:rsidR="00621AD4" w:rsidRPr="00621AD4" w:rsidRDefault="00621AD4" w:rsidP="00621AD4">
      <w:pPr>
        <w:numPr>
          <w:ilvl w:val="1"/>
          <w:numId w:val="115"/>
        </w:numPr>
        <w:rPr>
          <w:lang/>
        </w:rPr>
      </w:pPr>
      <w:r w:rsidRPr="00621AD4">
        <w:rPr>
          <w:lang/>
        </w:rPr>
        <w:t>尤其是高性能计算（</w:t>
      </w:r>
      <w:r w:rsidRPr="00621AD4">
        <w:rPr>
          <w:lang/>
        </w:rPr>
        <w:t>HPC</w:t>
      </w:r>
      <w:r w:rsidRPr="00621AD4">
        <w:rPr>
          <w:lang/>
        </w:rPr>
        <w:t>）相关技术需求的推动，对工业生产起到了重要支撑作用。</w:t>
      </w:r>
    </w:p>
    <w:p w14:paraId="6F0A30CC" w14:textId="77777777" w:rsidR="00621AD4" w:rsidRPr="00621AD4" w:rsidRDefault="00621AD4" w:rsidP="00621AD4">
      <w:pPr>
        <w:numPr>
          <w:ilvl w:val="0"/>
          <w:numId w:val="115"/>
        </w:numPr>
        <w:rPr>
          <w:lang/>
        </w:rPr>
      </w:pPr>
      <w:r w:rsidRPr="00621AD4">
        <w:rPr>
          <w:b/>
          <w:bCs/>
          <w:lang/>
        </w:rPr>
        <w:t>未来经济增长可能面临外部不确定性和消费者情绪压力，但稳定的工资增长和就业趋势为国内需求提供了一定支持</w:t>
      </w:r>
      <w:r w:rsidRPr="00621AD4">
        <w:rPr>
          <w:lang/>
        </w:rPr>
        <w:t>：</w:t>
      </w:r>
    </w:p>
    <w:p w14:paraId="74FEF51F" w14:textId="77777777" w:rsidR="00621AD4" w:rsidRPr="00621AD4" w:rsidRDefault="00621AD4" w:rsidP="00621AD4">
      <w:pPr>
        <w:numPr>
          <w:ilvl w:val="1"/>
          <w:numId w:val="115"/>
        </w:numPr>
        <w:rPr>
          <w:lang/>
        </w:rPr>
      </w:pPr>
      <w:r w:rsidRPr="00621AD4">
        <w:rPr>
          <w:lang/>
        </w:rPr>
        <w:t>尽管面临全球贸易和地缘政治的不确定性，持续的就业增长和稳定的工资水平可能对消费形成缓冲。</w:t>
      </w:r>
    </w:p>
    <w:p w14:paraId="740E9F91" w14:textId="77777777" w:rsidR="00621AD4" w:rsidRPr="00621AD4" w:rsidRDefault="00621AD4" w:rsidP="00621AD4">
      <w:pPr>
        <w:rPr>
          <w:lang/>
        </w:rPr>
      </w:pPr>
      <w:r w:rsidRPr="00621AD4">
        <w:rPr>
          <w:lang/>
        </w:rPr>
        <w:pict w14:anchorId="1ADC52D4">
          <v:rect id="_x0000_i2691" style="width:0;height:1.5pt" o:hralign="center" o:hrstd="t" o:hr="t" fillcolor="#a0a0a0" stroked="f"/>
        </w:pict>
      </w:r>
    </w:p>
    <w:p w14:paraId="700C80DF" w14:textId="77777777" w:rsidR="00621AD4" w:rsidRPr="00621AD4" w:rsidRDefault="00621AD4" w:rsidP="00621AD4">
      <w:pPr>
        <w:rPr>
          <w:b/>
          <w:bCs/>
          <w:lang/>
        </w:rPr>
      </w:pPr>
      <w:r w:rsidRPr="00621AD4">
        <w:rPr>
          <w:b/>
          <w:bCs/>
          <w:lang/>
        </w:rPr>
        <w:t>二、主要事实</w:t>
      </w:r>
    </w:p>
    <w:p w14:paraId="2AB8ED50" w14:textId="77777777" w:rsidR="00621AD4" w:rsidRPr="00621AD4" w:rsidRDefault="00621AD4" w:rsidP="00621AD4">
      <w:pPr>
        <w:rPr>
          <w:b/>
          <w:bCs/>
          <w:lang/>
        </w:rPr>
      </w:pPr>
      <w:r w:rsidRPr="00621AD4">
        <w:rPr>
          <w:b/>
          <w:bCs/>
          <w:lang/>
        </w:rPr>
        <w:t xml:space="preserve">1. </w:t>
      </w:r>
      <w:r w:rsidRPr="00621AD4">
        <w:rPr>
          <w:b/>
          <w:bCs/>
          <w:lang/>
        </w:rPr>
        <w:t>工业生产的增长表现</w:t>
      </w:r>
    </w:p>
    <w:p w14:paraId="1374EB1C" w14:textId="77777777" w:rsidR="00621AD4" w:rsidRPr="00621AD4" w:rsidRDefault="00621AD4" w:rsidP="00621AD4">
      <w:pPr>
        <w:numPr>
          <w:ilvl w:val="0"/>
          <w:numId w:val="116"/>
        </w:numPr>
        <w:rPr>
          <w:lang/>
        </w:rPr>
      </w:pPr>
      <w:r w:rsidRPr="00621AD4">
        <w:rPr>
          <w:b/>
          <w:bCs/>
          <w:lang/>
        </w:rPr>
        <w:t>工业生产（</w:t>
      </w:r>
      <w:r w:rsidRPr="00621AD4">
        <w:rPr>
          <w:b/>
          <w:bCs/>
          <w:lang/>
        </w:rPr>
        <w:t>IP</w:t>
      </w:r>
      <w:r w:rsidRPr="00621AD4">
        <w:rPr>
          <w:b/>
          <w:bCs/>
          <w:lang/>
        </w:rPr>
        <w:t>）显著反弹</w:t>
      </w:r>
      <w:r w:rsidRPr="00621AD4">
        <w:rPr>
          <w:lang/>
        </w:rPr>
        <w:t>：</w:t>
      </w:r>
    </w:p>
    <w:p w14:paraId="076C4ADF" w14:textId="77777777" w:rsidR="00621AD4" w:rsidRPr="00621AD4" w:rsidRDefault="00621AD4" w:rsidP="00621AD4">
      <w:pPr>
        <w:numPr>
          <w:ilvl w:val="1"/>
          <w:numId w:val="116"/>
        </w:numPr>
        <w:rPr>
          <w:lang/>
        </w:rPr>
      </w:pPr>
      <w:r w:rsidRPr="00621AD4">
        <w:rPr>
          <w:lang/>
        </w:rPr>
        <w:t>2</w:t>
      </w:r>
      <w:r w:rsidRPr="00621AD4">
        <w:rPr>
          <w:lang/>
        </w:rPr>
        <w:t>月工业生产同比增长</w:t>
      </w:r>
      <w:r w:rsidRPr="00621AD4">
        <w:rPr>
          <w:lang/>
        </w:rPr>
        <w:t xml:space="preserve"> </w:t>
      </w:r>
      <w:r w:rsidRPr="00621AD4">
        <w:rPr>
          <w:b/>
          <w:bCs/>
          <w:lang/>
        </w:rPr>
        <w:t>17.9%</w:t>
      </w:r>
      <w:r w:rsidRPr="00621AD4">
        <w:rPr>
          <w:lang/>
        </w:rPr>
        <w:t>（</w:t>
      </w:r>
      <w:r w:rsidRPr="00621AD4">
        <w:rPr>
          <w:lang/>
        </w:rPr>
        <w:t>J.P. Morgan</w:t>
      </w:r>
      <w:r w:rsidRPr="00621AD4">
        <w:rPr>
          <w:lang/>
        </w:rPr>
        <w:t>预期：</w:t>
      </w:r>
      <w:r w:rsidRPr="00621AD4">
        <w:rPr>
          <w:lang/>
        </w:rPr>
        <w:t>18.7%</w:t>
      </w:r>
      <w:r w:rsidRPr="00621AD4">
        <w:rPr>
          <w:lang/>
        </w:rPr>
        <w:t>；市场共识：</w:t>
      </w:r>
      <w:r w:rsidRPr="00621AD4">
        <w:rPr>
          <w:lang/>
        </w:rPr>
        <w:t>17.3%</w:t>
      </w:r>
      <w:r w:rsidRPr="00621AD4">
        <w:rPr>
          <w:lang/>
        </w:rPr>
        <w:t>），相比</w:t>
      </w:r>
      <w:r w:rsidRPr="00621AD4">
        <w:rPr>
          <w:lang/>
        </w:rPr>
        <w:t>1</w:t>
      </w:r>
      <w:r w:rsidRPr="00621AD4">
        <w:rPr>
          <w:lang/>
        </w:rPr>
        <w:t>月的</w:t>
      </w:r>
      <w:r w:rsidRPr="00621AD4">
        <w:rPr>
          <w:lang/>
        </w:rPr>
        <w:t>4.9%</w:t>
      </w:r>
      <w:r w:rsidRPr="00621AD4">
        <w:rPr>
          <w:lang/>
        </w:rPr>
        <w:t>显著提升。</w:t>
      </w:r>
    </w:p>
    <w:p w14:paraId="6080FB3E" w14:textId="77777777" w:rsidR="00621AD4" w:rsidRPr="00621AD4" w:rsidRDefault="00621AD4" w:rsidP="00621AD4">
      <w:pPr>
        <w:numPr>
          <w:ilvl w:val="1"/>
          <w:numId w:val="116"/>
        </w:numPr>
        <w:rPr>
          <w:lang/>
        </w:rPr>
      </w:pPr>
      <w:proofErr w:type="gramStart"/>
      <w:r w:rsidRPr="00621AD4">
        <w:rPr>
          <w:lang/>
        </w:rPr>
        <w:t>季调后</w:t>
      </w:r>
      <w:proofErr w:type="gramEnd"/>
      <w:r w:rsidRPr="00621AD4">
        <w:rPr>
          <w:lang/>
        </w:rPr>
        <w:t>数据表明，</w:t>
      </w:r>
      <w:r w:rsidRPr="00621AD4">
        <w:rPr>
          <w:lang/>
        </w:rPr>
        <w:t>2</w:t>
      </w:r>
      <w:r w:rsidRPr="00621AD4">
        <w:rPr>
          <w:lang/>
        </w:rPr>
        <w:t>月工业生产环比增长</w:t>
      </w:r>
      <w:r w:rsidRPr="00621AD4">
        <w:rPr>
          <w:lang/>
        </w:rPr>
        <w:t xml:space="preserve"> </w:t>
      </w:r>
      <w:r w:rsidRPr="00621AD4">
        <w:rPr>
          <w:b/>
          <w:bCs/>
          <w:lang/>
        </w:rPr>
        <w:t>10.3%</w:t>
      </w:r>
      <w:r w:rsidRPr="00621AD4">
        <w:rPr>
          <w:lang/>
        </w:rPr>
        <w:t>，而</w:t>
      </w:r>
      <w:r w:rsidRPr="00621AD4">
        <w:rPr>
          <w:lang/>
        </w:rPr>
        <w:t>1</w:t>
      </w:r>
      <w:r w:rsidRPr="00621AD4">
        <w:rPr>
          <w:lang/>
        </w:rPr>
        <w:t>月环比下降了</w:t>
      </w:r>
      <w:r w:rsidRPr="00621AD4">
        <w:rPr>
          <w:lang/>
        </w:rPr>
        <w:t>5.2%</w:t>
      </w:r>
      <w:r w:rsidRPr="00621AD4">
        <w:rPr>
          <w:lang/>
        </w:rPr>
        <w:t>。</w:t>
      </w:r>
    </w:p>
    <w:p w14:paraId="4F335622" w14:textId="77777777" w:rsidR="00621AD4" w:rsidRPr="00621AD4" w:rsidRDefault="00621AD4" w:rsidP="00621AD4">
      <w:pPr>
        <w:numPr>
          <w:ilvl w:val="1"/>
          <w:numId w:val="116"/>
        </w:numPr>
        <w:rPr>
          <w:lang/>
        </w:rPr>
      </w:pPr>
      <w:r w:rsidRPr="00621AD4">
        <w:rPr>
          <w:lang/>
        </w:rPr>
        <w:t>消除月度波动后，工业生产趋势增长率为</w:t>
      </w:r>
      <w:r w:rsidRPr="00621AD4">
        <w:rPr>
          <w:lang/>
        </w:rPr>
        <w:t xml:space="preserve"> </w:t>
      </w:r>
      <w:r w:rsidRPr="00621AD4">
        <w:rPr>
          <w:b/>
          <w:bCs/>
          <w:lang/>
        </w:rPr>
        <w:t>17.2%</w:t>
      </w:r>
      <w:r w:rsidRPr="00621AD4">
        <w:rPr>
          <w:b/>
          <w:bCs/>
          <w:lang/>
        </w:rPr>
        <w:t>（</w:t>
      </w:r>
      <w:r w:rsidRPr="00621AD4">
        <w:rPr>
          <w:b/>
          <w:bCs/>
          <w:lang/>
        </w:rPr>
        <w:t>3</w:t>
      </w:r>
      <w:r w:rsidRPr="00621AD4">
        <w:rPr>
          <w:b/>
          <w:bCs/>
          <w:lang/>
        </w:rPr>
        <w:t>个月年化）</w:t>
      </w:r>
      <w:r w:rsidRPr="00621AD4">
        <w:rPr>
          <w:lang/>
        </w:rPr>
        <w:t>。</w:t>
      </w:r>
    </w:p>
    <w:p w14:paraId="7F7C43AB" w14:textId="77777777" w:rsidR="00621AD4" w:rsidRPr="00621AD4" w:rsidRDefault="00621AD4" w:rsidP="00621AD4">
      <w:pPr>
        <w:numPr>
          <w:ilvl w:val="0"/>
          <w:numId w:val="116"/>
        </w:numPr>
        <w:rPr>
          <w:lang/>
        </w:rPr>
      </w:pPr>
      <w:r w:rsidRPr="00621AD4">
        <w:rPr>
          <w:b/>
          <w:bCs/>
          <w:lang/>
        </w:rPr>
        <w:t>科技相关制造业的贡献</w:t>
      </w:r>
      <w:r w:rsidRPr="00621AD4">
        <w:rPr>
          <w:lang/>
        </w:rPr>
        <w:t>：</w:t>
      </w:r>
    </w:p>
    <w:p w14:paraId="5D3CF7D9" w14:textId="77777777" w:rsidR="00621AD4" w:rsidRPr="00621AD4" w:rsidRDefault="00621AD4" w:rsidP="00621AD4">
      <w:pPr>
        <w:numPr>
          <w:ilvl w:val="1"/>
          <w:numId w:val="116"/>
        </w:numPr>
        <w:rPr>
          <w:lang/>
        </w:rPr>
      </w:pPr>
      <w:r w:rsidRPr="00621AD4">
        <w:rPr>
          <w:lang/>
        </w:rPr>
        <w:t>科技相关制造业</w:t>
      </w:r>
      <w:r w:rsidRPr="00621AD4">
        <w:rPr>
          <w:lang/>
        </w:rPr>
        <w:t>2</w:t>
      </w:r>
      <w:r w:rsidRPr="00621AD4">
        <w:rPr>
          <w:lang/>
        </w:rPr>
        <w:t>月环比增长</w:t>
      </w:r>
      <w:r w:rsidRPr="00621AD4">
        <w:rPr>
          <w:lang/>
        </w:rPr>
        <w:t xml:space="preserve"> </w:t>
      </w:r>
      <w:r w:rsidRPr="00621AD4">
        <w:rPr>
          <w:b/>
          <w:bCs/>
          <w:lang/>
        </w:rPr>
        <w:t>3.9%</w:t>
      </w:r>
      <w:r w:rsidRPr="00621AD4">
        <w:rPr>
          <w:lang/>
        </w:rPr>
        <w:t>，</w:t>
      </w:r>
      <w:proofErr w:type="gramStart"/>
      <w:r w:rsidRPr="00621AD4">
        <w:rPr>
          <w:lang/>
        </w:rPr>
        <w:t>3</w:t>
      </w:r>
      <w:r w:rsidRPr="00621AD4">
        <w:rPr>
          <w:lang/>
        </w:rPr>
        <w:t>个月年化增长</w:t>
      </w:r>
      <w:proofErr w:type="gramEnd"/>
      <w:r w:rsidRPr="00621AD4">
        <w:rPr>
          <w:lang/>
        </w:rPr>
        <w:t xml:space="preserve"> </w:t>
      </w:r>
      <w:r w:rsidRPr="00621AD4">
        <w:rPr>
          <w:b/>
          <w:bCs/>
          <w:lang/>
        </w:rPr>
        <w:t>20.9%</w:t>
      </w:r>
      <w:r w:rsidRPr="00621AD4">
        <w:rPr>
          <w:lang/>
        </w:rPr>
        <w:t>，反映出人工智能（</w:t>
      </w:r>
      <w:r w:rsidRPr="00621AD4">
        <w:rPr>
          <w:lang/>
        </w:rPr>
        <w:t>AI</w:t>
      </w:r>
      <w:r w:rsidRPr="00621AD4">
        <w:rPr>
          <w:lang/>
        </w:rPr>
        <w:t>）和高性能计算（</w:t>
      </w:r>
      <w:r w:rsidRPr="00621AD4">
        <w:rPr>
          <w:lang/>
        </w:rPr>
        <w:t>HPC</w:t>
      </w:r>
      <w:r w:rsidRPr="00621AD4">
        <w:rPr>
          <w:lang/>
        </w:rPr>
        <w:t>）相关出口需求的强劲态势。</w:t>
      </w:r>
    </w:p>
    <w:p w14:paraId="06FD1C13" w14:textId="77777777" w:rsidR="00621AD4" w:rsidRPr="00621AD4" w:rsidRDefault="00621AD4" w:rsidP="00621AD4">
      <w:pPr>
        <w:numPr>
          <w:ilvl w:val="0"/>
          <w:numId w:val="116"/>
        </w:numPr>
        <w:rPr>
          <w:lang/>
        </w:rPr>
      </w:pPr>
      <w:r w:rsidRPr="00621AD4">
        <w:rPr>
          <w:b/>
          <w:bCs/>
          <w:lang/>
        </w:rPr>
        <w:t>非科技工业的复苏</w:t>
      </w:r>
      <w:r w:rsidRPr="00621AD4">
        <w:rPr>
          <w:lang/>
        </w:rPr>
        <w:t>：</w:t>
      </w:r>
    </w:p>
    <w:p w14:paraId="372AA905" w14:textId="77777777" w:rsidR="00621AD4" w:rsidRPr="00621AD4" w:rsidRDefault="00621AD4" w:rsidP="00621AD4">
      <w:pPr>
        <w:numPr>
          <w:ilvl w:val="1"/>
          <w:numId w:val="116"/>
        </w:numPr>
        <w:rPr>
          <w:lang/>
        </w:rPr>
      </w:pPr>
      <w:r w:rsidRPr="00621AD4">
        <w:rPr>
          <w:lang/>
        </w:rPr>
        <w:t>非科技工业生产在</w:t>
      </w:r>
      <w:r w:rsidRPr="00621AD4">
        <w:rPr>
          <w:lang/>
        </w:rPr>
        <w:t>2</w:t>
      </w:r>
      <w:r w:rsidRPr="00621AD4">
        <w:rPr>
          <w:lang/>
        </w:rPr>
        <w:t>月环比增长</w:t>
      </w:r>
      <w:r w:rsidRPr="00621AD4">
        <w:rPr>
          <w:lang/>
        </w:rPr>
        <w:t xml:space="preserve"> </w:t>
      </w:r>
      <w:r w:rsidRPr="00621AD4">
        <w:rPr>
          <w:b/>
          <w:bCs/>
          <w:lang/>
        </w:rPr>
        <w:t>14.2%</w:t>
      </w:r>
      <w:r w:rsidRPr="00621AD4">
        <w:rPr>
          <w:lang/>
        </w:rPr>
        <w:t>，此前</w:t>
      </w:r>
      <w:r w:rsidRPr="00621AD4">
        <w:rPr>
          <w:lang/>
        </w:rPr>
        <w:t>1</w:t>
      </w:r>
      <w:r w:rsidRPr="00621AD4">
        <w:rPr>
          <w:lang/>
        </w:rPr>
        <w:t>月环比下降</w:t>
      </w:r>
      <w:r w:rsidRPr="00621AD4">
        <w:rPr>
          <w:lang/>
        </w:rPr>
        <w:t xml:space="preserve"> </w:t>
      </w:r>
      <w:r w:rsidRPr="00621AD4">
        <w:rPr>
          <w:b/>
          <w:bCs/>
          <w:lang/>
        </w:rPr>
        <w:t>7.2%</w:t>
      </w:r>
      <w:r w:rsidRPr="00621AD4">
        <w:rPr>
          <w:lang/>
        </w:rPr>
        <w:t>。</w:t>
      </w:r>
    </w:p>
    <w:p w14:paraId="7AA2ED6B" w14:textId="77777777" w:rsidR="00621AD4" w:rsidRPr="00621AD4" w:rsidRDefault="00621AD4" w:rsidP="00621AD4">
      <w:pPr>
        <w:numPr>
          <w:ilvl w:val="1"/>
          <w:numId w:val="116"/>
        </w:numPr>
        <w:rPr>
          <w:lang/>
        </w:rPr>
      </w:pPr>
      <w:r w:rsidRPr="00621AD4">
        <w:rPr>
          <w:lang/>
        </w:rPr>
        <w:t>生产复苏主要由机械设备（环比增长</w:t>
      </w:r>
      <w:r w:rsidRPr="00621AD4">
        <w:rPr>
          <w:lang/>
        </w:rPr>
        <w:t xml:space="preserve"> </w:t>
      </w:r>
      <w:r w:rsidRPr="00621AD4">
        <w:rPr>
          <w:b/>
          <w:bCs/>
          <w:lang/>
        </w:rPr>
        <w:t>13.5%</w:t>
      </w:r>
      <w:r w:rsidRPr="00621AD4">
        <w:rPr>
          <w:lang/>
        </w:rPr>
        <w:t>）和基本金属（环比增长</w:t>
      </w:r>
      <w:r w:rsidRPr="00621AD4">
        <w:rPr>
          <w:lang/>
        </w:rPr>
        <w:t xml:space="preserve"> </w:t>
      </w:r>
      <w:r w:rsidRPr="00621AD4">
        <w:rPr>
          <w:b/>
          <w:bCs/>
          <w:lang/>
        </w:rPr>
        <w:t>11.0%</w:t>
      </w:r>
      <w:r w:rsidRPr="00621AD4">
        <w:rPr>
          <w:lang/>
        </w:rPr>
        <w:t>）的生产推动。</w:t>
      </w:r>
    </w:p>
    <w:p w14:paraId="577B2272" w14:textId="77777777" w:rsidR="00621AD4" w:rsidRPr="00621AD4" w:rsidRDefault="00621AD4" w:rsidP="00621AD4">
      <w:pPr>
        <w:rPr>
          <w:b/>
          <w:bCs/>
          <w:lang/>
        </w:rPr>
      </w:pPr>
      <w:r w:rsidRPr="00621AD4">
        <w:rPr>
          <w:b/>
          <w:bCs/>
          <w:lang/>
        </w:rPr>
        <w:t xml:space="preserve">2. </w:t>
      </w:r>
      <w:r w:rsidRPr="00621AD4">
        <w:rPr>
          <w:b/>
          <w:bCs/>
          <w:lang/>
        </w:rPr>
        <w:t>就业与工资趋势</w:t>
      </w:r>
    </w:p>
    <w:p w14:paraId="29E563EE" w14:textId="77777777" w:rsidR="00621AD4" w:rsidRPr="00621AD4" w:rsidRDefault="00621AD4" w:rsidP="00621AD4">
      <w:pPr>
        <w:numPr>
          <w:ilvl w:val="0"/>
          <w:numId w:val="117"/>
        </w:numPr>
        <w:rPr>
          <w:lang/>
        </w:rPr>
      </w:pPr>
      <w:r w:rsidRPr="00621AD4">
        <w:rPr>
          <w:b/>
          <w:bCs/>
          <w:lang/>
        </w:rPr>
        <w:t>就业市场稳定</w:t>
      </w:r>
      <w:r w:rsidRPr="00621AD4">
        <w:rPr>
          <w:lang/>
        </w:rPr>
        <w:t>：</w:t>
      </w:r>
      <w:r w:rsidRPr="00621AD4">
        <w:rPr>
          <w:lang/>
        </w:rPr>
        <w:t xml:space="preserve"> </w:t>
      </w:r>
    </w:p>
    <w:p w14:paraId="6037663E" w14:textId="77777777" w:rsidR="00621AD4" w:rsidRPr="00621AD4" w:rsidRDefault="00621AD4" w:rsidP="00621AD4">
      <w:pPr>
        <w:numPr>
          <w:ilvl w:val="1"/>
          <w:numId w:val="117"/>
        </w:numPr>
        <w:rPr>
          <w:lang/>
        </w:rPr>
      </w:pPr>
      <w:r w:rsidRPr="00621AD4">
        <w:rPr>
          <w:lang/>
        </w:rPr>
        <w:t>2</w:t>
      </w:r>
      <w:r w:rsidRPr="00621AD4">
        <w:rPr>
          <w:lang/>
        </w:rPr>
        <w:t>月份失业率小幅下降至</w:t>
      </w:r>
      <w:r w:rsidRPr="00621AD4">
        <w:rPr>
          <w:lang/>
        </w:rPr>
        <w:t xml:space="preserve"> </w:t>
      </w:r>
      <w:r w:rsidRPr="00621AD4">
        <w:rPr>
          <w:b/>
          <w:bCs/>
          <w:lang/>
        </w:rPr>
        <w:t>3.35%</w:t>
      </w:r>
      <w:r w:rsidRPr="00621AD4">
        <w:rPr>
          <w:lang/>
        </w:rPr>
        <w:t>，总就业人数环比增长</w:t>
      </w:r>
      <w:r w:rsidRPr="00621AD4">
        <w:rPr>
          <w:lang/>
        </w:rPr>
        <w:t xml:space="preserve"> </w:t>
      </w:r>
      <w:r w:rsidRPr="00621AD4">
        <w:rPr>
          <w:b/>
          <w:bCs/>
          <w:lang/>
        </w:rPr>
        <w:t>0.2%</w:t>
      </w:r>
      <w:r w:rsidRPr="00621AD4">
        <w:rPr>
          <w:lang/>
        </w:rPr>
        <w:t>。</w:t>
      </w:r>
    </w:p>
    <w:p w14:paraId="485A4EFC" w14:textId="77777777" w:rsidR="00621AD4" w:rsidRPr="00621AD4" w:rsidRDefault="00621AD4" w:rsidP="00621AD4">
      <w:pPr>
        <w:numPr>
          <w:ilvl w:val="1"/>
          <w:numId w:val="117"/>
        </w:numPr>
        <w:rPr>
          <w:lang/>
        </w:rPr>
      </w:pPr>
      <w:r w:rsidRPr="00621AD4">
        <w:rPr>
          <w:lang/>
        </w:rPr>
        <w:t>平均工资保持稳定增长，环比增长</w:t>
      </w:r>
      <w:r w:rsidRPr="00621AD4">
        <w:rPr>
          <w:lang/>
        </w:rPr>
        <w:t xml:space="preserve"> </w:t>
      </w:r>
      <w:r w:rsidRPr="00621AD4">
        <w:rPr>
          <w:b/>
          <w:bCs/>
          <w:lang/>
        </w:rPr>
        <w:t>3.0%</w:t>
      </w:r>
      <w:r w:rsidRPr="00621AD4">
        <w:rPr>
          <w:b/>
          <w:bCs/>
          <w:lang/>
        </w:rPr>
        <w:t>（</w:t>
      </w:r>
      <w:r w:rsidRPr="00621AD4">
        <w:rPr>
          <w:b/>
          <w:bCs/>
          <w:lang/>
        </w:rPr>
        <w:t>3</w:t>
      </w:r>
      <w:r w:rsidRPr="00621AD4">
        <w:rPr>
          <w:b/>
          <w:bCs/>
          <w:lang/>
        </w:rPr>
        <w:t>个月年化）</w:t>
      </w:r>
      <w:r w:rsidRPr="00621AD4">
        <w:rPr>
          <w:lang/>
        </w:rPr>
        <w:t>。</w:t>
      </w:r>
    </w:p>
    <w:p w14:paraId="4B94FA0E" w14:textId="77777777" w:rsidR="00621AD4" w:rsidRPr="00621AD4" w:rsidRDefault="00621AD4" w:rsidP="00621AD4">
      <w:pPr>
        <w:rPr>
          <w:b/>
          <w:bCs/>
          <w:lang/>
        </w:rPr>
      </w:pPr>
      <w:r w:rsidRPr="00621AD4">
        <w:rPr>
          <w:b/>
          <w:bCs/>
          <w:lang/>
        </w:rPr>
        <w:t xml:space="preserve">3. </w:t>
      </w:r>
      <w:r w:rsidRPr="00621AD4">
        <w:rPr>
          <w:b/>
          <w:bCs/>
          <w:lang/>
        </w:rPr>
        <w:t>消费表现疲软</w:t>
      </w:r>
    </w:p>
    <w:p w14:paraId="2D49C321" w14:textId="77777777" w:rsidR="00621AD4" w:rsidRPr="00621AD4" w:rsidRDefault="00621AD4" w:rsidP="00621AD4">
      <w:pPr>
        <w:numPr>
          <w:ilvl w:val="0"/>
          <w:numId w:val="118"/>
        </w:numPr>
        <w:rPr>
          <w:lang/>
        </w:rPr>
      </w:pPr>
      <w:r w:rsidRPr="00621AD4">
        <w:rPr>
          <w:b/>
          <w:bCs/>
          <w:lang/>
        </w:rPr>
        <w:t>零售销售下降</w:t>
      </w:r>
      <w:r w:rsidRPr="00621AD4">
        <w:rPr>
          <w:lang/>
        </w:rPr>
        <w:t>：</w:t>
      </w:r>
      <w:r w:rsidRPr="00621AD4">
        <w:rPr>
          <w:lang/>
        </w:rPr>
        <w:t xml:space="preserve"> </w:t>
      </w:r>
    </w:p>
    <w:p w14:paraId="01CF8CE1" w14:textId="77777777" w:rsidR="00621AD4" w:rsidRPr="00621AD4" w:rsidRDefault="00621AD4" w:rsidP="00621AD4">
      <w:pPr>
        <w:numPr>
          <w:ilvl w:val="1"/>
          <w:numId w:val="118"/>
        </w:numPr>
        <w:rPr>
          <w:lang/>
        </w:rPr>
      </w:pPr>
      <w:r w:rsidRPr="00621AD4">
        <w:rPr>
          <w:lang/>
        </w:rPr>
        <w:t>2</w:t>
      </w:r>
      <w:r w:rsidRPr="00621AD4">
        <w:rPr>
          <w:lang/>
        </w:rPr>
        <w:t>月零售销售环比下降</w:t>
      </w:r>
      <w:r w:rsidRPr="00621AD4">
        <w:rPr>
          <w:lang/>
        </w:rPr>
        <w:t xml:space="preserve"> </w:t>
      </w:r>
      <w:r w:rsidRPr="00621AD4">
        <w:rPr>
          <w:b/>
          <w:bCs/>
          <w:lang/>
        </w:rPr>
        <w:t>3.0%</w:t>
      </w:r>
      <w:r w:rsidRPr="00621AD4">
        <w:rPr>
          <w:lang/>
        </w:rPr>
        <w:t>（</w:t>
      </w:r>
      <w:r w:rsidRPr="00621AD4">
        <w:rPr>
          <w:lang/>
        </w:rPr>
        <w:t>3</w:t>
      </w:r>
      <w:r w:rsidRPr="00621AD4">
        <w:rPr>
          <w:lang/>
        </w:rPr>
        <w:t>个月年化下降</w:t>
      </w:r>
      <w:r w:rsidRPr="00621AD4">
        <w:rPr>
          <w:lang/>
        </w:rPr>
        <w:t>0.6%</w:t>
      </w:r>
      <w:r w:rsidRPr="00621AD4">
        <w:rPr>
          <w:lang/>
        </w:rPr>
        <w:t>），反映出消费者需求的疲软。</w:t>
      </w:r>
    </w:p>
    <w:p w14:paraId="125C3695" w14:textId="77777777" w:rsidR="00621AD4" w:rsidRPr="00621AD4" w:rsidRDefault="00621AD4" w:rsidP="00621AD4">
      <w:pPr>
        <w:numPr>
          <w:ilvl w:val="1"/>
          <w:numId w:val="118"/>
        </w:numPr>
        <w:rPr>
          <w:lang/>
        </w:rPr>
      </w:pPr>
      <w:r w:rsidRPr="00621AD4">
        <w:rPr>
          <w:lang/>
        </w:rPr>
        <w:t>未来，外部经济不确定性和关税相关的摩擦可能进一步影响消费者情绪和零售表现。</w:t>
      </w:r>
    </w:p>
    <w:p w14:paraId="76A6B75D" w14:textId="77777777" w:rsidR="00621AD4" w:rsidRPr="00621AD4" w:rsidRDefault="00621AD4" w:rsidP="00621AD4">
      <w:pPr>
        <w:rPr>
          <w:b/>
          <w:bCs/>
          <w:lang/>
        </w:rPr>
      </w:pPr>
      <w:r w:rsidRPr="00621AD4">
        <w:rPr>
          <w:b/>
          <w:bCs/>
          <w:lang/>
        </w:rPr>
        <w:lastRenderedPageBreak/>
        <w:t xml:space="preserve">4. </w:t>
      </w:r>
      <w:r w:rsidRPr="00621AD4">
        <w:rPr>
          <w:b/>
          <w:bCs/>
          <w:lang/>
        </w:rPr>
        <w:t>科技库存波动</w:t>
      </w:r>
    </w:p>
    <w:p w14:paraId="74D55555" w14:textId="77777777" w:rsidR="00621AD4" w:rsidRPr="00621AD4" w:rsidRDefault="00621AD4" w:rsidP="00621AD4">
      <w:pPr>
        <w:numPr>
          <w:ilvl w:val="0"/>
          <w:numId w:val="119"/>
        </w:numPr>
        <w:rPr>
          <w:lang/>
        </w:rPr>
      </w:pPr>
      <w:r w:rsidRPr="00621AD4">
        <w:rPr>
          <w:b/>
          <w:bCs/>
          <w:lang/>
        </w:rPr>
        <w:t>科技库存的波动</w:t>
      </w:r>
      <w:r w:rsidRPr="00621AD4">
        <w:rPr>
          <w:lang/>
        </w:rPr>
        <w:t>：</w:t>
      </w:r>
      <w:r w:rsidRPr="00621AD4">
        <w:rPr>
          <w:lang/>
        </w:rPr>
        <w:t xml:space="preserve"> </w:t>
      </w:r>
    </w:p>
    <w:p w14:paraId="3737831C" w14:textId="77777777" w:rsidR="00621AD4" w:rsidRPr="00621AD4" w:rsidRDefault="00621AD4" w:rsidP="00621AD4">
      <w:pPr>
        <w:numPr>
          <w:ilvl w:val="1"/>
          <w:numId w:val="119"/>
        </w:numPr>
        <w:rPr>
          <w:lang/>
        </w:rPr>
      </w:pPr>
      <w:r w:rsidRPr="00621AD4">
        <w:rPr>
          <w:lang/>
        </w:rPr>
        <w:t>年末科技库存大幅上升（</w:t>
      </w:r>
      <w:r w:rsidRPr="00621AD4">
        <w:rPr>
          <w:lang/>
        </w:rPr>
        <w:t>12</w:t>
      </w:r>
      <w:r w:rsidRPr="00621AD4">
        <w:rPr>
          <w:lang/>
        </w:rPr>
        <w:t>月环比增长</w:t>
      </w:r>
      <w:r w:rsidRPr="00621AD4">
        <w:rPr>
          <w:lang/>
        </w:rPr>
        <w:t>9.9%</w:t>
      </w:r>
      <w:r w:rsidRPr="00621AD4">
        <w:rPr>
          <w:lang/>
        </w:rPr>
        <w:t>），但</w:t>
      </w:r>
      <w:r w:rsidRPr="00621AD4">
        <w:rPr>
          <w:lang/>
        </w:rPr>
        <w:t>1</w:t>
      </w:r>
      <w:r w:rsidRPr="00621AD4">
        <w:rPr>
          <w:lang/>
        </w:rPr>
        <w:t>月环比下降</w:t>
      </w:r>
      <w:r w:rsidRPr="00621AD4">
        <w:rPr>
          <w:lang/>
        </w:rPr>
        <w:t>4.5%</w:t>
      </w:r>
      <w:r w:rsidRPr="00621AD4">
        <w:rPr>
          <w:lang/>
        </w:rPr>
        <w:t>。</w:t>
      </w:r>
    </w:p>
    <w:p w14:paraId="67AD8BEE" w14:textId="77777777" w:rsidR="00621AD4" w:rsidRPr="00621AD4" w:rsidRDefault="00621AD4" w:rsidP="00621AD4">
      <w:pPr>
        <w:numPr>
          <w:ilvl w:val="1"/>
          <w:numId w:val="119"/>
        </w:numPr>
        <w:rPr>
          <w:lang/>
        </w:rPr>
      </w:pPr>
      <w:r w:rsidRPr="00621AD4">
        <w:rPr>
          <w:lang/>
        </w:rPr>
        <w:t>库存与出货比保持稳定，表明科技相关生产基本能够满足当前需求。</w:t>
      </w:r>
    </w:p>
    <w:p w14:paraId="07DE2399" w14:textId="77777777" w:rsidR="00621AD4" w:rsidRPr="00621AD4" w:rsidRDefault="00621AD4" w:rsidP="00621AD4">
      <w:pPr>
        <w:rPr>
          <w:lang/>
        </w:rPr>
      </w:pPr>
      <w:r w:rsidRPr="00621AD4">
        <w:rPr>
          <w:lang/>
        </w:rPr>
        <w:pict w14:anchorId="11623DED">
          <v:rect id="_x0000_i2692" style="width:0;height:1.5pt" o:hralign="center" o:hrstd="t" o:hr="t" fillcolor="#a0a0a0" stroked="f"/>
        </w:pict>
      </w:r>
    </w:p>
    <w:p w14:paraId="70085AE7" w14:textId="77777777" w:rsidR="00621AD4" w:rsidRPr="00621AD4" w:rsidRDefault="00621AD4" w:rsidP="00621AD4">
      <w:pPr>
        <w:rPr>
          <w:b/>
          <w:bCs/>
          <w:lang/>
        </w:rPr>
      </w:pPr>
      <w:r w:rsidRPr="00621AD4">
        <w:rPr>
          <w:b/>
          <w:bCs/>
          <w:lang/>
        </w:rPr>
        <w:t>三、支持作者观点的逻辑梳理</w:t>
      </w:r>
    </w:p>
    <w:p w14:paraId="0B944436" w14:textId="77777777" w:rsidR="00621AD4" w:rsidRPr="00621AD4" w:rsidRDefault="00621AD4" w:rsidP="00621AD4">
      <w:pPr>
        <w:rPr>
          <w:b/>
          <w:bCs/>
          <w:lang/>
        </w:rPr>
      </w:pPr>
      <w:r w:rsidRPr="00621AD4">
        <w:rPr>
          <w:b/>
          <w:bCs/>
          <w:lang/>
        </w:rPr>
        <w:t xml:space="preserve">1. </w:t>
      </w:r>
      <w:r w:rsidRPr="00621AD4">
        <w:rPr>
          <w:b/>
          <w:bCs/>
          <w:lang/>
        </w:rPr>
        <w:t>工业生产的反弹表明经济活动复苏</w:t>
      </w:r>
    </w:p>
    <w:p w14:paraId="52097B7F" w14:textId="77777777" w:rsidR="00621AD4" w:rsidRPr="00621AD4" w:rsidRDefault="00621AD4" w:rsidP="00621AD4">
      <w:pPr>
        <w:numPr>
          <w:ilvl w:val="0"/>
          <w:numId w:val="120"/>
        </w:numPr>
        <w:rPr>
          <w:lang/>
        </w:rPr>
      </w:pPr>
      <w:r w:rsidRPr="00621AD4">
        <w:rPr>
          <w:b/>
          <w:bCs/>
          <w:lang/>
        </w:rPr>
        <w:t>逻辑</w:t>
      </w:r>
      <w:r w:rsidRPr="00621AD4">
        <w:rPr>
          <w:b/>
          <w:bCs/>
          <w:lang/>
        </w:rPr>
        <w:t>1</w:t>
      </w:r>
      <w:r w:rsidRPr="00621AD4">
        <w:rPr>
          <w:lang/>
        </w:rPr>
        <w:t>：工业生产数据全面反弹，科技相关制造业和非科技工业均表现出强劲增长，说明春节后经济活动快速恢复。</w:t>
      </w:r>
    </w:p>
    <w:p w14:paraId="50D39399" w14:textId="77777777" w:rsidR="00621AD4" w:rsidRPr="00621AD4" w:rsidRDefault="00621AD4" w:rsidP="00621AD4">
      <w:pPr>
        <w:numPr>
          <w:ilvl w:val="0"/>
          <w:numId w:val="120"/>
        </w:numPr>
        <w:rPr>
          <w:lang/>
        </w:rPr>
      </w:pPr>
      <w:r w:rsidRPr="00621AD4">
        <w:rPr>
          <w:b/>
          <w:bCs/>
          <w:lang/>
        </w:rPr>
        <w:t>逻辑</w:t>
      </w:r>
      <w:r w:rsidRPr="00621AD4">
        <w:rPr>
          <w:b/>
          <w:bCs/>
          <w:lang/>
        </w:rPr>
        <w:t>2</w:t>
      </w:r>
      <w:r w:rsidRPr="00621AD4">
        <w:rPr>
          <w:lang/>
        </w:rPr>
        <w:t>：从机械设备和基本金属的生产增长来看，工业生产的复苏不仅限于高科技领域，也扩展到传统制造业。</w:t>
      </w:r>
    </w:p>
    <w:p w14:paraId="5FD233F7" w14:textId="77777777" w:rsidR="00621AD4" w:rsidRPr="00621AD4" w:rsidRDefault="00621AD4" w:rsidP="00621AD4">
      <w:pPr>
        <w:rPr>
          <w:b/>
          <w:bCs/>
          <w:lang/>
        </w:rPr>
      </w:pPr>
      <w:r w:rsidRPr="00621AD4">
        <w:rPr>
          <w:b/>
          <w:bCs/>
          <w:lang/>
        </w:rPr>
        <w:t xml:space="preserve">2. </w:t>
      </w:r>
      <w:r w:rsidRPr="00621AD4">
        <w:rPr>
          <w:b/>
          <w:bCs/>
          <w:lang/>
        </w:rPr>
        <w:t>科技相关制造业是经济增长的主要推动力</w:t>
      </w:r>
    </w:p>
    <w:p w14:paraId="1E206D57" w14:textId="77777777" w:rsidR="00621AD4" w:rsidRPr="00621AD4" w:rsidRDefault="00621AD4" w:rsidP="00621AD4">
      <w:pPr>
        <w:numPr>
          <w:ilvl w:val="0"/>
          <w:numId w:val="121"/>
        </w:numPr>
        <w:rPr>
          <w:lang/>
        </w:rPr>
      </w:pPr>
      <w:r w:rsidRPr="00621AD4">
        <w:rPr>
          <w:b/>
          <w:bCs/>
          <w:lang/>
        </w:rPr>
        <w:t>逻辑</w:t>
      </w:r>
      <w:r w:rsidRPr="00621AD4">
        <w:rPr>
          <w:b/>
          <w:bCs/>
          <w:lang/>
        </w:rPr>
        <w:t>1</w:t>
      </w:r>
      <w:r w:rsidRPr="00621AD4">
        <w:rPr>
          <w:lang/>
        </w:rPr>
        <w:t>：科技相关制造业连续表现出强劲增长，尤其是受益于</w:t>
      </w:r>
      <w:r w:rsidRPr="00621AD4">
        <w:rPr>
          <w:lang/>
        </w:rPr>
        <w:t>AI</w:t>
      </w:r>
      <w:r w:rsidRPr="00621AD4">
        <w:rPr>
          <w:lang/>
        </w:rPr>
        <w:t>和</w:t>
      </w:r>
      <w:r w:rsidRPr="00621AD4">
        <w:rPr>
          <w:lang/>
        </w:rPr>
        <w:t>HPC</w:t>
      </w:r>
      <w:r w:rsidRPr="00621AD4">
        <w:rPr>
          <w:lang/>
        </w:rPr>
        <w:t>出口需求，显示出全球科技需求的韧性。</w:t>
      </w:r>
    </w:p>
    <w:p w14:paraId="5D0F5794" w14:textId="77777777" w:rsidR="00621AD4" w:rsidRPr="00621AD4" w:rsidRDefault="00621AD4" w:rsidP="00621AD4">
      <w:pPr>
        <w:numPr>
          <w:ilvl w:val="0"/>
          <w:numId w:val="121"/>
        </w:numPr>
        <w:rPr>
          <w:lang/>
        </w:rPr>
      </w:pPr>
      <w:r w:rsidRPr="00621AD4">
        <w:rPr>
          <w:b/>
          <w:bCs/>
          <w:lang/>
        </w:rPr>
        <w:t>逻辑</w:t>
      </w:r>
      <w:r w:rsidRPr="00621AD4">
        <w:rPr>
          <w:b/>
          <w:bCs/>
          <w:lang/>
        </w:rPr>
        <w:t>2</w:t>
      </w:r>
      <w:r w:rsidRPr="00621AD4">
        <w:rPr>
          <w:lang/>
        </w:rPr>
        <w:t>：消除月度波动后，科技相关工业的</w:t>
      </w:r>
      <w:proofErr w:type="gramStart"/>
      <w:r w:rsidRPr="00621AD4">
        <w:rPr>
          <w:lang/>
        </w:rPr>
        <w:t>3</w:t>
      </w:r>
      <w:r w:rsidRPr="00621AD4">
        <w:rPr>
          <w:lang/>
        </w:rPr>
        <w:t>个月年化增长率</w:t>
      </w:r>
      <w:proofErr w:type="gramEnd"/>
      <w:r w:rsidRPr="00621AD4">
        <w:rPr>
          <w:lang/>
        </w:rPr>
        <w:t>高达</w:t>
      </w:r>
      <w:r w:rsidRPr="00621AD4">
        <w:rPr>
          <w:lang/>
        </w:rPr>
        <w:t>20.9%</w:t>
      </w:r>
      <w:r w:rsidRPr="00621AD4">
        <w:rPr>
          <w:lang/>
        </w:rPr>
        <w:t>，进一步证明其对整体工业生产的贡献。</w:t>
      </w:r>
    </w:p>
    <w:p w14:paraId="309FB2B7" w14:textId="77777777" w:rsidR="00621AD4" w:rsidRPr="00621AD4" w:rsidRDefault="00621AD4" w:rsidP="00621AD4">
      <w:pPr>
        <w:rPr>
          <w:b/>
          <w:bCs/>
          <w:lang/>
        </w:rPr>
      </w:pPr>
      <w:r w:rsidRPr="00621AD4">
        <w:rPr>
          <w:b/>
          <w:bCs/>
          <w:lang/>
        </w:rPr>
        <w:t xml:space="preserve">3. </w:t>
      </w:r>
      <w:r w:rsidRPr="00621AD4">
        <w:rPr>
          <w:b/>
          <w:bCs/>
          <w:lang/>
        </w:rPr>
        <w:t>消费疲软可能拖累经济复苏，但就业和工资增长提供缓冲</w:t>
      </w:r>
    </w:p>
    <w:p w14:paraId="7997EA2C" w14:textId="77777777" w:rsidR="00621AD4" w:rsidRPr="00621AD4" w:rsidRDefault="00621AD4" w:rsidP="00621AD4">
      <w:pPr>
        <w:numPr>
          <w:ilvl w:val="0"/>
          <w:numId w:val="122"/>
        </w:numPr>
        <w:rPr>
          <w:lang/>
        </w:rPr>
      </w:pPr>
      <w:r w:rsidRPr="00621AD4">
        <w:rPr>
          <w:b/>
          <w:bCs/>
          <w:lang/>
        </w:rPr>
        <w:t>逻辑</w:t>
      </w:r>
      <w:r w:rsidRPr="00621AD4">
        <w:rPr>
          <w:b/>
          <w:bCs/>
          <w:lang/>
        </w:rPr>
        <w:t>1</w:t>
      </w:r>
      <w:r w:rsidRPr="00621AD4">
        <w:rPr>
          <w:lang/>
        </w:rPr>
        <w:t>：零售销售的下降表明消费者需求疲软，可能受到通胀压力和外部不确定性的影响。</w:t>
      </w:r>
    </w:p>
    <w:p w14:paraId="53FF9611" w14:textId="77777777" w:rsidR="00621AD4" w:rsidRPr="00621AD4" w:rsidRDefault="00621AD4" w:rsidP="00621AD4">
      <w:pPr>
        <w:numPr>
          <w:ilvl w:val="0"/>
          <w:numId w:val="122"/>
        </w:numPr>
        <w:rPr>
          <w:lang/>
        </w:rPr>
      </w:pPr>
      <w:r w:rsidRPr="00621AD4">
        <w:rPr>
          <w:b/>
          <w:bCs/>
          <w:lang/>
        </w:rPr>
        <w:t>逻辑</w:t>
      </w:r>
      <w:r w:rsidRPr="00621AD4">
        <w:rPr>
          <w:b/>
          <w:bCs/>
          <w:lang/>
        </w:rPr>
        <w:t>2</w:t>
      </w:r>
      <w:r w:rsidRPr="00621AD4">
        <w:rPr>
          <w:lang/>
        </w:rPr>
        <w:t>：就业市场的稳定和工资增长为消费者提供了一定支撑，可能在一定程度上缓解消费放缓的压力。</w:t>
      </w:r>
    </w:p>
    <w:p w14:paraId="0F2CDC3A" w14:textId="77777777" w:rsidR="00621AD4" w:rsidRPr="00621AD4" w:rsidRDefault="00621AD4" w:rsidP="00621AD4">
      <w:pPr>
        <w:rPr>
          <w:b/>
          <w:bCs/>
          <w:lang/>
        </w:rPr>
      </w:pPr>
      <w:r w:rsidRPr="00621AD4">
        <w:rPr>
          <w:b/>
          <w:bCs/>
          <w:lang/>
        </w:rPr>
        <w:t xml:space="preserve">4. </w:t>
      </w:r>
      <w:r w:rsidRPr="00621AD4">
        <w:rPr>
          <w:b/>
          <w:bCs/>
          <w:lang/>
        </w:rPr>
        <w:t>外部不确定性可能影响未来增长</w:t>
      </w:r>
    </w:p>
    <w:p w14:paraId="47094C93" w14:textId="77777777" w:rsidR="00621AD4" w:rsidRPr="00621AD4" w:rsidRDefault="00621AD4" w:rsidP="00621AD4">
      <w:pPr>
        <w:numPr>
          <w:ilvl w:val="0"/>
          <w:numId w:val="123"/>
        </w:numPr>
        <w:rPr>
          <w:lang/>
        </w:rPr>
      </w:pPr>
      <w:r w:rsidRPr="00621AD4">
        <w:rPr>
          <w:b/>
          <w:bCs/>
          <w:lang/>
        </w:rPr>
        <w:t>逻辑</w:t>
      </w:r>
      <w:r w:rsidRPr="00621AD4">
        <w:rPr>
          <w:b/>
          <w:bCs/>
          <w:lang/>
        </w:rPr>
        <w:t>1</w:t>
      </w:r>
      <w:r w:rsidRPr="00621AD4">
        <w:rPr>
          <w:lang/>
        </w:rPr>
        <w:t>：文章提到外部经济环境的不确定性（如关税摩擦和全球经济放缓）可能对台湾的出口和消费者情绪产生负面影响。</w:t>
      </w:r>
    </w:p>
    <w:p w14:paraId="4ACB8363" w14:textId="77777777" w:rsidR="00621AD4" w:rsidRPr="00621AD4" w:rsidRDefault="00621AD4" w:rsidP="00621AD4">
      <w:pPr>
        <w:numPr>
          <w:ilvl w:val="0"/>
          <w:numId w:val="123"/>
        </w:numPr>
        <w:rPr>
          <w:lang/>
        </w:rPr>
      </w:pPr>
      <w:r w:rsidRPr="00621AD4">
        <w:rPr>
          <w:b/>
          <w:bCs/>
          <w:lang/>
        </w:rPr>
        <w:t>逻辑</w:t>
      </w:r>
      <w:r w:rsidRPr="00621AD4">
        <w:rPr>
          <w:b/>
          <w:bCs/>
          <w:lang/>
        </w:rPr>
        <w:t>2</w:t>
      </w:r>
      <w:r w:rsidRPr="00621AD4">
        <w:rPr>
          <w:lang/>
        </w:rPr>
        <w:t>：尽管如此，稳定的工业生产和科技出口需求可能继续成为经济增长的支柱。</w:t>
      </w:r>
    </w:p>
    <w:p w14:paraId="7C7C3A96" w14:textId="77777777" w:rsidR="00621AD4" w:rsidRPr="00621AD4" w:rsidRDefault="00621AD4" w:rsidP="00621AD4">
      <w:pPr>
        <w:rPr>
          <w:lang/>
        </w:rPr>
      </w:pPr>
      <w:r w:rsidRPr="00621AD4">
        <w:rPr>
          <w:lang/>
        </w:rPr>
        <w:pict w14:anchorId="00EE5557">
          <v:rect id="_x0000_i2693" style="width:0;height:1.5pt" o:hralign="center" o:hrstd="t" o:hr="t" fillcolor="#a0a0a0" stroked="f"/>
        </w:pict>
      </w:r>
    </w:p>
    <w:p w14:paraId="44E09397" w14:textId="77777777" w:rsidR="00621AD4" w:rsidRPr="00621AD4" w:rsidRDefault="00621AD4" w:rsidP="00621AD4">
      <w:pPr>
        <w:rPr>
          <w:b/>
          <w:bCs/>
          <w:lang/>
        </w:rPr>
      </w:pPr>
      <w:r w:rsidRPr="00621AD4">
        <w:rPr>
          <w:b/>
          <w:bCs/>
          <w:lang/>
        </w:rPr>
        <w:t>四、总结</w:t>
      </w:r>
    </w:p>
    <w:p w14:paraId="768ACE83" w14:textId="77777777" w:rsidR="00621AD4" w:rsidRPr="00621AD4" w:rsidRDefault="00621AD4" w:rsidP="00621AD4">
      <w:pPr>
        <w:rPr>
          <w:lang/>
        </w:rPr>
      </w:pPr>
      <w:r w:rsidRPr="00621AD4">
        <w:rPr>
          <w:lang/>
        </w:rPr>
        <w:t>本文分析了台湾</w:t>
      </w:r>
      <w:r w:rsidRPr="00621AD4">
        <w:rPr>
          <w:lang/>
        </w:rPr>
        <w:t>2</w:t>
      </w:r>
      <w:r w:rsidRPr="00621AD4">
        <w:rPr>
          <w:lang/>
        </w:rPr>
        <w:t>月份工业生产的强劲反弹和零售销售的疲软表现。通过详细的数据和趋势分析，文章指出科技相关制造业和非科技工业的复苏是经济增长的关键动力，而就业市场的稳定和工资增长可能缓解消费需求疲软带来的压力。然而，外部不确定性和全球经济环境变化可能对未来增长构成挑战。台湾的经济复苏在全球科技需求的支撑下呈现出韧性，但消费领域仍需更多关注。</w:t>
      </w:r>
    </w:p>
    <w:p w14:paraId="46215C71" w14:textId="77777777" w:rsidR="00621AD4" w:rsidRPr="00621AD4" w:rsidRDefault="00621AD4" w:rsidP="00621AD4">
      <w:pPr>
        <w:rPr>
          <w:lang/>
        </w:rPr>
      </w:pPr>
      <w:r w:rsidRPr="00621AD4">
        <w:rPr>
          <w:lang/>
        </w:rPr>
        <w:t>请梳理出下面文章的主要观点，主要事实，以及支持作者观点的逻辑的梳理</w:t>
      </w:r>
    </w:p>
    <w:p w14:paraId="08E447C7" w14:textId="7BF7D115" w:rsidR="00621AD4" w:rsidRPr="00621AD4" w:rsidRDefault="00621AD4" w:rsidP="00621AD4">
      <w:pPr>
        <w:rPr>
          <w:lang/>
        </w:rPr>
      </w:pPr>
      <w:r w:rsidRPr="00621AD4">
        <w:rPr>
          <w:lang/>
        </w:rPr>
        <mc:AlternateContent>
          <mc:Choice Requires="wps">
            <w:drawing>
              <wp:inline distT="0" distB="0" distL="0" distR="0" wp14:anchorId="524C8C79" wp14:editId="29494C10">
                <wp:extent cx="304800" cy="304800"/>
                <wp:effectExtent l="0" t="0" r="0" b="0"/>
                <wp:docPr id="2124993445" name="矩形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EF863" id="矩形 1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A23FE9"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437AA456" w14:textId="384E13E5" w:rsidR="00621AD4" w:rsidRPr="00621AD4" w:rsidRDefault="00621AD4" w:rsidP="00621AD4">
      <w:pPr>
        <w:rPr>
          <w:rStyle w:val="af0"/>
          <w:lang/>
        </w:rPr>
      </w:pPr>
      <w:r w:rsidRPr="00621AD4">
        <w:rPr>
          <w:rStyle w:val="af0"/>
          <w:lang/>
        </w:rPr>
        <w:lastRenderedPageBreak/>
        <w:drawing>
          <wp:inline distT="0" distB="0" distL="0" distR="0" wp14:anchorId="5DB5DBB1" wp14:editId="22B13CB5">
            <wp:extent cx="190500" cy="190500"/>
            <wp:effectExtent l="0" t="0" r="0" b="0"/>
            <wp:docPr id="61478043" name="图片 113"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FF5726" w14:textId="77777777" w:rsidR="00621AD4" w:rsidRPr="00621AD4" w:rsidRDefault="00621AD4" w:rsidP="00621AD4">
      <w:pPr>
        <w:rPr>
          <w:rStyle w:val="af0"/>
          <w:lang/>
        </w:rPr>
      </w:pPr>
      <w:r w:rsidRPr="00621AD4">
        <w:rPr>
          <w:rStyle w:val="af0"/>
          <w:lang/>
        </w:rPr>
        <w:t>GPT-4o</w:t>
      </w:r>
    </w:p>
    <w:p w14:paraId="28BF39D4" w14:textId="77777777" w:rsidR="00621AD4" w:rsidRPr="00621AD4" w:rsidRDefault="00621AD4" w:rsidP="00621AD4">
      <w:pPr>
        <w:rPr>
          <w:lang/>
        </w:rPr>
      </w:pPr>
      <w:r w:rsidRPr="00621AD4">
        <w:fldChar w:fldCharType="end"/>
      </w:r>
    </w:p>
    <w:p w14:paraId="4B1A3881" w14:textId="77777777" w:rsidR="00621AD4" w:rsidRPr="00621AD4" w:rsidRDefault="00621AD4" w:rsidP="00621AD4">
      <w:pPr>
        <w:rPr>
          <w:lang/>
        </w:rPr>
      </w:pPr>
      <w:r w:rsidRPr="00621AD4">
        <w:rPr>
          <w:lang/>
        </w:rPr>
        <w:t>Poe</w:t>
      </w:r>
    </w:p>
    <w:p w14:paraId="47F6996F" w14:textId="77777777" w:rsidR="00621AD4" w:rsidRPr="00621AD4" w:rsidRDefault="00621AD4" w:rsidP="00621AD4">
      <w:pPr>
        <w:rPr>
          <w:b/>
          <w:bCs/>
          <w:lang/>
        </w:rPr>
      </w:pPr>
      <w:r w:rsidRPr="00621AD4">
        <w:rPr>
          <w:b/>
          <w:bCs/>
          <w:lang/>
        </w:rPr>
        <w:t>文章梳理：主要观点、主要事实及支持作者观点的逻辑</w:t>
      </w:r>
    </w:p>
    <w:p w14:paraId="5A6918BB" w14:textId="77777777" w:rsidR="00621AD4" w:rsidRPr="00621AD4" w:rsidRDefault="00621AD4" w:rsidP="00621AD4">
      <w:pPr>
        <w:rPr>
          <w:lang/>
        </w:rPr>
      </w:pPr>
      <w:r w:rsidRPr="00621AD4">
        <w:rPr>
          <w:lang/>
        </w:rPr>
        <w:pict w14:anchorId="24BA0386">
          <v:rect id="_x0000_i2696" style="width:0;height:1.5pt" o:hralign="center" o:hrstd="t" o:hr="t" fillcolor="#a0a0a0" stroked="f"/>
        </w:pict>
      </w:r>
    </w:p>
    <w:p w14:paraId="0CE69CDF" w14:textId="77777777" w:rsidR="00621AD4" w:rsidRPr="00621AD4" w:rsidRDefault="00621AD4" w:rsidP="00621AD4">
      <w:pPr>
        <w:rPr>
          <w:b/>
          <w:bCs/>
          <w:lang/>
        </w:rPr>
      </w:pPr>
      <w:r w:rsidRPr="00621AD4">
        <w:rPr>
          <w:b/>
          <w:bCs/>
          <w:lang/>
        </w:rPr>
        <w:t>一、主要观点</w:t>
      </w:r>
    </w:p>
    <w:p w14:paraId="061CCFD0" w14:textId="77777777" w:rsidR="00621AD4" w:rsidRPr="00621AD4" w:rsidRDefault="00621AD4" w:rsidP="00621AD4">
      <w:pPr>
        <w:numPr>
          <w:ilvl w:val="0"/>
          <w:numId w:val="124"/>
        </w:numPr>
        <w:rPr>
          <w:lang/>
        </w:rPr>
      </w:pPr>
      <w:r w:rsidRPr="00621AD4">
        <w:rPr>
          <w:b/>
          <w:bCs/>
          <w:lang/>
        </w:rPr>
        <w:t>雀巢（</w:t>
      </w:r>
      <w:r w:rsidRPr="00621AD4">
        <w:rPr>
          <w:b/>
          <w:bCs/>
          <w:lang/>
        </w:rPr>
        <w:t>Nestlé</w:t>
      </w:r>
      <w:r w:rsidRPr="00621AD4">
        <w:rPr>
          <w:b/>
          <w:bCs/>
          <w:lang/>
        </w:rPr>
        <w:t>）在</w:t>
      </w:r>
      <w:r w:rsidRPr="00621AD4">
        <w:rPr>
          <w:b/>
          <w:bCs/>
          <w:lang/>
        </w:rPr>
        <w:t>2025</w:t>
      </w:r>
      <w:r w:rsidRPr="00621AD4">
        <w:rPr>
          <w:b/>
          <w:bCs/>
          <w:lang/>
        </w:rPr>
        <w:t>年第一季度以</w:t>
      </w:r>
      <w:r w:rsidRPr="00621AD4">
        <w:rPr>
          <w:b/>
          <w:bCs/>
          <w:lang/>
        </w:rPr>
        <w:t>2.4%</w:t>
      </w:r>
      <w:r w:rsidRPr="00621AD4">
        <w:rPr>
          <w:b/>
          <w:bCs/>
          <w:lang/>
        </w:rPr>
        <w:t>的有机销售增长（</w:t>
      </w:r>
      <w:r w:rsidRPr="00621AD4">
        <w:rPr>
          <w:b/>
          <w:bCs/>
          <w:lang/>
        </w:rPr>
        <w:t>LFL</w:t>
      </w:r>
      <w:r w:rsidRPr="00621AD4">
        <w:rPr>
          <w:b/>
          <w:bCs/>
          <w:lang/>
        </w:rPr>
        <w:t>）开局表现平稳，但面临销量增长（</w:t>
      </w:r>
      <w:r w:rsidRPr="00621AD4">
        <w:rPr>
          <w:b/>
          <w:bCs/>
          <w:lang/>
        </w:rPr>
        <w:t>RIG</w:t>
      </w:r>
      <w:r w:rsidRPr="00621AD4">
        <w:rPr>
          <w:b/>
          <w:bCs/>
          <w:lang/>
        </w:rPr>
        <w:t>）疲软和宏观经济挑战</w:t>
      </w:r>
      <w:r w:rsidRPr="00621AD4">
        <w:rPr>
          <w:lang/>
        </w:rPr>
        <w:t>：</w:t>
      </w:r>
    </w:p>
    <w:p w14:paraId="1A5D05E7" w14:textId="77777777" w:rsidR="00621AD4" w:rsidRPr="00621AD4" w:rsidRDefault="00621AD4" w:rsidP="00621AD4">
      <w:pPr>
        <w:numPr>
          <w:ilvl w:val="1"/>
          <w:numId w:val="124"/>
        </w:numPr>
        <w:rPr>
          <w:lang/>
        </w:rPr>
      </w:pPr>
      <w:r w:rsidRPr="00621AD4">
        <w:rPr>
          <w:lang/>
        </w:rPr>
        <w:t>销量增长（</w:t>
      </w:r>
      <w:r w:rsidRPr="00621AD4">
        <w:rPr>
          <w:lang/>
        </w:rPr>
        <w:t>RIG</w:t>
      </w:r>
      <w:r w:rsidRPr="00621AD4">
        <w:rPr>
          <w:lang/>
        </w:rPr>
        <w:t>）仅为</w:t>
      </w:r>
      <w:r w:rsidRPr="00621AD4">
        <w:rPr>
          <w:lang/>
        </w:rPr>
        <w:t>0.4%</w:t>
      </w:r>
      <w:r w:rsidRPr="00621AD4">
        <w:rPr>
          <w:lang/>
        </w:rPr>
        <w:t>，价格增长（</w:t>
      </w:r>
      <w:r w:rsidRPr="00621AD4">
        <w:rPr>
          <w:lang/>
        </w:rPr>
        <w:t>pricing</w:t>
      </w:r>
      <w:r w:rsidRPr="00621AD4">
        <w:rPr>
          <w:lang/>
        </w:rPr>
        <w:t>）为</w:t>
      </w:r>
      <w:r w:rsidRPr="00621AD4">
        <w:rPr>
          <w:lang/>
        </w:rPr>
        <w:t>1.9%</w:t>
      </w:r>
      <w:r w:rsidRPr="00621AD4">
        <w:rPr>
          <w:lang/>
        </w:rPr>
        <w:t>，反映出雀巢在价格上涨背景下的弹性需求面临考验。</w:t>
      </w:r>
    </w:p>
    <w:p w14:paraId="7DB83041" w14:textId="77777777" w:rsidR="00621AD4" w:rsidRPr="00621AD4" w:rsidRDefault="00621AD4" w:rsidP="00621AD4">
      <w:pPr>
        <w:numPr>
          <w:ilvl w:val="0"/>
          <w:numId w:val="124"/>
        </w:numPr>
        <w:rPr>
          <w:lang/>
        </w:rPr>
      </w:pPr>
      <w:r w:rsidRPr="00621AD4">
        <w:rPr>
          <w:b/>
          <w:bCs/>
          <w:lang/>
        </w:rPr>
        <w:t>尽管</w:t>
      </w:r>
      <w:proofErr w:type="gramStart"/>
      <w:r w:rsidRPr="00621AD4">
        <w:rPr>
          <w:b/>
          <w:bCs/>
          <w:lang/>
        </w:rPr>
        <w:t>当前业绩</w:t>
      </w:r>
      <w:proofErr w:type="gramEnd"/>
      <w:r w:rsidRPr="00621AD4">
        <w:rPr>
          <w:b/>
          <w:bCs/>
          <w:lang/>
        </w:rPr>
        <w:t>表现稳健，但雀巢在</w:t>
      </w:r>
      <w:r w:rsidRPr="00621AD4">
        <w:rPr>
          <w:b/>
          <w:bCs/>
          <w:lang/>
        </w:rPr>
        <w:t>2025</w:t>
      </w:r>
      <w:r w:rsidRPr="00621AD4">
        <w:rPr>
          <w:b/>
          <w:bCs/>
          <w:lang/>
        </w:rPr>
        <w:t>年仍需克服成本压力和需求放缓等挑战</w:t>
      </w:r>
      <w:r w:rsidRPr="00621AD4">
        <w:rPr>
          <w:lang/>
        </w:rPr>
        <w:t>：</w:t>
      </w:r>
    </w:p>
    <w:p w14:paraId="1E201671" w14:textId="77777777" w:rsidR="00621AD4" w:rsidRPr="00621AD4" w:rsidRDefault="00621AD4" w:rsidP="00621AD4">
      <w:pPr>
        <w:numPr>
          <w:ilvl w:val="1"/>
          <w:numId w:val="124"/>
        </w:numPr>
        <w:rPr>
          <w:lang/>
        </w:rPr>
      </w:pPr>
      <w:r w:rsidRPr="00621AD4">
        <w:rPr>
          <w:lang/>
        </w:rPr>
        <w:t>由于成本通胀的影响和消费者敏感性增加，公司需在价格增长和销量弹性之间找到平衡。</w:t>
      </w:r>
    </w:p>
    <w:p w14:paraId="5009A506" w14:textId="77777777" w:rsidR="00621AD4" w:rsidRPr="00621AD4" w:rsidRDefault="00621AD4" w:rsidP="00621AD4">
      <w:pPr>
        <w:numPr>
          <w:ilvl w:val="0"/>
          <w:numId w:val="124"/>
        </w:numPr>
        <w:rPr>
          <w:lang/>
        </w:rPr>
      </w:pPr>
      <w:r w:rsidRPr="00621AD4">
        <w:rPr>
          <w:b/>
          <w:bCs/>
          <w:lang/>
        </w:rPr>
        <w:t>综合考虑当前估值和风险回报，尽管雀巢长期表现值得关注，但目前对其股票的立场仍为中性（</w:t>
      </w:r>
      <w:r w:rsidRPr="00621AD4">
        <w:rPr>
          <w:b/>
          <w:bCs/>
          <w:lang/>
        </w:rPr>
        <w:t>Neutral</w:t>
      </w:r>
      <w:r w:rsidRPr="00621AD4">
        <w:rPr>
          <w:b/>
          <w:bCs/>
          <w:lang/>
        </w:rPr>
        <w:t>）</w:t>
      </w:r>
      <w:r w:rsidRPr="00621AD4">
        <w:rPr>
          <w:lang/>
        </w:rPr>
        <w:t>：</w:t>
      </w:r>
    </w:p>
    <w:p w14:paraId="1D0CA4F5" w14:textId="77777777" w:rsidR="00621AD4" w:rsidRPr="00621AD4" w:rsidRDefault="00621AD4" w:rsidP="00621AD4">
      <w:pPr>
        <w:numPr>
          <w:ilvl w:val="1"/>
          <w:numId w:val="124"/>
        </w:numPr>
        <w:rPr>
          <w:lang/>
        </w:rPr>
      </w:pPr>
      <w:r w:rsidRPr="00621AD4">
        <w:rPr>
          <w:lang/>
        </w:rPr>
        <w:t>虽然股票表现优于同业，但未来的不确定性尤其是销量增长的低迷限制了其短期吸引力。</w:t>
      </w:r>
    </w:p>
    <w:p w14:paraId="09211350" w14:textId="77777777" w:rsidR="00621AD4" w:rsidRPr="00621AD4" w:rsidRDefault="00621AD4" w:rsidP="00621AD4">
      <w:pPr>
        <w:rPr>
          <w:lang/>
        </w:rPr>
      </w:pPr>
      <w:r w:rsidRPr="00621AD4">
        <w:rPr>
          <w:lang/>
        </w:rPr>
        <w:pict w14:anchorId="0F25E694">
          <v:rect id="_x0000_i2697" style="width:0;height:1.5pt" o:hralign="center" o:hrstd="t" o:hr="t" fillcolor="#a0a0a0" stroked="f"/>
        </w:pict>
      </w:r>
    </w:p>
    <w:p w14:paraId="54EEA267" w14:textId="77777777" w:rsidR="00621AD4" w:rsidRPr="00621AD4" w:rsidRDefault="00621AD4" w:rsidP="00621AD4">
      <w:pPr>
        <w:rPr>
          <w:b/>
          <w:bCs/>
          <w:lang/>
        </w:rPr>
      </w:pPr>
      <w:r w:rsidRPr="00621AD4">
        <w:rPr>
          <w:b/>
          <w:bCs/>
          <w:lang/>
        </w:rPr>
        <w:t>二、主要事实</w:t>
      </w:r>
    </w:p>
    <w:p w14:paraId="61D9280D" w14:textId="77777777" w:rsidR="00621AD4" w:rsidRPr="00621AD4" w:rsidRDefault="00621AD4" w:rsidP="00621AD4">
      <w:pPr>
        <w:rPr>
          <w:b/>
          <w:bCs/>
          <w:lang/>
        </w:rPr>
      </w:pPr>
      <w:r w:rsidRPr="00621AD4">
        <w:rPr>
          <w:b/>
          <w:bCs/>
          <w:lang/>
        </w:rPr>
        <w:t>1. Q1</w:t>
      </w:r>
      <w:r w:rsidRPr="00621AD4">
        <w:rPr>
          <w:b/>
          <w:bCs/>
          <w:lang/>
        </w:rPr>
        <w:t>业绩预览</w:t>
      </w:r>
    </w:p>
    <w:p w14:paraId="62E2645F" w14:textId="77777777" w:rsidR="00621AD4" w:rsidRPr="00621AD4" w:rsidRDefault="00621AD4" w:rsidP="00621AD4">
      <w:pPr>
        <w:numPr>
          <w:ilvl w:val="0"/>
          <w:numId w:val="125"/>
        </w:numPr>
        <w:rPr>
          <w:lang/>
        </w:rPr>
      </w:pPr>
      <w:r w:rsidRPr="00621AD4">
        <w:rPr>
          <w:b/>
          <w:bCs/>
          <w:lang/>
        </w:rPr>
        <w:t>整体表现</w:t>
      </w:r>
      <w:r w:rsidRPr="00621AD4">
        <w:rPr>
          <w:lang/>
        </w:rPr>
        <w:t>：</w:t>
      </w:r>
    </w:p>
    <w:p w14:paraId="22316EB3" w14:textId="77777777" w:rsidR="00621AD4" w:rsidRPr="00621AD4" w:rsidRDefault="00621AD4" w:rsidP="00621AD4">
      <w:pPr>
        <w:numPr>
          <w:ilvl w:val="1"/>
          <w:numId w:val="125"/>
        </w:numPr>
        <w:rPr>
          <w:lang/>
        </w:rPr>
      </w:pPr>
      <w:r w:rsidRPr="00621AD4">
        <w:rPr>
          <w:lang/>
        </w:rPr>
        <w:t>2025</w:t>
      </w:r>
      <w:r w:rsidRPr="00621AD4">
        <w:rPr>
          <w:lang/>
        </w:rPr>
        <w:t>年</w:t>
      </w:r>
      <w:r w:rsidRPr="00621AD4">
        <w:rPr>
          <w:lang/>
        </w:rPr>
        <w:t>Q1</w:t>
      </w:r>
      <w:r w:rsidRPr="00621AD4">
        <w:rPr>
          <w:lang/>
        </w:rPr>
        <w:t>预计有机销售增长（</w:t>
      </w:r>
      <w:r w:rsidRPr="00621AD4">
        <w:rPr>
          <w:lang/>
        </w:rPr>
        <w:t>LFL</w:t>
      </w:r>
      <w:r w:rsidRPr="00621AD4">
        <w:rPr>
          <w:lang/>
        </w:rPr>
        <w:t>）为</w:t>
      </w:r>
      <w:r w:rsidRPr="00621AD4">
        <w:rPr>
          <w:lang/>
        </w:rPr>
        <w:t>2.4%</w:t>
      </w:r>
      <w:r w:rsidRPr="00621AD4">
        <w:rPr>
          <w:lang/>
        </w:rPr>
        <w:t>，其中销量增长（</w:t>
      </w:r>
      <w:r w:rsidRPr="00621AD4">
        <w:rPr>
          <w:lang/>
        </w:rPr>
        <w:t>RIG</w:t>
      </w:r>
      <w:r w:rsidRPr="00621AD4">
        <w:rPr>
          <w:lang/>
        </w:rPr>
        <w:t>）为</w:t>
      </w:r>
      <w:r w:rsidRPr="00621AD4">
        <w:rPr>
          <w:lang/>
        </w:rPr>
        <w:t>0.4%</w:t>
      </w:r>
      <w:r w:rsidRPr="00621AD4">
        <w:rPr>
          <w:lang/>
        </w:rPr>
        <w:t>，价格增长为</w:t>
      </w:r>
      <w:r w:rsidRPr="00621AD4">
        <w:rPr>
          <w:lang/>
        </w:rPr>
        <w:t>1.9%</w:t>
      </w:r>
      <w:r w:rsidRPr="00621AD4">
        <w:rPr>
          <w:lang/>
        </w:rPr>
        <w:t>。</w:t>
      </w:r>
    </w:p>
    <w:p w14:paraId="5D7088DD" w14:textId="77777777" w:rsidR="00621AD4" w:rsidRPr="00621AD4" w:rsidRDefault="00621AD4" w:rsidP="00621AD4">
      <w:pPr>
        <w:numPr>
          <w:ilvl w:val="1"/>
          <w:numId w:val="125"/>
        </w:numPr>
        <w:rPr>
          <w:lang/>
        </w:rPr>
      </w:pPr>
      <w:r w:rsidRPr="00621AD4">
        <w:rPr>
          <w:lang/>
        </w:rPr>
        <w:t>不同区域贡献：</w:t>
      </w:r>
      <w:r w:rsidRPr="00621AD4">
        <w:rPr>
          <w:lang/>
        </w:rPr>
        <w:t xml:space="preserve"> </w:t>
      </w:r>
    </w:p>
    <w:p w14:paraId="413F7D32" w14:textId="77777777" w:rsidR="00621AD4" w:rsidRPr="00621AD4" w:rsidRDefault="00621AD4" w:rsidP="00621AD4">
      <w:pPr>
        <w:numPr>
          <w:ilvl w:val="2"/>
          <w:numId w:val="125"/>
        </w:numPr>
        <w:rPr>
          <w:lang/>
        </w:rPr>
      </w:pPr>
      <w:r w:rsidRPr="00621AD4">
        <w:rPr>
          <w:b/>
          <w:bCs/>
          <w:lang/>
        </w:rPr>
        <w:t>Zone AOA</w:t>
      </w:r>
      <w:r w:rsidRPr="00621AD4">
        <w:rPr>
          <w:b/>
          <w:bCs/>
          <w:lang/>
        </w:rPr>
        <w:t>（亚洲、大洋洲及非洲）</w:t>
      </w:r>
      <w:r w:rsidRPr="00621AD4">
        <w:rPr>
          <w:lang/>
        </w:rPr>
        <w:t>：增长</w:t>
      </w:r>
      <w:r w:rsidRPr="00621AD4">
        <w:rPr>
          <w:lang/>
        </w:rPr>
        <w:t>3.0%</w:t>
      </w:r>
      <w:r w:rsidRPr="00621AD4">
        <w:rPr>
          <w:lang/>
        </w:rPr>
        <w:t>，表现较强。</w:t>
      </w:r>
    </w:p>
    <w:p w14:paraId="3BB2CB1E" w14:textId="77777777" w:rsidR="00621AD4" w:rsidRPr="00621AD4" w:rsidRDefault="00621AD4" w:rsidP="00621AD4">
      <w:pPr>
        <w:numPr>
          <w:ilvl w:val="2"/>
          <w:numId w:val="125"/>
        </w:numPr>
        <w:rPr>
          <w:lang/>
        </w:rPr>
      </w:pPr>
      <w:r w:rsidRPr="00621AD4">
        <w:rPr>
          <w:b/>
          <w:bCs/>
          <w:lang/>
        </w:rPr>
        <w:t>Zone LatAm</w:t>
      </w:r>
      <w:r w:rsidRPr="00621AD4">
        <w:rPr>
          <w:b/>
          <w:bCs/>
          <w:lang/>
        </w:rPr>
        <w:t>（拉丁美洲）</w:t>
      </w:r>
      <w:r w:rsidRPr="00621AD4">
        <w:rPr>
          <w:lang/>
        </w:rPr>
        <w:t>：增长</w:t>
      </w:r>
      <w:r w:rsidRPr="00621AD4">
        <w:rPr>
          <w:lang/>
        </w:rPr>
        <w:t>3.0%</w:t>
      </w:r>
      <w:r w:rsidRPr="00621AD4">
        <w:rPr>
          <w:lang/>
        </w:rPr>
        <w:t>。</w:t>
      </w:r>
    </w:p>
    <w:p w14:paraId="55272393" w14:textId="77777777" w:rsidR="00621AD4" w:rsidRPr="00621AD4" w:rsidRDefault="00621AD4" w:rsidP="00621AD4">
      <w:pPr>
        <w:numPr>
          <w:ilvl w:val="2"/>
          <w:numId w:val="125"/>
        </w:numPr>
        <w:rPr>
          <w:lang/>
        </w:rPr>
      </w:pPr>
      <w:r w:rsidRPr="00621AD4">
        <w:rPr>
          <w:b/>
          <w:bCs/>
          <w:lang/>
        </w:rPr>
        <w:t>Zone N. America</w:t>
      </w:r>
      <w:r w:rsidRPr="00621AD4">
        <w:rPr>
          <w:b/>
          <w:bCs/>
          <w:lang/>
        </w:rPr>
        <w:t>（北美）</w:t>
      </w:r>
      <w:r w:rsidRPr="00621AD4">
        <w:rPr>
          <w:lang/>
        </w:rPr>
        <w:t>：增长</w:t>
      </w:r>
      <w:r w:rsidRPr="00621AD4">
        <w:rPr>
          <w:lang/>
        </w:rPr>
        <w:t>0.5%</w:t>
      </w:r>
      <w:r w:rsidRPr="00621AD4">
        <w:rPr>
          <w:lang/>
        </w:rPr>
        <w:t>。</w:t>
      </w:r>
    </w:p>
    <w:p w14:paraId="598CAAE6" w14:textId="77777777" w:rsidR="00621AD4" w:rsidRPr="00621AD4" w:rsidRDefault="00621AD4" w:rsidP="00621AD4">
      <w:pPr>
        <w:numPr>
          <w:ilvl w:val="2"/>
          <w:numId w:val="125"/>
        </w:numPr>
        <w:rPr>
          <w:lang/>
        </w:rPr>
      </w:pPr>
      <w:r w:rsidRPr="00621AD4">
        <w:rPr>
          <w:b/>
          <w:bCs/>
          <w:lang/>
        </w:rPr>
        <w:t>Zone Europe</w:t>
      </w:r>
      <w:r w:rsidRPr="00621AD4">
        <w:rPr>
          <w:b/>
          <w:bCs/>
          <w:lang/>
        </w:rPr>
        <w:t>（欧洲）</w:t>
      </w:r>
      <w:r w:rsidRPr="00621AD4">
        <w:rPr>
          <w:lang/>
        </w:rPr>
        <w:t>：增长</w:t>
      </w:r>
      <w:r w:rsidRPr="00621AD4">
        <w:rPr>
          <w:lang/>
        </w:rPr>
        <w:t>1.5%</w:t>
      </w:r>
      <w:r w:rsidRPr="00621AD4">
        <w:rPr>
          <w:lang/>
        </w:rPr>
        <w:t>。</w:t>
      </w:r>
    </w:p>
    <w:p w14:paraId="048513FF" w14:textId="77777777" w:rsidR="00621AD4" w:rsidRPr="00621AD4" w:rsidRDefault="00621AD4" w:rsidP="00621AD4">
      <w:pPr>
        <w:numPr>
          <w:ilvl w:val="2"/>
          <w:numId w:val="125"/>
        </w:numPr>
        <w:rPr>
          <w:lang/>
        </w:rPr>
      </w:pPr>
      <w:r w:rsidRPr="00621AD4">
        <w:rPr>
          <w:b/>
          <w:bCs/>
          <w:lang/>
        </w:rPr>
        <w:t>Zone Greater China</w:t>
      </w:r>
      <w:r w:rsidRPr="00621AD4">
        <w:rPr>
          <w:b/>
          <w:bCs/>
          <w:lang/>
        </w:rPr>
        <w:t>（大中华区）</w:t>
      </w:r>
      <w:r w:rsidRPr="00621AD4">
        <w:rPr>
          <w:lang/>
        </w:rPr>
        <w:t>：增长</w:t>
      </w:r>
      <w:r w:rsidRPr="00621AD4">
        <w:rPr>
          <w:lang/>
        </w:rPr>
        <w:t>0.5%</w:t>
      </w:r>
      <w:r w:rsidRPr="00621AD4">
        <w:rPr>
          <w:lang/>
        </w:rPr>
        <w:t>。</w:t>
      </w:r>
    </w:p>
    <w:p w14:paraId="005CDA55" w14:textId="77777777" w:rsidR="00621AD4" w:rsidRPr="00621AD4" w:rsidRDefault="00621AD4" w:rsidP="00621AD4">
      <w:pPr>
        <w:numPr>
          <w:ilvl w:val="0"/>
          <w:numId w:val="125"/>
        </w:numPr>
        <w:rPr>
          <w:lang/>
        </w:rPr>
      </w:pPr>
      <w:r w:rsidRPr="00621AD4">
        <w:rPr>
          <w:b/>
          <w:bCs/>
          <w:lang/>
        </w:rPr>
        <w:t>业务细分</w:t>
      </w:r>
      <w:r w:rsidRPr="00621AD4">
        <w:rPr>
          <w:lang/>
        </w:rPr>
        <w:t>：</w:t>
      </w:r>
    </w:p>
    <w:p w14:paraId="0530A74E" w14:textId="77777777" w:rsidR="00621AD4" w:rsidRPr="00621AD4" w:rsidRDefault="00621AD4" w:rsidP="00621AD4">
      <w:pPr>
        <w:numPr>
          <w:ilvl w:val="1"/>
          <w:numId w:val="125"/>
        </w:numPr>
        <w:rPr>
          <w:lang/>
        </w:rPr>
      </w:pPr>
      <w:r w:rsidRPr="00621AD4">
        <w:rPr>
          <w:lang/>
        </w:rPr>
        <w:t>健康科学（</w:t>
      </w:r>
      <w:r w:rsidRPr="00621AD4">
        <w:rPr>
          <w:lang/>
        </w:rPr>
        <w:t>Nestlé Health Science</w:t>
      </w:r>
      <w:r w:rsidRPr="00621AD4">
        <w:rPr>
          <w:lang/>
        </w:rPr>
        <w:t>）表现强劲，增长</w:t>
      </w:r>
      <w:r w:rsidRPr="00621AD4">
        <w:rPr>
          <w:lang/>
        </w:rPr>
        <w:t>9.0%</w:t>
      </w:r>
      <w:r w:rsidRPr="00621AD4">
        <w:rPr>
          <w:lang/>
        </w:rPr>
        <w:t>。</w:t>
      </w:r>
    </w:p>
    <w:p w14:paraId="368F0633" w14:textId="77777777" w:rsidR="00621AD4" w:rsidRPr="00621AD4" w:rsidRDefault="00621AD4" w:rsidP="00621AD4">
      <w:pPr>
        <w:numPr>
          <w:ilvl w:val="1"/>
          <w:numId w:val="125"/>
        </w:numPr>
        <w:rPr>
          <w:lang/>
        </w:rPr>
      </w:pPr>
      <w:r w:rsidRPr="00621AD4">
        <w:rPr>
          <w:lang/>
        </w:rPr>
        <w:t>Nespresso</w:t>
      </w:r>
      <w:r w:rsidRPr="00621AD4">
        <w:rPr>
          <w:lang/>
        </w:rPr>
        <w:t>增长</w:t>
      </w:r>
      <w:r w:rsidRPr="00621AD4">
        <w:rPr>
          <w:lang/>
        </w:rPr>
        <w:t>1.0%</w:t>
      </w:r>
      <w:r w:rsidRPr="00621AD4">
        <w:rPr>
          <w:lang/>
        </w:rPr>
        <w:t>。</w:t>
      </w:r>
    </w:p>
    <w:p w14:paraId="27ED907B" w14:textId="77777777" w:rsidR="00621AD4" w:rsidRPr="00621AD4" w:rsidRDefault="00621AD4" w:rsidP="00621AD4">
      <w:pPr>
        <w:rPr>
          <w:b/>
          <w:bCs/>
          <w:lang/>
        </w:rPr>
      </w:pPr>
      <w:r w:rsidRPr="00621AD4">
        <w:rPr>
          <w:b/>
          <w:bCs/>
          <w:lang/>
        </w:rPr>
        <w:t xml:space="preserve">2. </w:t>
      </w:r>
      <w:r w:rsidRPr="00621AD4">
        <w:rPr>
          <w:b/>
          <w:bCs/>
          <w:lang/>
        </w:rPr>
        <w:t>主要挑战</w:t>
      </w:r>
    </w:p>
    <w:p w14:paraId="5FCC89FC" w14:textId="77777777" w:rsidR="00621AD4" w:rsidRPr="00621AD4" w:rsidRDefault="00621AD4" w:rsidP="00621AD4">
      <w:pPr>
        <w:numPr>
          <w:ilvl w:val="0"/>
          <w:numId w:val="126"/>
        </w:numPr>
        <w:rPr>
          <w:lang/>
        </w:rPr>
      </w:pPr>
      <w:r w:rsidRPr="00621AD4">
        <w:rPr>
          <w:b/>
          <w:bCs/>
          <w:lang/>
        </w:rPr>
        <w:t>宏观经济压力</w:t>
      </w:r>
      <w:r w:rsidRPr="00621AD4">
        <w:rPr>
          <w:lang/>
        </w:rPr>
        <w:t>：</w:t>
      </w:r>
    </w:p>
    <w:p w14:paraId="44D67771" w14:textId="77777777" w:rsidR="00621AD4" w:rsidRPr="00621AD4" w:rsidRDefault="00621AD4" w:rsidP="00621AD4">
      <w:pPr>
        <w:numPr>
          <w:ilvl w:val="1"/>
          <w:numId w:val="126"/>
        </w:numPr>
        <w:rPr>
          <w:lang/>
        </w:rPr>
      </w:pPr>
      <w:r w:rsidRPr="00621AD4">
        <w:rPr>
          <w:lang/>
        </w:rPr>
        <w:t>成本通胀对定价策略提出了挑战，尤其是雀巢</w:t>
      </w:r>
      <w:r w:rsidRPr="00621AD4">
        <w:rPr>
          <w:lang/>
        </w:rPr>
        <w:t>40%</w:t>
      </w:r>
      <w:r w:rsidRPr="00621AD4">
        <w:rPr>
          <w:lang/>
        </w:rPr>
        <w:t>以上的业务来</w:t>
      </w:r>
      <w:r w:rsidRPr="00621AD4">
        <w:rPr>
          <w:lang/>
        </w:rPr>
        <w:lastRenderedPageBreak/>
        <w:t>自咖啡和可可产品，价格弹性影响明显。</w:t>
      </w:r>
    </w:p>
    <w:p w14:paraId="72B0FD4B" w14:textId="77777777" w:rsidR="00621AD4" w:rsidRPr="00621AD4" w:rsidRDefault="00621AD4" w:rsidP="00621AD4">
      <w:pPr>
        <w:numPr>
          <w:ilvl w:val="1"/>
          <w:numId w:val="126"/>
        </w:numPr>
        <w:rPr>
          <w:lang/>
        </w:rPr>
      </w:pPr>
      <w:r w:rsidRPr="00621AD4">
        <w:rPr>
          <w:lang/>
        </w:rPr>
        <w:t>美国市场需求疲软，加剧了增长压力。</w:t>
      </w:r>
    </w:p>
    <w:p w14:paraId="0AF21EE2" w14:textId="77777777" w:rsidR="00621AD4" w:rsidRPr="00621AD4" w:rsidRDefault="00621AD4" w:rsidP="00621AD4">
      <w:pPr>
        <w:numPr>
          <w:ilvl w:val="0"/>
          <w:numId w:val="126"/>
        </w:numPr>
        <w:rPr>
          <w:lang/>
        </w:rPr>
      </w:pPr>
      <w:r w:rsidRPr="00621AD4">
        <w:rPr>
          <w:b/>
          <w:bCs/>
          <w:lang/>
        </w:rPr>
        <w:t>销量增长乏力</w:t>
      </w:r>
      <w:r w:rsidRPr="00621AD4">
        <w:rPr>
          <w:lang/>
        </w:rPr>
        <w:t>：</w:t>
      </w:r>
    </w:p>
    <w:p w14:paraId="059788AA" w14:textId="77777777" w:rsidR="00621AD4" w:rsidRPr="00621AD4" w:rsidRDefault="00621AD4" w:rsidP="00621AD4">
      <w:pPr>
        <w:numPr>
          <w:ilvl w:val="1"/>
          <w:numId w:val="126"/>
        </w:numPr>
        <w:rPr>
          <w:lang/>
        </w:rPr>
      </w:pPr>
      <w:r w:rsidRPr="00621AD4">
        <w:rPr>
          <w:lang/>
        </w:rPr>
        <w:t>雀巢的销量增长（</w:t>
      </w:r>
      <w:r w:rsidRPr="00621AD4">
        <w:rPr>
          <w:lang/>
        </w:rPr>
        <w:t>RIG</w:t>
      </w:r>
      <w:r w:rsidRPr="00621AD4">
        <w:rPr>
          <w:lang/>
        </w:rPr>
        <w:t>）较低，仅为</w:t>
      </w:r>
      <w:r w:rsidRPr="00621AD4">
        <w:rPr>
          <w:lang/>
        </w:rPr>
        <w:t>0.4%</w:t>
      </w:r>
      <w:r w:rsidRPr="00621AD4">
        <w:rPr>
          <w:lang/>
        </w:rPr>
        <w:t>，显示出价格上涨对需求的抑制作用。</w:t>
      </w:r>
    </w:p>
    <w:p w14:paraId="21629CF4" w14:textId="77777777" w:rsidR="00621AD4" w:rsidRPr="00621AD4" w:rsidRDefault="00621AD4" w:rsidP="00621AD4">
      <w:pPr>
        <w:rPr>
          <w:b/>
          <w:bCs/>
          <w:lang/>
        </w:rPr>
      </w:pPr>
      <w:r w:rsidRPr="00621AD4">
        <w:rPr>
          <w:b/>
          <w:bCs/>
          <w:lang/>
        </w:rPr>
        <w:t xml:space="preserve">3. </w:t>
      </w:r>
      <w:r w:rsidRPr="00621AD4">
        <w:rPr>
          <w:b/>
          <w:bCs/>
          <w:lang/>
        </w:rPr>
        <w:t>财务预测与估值</w:t>
      </w:r>
    </w:p>
    <w:p w14:paraId="5F2C0326" w14:textId="77777777" w:rsidR="00621AD4" w:rsidRPr="00621AD4" w:rsidRDefault="00621AD4" w:rsidP="00621AD4">
      <w:pPr>
        <w:numPr>
          <w:ilvl w:val="0"/>
          <w:numId w:val="127"/>
        </w:numPr>
        <w:rPr>
          <w:lang/>
        </w:rPr>
      </w:pPr>
      <w:r w:rsidRPr="00621AD4">
        <w:rPr>
          <w:b/>
          <w:bCs/>
          <w:lang/>
        </w:rPr>
        <w:t>财务预测</w:t>
      </w:r>
      <w:r w:rsidRPr="00621AD4">
        <w:rPr>
          <w:lang/>
        </w:rPr>
        <w:t>：</w:t>
      </w:r>
    </w:p>
    <w:p w14:paraId="36819FB9" w14:textId="77777777" w:rsidR="00621AD4" w:rsidRPr="00621AD4" w:rsidRDefault="00621AD4" w:rsidP="00621AD4">
      <w:pPr>
        <w:numPr>
          <w:ilvl w:val="1"/>
          <w:numId w:val="127"/>
        </w:numPr>
        <w:rPr>
          <w:lang/>
        </w:rPr>
      </w:pPr>
      <w:r w:rsidRPr="00621AD4">
        <w:rPr>
          <w:lang/>
        </w:rPr>
        <w:t>预计</w:t>
      </w:r>
      <w:r w:rsidRPr="00621AD4">
        <w:rPr>
          <w:lang/>
        </w:rPr>
        <w:t>2025</w:t>
      </w:r>
      <w:r w:rsidRPr="00621AD4">
        <w:rPr>
          <w:lang/>
        </w:rPr>
        <w:t>年全年有机销售增长为</w:t>
      </w:r>
      <w:r w:rsidRPr="00621AD4">
        <w:rPr>
          <w:lang/>
        </w:rPr>
        <w:t>3.3%</w:t>
      </w:r>
      <w:r w:rsidRPr="00621AD4">
        <w:rPr>
          <w:lang/>
        </w:rPr>
        <w:t>（不变），</w:t>
      </w:r>
      <w:r w:rsidRPr="00621AD4">
        <w:rPr>
          <w:lang/>
        </w:rPr>
        <w:t>RIG</w:t>
      </w:r>
      <w:r w:rsidRPr="00621AD4">
        <w:rPr>
          <w:lang/>
        </w:rPr>
        <w:t>为</w:t>
      </w:r>
      <w:r w:rsidRPr="00621AD4">
        <w:rPr>
          <w:lang/>
        </w:rPr>
        <w:t>0.3%</w:t>
      </w:r>
      <w:r w:rsidRPr="00621AD4">
        <w:rPr>
          <w:lang/>
        </w:rPr>
        <w:t>，价格增长为</w:t>
      </w:r>
      <w:r w:rsidRPr="00621AD4">
        <w:rPr>
          <w:lang/>
        </w:rPr>
        <w:t>2.9%</w:t>
      </w:r>
      <w:r w:rsidRPr="00621AD4">
        <w:rPr>
          <w:lang/>
        </w:rPr>
        <w:t>。</w:t>
      </w:r>
    </w:p>
    <w:p w14:paraId="25D94AA9" w14:textId="77777777" w:rsidR="00621AD4" w:rsidRPr="00621AD4" w:rsidRDefault="00621AD4" w:rsidP="00621AD4">
      <w:pPr>
        <w:numPr>
          <w:ilvl w:val="1"/>
          <w:numId w:val="127"/>
        </w:numPr>
        <w:rPr>
          <w:lang/>
        </w:rPr>
      </w:pPr>
      <w:r w:rsidRPr="00621AD4">
        <w:rPr>
          <w:lang/>
        </w:rPr>
        <w:t>调整后</w:t>
      </w:r>
      <w:r w:rsidRPr="00621AD4">
        <w:rPr>
          <w:lang/>
        </w:rPr>
        <w:t>EPS</w:t>
      </w:r>
      <w:r w:rsidRPr="00621AD4">
        <w:rPr>
          <w:lang/>
        </w:rPr>
        <w:t>下调</w:t>
      </w:r>
      <w:r w:rsidRPr="00621AD4">
        <w:rPr>
          <w:lang/>
        </w:rPr>
        <w:t>0.8%</w:t>
      </w:r>
      <w:r w:rsidRPr="00621AD4">
        <w:rPr>
          <w:lang/>
        </w:rPr>
        <w:t>，因汇率波动影响。</w:t>
      </w:r>
    </w:p>
    <w:p w14:paraId="1C11EFB1" w14:textId="77777777" w:rsidR="00621AD4" w:rsidRPr="00621AD4" w:rsidRDefault="00621AD4" w:rsidP="00621AD4">
      <w:pPr>
        <w:numPr>
          <w:ilvl w:val="0"/>
          <w:numId w:val="127"/>
        </w:numPr>
        <w:rPr>
          <w:lang/>
        </w:rPr>
      </w:pPr>
      <w:r w:rsidRPr="00621AD4">
        <w:rPr>
          <w:b/>
          <w:bCs/>
          <w:lang/>
        </w:rPr>
        <w:t>估值水平</w:t>
      </w:r>
      <w:r w:rsidRPr="00621AD4">
        <w:rPr>
          <w:lang/>
        </w:rPr>
        <w:t>：</w:t>
      </w:r>
    </w:p>
    <w:p w14:paraId="772518E9" w14:textId="77777777" w:rsidR="00621AD4" w:rsidRPr="00621AD4" w:rsidRDefault="00621AD4" w:rsidP="00621AD4">
      <w:pPr>
        <w:numPr>
          <w:ilvl w:val="1"/>
          <w:numId w:val="127"/>
        </w:numPr>
        <w:rPr>
          <w:lang/>
        </w:rPr>
      </w:pPr>
      <w:r w:rsidRPr="00621AD4">
        <w:rPr>
          <w:lang/>
        </w:rPr>
        <w:t>雀巢股票的表现优于同行，估值为</w:t>
      </w:r>
      <w:r w:rsidRPr="00621AD4">
        <w:rPr>
          <w:lang/>
        </w:rPr>
        <w:t>17</w:t>
      </w:r>
      <w:r w:rsidRPr="00621AD4">
        <w:rPr>
          <w:lang/>
        </w:rPr>
        <w:t>倍</w:t>
      </w:r>
      <w:r w:rsidRPr="00621AD4">
        <w:rPr>
          <w:lang/>
        </w:rPr>
        <w:t>PE</w:t>
      </w:r>
      <w:r w:rsidRPr="00621AD4">
        <w:rPr>
          <w:lang/>
        </w:rPr>
        <w:t>（</w:t>
      </w:r>
      <w:r w:rsidRPr="00621AD4">
        <w:rPr>
          <w:lang/>
        </w:rPr>
        <w:t>2025E</w:t>
      </w:r>
      <w:r w:rsidRPr="00621AD4">
        <w:rPr>
          <w:lang/>
        </w:rPr>
        <w:t>），高于达能（</w:t>
      </w:r>
      <w:r w:rsidRPr="00621AD4">
        <w:rPr>
          <w:lang/>
        </w:rPr>
        <w:t>Danone</w:t>
      </w:r>
      <w:r w:rsidRPr="00621AD4">
        <w:rPr>
          <w:lang/>
        </w:rPr>
        <w:t>，</w:t>
      </w:r>
      <w:r w:rsidRPr="00621AD4">
        <w:rPr>
          <w:lang/>
        </w:rPr>
        <w:t>15</w:t>
      </w:r>
      <w:r w:rsidRPr="00621AD4">
        <w:rPr>
          <w:lang/>
        </w:rPr>
        <w:t>倍）和联合利华（</w:t>
      </w:r>
      <w:r w:rsidRPr="00621AD4">
        <w:rPr>
          <w:lang/>
        </w:rPr>
        <w:t>Unilever</w:t>
      </w:r>
      <w:r w:rsidRPr="00621AD4">
        <w:rPr>
          <w:lang/>
        </w:rPr>
        <w:t>，</w:t>
      </w:r>
      <w:r w:rsidRPr="00621AD4">
        <w:rPr>
          <w:lang/>
        </w:rPr>
        <w:t>13</w:t>
      </w:r>
      <w:r w:rsidRPr="00621AD4">
        <w:rPr>
          <w:lang/>
        </w:rPr>
        <w:t>倍）。</w:t>
      </w:r>
    </w:p>
    <w:p w14:paraId="6539AB03" w14:textId="77777777" w:rsidR="00621AD4" w:rsidRPr="00621AD4" w:rsidRDefault="00621AD4" w:rsidP="00621AD4">
      <w:pPr>
        <w:rPr>
          <w:b/>
          <w:bCs/>
          <w:lang/>
        </w:rPr>
      </w:pPr>
      <w:r w:rsidRPr="00621AD4">
        <w:rPr>
          <w:b/>
          <w:bCs/>
          <w:lang/>
        </w:rPr>
        <w:t xml:space="preserve">4. </w:t>
      </w:r>
      <w:r w:rsidRPr="00621AD4">
        <w:rPr>
          <w:b/>
          <w:bCs/>
          <w:lang/>
        </w:rPr>
        <w:t>未来展望</w:t>
      </w:r>
    </w:p>
    <w:p w14:paraId="70628268" w14:textId="77777777" w:rsidR="00621AD4" w:rsidRPr="00621AD4" w:rsidRDefault="00621AD4" w:rsidP="00621AD4">
      <w:pPr>
        <w:numPr>
          <w:ilvl w:val="0"/>
          <w:numId w:val="128"/>
        </w:numPr>
        <w:rPr>
          <w:lang/>
        </w:rPr>
      </w:pPr>
      <w:r w:rsidRPr="00621AD4">
        <w:rPr>
          <w:b/>
          <w:bCs/>
          <w:lang/>
        </w:rPr>
        <w:t>短期风险</w:t>
      </w:r>
      <w:r w:rsidRPr="00621AD4">
        <w:rPr>
          <w:lang/>
        </w:rPr>
        <w:t>：</w:t>
      </w:r>
      <w:r w:rsidRPr="00621AD4">
        <w:rPr>
          <w:lang/>
        </w:rPr>
        <w:t xml:space="preserve"> </w:t>
      </w:r>
    </w:p>
    <w:p w14:paraId="0E31B457" w14:textId="77777777" w:rsidR="00621AD4" w:rsidRPr="00621AD4" w:rsidRDefault="00621AD4" w:rsidP="00621AD4">
      <w:pPr>
        <w:numPr>
          <w:ilvl w:val="1"/>
          <w:numId w:val="128"/>
        </w:numPr>
        <w:rPr>
          <w:lang/>
        </w:rPr>
      </w:pPr>
      <w:r w:rsidRPr="00621AD4">
        <w:rPr>
          <w:lang/>
        </w:rPr>
        <w:t>2025</w:t>
      </w:r>
      <w:r w:rsidRPr="00621AD4">
        <w:rPr>
          <w:lang/>
        </w:rPr>
        <w:t>年初销量增长疲软，价格增长引发弹性问题，消费者需求可能进一步减弱。</w:t>
      </w:r>
    </w:p>
    <w:p w14:paraId="23E01818" w14:textId="77777777" w:rsidR="00621AD4" w:rsidRPr="00621AD4" w:rsidRDefault="00621AD4" w:rsidP="00621AD4">
      <w:pPr>
        <w:numPr>
          <w:ilvl w:val="0"/>
          <w:numId w:val="128"/>
        </w:numPr>
        <w:rPr>
          <w:lang/>
        </w:rPr>
      </w:pPr>
      <w:r w:rsidRPr="00621AD4">
        <w:rPr>
          <w:b/>
          <w:bCs/>
          <w:lang/>
        </w:rPr>
        <w:t>长期关注点</w:t>
      </w:r>
      <w:r w:rsidRPr="00621AD4">
        <w:rPr>
          <w:lang/>
        </w:rPr>
        <w:t>：</w:t>
      </w:r>
      <w:r w:rsidRPr="00621AD4">
        <w:rPr>
          <w:lang/>
        </w:rPr>
        <w:t xml:space="preserve"> </w:t>
      </w:r>
    </w:p>
    <w:p w14:paraId="670903D1" w14:textId="77777777" w:rsidR="00621AD4" w:rsidRPr="00621AD4" w:rsidRDefault="00621AD4" w:rsidP="00621AD4">
      <w:pPr>
        <w:numPr>
          <w:ilvl w:val="1"/>
          <w:numId w:val="128"/>
        </w:numPr>
        <w:rPr>
          <w:lang/>
        </w:rPr>
      </w:pPr>
      <w:r w:rsidRPr="00621AD4">
        <w:rPr>
          <w:lang/>
        </w:rPr>
        <w:t>雀巢在成本控制和销量增长之间的权衡，以及其能否在成本压力中实现盈利增长。</w:t>
      </w:r>
    </w:p>
    <w:p w14:paraId="5FE4647B" w14:textId="77777777" w:rsidR="00621AD4" w:rsidRPr="00621AD4" w:rsidRDefault="00621AD4" w:rsidP="00621AD4">
      <w:pPr>
        <w:rPr>
          <w:lang/>
        </w:rPr>
      </w:pPr>
      <w:r w:rsidRPr="00621AD4">
        <w:rPr>
          <w:lang/>
        </w:rPr>
        <w:pict w14:anchorId="3C0B6667">
          <v:rect id="_x0000_i2698" style="width:0;height:1.5pt" o:hralign="center" o:hrstd="t" o:hr="t" fillcolor="#a0a0a0" stroked="f"/>
        </w:pict>
      </w:r>
    </w:p>
    <w:p w14:paraId="57EFB0AD" w14:textId="77777777" w:rsidR="00621AD4" w:rsidRPr="00621AD4" w:rsidRDefault="00621AD4" w:rsidP="00621AD4">
      <w:pPr>
        <w:rPr>
          <w:b/>
          <w:bCs/>
          <w:lang/>
        </w:rPr>
      </w:pPr>
      <w:r w:rsidRPr="00621AD4">
        <w:rPr>
          <w:b/>
          <w:bCs/>
          <w:lang/>
        </w:rPr>
        <w:t>三、支持作者观点的逻辑梳理</w:t>
      </w:r>
    </w:p>
    <w:p w14:paraId="2159CF91" w14:textId="77777777" w:rsidR="00621AD4" w:rsidRPr="00621AD4" w:rsidRDefault="00621AD4" w:rsidP="00621AD4">
      <w:pPr>
        <w:rPr>
          <w:b/>
          <w:bCs/>
          <w:lang/>
        </w:rPr>
      </w:pPr>
      <w:r w:rsidRPr="00621AD4">
        <w:rPr>
          <w:b/>
          <w:bCs/>
          <w:lang/>
        </w:rPr>
        <w:t xml:space="preserve">1. </w:t>
      </w:r>
      <w:r w:rsidRPr="00621AD4">
        <w:rPr>
          <w:b/>
          <w:bCs/>
          <w:lang/>
        </w:rPr>
        <w:t>雀巢当前的增长表现平稳但压力明显</w:t>
      </w:r>
    </w:p>
    <w:p w14:paraId="0D7CA4AD" w14:textId="77777777" w:rsidR="00621AD4" w:rsidRPr="00621AD4" w:rsidRDefault="00621AD4" w:rsidP="00621AD4">
      <w:pPr>
        <w:numPr>
          <w:ilvl w:val="0"/>
          <w:numId w:val="129"/>
        </w:numPr>
        <w:rPr>
          <w:lang/>
        </w:rPr>
      </w:pPr>
      <w:r w:rsidRPr="00621AD4">
        <w:rPr>
          <w:b/>
          <w:bCs/>
          <w:lang/>
        </w:rPr>
        <w:t>逻辑</w:t>
      </w:r>
      <w:r w:rsidRPr="00621AD4">
        <w:rPr>
          <w:b/>
          <w:bCs/>
          <w:lang/>
        </w:rPr>
        <w:t>1</w:t>
      </w:r>
      <w:r w:rsidRPr="00621AD4">
        <w:rPr>
          <w:lang/>
        </w:rPr>
        <w:t>：文章通过具体数据指出，雀巢</w:t>
      </w:r>
      <w:r w:rsidRPr="00621AD4">
        <w:rPr>
          <w:lang/>
        </w:rPr>
        <w:t>2025</w:t>
      </w:r>
      <w:r w:rsidRPr="00621AD4">
        <w:rPr>
          <w:lang/>
        </w:rPr>
        <w:t>年</w:t>
      </w:r>
      <w:r w:rsidRPr="00621AD4">
        <w:rPr>
          <w:lang/>
        </w:rPr>
        <w:t>Q1</w:t>
      </w:r>
      <w:r w:rsidRPr="00621AD4">
        <w:rPr>
          <w:lang/>
        </w:rPr>
        <w:t>有机销售增长为</w:t>
      </w:r>
      <w:r w:rsidRPr="00621AD4">
        <w:rPr>
          <w:lang/>
        </w:rPr>
        <w:t>2.4%</w:t>
      </w:r>
      <w:r w:rsidRPr="00621AD4">
        <w:rPr>
          <w:lang/>
        </w:rPr>
        <w:t>，但销量增长仅为</w:t>
      </w:r>
      <w:r w:rsidRPr="00621AD4">
        <w:rPr>
          <w:lang/>
        </w:rPr>
        <w:t>0.4%</w:t>
      </w:r>
      <w:r w:rsidRPr="00621AD4">
        <w:rPr>
          <w:lang/>
        </w:rPr>
        <w:t>，显示出销量增长疲软与价格增长相对较强的结构性矛盾。</w:t>
      </w:r>
    </w:p>
    <w:p w14:paraId="01C640C4" w14:textId="77777777" w:rsidR="00621AD4" w:rsidRPr="00621AD4" w:rsidRDefault="00621AD4" w:rsidP="00621AD4">
      <w:pPr>
        <w:numPr>
          <w:ilvl w:val="0"/>
          <w:numId w:val="129"/>
        </w:numPr>
        <w:rPr>
          <w:lang/>
        </w:rPr>
      </w:pPr>
      <w:r w:rsidRPr="00621AD4">
        <w:rPr>
          <w:b/>
          <w:bCs/>
          <w:lang/>
        </w:rPr>
        <w:t>逻辑</w:t>
      </w:r>
      <w:r w:rsidRPr="00621AD4">
        <w:rPr>
          <w:b/>
          <w:bCs/>
          <w:lang/>
        </w:rPr>
        <w:t>2</w:t>
      </w:r>
      <w:r w:rsidRPr="00621AD4">
        <w:rPr>
          <w:lang/>
        </w:rPr>
        <w:t>：不同区域的增长表现分化，亚洲和拉丁美洲表现较强，而北美和大中华区增速较低，进一步说明其全球市场的复杂性与挑战。</w:t>
      </w:r>
    </w:p>
    <w:p w14:paraId="2DAF505C" w14:textId="77777777" w:rsidR="00621AD4" w:rsidRPr="00621AD4" w:rsidRDefault="00621AD4" w:rsidP="00621AD4">
      <w:pPr>
        <w:rPr>
          <w:b/>
          <w:bCs/>
          <w:lang/>
        </w:rPr>
      </w:pPr>
      <w:r w:rsidRPr="00621AD4">
        <w:rPr>
          <w:b/>
          <w:bCs/>
          <w:lang/>
        </w:rPr>
        <w:t xml:space="preserve">2. </w:t>
      </w:r>
      <w:r w:rsidRPr="00621AD4">
        <w:rPr>
          <w:b/>
          <w:bCs/>
          <w:lang/>
        </w:rPr>
        <w:t>成本通胀与消费者需求疲软是核心挑战</w:t>
      </w:r>
    </w:p>
    <w:p w14:paraId="39AA92E5" w14:textId="77777777" w:rsidR="00621AD4" w:rsidRPr="00621AD4" w:rsidRDefault="00621AD4" w:rsidP="00621AD4">
      <w:pPr>
        <w:numPr>
          <w:ilvl w:val="0"/>
          <w:numId w:val="130"/>
        </w:numPr>
        <w:rPr>
          <w:lang/>
        </w:rPr>
      </w:pPr>
      <w:r w:rsidRPr="00621AD4">
        <w:rPr>
          <w:b/>
          <w:bCs/>
          <w:lang/>
        </w:rPr>
        <w:t>逻辑</w:t>
      </w:r>
      <w:r w:rsidRPr="00621AD4">
        <w:rPr>
          <w:b/>
          <w:bCs/>
          <w:lang/>
        </w:rPr>
        <w:t>1</w:t>
      </w:r>
      <w:r w:rsidRPr="00621AD4">
        <w:rPr>
          <w:lang/>
        </w:rPr>
        <w:t>：雀巢</w:t>
      </w:r>
      <w:r w:rsidRPr="00621AD4">
        <w:rPr>
          <w:lang/>
        </w:rPr>
        <w:t>40%</w:t>
      </w:r>
      <w:r w:rsidRPr="00621AD4">
        <w:rPr>
          <w:lang/>
        </w:rPr>
        <w:t>以上业务依赖于咖啡和可可产品，而这些品类对价格弹性较为敏感，成本通胀的持续存在可能进一步压缩利润率。</w:t>
      </w:r>
    </w:p>
    <w:p w14:paraId="5FD231E2" w14:textId="77777777" w:rsidR="00621AD4" w:rsidRPr="00621AD4" w:rsidRDefault="00621AD4" w:rsidP="00621AD4">
      <w:pPr>
        <w:numPr>
          <w:ilvl w:val="0"/>
          <w:numId w:val="130"/>
        </w:numPr>
        <w:rPr>
          <w:lang/>
        </w:rPr>
      </w:pPr>
      <w:r w:rsidRPr="00621AD4">
        <w:rPr>
          <w:b/>
          <w:bCs/>
          <w:lang/>
        </w:rPr>
        <w:t>逻辑</w:t>
      </w:r>
      <w:r w:rsidRPr="00621AD4">
        <w:rPr>
          <w:b/>
          <w:bCs/>
          <w:lang/>
        </w:rPr>
        <w:t>2</w:t>
      </w:r>
      <w:r w:rsidRPr="00621AD4">
        <w:rPr>
          <w:lang/>
        </w:rPr>
        <w:t>：美国市场的需求疲软加剧了整体销量增长的压力，这也体现在</w:t>
      </w:r>
      <w:r w:rsidRPr="00621AD4">
        <w:rPr>
          <w:lang/>
        </w:rPr>
        <w:t>RIG</w:t>
      </w:r>
      <w:r w:rsidRPr="00621AD4">
        <w:rPr>
          <w:lang/>
        </w:rPr>
        <w:t>增长的疲软表现上。</w:t>
      </w:r>
    </w:p>
    <w:p w14:paraId="1DD08B03" w14:textId="77777777" w:rsidR="00621AD4" w:rsidRPr="00621AD4" w:rsidRDefault="00621AD4" w:rsidP="00621AD4">
      <w:pPr>
        <w:rPr>
          <w:b/>
          <w:bCs/>
          <w:lang/>
        </w:rPr>
      </w:pPr>
      <w:r w:rsidRPr="00621AD4">
        <w:rPr>
          <w:b/>
          <w:bCs/>
          <w:lang/>
        </w:rPr>
        <w:t xml:space="preserve">3. </w:t>
      </w:r>
      <w:r w:rsidRPr="00621AD4">
        <w:rPr>
          <w:b/>
          <w:bCs/>
          <w:lang/>
        </w:rPr>
        <w:t>雀巢股票的估值与长期吸引力</w:t>
      </w:r>
    </w:p>
    <w:p w14:paraId="6471B8BF" w14:textId="77777777" w:rsidR="00621AD4" w:rsidRPr="00621AD4" w:rsidRDefault="00621AD4" w:rsidP="00621AD4">
      <w:pPr>
        <w:numPr>
          <w:ilvl w:val="0"/>
          <w:numId w:val="131"/>
        </w:numPr>
        <w:rPr>
          <w:lang/>
        </w:rPr>
      </w:pPr>
      <w:r w:rsidRPr="00621AD4">
        <w:rPr>
          <w:b/>
          <w:bCs/>
          <w:lang/>
        </w:rPr>
        <w:t>逻辑</w:t>
      </w:r>
      <w:r w:rsidRPr="00621AD4">
        <w:rPr>
          <w:b/>
          <w:bCs/>
          <w:lang/>
        </w:rPr>
        <w:t>1</w:t>
      </w:r>
      <w:r w:rsidRPr="00621AD4">
        <w:rPr>
          <w:lang/>
        </w:rPr>
        <w:t>：尽管雀巢股票表现优于同行，但当前估值（</w:t>
      </w:r>
      <w:r w:rsidRPr="00621AD4">
        <w:rPr>
          <w:lang/>
        </w:rPr>
        <w:t>17</w:t>
      </w:r>
      <w:r w:rsidRPr="00621AD4">
        <w:rPr>
          <w:lang/>
        </w:rPr>
        <w:t>倍</w:t>
      </w:r>
      <w:r w:rsidRPr="00621AD4">
        <w:rPr>
          <w:lang/>
        </w:rPr>
        <w:t>PE</w:t>
      </w:r>
      <w:r w:rsidRPr="00621AD4">
        <w:rPr>
          <w:lang/>
        </w:rPr>
        <w:t>）已反映出部分正面预期，股票的短期吸引力有限。</w:t>
      </w:r>
    </w:p>
    <w:p w14:paraId="79C95C3D" w14:textId="77777777" w:rsidR="00621AD4" w:rsidRPr="00621AD4" w:rsidRDefault="00621AD4" w:rsidP="00621AD4">
      <w:pPr>
        <w:numPr>
          <w:ilvl w:val="0"/>
          <w:numId w:val="131"/>
        </w:numPr>
        <w:rPr>
          <w:lang/>
        </w:rPr>
      </w:pPr>
      <w:r w:rsidRPr="00621AD4">
        <w:rPr>
          <w:b/>
          <w:bCs/>
          <w:lang/>
        </w:rPr>
        <w:t>逻辑</w:t>
      </w:r>
      <w:r w:rsidRPr="00621AD4">
        <w:rPr>
          <w:b/>
          <w:bCs/>
          <w:lang/>
        </w:rPr>
        <w:t>2</w:t>
      </w:r>
      <w:r w:rsidRPr="00621AD4">
        <w:rPr>
          <w:lang/>
        </w:rPr>
        <w:t>：文章指出雀巢在成本与销量</w:t>
      </w:r>
      <w:proofErr w:type="gramStart"/>
      <w:r w:rsidRPr="00621AD4">
        <w:rPr>
          <w:lang/>
        </w:rPr>
        <w:t>增长间</w:t>
      </w:r>
      <w:proofErr w:type="gramEnd"/>
      <w:r w:rsidRPr="00621AD4">
        <w:rPr>
          <w:lang/>
        </w:rPr>
        <w:t>的权衡是长期关注点，显示出其未来业绩表现的不确定性。</w:t>
      </w:r>
    </w:p>
    <w:p w14:paraId="3CE47CBB" w14:textId="77777777" w:rsidR="00621AD4" w:rsidRPr="00621AD4" w:rsidRDefault="00621AD4" w:rsidP="00621AD4">
      <w:pPr>
        <w:rPr>
          <w:b/>
          <w:bCs/>
          <w:lang/>
        </w:rPr>
      </w:pPr>
      <w:r w:rsidRPr="00621AD4">
        <w:rPr>
          <w:b/>
          <w:bCs/>
          <w:lang/>
        </w:rPr>
        <w:lastRenderedPageBreak/>
        <w:t xml:space="preserve">4. </w:t>
      </w:r>
      <w:r w:rsidRPr="00621AD4">
        <w:rPr>
          <w:b/>
          <w:bCs/>
          <w:lang/>
        </w:rPr>
        <w:t>综合风险与回报的中性立场</w:t>
      </w:r>
    </w:p>
    <w:p w14:paraId="2491F36B" w14:textId="77777777" w:rsidR="00621AD4" w:rsidRPr="00621AD4" w:rsidRDefault="00621AD4" w:rsidP="00621AD4">
      <w:pPr>
        <w:numPr>
          <w:ilvl w:val="0"/>
          <w:numId w:val="132"/>
        </w:numPr>
        <w:rPr>
          <w:lang/>
        </w:rPr>
      </w:pPr>
      <w:r w:rsidRPr="00621AD4">
        <w:rPr>
          <w:b/>
          <w:bCs/>
          <w:lang/>
        </w:rPr>
        <w:t>逻辑</w:t>
      </w:r>
      <w:r w:rsidRPr="00621AD4">
        <w:rPr>
          <w:b/>
          <w:bCs/>
          <w:lang/>
        </w:rPr>
        <w:t>1</w:t>
      </w:r>
      <w:r w:rsidRPr="00621AD4">
        <w:rPr>
          <w:lang/>
        </w:rPr>
        <w:t>：雀巢的短期风险集中于销量增长低迷及价格策略可能对需求的进一步抑制，这限制了其股票的上涨空间。</w:t>
      </w:r>
    </w:p>
    <w:p w14:paraId="0E340F6A" w14:textId="77777777" w:rsidR="00621AD4" w:rsidRPr="00621AD4" w:rsidRDefault="00621AD4" w:rsidP="00621AD4">
      <w:pPr>
        <w:numPr>
          <w:ilvl w:val="0"/>
          <w:numId w:val="132"/>
        </w:numPr>
        <w:rPr>
          <w:lang/>
        </w:rPr>
      </w:pPr>
      <w:r w:rsidRPr="00621AD4">
        <w:rPr>
          <w:b/>
          <w:bCs/>
          <w:lang/>
        </w:rPr>
        <w:t>逻辑</w:t>
      </w:r>
      <w:r w:rsidRPr="00621AD4">
        <w:rPr>
          <w:b/>
          <w:bCs/>
          <w:lang/>
        </w:rPr>
        <w:t>2</w:t>
      </w:r>
      <w:r w:rsidRPr="00621AD4">
        <w:rPr>
          <w:lang/>
        </w:rPr>
        <w:t>：长期来看，雀巢的全球业务布局和品牌影响力仍具吸引力，但目前过早判断其能否有效应对挑战。</w:t>
      </w:r>
    </w:p>
    <w:p w14:paraId="7E400A2E" w14:textId="77777777" w:rsidR="00621AD4" w:rsidRPr="00621AD4" w:rsidRDefault="00621AD4" w:rsidP="00621AD4">
      <w:pPr>
        <w:rPr>
          <w:lang/>
        </w:rPr>
      </w:pPr>
      <w:r w:rsidRPr="00621AD4">
        <w:rPr>
          <w:lang/>
        </w:rPr>
        <w:pict w14:anchorId="1C643E75">
          <v:rect id="_x0000_i2699" style="width:0;height:1.5pt" o:hralign="center" o:hrstd="t" o:hr="t" fillcolor="#a0a0a0" stroked="f"/>
        </w:pict>
      </w:r>
    </w:p>
    <w:p w14:paraId="79D37B25" w14:textId="77777777" w:rsidR="00621AD4" w:rsidRPr="00621AD4" w:rsidRDefault="00621AD4" w:rsidP="00621AD4">
      <w:pPr>
        <w:rPr>
          <w:b/>
          <w:bCs/>
          <w:lang/>
        </w:rPr>
      </w:pPr>
      <w:r w:rsidRPr="00621AD4">
        <w:rPr>
          <w:b/>
          <w:bCs/>
          <w:lang/>
        </w:rPr>
        <w:t>四、总结</w:t>
      </w:r>
    </w:p>
    <w:p w14:paraId="41284522" w14:textId="77777777" w:rsidR="00621AD4" w:rsidRPr="00621AD4" w:rsidRDefault="00621AD4" w:rsidP="00621AD4">
      <w:pPr>
        <w:rPr>
          <w:lang/>
        </w:rPr>
      </w:pPr>
      <w:r w:rsidRPr="00621AD4">
        <w:rPr>
          <w:lang/>
        </w:rPr>
        <w:t>本文通过分析雀巢</w:t>
      </w:r>
      <w:r w:rsidRPr="00621AD4">
        <w:rPr>
          <w:lang/>
        </w:rPr>
        <w:t>2025</w:t>
      </w:r>
      <w:r w:rsidRPr="00621AD4">
        <w:rPr>
          <w:lang/>
        </w:rPr>
        <w:t>年</w:t>
      </w:r>
      <w:r w:rsidRPr="00621AD4">
        <w:rPr>
          <w:lang/>
        </w:rPr>
        <w:t>Q1</w:t>
      </w:r>
      <w:r w:rsidRPr="00621AD4">
        <w:rPr>
          <w:lang/>
        </w:rPr>
        <w:t>的业绩预期，从有机销售增长、区域表现、成本压力和估值水平等多个角度，揭示了雀巢面临的短期挑战和长期潜力。尽管雀巢表现稳健，但销量增长的疲软和宏观经济压力限制了其短期吸引力。作者通过数据和逻辑推导得出中性立场，认为目前风险与回报相对平衡，未来需观察雀巢在成本压力中的调整能力及市场需求的变化趋势。</w:t>
      </w:r>
    </w:p>
    <w:p w14:paraId="40F10B95" w14:textId="77777777" w:rsidR="00621AD4" w:rsidRPr="00621AD4" w:rsidRDefault="00621AD4" w:rsidP="00621AD4">
      <w:pPr>
        <w:rPr>
          <w:lang/>
        </w:rPr>
      </w:pPr>
      <w:r w:rsidRPr="00621AD4">
        <w:rPr>
          <w:lang/>
        </w:rPr>
        <w:t>请梳理出下面文章的主要观点，主要事实，以及支持作者观点的逻辑的梳理</w:t>
      </w:r>
    </w:p>
    <w:p w14:paraId="7A5631FC" w14:textId="2E8391A9" w:rsidR="00621AD4" w:rsidRPr="00621AD4" w:rsidRDefault="00621AD4" w:rsidP="00621AD4">
      <w:pPr>
        <w:rPr>
          <w:lang/>
        </w:rPr>
      </w:pPr>
      <w:r w:rsidRPr="00621AD4">
        <w:rPr>
          <w:lang/>
        </w:rPr>
        <mc:AlternateContent>
          <mc:Choice Requires="wps">
            <w:drawing>
              <wp:inline distT="0" distB="0" distL="0" distR="0" wp14:anchorId="4CBCDB74" wp14:editId="22839F50">
                <wp:extent cx="304800" cy="304800"/>
                <wp:effectExtent l="0" t="0" r="0" b="0"/>
                <wp:docPr id="695678434" name="矩形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29492" id="矩形 1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C88F1A"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4426AA58" w14:textId="3C0D1772" w:rsidR="00621AD4" w:rsidRPr="00621AD4" w:rsidRDefault="00621AD4" w:rsidP="00621AD4">
      <w:pPr>
        <w:rPr>
          <w:rStyle w:val="af0"/>
          <w:lang/>
        </w:rPr>
      </w:pPr>
      <w:r w:rsidRPr="00621AD4">
        <w:rPr>
          <w:rStyle w:val="af0"/>
          <w:lang/>
        </w:rPr>
        <w:drawing>
          <wp:inline distT="0" distB="0" distL="0" distR="0" wp14:anchorId="043BDFE3" wp14:editId="3A9935C9">
            <wp:extent cx="190500" cy="190500"/>
            <wp:effectExtent l="0" t="0" r="0" b="0"/>
            <wp:docPr id="1776223376" name="图片 111"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A61B9E7" w14:textId="77777777" w:rsidR="00621AD4" w:rsidRPr="00621AD4" w:rsidRDefault="00621AD4" w:rsidP="00621AD4">
      <w:pPr>
        <w:rPr>
          <w:rStyle w:val="af0"/>
          <w:lang/>
        </w:rPr>
      </w:pPr>
      <w:r w:rsidRPr="00621AD4">
        <w:rPr>
          <w:rStyle w:val="af0"/>
          <w:lang/>
        </w:rPr>
        <w:t>GPT-4o</w:t>
      </w:r>
    </w:p>
    <w:p w14:paraId="322594C8" w14:textId="77777777" w:rsidR="00621AD4" w:rsidRPr="00621AD4" w:rsidRDefault="00621AD4" w:rsidP="00621AD4">
      <w:pPr>
        <w:rPr>
          <w:lang/>
        </w:rPr>
      </w:pPr>
      <w:r w:rsidRPr="00621AD4">
        <w:fldChar w:fldCharType="end"/>
      </w:r>
    </w:p>
    <w:p w14:paraId="66C98988" w14:textId="77777777" w:rsidR="00621AD4" w:rsidRPr="00621AD4" w:rsidRDefault="00621AD4" w:rsidP="00621AD4">
      <w:pPr>
        <w:rPr>
          <w:lang/>
        </w:rPr>
      </w:pPr>
      <w:r w:rsidRPr="00621AD4">
        <w:rPr>
          <w:lang/>
        </w:rPr>
        <w:t>Poe</w:t>
      </w:r>
    </w:p>
    <w:p w14:paraId="5CAE0E2E" w14:textId="77777777" w:rsidR="00621AD4" w:rsidRPr="00621AD4" w:rsidRDefault="00621AD4" w:rsidP="00621AD4">
      <w:pPr>
        <w:rPr>
          <w:b/>
          <w:bCs/>
          <w:lang/>
        </w:rPr>
      </w:pPr>
      <w:r w:rsidRPr="00621AD4">
        <w:rPr>
          <w:b/>
          <w:bCs/>
          <w:lang/>
        </w:rPr>
        <w:t>文章梳理：主要观点、主要事实及支持作者观点的逻辑</w:t>
      </w:r>
    </w:p>
    <w:p w14:paraId="1C62EA82" w14:textId="77777777" w:rsidR="00621AD4" w:rsidRPr="00621AD4" w:rsidRDefault="00621AD4" w:rsidP="00621AD4">
      <w:pPr>
        <w:rPr>
          <w:lang/>
        </w:rPr>
      </w:pPr>
      <w:r w:rsidRPr="00621AD4">
        <w:rPr>
          <w:lang/>
        </w:rPr>
        <w:pict w14:anchorId="0808CCC7">
          <v:rect id="_x0000_i2702" style="width:0;height:1.5pt" o:hralign="center" o:hrstd="t" o:hr="t" fillcolor="#a0a0a0" stroked="f"/>
        </w:pict>
      </w:r>
    </w:p>
    <w:p w14:paraId="19CB3101" w14:textId="77777777" w:rsidR="00621AD4" w:rsidRPr="00621AD4" w:rsidRDefault="00621AD4" w:rsidP="00621AD4">
      <w:pPr>
        <w:rPr>
          <w:b/>
          <w:bCs/>
          <w:lang/>
        </w:rPr>
      </w:pPr>
      <w:r w:rsidRPr="00621AD4">
        <w:rPr>
          <w:b/>
          <w:bCs/>
          <w:lang/>
        </w:rPr>
        <w:t>一、主要观点</w:t>
      </w:r>
    </w:p>
    <w:p w14:paraId="2323BA8C" w14:textId="77777777" w:rsidR="00621AD4" w:rsidRPr="00621AD4" w:rsidRDefault="00621AD4" w:rsidP="00621AD4">
      <w:pPr>
        <w:numPr>
          <w:ilvl w:val="0"/>
          <w:numId w:val="133"/>
        </w:numPr>
        <w:rPr>
          <w:lang/>
        </w:rPr>
      </w:pPr>
      <w:r w:rsidRPr="00621AD4">
        <w:rPr>
          <w:b/>
          <w:bCs/>
          <w:lang/>
        </w:rPr>
        <w:t>外商直接投资（</w:t>
      </w:r>
      <w:r w:rsidRPr="00621AD4">
        <w:rPr>
          <w:b/>
          <w:bCs/>
          <w:lang/>
        </w:rPr>
        <w:t>FDI</w:t>
      </w:r>
      <w:r w:rsidRPr="00621AD4">
        <w:rPr>
          <w:b/>
          <w:bCs/>
          <w:lang/>
        </w:rPr>
        <w:t>）的公告日期可以作为</w:t>
      </w:r>
      <w:r w:rsidRPr="00621AD4">
        <w:rPr>
          <w:b/>
          <w:bCs/>
          <w:lang/>
        </w:rPr>
        <w:t>FDI</w:t>
      </w:r>
      <w:r w:rsidRPr="00621AD4">
        <w:rPr>
          <w:b/>
          <w:bCs/>
          <w:lang/>
        </w:rPr>
        <w:t>资金外流的领先指标，并对外汇市场产生潜在影响</w:t>
      </w:r>
      <w:r w:rsidRPr="00621AD4">
        <w:rPr>
          <w:lang/>
        </w:rPr>
        <w:t>：</w:t>
      </w:r>
    </w:p>
    <w:p w14:paraId="2CB855C4" w14:textId="77777777" w:rsidR="00621AD4" w:rsidRPr="00621AD4" w:rsidRDefault="00621AD4" w:rsidP="00621AD4">
      <w:pPr>
        <w:numPr>
          <w:ilvl w:val="1"/>
          <w:numId w:val="133"/>
        </w:numPr>
        <w:rPr>
          <w:lang/>
        </w:rPr>
      </w:pPr>
      <w:r w:rsidRPr="00621AD4">
        <w:rPr>
          <w:lang/>
        </w:rPr>
        <w:t>根据彭博的</w:t>
      </w:r>
      <w:r w:rsidRPr="00621AD4">
        <w:rPr>
          <w:lang/>
        </w:rPr>
        <w:t>“MA&lt;go&gt;”</w:t>
      </w:r>
      <w:r w:rsidRPr="00621AD4">
        <w:rPr>
          <w:lang/>
        </w:rPr>
        <w:t>功能，基于公告日期的</w:t>
      </w:r>
      <w:r w:rsidRPr="00621AD4">
        <w:rPr>
          <w:lang/>
        </w:rPr>
        <w:t>FDI</w:t>
      </w:r>
      <w:r w:rsidRPr="00621AD4">
        <w:rPr>
          <w:lang/>
        </w:rPr>
        <w:t>数据能够预测未来</w:t>
      </w:r>
      <w:r w:rsidRPr="00621AD4">
        <w:rPr>
          <w:lang/>
        </w:rPr>
        <w:t>FDI</w:t>
      </w:r>
      <w:r w:rsidRPr="00621AD4">
        <w:rPr>
          <w:lang/>
        </w:rPr>
        <w:t>资金的流动趋势，从而对日元（</w:t>
      </w:r>
      <w:r w:rsidRPr="00621AD4">
        <w:rPr>
          <w:lang/>
        </w:rPr>
        <w:t>JPY</w:t>
      </w:r>
      <w:r w:rsidRPr="00621AD4">
        <w:rPr>
          <w:lang/>
        </w:rPr>
        <w:t>）的汇率产生影响。</w:t>
      </w:r>
    </w:p>
    <w:p w14:paraId="36BF0FED" w14:textId="77777777" w:rsidR="00621AD4" w:rsidRPr="00621AD4" w:rsidRDefault="00621AD4" w:rsidP="00621AD4">
      <w:pPr>
        <w:numPr>
          <w:ilvl w:val="0"/>
          <w:numId w:val="133"/>
        </w:numPr>
        <w:rPr>
          <w:lang/>
        </w:rPr>
      </w:pPr>
      <w:r w:rsidRPr="00621AD4">
        <w:rPr>
          <w:b/>
          <w:bCs/>
          <w:lang/>
        </w:rPr>
        <w:t>FDI</w:t>
      </w:r>
      <w:r w:rsidRPr="00621AD4">
        <w:rPr>
          <w:b/>
          <w:bCs/>
          <w:lang/>
        </w:rPr>
        <w:t>资金流动对外汇市场的影响需要综合考量整体资金的供需</w:t>
      </w:r>
      <w:r w:rsidRPr="00621AD4">
        <w:rPr>
          <w:lang/>
        </w:rPr>
        <w:t>：</w:t>
      </w:r>
    </w:p>
    <w:p w14:paraId="5AD2DB20" w14:textId="77777777" w:rsidR="00621AD4" w:rsidRPr="00621AD4" w:rsidRDefault="00621AD4" w:rsidP="00621AD4">
      <w:pPr>
        <w:numPr>
          <w:ilvl w:val="1"/>
          <w:numId w:val="133"/>
        </w:numPr>
        <w:rPr>
          <w:lang/>
        </w:rPr>
      </w:pPr>
      <w:proofErr w:type="gramStart"/>
      <w:r w:rsidRPr="00621AD4">
        <w:rPr>
          <w:lang/>
        </w:rPr>
        <w:t>仅关注</w:t>
      </w:r>
      <w:proofErr w:type="gramEnd"/>
      <w:r w:rsidRPr="00621AD4">
        <w:rPr>
          <w:lang/>
        </w:rPr>
        <w:t>特定类型的资金流动是不够的，需要从整体资金流动及其对外汇市场的净供需进行分析。</w:t>
      </w:r>
    </w:p>
    <w:p w14:paraId="662D4745" w14:textId="77777777" w:rsidR="00621AD4" w:rsidRPr="00621AD4" w:rsidRDefault="00621AD4" w:rsidP="00621AD4">
      <w:pPr>
        <w:numPr>
          <w:ilvl w:val="0"/>
          <w:numId w:val="133"/>
        </w:numPr>
        <w:rPr>
          <w:lang/>
        </w:rPr>
      </w:pPr>
      <w:r w:rsidRPr="00621AD4">
        <w:rPr>
          <w:b/>
          <w:bCs/>
          <w:lang/>
        </w:rPr>
        <w:t>日本企业的资本外流趋势可能在今年进一步加速，从而对日元汇率表现构成压力</w:t>
      </w:r>
      <w:r w:rsidRPr="00621AD4">
        <w:rPr>
          <w:lang/>
        </w:rPr>
        <w:t>：</w:t>
      </w:r>
    </w:p>
    <w:p w14:paraId="72140A70" w14:textId="77777777" w:rsidR="00621AD4" w:rsidRPr="00621AD4" w:rsidRDefault="00621AD4" w:rsidP="00621AD4">
      <w:pPr>
        <w:numPr>
          <w:ilvl w:val="1"/>
          <w:numId w:val="133"/>
        </w:numPr>
        <w:rPr>
          <w:lang/>
        </w:rPr>
      </w:pPr>
      <w:r w:rsidRPr="00621AD4">
        <w:rPr>
          <w:lang/>
        </w:rPr>
        <w:t>日本企业在海外的投资活动加剧可能导致日元的抛售，进一步影响外汇市场。</w:t>
      </w:r>
    </w:p>
    <w:p w14:paraId="05E16BDE" w14:textId="77777777" w:rsidR="00621AD4" w:rsidRPr="00621AD4" w:rsidRDefault="00621AD4" w:rsidP="00621AD4">
      <w:pPr>
        <w:rPr>
          <w:lang/>
        </w:rPr>
      </w:pPr>
      <w:r w:rsidRPr="00621AD4">
        <w:rPr>
          <w:lang/>
        </w:rPr>
        <w:pict w14:anchorId="54A4A271">
          <v:rect id="_x0000_i2703" style="width:0;height:1.5pt" o:hralign="center" o:hrstd="t" o:hr="t" fillcolor="#a0a0a0" stroked="f"/>
        </w:pict>
      </w:r>
    </w:p>
    <w:p w14:paraId="33F3DCD2" w14:textId="77777777" w:rsidR="00621AD4" w:rsidRPr="00621AD4" w:rsidRDefault="00621AD4" w:rsidP="00621AD4">
      <w:pPr>
        <w:rPr>
          <w:b/>
          <w:bCs/>
          <w:lang/>
        </w:rPr>
      </w:pPr>
      <w:r w:rsidRPr="00621AD4">
        <w:rPr>
          <w:b/>
          <w:bCs/>
          <w:lang/>
        </w:rPr>
        <w:t>二、主要事实</w:t>
      </w:r>
    </w:p>
    <w:p w14:paraId="2D6B2E78" w14:textId="77777777" w:rsidR="00621AD4" w:rsidRPr="00621AD4" w:rsidRDefault="00621AD4" w:rsidP="00621AD4">
      <w:pPr>
        <w:rPr>
          <w:b/>
          <w:bCs/>
          <w:lang/>
        </w:rPr>
      </w:pPr>
      <w:r w:rsidRPr="00621AD4">
        <w:rPr>
          <w:b/>
          <w:bCs/>
          <w:lang/>
        </w:rPr>
        <w:t>1. FDI</w:t>
      </w:r>
      <w:r w:rsidRPr="00621AD4">
        <w:rPr>
          <w:b/>
          <w:bCs/>
          <w:lang/>
        </w:rPr>
        <w:t>资金外流与公告日期的关系</w:t>
      </w:r>
    </w:p>
    <w:p w14:paraId="03E284B1" w14:textId="77777777" w:rsidR="00621AD4" w:rsidRPr="00621AD4" w:rsidRDefault="00621AD4" w:rsidP="00621AD4">
      <w:pPr>
        <w:numPr>
          <w:ilvl w:val="0"/>
          <w:numId w:val="134"/>
        </w:numPr>
        <w:rPr>
          <w:lang/>
        </w:rPr>
      </w:pPr>
      <w:r w:rsidRPr="00621AD4">
        <w:rPr>
          <w:b/>
          <w:bCs/>
          <w:lang/>
        </w:rPr>
        <w:lastRenderedPageBreak/>
        <w:t>FDI</w:t>
      </w:r>
      <w:r w:rsidRPr="00621AD4">
        <w:rPr>
          <w:b/>
          <w:bCs/>
          <w:lang/>
        </w:rPr>
        <w:t>公告数据的领先性</w:t>
      </w:r>
      <w:r w:rsidRPr="00621AD4">
        <w:rPr>
          <w:lang/>
        </w:rPr>
        <w:t>：</w:t>
      </w:r>
    </w:p>
    <w:p w14:paraId="24093EA3" w14:textId="77777777" w:rsidR="00621AD4" w:rsidRPr="00621AD4" w:rsidRDefault="00621AD4" w:rsidP="00621AD4">
      <w:pPr>
        <w:numPr>
          <w:ilvl w:val="1"/>
          <w:numId w:val="134"/>
        </w:numPr>
        <w:rPr>
          <w:lang/>
        </w:rPr>
      </w:pPr>
      <w:r w:rsidRPr="00621AD4">
        <w:rPr>
          <w:lang/>
        </w:rPr>
        <w:t>彭博的</w:t>
      </w:r>
      <w:r w:rsidRPr="00621AD4">
        <w:rPr>
          <w:lang/>
        </w:rPr>
        <w:t>“MA&lt;go&gt;”</w:t>
      </w:r>
      <w:r w:rsidRPr="00621AD4">
        <w:rPr>
          <w:lang/>
        </w:rPr>
        <w:t>功能将</w:t>
      </w:r>
      <w:r w:rsidRPr="00621AD4">
        <w:rPr>
          <w:lang/>
        </w:rPr>
        <w:t>FDI</w:t>
      </w:r>
      <w:r w:rsidRPr="00621AD4">
        <w:rPr>
          <w:lang/>
        </w:rPr>
        <w:t>分为基于公告日期和完成日期的两类数据。</w:t>
      </w:r>
    </w:p>
    <w:p w14:paraId="11B4BFDF" w14:textId="77777777" w:rsidR="00621AD4" w:rsidRPr="00621AD4" w:rsidRDefault="00621AD4" w:rsidP="00621AD4">
      <w:pPr>
        <w:numPr>
          <w:ilvl w:val="1"/>
          <w:numId w:val="134"/>
        </w:numPr>
        <w:rPr>
          <w:lang/>
        </w:rPr>
      </w:pPr>
      <w:r w:rsidRPr="00621AD4">
        <w:rPr>
          <w:lang/>
        </w:rPr>
        <w:t>由于</w:t>
      </w:r>
      <w:r w:rsidRPr="00621AD4">
        <w:rPr>
          <w:lang/>
        </w:rPr>
        <w:t>FDI</w:t>
      </w:r>
      <w:r w:rsidRPr="00621AD4">
        <w:rPr>
          <w:lang/>
        </w:rPr>
        <w:t>从公告到完成通常存在较长的时间延迟，基于公告日期的</w:t>
      </w:r>
      <w:r w:rsidRPr="00621AD4">
        <w:rPr>
          <w:lang/>
        </w:rPr>
        <w:t>FDI</w:t>
      </w:r>
      <w:r w:rsidRPr="00621AD4">
        <w:rPr>
          <w:lang/>
        </w:rPr>
        <w:t>数据可以作为预测未来资金流动的领先指标。</w:t>
      </w:r>
    </w:p>
    <w:p w14:paraId="5E317A85" w14:textId="77777777" w:rsidR="00621AD4" w:rsidRPr="00621AD4" w:rsidRDefault="00621AD4" w:rsidP="00621AD4">
      <w:pPr>
        <w:numPr>
          <w:ilvl w:val="0"/>
          <w:numId w:val="134"/>
        </w:numPr>
        <w:rPr>
          <w:lang/>
        </w:rPr>
      </w:pPr>
      <w:r w:rsidRPr="00621AD4">
        <w:rPr>
          <w:b/>
          <w:bCs/>
          <w:lang/>
        </w:rPr>
        <w:t>数据对比</w:t>
      </w:r>
      <w:r w:rsidRPr="00621AD4">
        <w:rPr>
          <w:lang/>
        </w:rPr>
        <w:t>：</w:t>
      </w:r>
    </w:p>
    <w:p w14:paraId="2B36161C" w14:textId="77777777" w:rsidR="00621AD4" w:rsidRPr="00621AD4" w:rsidRDefault="00621AD4" w:rsidP="00621AD4">
      <w:pPr>
        <w:numPr>
          <w:ilvl w:val="1"/>
          <w:numId w:val="134"/>
        </w:numPr>
        <w:rPr>
          <w:lang/>
        </w:rPr>
      </w:pPr>
      <w:r w:rsidRPr="00621AD4">
        <w:rPr>
          <w:lang/>
        </w:rPr>
        <w:t>文章中的图表（图</w:t>
      </w:r>
      <w:r w:rsidRPr="00621AD4">
        <w:rPr>
          <w:lang/>
        </w:rPr>
        <w:t>1</w:t>
      </w:r>
      <w:r w:rsidRPr="00621AD4">
        <w:rPr>
          <w:lang/>
        </w:rPr>
        <w:t>）显示，基于公告日期的</w:t>
      </w:r>
      <w:r w:rsidRPr="00621AD4">
        <w:rPr>
          <w:lang/>
        </w:rPr>
        <w:t>FDI</w:t>
      </w:r>
      <w:r w:rsidRPr="00621AD4">
        <w:rPr>
          <w:lang/>
        </w:rPr>
        <w:t>数据与基于完成日期的数据存在时间上的领先关系，且前者波动更显著。</w:t>
      </w:r>
    </w:p>
    <w:p w14:paraId="54FB0930" w14:textId="77777777" w:rsidR="00621AD4" w:rsidRPr="00621AD4" w:rsidRDefault="00621AD4" w:rsidP="00621AD4">
      <w:pPr>
        <w:rPr>
          <w:b/>
          <w:bCs/>
          <w:lang/>
        </w:rPr>
      </w:pPr>
      <w:r w:rsidRPr="00621AD4">
        <w:rPr>
          <w:b/>
          <w:bCs/>
          <w:lang/>
        </w:rPr>
        <w:t xml:space="preserve">2. </w:t>
      </w:r>
      <w:r w:rsidRPr="00621AD4">
        <w:rPr>
          <w:b/>
          <w:bCs/>
          <w:lang/>
        </w:rPr>
        <w:t>资金流动的分类</w:t>
      </w:r>
    </w:p>
    <w:p w14:paraId="3D9C482F" w14:textId="77777777" w:rsidR="00621AD4" w:rsidRPr="00621AD4" w:rsidRDefault="00621AD4" w:rsidP="00621AD4">
      <w:pPr>
        <w:numPr>
          <w:ilvl w:val="0"/>
          <w:numId w:val="135"/>
        </w:numPr>
        <w:rPr>
          <w:lang/>
        </w:rPr>
      </w:pPr>
      <w:r w:rsidRPr="00621AD4">
        <w:rPr>
          <w:b/>
          <w:bCs/>
          <w:lang/>
        </w:rPr>
        <w:t>资金分类</w:t>
      </w:r>
      <w:r w:rsidRPr="00621AD4">
        <w:rPr>
          <w:lang/>
        </w:rPr>
        <w:t>：</w:t>
      </w:r>
    </w:p>
    <w:p w14:paraId="2F8A136F" w14:textId="77777777" w:rsidR="00621AD4" w:rsidRPr="00621AD4" w:rsidRDefault="00621AD4" w:rsidP="00621AD4">
      <w:pPr>
        <w:numPr>
          <w:ilvl w:val="1"/>
          <w:numId w:val="135"/>
        </w:numPr>
        <w:rPr>
          <w:lang/>
        </w:rPr>
      </w:pPr>
      <w:r w:rsidRPr="00621AD4">
        <w:rPr>
          <w:lang/>
        </w:rPr>
        <w:t>外汇交易相关的资金流动可以分为三类：</w:t>
      </w:r>
      <w:r w:rsidRPr="00621AD4">
        <w:rPr>
          <w:lang/>
        </w:rPr>
        <w:t xml:space="preserve"> </w:t>
      </w:r>
    </w:p>
    <w:p w14:paraId="5F18536D" w14:textId="77777777" w:rsidR="00621AD4" w:rsidRPr="00621AD4" w:rsidRDefault="00621AD4" w:rsidP="00621AD4">
      <w:pPr>
        <w:numPr>
          <w:ilvl w:val="2"/>
          <w:numId w:val="135"/>
        </w:numPr>
        <w:rPr>
          <w:lang/>
        </w:rPr>
      </w:pPr>
      <w:r w:rsidRPr="00621AD4">
        <w:rPr>
          <w:lang/>
        </w:rPr>
        <w:t>基于经常账户的资金流。</w:t>
      </w:r>
    </w:p>
    <w:p w14:paraId="43456F17" w14:textId="77777777" w:rsidR="00621AD4" w:rsidRPr="00621AD4" w:rsidRDefault="00621AD4" w:rsidP="00621AD4">
      <w:pPr>
        <w:numPr>
          <w:ilvl w:val="2"/>
          <w:numId w:val="135"/>
        </w:numPr>
        <w:rPr>
          <w:lang/>
        </w:rPr>
      </w:pPr>
      <w:r w:rsidRPr="00621AD4">
        <w:rPr>
          <w:lang/>
        </w:rPr>
        <w:t>基于金融账户的资金流。</w:t>
      </w:r>
    </w:p>
    <w:p w14:paraId="59C38DCF" w14:textId="77777777" w:rsidR="00621AD4" w:rsidRPr="00621AD4" w:rsidRDefault="00621AD4" w:rsidP="00621AD4">
      <w:pPr>
        <w:numPr>
          <w:ilvl w:val="2"/>
          <w:numId w:val="135"/>
        </w:numPr>
        <w:rPr>
          <w:lang/>
        </w:rPr>
      </w:pPr>
      <w:r w:rsidRPr="00621AD4">
        <w:rPr>
          <w:lang/>
        </w:rPr>
        <w:t>未反映在国际收支平衡表中的表外资金流。</w:t>
      </w:r>
    </w:p>
    <w:p w14:paraId="3E2430D7" w14:textId="77777777" w:rsidR="00621AD4" w:rsidRPr="00621AD4" w:rsidRDefault="00621AD4" w:rsidP="00621AD4">
      <w:pPr>
        <w:numPr>
          <w:ilvl w:val="1"/>
          <w:numId w:val="135"/>
        </w:numPr>
        <w:rPr>
          <w:lang/>
        </w:rPr>
      </w:pPr>
      <w:r w:rsidRPr="00621AD4">
        <w:rPr>
          <w:lang/>
        </w:rPr>
        <w:t>FDI</w:t>
      </w:r>
      <w:r w:rsidRPr="00621AD4">
        <w:rPr>
          <w:lang/>
        </w:rPr>
        <w:t>相关资金被归类为金融账户资金流动中的一部分，包括</w:t>
      </w:r>
      <w:r w:rsidRPr="00621AD4">
        <w:rPr>
          <w:lang/>
        </w:rPr>
        <w:t>“</w:t>
      </w:r>
      <w:r w:rsidRPr="00621AD4">
        <w:rPr>
          <w:lang/>
        </w:rPr>
        <w:t>股本资本</w:t>
      </w:r>
      <w:r w:rsidRPr="00621AD4">
        <w:rPr>
          <w:lang/>
        </w:rPr>
        <w:t>”</w:t>
      </w:r>
      <w:r w:rsidRPr="00621AD4">
        <w:rPr>
          <w:lang/>
        </w:rPr>
        <w:t>和</w:t>
      </w:r>
      <w:r w:rsidRPr="00621AD4">
        <w:rPr>
          <w:lang/>
        </w:rPr>
        <w:t>“</w:t>
      </w:r>
      <w:r w:rsidRPr="00621AD4">
        <w:rPr>
          <w:lang/>
        </w:rPr>
        <w:t>债务资本</w:t>
      </w:r>
      <w:r w:rsidRPr="00621AD4">
        <w:rPr>
          <w:lang/>
        </w:rPr>
        <w:t>”</w:t>
      </w:r>
      <w:r w:rsidRPr="00621AD4">
        <w:rPr>
          <w:lang/>
        </w:rPr>
        <w:t>。</w:t>
      </w:r>
    </w:p>
    <w:p w14:paraId="0D727E80" w14:textId="77777777" w:rsidR="00621AD4" w:rsidRPr="00621AD4" w:rsidRDefault="00621AD4" w:rsidP="00621AD4">
      <w:pPr>
        <w:numPr>
          <w:ilvl w:val="0"/>
          <w:numId w:val="135"/>
        </w:numPr>
        <w:rPr>
          <w:lang/>
        </w:rPr>
      </w:pPr>
      <w:r w:rsidRPr="00621AD4">
        <w:rPr>
          <w:b/>
          <w:bCs/>
          <w:lang/>
        </w:rPr>
        <w:t>统计假设</w:t>
      </w:r>
      <w:r w:rsidRPr="00621AD4">
        <w:rPr>
          <w:lang/>
        </w:rPr>
        <w:t>：</w:t>
      </w:r>
    </w:p>
    <w:p w14:paraId="7C6BB888" w14:textId="77777777" w:rsidR="00621AD4" w:rsidRPr="00621AD4" w:rsidRDefault="00621AD4" w:rsidP="00621AD4">
      <w:pPr>
        <w:numPr>
          <w:ilvl w:val="1"/>
          <w:numId w:val="135"/>
        </w:numPr>
        <w:rPr>
          <w:lang/>
        </w:rPr>
      </w:pPr>
      <w:r w:rsidRPr="00621AD4">
        <w:rPr>
          <w:lang/>
        </w:rPr>
        <w:t>假设外汇交易发生在</w:t>
      </w:r>
      <w:r w:rsidRPr="00621AD4">
        <w:rPr>
          <w:lang/>
        </w:rPr>
        <w:t>“</w:t>
      </w:r>
      <w:r w:rsidRPr="00621AD4">
        <w:rPr>
          <w:lang/>
        </w:rPr>
        <w:t>股本资本</w:t>
      </w:r>
      <w:r w:rsidRPr="00621AD4">
        <w:rPr>
          <w:lang/>
        </w:rPr>
        <w:t>”</w:t>
      </w:r>
      <w:r w:rsidRPr="00621AD4">
        <w:rPr>
          <w:lang/>
        </w:rPr>
        <w:t>和</w:t>
      </w:r>
      <w:r w:rsidRPr="00621AD4">
        <w:rPr>
          <w:lang/>
        </w:rPr>
        <w:t>“</w:t>
      </w:r>
      <w:r w:rsidRPr="00621AD4">
        <w:rPr>
          <w:lang/>
        </w:rPr>
        <w:t>债务资本</w:t>
      </w:r>
      <w:r w:rsidRPr="00621AD4">
        <w:rPr>
          <w:lang/>
        </w:rPr>
        <w:t>”</w:t>
      </w:r>
      <w:r w:rsidRPr="00621AD4">
        <w:rPr>
          <w:lang/>
        </w:rPr>
        <w:t>中，占总资金流动的</w:t>
      </w:r>
      <w:r w:rsidRPr="00621AD4">
        <w:rPr>
          <w:lang/>
        </w:rPr>
        <w:t>70%</w:t>
      </w:r>
      <w:r w:rsidRPr="00621AD4">
        <w:rPr>
          <w:lang/>
        </w:rPr>
        <w:t>。</w:t>
      </w:r>
    </w:p>
    <w:p w14:paraId="4B9336E9" w14:textId="77777777" w:rsidR="00621AD4" w:rsidRPr="00621AD4" w:rsidRDefault="00621AD4" w:rsidP="00621AD4">
      <w:pPr>
        <w:rPr>
          <w:b/>
          <w:bCs/>
          <w:lang/>
        </w:rPr>
      </w:pPr>
      <w:r w:rsidRPr="00621AD4">
        <w:rPr>
          <w:b/>
          <w:bCs/>
          <w:lang/>
        </w:rPr>
        <w:t xml:space="preserve">3. </w:t>
      </w:r>
      <w:r w:rsidRPr="00621AD4">
        <w:rPr>
          <w:b/>
          <w:bCs/>
          <w:lang/>
        </w:rPr>
        <w:t>日本企业资本外流的背景及影响</w:t>
      </w:r>
    </w:p>
    <w:p w14:paraId="69AE6C12" w14:textId="77777777" w:rsidR="00621AD4" w:rsidRPr="00621AD4" w:rsidRDefault="00621AD4" w:rsidP="00621AD4">
      <w:pPr>
        <w:numPr>
          <w:ilvl w:val="0"/>
          <w:numId w:val="136"/>
        </w:numPr>
        <w:rPr>
          <w:lang/>
        </w:rPr>
      </w:pPr>
      <w:r w:rsidRPr="00621AD4">
        <w:rPr>
          <w:b/>
          <w:bCs/>
          <w:lang/>
        </w:rPr>
        <w:t>背景</w:t>
      </w:r>
      <w:r w:rsidRPr="00621AD4">
        <w:rPr>
          <w:lang/>
        </w:rPr>
        <w:t>：</w:t>
      </w:r>
    </w:p>
    <w:p w14:paraId="6374F02A" w14:textId="77777777" w:rsidR="00621AD4" w:rsidRPr="00621AD4" w:rsidRDefault="00621AD4" w:rsidP="00621AD4">
      <w:pPr>
        <w:numPr>
          <w:ilvl w:val="1"/>
          <w:numId w:val="136"/>
        </w:numPr>
        <w:rPr>
          <w:lang/>
        </w:rPr>
      </w:pPr>
      <w:r w:rsidRPr="00621AD4">
        <w:rPr>
          <w:lang/>
        </w:rPr>
        <w:t>过去一年，日本企业因</w:t>
      </w:r>
      <w:r w:rsidRPr="00621AD4">
        <w:rPr>
          <w:lang/>
        </w:rPr>
        <w:t>FDI</w:t>
      </w:r>
      <w:r w:rsidRPr="00621AD4">
        <w:rPr>
          <w:lang/>
        </w:rPr>
        <w:t>导致的资本外流是日元表现不佳的主要原因之一。</w:t>
      </w:r>
    </w:p>
    <w:p w14:paraId="182E5E3E" w14:textId="77777777" w:rsidR="00621AD4" w:rsidRPr="00621AD4" w:rsidRDefault="00621AD4" w:rsidP="00621AD4">
      <w:pPr>
        <w:numPr>
          <w:ilvl w:val="1"/>
          <w:numId w:val="136"/>
        </w:numPr>
        <w:rPr>
          <w:lang/>
        </w:rPr>
      </w:pPr>
      <w:r w:rsidRPr="00621AD4">
        <w:rPr>
          <w:lang/>
        </w:rPr>
        <w:t>日本首相</w:t>
      </w:r>
      <w:proofErr w:type="gramStart"/>
      <w:r w:rsidRPr="00621AD4">
        <w:rPr>
          <w:lang/>
        </w:rPr>
        <w:t>石破茂在</w:t>
      </w:r>
      <w:proofErr w:type="gramEnd"/>
      <w:r w:rsidRPr="00621AD4">
        <w:rPr>
          <w:lang/>
        </w:rPr>
        <w:t>与美国总统特朗普会谈中承诺加大对美投资，这可能进一步推动今年</w:t>
      </w:r>
      <w:r w:rsidRPr="00621AD4">
        <w:rPr>
          <w:lang/>
        </w:rPr>
        <w:t>FDI</w:t>
      </w:r>
      <w:r w:rsidRPr="00621AD4">
        <w:rPr>
          <w:lang/>
        </w:rPr>
        <w:t>的增长。</w:t>
      </w:r>
    </w:p>
    <w:p w14:paraId="45E221FA" w14:textId="77777777" w:rsidR="00621AD4" w:rsidRPr="00621AD4" w:rsidRDefault="00621AD4" w:rsidP="00621AD4">
      <w:pPr>
        <w:numPr>
          <w:ilvl w:val="0"/>
          <w:numId w:val="136"/>
        </w:numPr>
        <w:rPr>
          <w:lang/>
        </w:rPr>
      </w:pPr>
      <w:r w:rsidRPr="00621AD4">
        <w:rPr>
          <w:b/>
          <w:bCs/>
          <w:lang/>
        </w:rPr>
        <w:t>对外汇市场的影响</w:t>
      </w:r>
      <w:r w:rsidRPr="00621AD4">
        <w:rPr>
          <w:lang/>
        </w:rPr>
        <w:t>：</w:t>
      </w:r>
    </w:p>
    <w:p w14:paraId="0F3E492B" w14:textId="77777777" w:rsidR="00621AD4" w:rsidRPr="00621AD4" w:rsidRDefault="00621AD4" w:rsidP="00621AD4">
      <w:pPr>
        <w:numPr>
          <w:ilvl w:val="1"/>
          <w:numId w:val="136"/>
        </w:numPr>
        <w:rPr>
          <w:lang/>
        </w:rPr>
      </w:pPr>
      <w:r w:rsidRPr="00621AD4">
        <w:rPr>
          <w:lang/>
        </w:rPr>
        <w:t>FDI</w:t>
      </w:r>
      <w:r w:rsidRPr="00621AD4">
        <w:rPr>
          <w:lang/>
        </w:rPr>
        <w:t>的资金外流趋势增加了日元的抛售压力，对日元汇率形成负面影响。</w:t>
      </w:r>
    </w:p>
    <w:p w14:paraId="6389A5D3" w14:textId="77777777" w:rsidR="00621AD4" w:rsidRPr="00621AD4" w:rsidRDefault="00621AD4" w:rsidP="00621AD4">
      <w:pPr>
        <w:rPr>
          <w:lang/>
        </w:rPr>
      </w:pPr>
      <w:r w:rsidRPr="00621AD4">
        <w:rPr>
          <w:lang/>
        </w:rPr>
        <w:pict w14:anchorId="4AF8B313">
          <v:rect id="_x0000_i2704" style="width:0;height:1.5pt" o:hralign="center" o:hrstd="t" o:hr="t" fillcolor="#a0a0a0" stroked="f"/>
        </w:pict>
      </w:r>
    </w:p>
    <w:p w14:paraId="32AB7A20" w14:textId="77777777" w:rsidR="00621AD4" w:rsidRPr="00621AD4" w:rsidRDefault="00621AD4" w:rsidP="00621AD4">
      <w:pPr>
        <w:rPr>
          <w:b/>
          <w:bCs/>
          <w:lang/>
        </w:rPr>
      </w:pPr>
      <w:r w:rsidRPr="00621AD4">
        <w:rPr>
          <w:b/>
          <w:bCs/>
          <w:lang/>
        </w:rPr>
        <w:t>三、支持作者观点的逻辑梳理</w:t>
      </w:r>
    </w:p>
    <w:p w14:paraId="7778FBBB" w14:textId="77777777" w:rsidR="00621AD4" w:rsidRPr="00621AD4" w:rsidRDefault="00621AD4" w:rsidP="00621AD4">
      <w:pPr>
        <w:rPr>
          <w:b/>
          <w:bCs/>
          <w:lang/>
        </w:rPr>
      </w:pPr>
      <w:r w:rsidRPr="00621AD4">
        <w:rPr>
          <w:b/>
          <w:bCs/>
          <w:lang/>
        </w:rPr>
        <w:t>1. FDI</w:t>
      </w:r>
      <w:r w:rsidRPr="00621AD4">
        <w:rPr>
          <w:b/>
          <w:bCs/>
          <w:lang/>
        </w:rPr>
        <w:t>公告日期作为资金外流的领先指标</w:t>
      </w:r>
    </w:p>
    <w:p w14:paraId="775E3A87" w14:textId="77777777" w:rsidR="00621AD4" w:rsidRPr="00621AD4" w:rsidRDefault="00621AD4" w:rsidP="00621AD4">
      <w:pPr>
        <w:numPr>
          <w:ilvl w:val="0"/>
          <w:numId w:val="137"/>
        </w:numPr>
        <w:rPr>
          <w:lang/>
        </w:rPr>
      </w:pPr>
      <w:r w:rsidRPr="00621AD4">
        <w:rPr>
          <w:b/>
          <w:bCs/>
          <w:lang/>
        </w:rPr>
        <w:t>逻辑</w:t>
      </w:r>
      <w:r w:rsidRPr="00621AD4">
        <w:rPr>
          <w:b/>
          <w:bCs/>
          <w:lang/>
        </w:rPr>
        <w:t>1</w:t>
      </w:r>
      <w:r w:rsidRPr="00621AD4">
        <w:rPr>
          <w:lang/>
        </w:rPr>
        <w:t>：文章通过对比基于公告日期和完成日期的</w:t>
      </w:r>
      <w:r w:rsidRPr="00621AD4">
        <w:rPr>
          <w:lang/>
        </w:rPr>
        <w:t>FDI</w:t>
      </w:r>
      <w:r w:rsidRPr="00621AD4">
        <w:rPr>
          <w:lang/>
        </w:rPr>
        <w:t>数据，展示了公告日期数据的领先性，这为预测未来</w:t>
      </w:r>
      <w:r w:rsidRPr="00621AD4">
        <w:rPr>
          <w:lang/>
        </w:rPr>
        <w:t>FDI</w:t>
      </w:r>
      <w:r w:rsidRPr="00621AD4">
        <w:rPr>
          <w:lang/>
        </w:rPr>
        <w:t>资金流动提供了参考。</w:t>
      </w:r>
    </w:p>
    <w:p w14:paraId="74F84826" w14:textId="77777777" w:rsidR="00621AD4" w:rsidRPr="00621AD4" w:rsidRDefault="00621AD4" w:rsidP="00621AD4">
      <w:pPr>
        <w:numPr>
          <w:ilvl w:val="0"/>
          <w:numId w:val="137"/>
        </w:numPr>
        <w:rPr>
          <w:lang/>
        </w:rPr>
      </w:pPr>
      <w:r w:rsidRPr="00621AD4">
        <w:rPr>
          <w:b/>
          <w:bCs/>
          <w:lang/>
        </w:rPr>
        <w:t>逻辑</w:t>
      </w:r>
      <w:r w:rsidRPr="00621AD4">
        <w:rPr>
          <w:b/>
          <w:bCs/>
          <w:lang/>
        </w:rPr>
        <w:t>2</w:t>
      </w:r>
      <w:r w:rsidRPr="00621AD4">
        <w:rPr>
          <w:lang/>
        </w:rPr>
        <w:t>：图</w:t>
      </w:r>
      <w:r w:rsidRPr="00621AD4">
        <w:rPr>
          <w:lang/>
        </w:rPr>
        <w:t>1</w:t>
      </w:r>
      <w:r w:rsidRPr="00621AD4">
        <w:rPr>
          <w:lang/>
        </w:rPr>
        <w:t>中的数据曲线表明，公告日期数据的波动更早反映了资金外流趋势，为外汇市场的分析提供了时间上的前瞻性。</w:t>
      </w:r>
    </w:p>
    <w:p w14:paraId="73F4C46D" w14:textId="77777777" w:rsidR="00621AD4" w:rsidRPr="00621AD4" w:rsidRDefault="00621AD4" w:rsidP="00621AD4">
      <w:pPr>
        <w:rPr>
          <w:b/>
          <w:bCs/>
          <w:lang/>
        </w:rPr>
      </w:pPr>
      <w:r w:rsidRPr="00621AD4">
        <w:rPr>
          <w:b/>
          <w:bCs/>
          <w:lang/>
        </w:rPr>
        <w:t xml:space="preserve">2. </w:t>
      </w:r>
      <w:r w:rsidRPr="00621AD4">
        <w:rPr>
          <w:b/>
          <w:bCs/>
          <w:lang/>
        </w:rPr>
        <w:t>资金流动对外汇市场的影响需综合</w:t>
      </w:r>
      <w:proofErr w:type="gramStart"/>
      <w:r w:rsidRPr="00621AD4">
        <w:rPr>
          <w:b/>
          <w:bCs/>
          <w:lang/>
        </w:rPr>
        <w:t>考量</w:t>
      </w:r>
      <w:proofErr w:type="gramEnd"/>
    </w:p>
    <w:p w14:paraId="102075B9" w14:textId="77777777" w:rsidR="00621AD4" w:rsidRPr="00621AD4" w:rsidRDefault="00621AD4" w:rsidP="00621AD4">
      <w:pPr>
        <w:numPr>
          <w:ilvl w:val="0"/>
          <w:numId w:val="138"/>
        </w:numPr>
        <w:rPr>
          <w:lang/>
        </w:rPr>
      </w:pPr>
      <w:r w:rsidRPr="00621AD4">
        <w:rPr>
          <w:b/>
          <w:bCs/>
          <w:lang/>
        </w:rPr>
        <w:t>逻辑</w:t>
      </w:r>
      <w:r w:rsidRPr="00621AD4">
        <w:rPr>
          <w:b/>
          <w:bCs/>
          <w:lang/>
        </w:rPr>
        <w:t>1</w:t>
      </w:r>
      <w:r w:rsidRPr="00621AD4">
        <w:rPr>
          <w:lang/>
        </w:rPr>
        <w:t>：文章指出，</w:t>
      </w:r>
      <w:proofErr w:type="gramStart"/>
      <w:r w:rsidRPr="00621AD4">
        <w:rPr>
          <w:lang/>
        </w:rPr>
        <w:t>仅关注</w:t>
      </w:r>
      <w:proofErr w:type="gramEnd"/>
      <w:r w:rsidRPr="00621AD4">
        <w:rPr>
          <w:lang/>
        </w:rPr>
        <w:t>FDI</w:t>
      </w:r>
      <w:r w:rsidRPr="00621AD4">
        <w:rPr>
          <w:lang/>
        </w:rPr>
        <w:t>的</w:t>
      </w:r>
      <w:proofErr w:type="gramStart"/>
      <w:r w:rsidRPr="00621AD4">
        <w:rPr>
          <w:lang/>
        </w:rPr>
        <w:t>单一资金</w:t>
      </w:r>
      <w:proofErr w:type="gramEnd"/>
      <w:r w:rsidRPr="00621AD4">
        <w:rPr>
          <w:lang/>
        </w:rPr>
        <w:t>流动是不够的，需要结合整体资金流动及其对外汇市场供需的影响进行分析。</w:t>
      </w:r>
    </w:p>
    <w:p w14:paraId="4850F1E1" w14:textId="77777777" w:rsidR="00621AD4" w:rsidRPr="00621AD4" w:rsidRDefault="00621AD4" w:rsidP="00621AD4">
      <w:pPr>
        <w:numPr>
          <w:ilvl w:val="0"/>
          <w:numId w:val="138"/>
        </w:numPr>
        <w:rPr>
          <w:lang/>
        </w:rPr>
      </w:pPr>
      <w:r w:rsidRPr="00621AD4">
        <w:rPr>
          <w:b/>
          <w:bCs/>
          <w:lang/>
        </w:rPr>
        <w:lastRenderedPageBreak/>
        <w:t>逻辑</w:t>
      </w:r>
      <w:r w:rsidRPr="00621AD4">
        <w:rPr>
          <w:b/>
          <w:bCs/>
          <w:lang/>
        </w:rPr>
        <w:t>2</w:t>
      </w:r>
      <w:r w:rsidRPr="00621AD4">
        <w:rPr>
          <w:lang/>
        </w:rPr>
        <w:t>：通过资金流动的分类，文章明确了外汇交易主要发生在</w:t>
      </w:r>
      <w:r w:rsidRPr="00621AD4">
        <w:rPr>
          <w:lang/>
        </w:rPr>
        <w:t>“</w:t>
      </w:r>
      <w:r w:rsidRPr="00621AD4">
        <w:rPr>
          <w:lang/>
        </w:rPr>
        <w:t>股本资本</w:t>
      </w:r>
      <w:r w:rsidRPr="00621AD4">
        <w:rPr>
          <w:lang/>
        </w:rPr>
        <w:t>”</w:t>
      </w:r>
      <w:r w:rsidRPr="00621AD4">
        <w:rPr>
          <w:lang/>
        </w:rPr>
        <w:t>和</w:t>
      </w:r>
      <w:r w:rsidRPr="00621AD4">
        <w:rPr>
          <w:lang/>
        </w:rPr>
        <w:t>“</w:t>
      </w:r>
      <w:r w:rsidRPr="00621AD4">
        <w:rPr>
          <w:lang/>
        </w:rPr>
        <w:t>债务资本</w:t>
      </w:r>
      <w:r w:rsidRPr="00621AD4">
        <w:rPr>
          <w:lang/>
        </w:rPr>
        <w:t>”</w:t>
      </w:r>
      <w:r w:rsidRPr="00621AD4">
        <w:rPr>
          <w:lang/>
        </w:rPr>
        <w:t>中，进一步强调了整体资金流动的重要性。</w:t>
      </w:r>
    </w:p>
    <w:p w14:paraId="645C1D00" w14:textId="77777777" w:rsidR="00621AD4" w:rsidRPr="00621AD4" w:rsidRDefault="00621AD4" w:rsidP="00621AD4">
      <w:pPr>
        <w:rPr>
          <w:b/>
          <w:bCs/>
          <w:lang/>
        </w:rPr>
      </w:pPr>
      <w:r w:rsidRPr="00621AD4">
        <w:rPr>
          <w:b/>
          <w:bCs/>
          <w:lang/>
        </w:rPr>
        <w:t xml:space="preserve">3. </w:t>
      </w:r>
      <w:r w:rsidRPr="00621AD4">
        <w:rPr>
          <w:b/>
          <w:bCs/>
          <w:lang/>
        </w:rPr>
        <w:t>日本企业资本外流加剧对日元的压力</w:t>
      </w:r>
    </w:p>
    <w:p w14:paraId="3CD18827" w14:textId="77777777" w:rsidR="00621AD4" w:rsidRPr="00621AD4" w:rsidRDefault="00621AD4" w:rsidP="00621AD4">
      <w:pPr>
        <w:numPr>
          <w:ilvl w:val="0"/>
          <w:numId w:val="139"/>
        </w:numPr>
        <w:rPr>
          <w:lang/>
        </w:rPr>
      </w:pPr>
      <w:r w:rsidRPr="00621AD4">
        <w:rPr>
          <w:b/>
          <w:bCs/>
          <w:lang/>
        </w:rPr>
        <w:t>逻辑</w:t>
      </w:r>
      <w:r w:rsidRPr="00621AD4">
        <w:rPr>
          <w:b/>
          <w:bCs/>
          <w:lang/>
        </w:rPr>
        <w:t>1</w:t>
      </w:r>
      <w:r w:rsidRPr="00621AD4">
        <w:rPr>
          <w:lang/>
        </w:rPr>
        <w:t>：文章通过分析日本企业的海外投资趋势，指出</w:t>
      </w:r>
      <w:r w:rsidRPr="00621AD4">
        <w:rPr>
          <w:lang/>
        </w:rPr>
        <w:t>FDI</w:t>
      </w:r>
      <w:r w:rsidRPr="00621AD4">
        <w:rPr>
          <w:lang/>
        </w:rPr>
        <w:t>资金外流是日元表现不佳的主要原因之一。</w:t>
      </w:r>
    </w:p>
    <w:p w14:paraId="4D61235F" w14:textId="77777777" w:rsidR="00621AD4" w:rsidRPr="00621AD4" w:rsidRDefault="00621AD4" w:rsidP="00621AD4">
      <w:pPr>
        <w:numPr>
          <w:ilvl w:val="0"/>
          <w:numId w:val="139"/>
        </w:numPr>
        <w:rPr>
          <w:lang/>
        </w:rPr>
      </w:pPr>
      <w:r w:rsidRPr="00621AD4">
        <w:rPr>
          <w:b/>
          <w:bCs/>
          <w:lang/>
        </w:rPr>
        <w:t>逻辑</w:t>
      </w:r>
      <w:r w:rsidRPr="00621AD4">
        <w:rPr>
          <w:b/>
          <w:bCs/>
          <w:lang/>
        </w:rPr>
        <w:t>2</w:t>
      </w:r>
      <w:r w:rsidRPr="00621AD4">
        <w:rPr>
          <w:lang/>
        </w:rPr>
        <w:t>：结合日本政府承诺增加对美投资的背景，文章预测今年</w:t>
      </w:r>
      <w:r w:rsidRPr="00621AD4">
        <w:rPr>
          <w:lang/>
        </w:rPr>
        <w:t>FDI</w:t>
      </w:r>
      <w:r w:rsidRPr="00621AD4">
        <w:rPr>
          <w:lang/>
        </w:rPr>
        <w:t>资金外流可能进一步加速，从而对日元汇率形成更大的下行压力。</w:t>
      </w:r>
    </w:p>
    <w:p w14:paraId="2296E03C" w14:textId="77777777" w:rsidR="00621AD4" w:rsidRPr="00621AD4" w:rsidRDefault="00621AD4" w:rsidP="00621AD4">
      <w:pPr>
        <w:rPr>
          <w:lang/>
        </w:rPr>
      </w:pPr>
      <w:r w:rsidRPr="00621AD4">
        <w:rPr>
          <w:lang/>
        </w:rPr>
        <w:pict w14:anchorId="41FABA91">
          <v:rect id="_x0000_i2705" style="width:0;height:1.5pt" o:hralign="center" o:hrstd="t" o:hr="t" fillcolor="#a0a0a0" stroked="f"/>
        </w:pict>
      </w:r>
    </w:p>
    <w:p w14:paraId="112526C8" w14:textId="77777777" w:rsidR="00621AD4" w:rsidRPr="00621AD4" w:rsidRDefault="00621AD4" w:rsidP="00621AD4">
      <w:pPr>
        <w:rPr>
          <w:b/>
          <w:bCs/>
          <w:lang/>
        </w:rPr>
      </w:pPr>
      <w:r w:rsidRPr="00621AD4">
        <w:rPr>
          <w:b/>
          <w:bCs/>
          <w:lang/>
        </w:rPr>
        <w:t>四、总结</w:t>
      </w:r>
    </w:p>
    <w:p w14:paraId="594D76FC" w14:textId="77777777" w:rsidR="00621AD4" w:rsidRPr="00621AD4" w:rsidRDefault="00621AD4" w:rsidP="00621AD4">
      <w:pPr>
        <w:rPr>
          <w:lang/>
        </w:rPr>
      </w:pPr>
      <w:r w:rsidRPr="00621AD4">
        <w:rPr>
          <w:lang/>
        </w:rPr>
        <w:t>本文通过分析</w:t>
      </w:r>
      <w:r w:rsidRPr="00621AD4">
        <w:rPr>
          <w:lang/>
        </w:rPr>
        <w:t>FDI</w:t>
      </w:r>
      <w:r w:rsidRPr="00621AD4">
        <w:rPr>
          <w:lang/>
        </w:rPr>
        <w:t>资金流动与外汇市场的关系，提出了基于公告日期的</w:t>
      </w:r>
      <w:r w:rsidRPr="00621AD4">
        <w:rPr>
          <w:lang/>
        </w:rPr>
        <w:t>FDI</w:t>
      </w:r>
      <w:r w:rsidRPr="00621AD4">
        <w:rPr>
          <w:lang/>
        </w:rPr>
        <w:t>数据可以作为资金外流的领先指标，并对日元汇率产生重要影响的观点。文章通过数据对比、资金流动分类以及日本企业资本外流的背景分析，论证了</w:t>
      </w:r>
      <w:r w:rsidRPr="00621AD4">
        <w:rPr>
          <w:lang/>
        </w:rPr>
        <w:t>FDI</w:t>
      </w:r>
      <w:r w:rsidRPr="00621AD4">
        <w:rPr>
          <w:lang/>
        </w:rPr>
        <w:t>资金外流趋势对外汇市场的潜在影响，并强调了综合</w:t>
      </w:r>
      <w:proofErr w:type="gramStart"/>
      <w:r w:rsidRPr="00621AD4">
        <w:rPr>
          <w:lang/>
        </w:rPr>
        <w:t>考量</w:t>
      </w:r>
      <w:proofErr w:type="gramEnd"/>
      <w:r w:rsidRPr="00621AD4">
        <w:rPr>
          <w:lang/>
        </w:rPr>
        <w:t>整体资金流动的重要性。最终，文章预测日本企业资本外流的加速可能对日元汇率形成持续压力，对投资者具有重要参考价值。</w:t>
      </w:r>
    </w:p>
    <w:p w14:paraId="0BDA8175" w14:textId="77777777" w:rsidR="00621AD4" w:rsidRPr="00621AD4" w:rsidRDefault="00621AD4" w:rsidP="00621AD4">
      <w:pPr>
        <w:rPr>
          <w:lang/>
        </w:rPr>
      </w:pPr>
      <w:r w:rsidRPr="00621AD4">
        <w:rPr>
          <w:lang/>
        </w:rPr>
        <w:t>请梳理出下面文章的主要观点，主要事实，以及支持作者观点的逻辑的梳理</w:t>
      </w:r>
    </w:p>
    <w:p w14:paraId="58A52C29" w14:textId="336D958E" w:rsidR="00621AD4" w:rsidRPr="00621AD4" w:rsidRDefault="00621AD4" w:rsidP="00621AD4">
      <w:pPr>
        <w:rPr>
          <w:lang/>
        </w:rPr>
      </w:pPr>
      <w:r w:rsidRPr="00621AD4">
        <w:rPr>
          <w:lang/>
        </w:rPr>
        <mc:AlternateContent>
          <mc:Choice Requires="wps">
            <w:drawing>
              <wp:inline distT="0" distB="0" distL="0" distR="0" wp14:anchorId="4AD41E46" wp14:editId="6DCB8300">
                <wp:extent cx="304800" cy="304800"/>
                <wp:effectExtent l="0" t="0" r="0" b="0"/>
                <wp:docPr id="1751364623" name="矩形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32319" id="矩形 1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C05BF"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23955CF6" w14:textId="0C1A3F48" w:rsidR="00621AD4" w:rsidRPr="00621AD4" w:rsidRDefault="00621AD4" w:rsidP="00621AD4">
      <w:pPr>
        <w:rPr>
          <w:rStyle w:val="af0"/>
          <w:lang/>
        </w:rPr>
      </w:pPr>
      <w:r w:rsidRPr="00621AD4">
        <w:rPr>
          <w:rStyle w:val="af0"/>
          <w:lang/>
        </w:rPr>
        <w:drawing>
          <wp:inline distT="0" distB="0" distL="0" distR="0" wp14:anchorId="469A35DA" wp14:editId="537B41D4">
            <wp:extent cx="190500" cy="190500"/>
            <wp:effectExtent l="0" t="0" r="0" b="0"/>
            <wp:docPr id="1933758945" name="图片 109"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1C0469" w14:textId="77777777" w:rsidR="00621AD4" w:rsidRPr="00621AD4" w:rsidRDefault="00621AD4" w:rsidP="00621AD4">
      <w:pPr>
        <w:rPr>
          <w:rStyle w:val="af0"/>
          <w:lang/>
        </w:rPr>
      </w:pPr>
      <w:r w:rsidRPr="00621AD4">
        <w:rPr>
          <w:rStyle w:val="af0"/>
          <w:lang/>
        </w:rPr>
        <w:t>GPT-4o</w:t>
      </w:r>
    </w:p>
    <w:p w14:paraId="31E20F14" w14:textId="77777777" w:rsidR="00621AD4" w:rsidRPr="00621AD4" w:rsidRDefault="00621AD4" w:rsidP="00621AD4">
      <w:pPr>
        <w:rPr>
          <w:lang/>
        </w:rPr>
      </w:pPr>
      <w:r w:rsidRPr="00621AD4">
        <w:fldChar w:fldCharType="end"/>
      </w:r>
    </w:p>
    <w:p w14:paraId="4869516D" w14:textId="77777777" w:rsidR="00621AD4" w:rsidRPr="00621AD4" w:rsidRDefault="00621AD4" w:rsidP="00621AD4">
      <w:pPr>
        <w:rPr>
          <w:lang/>
        </w:rPr>
      </w:pPr>
      <w:r w:rsidRPr="00621AD4">
        <w:rPr>
          <w:lang/>
        </w:rPr>
        <w:t>Poe</w:t>
      </w:r>
    </w:p>
    <w:p w14:paraId="0B65904D" w14:textId="77777777" w:rsidR="00621AD4" w:rsidRPr="00621AD4" w:rsidRDefault="00621AD4" w:rsidP="00621AD4">
      <w:pPr>
        <w:rPr>
          <w:b/>
          <w:bCs/>
          <w:lang/>
        </w:rPr>
      </w:pPr>
      <w:r w:rsidRPr="00621AD4">
        <w:rPr>
          <w:b/>
          <w:bCs/>
          <w:lang/>
        </w:rPr>
        <w:t>文章梳理：主要观点、主要事实及支持作者观点的逻辑</w:t>
      </w:r>
    </w:p>
    <w:p w14:paraId="525D9B4F" w14:textId="77777777" w:rsidR="00621AD4" w:rsidRPr="00621AD4" w:rsidRDefault="00621AD4" w:rsidP="00621AD4">
      <w:pPr>
        <w:rPr>
          <w:lang/>
        </w:rPr>
      </w:pPr>
      <w:r w:rsidRPr="00621AD4">
        <w:rPr>
          <w:lang/>
        </w:rPr>
        <w:pict w14:anchorId="2510BE8B">
          <v:rect id="_x0000_i2708" style="width:0;height:1.5pt" o:hralign="center" o:hrstd="t" o:hr="t" fillcolor="#a0a0a0" stroked="f"/>
        </w:pict>
      </w:r>
    </w:p>
    <w:p w14:paraId="6C1C0E86" w14:textId="77777777" w:rsidR="00621AD4" w:rsidRPr="00621AD4" w:rsidRDefault="00621AD4" w:rsidP="00621AD4">
      <w:pPr>
        <w:rPr>
          <w:b/>
          <w:bCs/>
          <w:lang/>
        </w:rPr>
      </w:pPr>
      <w:r w:rsidRPr="00621AD4">
        <w:rPr>
          <w:b/>
          <w:bCs/>
          <w:lang/>
        </w:rPr>
        <w:t>一、主要观点</w:t>
      </w:r>
    </w:p>
    <w:p w14:paraId="0B6608F1" w14:textId="77777777" w:rsidR="00621AD4" w:rsidRPr="00621AD4" w:rsidRDefault="00621AD4" w:rsidP="00621AD4">
      <w:pPr>
        <w:numPr>
          <w:ilvl w:val="0"/>
          <w:numId w:val="140"/>
        </w:numPr>
        <w:rPr>
          <w:lang/>
        </w:rPr>
      </w:pPr>
      <w:r w:rsidRPr="00621AD4">
        <w:rPr>
          <w:b/>
          <w:bCs/>
          <w:lang/>
        </w:rPr>
        <w:t>EQT</w:t>
      </w:r>
      <w:r w:rsidRPr="00621AD4">
        <w:rPr>
          <w:b/>
          <w:bCs/>
          <w:lang/>
        </w:rPr>
        <w:t>公司在</w:t>
      </w:r>
      <w:r w:rsidRPr="00621AD4">
        <w:rPr>
          <w:b/>
          <w:bCs/>
          <w:lang/>
        </w:rPr>
        <w:t>2025</w:t>
      </w:r>
      <w:r w:rsidRPr="00621AD4">
        <w:rPr>
          <w:b/>
          <w:bCs/>
          <w:lang/>
        </w:rPr>
        <w:t>年的运营展望中表现出强劲的增长潜力，受益于中游资产优化和天然气市场的增加需求</w:t>
      </w:r>
      <w:r w:rsidRPr="00621AD4">
        <w:rPr>
          <w:lang/>
        </w:rPr>
        <w:t>：</w:t>
      </w:r>
    </w:p>
    <w:p w14:paraId="6471CC82" w14:textId="77777777" w:rsidR="00621AD4" w:rsidRPr="00621AD4" w:rsidRDefault="00621AD4" w:rsidP="00621AD4">
      <w:pPr>
        <w:numPr>
          <w:ilvl w:val="1"/>
          <w:numId w:val="140"/>
        </w:numPr>
        <w:rPr>
          <w:lang/>
        </w:rPr>
      </w:pPr>
      <w:r w:rsidRPr="00621AD4">
        <w:rPr>
          <w:lang/>
        </w:rPr>
        <w:t>EQT</w:t>
      </w:r>
      <w:r w:rsidRPr="00621AD4">
        <w:rPr>
          <w:lang/>
        </w:rPr>
        <w:t>通过提高成本效率和资产优化，正在巩固其在北美天然气生产领域的领先地位。</w:t>
      </w:r>
    </w:p>
    <w:p w14:paraId="7CBF7196" w14:textId="77777777" w:rsidR="00621AD4" w:rsidRPr="00621AD4" w:rsidRDefault="00621AD4" w:rsidP="00621AD4">
      <w:pPr>
        <w:numPr>
          <w:ilvl w:val="0"/>
          <w:numId w:val="140"/>
        </w:numPr>
        <w:rPr>
          <w:lang/>
        </w:rPr>
      </w:pPr>
      <w:r w:rsidRPr="00621AD4">
        <w:rPr>
          <w:b/>
          <w:bCs/>
          <w:lang/>
        </w:rPr>
        <w:t>公司强大的中游基础设施和运营管理能力将推动长期的自由现金流增长</w:t>
      </w:r>
      <w:r w:rsidRPr="00621AD4">
        <w:rPr>
          <w:lang/>
        </w:rPr>
        <w:t>：</w:t>
      </w:r>
    </w:p>
    <w:p w14:paraId="577589F1" w14:textId="77777777" w:rsidR="00621AD4" w:rsidRPr="00621AD4" w:rsidRDefault="00621AD4" w:rsidP="00621AD4">
      <w:pPr>
        <w:numPr>
          <w:ilvl w:val="1"/>
          <w:numId w:val="140"/>
        </w:numPr>
        <w:rPr>
          <w:lang/>
        </w:rPr>
      </w:pPr>
      <w:r w:rsidRPr="00621AD4">
        <w:rPr>
          <w:lang/>
        </w:rPr>
        <w:t>EQT</w:t>
      </w:r>
      <w:r w:rsidRPr="00621AD4">
        <w:rPr>
          <w:lang/>
        </w:rPr>
        <w:t>的中游能力在降低运输成本和提升运营效率方面发挥了关键作用，使其能够更灵活地应对市场波动。</w:t>
      </w:r>
    </w:p>
    <w:p w14:paraId="5339C588" w14:textId="77777777" w:rsidR="00621AD4" w:rsidRPr="00621AD4" w:rsidRDefault="00621AD4" w:rsidP="00621AD4">
      <w:pPr>
        <w:numPr>
          <w:ilvl w:val="0"/>
          <w:numId w:val="140"/>
        </w:numPr>
        <w:rPr>
          <w:lang/>
        </w:rPr>
      </w:pPr>
      <w:r w:rsidRPr="00621AD4">
        <w:rPr>
          <w:b/>
          <w:bCs/>
          <w:lang/>
        </w:rPr>
        <w:t>在天然气价格上涨和需求复苏的背景下，</w:t>
      </w:r>
      <w:r w:rsidRPr="00621AD4">
        <w:rPr>
          <w:b/>
          <w:bCs/>
          <w:lang/>
        </w:rPr>
        <w:t>EQT</w:t>
      </w:r>
      <w:r w:rsidRPr="00621AD4">
        <w:rPr>
          <w:b/>
          <w:bCs/>
          <w:lang/>
        </w:rPr>
        <w:t>拥有显著的上行潜力</w:t>
      </w:r>
      <w:r w:rsidRPr="00621AD4">
        <w:rPr>
          <w:lang/>
        </w:rPr>
        <w:t>：</w:t>
      </w:r>
    </w:p>
    <w:p w14:paraId="6A5BCA38" w14:textId="77777777" w:rsidR="00621AD4" w:rsidRPr="00621AD4" w:rsidRDefault="00621AD4" w:rsidP="00621AD4">
      <w:pPr>
        <w:numPr>
          <w:ilvl w:val="1"/>
          <w:numId w:val="140"/>
        </w:numPr>
        <w:rPr>
          <w:lang/>
        </w:rPr>
      </w:pPr>
      <w:r w:rsidRPr="00621AD4">
        <w:rPr>
          <w:lang/>
        </w:rPr>
        <w:t>随着全球能源需求的复苏和液化天然气（</w:t>
      </w:r>
      <w:r w:rsidRPr="00621AD4">
        <w:rPr>
          <w:lang/>
        </w:rPr>
        <w:t>LNG</w:t>
      </w:r>
      <w:r w:rsidRPr="00621AD4">
        <w:rPr>
          <w:lang/>
        </w:rPr>
        <w:t>）出口的扩张，</w:t>
      </w:r>
      <w:r w:rsidRPr="00621AD4">
        <w:rPr>
          <w:lang/>
        </w:rPr>
        <w:t>EQT</w:t>
      </w:r>
      <w:r w:rsidRPr="00621AD4">
        <w:rPr>
          <w:lang/>
        </w:rPr>
        <w:t>的未来增长前景广阔。</w:t>
      </w:r>
    </w:p>
    <w:p w14:paraId="5E69C20C" w14:textId="77777777" w:rsidR="00621AD4" w:rsidRPr="00621AD4" w:rsidRDefault="00621AD4" w:rsidP="00621AD4">
      <w:pPr>
        <w:rPr>
          <w:lang/>
        </w:rPr>
      </w:pPr>
      <w:r w:rsidRPr="00621AD4">
        <w:rPr>
          <w:lang/>
        </w:rPr>
        <w:pict w14:anchorId="0E6AA5E1">
          <v:rect id="_x0000_i2709" style="width:0;height:1.5pt" o:hralign="center" o:hrstd="t" o:hr="t" fillcolor="#a0a0a0" stroked="f"/>
        </w:pict>
      </w:r>
    </w:p>
    <w:p w14:paraId="1A46424B" w14:textId="77777777" w:rsidR="00621AD4" w:rsidRPr="00621AD4" w:rsidRDefault="00621AD4" w:rsidP="00621AD4">
      <w:pPr>
        <w:rPr>
          <w:b/>
          <w:bCs/>
          <w:lang/>
        </w:rPr>
      </w:pPr>
      <w:r w:rsidRPr="00621AD4">
        <w:rPr>
          <w:b/>
          <w:bCs/>
          <w:lang/>
        </w:rPr>
        <w:lastRenderedPageBreak/>
        <w:t>二、主要事实</w:t>
      </w:r>
    </w:p>
    <w:p w14:paraId="1469FB5C" w14:textId="77777777" w:rsidR="00621AD4" w:rsidRPr="00621AD4" w:rsidRDefault="00621AD4" w:rsidP="00621AD4">
      <w:pPr>
        <w:rPr>
          <w:b/>
          <w:bCs/>
          <w:lang/>
        </w:rPr>
      </w:pPr>
      <w:r w:rsidRPr="00621AD4">
        <w:rPr>
          <w:b/>
          <w:bCs/>
          <w:lang/>
        </w:rPr>
        <w:t xml:space="preserve">1. </w:t>
      </w:r>
      <w:r w:rsidRPr="00621AD4">
        <w:rPr>
          <w:b/>
          <w:bCs/>
          <w:lang/>
        </w:rPr>
        <w:t>公司财务表现与运营成果</w:t>
      </w:r>
    </w:p>
    <w:p w14:paraId="40DCB02B" w14:textId="77777777" w:rsidR="00621AD4" w:rsidRPr="00621AD4" w:rsidRDefault="00621AD4" w:rsidP="00621AD4">
      <w:pPr>
        <w:numPr>
          <w:ilvl w:val="0"/>
          <w:numId w:val="141"/>
        </w:numPr>
        <w:rPr>
          <w:lang/>
        </w:rPr>
      </w:pPr>
      <w:r w:rsidRPr="00621AD4">
        <w:rPr>
          <w:b/>
          <w:bCs/>
          <w:lang/>
        </w:rPr>
        <w:t>2025</w:t>
      </w:r>
      <w:r w:rsidRPr="00621AD4">
        <w:rPr>
          <w:b/>
          <w:bCs/>
          <w:lang/>
        </w:rPr>
        <w:t>年调整后数据</w:t>
      </w:r>
      <w:r w:rsidRPr="00621AD4">
        <w:rPr>
          <w:lang/>
        </w:rPr>
        <w:t>：</w:t>
      </w:r>
    </w:p>
    <w:p w14:paraId="6D5F40DA" w14:textId="77777777" w:rsidR="00621AD4" w:rsidRPr="00621AD4" w:rsidRDefault="00621AD4" w:rsidP="00621AD4">
      <w:pPr>
        <w:numPr>
          <w:ilvl w:val="1"/>
          <w:numId w:val="141"/>
        </w:numPr>
        <w:rPr>
          <w:lang/>
        </w:rPr>
      </w:pPr>
      <w:r w:rsidRPr="00621AD4">
        <w:rPr>
          <w:lang/>
        </w:rPr>
        <w:t>EQT</w:t>
      </w:r>
      <w:r w:rsidRPr="00621AD4">
        <w:rPr>
          <w:lang/>
        </w:rPr>
        <w:t>在</w:t>
      </w:r>
      <w:r w:rsidRPr="00621AD4">
        <w:rPr>
          <w:lang/>
        </w:rPr>
        <w:t>2025</w:t>
      </w:r>
      <w:r w:rsidRPr="00621AD4">
        <w:rPr>
          <w:lang/>
        </w:rPr>
        <w:t>年预计实现调整后</w:t>
      </w:r>
      <w:r w:rsidRPr="00621AD4">
        <w:rPr>
          <w:lang/>
        </w:rPr>
        <w:t>EBITDA</w:t>
      </w:r>
      <w:r w:rsidRPr="00621AD4">
        <w:rPr>
          <w:lang/>
        </w:rPr>
        <w:t>（息税折旧及摊销前利润）为</w:t>
      </w:r>
      <w:r w:rsidRPr="00621AD4">
        <w:rPr>
          <w:lang/>
        </w:rPr>
        <w:t xml:space="preserve"> </w:t>
      </w:r>
      <w:r w:rsidRPr="00621AD4">
        <w:rPr>
          <w:b/>
          <w:bCs/>
          <w:lang/>
        </w:rPr>
        <w:t>52</w:t>
      </w:r>
      <w:r w:rsidRPr="00621AD4">
        <w:rPr>
          <w:b/>
          <w:bCs/>
          <w:lang/>
        </w:rPr>
        <w:t>亿美元</w:t>
      </w:r>
      <w:r w:rsidRPr="00621AD4">
        <w:rPr>
          <w:lang/>
        </w:rPr>
        <w:t>，自由现金流（</w:t>
      </w:r>
      <w:r w:rsidRPr="00621AD4">
        <w:rPr>
          <w:lang/>
        </w:rPr>
        <w:t>FCF</w:t>
      </w:r>
      <w:r w:rsidRPr="00621AD4">
        <w:rPr>
          <w:lang/>
        </w:rPr>
        <w:t>）为</w:t>
      </w:r>
      <w:r w:rsidRPr="00621AD4">
        <w:rPr>
          <w:lang/>
        </w:rPr>
        <w:t xml:space="preserve"> </w:t>
      </w:r>
      <w:r w:rsidRPr="00621AD4">
        <w:rPr>
          <w:b/>
          <w:bCs/>
          <w:lang/>
        </w:rPr>
        <w:t>18</w:t>
      </w:r>
      <w:r w:rsidRPr="00621AD4">
        <w:rPr>
          <w:b/>
          <w:bCs/>
          <w:lang/>
        </w:rPr>
        <w:t>亿美元</w:t>
      </w:r>
      <w:r w:rsidRPr="00621AD4">
        <w:rPr>
          <w:lang/>
        </w:rPr>
        <w:t>。</w:t>
      </w:r>
    </w:p>
    <w:p w14:paraId="7A47E639" w14:textId="77777777" w:rsidR="00621AD4" w:rsidRPr="00621AD4" w:rsidRDefault="00621AD4" w:rsidP="00621AD4">
      <w:pPr>
        <w:numPr>
          <w:ilvl w:val="1"/>
          <w:numId w:val="141"/>
        </w:numPr>
        <w:rPr>
          <w:lang/>
        </w:rPr>
      </w:pPr>
      <w:r w:rsidRPr="00621AD4">
        <w:rPr>
          <w:lang/>
        </w:rPr>
        <w:t>公司通过成本优化，生产现金成本下降至每千立方英尺</w:t>
      </w:r>
      <w:r w:rsidRPr="00621AD4">
        <w:rPr>
          <w:lang/>
        </w:rPr>
        <w:t xml:space="preserve"> </w:t>
      </w:r>
      <w:r w:rsidRPr="00621AD4">
        <w:rPr>
          <w:b/>
          <w:bCs/>
          <w:lang/>
        </w:rPr>
        <w:t>1.23</w:t>
      </w:r>
      <w:r w:rsidRPr="00621AD4">
        <w:rPr>
          <w:b/>
          <w:bCs/>
          <w:lang/>
        </w:rPr>
        <w:t>美元</w:t>
      </w:r>
      <w:r w:rsidRPr="00621AD4">
        <w:rPr>
          <w:lang/>
        </w:rPr>
        <w:t>，低于同行平均水平。</w:t>
      </w:r>
    </w:p>
    <w:p w14:paraId="335822CD" w14:textId="77777777" w:rsidR="00621AD4" w:rsidRPr="00621AD4" w:rsidRDefault="00621AD4" w:rsidP="00621AD4">
      <w:pPr>
        <w:numPr>
          <w:ilvl w:val="0"/>
          <w:numId w:val="141"/>
        </w:numPr>
        <w:rPr>
          <w:lang/>
        </w:rPr>
      </w:pPr>
      <w:r w:rsidRPr="00621AD4">
        <w:rPr>
          <w:b/>
          <w:bCs/>
          <w:lang/>
        </w:rPr>
        <w:t>单位经济效益</w:t>
      </w:r>
      <w:r w:rsidRPr="00621AD4">
        <w:rPr>
          <w:lang/>
        </w:rPr>
        <w:t>：</w:t>
      </w:r>
    </w:p>
    <w:p w14:paraId="573BE352" w14:textId="77777777" w:rsidR="00621AD4" w:rsidRPr="00621AD4" w:rsidRDefault="00621AD4" w:rsidP="00621AD4">
      <w:pPr>
        <w:numPr>
          <w:ilvl w:val="1"/>
          <w:numId w:val="141"/>
        </w:numPr>
        <w:rPr>
          <w:lang/>
        </w:rPr>
      </w:pPr>
      <w:r w:rsidRPr="00621AD4">
        <w:rPr>
          <w:lang/>
        </w:rPr>
        <w:t>EQT</w:t>
      </w:r>
      <w:r w:rsidRPr="00621AD4">
        <w:rPr>
          <w:lang/>
        </w:rPr>
        <w:t>的运输成本控制在每千立方英尺</w:t>
      </w:r>
      <w:r w:rsidRPr="00621AD4">
        <w:rPr>
          <w:lang/>
        </w:rPr>
        <w:t xml:space="preserve"> </w:t>
      </w:r>
      <w:r w:rsidRPr="00621AD4">
        <w:rPr>
          <w:b/>
          <w:bCs/>
          <w:lang/>
        </w:rPr>
        <w:t>0.69</w:t>
      </w:r>
      <w:r w:rsidRPr="00621AD4">
        <w:rPr>
          <w:b/>
          <w:bCs/>
          <w:lang/>
        </w:rPr>
        <w:t>美元</w:t>
      </w:r>
      <w:r w:rsidRPr="00621AD4">
        <w:rPr>
          <w:lang/>
        </w:rPr>
        <w:t>，显著优于行业平均水平，表明其中游资产的高效管理能力。</w:t>
      </w:r>
    </w:p>
    <w:p w14:paraId="2F8C9A41" w14:textId="77777777" w:rsidR="00621AD4" w:rsidRPr="00621AD4" w:rsidRDefault="00621AD4" w:rsidP="00621AD4">
      <w:pPr>
        <w:rPr>
          <w:b/>
          <w:bCs/>
          <w:lang/>
        </w:rPr>
      </w:pPr>
      <w:r w:rsidRPr="00621AD4">
        <w:rPr>
          <w:b/>
          <w:bCs/>
          <w:lang/>
        </w:rPr>
        <w:t xml:space="preserve">2. </w:t>
      </w:r>
      <w:r w:rsidRPr="00621AD4">
        <w:rPr>
          <w:b/>
          <w:bCs/>
          <w:lang/>
        </w:rPr>
        <w:t>中游基础设施和资产优化</w:t>
      </w:r>
    </w:p>
    <w:p w14:paraId="400684CF" w14:textId="77777777" w:rsidR="00621AD4" w:rsidRPr="00621AD4" w:rsidRDefault="00621AD4" w:rsidP="00621AD4">
      <w:pPr>
        <w:numPr>
          <w:ilvl w:val="0"/>
          <w:numId w:val="142"/>
        </w:numPr>
        <w:rPr>
          <w:lang/>
        </w:rPr>
      </w:pPr>
      <w:r w:rsidRPr="00621AD4">
        <w:rPr>
          <w:b/>
          <w:bCs/>
          <w:lang/>
        </w:rPr>
        <w:t>中游资产的整合与优化</w:t>
      </w:r>
      <w:r w:rsidRPr="00621AD4">
        <w:rPr>
          <w:lang/>
        </w:rPr>
        <w:t>：</w:t>
      </w:r>
      <w:r w:rsidRPr="00621AD4">
        <w:rPr>
          <w:lang/>
        </w:rPr>
        <w:t xml:space="preserve"> </w:t>
      </w:r>
    </w:p>
    <w:p w14:paraId="5521C0D4" w14:textId="77777777" w:rsidR="00621AD4" w:rsidRPr="00621AD4" w:rsidRDefault="00621AD4" w:rsidP="00621AD4">
      <w:pPr>
        <w:numPr>
          <w:ilvl w:val="1"/>
          <w:numId w:val="142"/>
        </w:numPr>
        <w:rPr>
          <w:lang/>
        </w:rPr>
      </w:pPr>
      <w:r w:rsidRPr="00621AD4">
        <w:rPr>
          <w:lang/>
        </w:rPr>
        <w:t>EQT</w:t>
      </w:r>
      <w:r w:rsidRPr="00621AD4">
        <w:rPr>
          <w:lang/>
        </w:rPr>
        <w:t>投资于管道和储存设施，以降低运输成本并确保出口能力，这使其能够在价格波动的市场中保持竞争力。</w:t>
      </w:r>
    </w:p>
    <w:p w14:paraId="0AEF77BC" w14:textId="77777777" w:rsidR="00621AD4" w:rsidRPr="00621AD4" w:rsidRDefault="00621AD4" w:rsidP="00621AD4">
      <w:pPr>
        <w:numPr>
          <w:ilvl w:val="1"/>
          <w:numId w:val="142"/>
        </w:numPr>
        <w:rPr>
          <w:lang/>
        </w:rPr>
      </w:pPr>
      <w:r w:rsidRPr="00621AD4">
        <w:rPr>
          <w:lang/>
        </w:rPr>
        <w:t>公司优化了现有资产的使用，减少了不必要的资本支出，从而提高了资本效率。</w:t>
      </w:r>
    </w:p>
    <w:p w14:paraId="1FD11E4C" w14:textId="77777777" w:rsidR="00621AD4" w:rsidRPr="00621AD4" w:rsidRDefault="00621AD4" w:rsidP="00621AD4">
      <w:pPr>
        <w:rPr>
          <w:b/>
          <w:bCs/>
          <w:lang/>
        </w:rPr>
      </w:pPr>
      <w:r w:rsidRPr="00621AD4">
        <w:rPr>
          <w:b/>
          <w:bCs/>
          <w:lang/>
        </w:rPr>
        <w:t xml:space="preserve">3. </w:t>
      </w:r>
      <w:r w:rsidRPr="00621AD4">
        <w:rPr>
          <w:b/>
          <w:bCs/>
          <w:lang/>
        </w:rPr>
        <w:t>市场趋势与需求增长</w:t>
      </w:r>
    </w:p>
    <w:p w14:paraId="34840986" w14:textId="77777777" w:rsidR="00621AD4" w:rsidRPr="00621AD4" w:rsidRDefault="00621AD4" w:rsidP="00621AD4">
      <w:pPr>
        <w:numPr>
          <w:ilvl w:val="0"/>
          <w:numId w:val="143"/>
        </w:numPr>
        <w:rPr>
          <w:lang/>
        </w:rPr>
      </w:pPr>
      <w:r w:rsidRPr="00621AD4">
        <w:rPr>
          <w:b/>
          <w:bCs/>
          <w:lang/>
        </w:rPr>
        <w:t>天然气价格的上涨</w:t>
      </w:r>
      <w:r w:rsidRPr="00621AD4">
        <w:rPr>
          <w:lang/>
        </w:rPr>
        <w:t>：</w:t>
      </w:r>
    </w:p>
    <w:p w14:paraId="486E3132" w14:textId="77777777" w:rsidR="00621AD4" w:rsidRPr="00621AD4" w:rsidRDefault="00621AD4" w:rsidP="00621AD4">
      <w:pPr>
        <w:numPr>
          <w:ilvl w:val="1"/>
          <w:numId w:val="143"/>
        </w:numPr>
        <w:rPr>
          <w:lang/>
        </w:rPr>
      </w:pPr>
      <w:r w:rsidRPr="00621AD4">
        <w:rPr>
          <w:lang/>
        </w:rPr>
        <w:t>随着全球液化天然气（</w:t>
      </w:r>
      <w:r w:rsidRPr="00621AD4">
        <w:rPr>
          <w:lang/>
        </w:rPr>
        <w:t>LNG</w:t>
      </w:r>
      <w:r w:rsidRPr="00621AD4">
        <w:rPr>
          <w:lang/>
        </w:rPr>
        <w:t>）需求的增加，美国天然气价格预计将在</w:t>
      </w:r>
      <w:r w:rsidRPr="00621AD4">
        <w:rPr>
          <w:lang/>
        </w:rPr>
        <w:t>2025</w:t>
      </w:r>
      <w:r w:rsidRPr="00621AD4">
        <w:rPr>
          <w:lang/>
        </w:rPr>
        <w:t>年保持上升趋势，这为</w:t>
      </w:r>
      <w:r w:rsidRPr="00621AD4">
        <w:rPr>
          <w:lang/>
        </w:rPr>
        <w:t>EQT</w:t>
      </w:r>
      <w:r w:rsidRPr="00621AD4">
        <w:rPr>
          <w:lang/>
        </w:rPr>
        <w:t>提供了有利的市场环境。</w:t>
      </w:r>
    </w:p>
    <w:p w14:paraId="46622AFF" w14:textId="77777777" w:rsidR="00621AD4" w:rsidRPr="00621AD4" w:rsidRDefault="00621AD4" w:rsidP="00621AD4">
      <w:pPr>
        <w:numPr>
          <w:ilvl w:val="0"/>
          <w:numId w:val="143"/>
        </w:numPr>
        <w:rPr>
          <w:lang/>
        </w:rPr>
      </w:pPr>
      <w:r w:rsidRPr="00621AD4">
        <w:rPr>
          <w:b/>
          <w:bCs/>
          <w:lang/>
        </w:rPr>
        <w:t>能源出口的扩张</w:t>
      </w:r>
      <w:r w:rsidRPr="00621AD4">
        <w:rPr>
          <w:lang/>
        </w:rPr>
        <w:t>：</w:t>
      </w:r>
    </w:p>
    <w:p w14:paraId="3F185EB0" w14:textId="77777777" w:rsidR="00621AD4" w:rsidRPr="00621AD4" w:rsidRDefault="00621AD4" w:rsidP="00621AD4">
      <w:pPr>
        <w:numPr>
          <w:ilvl w:val="1"/>
          <w:numId w:val="143"/>
        </w:numPr>
        <w:rPr>
          <w:lang/>
        </w:rPr>
      </w:pPr>
      <w:r w:rsidRPr="00621AD4">
        <w:rPr>
          <w:lang/>
        </w:rPr>
        <w:t>EQT</w:t>
      </w:r>
      <w:r w:rsidRPr="00621AD4">
        <w:rPr>
          <w:lang/>
        </w:rPr>
        <w:t>受益于美国</w:t>
      </w:r>
      <w:r w:rsidRPr="00621AD4">
        <w:rPr>
          <w:lang/>
        </w:rPr>
        <w:t>LNG</w:t>
      </w:r>
      <w:r w:rsidRPr="00621AD4">
        <w:rPr>
          <w:lang/>
        </w:rPr>
        <w:t>出口能力的提升，以及全球能源供应链中对天然气需求的复苏。</w:t>
      </w:r>
    </w:p>
    <w:p w14:paraId="24F56EEA" w14:textId="77777777" w:rsidR="00621AD4" w:rsidRPr="00621AD4" w:rsidRDefault="00621AD4" w:rsidP="00621AD4">
      <w:pPr>
        <w:rPr>
          <w:b/>
          <w:bCs/>
          <w:lang/>
        </w:rPr>
      </w:pPr>
      <w:r w:rsidRPr="00621AD4">
        <w:rPr>
          <w:b/>
          <w:bCs/>
          <w:lang/>
        </w:rPr>
        <w:t xml:space="preserve">4. </w:t>
      </w:r>
      <w:r w:rsidRPr="00621AD4">
        <w:rPr>
          <w:b/>
          <w:bCs/>
          <w:lang/>
        </w:rPr>
        <w:t>投资回报与股东价值</w:t>
      </w:r>
    </w:p>
    <w:p w14:paraId="76ACCCD7" w14:textId="77777777" w:rsidR="00621AD4" w:rsidRPr="00621AD4" w:rsidRDefault="00621AD4" w:rsidP="00621AD4">
      <w:pPr>
        <w:numPr>
          <w:ilvl w:val="0"/>
          <w:numId w:val="144"/>
        </w:numPr>
        <w:rPr>
          <w:lang/>
        </w:rPr>
      </w:pPr>
      <w:r w:rsidRPr="00621AD4">
        <w:rPr>
          <w:b/>
          <w:bCs/>
          <w:lang/>
        </w:rPr>
        <w:t>股东回报计划</w:t>
      </w:r>
      <w:r w:rsidRPr="00621AD4">
        <w:rPr>
          <w:lang/>
        </w:rPr>
        <w:t>：</w:t>
      </w:r>
      <w:r w:rsidRPr="00621AD4">
        <w:rPr>
          <w:lang/>
        </w:rPr>
        <w:t xml:space="preserve"> </w:t>
      </w:r>
    </w:p>
    <w:p w14:paraId="5E3B3908" w14:textId="77777777" w:rsidR="00621AD4" w:rsidRPr="00621AD4" w:rsidRDefault="00621AD4" w:rsidP="00621AD4">
      <w:pPr>
        <w:numPr>
          <w:ilvl w:val="1"/>
          <w:numId w:val="144"/>
        </w:numPr>
        <w:rPr>
          <w:lang/>
        </w:rPr>
      </w:pPr>
      <w:r w:rsidRPr="00621AD4">
        <w:rPr>
          <w:lang/>
        </w:rPr>
        <w:t>EQT</w:t>
      </w:r>
      <w:r w:rsidRPr="00621AD4">
        <w:rPr>
          <w:lang/>
        </w:rPr>
        <w:t>计划通过股票回购和分红的方式，在</w:t>
      </w:r>
      <w:r w:rsidRPr="00621AD4">
        <w:rPr>
          <w:lang/>
        </w:rPr>
        <w:t>2025</w:t>
      </w:r>
      <w:r w:rsidRPr="00621AD4">
        <w:rPr>
          <w:lang/>
        </w:rPr>
        <w:t>年向股东返还</w:t>
      </w:r>
      <w:r w:rsidRPr="00621AD4">
        <w:rPr>
          <w:lang/>
        </w:rPr>
        <w:t xml:space="preserve"> </w:t>
      </w:r>
      <w:r w:rsidRPr="00621AD4">
        <w:rPr>
          <w:b/>
          <w:bCs/>
          <w:lang/>
        </w:rPr>
        <w:t>10</w:t>
      </w:r>
      <w:r w:rsidRPr="00621AD4">
        <w:rPr>
          <w:b/>
          <w:bCs/>
          <w:lang/>
        </w:rPr>
        <w:t>亿美元</w:t>
      </w:r>
      <w:r w:rsidRPr="00621AD4">
        <w:rPr>
          <w:lang/>
        </w:rPr>
        <w:t>。</w:t>
      </w:r>
    </w:p>
    <w:p w14:paraId="2107DB86" w14:textId="77777777" w:rsidR="00621AD4" w:rsidRPr="00621AD4" w:rsidRDefault="00621AD4" w:rsidP="00621AD4">
      <w:pPr>
        <w:numPr>
          <w:ilvl w:val="1"/>
          <w:numId w:val="144"/>
        </w:numPr>
        <w:rPr>
          <w:lang/>
        </w:rPr>
      </w:pPr>
      <w:r w:rsidRPr="00621AD4">
        <w:rPr>
          <w:lang/>
        </w:rPr>
        <w:t>公司目标是在未来几年继续增加股东回报，同时保持财务灵活性。</w:t>
      </w:r>
    </w:p>
    <w:p w14:paraId="457D6192" w14:textId="77777777" w:rsidR="00621AD4" w:rsidRPr="00621AD4" w:rsidRDefault="00621AD4" w:rsidP="00621AD4">
      <w:pPr>
        <w:rPr>
          <w:lang/>
        </w:rPr>
      </w:pPr>
      <w:r w:rsidRPr="00621AD4">
        <w:rPr>
          <w:lang/>
        </w:rPr>
        <w:pict w14:anchorId="2C6A51E0">
          <v:rect id="_x0000_i2710" style="width:0;height:1.5pt" o:hralign="center" o:hrstd="t" o:hr="t" fillcolor="#a0a0a0" stroked="f"/>
        </w:pict>
      </w:r>
    </w:p>
    <w:p w14:paraId="7614F939" w14:textId="77777777" w:rsidR="00621AD4" w:rsidRPr="00621AD4" w:rsidRDefault="00621AD4" w:rsidP="00621AD4">
      <w:pPr>
        <w:rPr>
          <w:b/>
          <w:bCs/>
          <w:lang/>
        </w:rPr>
      </w:pPr>
      <w:r w:rsidRPr="00621AD4">
        <w:rPr>
          <w:b/>
          <w:bCs/>
          <w:lang/>
        </w:rPr>
        <w:t>三、支持作者观点的逻辑梳理</w:t>
      </w:r>
    </w:p>
    <w:p w14:paraId="1DAA0216" w14:textId="77777777" w:rsidR="00621AD4" w:rsidRPr="00621AD4" w:rsidRDefault="00621AD4" w:rsidP="00621AD4">
      <w:pPr>
        <w:rPr>
          <w:b/>
          <w:bCs/>
          <w:lang/>
        </w:rPr>
      </w:pPr>
      <w:r w:rsidRPr="00621AD4">
        <w:rPr>
          <w:b/>
          <w:bCs/>
          <w:lang/>
        </w:rPr>
        <w:t xml:space="preserve">1. </w:t>
      </w:r>
      <w:r w:rsidRPr="00621AD4">
        <w:rPr>
          <w:b/>
          <w:bCs/>
          <w:lang/>
        </w:rPr>
        <w:t>财务和运营效率的提升增强了</w:t>
      </w:r>
      <w:r w:rsidRPr="00621AD4">
        <w:rPr>
          <w:b/>
          <w:bCs/>
          <w:lang/>
        </w:rPr>
        <w:t>EQT</w:t>
      </w:r>
      <w:r w:rsidRPr="00621AD4">
        <w:rPr>
          <w:b/>
          <w:bCs/>
          <w:lang/>
        </w:rPr>
        <w:t>的增长潜力</w:t>
      </w:r>
    </w:p>
    <w:p w14:paraId="1E1EBB91" w14:textId="77777777" w:rsidR="00621AD4" w:rsidRPr="00621AD4" w:rsidRDefault="00621AD4" w:rsidP="00621AD4">
      <w:pPr>
        <w:numPr>
          <w:ilvl w:val="0"/>
          <w:numId w:val="145"/>
        </w:numPr>
        <w:rPr>
          <w:lang/>
        </w:rPr>
      </w:pPr>
      <w:r w:rsidRPr="00621AD4">
        <w:rPr>
          <w:b/>
          <w:bCs/>
          <w:lang/>
        </w:rPr>
        <w:t>逻辑</w:t>
      </w:r>
      <w:r w:rsidRPr="00621AD4">
        <w:rPr>
          <w:b/>
          <w:bCs/>
          <w:lang/>
        </w:rPr>
        <w:t>1</w:t>
      </w:r>
      <w:r w:rsidRPr="00621AD4">
        <w:rPr>
          <w:lang/>
        </w:rPr>
        <w:t>：自由现金流的增长（预计</w:t>
      </w:r>
      <w:r w:rsidRPr="00621AD4">
        <w:rPr>
          <w:lang/>
        </w:rPr>
        <w:t>2025</w:t>
      </w:r>
      <w:r w:rsidRPr="00621AD4">
        <w:rPr>
          <w:lang/>
        </w:rPr>
        <w:t>年为</w:t>
      </w:r>
      <w:r w:rsidRPr="00621AD4">
        <w:rPr>
          <w:lang/>
        </w:rPr>
        <w:t>18</w:t>
      </w:r>
      <w:r w:rsidRPr="00621AD4">
        <w:rPr>
          <w:lang/>
        </w:rPr>
        <w:t>亿美元）和现金生产成本的下降（至每千立方英尺</w:t>
      </w:r>
      <w:r w:rsidRPr="00621AD4">
        <w:rPr>
          <w:lang/>
        </w:rPr>
        <w:t>1.23</w:t>
      </w:r>
      <w:r w:rsidRPr="00621AD4">
        <w:rPr>
          <w:lang/>
        </w:rPr>
        <w:t>美元）表明公司具备强大的成本控制能力，为进一步增长提供了基础。</w:t>
      </w:r>
    </w:p>
    <w:p w14:paraId="1C0E7EA6" w14:textId="77777777" w:rsidR="00621AD4" w:rsidRPr="00621AD4" w:rsidRDefault="00621AD4" w:rsidP="00621AD4">
      <w:pPr>
        <w:numPr>
          <w:ilvl w:val="0"/>
          <w:numId w:val="145"/>
        </w:numPr>
        <w:rPr>
          <w:lang/>
        </w:rPr>
      </w:pPr>
      <w:r w:rsidRPr="00621AD4">
        <w:rPr>
          <w:b/>
          <w:bCs/>
          <w:lang/>
        </w:rPr>
        <w:t>逻辑</w:t>
      </w:r>
      <w:r w:rsidRPr="00621AD4">
        <w:rPr>
          <w:b/>
          <w:bCs/>
          <w:lang/>
        </w:rPr>
        <w:t>2</w:t>
      </w:r>
      <w:r w:rsidRPr="00621AD4">
        <w:rPr>
          <w:lang/>
        </w:rPr>
        <w:t>：运输成本的优化（每千立方英尺</w:t>
      </w:r>
      <w:r w:rsidRPr="00621AD4">
        <w:rPr>
          <w:lang/>
        </w:rPr>
        <w:t>0.69</w:t>
      </w:r>
      <w:r w:rsidRPr="00621AD4">
        <w:rPr>
          <w:lang/>
        </w:rPr>
        <w:t>美元）证明了中游资产的高效整合，这提升了</w:t>
      </w:r>
      <w:r w:rsidRPr="00621AD4">
        <w:rPr>
          <w:lang/>
        </w:rPr>
        <w:t>EQT</w:t>
      </w:r>
      <w:r w:rsidRPr="00621AD4">
        <w:rPr>
          <w:lang/>
        </w:rPr>
        <w:t>的市场竞争力。</w:t>
      </w:r>
    </w:p>
    <w:p w14:paraId="731D5907" w14:textId="77777777" w:rsidR="00621AD4" w:rsidRPr="00621AD4" w:rsidRDefault="00621AD4" w:rsidP="00621AD4">
      <w:pPr>
        <w:rPr>
          <w:b/>
          <w:bCs/>
          <w:lang/>
        </w:rPr>
      </w:pPr>
      <w:r w:rsidRPr="00621AD4">
        <w:rPr>
          <w:b/>
          <w:bCs/>
          <w:lang/>
        </w:rPr>
        <w:t xml:space="preserve">2. </w:t>
      </w:r>
      <w:r w:rsidRPr="00621AD4">
        <w:rPr>
          <w:b/>
          <w:bCs/>
          <w:lang/>
        </w:rPr>
        <w:t>全球能源市场的复苏为</w:t>
      </w:r>
      <w:r w:rsidRPr="00621AD4">
        <w:rPr>
          <w:b/>
          <w:bCs/>
          <w:lang/>
        </w:rPr>
        <w:t>EQT</w:t>
      </w:r>
      <w:r w:rsidRPr="00621AD4">
        <w:rPr>
          <w:b/>
          <w:bCs/>
          <w:lang/>
        </w:rPr>
        <w:t>创造了有利的市场环境</w:t>
      </w:r>
    </w:p>
    <w:p w14:paraId="47ED609F" w14:textId="77777777" w:rsidR="00621AD4" w:rsidRPr="00621AD4" w:rsidRDefault="00621AD4" w:rsidP="00621AD4">
      <w:pPr>
        <w:numPr>
          <w:ilvl w:val="0"/>
          <w:numId w:val="146"/>
        </w:numPr>
        <w:rPr>
          <w:lang/>
        </w:rPr>
      </w:pPr>
      <w:r w:rsidRPr="00621AD4">
        <w:rPr>
          <w:b/>
          <w:bCs/>
          <w:lang/>
        </w:rPr>
        <w:t>逻辑</w:t>
      </w:r>
      <w:r w:rsidRPr="00621AD4">
        <w:rPr>
          <w:b/>
          <w:bCs/>
          <w:lang/>
        </w:rPr>
        <w:t>1</w:t>
      </w:r>
      <w:r w:rsidRPr="00621AD4">
        <w:rPr>
          <w:lang/>
        </w:rPr>
        <w:t>：随着天然气价格上涨和</w:t>
      </w:r>
      <w:r w:rsidRPr="00621AD4">
        <w:rPr>
          <w:lang/>
        </w:rPr>
        <w:t>LNG</w:t>
      </w:r>
      <w:r w:rsidRPr="00621AD4">
        <w:rPr>
          <w:lang/>
        </w:rPr>
        <w:t>出口需求增加，</w:t>
      </w:r>
      <w:r w:rsidRPr="00621AD4">
        <w:rPr>
          <w:lang/>
        </w:rPr>
        <w:t>EQT</w:t>
      </w:r>
      <w:r w:rsidRPr="00621AD4">
        <w:rPr>
          <w:lang/>
        </w:rPr>
        <w:t>能够通过其优</w:t>
      </w:r>
      <w:r w:rsidRPr="00621AD4">
        <w:rPr>
          <w:lang/>
        </w:rPr>
        <w:lastRenderedPageBreak/>
        <w:t>化的中游资产结构，更好地捕捉市场机会。</w:t>
      </w:r>
    </w:p>
    <w:p w14:paraId="78A08FFF" w14:textId="77777777" w:rsidR="00621AD4" w:rsidRPr="00621AD4" w:rsidRDefault="00621AD4" w:rsidP="00621AD4">
      <w:pPr>
        <w:numPr>
          <w:ilvl w:val="0"/>
          <w:numId w:val="146"/>
        </w:numPr>
        <w:rPr>
          <w:lang/>
        </w:rPr>
      </w:pPr>
      <w:r w:rsidRPr="00621AD4">
        <w:rPr>
          <w:b/>
          <w:bCs/>
          <w:lang/>
        </w:rPr>
        <w:t>逻辑</w:t>
      </w:r>
      <w:r w:rsidRPr="00621AD4">
        <w:rPr>
          <w:b/>
          <w:bCs/>
          <w:lang/>
        </w:rPr>
        <w:t>2</w:t>
      </w:r>
      <w:r w:rsidRPr="00621AD4">
        <w:rPr>
          <w:lang/>
        </w:rPr>
        <w:t>：全球能源</w:t>
      </w:r>
      <w:proofErr w:type="gramStart"/>
      <w:r w:rsidRPr="00621AD4">
        <w:rPr>
          <w:lang/>
        </w:rPr>
        <w:t>供应链对天然气</w:t>
      </w:r>
      <w:proofErr w:type="gramEnd"/>
      <w:r w:rsidRPr="00621AD4">
        <w:rPr>
          <w:lang/>
        </w:rPr>
        <w:t>的强劲需求为</w:t>
      </w:r>
      <w:r w:rsidRPr="00621AD4">
        <w:rPr>
          <w:lang/>
        </w:rPr>
        <w:t>EQT</w:t>
      </w:r>
      <w:r w:rsidRPr="00621AD4">
        <w:rPr>
          <w:lang/>
        </w:rPr>
        <w:t>在出口市场提供了显著增长空间。</w:t>
      </w:r>
    </w:p>
    <w:p w14:paraId="42C11A7B" w14:textId="77777777" w:rsidR="00621AD4" w:rsidRPr="00621AD4" w:rsidRDefault="00621AD4" w:rsidP="00621AD4">
      <w:pPr>
        <w:rPr>
          <w:b/>
          <w:bCs/>
          <w:lang/>
        </w:rPr>
      </w:pPr>
      <w:r w:rsidRPr="00621AD4">
        <w:rPr>
          <w:b/>
          <w:bCs/>
          <w:lang/>
        </w:rPr>
        <w:t xml:space="preserve">3. </w:t>
      </w:r>
      <w:r w:rsidRPr="00621AD4">
        <w:rPr>
          <w:b/>
          <w:bCs/>
          <w:lang/>
        </w:rPr>
        <w:t>强大的中游基础设施为长期现金流增长提供支持</w:t>
      </w:r>
    </w:p>
    <w:p w14:paraId="0521A971" w14:textId="77777777" w:rsidR="00621AD4" w:rsidRPr="00621AD4" w:rsidRDefault="00621AD4" w:rsidP="00621AD4">
      <w:pPr>
        <w:numPr>
          <w:ilvl w:val="0"/>
          <w:numId w:val="147"/>
        </w:numPr>
        <w:rPr>
          <w:lang/>
        </w:rPr>
      </w:pPr>
      <w:r w:rsidRPr="00621AD4">
        <w:rPr>
          <w:b/>
          <w:bCs/>
          <w:lang/>
        </w:rPr>
        <w:t>逻辑</w:t>
      </w:r>
      <w:r w:rsidRPr="00621AD4">
        <w:rPr>
          <w:b/>
          <w:bCs/>
          <w:lang/>
        </w:rPr>
        <w:t>1</w:t>
      </w:r>
      <w:r w:rsidRPr="00621AD4">
        <w:rPr>
          <w:lang/>
        </w:rPr>
        <w:t>：高效的中游管理能力降低了运输成本，使</w:t>
      </w:r>
      <w:r w:rsidRPr="00621AD4">
        <w:rPr>
          <w:lang/>
        </w:rPr>
        <w:t>EQT</w:t>
      </w:r>
      <w:r w:rsidRPr="00621AD4">
        <w:rPr>
          <w:lang/>
        </w:rPr>
        <w:t>在价格波动的市场中保持稳定的运营利润。</w:t>
      </w:r>
    </w:p>
    <w:p w14:paraId="776E15D6" w14:textId="77777777" w:rsidR="00621AD4" w:rsidRPr="00621AD4" w:rsidRDefault="00621AD4" w:rsidP="00621AD4">
      <w:pPr>
        <w:numPr>
          <w:ilvl w:val="0"/>
          <w:numId w:val="147"/>
        </w:numPr>
        <w:rPr>
          <w:lang/>
        </w:rPr>
      </w:pPr>
      <w:r w:rsidRPr="00621AD4">
        <w:rPr>
          <w:b/>
          <w:bCs/>
          <w:lang/>
        </w:rPr>
        <w:t>逻辑</w:t>
      </w:r>
      <w:r w:rsidRPr="00621AD4">
        <w:rPr>
          <w:b/>
          <w:bCs/>
          <w:lang/>
        </w:rPr>
        <w:t>2</w:t>
      </w:r>
      <w:r w:rsidRPr="00621AD4">
        <w:rPr>
          <w:lang/>
        </w:rPr>
        <w:t>：通过优化现有资产和减少资本支出，</w:t>
      </w:r>
      <w:r w:rsidRPr="00621AD4">
        <w:rPr>
          <w:lang/>
        </w:rPr>
        <w:t>EQT</w:t>
      </w:r>
      <w:r w:rsidRPr="00621AD4">
        <w:rPr>
          <w:lang/>
        </w:rPr>
        <w:t>提升了资本效率，为未来的自由现金流增长奠定了基础。</w:t>
      </w:r>
    </w:p>
    <w:p w14:paraId="55489F03" w14:textId="77777777" w:rsidR="00621AD4" w:rsidRPr="00621AD4" w:rsidRDefault="00621AD4" w:rsidP="00621AD4">
      <w:pPr>
        <w:rPr>
          <w:b/>
          <w:bCs/>
          <w:lang/>
        </w:rPr>
      </w:pPr>
      <w:r w:rsidRPr="00621AD4">
        <w:rPr>
          <w:b/>
          <w:bCs/>
          <w:lang/>
        </w:rPr>
        <w:t xml:space="preserve">4. </w:t>
      </w:r>
      <w:r w:rsidRPr="00621AD4">
        <w:rPr>
          <w:b/>
          <w:bCs/>
          <w:lang/>
        </w:rPr>
        <w:t>投资回报计划增强了股东信心</w:t>
      </w:r>
    </w:p>
    <w:p w14:paraId="5E09220F" w14:textId="77777777" w:rsidR="00621AD4" w:rsidRPr="00621AD4" w:rsidRDefault="00621AD4" w:rsidP="00621AD4">
      <w:pPr>
        <w:numPr>
          <w:ilvl w:val="0"/>
          <w:numId w:val="148"/>
        </w:numPr>
        <w:rPr>
          <w:lang/>
        </w:rPr>
      </w:pPr>
      <w:r w:rsidRPr="00621AD4">
        <w:rPr>
          <w:b/>
          <w:bCs/>
          <w:lang/>
        </w:rPr>
        <w:t>逻辑</w:t>
      </w:r>
      <w:r w:rsidRPr="00621AD4">
        <w:rPr>
          <w:b/>
          <w:bCs/>
          <w:lang/>
        </w:rPr>
        <w:t>1</w:t>
      </w:r>
      <w:r w:rsidRPr="00621AD4">
        <w:rPr>
          <w:lang/>
        </w:rPr>
        <w:t>：</w:t>
      </w:r>
      <w:r w:rsidRPr="00621AD4">
        <w:rPr>
          <w:lang/>
        </w:rPr>
        <w:t>EQT</w:t>
      </w:r>
      <w:r w:rsidRPr="00621AD4">
        <w:rPr>
          <w:lang/>
        </w:rPr>
        <w:t>计划向股东返还</w:t>
      </w:r>
      <w:r w:rsidRPr="00621AD4">
        <w:rPr>
          <w:lang/>
        </w:rPr>
        <w:t>10</w:t>
      </w:r>
      <w:r w:rsidRPr="00621AD4">
        <w:rPr>
          <w:lang/>
        </w:rPr>
        <w:t>亿美元，这表明公司注重为投资者创造长期价值。</w:t>
      </w:r>
    </w:p>
    <w:p w14:paraId="1F6C8FD7" w14:textId="77777777" w:rsidR="00621AD4" w:rsidRPr="00621AD4" w:rsidRDefault="00621AD4" w:rsidP="00621AD4">
      <w:pPr>
        <w:numPr>
          <w:ilvl w:val="0"/>
          <w:numId w:val="148"/>
        </w:numPr>
        <w:rPr>
          <w:lang/>
        </w:rPr>
      </w:pPr>
      <w:r w:rsidRPr="00621AD4">
        <w:rPr>
          <w:b/>
          <w:bCs/>
          <w:lang/>
        </w:rPr>
        <w:t>逻辑</w:t>
      </w:r>
      <w:r w:rsidRPr="00621AD4">
        <w:rPr>
          <w:b/>
          <w:bCs/>
          <w:lang/>
        </w:rPr>
        <w:t>2</w:t>
      </w:r>
      <w:r w:rsidRPr="00621AD4">
        <w:rPr>
          <w:lang/>
        </w:rPr>
        <w:t>：公司在保持财务灵活性的同时，致力于增加股东回报，这有助于提升市场对其增长前景的信心。</w:t>
      </w:r>
    </w:p>
    <w:p w14:paraId="22D6DE49" w14:textId="77777777" w:rsidR="00621AD4" w:rsidRPr="00621AD4" w:rsidRDefault="00621AD4" w:rsidP="00621AD4">
      <w:pPr>
        <w:rPr>
          <w:lang/>
        </w:rPr>
      </w:pPr>
      <w:r w:rsidRPr="00621AD4">
        <w:rPr>
          <w:lang/>
        </w:rPr>
        <w:pict w14:anchorId="05D3CD81">
          <v:rect id="_x0000_i2711" style="width:0;height:1.5pt" o:hralign="center" o:hrstd="t" o:hr="t" fillcolor="#a0a0a0" stroked="f"/>
        </w:pict>
      </w:r>
    </w:p>
    <w:p w14:paraId="281A4C52" w14:textId="77777777" w:rsidR="00621AD4" w:rsidRPr="00621AD4" w:rsidRDefault="00621AD4" w:rsidP="00621AD4">
      <w:pPr>
        <w:rPr>
          <w:b/>
          <w:bCs/>
          <w:lang/>
        </w:rPr>
      </w:pPr>
      <w:r w:rsidRPr="00621AD4">
        <w:rPr>
          <w:b/>
          <w:bCs/>
          <w:lang/>
        </w:rPr>
        <w:t>四、总结</w:t>
      </w:r>
    </w:p>
    <w:p w14:paraId="13EEA94D" w14:textId="77777777" w:rsidR="00621AD4" w:rsidRPr="00621AD4" w:rsidRDefault="00621AD4" w:rsidP="00621AD4">
      <w:pPr>
        <w:rPr>
          <w:lang/>
        </w:rPr>
      </w:pPr>
      <w:r w:rsidRPr="00621AD4">
        <w:rPr>
          <w:lang/>
        </w:rPr>
        <w:t>本文分析了</w:t>
      </w:r>
      <w:r w:rsidRPr="00621AD4">
        <w:rPr>
          <w:lang/>
        </w:rPr>
        <w:t>EQT</w:t>
      </w:r>
      <w:r w:rsidRPr="00621AD4">
        <w:rPr>
          <w:lang/>
        </w:rPr>
        <w:t>公司在</w:t>
      </w:r>
      <w:r w:rsidRPr="00621AD4">
        <w:rPr>
          <w:lang/>
        </w:rPr>
        <w:t>2025</w:t>
      </w:r>
      <w:r w:rsidRPr="00621AD4">
        <w:rPr>
          <w:lang/>
        </w:rPr>
        <w:t>年的运营表现和市场前景。文章通过财务数据、中游资产优化、市场趋势和股东回报计划，清晰地展现了</w:t>
      </w:r>
      <w:r w:rsidRPr="00621AD4">
        <w:rPr>
          <w:lang/>
        </w:rPr>
        <w:t>EQT</w:t>
      </w:r>
      <w:r w:rsidRPr="00621AD4">
        <w:rPr>
          <w:lang/>
        </w:rPr>
        <w:t>在天然气市场中的竞争优势和增长潜力。在全球能源需求复苏和</w:t>
      </w:r>
      <w:r w:rsidRPr="00621AD4">
        <w:rPr>
          <w:lang/>
        </w:rPr>
        <w:t>LNG</w:t>
      </w:r>
      <w:r w:rsidRPr="00621AD4">
        <w:rPr>
          <w:lang/>
        </w:rPr>
        <w:t>出口扩张的背景下，</w:t>
      </w:r>
      <w:r w:rsidRPr="00621AD4">
        <w:rPr>
          <w:lang/>
        </w:rPr>
        <w:t>EQT</w:t>
      </w:r>
      <w:r w:rsidRPr="00621AD4">
        <w:rPr>
          <w:lang/>
        </w:rPr>
        <w:t>凭借其高效的运营管理和成本控制能力，展现了显著的上行潜力。公司未来的持续增长将由其强大的中游基础设施和灵活的市场应对能力支撑，同时通过股东回报计划进一步巩固投资者信心。</w:t>
      </w:r>
    </w:p>
    <w:p w14:paraId="45E1BBB3" w14:textId="77777777" w:rsidR="00621AD4" w:rsidRPr="00621AD4" w:rsidRDefault="00621AD4" w:rsidP="00621AD4">
      <w:pPr>
        <w:rPr>
          <w:lang/>
        </w:rPr>
      </w:pPr>
      <w:r w:rsidRPr="00621AD4">
        <w:rPr>
          <w:lang/>
        </w:rPr>
        <w:t>请梳理出下面文章的主要观点，主要事实，以及支持作者观点的逻辑的梳理</w:t>
      </w:r>
    </w:p>
    <w:p w14:paraId="7FEA9BDD" w14:textId="6390F295" w:rsidR="00621AD4" w:rsidRPr="00621AD4" w:rsidRDefault="00621AD4" w:rsidP="00621AD4">
      <w:pPr>
        <w:rPr>
          <w:lang/>
        </w:rPr>
      </w:pPr>
      <w:r w:rsidRPr="00621AD4">
        <w:rPr>
          <w:lang/>
        </w:rPr>
        <mc:AlternateContent>
          <mc:Choice Requires="wps">
            <w:drawing>
              <wp:inline distT="0" distB="0" distL="0" distR="0" wp14:anchorId="297F7A26" wp14:editId="64CB3A85">
                <wp:extent cx="304800" cy="304800"/>
                <wp:effectExtent l="0" t="0" r="0" b="0"/>
                <wp:docPr id="660544502" name="矩形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0CFA6" id="矩形 1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6A6551"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1ABDD455" w14:textId="655964BA" w:rsidR="00621AD4" w:rsidRPr="00621AD4" w:rsidRDefault="00621AD4" w:rsidP="00621AD4">
      <w:pPr>
        <w:rPr>
          <w:rStyle w:val="af0"/>
          <w:lang/>
        </w:rPr>
      </w:pPr>
      <w:r w:rsidRPr="00621AD4">
        <w:rPr>
          <w:rStyle w:val="af0"/>
          <w:lang/>
        </w:rPr>
        <w:drawing>
          <wp:inline distT="0" distB="0" distL="0" distR="0" wp14:anchorId="1A7DC4B2" wp14:editId="16624845">
            <wp:extent cx="190500" cy="190500"/>
            <wp:effectExtent l="0" t="0" r="0" b="0"/>
            <wp:docPr id="481027033" name="图片 107"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F8776AD" w14:textId="77777777" w:rsidR="00621AD4" w:rsidRPr="00621AD4" w:rsidRDefault="00621AD4" w:rsidP="00621AD4">
      <w:pPr>
        <w:rPr>
          <w:rStyle w:val="af0"/>
          <w:lang/>
        </w:rPr>
      </w:pPr>
      <w:r w:rsidRPr="00621AD4">
        <w:rPr>
          <w:rStyle w:val="af0"/>
          <w:lang/>
        </w:rPr>
        <w:t>GPT-4o</w:t>
      </w:r>
    </w:p>
    <w:p w14:paraId="0AE0B4BA" w14:textId="77777777" w:rsidR="00621AD4" w:rsidRPr="00621AD4" w:rsidRDefault="00621AD4" w:rsidP="00621AD4">
      <w:pPr>
        <w:rPr>
          <w:lang/>
        </w:rPr>
      </w:pPr>
      <w:r w:rsidRPr="00621AD4">
        <w:fldChar w:fldCharType="end"/>
      </w:r>
    </w:p>
    <w:p w14:paraId="6981EA02" w14:textId="77777777" w:rsidR="00621AD4" w:rsidRPr="00621AD4" w:rsidRDefault="00621AD4" w:rsidP="00621AD4">
      <w:pPr>
        <w:rPr>
          <w:lang/>
        </w:rPr>
      </w:pPr>
      <w:r w:rsidRPr="00621AD4">
        <w:rPr>
          <w:lang/>
        </w:rPr>
        <w:t>Poe</w:t>
      </w:r>
    </w:p>
    <w:p w14:paraId="37FB2F89" w14:textId="77777777" w:rsidR="00621AD4" w:rsidRPr="00621AD4" w:rsidRDefault="00621AD4" w:rsidP="00621AD4">
      <w:pPr>
        <w:rPr>
          <w:b/>
          <w:bCs/>
          <w:lang/>
        </w:rPr>
      </w:pPr>
      <w:r w:rsidRPr="00621AD4">
        <w:rPr>
          <w:b/>
          <w:bCs/>
          <w:lang/>
        </w:rPr>
        <w:t>文章梳理：主要观点、主要事实及支持作者观点的逻辑</w:t>
      </w:r>
    </w:p>
    <w:p w14:paraId="3A5B6852" w14:textId="77777777" w:rsidR="00621AD4" w:rsidRPr="00621AD4" w:rsidRDefault="00621AD4" w:rsidP="00621AD4">
      <w:pPr>
        <w:rPr>
          <w:lang/>
        </w:rPr>
      </w:pPr>
      <w:r w:rsidRPr="00621AD4">
        <w:rPr>
          <w:lang/>
        </w:rPr>
        <w:pict w14:anchorId="65EF9FAD">
          <v:rect id="_x0000_i2714" style="width:0;height:1.5pt" o:hralign="center" o:hrstd="t" o:hr="t" fillcolor="#a0a0a0" stroked="f"/>
        </w:pict>
      </w:r>
    </w:p>
    <w:p w14:paraId="5FBDEB8D" w14:textId="77777777" w:rsidR="00621AD4" w:rsidRPr="00621AD4" w:rsidRDefault="00621AD4" w:rsidP="00621AD4">
      <w:pPr>
        <w:rPr>
          <w:b/>
          <w:bCs/>
          <w:lang/>
        </w:rPr>
      </w:pPr>
      <w:r w:rsidRPr="00621AD4">
        <w:rPr>
          <w:b/>
          <w:bCs/>
          <w:lang/>
        </w:rPr>
        <w:t>一、主要观点</w:t>
      </w:r>
    </w:p>
    <w:p w14:paraId="1402714B" w14:textId="77777777" w:rsidR="00621AD4" w:rsidRPr="00621AD4" w:rsidRDefault="00621AD4" w:rsidP="00621AD4">
      <w:pPr>
        <w:numPr>
          <w:ilvl w:val="0"/>
          <w:numId w:val="149"/>
        </w:numPr>
        <w:rPr>
          <w:lang/>
        </w:rPr>
      </w:pPr>
      <w:proofErr w:type="gramStart"/>
      <w:r w:rsidRPr="00621AD4">
        <w:rPr>
          <w:b/>
          <w:bCs/>
          <w:lang/>
        </w:rPr>
        <w:t>舜宇光学</w:t>
      </w:r>
      <w:proofErr w:type="gramEnd"/>
      <w:r w:rsidRPr="00621AD4">
        <w:rPr>
          <w:b/>
          <w:bCs/>
          <w:lang/>
        </w:rPr>
        <w:t>（</w:t>
      </w:r>
      <w:r w:rsidRPr="00621AD4">
        <w:rPr>
          <w:b/>
          <w:bCs/>
          <w:lang/>
        </w:rPr>
        <w:t>Sunny Optical</w:t>
      </w:r>
      <w:r w:rsidRPr="00621AD4">
        <w:rPr>
          <w:b/>
          <w:bCs/>
          <w:lang/>
        </w:rPr>
        <w:t>）</w:t>
      </w:r>
      <w:r w:rsidRPr="00621AD4">
        <w:rPr>
          <w:b/>
          <w:bCs/>
          <w:lang/>
        </w:rPr>
        <w:t>2024</w:t>
      </w:r>
      <w:r w:rsidRPr="00621AD4">
        <w:rPr>
          <w:b/>
          <w:bCs/>
          <w:lang/>
        </w:rPr>
        <w:t>年下半年（</w:t>
      </w:r>
      <w:r w:rsidRPr="00621AD4">
        <w:rPr>
          <w:b/>
          <w:bCs/>
          <w:lang/>
        </w:rPr>
        <w:t>2H24</w:t>
      </w:r>
      <w:r w:rsidRPr="00621AD4">
        <w:rPr>
          <w:b/>
          <w:bCs/>
          <w:lang/>
        </w:rPr>
        <w:t>）毛利率（</w:t>
      </w:r>
      <w:r w:rsidRPr="00621AD4">
        <w:rPr>
          <w:b/>
          <w:bCs/>
          <w:lang/>
        </w:rPr>
        <w:t>GM</w:t>
      </w:r>
      <w:r w:rsidRPr="00621AD4">
        <w:rPr>
          <w:b/>
          <w:bCs/>
          <w:lang/>
        </w:rPr>
        <w:t>）超出预期，但营业利润（</w:t>
      </w:r>
      <w:r w:rsidRPr="00621AD4">
        <w:rPr>
          <w:b/>
          <w:bCs/>
          <w:lang/>
        </w:rPr>
        <w:t>OP</w:t>
      </w:r>
      <w:r w:rsidRPr="00621AD4">
        <w:rPr>
          <w:b/>
          <w:bCs/>
          <w:lang/>
        </w:rPr>
        <w:t>）低于市场预期</w:t>
      </w:r>
      <w:r w:rsidRPr="00621AD4">
        <w:rPr>
          <w:lang/>
        </w:rPr>
        <w:t>：</w:t>
      </w:r>
    </w:p>
    <w:p w14:paraId="3CC10165" w14:textId="77777777" w:rsidR="00621AD4" w:rsidRPr="00621AD4" w:rsidRDefault="00621AD4" w:rsidP="00621AD4">
      <w:pPr>
        <w:numPr>
          <w:ilvl w:val="1"/>
          <w:numId w:val="149"/>
        </w:numPr>
        <w:rPr>
          <w:lang/>
        </w:rPr>
      </w:pPr>
      <w:r w:rsidRPr="00621AD4">
        <w:rPr>
          <w:lang/>
        </w:rPr>
        <w:t>毛利率改善主要得益于镜头产品组合优化和规格升级，但营业利润被高于预期的运营成本所拖累。</w:t>
      </w:r>
    </w:p>
    <w:p w14:paraId="535F4D8B" w14:textId="77777777" w:rsidR="00621AD4" w:rsidRPr="00621AD4" w:rsidRDefault="00621AD4" w:rsidP="00621AD4">
      <w:pPr>
        <w:numPr>
          <w:ilvl w:val="0"/>
          <w:numId w:val="149"/>
        </w:numPr>
        <w:rPr>
          <w:lang/>
        </w:rPr>
      </w:pPr>
      <w:r w:rsidRPr="00621AD4">
        <w:rPr>
          <w:b/>
          <w:bCs/>
          <w:lang/>
        </w:rPr>
        <w:t>产品结构升级和镜头业务增长是业绩的亮点，但未来的相机模</w:t>
      </w:r>
      <w:proofErr w:type="gramStart"/>
      <w:r w:rsidRPr="00621AD4">
        <w:rPr>
          <w:b/>
          <w:bCs/>
          <w:lang/>
        </w:rPr>
        <w:t>组业务</w:t>
      </w:r>
      <w:proofErr w:type="gramEnd"/>
      <w:r w:rsidRPr="00621AD4">
        <w:rPr>
          <w:b/>
          <w:bCs/>
          <w:lang/>
        </w:rPr>
        <w:t>增长</w:t>
      </w:r>
      <w:r w:rsidRPr="00621AD4">
        <w:rPr>
          <w:b/>
          <w:bCs/>
          <w:lang/>
        </w:rPr>
        <w:lastRenderedPageBreak/>
        <w:t>可能面临压力</w:t>
      </w:r>
      <w:r w:rsidRPr="00621AD4">
        <w:rPr>
          <w:lang/>
        </w:rPr>
        <w:t>：</w:t>
      </w:r>
    </w:p>
    <w:p w14:paraId="0A2E9CC6" w14:textId="77777777" w:rsidR="00621AD4" w:rsidRPr="00621AD4" w:rsidRDefault="00621AD4" w:rsidP="00621AD4">
      <w:pPr>
        <w:numPr>
          <w:ilvl w:val="1"/>
          <w:numId w:val="149"/>
        </w:numPr>
        <w:rPr>
          <w:lang/>
        </w:rPr>
      </w:pPr>
      <w:r w:rsidRPr="00621AD4">
        <w:rPr>
          <w:lang/>
        </w:rPr>
        <w:t>光学部件（如手机镜头和车载镜头）表现强劲，但相机模</w:t>
      </w:r>
      <w:proofErr w:type="gramStart"/>
      <w:r w:rsidRPr="00621AD4">
        <w:rPr>
          <w:lang/>
        </w:rPr>
        <w:t>组业务</w:t>
      </w:r>
      <w:proofErr w:type="gramEnd"/>
      <w:r w:rsidRPr="00621AD4">
        <w:rPr>
          <w:lang/>
        </w:rPr>
        <w:t>增速放缓令人担忧。</w:t>
      </w:r>
    </w:p>
    <w:p w14:paraId="39411226" w14:textId="77777777" w:rsidR="00621AD4" w:rsidRPr="00621AD4" w:rsidRDefault="00621AD4" w:rsidP="00621AD4">
      <w:pPr>
        <w:numPr>
          <w:ilvl w:val="0"/>
          <w:numId w:val="149"/>
        </w:numPr>
        <w:rPr>
          <w:lang/>
        </w:rPr>
      </w:pPr>
      <w:r w:rsidRPr="00621AD4">
        <w:rPr>
          <w:b/>
          <w:bCs/>
          <w:lang/>
        </w:rPr>
        <w:t>维持中性评级（</w:t>
      </w:r>
      <w:r w:rsidRPr="00621AD4">
        <w:rPr>
          <w:b/>
          <w:bCs/>
          <w:lang/>
        </w:rPr>
        <w:t>Neutral</w:t>
      </w:r>
      <w:r w:rsidRPr="00621AD4">
        <w:rPr>
          <w:b/>
          <w:bCs/>
          <w:lang/>
        </w:rPr>
        <w:t>），</w:t>
      </w:r>
      <w:proofErr w:type="gramStart"/>
      <w:r w:rsidRPr="00621AD4">
        <w:rPr>
          <w:b/>
          <w:bCs/>
          <w:lang/>
        </w:rPr>
        <w:t>因尽管</w:t>
      </w:r>
      <w:proofErr w:type="gramEnd"/>
      <w:r w:rsidRPr="00621AD4">
        <w:rPr>
          <w:b/>
          <w:bCs/>
          <w:lang/>
        </w:rPr>
        <w:t>短期毛利率改善，但未来增长的可持续性存疑</w:t>
      </w:r>
      <w:r w:rsidRPr="00621AD4">
        <w:rPr>
          <w:lang/>
        </w:rPr>
        <w:t>：</w:t>
      </w:r>
    </w:p>
    <w:p w14:paraId="10621AD1" w14:textId="77777777" w:rsidR="00621AD4" w:rsidRPr="00621AD4" w:rsidRDefault="00621AD4" w:rsidP="00621AD4">
      <w:pPr>
        <w:numPr>
          <w:ilvl w:val="1"/>
          <w:numId w:val="149"/>
        </w:numPr>
        <w:rPr>
          <w:lang/>
        </w:rPr>
      </w:pPr>
      <w:r w:rsidRPr="00621AD4">
        <w:rPr>
          <w:lang/>
        </w:rPr>
        <w:t>未来的增长依赖于相机模组的产品升级，而当前盈利能力的改善可能难以支撑长期业绩表现。</w:t>
      </w:r>
    </w:p>
    <w:p w14:paraId="1EAB83B1" w14:textId="77777777" w:rsidR="00621AD4" w:rsidRPr="00621AD4" w:rsidRDefault="00621AD4" w:rsidP="00621AD4">
      <w:pPr>
        <w:rPr>
          <w:lang/>
        </w:rPr>
      </w:pPr>
      <w:r w:rsidRPr="00621AD4">
        <w:rPr>
          <w:lang/>
        </w:rPr>
        <w:pict w14:anchorId="34CDA6D6">
          <v:rect id="_x0000_i2715" style="width:0;height:1.5pt" o:hralign="center" o:hrstd="t" o:hr="t" fillcolor="#a0a0a0" stroked="f"/>
        </w:pict>
      </w:r>
    </w:p>
    <w:p w14:paraId="34E7E6E2" w14:textId="77777777" w:rsidR="00621AD4" w:rsidRPr="00621AD4" w:rsidRDefault="00621AD4" w:rsidP="00621AD4">
      <w:pPr>
        <w:rPr>
          <w:b/>
          <w:bCs/>
          <w:lang/>
        </w:rPr>
      </w:pPr>
      <w:r w:rsidRPr="00621AD4">
        <w:rPr>
          <w:b/>
          <w:bCs/>
          <w:lang/>
        </w:rPr>
        <w:t>二、主要事实</w:t>
      </w:r>
    </w:p>
    <w:p w14:paraId="3F912DD0" w14:textId="77777777" w:rsidR="00621AD4" w:rsidRPr="00621AD4" w:rsidRDefault="00621AD4" w:rsidP="00621AD4">
      <w:pPr>
        <w:rPr>
          <w:b/>
          <w:bCs/>
          <w:lang/>
        </w:rPr>
      </w:pPr>
      <w:r w:rsidRPr="00621AD4">
        <w:rPr>
          <w:b/>
          <w:bCs/>
          <w:lang/>
        </w:rPr>
        <w:t xml:space="preserve">1. </w:t>
      </w:r>
      <w:r w:rsidRPr="00621AD4">
        <w:rPr>
          <w:b/>
          <w:bCs/>
          <w:lang/>
        </w:rPr>
        <w:t>毛利率（</w:t>
      </w:r>
      <w:r w:rsidRPr="00621AD4">
        <w:rPr>
          <w:b/>
          <w:bCs/>
          <w:lang/>
        </w:rPr>
        <w:t>GM</w:t>
      </w:r>
      <w:r w:rsidRPr="00621AD4">
        <w:rPr>
          <w:b/>
          <w:bCs/>
          <w:lang/>
        </w:rPr>
        <w:t>）表现超出预期</w:t>
      </w:r>
    </w:p>
    <w:p w14:paraId="3F9769DE" w14:textId="77777777" w:rsidR="00621AD4" w:rsidRPr="00621AD4" w:rsidRDefault="00621AD4" w:rsidP="00621AD4">
      <w:pPr>
        <w:numPr>
          <w:ilvl w:val="0"/>
          <w:numId w:val="150"/>
        </w:numPr>
        <w:rPr>
          <w:lang/>
        </w:rPr>
      </w:pPr>
      <w:r w:rsidRPr="00621AD4">
        <w:rPr>
          <w:b/>
          <w:bCs/>
          <w:lang/>
        </w:rPr>
        <w:t>毛利率改善</w:t>
      </w:r>
      <w:r w:rsidRPr="00621AD4">
        <w:rPr>
          <w:lang/>
        </w:rPr>
        <w:t>：</w:t>
      </w:r>
      <w:r w:rsidRPr="00621AD4">
        <w:rPr>
          <w:lang/>
        </w:rPr>
        <w:t>GM</w:t>
      </w:r>
      <w:r w:rsidRPr="00621AD4">
        <w:rPr>
          <w:lang/>
        </w:rPr>
        <w:t>为</w:t>
      </w:r>
      <w:r w:rsidRPr="00621AD4">
        <w:rPr>
          <w:lang/>
        </w:rPr>
        <w:t xml:space="preserve"> </w:t>
      </w:r>
      <w:r w:rsidRPr="00621AD4">
        <w:rPr>
          <w:b/>
          <w:bCs/>
          <w:lang/>
        </w:rPr>
        <w:t>19.3%</w:t>
      </w:r>
      <w:r w:rsidRPr="00621AD4">
        <w:rPr>
          <w:lang/>
        </w:rPr>
        <w:t>，高于市场预期的</w:t>
      </w:r>
      <w:r w:rsidRPr="00621AD4">
        <w:rPr>
          <w:lang/>
        </w:rPr>
        <w:t xml:space="preserve"> </w:t>
      </w:r>
      <w:r w:rsidRPr="00621AD4">
        <w:rPr>
          <w:b/>
          <w:bCs/>
          <w:lang/>
        </w:rPr>
        <w:t>17.0%</w:t>
      </w:r>
      <w:r w:rsidRPr="00621AD4">
        <w:rPr>
          <w:lang/>
        </w:rPr>
        <w:t>，主要因产品组合优化（镜头产品）及规格升级。</w:t>
      </w:r>
    </w:p>
    <w:p w14:paraId="2EC5334E" w14:textId="77777777" w:rsidR="00621AD4" w:rsidRPr="00621AD4" w:rsidRDefault="00621AD4" w:rsidP="00621AD4">
      <w:pPr>
        <w:numPr>
          <w:ilvl w:val="0"/>
          <w:numId w:val="150"/>
        </w:numPr>
        <w:rPr>
          <w:lang/>
        </w:rPr>
      </w:pPr>
      <w:r w:rsidRPr="00621AD4">
        <w:rPr>
          <w:b/>
          <w:bCs/>
          <w:lang/>
        </w:rPr>
        <w:t>细分业务毛利率</w:t>
      </w:r>
      <w:r w:rsidRPr="00621AD4">
        <w:rPr>
          <w:lang/>
        </w:rPr>
        <w:t>：光学部件毛利率从上半年的</w:t>
      </w:r>
      <w:r w:rsidRPr="00621AD4">
        <w:rPr>
          <w:lang/>
        </w:rPr>
        <w:t xml:space="preserve"> </w:t>
      </w:r>
      <w:r w:rsidRPr="00621AD4">
        <w:rPr>
          <w:b/>
          <w:bCs/>
          <w:lang/>
        </w:rPr>
        <w:t>30.4%</w:t>
      </w:r>
      <w:r w:rsidRPr="00621AD4">
        <w:rPr>
          <w:lang/>
        </w:rPr>
        <w:t xml:space="preserve"> </w:t>
      </w:r>
      <w:r w:rsidRPr="00621AD4">
        <w:rPr>
          <w:lang/>
        </w:rPr>
        <w:t>提升至</w:t>
      </w:r>
      <w:r w:rsidRPr="00621AD4">
        <w:rPr>
          <w:lang/>
        </w:rPr>
        <w:t xml:space="preserve"> </w:t>
      </w:r>
      <w:r w:rsidRPr="00621AD4">
        <w:rPr>
          <w:b/>
          <w:bCs/>
          <w:lang/>
        </w:rPr>
        <w:t>32.0%</w:t>
      </w:r>
      <w:r w:rsidRPr="00621AD4">
        <w:rPr>
          <w:lang/>
        </w:rPr>
        <w:t>，相机模组毛利率从</w:t>
      </w:r>
      <w:r w:rsidRPr="00621AD4">
        <w:rPr>
          <w:lang/>
        </w:rPr>
        <w:t xml:space="preserve"> </w:t>
      </w:r>
      <w:r w:rsidRPr="00621AD4">
        <w:rPr>
          <w:b/>
          <w:bCs/>
          <w:lang/>
        </w:rPr>
        <w:t>1.4%</w:t>
      </w:r>
      <w:r w:rsidRPr="00621AD4">
        <w:rPr>
          <w:lang/>
        </w:rPr>
        <w:t xml:space="preserve"> </w:t>
      </w:r>
      <w:r w:rsidRPr="00621AD4">
        <w:rPr>
          <w:lang/>
        </w:rPr>
        <w:t>提升至</w:t>
      </w:r>
      <w:r w:rsidRPr="00621AD4">
        <w:rPr>
          <w:lang/>
        </w:rPr>
        <w:t xml:space="preserve"> </w:t>
      </w:r>
      <w:r w:rsidRPr="00621AD4">
        <w:rPr>
          <w:b/>
          <w:bCs/>
          <w:lang/>
        </w:rPr>
        <w:t>9.8%</w:t>
      </w:r>
      <w:r w:rsidRPr="00621AD4">
        <w:rPr>
          <w:lang/>
        </w:rPr>
        <w:t>。</w:t>
      </w:r>
    </w:p>
    <w:p w14:paraId="5E4E0004" w14:textId="77777777" w:rsidR="00621AD4" w:rsidRPr="00621AD4" w:rsidRDefault="00621AD4" w:rsidP="00621AD4">
      <w:pPr>
        <w:rPr>
          <w:b/>
          <w:bCs/>
          <w:lang/>
        </w:rPr>
      </w:pPr>
      <w:r w:rsidRPr="00621AD4">
        <w:rPr>
          <w:b/>
          <w:bCs/>
          <w:lang/>
        </w:rPr>
        <w:t xml:space="preserve">2. </w:t>
      </w:r>
      <w:r w:rsidRPr="00621AD4">
        <w:rPr>
          <w:b/>
          <w:bCs/>
          <w:lang/>
        </w:rPr>
        <w:t>收入与利润表现</w:t>
      </w:r>
    </w:p>
    <w:p w14:paraId="71637AA2" w14:textId="77777777" w:rsidR="00621AD4" w:rsidRPr="00621AD4" w:rsidRDefault="00621AD4" w:rsidP="00621AD4">
      <w:pPr>
        <w:numPr>
          <w:ilvl w:val="0"/>
          <w:numId w:val="151"/>
        </w:numPr>
        <w:rPr>
          <w:lang/>
        </w:rPr>
      </w:pPr>
      <w:r w:rsidRPr="00621AD4">
        <w:rPr>
          <w:b/>
          <w:bCs/>
          <w:lang/>
        </w:rPr>
        <w:t>收入增长</w:t>
      </w:r>
      <w:r w:rsidRPr="00621AD4">
        <w:rPr>
          <w:lang/>
        </w:rPr>
        <w:t>：总收入同比增长</w:t>
      </w:r>
      <w:r w:rsidRPr="00621AD4">
        <w:rPr>
          <w:lang/>
        </w:rPr>
        <w:t xml:space="preserve"> </w:t>
      </w:r>
      <w:r w:rsidRPr="00621AD4">
        <w:rPr>
          <w:b/>
          <w:bCs/>
          <w:lang/>
        </w:rPr>
        <w:t>12%</w:t>
      </w:r>
      <w:r w:rsidRPr="00621AD4">
        <w:rPr>
          <w:lang/>
        </w:rPr>
        <w:t>，达到人民币</w:t>
      </w:r>
      <w:r w:rsidRPr="00621AD4">
        <w:rPr>
          <w:lang/>
        </w:rPr>
        <w:t xml:space="preserve"> </w:t>
      </w:r>
      <w:r w:rsidRPr="00621AD4">
        <w:rPr>
          <w:b/>
          <w:bCs/>
          <w:lang/>
        </w:rPr>
        <w:t>194</w:t>
      </w:r>
      <w:r w:rsidRPr="00621AD4">
        <w:rPr>
          <w:b/>
          <w:bCs/>
          <w:lang/>
        </w:rPr>
        <w:t>亿元</w:t>
      </w:r>
      <w:r w:rsidRPr="00621AD4">
        <w:rPr>
          <w:lang/>
        </w:rPr>
        <w:t>，符合市场预期。</w:t>
      </w:r>
    </w:p>
    <w:p w14:paraId="1064893F" w14:textId="77777777" w:rsidR="00621AD4" w:rsidRPr="00621AD4" w:rsidRDefault="00621AD4" w:rsidP="00621AD4">
      <w:pPr>
        <w:numPr>
          <w:ilvl w:val="1"/>
          <w:numId w:val="151"/>
        </w:numPr>
        <w:rPr>
          <w:lang/>
        </w:rPr>
      </w:pPr>
      <w:r w:rsidRPr="00621AD4">
        <w:rPr>
          <w:b/>
          <w:bCs/>
          <w:lang/>
        </w:rPr>
        <w:t>光学部件</w:t>
      </w:r>
      <w:r w:rsidRPr="00621AD4">
        <w:rPr>
          <w:lang/>
        </w:rPr>
        <w:t>：收入同比增长</w:t>
      </w:r>
      <w:r w:rsidRPr="00621AD4">
        <w:rPr>
          <w:lang/>
        </w:rPr>
        <w:t xml:space="preserve"> </w:t>
      </w:r>
      <w:r w:rsidRPr="00621AD4">
        <w:rPr>
          <w:b/>
          <w:bCs/>
          <w:lang/>
        </w:rPr>
        <w:t>19%</w:t>
      </w:r>
      <w:r w:rsidRPr="00621AD4">
        <w:rPr>
          <w:lang/>
        </w:rPr>
        <w:t>，占总收入的</w:t>
      </w:r>
      <w:r w:rsidRPr="00621AD4">
        <w:rPr>
          <w:lang/>
        </w:rPr>
        <w:t>32%</w:t>
      </w:r>
      <w:r w:rsidRPr="00621AD4">
        <w:rPr>
          <w:lang/>
        </w:rPr>
        <w:t>。</w:t>
      </w:r>
    </w:p>
    <w:p w14:paraId="7BF1FB0B" w14:textId="77777777" w:rsidR="00621AD4" w:rsidRPr="00621AD4" w:rsidRDefault="00621AD4" w:rsidP="00621AD4">
      <w:pPr>
        <w:numPr>
          <w:ilvl w:val="1"/>
          <w:numId w:val="151"/>
        </w:numPr>
        <w:rPr>
          <w:lang/>
        </w:rPr>
      </w:pPr>
      <w:r w:rsidRPr="00621AD4">
        <w:rPr>
          <w:b/>
          <w:bCs/>
          <w:lang/>
        </w:rPr>
        <w:t>光电产品（主要是相机模组）</w:t>
      </w:r>
      <w:r w:rsidRPr="00621AD4">
        <w:rPr>
          <w:lang/>
        </w:rPr>
        <w:t>：收入同比增长</w:t>
      </w:r>
      <w:r w:rsidRPr="00621AD4">
        <w:rPr>
          <w:lang/>
        </w:rPr>
        <w:t xml:space="preserve"> </w:t>
      </w:r>
      <w:r w:rsidRPr="00621AD4">
        <w:rPr>
          <w:b/>
          <w:bCs/>
          <w:lang/>
        </w:rPr>
        <w:t>9%</w:t>
      </w:r>
      <w:r w:rsidRPr="00621AD4">
        <w:rPr>
          <w:lang/>
        </w:rPr>
        <w:t>，占总收入的</w:t>
      </w:r>
      <w:r w:rsidRPr="00621AD4">
        <w:rPr>
          <w:lang/>
        </w:rPr>
        <w:t>67%</w:t>
      </w:r>
      <w:r w:rsidRPr="00621AD4">
        <w:rPr>
          <w:lang/>
        </w:rPr>
        <w:t>。</w:t>
      </w:r>
    </w:p>
    <w:p w14:paraId="0D38C7F1" w14:textId="77777777" w:rsidR="00621AD4" w:rsidRPr="00621AD4" w:rsidRDefault="00621AD4" w:rsidP="00621AD4">
      <w:pPr>
        <w:numPr>
          <w:ilvl w:val="0"/>
          <w:numId w:val="151"/>
        </w:numPr>
        <w:rPr>
          <w:lang/>
        </w:rPr>
      </w:pPr>
      <w:r w:rsidRPr="00621AD4">
        <w:rPr>
          <w:b/>
          <w:bCs/>
          <w:lang/>
        </w:rPr>
        <w:t>净利润</w:t>
      </w:r>
      <w:r w:rsidRPr="00621AD4">
        <w:rPr>
          <w:lang/>
        </w:rPr>
        <w:t>：净利润同比增长</w:t>
      </w:r>
      <w:r w:rsidRPr="00621AD4">
        <w:rPr>
          <w:lang/>
        </w:rPr>
        <w:t xml:space="preserve"> </w:t>
      </w:r>
      <w:r w:rsidRPr="00621AD4">
        <w:rPr>
          <w:b/>
          <w:bCs/>
          <w:lang/>
        </w:rPr>
        <w:t>14%</w:t>
      </w:r>
      <w:r w:rsidRPr="00621AD4">
        <w:rPr>
          <w:lang/>
        </w:rPr>
        <w:t>，达到人民币</w:t>
      </w:r>
      <w:r w:rsidRPr="00621AD4">
        <w:rPr>
          <w:lang/>
        </w:rPr>
        <w:t xml:space="preserve"> </w:t>
      </w:r>
      <w:r w:rsidRPr="00621AD4">
        <w:rPr>
          <w:b/>
          <w:bCs/>
          <w:lang/>
        </w:rPr>
        <w:t>16</w:t>
      </w:r>
      <w:r w:rsidRPr="00621AD4">
        <w:rPr>
          <w:b/>
          <w:bCs/>
          <w:lang/>
        </w:rPr>
        <w:t>亿元</w:t>
      </w:r>
      <w:r w:rsidRPr="00621AD4">
        <w:rPr>
          <w:lang/>
        </w:rPr>
        <w:t>，符合市场预期。</w:t>
      </w:r>
    </w:p>
    <w:p w14:paraId="565B0E3D" w14:textId="77777777" w:rsidR="00621AD4" w:rsidRPr="00621AD4" w:rsidRDefault="00621AD4" w:rsidP="00621AD4">
      <w:pPr>
        <w:numPr>
          <w:ilvl w:val="0"/>
          <w:numId w:val="151"/>
        </w:numPr>
        <w:rPr>
          <w:lang/>
        </w:rPr>
      </w:pPr>
      <w:r w:rsidRPr="00621AD4">
        <w:rPr>
          <w:b/>
          <w:bCs/>
          <w:lang/>
        </w:rPr>
        <w:t>营业利润（</w:t>
      </w:r>
      <w:r w:rsidRPr="00621AD4">
        <w:rPr>
          <w:b/>
          <w:bCs/>
          <w:lang/>
        </w:rPr>
        <w:t>OP</w:t>
      </w:r>
      <w:r w:rsidRPr="00621AD4">
        <w:rPr>
          <w:b/>
          <w:bCs/>
          <w:lang/>
        </w:rPr>
        <w:t>）</w:t>
      </w:r>
      <w:r w:rsidRPr="00621AD4">
        <w:rPr>
          <w:lang/>
        </w:rPr>
        <w:t>：营业利润低于预期，主要因运营成本率（</w:t>
      </w:r>
      <w:r w:rsidRPr="00621AD4">
        <w:rPr>
          <w:lang/>
        </w:rPr>
        <w:t>Opex</w:t>
      </w:r>
      <w:r w:rsidRPr="00621AD4">
        <w:rPr>
          <w:lang/>
        </w:rPr>
        <w:t>）高于预期，为</w:t>
      </w:r>
      <w:r w:rsidRPr="00621AD4">
        <w:rPr>
          <w:lang/>
        </w:rPr>
        <w:t xml:space="preserve"> </w:t>
      </w:r>
      <w:r w:rsidRPr="00621AD4">
        <w:rPr>
          <w:b/>
          <w:bCs/>
          <w:lang/>
        </w:rPr>
        <w:t>11.9%</w:t>
      </w:r>
      <w:r w:rsidRPr="00621AD4">
        <w:rPr>
          <w:lang/>
        </w:rPr>
        <w:t>（市场预期为</w:t>
      </w:r>
      <w:r w:rsidRPr="00621AD4">
        <w:rPr>
          <w:lang/>
        </w:rPr>
        <w:t>11.5%</w:t>
      </w:r>
      <w:r w:rsidRPr="00621AD4">
        <w:rPr>
          <w:lang/>
        </w:rPr>
        <w:t>）。</w:t>
      </w:r>
    </w:p>
    <w:p w14:paraId="7E3E2202" w14:textId="77777777" w:rsidR="00621AD4" w:rsidRPr="00621AD4" w:rsidRDefault="00621AD4" w:rsidP="00621AD4">
      <w:pPr>
        <w:rPr>
          <w:b/>
          <w:bCs/>
          <w:lang/>
        </w:rPr>
      </w:pPr>
      <w:r w:rsidRPr="00621AD4">
        <w:rPr>
          <w:b/>
          <w:bCs/>
          <w:lang/>
        </w:rPr>
        <w:t xml:space="preserve">3. </w:t>
      </w:r>
      <w:r w:rsidRPr="00621AD4">
        <w:rPr>
          <w:b/>
          <w:bCs/>
          <w:lang/>
        </w:rPr>
        <w:t>不同业务表现</w:t>
      </w:r>
    </w:p>
    <w:p w14:paraId="30AB9D7D" w14:textId="77777777" w:rsidR="00621AD4" w:rsidRPr="00621AD4" w:rsidRDefault="00621AD4" w:rsidP="00621AD4">
      <w:pPr>
        <w:numPr>
          <w:ilvl w:val="0"/>
          <w:numId w:val="152"/>
        </w:numPr>
        <w:rPr>
          <w:lang/>
        </w:rPr>
      </w:pPr>
      <w:r w:rsidRPr="00621AD4">
        <w:rPr>
          <w:b/>
          <w:bCs/>
          <w:lang/>
        </w:rPr>
        <w:t>光学部件（手机镜头和车载镜头）</w:t>
      </w:r>
      <w:r w:rsidRPr="00621AD4">
        <w:rPr>
          <w:lang/>
        </w:rPr>
        <w:t>：</w:t>
      </w:r>
    </w:p>
    <w:p w14:paraId="42C59A81" w14:textId="77777777" w:rsidR="00621AD4" w:rsidRPr="00621AD4" w:rsidRDefault="00621AD4" w:rsidP="00621AD4">
      <w:pPr>
        <w:numPr>
          <w:ilvl w:val="1"/>
          <w:numId w:val="152"/>
        </w:numPr>
        <w:rPr>
          <w:lang/>
        </w:rPr>
      </w:pPr>
      <w:r w:rsidRPr="00621AD4">
        <w:rPr>
          <w:lang/>
        </w:rPr>
        <w:t>收入同比增长</w:t>
      </w:r>
      <w:r w:rsidRPr="00621AD4">
        <w:rPr>
          <w:lang/>
        </w:rPr>
        <w:t xml:space="preserve"> </w:t>
      </w:r>
      <w:r w:rsidRPr="00621AD4">
        <w:rPr>
          <w:b/>
          <w:bCs/>
          <w:lang/>
        </w:rPr>
        <w:t>19%</w:t>
      </w:r>
      <w:r w:rsidRPr="00621AD4">
        <w:rPr>
          <w:lang/>
        </w:rPr>
        <w:t>，高于相机模组业务，表现强劲。</w:t>
      </w:r>
    </w:p>
    <w:p w14:paraId="31C51564" w14:textId="77777777" w:rsidR="00621AD4" w:rsidRPr="00621AD4" w:rsidRDefault="00621AD4" w:rsidP="00621AD4">
      <w:pPr>
        <w:numPr>
          <w:ilvl w:val="1"/>
          <w:numId w:val="152"/>
        </w:numPr>
        <w:rPr>
          <w:lang/>
        </w:rPr>
      </w:pPr>
      <w:r w:rsidRPr="00621AD4">
        <w:rPr>
          <w:lang/>
        </w:rPr>
        <w:t>手机镜头出货量同比增长</w:t>
      </w:r>
      <w:r w:rsidRPr="00621AD4">
        <w:rPr>
          <w:lang/>
        </w:rPr>
        <w:t xml:space="preserve"> </w:t>
      </w:r>
      <w:r w:rsidRPr="00621AD4">
        <w:rPr>
          <w:b/>
          <w:bCs/>
          <w:lang/>
        </w:rPr>
        <w:t>18%</w:t>
      </w:r>
      <w:r w:rsidRPr="00621AD4">
        <w:rPr>
          <w:lang/>
        </w:rPr>
        <w:t>，车载镜头出货量同比增长</w:t>
      </w:r>
      <w:r w:rsidRPr="00621AD4">
        <w:rPr>
          <w:lang/>
        </w:rPr>
        <w:t xml:space="preserve"> </w:t>
      </w:r>
      <w:r w:rsidRPr="00621AD4">
        <w:rPr>
          <w:b/>
          <w:bCs/>
          <w:lang/>
        </w:rPr>
        <w:t>13%</w:t>
      </w:r>
      <w:r w:rsidRPr="00621AD4">
        <w:rPr>
          <w:lang/>
        </w:rPr>
        <w:t>。</w:t>
      </w:r>
    </w:p>
    <w:p w14:paraId="70D25E97" w14:textId="77777777" w:rsidR="00621AD4" w:rsidRPr="00621AD4" w:rsidRDefault="00621AD4" w:rsidP="00621AD4">
      <w:pPr>
        <w:numPr>
          <w:ilvl w:val="0"/>
          <w:numId w:val="152"/>
        </w:numPr>
        <w:rPr>
          <w:lang/>
        </w:rPr>
      </w:pPr>
      <w:r w:rsidRPr="00621AD4">
        <w:rPr>
          <w:b/>
          <w:bCs/>
          <w:lang/>
        </w:rPr>
        <w:t>相机模组</w:t>
      </w:r>
      <w:r w:rsidRPr="00621AD4">
        <w:rPr>
          <w:lang/>
        </w:rPr>
        <w:t>：</w:t>
      </w:r>
    </w:p>
    <w:p w14:paraId="5183A8B6" w14:textId="77777777" w:rsidR="00621AD4" w:rsidRPr="00621AD4" w:rsidRDefault="00621AD4" w:rsidP="00621AD4">
      <w:pPr>
        <w:numPr>
          <w:ilvl w:val="1"/>
          <w:numId w:val="152"/>
        </w:numPr>
        <w:rPr>
          <w:lang/>
        </w:rPr>
      </w:pPr>
      <w:r w:rsidRPr="00621AD4">
        <w:rPr>
          <w:lang/>
        </w:rPr>
        <w:t>收入同比增长</w:t>
      </w:r>
      <w:r w:rsidRPr="00621AD4">
        <w:rPr>
          <w:lang/>
        </w:rPr>
        <w:t xml:space="preserve"> </w:t>
      </w:r>
      <w:r w:rsidRPr="00621AD4">
        <w:rPr>
          <w:b/>
          <w:bCs/>
          <w:lang/>
        </w:rPr>
        <w:t>9%</w:t>
      </w:r>
      <w:r w:rsidRPr="00621AD4">
        <w:rPr>
          <w:lang/>
        </w:rPr>
        <w:t>，略显疲软，受益于规格升级而非出货量增长。</w:t>
      </w:r>
    </w:p>
    <w:p w14:paraId="42EC30A6" w14:textId="77777777" w:rsidR="00621AD4" w:rsidRPr="00621AD4" w:rsidRDefault="00621AD4" w:rsidP="00621AD4">
      <w:pPr>
        <w:rPr>
          <w:b/>
          <w:bCs/>
          <w:lang/>
        </w:rPr>
      </w:pPr>
      <w:r w:rsidRPr="00621AD4">
        <w:rPr>
          <w:b/>
          <w:bCs/>
          <w:lang/>
        </w:rPr>
        <w:t xml:space="preserve">4. </w:t>
      </w:r>
      <w:r w:rsidRPr="00621AD4">
        <w:rPr>
          <w:b/>
          <w:bCs/>
          <w:lang/>
        </w:rPr>
        <w:t>产品升级与未来展望</w:t>
      </w:r>
    </w:p>
    <w:p w14:paraId="7A1324AC" w14:textId="77777777" w:rsidR="00621AD4" w:rsidRPr="00621AD4" w:rsidRDefault="00621AD4" w:rsidP="00621AD4">
      <w:pPr>
        <w:numPr>
          <w:ilvl w:val="0"/>
          <w:numId w:val="153"/>
        </w:numPr>
        <w:rPr>
          <w:lang/>
        </w:rPr>
      </w:pPr>
      <w:r w:rsidRPr="00621AD4">
        <w:rPr>
          <w:b/>
          <w:bCs/>
          <w:lang/>
        </w:rPr>
        <w:t>产品升级</w:t>
      </w:r>
      <w:r w:rsidRPr="00621AD4">
        <w:rPr>
          <w:lang/>
        </w:rPr>
        <w:t>：镜头产品组合向高端产品转移，推动毛利率改善。</w:t>
      </w:r>
    </w:p>
    <w:p w14:paraId="4B72C88E" w14:textId="77777777" w:rsidR="00621AD4" w:rsidRPr="00621AD4" w:rsidRDefault="00621AD4" w:rsidP="00621AD4">
      <w:pPr>
        <w:numPr>
          <w:ilvl w:val="0"/>
          <w:numId w:val="153"/>
        </w:numPr>
        <w:rPr>
          <w:lang/>
        </w:rPr>
      </w:pPr>
      <w:r w:rsidRPr="00621AD4">
        <w:rPr>
          <w:b/>
          <w:bCs/>
          <w:lang/>
        </w:rPr>
        <w:t>未来风险</w:t>
      </w:r>
      <w:r w:rsidRPr="00621AD4">
        <w:rPr>
          <w:lang/>
        </w:rPr>
        <w:t>：</w:t>
      </w:r>
      <w:r w:rsidRPr="00621AD4">
        <w:rPr>
          <w:lang/>
        </w:rPr>
        <w:t xml:space="preserve"> </w:t>
      </w:r>
    </w:p>
    <w:p w14:paraId="0D84C2FC" w14:textId="77777777" w:rsidR="00621AD4" w:rsidRPr="00621AD4" w:rsidRDefault="00621AD4" w:rsidP="00621AD4">
      <w:pPr>
        <w:numPr>
          <w:ilvl w:val="1"/>
          <w:numId w:val="153"/>
        </w:numPr>
        <w:rPr>
          <w:lang/>
        </w:rPr>
      </w:pPr>
      <w:r w:rsidRPr="00621AD4">
        <w:rPr>
          <w:lang/>
        </w:rPr>
        <w:t>相机模</w:t>
      </w:r>
      <w:proofErr w:type="gramStart"/>
      <w:r w:rsidRPr="00621AD4">
        <w:rPr>
          <w:lang/>
        </w:rPr>
        <w:t>组业务</w:t>
      </w:r>
      <w:proofErr w:type="gramEnd"/>
      <w:r w:rsidRPr="00621AD4">
        <w:rPr>
          <w:lang/>
        </w:rPr>
        <w:t>增长可能难以持续，因市场接近饱和。</w:t>
      </w:r>
    </w:p>
    <w:p w14:paraId="3938F764" w14:textId="77777777" w:rsidR="00621AD4" w:rsidRPr="00621AD4" w:rsidRDefault="00621AD4" w:rsidP="00621AD4">
      <w:pPr>
        <w:numPr>
          <w:ilvl w:val="1"/>
          <w:numId w:val="153"/>
        </w:numPr>
        <w:rPr>
          <w:lang/>
        </w:rPr>
      </w:pPr>
      <w:r w:rsidRPr="00621AD4">
        <w:rPr>
          <w:lang/>
        </w:rPr>
        <w:t>高运营成本可能继续限制盈利能力的改善空间。</w:t>
      </w:r>
    </w:p>
    <w:p w14:paraId="597799DC" w14:textId="77777777" w:rsidR="00621AD4" w:rsidRPr="00621AD4" w:rsidRDefault="00621AD4" w:rsidP="00621AD4">
      <w:pPr>
        <w:rPr>
          <w:lang/>
        </w:rPr>
      </w:pPr>
      <w:r w:rsidRPr="00621AD4">
        <w:rPr>
          <w:lang/>
        </w:rPr>
        <w:pict w14:anchorId="5086244D">
          <v:rect id="_x0000_i2716" style="width:0;height:1.5pt" o:hralign="center" o:hrstd="t" o:hr="t" fillcolor="#a0a0a0" stroked="f"/>
        </w:pict>
      </w:r>
    </w:p>
    <w:p w14:paraId="5C56614A" w14:textId="77777777" w:rsidR="00621AD4" w:rsidRPr="00621AD4" w:rsidRDefault="00621AD4" w:rsidP="00621AD4">
      <w:pPr>
        <w:rPr>
          <w:b/>
          <w:bCs/>
          <w:lang/>
        </w:rPr>
      </w:pPr>
      <w:r w:rsidRPr="00621AD4">
        <w:rPr>
          <w:b/>
          <w:bCs/>
          <w:lang/>
        </w:rPr>
        <w:t>三、支持作者观点的逻辑梳理</w:t>
      </w:r>
    </w:p>
    <w:p w14:paraId="78DF41F3" w14:textId="77777777" w:rsidR="00621AD4" w:rsidRPr="00621AD4" w:rsidRDefault="00621AD4" w:rsidP="00621AD4">
      <w:pPr>
        <w:rPr>
          <w:b/>
          <w:bCs/>
          <w:lang/>
        </w:rPr>
      </w:pPr>
      <w:r w:rsidRPr="00621AD4">
        <w:rPr>
          <w:b/>
          <w:bCs/>
          <w:lang/>
        </w:rPr>
        <w:t xml:space="preserve">1. </w:t>
      </w:r>
      <w:r w:rsidRPr="00621AD4">
        <w:rPr>
          <w:b/>
          <w:bCs/>
          <w:lang/>
        </w:rPr>
        <w:t>短期毛利率改善主要依赖产品升级</w:t>
      </w:r>
    </w:p>
    <w:p w14:paraId="27F200F6" w14:textId="77777777" w:rsidR="00621AD4" w:rsidRPr="00621AD4" w:rsidRDefault="00621AD4" w:rsidP="00621AD4">
      <w:pPr>
        <w:numPr>
          <w:ilvl w:val="0"/>
          <w:numId w:val="154"/>
        </w:numPr>
        <w:rPr>
          <w:lang/>
        </w:rPr>
      </w:pPr>
      <w:r w:rsidRPr="00621AD4">
        <w:rPr>
          <w:b/>
          <w:bCs/>
          <w:lang/>
        </w:rPr>
        <w:t>逻辑</w:t>
      </w:r>
      <w:r w:rsidRPr="00621AD4">
        <w:rPr>
          <w:b/>
          <w:bCs/>
          <w:lang/>
        </w:rPr>
        <w:t>1</w:t>
      </w:r>
      <w:r w:rsidRPr="00621AD4">
        <w:rPr>
          <w:lang/>
        </w:rPr>
        <w:t>：文章通过数据指出，光学部件（特别是手机镜头和车载镜头）的毛利率从</w:t>
      </w:r>
      <w:r w:rsidRPr="00621AD4">
        <w:rPr>
          <w:lang/>
        </w:rPr>
        <w:t>30.4%</w:t>
      </w:r>
      <w:r w:rsidRPr="00621AD4">
        <w:rPr>
          <w:lang/>
        </w:rPr>
        <w:t>提升至</w:t>
      </w:r>
      <w:r w:rsidRPr="00621AD4">
        <w:rPr>
          <w:lang/>
        </w:rPr>
        <w:t>32.0%</w:t>
      </w:r>
      <w:r w:rsidRPr="00621AD4">
        <w:rPr>
          <w:lang/>
        </w:rPr>
        <w:t>，表明产品组合优化在短期内显著改善了盈利能力。</w:t>
      </w:r>
    </w:p>
    <w:p w14:paraId="0A1BB69C" w14:textId="77777777" w:rsidR="00621AD4" w:rsidRPr="00621AD4" w:rsidRDefault="00621AD4" w:rsidP="00621AD4">
      <w:pPr>
        <w:numPr>
          <w:ilvl w:val="0"/>
          <w:numId w:val="154"/>
        </w:numPr>
        <w:rPr>
          <w:lang/>
        </w:rPr>
      </w:pPr>
      <w:r w:rsidRPr="00621AD4">
        <w:rPr>
          <w:b/>
          <w:bCs/>
          <w:lang/>
        </w:rPr>
        <w:lastRenderedPageBreak/>
        <w:t>逻辑</w:t>
      </w:r>
      <w:r w:rsidRPr="00621AD4">
        <w:rPr>
          <w:b/>
          <w:bCs/>
          <w:lang/>
        </w:rPr>
        <w:t>2</w:t>
      </w:r>
      <w:r w:rsidRPr="00621AD4">
        <w:rPr>
          <w:lang/>
        </w:rPr>
        <w:t>：相机模组毛利率从</w:t>
      </w:r>
      <w:r w:rsidRPr="00621AD4">
        <w:rPr>
          <w:lang/>
        </w:rPr>
        <w:t>1.4%</w:t>
      </w:r>
      <w:r w:rsidRPr="00621AD4">
        <w:rPr>
          <w:lang/>
        </w:rPr>
        <w:t>提升至</w:t>
      </w:r>
      <w:r w:rsidRPr="00621AD4">
        <w:rPr>
          <w:lang/>
        </w:rPr>
        <w:t>9.8%</w:t>
      </w:r>
      <w:r w:rsidRPr="00621AD4">
        <w:rPr>
          <w:lang/>
        </w:rPr>
        <w:t>，也体现了规格升级对盈利能力的支撑作用，但这更多是一次性改进，而</w:t>
      </w:r>
      <w:proofErr w:type="gramStart"/>
      <w:r w:rsidRPr="00621AD4">
        <w:rPr>
          <w:lang/>
        </w:rPr>
        <w:t>非长期</w:t>
      </w:r>
      <w:proofErr w:type="gramEnd"/>
      <w:r w:rsidRPr="00621AD4">
        <w:rPr>
          <w:lang/>
        </w:rPr>
        <w:t>增长动力。</w:t>
      </w:r>
    </w:p>
    <w:p w14:paraId="64393EF5" w14:textId="77777777" w:rsidR="00621AD4" w:rsidRPr="00621AD4" w:rsidRDefault="00621AD4" w:rsidP="00621AD4">
      <w:pPr>
        <w:rPr>
          <w:b/>
          <w:bCs/>
          <w:lang/>
        </w:rPr>
      </w:pPr>
      <w:r w:rsidRPr="00621AD4">
        <w:rPr>
          <w:b/>
          <w:bCs/>
          <w:lang/>
        </w:rPr>
        <w:t xml:space="preserve">2. </w:t>
      </w:r>
      <w:r w:rsidRPr="00621AD4">
        <w:rPr>
          <w:b/>
          <w:bCs/>
          <w:lang/>
        </w:rPr>
        <w:t>营业利润低于预期反映长期挑战</w:t>
      </w:r>
    </w:p>
    <w:p w14:paraId="0331375E" w14:textId="77777777" w:rsidR="00621AD4" w:rsidRPr="00621AD4" w:rsidRDefault="00621AD4" w:rsidP="00621AD4">
      <w:pPr>
        <w:numPr>
          <w:ilvl w:val="0"/>
          <w:numId w:val="155"/>
        </w:numPr>
        <w:rPr>
          <w:lang/>
        </w:rPr>
      </w:pPr>
      <w:r w:rsidRPr="00621AD4">
        <w:rPr>
          <w:b/>
          <w:bCs/>
          <w:lang/>
        </w:rPr>
        <w:t>逻辑</w:t>
      </w:r>
      <w:r w:rsidRPr="00621AD4">
        <w:rPr>
          <w:b/>
          <w:bCs/>
          <w:lang/>
        </w:rPr>
        <w:t>1</w:t>
      </w:r>
      <w:r w:rsidRPr="00621AD4">
        <w:rPr>
          <w:lang/>
        </w:rPr>
        <w:t>：尽管毛利率改善，但营业利润率被高于预期的运营成本（</w:t>
      </w:r>
      <w:r w:rsidRPr="00621AD4">
        <w:rPr>
          <w:lang/>
        </w:rPr>
        <w:t>11.9%</w:t>
      </w:r>
      <w:r w:rsidRPr="00621AD4">
        <w:rPr>
          <w:lang/>
        </w:rPr>
        <w:t>）所拖累，说明公司在控制成本方面仍存在压力。</w:t>
      </w:r>
    </w:p>
    <w:p w14:paraId="1225B604" w14:textId="77777777" w:rsidR="00621AD4" w:rsidRPr="00621AD4" w:rsidRDefault="00621AD4" w:rsidP="00621AD4">
      <w:pPr>
        <w:numPr>
          <w:ilvl w:val="0"/>
          <w:numId w:val="155"/>
        </w:numPr>
        <w:rPr>
          <w:lang/>
        </w:rPr>
      </w:pPr>
      <w:r w:rsidRPr="00621AD4">
        <w:rPr>
          <w:b/>
          <w:bCs/>
          <w:lang/>
        </w:rPr>
        <w:t>逻辑</w:t>
      </w:r>
      <w:r w:rsidRPr="00621AD4">
        <w:rPr>
          <w:b/>
          <w:bCs/>
          <w:lang/>
        </w:rPr>
        <w:t>2</w:t>
      </w:r>
      <w:r w:rsidRPr="00621AD4">
        <w:rPr>
          <w:lang/>
        </w:rPr>
        <w:t>：高运营成本的持续存在可能限制未来业绩改善的空间，尤其是在需求放缓的背景下。</w:t>
      </w:r>
    </w:p>
    <w:p w14:paraId="4BC47904" w14:textId="77777777" w:rsidR="00621AD4" w:rsidRPr="00621AD4" w:rsidRDefault="00621AD4" w:rsidP="00621AD4">
      <w:pPr>
        <w:rPr>
          <w:b/>
          <w:bCs/>
          <w:lang/>
        </w:rPr>
      </w:pPr>
      <w:r w:rsidRPr="00621AD4">
        <w:rPr>
          <w:b/>
          <w:bCs/>
          <w:lang/>
        </w:rPr>
        <w:t xml:space="preserve">3. </w:t>
      </w:r>
      <w:r w:rsidRPr="00621AD4">
        <w:rPr>
          <w:b/>
          <w:bCs/>
          <w:lang/>
        </w:rPr>
        <w:t>相机模</w:t>
      </w:r>
      <w:proofErr w:type="gramStart"/>
      <w:r w:rsidRPr="00621AD4">
        <w:rPr>
          <w:b/>
          <w:bCs/>
          <w:lang/>
        </w:rPr>
        <w:t>组业务</w:t>
      </w:r>
      <w:proofErr w:type="gramEnd"/>
      <w:r w:rsidRPr="00621AD4">
        <w:rPr>
          <w:b/>
          <w:bCs/>
          <w:lang/>
        </w:rPr>
        <w:t>增长的可持续性存疑</w:t>
      </w:r>
    </w:p>
    <w:p w14:paraId="4B637CD2" w14:textId="77777777" w:rsidR="00621AD4" w:rsidRPr="00621AD4" w:rsidRDefault="00621AD4" w:rsidP="00621AD4">
      <w:pPr>
        <w:numPr>
          <w:ilvl w:val="0"/>
          <w:numId w:val="156"/>
        </w:numPr>
        <w:rPr>
          <w:lang/>
        </w:rPr>
      </w:pPr>
      <w:r w:rsidRPr="00621AD4">
        <w:rPr>
          <w:b/>
          <w:bCs/>
          <w:lang/>
        </w:rPr>
        <w:t>逻辑</w:t>
      </w:r>
      <w:r w:rsidRPr="00621AD4">
        <w:rPr>
          <w:b/>
          <w:bCs/>
          <w:lang/>
        </w:rPr>
        <w:t>1</w:t>
      </w:r>
      <w:r w:rsidRPr="00621AD4">
        <w:rPr>
          <w:lang/>
        </w:rPr>
        <w:t>：相机模组收入同比增长仅为</w:t>
      </w:r>
      <w:r w:rsidRPr="00621AD4">
        <w:rPr>
          <w:lang/>
        </w:rPr>
        <w:t>9%</w:t>
      </w:r>
      <w:r w:rsidRPr="00621AD4">
        <w:rPr>
          <w:lang/>
        </w:rPr>
        <w:t>，显著低于光学部件的</w:t>
      </w:r>
      <w:r w:rsidRPr="00621AD4">
        <w:rPr>
          <w:lang/>
        </w:rPr>
        <w:t>19%</w:t>
      </w:r>
      <w:r w:rsidRPr="00621AD4">
        <w:rPr>
          <w:lang/>
        </w:rPr>
        <w:t>，表明该业务增速放缓，未来增长可能依赖于进一步的产品升级。</w:t>
      </w:r>
    </w:p>
    <w:p w14:paraId="42B8737C" w14:textId="77777777" w:rsidR="00621AD4" w:rsidRPr="00621AD4" w:rsidRDefault="00621AD4" w:rsidP="00621AD4">
      <w:pPr>
        <w:numPr>
          <w:ilvl w:val="0"/>
          <w:numId w:val="156"/>
        </w:numPr>
        <w:rPr>
          <w:lang/>
        </w:rPr>
      </w:pPr>
      <w:r w:rsidRPr="00621AD4">
        <w:rPr>
          <w:b/>
          <w:bCs/>
          <w:lang/>
        </w:rPr>
        <w:t>逻辑</w:t>
      </w:r>
      <w:r w:rsidRPr="00621AD4">
        <w:rPr>
          <w:b/>
          <w:bCs/>
          <w:lang/>
        </w:rPr>
        <w:t>2</w:t>
      </w:r>
      <w:r w:rsidRPr="00621AD4">
        <w:rPr>
          <w:lang/>
        </w:rPr>
        <w:t>：文章指出相机模组市场接近饱和，暗示未来的增长潜力有限，这对公司整体收入增长构成风险。</w:t>
      </w:r>
    </w:p>
    <w:p w14:paraId="393324CE" w14:textId="77777777" w:rsidR="00621AD4" w:rsidRPr="00621AD4" w:rsidRDefault="00621AD4" w:rsidP="00621AD4">
      <w:pPr>
        <w:rPr>
          <w:b/>
          <w:bCs/>
          <w:lang/>
        </w:rPr>
      </w:pPr>
      <w:r w:rsidRPr="00621AD4">
        <w:rPr>
          <w:b/>
          <w:bCs/>
          <w:lang/>
        </w:rPr>
        <w:t xml:space="preserve">4. </w:t>
      </w:r>
      <w:r w:rsidRPr="00621AD4">
        <w:rPr>
          <w:b/>
          <w:bCs/>
          <w:lang/>
        </w:rPr>
        <w:t>维持中性评级的合理性</w:t>
      </w:r>
    </w:p>
    <w:p w14:paraId="7A17B49F" w14:textId="77777777" w:rsidR="00621AD4" w:rsidRPr="00621AD4" w:rsidRDefault="00621AD4" w:rsidP="00621AD4">
      <w:pPr>
        <w:numPr>
          <w:ilvl w:val="0"/>
          <w:numId w:val="157"/>
        </w:numPr>
        <w:rPr>
          <w:lang/>
        </w:rPr>
      </w:pPr>
      <w:r w:rsidRPr="00621AD4">
        <w:rPr>
          <w:b/>
          <w:bCs/>
          <w:lang/>
        </w:rPr>
        <w:t>逻辑</w:t>
      </w:r>
      <w:r w:rsidRPr="00621AD4">
        <w:rPr>
          <w:b/>
          <w:bCs/>
          <w:lang/>
        </w:rPr>
        <w:t>1</w:t>
      </w:r>
      <w:r w:rsidRPr="00621AD4">
        <w:rPr>
          <w:lang/>
        </w:rPr>
        <w:t>：短期内毛利率改善是积极信号，但高运营成本和相机模</w:t>
      </w:r>
      <w:proofErr w:type="gramStart"/>
      <w:r w:rsidRPr="00621AD4">
        <w:rPr>
          <w:lang/>
        </w:rPr>
        <w:t>组业务</w:t>
      </w:r>
      <w:proofErr w:type="gramEnd"/>
      <w:r w:rsidRPr="00621AD4">
        <w:rPr>
          <w:lang/>
        </w:rPr>
        <w:t>的疲软限制了业绩的长期吸引力。</w:t>
      </w:r>
    </w:p>
    <w:p w14:paraId="7A792408" w14:textId="77777777" w:rsidR="00621AD4" w:rsidRPr="00621AD4" w:rsidRDefault="00621AD4" w:rsidP="00621AD4">
      <w:pPr>
        <w:numPr>
          <w:ilvl w:val="0"/>
          <w:numId w:val="157"/>
        </w:numPr>
        <w:rPr>
          <w:lang/>
        </w:rPr>
      </w:pPr>
      <w:r w:rsidRPr="00621AD4">
        <w:rPr>
          <w:b/>
          <w:bCs/>
          <w:lang/>
        </w:rPr>
        <w:t>逻辑</w:t>
      </w:r>
      <w:r w:rsidRPr="00621AD4">
        <w:rPr>
          <w:b/>
          <w:bCs/>
          <w:lang/>
        </w:rPr>
        <w:t>2</w:t>
      </w:r>
      <w:r w:rsidRPr="00621AD4">
        <w:rPr>
          <w:lang/>
        </w:rPr>
        <w:t>：文章明确指出，尽管股票表现有改善，但未来的不确定性和潜在风险使得维持中性评级更为合理。</w:t>
      </w:r>
    </w:p>
    <w:p w14:paraId="146832E2" w14:textId="77777777" w:rsidR="00621AD4" w:rsidRPr="00621AD4" w:rsidRDefault="00621AD4" w:rsidP="00621AD4">
      <w:pPr>
        <w:rPr>
          <w:lang/>
        </w:rPr>
      </w:pPr>
      <w:r w:rsidRPr="00621AD4">
        <w:rPr>
          <w:lang/>
        </w:rPr>
        <w:pict w14:anchorId="452B7F88">
          <v:rect id="_x0000_i2717" style="width:0;height:1.5pt" o:hralign="center" o:hrstd="t" o:hr="t" fillcolor="#a0a0a0" stroked="f"/>
        </w:pict>
      </w:r>
    </w:p>
    <w:p w14:paraId="7C74B1D5" w14:textId="77777777" w:rsidR="00621AD4" w:rsidRPr="00621AD4" w:rsidRDefault="00621AD4" w:rsidP="00621AD4">
      <w:pPr>
        <w:rPr>
          <w:b/>
          <w:bCs/>
          <w:lang/>
        </w:rPr>
      </w:pPr>
      <w:r w:rsidRPr="00621AD4">
        <w:rPr>
          <w:b/>
          <w:bCs/>
          <w:lang/>
        </w:rPr>
        <w:t>四、总结</w:t>
      </w:r>
    </w:p>
    <w:p w14:paraId="23D73F40" w14:textId="77777777" w:rsidR="00621AD4" w:rsidRPr="00621AD4" w:rsidRDefault="00621AD4" w:rsidP="00621AD4">
      <w:pPr>
        <w:rPr>
          <w:lang/>
        </w:rPr>
      </w:pPr>
      <w:r w:rsidRPr="00621AD4">
        <w:rPr>
          <w:lang/>
        </w:rPr>
        <w:t>本文分析</w:t>
      </w:r>
      <w:proofErr w:type="gramStart"/>
      <w:r w:rsidRPr="00621AD4">
        <w:rPr>
          <w:lang/>
        </w:rPr>
        <w:t>了舜宇光学</w:t>
      </w:r>
      <w:proofErr w:type="gramEnd"/>
      <w:r w:rsidRPr="00621AD4">
        <w:rPr>
          <w:lang/>
        </w:rPr>
        <w:t>2024</w:t>
      </w:r>
      <w:r w:rsidRPr="00621AD4">
        <w:rPr>
          <w:lang/>
        </w:rPr>
        <w:t>年下半年业绩表现，指出毛利率改善超出预期是业绩亮点，但营业利润受高运营成本拖累。尽管光学部件业务增长强劲，但相机模</w:t>
      </w:r>
      <w:proofErr w:type="gramStart"/>
      <w:r w:rsidRPr="00621AD4">
        <w:rPr>
          <w:lang/>
        </w:rPr>
        <w:t>组业务</w:t>
      </w:r>
      <w:proofErr w:type="gramEnd"/>
      <w:r w:rsidRPr="00621AD4">
        <w:rPr>
          <w:lang/>
        </w:rPr>
        <w:t>增速放缓引发对未来增长可持续性的担忧。综合考虑短期表现和长期风险，文章维持对该公司的中性评级，认为其股票的风险与回报仍处于平衡状态。</w:t>
      </w:r>
    </w:p>
    <w:p w14:paraId="13A2524B" w14:textId="77777777" w:rsidR="00621AD4" w:rsidRPr="00621AD4" w:rsidRDefault="00621AD4" w:rsidP="00621AD4">
      <w:pPr>
        <w:rPr>
          <w:lang/>
        </w:rPr>
      </w:pPr>
      <w:r w:rsidRPr="00621AD4">
        <w:rPr>
          <w:lang/>
        </w:rPr>
        <w:t>请梳理出下面文章的主要观点，主要事实，以及支持作者观点的逻辑的梳理</w:t>
      </w:r>
    </w:p>
    <w:p w14:paraId="553BCB21" w14:textId="165C799D" w:rsidR="00621AD4" w:rsidRPr="00621AD4" w:rsidRDefault="00621AD4" w:rsidP="00621AD4">
      <w:pPr>
        <w:rPr>
          <w:lang/>
        </w:rPr>
      </w:pPr>
      <w:r w:rsidRPr="00621AD4">
        <w:rPr>
          <w:lang/>
        </w:rPr>
        <mc:AlternateContent>
          <mc:Choice Requires="wps">
            <w:drawing>
              <wp:inline distT="0" distB="0" distL="0" distR="0" wp14:anchorId="30C84AEA" wp14:editId="60E0424D">
                <wp:extent cx="304800" cy="304800"/>
                <wp:effectExtent l="0" t="0" r="0" b="0"/>
                <wp:docPr id="107582937" name="矩形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BE08A" id="矩形 1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ECA08E"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1DD8532F" w14:textId="3EC4F4A5" w:rsidR="00621AD4" w:rsidRPr="00621AD4" w:rsidRDefault="00621AD4" w:rsidP="00621AD4">
      <w:pPr>
        <w:rPr>
          <w:rStyle w:val="af0"/>
          <w:lang/>
        </w:rPr>
      </w:pPr>
      <w:r w:rsidRPr="00621AD4">
        <w:rPr>
          <w:rStyle w:val="af0"/>
          <w:lang/>
        </w:rPr>
        <w:drawing>
          <wp:inline distT="0" distB="0" distL="0" distR="0" wp14:anchorId="0EEEC9EE" wp14:editId="2C2B5B82">
            <wp:extent cx="190500" cy="190500"/>
            <wp:effectExtent l="0" t="0" r="0" b="0"/>
            <wp:docPr id="535281286" name="图片 105"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FC059F" w14:textId="77777777" w:rsidR="00621AD4" w:rsidRPr="00621AD4" w:rsidRDefault="00621AD4" w:rsidP="00621AD4">
      <w:pPr>
        <w:rPr>
          <w:rStyle w:val="af0"/>
          <w:lang/>
        </w:rPr>
      </w:pPr>
      <w:r w:rsidRPr="00621AD4">
        <w:rPr>
          <w:rStyle w:val="af0"/>
          <w:lang/>
        </w:rPr>
        <w:t>GPT-4o</w:t>
      </w:r>
    </w:p>
    <w:p w14:paraId="75706C8A" w14:textId="77777777" w:rsidR="00621AD4" w:rsidRPr="00621AD4" w:rsidRDefault="00621AD4" w:rsidP="00621AD4">
      <w:pPr>
        <w:rPr>
          <w:lang/>
        </w:rPr>
      </w:pPr>
      <w:r w:rsidRPr="00621AD4">
        <w:fldChar w:fldCharType="end"/>
      </w:r>
    </w:p>
    <w:p w14:paraId="7500EAC8" w14:textId="77777777" w:rsidR="00621AD4" w:rsidRPr="00621AD4" w:rsidRDefault="00621AD4" w:rsidP="00621AD4">
      <w:pPr>
        <w:rPr>
          <w:lang/>
        </w:rPr>
      </w:pPr>
      <w:r w:rsidRPr="00621AD4">
        <w:rPr>
          <w:lang/>
        </w:rPr>
        <w:t>Poe</w:t>
      </w:r>
    </w:p>
    <w:p w14:paraId="3F3BF637" w14:textId="77777777" w:rsidR="00621AD4" w:rsidRPr="00621AD4" w:rsidRDefault="00621AD4" w:rsidP="00621AD4">
      <w:pPr>
        <w:rPr>
          <w:b/>
          <w:bCs/>
          <w:lang/>
        </w:rPr>
      </w:pPr>
      <w:r w:rsidRPr="00621AD4">
        <w:rPr>
          <w:b/>
          <w:bCs/>
          <w:lang/>
        </w:rPr>
        <w:t>文章梳理：主要观点、主要事实及支持作者观点的逻辑</w:t>
      </w:r>
    </w:p>
    <w:p w14:paraId="7A6163AF" w14:textId="77777777" w:rsidR="00621AD4" w:rsidRPr="00621AD4" w:rsidRDefault="00621AD4" w:rsidP="00621AD4">
      <w:pPr>
        <w:rPr>
          <w:lang/>
        </w:rPr>
      </w:pPr>
      <w:r w:rsidRPr="00621AD4">
        <w:rPr>
          <w:lang/>
        </w:rPr>
        <w:pict w14:anchorId="79C5578B">
          <v:rect id="_x0000_i2720" style="width:0;height:1.5pt" o:hralign="center" o:hrstd="t" o:hr="t" fillcolor="#a0a0a0" stroked="f"/>
        </w:pict>
      </w:r>
    </w:p>
    <w:p w14:paraId="053A2A43" w14:textId="77777777" w:rsidR="00621AD4" w:rsidRPr="00621AD4" w:rsidRDefault="00621AD4" w:rsidP="00621AD4">
      <w:pPr>
        <w:rPr>
          <w:b/>
          <w:bCs/>
          <w:lang/>
        </w:rPr>
      </w:pPr>
      <w:r w:rsidRPr="00621AD4">
        <w:rPr>
          <w:b/>
          <w:bCs/>
          <w:lang/>
        </w:rPr>
        <w:t>一、主要观点</w:t>
      </w:r>
    </w:p>
    <w:p w14:paraId="2373FF38" w14:textId="77777777" w:rsidR="00621AD4" w:rsidRPr="00621AD4" w:rsidRDefault="00621AD4" w:rsidP="00621AD4">
      <w:pPr>
        <w:numPr>
          <w:ilvl w:val="0"/>
          <w:numId w:val="158"/>
        </w:numPr>
        <w:rPr>
          <w:lang/>
        </w:rPr>
      </w:pPr>
      <w:r w:rsidRPr="00621AD4">
        <w:rPr>
          <w:b/>
          <w:bCs/>
          <w:lang/>
        </w:rPr>
        <w:t>国药控股（</w:t>
      </w:r>
      <w:r w:rsidRPr="00621AD4">
        <w:rPr>
          <w:b/>
          <w:bCs/>
          <w:lang/>
        </w:rPr>
        <w:t>Sinopharm Group</w:t>
      </w:r>
      <w:r w:rsidRPr="00621AD4">
        <w:rPr>
          <w:b/>
          <w:bCs/>
          <w:lang/>
        </w:rPr>
        <w:t>，</w:t>
      </w:r>
      <w:r w:rsidRPr="00621AD4">
        <w:rPr>
          <w:b/>
          <w:bCs/>
          <w:lang/>
        </w:rPr>
        <w:t>1099.HK</w:t>
      </w:r>
      <w:r w:rsidRPr="00621AD4">
        <w:rPr>
          <w:b/>
          <w:bCs/>
          <w:lang/>
        </w:rPr>
        <w:t>）</w:t>
      </w:r>
      <w:r w:rsidRPr="00621AD4">
        <w:rPr>
          <w:b/>
          <w:bCs/>
          <w:lang/>
        </w:rPr>
        <w:t>2024</w:t>
      </w:r>
      <w:r w:rsidRPr="00621AD4">
        <w:rPr>
          <w:b/>
          <w:bCs/>
          <w:lang/>
        </w:rPr>
        <w:t>财年业绩低于预期，主要受到制药及医疗器械业务增长放缓和毛利率压力的影响</w:t>
      </w:r>
      <w:r w:rsidRPr="00621AD4">
        <w:rPr>
          <w:lang/>
        </w:rPr>
        <w:t>：</w:t>
      </w:r>
    </w:p>
    <w:p w14:paraId="3412C7A2" w14:textId="77777777" w:rsidR="00621AD4" w:rsidRPr="00621AD4" w:rsidRDefault="00621AD4" w:rsidP="00621AD4">
      <w:pPr>
        <w:numPr>
          <w:ilvl w:val="1"/>
          <w:numId w:val="158"/>
        </w:numPr>
        <w:rPr>
          <w:lang/>
        </w:rPr>
      </w:pPr>
      <w:r w:rsidRPr="00621AD4">
        <w:rPr>
          <w:lang/>
        </w:rPr>
        <w:t>由于分销和政策环境的挑战，整体收入和盈利能力均承压。</w:t>
      </w:r>
    </w:p>
    <w:p w14:paraId="4F8165D8" w14:textId="77777777" w:rsidR="00621AD4" w:rsidRPr="00621AD4" w:rsidRDefault="00621AD4" w:rsidP="00621AD4">
      <w:pPr>
        <w:numPr>
          <w:ilvl w:val="0"/>
          <w:numId w:val="158"/>
        </w:numPr>
        <w:rPr>
          <w:lang/>
        </w:rPr>
      </w:pPr>
      <w:r w:rsidRPr="00621AD4">
        <w:rPr>
          <w:b/>
          <w:bCs/>
          <w:lang/>
        </w:rPr>
        <w:lastRenderedPageBreak/>
        <w:t>尽管短期面临经营压力，但管理层预计</w:t>
      </w:r>
      <w:r w:rsidRPr="00621AD4">
        <w:rPr>
          <w:b/>
          <w:bCs/>
          <w:lang/>
        </w:rPr>
        <w:t>FY25</w:t>
      </w:r>
      <w:r w:rsidRPr="00621AD4">
        <w:rPr>
          <w:b/>
          <w:bCs/>
          <w:lang/>
        </w:rPr>
        <w:t>业绩将实现超预期增长</w:t>
      </w:r>
      <w:r w:rsidRPr="00621AD4">
        <w:rPr>
          <w:lang/>
        </w:rPr>
        <w:t>：</w:t>
      </w:r>
    </w:p>
    <w:p w14:paraId="322D0110" w14:textId="77777777" w:rsidR="00621AD4" w:rsidRPr="00621AD4" w:rsidRDefault="00621AD4" w:rsidP="00621AD4">
      <w:pPr>
        <w:numPr>
          <w:ilvl w:val="1"/>
          <w:numId w:val="158"/>
        </w:numPr>
        <w:rPr>
          <w:lang/>
        </w:rPr>
      </w:pPr>
      <w:r w:rsidRPr="00621AD4">
        <w:rPr>
          <w:lang/>
        </w:rPr>
        <w:t>未来的增长动力主要来自产品组合优化、成本控制措施以及政策支持。</w:t>
      </w:r>
    </w:p>
    <w:p w14:paraId="038E8461" w14:textId="77777777" w:rsidR="00621AD4" w:rsidRPr="00621AD4" w:rsidRDefault="00621AD4" w:rsidP="00621AD4">
      <w:pPr>
        <w:numPr>
          <w:ilvl w:val="0"/>
          <w:numId w:val="158"/>
        </w:numPr>
        <w:rPr>
          <w:lang/>
        </w:rPr>
      </w:pPr>
      <w:r w:rsidRPr="00621AD4">
        <w:rPr>
          <w:b/>
          <w:bCs/>
          <w:lang/>
        </w:rPr>
        <w:t>现金流与营运资本状况持续承压，但公司通过政策调整和流程改进在一定程度上缓解了流动性风险</w:t>
      </w:r>
      <w:r w:rsidRPr="00621AD4">
        <w:rPr>
          <w:lang/>
        </w:rPr>
        <w:t>：</w:t>
      </w:r>
    </w:p>
    <w:p w14:paraId="0D792E3F" w14:textId="77777777" w:rsidR="00621AD4" w:rsidRPr="00621AD4" w:rsidRDefault="00621AD4" w:rsidP="00621AD4">
      <w:pPr>
        <w:numPr>
          <w:ilvl w:val="1"/>
          <w:numId w:val="158"/>
        </w:numPr>
        <w:rPr>
          <w:lang/>
        </w:rPr>
      </w:pPr>
      <w:r w:rsidRPr="00621AD4">
        <w:rPr>
          <w:lang/>
        </w:rPr>
        <w:t>资金压力仍是影响其运营表现的关键因素。</w:t>
      </w:r>
    </w:p>
    <w:p w14:paraId="7CEFD26B" w14:textId="77777777" w:rsidR="00621AD4" w:rsidRPr="00621AD4" w:rsidRDefault="00621AD4" w:rsidP="00621AD4">
      <w:pPr>
        <w:rPr>
          <w:lang/>
        </w:rPr>
      </w:pPr>
      <w:r w:rsidRPr="00621AD4">
        <w:rPr>
          <w:lang/>
        </w:rPr>
        <w:pict w14:anchorId="22BC7685">
          <v:rect id="_x0000_i2721" style="width:0;height:1.5pt" o:hralign="center" o:hrstd="t" o:hr="t" fillcolor="#a0a0a0" stroked="f"/>
        </w:pict>
      </w:r>
    </w:p>
    <w:p w14:paraId="1768412B" w14:textId="77777777" w:rsidR="00621AD4" w:rsidRPr="00621AD4" w:rsidRDefault="00621AD4" w:rsidP="00621AD4">
      <w:pPr>
        <w:rPr>
          <w:b/>
          <w:bCs/>
          <w:lang/>
        </w:rPr>
      </w:pPr>
      <w:r w:rsidRPr="00621AD4">
        <w:rPr>
          <w:b/>
          <w:bCs/>
          <w:lang/>
        </w:rPr>
        <w:t>二、主要事实</w:t>
      </w:r>
    </w:p>
    <w:p w14:paraId="1598D07C" w14:textId="77777777" w:rsidR="00621AD4" w:rsidRPr="00621AD4" w:rsidRDefault="00621AD4" w:rsidP="00621AD4">
      <w:pPr>
        <w:rPr>
          <w:b/>
          <w:bCs/>
          <w:lang/>
        </w:rPr>
      </w:pPr>
      <w:r w:rsidRPr="00621AD4">
        <w:rPr>
          <w:b/>
          <w:bCs/>
          <w:lang/>
        </w:rPr>
        <w:t>1. FY24</w:t>
      </w:r>
      <w:r w:rsidRPr="00621AD4">
        <w:rPr>
          <w:b/>
          <w:bCs/>
          <w:lang/>
        </w:rPr>
        <w:t>财年业绩表现</w:t>
      </w:r>
    </w:p>
    <w:p w14:paraId="2282F1ED" w14:textId="77777777" w:rsidR="00621AD4" w:rsidRPr="00621AD4" w:rsidRDefault="00621AD4" w:rsidP="00621AD4">
      <w:pPr>
        <w:numPr>
          <w:ilvl w:val="0"/>
          <w:numId w:val="159"/>
        </w:numPr>
        <w:rPr>
          <w:lang/>
        </w:rPr>
      </w:pPr>
      <w:r w:rsidRPr="00621AD4">
        <w:rPr>
          <w:b/>
          <w:bCs/>
          <w:lang/>
        </w:rPr>
        <w:t>收入和增长</w:t>
      </w:r>
      <w:r w:rsidRPr="00621AD4">
        <w:rPr>
          <w:lang/>
        </w:rPr>
        <w:t>：</w:t>
      </w:r>
    </w:p>
    <w:p w14:paraId="1487D283" w14:textId="77777777" w:rsidR="00621AD4" w:rsidRPr="00621AD4" w:rsidRDefault="00621AD4" w:rsidP="00621AD4">
      <w:pPr>
        <w:numPr>
          <w:ilvl w:val="1"/>
          <w:numId w:val="159"/>
        </w:numPr>
        <w:rPr>
          <w:lang/>
        </w:rPr>
      </w:pPr>
      <w:r w:rsidRPr="00621AD4">
        <w:rPr>
          <w:lang/>
        </w:rPr>
        <w:t>FY24</w:t>
      </w:r>
      <w:r w:rsidRPr="00621AD4">
        <w:rPr>
          <w:lang/>
        </w:rPr>
        <w:t>收入为人民币</w:t>
      </w:r>
      <w:r w:rsidRPr="00621AD4">
        <w:rPr>
          <w:lang/>
        </w:rPr>
        <w:t>1431</w:t>
      </w:r>
      <w:r w:rsidRPr="00621AD4">
        <w:rPr>
          <w:lang/>
        </w:rPr>
        <w:t>亿元，同比下降</w:t>
      </w:r>
      <w:r w:rsidRPr="00621AD4">
        <w:rPr>
          <w:lang/>
        </w:rPr>
        <w:t xml:space="preserve"> </w:t>
      </w:r>
      <w:r w:rsidRPr="00621AD4">
        <w:rPr>
          <w:b/>
          <w:bCs/>
          <w:lang/>
        </w:rPr>
        <w:t>1.6%</w:t>
      </w:r>
      <w:r w:rsidRPr="00621AD4">
        <w:rPr>
          <w:lang/>
        </w:rPr>
        <w:t>，低于行业平均增长水平。</w:t>
      </w:r>
    </w:p>
    <w:p w14:paraId="39A3B505" w14:textId="77777777" w:rsidR="00621AD4" w:rsidRPr="00621AD4" w:rsidRDefault="00621AD4" w:rsidP="00621AD4">
      <w:pPr>
        <w:numPr>
          <w:ilvl w:val="1"/>
          <w:numId w:val="159"/>
        </w:numPr>
        <w:rPr>
          <w:lang/>
        </w:rPr>
      </w:pPr>
      <w:r w:rsidRPr="00621AD4">
        <w:rPr>
          <w:lang/>
        </w:rPr>
        <w:t>医药分销业务收入同比下降</w:t>
      </w:r>
      <w:r w:rsidRPr="00621AD4">
        <w:rPr>
          <w:lang/>
        </w:rPr>
        <w:t>2.4%</w:t>
      </w:r>
      <w:r w:rsidRPr="00621AD4">
        <w:rPr>
          <w:lang/>
        </w:rPr>
        <w:t>，医疗设备业务收入同比增长</w:t>
      </w:r>
      <w:r w:rsidRPr="00621AD4">
        <w:rPr>
          <w:lang/>
        </w:rPr>
        <w:t>17.4%</w:t>
      </w:r>
      <w:r w:rsidRPr="00621AD4">
        <w:rPr>
          <w:lang/>
        </w:rPr>
        <w:t>，但增长主要来自政策驱动，而非市场需求的强劲提升。</w:t>
      </w:r>
    </w:p>
    <w:p w14:paraId="58645AF4" w14:textId="77777777" w:rsidR="00621AD4" w:rsidRPr="00621AD4" w:rsidRDefault="00621AD4" w:rsidP="00621AD4">
      <w:pPr>
        <w:numPr>
          <w:ilvl w:val="0"/>
          <w:numId w:val="159"/>
        </w:numPr>
        <w:rPr>
          <w:lang/>
        </w:rPr>
      </w:pPr>
      <w:r w:rsidRPr="00621AD4">
        <w:rPr>
          <w:b/>
          <w:bCs/>
          <w:lang/>
        </w:rPr>
        <w:t>毛利率承压</w:t>
      </w:r>
      <w:r w:rsidRPr="00621AD4">
        <w:rPr>
          <w:lang/>
        </w:rPr>
        <w:t>：</w:t>
      </w:r>
    </w:p>
    <w:p w14:paraId="1D023030" w14:textId="77777777" w:rsidR="00621AD4" w:rsidRPr="00621AD4" w:rsidRDefault="00621AD4" w:rsidP="00621AD4">
      <w:pPr>
        <w:numPr>
          <w:ilvl w:val="1"/>
          <w:numId w:val="159"/>
        </w:numPr>
        <w:rPr>
          <w:lang/>
        </w:rPr>
      </w:pPr>
      <w:r w:rsidRPr="00621AD4">
        <w:rPr>
          <w:lang/>
        </w:rPr>
        <w:t>FY24</w:t>
      </w:r>
      <w:r w:rsidRPr="00621AD4">
        <w:rPr>
          <w:lang/>
        </w:rPr>
        <w:t>毛利率为</w:t>
      </w:r>
      <w:r w:rsidRPr="00621AD4">
        <w:rPr>
          <w:lang/>
        </w:rPr>
        <w:t xml:space="preserve"> </w:t>
      </w:r>
      <w:r w:rsidRPr="00621AD4">
        <w:rPr>
          <w:b/>
          <w:bCs/>
          <w:lang/>
        </w:rPr>
        <w:t>8.1%</w:t>
      </w:r>
      <w:r w:rsidRPr="00621AD4">
        <w:rPr>
          <w:lang/>
        </w:rPr>
        <w:t>，同比下降</w:t>
      </w:r>
      <w:r w:rsidRPr="00621AD4">
        <w:rPr>
          <w:lang/>
        </w:rPr>
        <w:t>40</w:t>
      </w:r>
      <w:r w:rsidRPr="00621AD4">
        <w:rPr>
          <w:lang/>
        </w:rPr>
        <w:t>个基点，主要由于分销业务毛利率下降和产品组合变化。</w:t>
      </w:r>
    </w:p>
    <w:p w14:paraId="77FF6A57" w14:textId="77777777" w:rsidR="00621AD4" w:rsidRPr="00621AD4" w:rsidRDefault="00621AD4" w:rsidP="00621AD4">
      <w:pPr>
        <w:numPr>
          <w:ilvl w:val="1"/>
          <w:numId w:val="159"/>
        </w:numPr>
        <w:rPr>
          <w:lang/>
        </w:rPr>
      </w:pPr>
      <w:r w:rsidRPr="00621AD4">
        <w:rPr>
          <w:lang/>
        </w:rPr>
        <w:t>下半年毛利率进一步下降至</w:t>
      </w:r>
      <w:r w:rsidRPr="00621AD4">
        <w:rPr>
          <w:lang/>
        </w:rPr>
        <w:t xml:space="preserve"> </w:t>
      </w:r>
      <w:r w:rsidRPr="00621AD4">
        <w:rPr>
          <w:b/>
          <w:bCs/>
          <w:lang/>
        </w:rPr>
        <w:t>6.9%</w:t>
      </w:r>
      <w:r w:rsidRPr="00621AD4">
        <w:rPr>
          <w:lang/>
        </w:rPr>
        <w:t>，反映出定价压力和政策影响持续存在。</w:t>
      </w:r>
    </w:p>
    <w:p w14:paraId="1C9F81B2" w14:textId="77777777" w:rsidR="00621AD4" w:rsidRPr="00621AD4" w:rsidRDefault="00621AD4" w:rsidP="00621AD4">
      <w:pPr>
        <w:rPr>
          <w:b/>
          <w:bCs/>
          <w:lang/>
        </w:rPr>
      </w:pPr>
      <w:r w:rsidRPr="00621AD4">
        <w:rPr>
          <w:b/>
          <w:bCs/>
          <w:lang/>
        </w:rPr>
        <w:t xml:space="preserve">2. </w:t>
      </w:r>
      <w:r w:rsidRPr="00621AD4">
        <w:rPr>
          <w:b/>
          <w:bCs/>
          <w:lang/>
        </w:rPr>
        <w:t>现金流与营运资本</w:t>
      </w:r>
    </w:p>
    <w:p w14:paraId="2E3F4755" w14:textId="77777777" w:rsidR="00621AD4" w:rsidRPr="00621AD4" w:rsidRDefault="00621AD4" w:rsidP="00621AD4">
      <w:pPr>
        <w:numPr>
          <w:ilvl w:val="0"/>
          <w:numId w:val="160"/>
        </w:numPr>
        <w:rPr>
          <w:lang/>
        </w:rPr>
      </w:pPr>
      <w:r w:rsidRPr="00621AD4">
        <w:rPr>
          <w:b/>
          <w:bCs/>
          <w:lang/>
        </w:rPr>
        <w:t>现金流承压</w:t>
      </w:r>
      <w:r w:rsidRPr="00621AD4">
        <w:rPr>
          <w:lang/>
        </w:rPr>
        <w:t>：</w:t>
      </w:r>
    </w:p>
    <w:p w14:paraId="4CA04E29" w14:textId="77777777" w:rsidR="00621AD4" w:rsidRPr="00621AD4" w:rsidRDefault="00621AD4" w:rsidP="00621AD4">
      <w:pPr>
        <w:numPr>
          <w:ilvl w:val="1"/>
          <w:numId w:val="160"/>
        </w:numPr>
        <w:rPr>
          <w:lang/>
        </w:rPr>
      </w:pPr>
      <w:r w:rsidRPr="00621AD4">
        <w:rPr>
          <w:lang/>
        </w:rPr>
        <w:t>FY24</w:t>
      </w:r>
      <w:r w:rsidRPr="00621AD4">
        <w:rPr>
          <w:lang/>
        </w:rPr>
        <w:t>经营现金流同比下降</w:t>
      </w:r>
      <w:r w:rsidRPr="00621AD4">
        <w:rPr>
          <w:lang/>
        </w:rPr>
        <w:t xml:space="preserve"> </w:t>
      </w:r>
      <w:r w:rsidRPr="00621AD4">
        <w:rPr>
          <w:b/>
          <w:bCs/>
          <w:lang/>
        </w:rPr>
        <w:t>13%</w:t>
      </w:r>
      <w:r w:rsidRPr="00621AD4">
        <w:rPr>
          <w:lang/>
        </w:rPr>
        <w:t>，主要由于应收账款周转天数增加至</w:t>
      </w:r>
      <w:r w:rsidRPr="00621AD4">
        <w:rPr>
          <w:lang/>
        </w:rPr>
        <w:t xml:space="preserve"> </w:t>
      </w:r>
      <w:r w:rsidRPr="00621AD4">
        <w:rPr>
          <w:b/>
          <w:bCs/>
          <w:lang/>
        </w:rPr>
        <w:t>132</w:t>
      </w:r>
      <w:r w:rsidRPr="00621AD4">
        <w:rPr>
          <w:b/>
          <w:bCs/>
          <w:lang/>
        </w:rPr>
        <w:t>天</w:t>
      </w:r>
      <w:r w:rsidRPr="00621AD4">
        <w:rPr>
          <w:lang/>
        </w:rPr>
        <w:t>（同比增加</w:t>
      </w:r>
      <w:r w:rsidRPr="00621AD4">
        <w:rPr>
          <w:lang/>
        </w:rPr>
        <w:t>4</w:t>
      </w:r>
      <w:r w:rsidRPr="00621AD4">
        <w:rPr>
          <w:lang/>
        </w:rPr>
        <w:t>天）。</w:t>
      </w:r>
    </w:p>
    <w:p w14:paraId="3CE36345" w14:textId="77777777" w:rsidR="00621AD4" w:rsidRPr="00621AD4" w:rsidRDefault="00621AD4" w:rsidP="00621AD4">
      <w:pPr>
        <w:numPr>
          <w:ilvl w:val="1"/>
          <w:numId w:val="160"/>
        </w:numPr>
        <w:rPr>
          <w:lang/>
        </w:rPr>
      </w:pPr>
      <w:r w:rsidRPr="00621AD4">
        <w:rPr>
          <w:lang/>
        </w:rPr>
        <w:t>公司通过调整结算政策略微改善现金回笼，但总体流动性仍面临挑战。</w:t>
      </w:r>
    </w:p>
    <w:p w14:paraId="7A6428E0" w14:textId="77777777" w:rsidR="00621AD4" w:rsidRPr="00621AD4" w:rsidRDefault="00621AD4" w:rsidP="00621AD4">
      <w:pPr>
        <w:numPr>
          <w:ilvl w:val="0"/>
          <w:numId w:val="160"/>
        </w:numPr>
        <w:rPr>
          <w:lang/>
        </w:rPr>
      </w:pPr>
      <w:r w:rsidRPr="00621AD4">
        <w:rPr>
          <w:b/>
          <w:bCs/>
          <w:lang/>
        </w:rPr>
        <w:t>财务状况尚可</w:t>
      </w:r>
      <w:r w:rsidRPr="00621AD4">
        <w:rPr>
          <w:lang/>
        </w:rPr>
        <w:t>：</w:t>
      </w:r>
    </w:p>
    <w:p w14:paraId="6F811F45" w14:textId="77777777" w:rsidR="00621AD4" w:rsidRPr="00621AD4" w:rsidRDefault="00621AD4" w:rsidP="00621AD4">
      <w:pPr>
        <w:numPr>
          <w:ilvl w:val="1"/>
          <w:numId w:val="160"/>
        </w:numPr>
        <w:rPr>
          <w:lang/>
        </w:rPr>
      </w:pPr>
      <w:r w:rsidRPr="00621AD4">
        <w:rPr>
          <w:lang/>
        </w:rPr>
        <w:t>财务成本管理合理，净资产收益率为</w:t>
      </w:r>
      <w:r w:rsidRPr="00621AD4">
        <w:rPr>
          <w:lang/>
        </w:rPr>
        <w:t xml:space="preserve"> </w:t>
      </w:r>
      <w:r w:rsidRPr="00621AD4">
        <w:rPr>
          <w:b/>
          <w:bCs/>
          <w:lang/>
        </w:rPr>
        <w:t>0.96%</w:t>
      </w:r>
      <w:r w:rsidRPr="00621AD4">
        <w:rPr>
          <w:lang/>
        </w:rPr>
        <w:t>，表明整体财务状况在压力下仍保持稳定。</w:t>
      </w:r>
    </w:p>
    <w:p w14:paraId="47998AAF" w14:textId="77777777" w:rsidR="00621AD4" w:rsidRPr="00621AD4" w:rsidRDefault="00621AD4" w:rsidP="00621AD4">
      <w:pPr>
        <w:rPr>
          <w:b/>
          <w:bCs/>
          <w:lang/>
        </w:rPr>
      </w:pPr>
      <w:r w:rsidRPr="00621AD4">
        <w:rPr>
          <w:b/>
          <w:bCs/>
          <w:lang/>
        </w:rPr>
        <w:t>3. FY25</w:t>
      </w:r>
      <w:r w:rsidRPr="00621AD4">
        <w:rPr>
          <w:b/>
          <w:bCs/>
          <w:lang/>
        </w:rPr>
        <w:t>增长展望</w:t>
      </w:r>
    </w:p>
    <w:p w14:paraId="686A35B6" w14:textId="77777777" w:rsidR="00621AD4" w:rsidRPr="00621AD4" w:rsidRDefault="00621AD4" w:rsidP="00621AD4">
      <w:pPr>
        <w:numPr>
          <w:ilvl w:val="0"/>
          <w:numId w:val="161"/>
        </w:numPr>
        <w:rPr>
          <w:lang/>
        </w:rPr>
      </w:pPr>
      <w:r w:rsidRPr="00621AD4">
        <w:rPr>
          <w:b/>
          <w:bCs/>
          <w:lang/>
        </w:rPr>
        <w:t>管理层对未来增长的预期</w:t>
      </w:r>
      <w:r w:rsidRPr="00621AD4">
        <w:rPr>
          <w:lang/>
        </w:rPr>
        <w:t>：</w:t>
      </w:r>
      <w:r w:rsidRPr="00621AD4">
        <w:rPr>
          <w:lang/>
        </w:rPr>
        <w:t xml:space="preserve"> </w:t>
      </w:r>
    </w:p>
    <w:p w14:paraId="4D9B74A9" w14:textId="77777777" w:rsidR="00621AD4" w:rsidRPr="00621AD4" w:rsidRDefault="00621AD4" w:rsidP="00621AD4">
      <w:pPr>
        <w:numPr>
          <w:ilvl w:val="1"/>
          <w:numId w:val="161"/>
        </w:numPr>
        <w:rPr>
          <w:lang/>
        </w:rPr>
      </w:pPr>
      <w:r w:rsidRPr="00621AD4">
        <w:rPr>
          <w:lang/>
        </w:rPr>
        <w:t>产品组合优化：加大对高毛利产品的布局，如创新药、医疗器械和生物制品。</w:t>
      </w:r>
    </w:p>
    <w:p w14:paraId="5FD766A9" w14:textId="77777777" w:rsidR="00621AD4" w:rsidRPr="00621AD4" w:rsidRDefault="00621AD4" w:rsidP="00621AD4">
      <w:pPr>
        <w:numPr>
          <w:ilvl w:val="1"/>
          <w:numId w:val="161"/>
        </w:numPr>
        <w:rPr>
          <w:lang/>
        </w:rPr>
      </w:pPr>
      <w:r w:rsidRPr="00621AD4">
        <w:rPr>
          <w:lang/>
        </w:rPr>
        <w:t>政策支持：政策变化可能为国药控股提供新的增长机会，例如国家带量采购（</w:t>
      </w:r>
      <w:r w:rsidRPr="00621AD4">
        <w:rPr>
          <w:lang/>
        </w:rPr>
        <w:t>VBP</w:t>
      </w:r>
      <w:r w:rsidRPr="00621AD4">
        <w:rPr>
          <w:lang/>
        </w:rPr>
        <w:t>）实施后的市场调整。</w:t>
      </w:r>
    </w:p>
    <w:p w14:paraId="658A577B" w14:textId="77777777" w:rsidR="00621AD4" w:rsidRPr="00621AD4" w:rsidRDefault="00621AD4" w:rsidP="00621AD4">
      <w:pPr>
        <w:numPr>
          <w:ilvl w:val="1"/>
          <w:numId w:val="161"/>
        </w:numPr>
        <w:rPr>
          <w:lang/>
        </w:rPr>
      </w:pPr>
      <w:r w:rsidRPr="00621AD4">
        <w:rPr>
          <w:lang/>
        </w:rPr>
        <w:t>成本控制：重点优化分销网络和提升运营效率，以应对行业压力。</w:t>
      </w:r>
    </w:p>
    <w:p w14:paraId="074AEDB7" w14:textId="77777777" w:rsidR="00621AD4" w:rsidRPr="00621AD4" w:rsidRDefault="00621AD4" w:rsidP="00621AD4">
      <w:pPr>
        <w:rPr>
          <w:b/>
          <w:bCs/>
          <w:lang/>
        </w:rPr>
      </w:pPr>
      <w:r w:rsidRPr="00621AD4">
        <w:rPr>
          <w:b/>
          <w:bCs/>
          <w:lang/>
        </w:rPr>
        <w:t xml:space="preserve">4. </w:t>
      </w:r>
      <w:r w:rsidRPr="00621AD4">
        <w:rPr>
          <w:b/>
          <w:bCs/>
          <w:lang/>
        </w:rPr>
        <w:t>投资风险</w:t>
      </w:r>
    </w:p>
    <w:p w14:paraId="608E4BC3" w14:textId="77777777" w:rsidR="00621AD4" w:rsidRPr="00621AD4" w:rsidRDefault="00621AD4" w:rsidP="00621AD4">
      <w:pPr>
        <w:numPr>
          <w:ilvl w:val="0"/>
          <w:numId w:val="162"/>
        </w:numPr>
        <w:rPr>
          <w:lang/>
        </w:rPr>
      </w:pPr>
      <w:r w:rsidRPr="00621AD4">
        <w:rPr>
          <w:lang/>
        </w:rPr>
        <w:t>医药分销整合可能快于预期，竞争加剧导致毛利率进一步下降。</w:t>
      </w:r>
    </w:p>
    <w:p w14:paraId="4DFD6037" w14:textId="77777777" w:rsidR="00621AD4" w:rsidRPr="00621AD4" w:rsidRDefault="00621AD4" w:rsidP="00621AD4">
      <w:pPr>
        <w:numPr>
          <w:ilvl w:val="0"/>
          <w:numId w:val="162"/>
        </w:numPr>
        <w:rPr>
          <w:lang/>
        </w:rPr>
      </w:pPr>
      <w:r w:rsidRPr="00621AD4">
        <w:rPr>
          <w:lang/>
        </w:rPr>
        <w:t>现金流压力持续存在，特别是在融资环境可能收紧的背景下。</w:t>
      </w:r>
    </w:p>
    <w:p w14:paraId="0C60F8CC" w14:textId="77777777" w:rsidR="00621AD4" w:rsidRPr="00621AD4" w:rsidRDefault="00621AD4" w:rsidP="00621AD4">
      <w:pPr>
        <w:rPr>
          <w:lang/>
        </w:rPr>
      </w:pPr>
      <w:r w:rsidRPr="00621AD4">
        <w:rPr>
          <w:lang/>
        </w:rPr>
        <w:pict w14:anchorId="331B8C15">
          <v:rect id="_x0000_i2722" style="width:0;height:1.5pt" o:hralign="center" o:hrstd="t" o:hr="t" fillcolor="#a0a0a0" stroked="f"/>
        </w:pict>
      </w:r>
    </w:p>
    <w:p w14:paraId="7F356347" w14:textId="77777777" w:rsidR="00621AD4" w:rsidRPr="00621AD4" w:rsidRDefault="00621AD4" w:rsidP="00621AD4">
      <w:pPr>
        <w:rPr>
          <w:b/>
          <w:bCs/>
          <w:lang/>
        </w:rPr>
      </w:pPr>
      <w:r w:rsidRPr="00621AD4">
        <w:rPr>
          <w:b/>
          <w:bCs/>
          <w:lang/>
        </w:rPr>
        <w:lastRenderedPageBreak/>
        <w:t>三、支持作者观点的逻辑梳理</w:t>
      </w:r>
    </w:p>
    <w:p w14:paraId="3E2E8B56" w14:textId="77777777" w:rsidR="00621AD4" w:rsidRPr="00621AD4" w:rsidRDefault="00621AD4" w:rsidP="00621AD4">
      <w:pPr>
        <w:rPr>
          <w:b/>
          <w:bCs/>
          <w:lang/>
        </w:rPr>
      </w:pPr>
      <w:r w:rsidRPr="00621AD4">
        <w:rPr>
          <w:b/>
          <w:bCs/>
          <w:lang/>
        </w:rPr>
        <w:t>1. FY24</w:t>
      </w:r>
      <w:r w:rsidRPr="00621AD4">
        <w:rPr>
          <w:b/>
          <w:bCs/>
          <w:lang/>
        </w:rPr>
        <w:t>业绩低于预期的主要原因</w:t>
      </w:r>
    </w:p>
    <w:p w14:paraId="1AA4357D" w14:textId="77777777" w:rsidR="00621AD4" w:rsidRPr="00621AD4" w:rsidRDefault="00621AD4" w:rsidP="00621AD4">
      <w:pPr>
        <w:numPr>
          <w:ilvl w:val="0"/>
          <w:numId w:val="163"/>
        </w:numPr>
        <w:rPr>
          <w:lang/>
        </w:rPr>
      </w:pPr>
      <w:r w:rsidRPr="00621AD4">
        <w:rPr>
          <w:b/>
          <w:bCs/>
          <w:lang/>
        </w:rPr>
        <w:t>逻辑</w:t>
      </w:r>
      <w:r w:rsidRPr="00621AD4">
        <w:rPr>
          <w:b/>
          <w:bCs/>
          <w:lang/>
        </w:rPr>
        <w:t>1</w:t>
      </w:r>
      <w:r w:rsidRPr="00621AD4">
        <w:rPr>
          <w:lang/>
        </w:rPr>
        <w:t>：文章通过收入和毛利率数据指出，</w:t>
      </w:r>
      <w:r w:rsidRPr="00621AD4">
        <w:rPr>
          <w:lang/>
        </w:rPr>
        <w:t>FY24</w:t>
      </w:r>
      <w:r w:rsidRPr="00621AD4">
        <w:rPr>
          <w:lang/>
        </w:rPr>
        <w:t>业绩低于行业平均水平，尤其是分销业务的疲软表现和毛利率下降是主要拖累因素。</w:t>
      </w:r>
    </w:p>
    <w:p w14:paraId="28A4CEAF" w14:textId="77777777" w:rsidR="00621AD4" w:rsidRPr="00621AD4" w:rsidRDefault="00621AD4" w:rsidP="00621AD4">
      <w:pPr>
        <w:numPr>
          <w:ilvl w:val="0"/>
          <w:numId w:val="163"/>
        </w:numPr>
        <w:rPr>
          <w:lang/>
        </w:rPr>
      </w:pPr>
      <w:r w:rsidRPr="00621AD4">
        <w:rPr>
          <w:b/>
          <w:bCs/>
          <w:lang/>
        </w:rPr>
        <w:t>逻辑</w:t>
      </w:r>
      <w:r w:rsidRPr="00621AD4">
        <w:rPr>
          <w:b/>
          <w:bCs/>
          <w:lang/>
        </w:rPr>
        <w:t>2</w:t>
      </w:r>
      <w:r w:rsidRPr="00621AD4">
        <w:rPr>
          <w:lang/>
        </w:rPr>
        <w:t>：医疗设备业务尽管保持增长，但主要受政策驱动，而非企业核心竞争力提升，这进一步凸显了收入结构优化的必要性。</w:t>
      </w:r>
    </w:p>
    <w:p w14:paraId="5599D3FC" w14:textId="77777777" w:rsidR="00621AD4" w:rsidRPr="00621AD4" w:rsidRDefault="00621AD4" w:rsidP="00621AD4">
      <w:pPr>
        <w:rPr>
          <w:b/>
          <w:bCs/>
          <w:lang/>
        </w:rPr>
      </w:pPr>
      <w:r w:rsidRPr="00621AD4">
        <w:rPr>
          <w:b/>
          <w:bCs/>
          <w:lang/>
        </w:rPr>
        <w:t xml:space="preserve">2. </w:t>
      </w:r>
      <w:r w:rsidRPr="00621AD4">
        <w:rPr>
          <w:b/>
          <w:bCs/>
          <w:lang/>
        </w:rPr>
        <w:t>现金流压力和营运资本管理是关键问题</w:t>
      </w:r>
    </w:p>
    <w:p w14:paraId="09663E2C" w14:textId="77777777" w:rsidR="00621AD4" w:rsidRPr="00621AD4" w:rsidRDefault="00621AD4" w:rsidP="00621AD4">
      <w:pPr>
        <w:numPr>
          <w:ilvl w:val="0"/>
          <w:numId w:val="164"/>
        </w:numPr>
        <w:rPr>
          <w:lang/>
        </w:rPr>
      </w:pPr>
      <w:r w:rsidRPr="00621AD4">
        <w:rPr>
          <w:b/>
          <w:bCs/>
          <w:lang/>
        </w:rPr>
        <w:t>逻辑</w:t>
      </w:r>
      <w:r w:rsidRPr="00621AD4">
        <w:rPr>
          <w:b/>
          <w:bCs/>
          <w:lang/>
        </w:rPr>
        <w:t>1</w:t>
      </w:r>
      <w:r w:rsidRPr="00621AD4">
        <w:rPr>
          <w:lang/>
        </w:rPr>
        <w:t>：经营现金流同比下降</w:t>
      </w:r>
      <w:r w:rsidRPr="00621AD4">
        <w:rPr>
          <w:lang/>
        </w:rPr>
        <w:t>13%</w:t>
      </w:r>
      <w:r w:rsidRPr="00621AD4">
        <w:rPr>
          <w:lang/>
        </w:rPr>
        <w:t>，应收账款周转天数延长至</w:t>
      </w:r>
      <w:r w:rsidRPr="00621AD4">
        <w:rPr>
          <w:lang/>
        </w:rPr>
        <w:t>132</w:t>
      </w:r>
      <w:r w:rsidRPr="00621AD4">
        <w:rPr>
          <w:lang/>
        </w:rPr>
        <w:t>天，表明流动性持续承压。</w:t>
      </w:r>
    </w:p>
    <w:p w14:paraId="326BC65F" w14:textId="77777777" w:rsidR="00621AD4" w:rsidRPr="00621AD4" w:rsidRDefault="00621AD4" w:rsidP="00621AD4">
      <w:pPr>
        <w:numPr>
          <w:ilvl w:val="0"/>
          <w:numId w:val="164"/>
        </w:numPr>
        <w:rPr>
          <w:lang/>
        </w:rPr>
      </w:pPr>
      <w:r w:rsidRPr="00621AD4">
        <w:rPr>
          <w:b/>
          <w:bCs/>
          <w:lang/>
        </w:rPr>
        <w:t>逻辑</w:t>
      </w:r>
      <w:r w:rsidRPr="00621AD4">
        <w:rPr>
          <w:b/>
          <w:bCs/>
          <w:lang/>
        </w:rPr>
        <w:t>2</w:t>
      </w:r>
      <w:r w:rsidRPr="00621AD4">
        <w:rPr>
          <w:lang/>
        </w:rPr>
        <w:t>：尽管公司采取了流程改进和政策调整，但流动性风险仍未完全缓解，这可能影响未来的资本支出和业务扩展。</w:t>
      </w:r>
    </w:p>
    <w:p w14:paraId="6BA600AD" w14:textId="77777777" w:rsidR="00621AD4" w:rsidRPr="00621AD4" w:rsidRDefault="00621AD4" w:rsidP="00621AD4">
      <w:pPr>
        <w:rPr>
          <w:b/>
          <w:bCs/>
          <w:lang/>
        </w:rPr>
      </w:pPr>
      <w:r w:rsidRPr="00621AD4">
        <w:rPr>
          <w:b/>
          <w:bCs/>
          <w:lang/>
        </w:rPr>
        <w:t>3. FY25</w:t>
      </w:r>
      <w:r w:rsidRPr="00621AD4">
        <w:rPr>
          <w:b/>
          <w:bCs/>
          <w:lang/>
        </w:rPr>
        <w:t>增长展望主要依赖内部调整和政策支持</w:t>
      </w:r>
    </w:p>
    <w:p w14:paraId="5A74E8B4" w14:textId="77777777" w:rsidR="00621AD4" w:rsidRPr="00621AD4" w:rsidRDefault="00621AD4" w:rsidP="00621AD4">
      <w:pPr>
        <w:numPr>
          <w:ilvl w:val="0"/>
          <w:numId w:val="165"/>
        </w:numPr>
        <w:rPr>
          <w:lang/>
        </w:rPr>
      </w:pPr>
      <w:r w:rsidRPr="00621AD4">
        <w:rPr>
          <w:b/>
          <w:bCs/>
          <w:lang/>
        </w:rPr>
        <w:t>逻辑</w:t>
      </w:r>
      <w:r w:rsidRPr="00621AD4">
        <w:rPr>
          <w:b/>
          <w:bCs/>
          <w:lang/>
        </w:rPr>
        <w:t>1</w:t>
      </w:r>
      <w:r w:rsidRPr="00621AD4">
        <w:rPr>
          <w:lang/>
        </w:rPr>
        <w:t>：管理层预计通过产品组合优化和成本控制措施改善盈利能力，特别是加大对高毛利产品的投资，有助于提升整体业绩表现。</w:t>
      </w:r>
    </w:p>
    <w:p w14:paraId="521024F8" w14:textId="77777777" w:rsidR="00621AD4" w:rsidRPr="00621AD4" w:rsidRDefault="00621AD4" w:rsidP="00621AD4">
      <w:pPr>
        <w:numPr>
          <w:ilvl w:val="0"/>
          <w:numId w:val="165"/>
        </w:numPr>
        <w:rPr>
          <w:lang/>
        </w:rPr>
      </w:pPr>
      <w:r w:rsidRPr="00621AD4">
        <w:rPr>
          <w:b/>
          <w:bCs/>
          <w:lang/>
        </w:rPr>
        <w:t>逻辑</w:t>
      </w:r>
      <w:r w:rsidRPr="00621AD4">
        <w:rPr>
          <w:b/>
          <w:bCs/>
          <w:lang/>
        </w:rPr>
        <w:t>2</w:t>
      </w:r>
      <w:r w:rsidRPr="00621AD4">
        <w:rPr>
          <w:lang/>
        </w:rPr>
        <w:t>：政策支持（如国家带量采购调整）可能为公司创造新的增长机会，但这一过程可能伴随更大的市场整合压力。</w:t>
      </w:r>
    </w:p>
    <w:p w14:paraId="5067274B" w14:textId="77777777" w:rsidR="00621AD4" w:rsidRPr="00621AD4" w:rsidRDefault="00621AD4" w:rsidP="00621AD4">
      <w:pPr>
        <w:rPr>
          <w:b/>
          <w:bCs/>
          <w:lang/>
        </w:rPr>
      </w:pPr>
      <w:r w:rsidRPr="00621AD4">
        <w:rPr>
          <w:b/>
          <w:bCs/>
          <w:lang/>
        </w:rPr>
        <w:t xml:space="preserve">4. </w:t>
      </w:r>
      <w:r w:rsidRPr="00621AD4">
        <w:rPr>
          <w:b/>
          <w:bCs/>
          <w:lang/>
        </w:rPr>
        <w:t>投资回报的中性立场</w:t>
      </w:r>
    </w:p>
    <w:p w14:paraId="205B42FD" w14:textId="77777777" w:rsidR="00621AD4" w:rsidRPr="00621AD4" w:rsidRDefault="00621AD4" w:rsidP="00621AD4">
      <w:pPr>
        <w:numPr>
          <w:ilvl w:val="0"/>
          <w:numId w:val="166"/>
        </w:numPr>
        <w:rPr>
          <w:lang/>
        </w:rPr>
      </w:pPr>
      <w:r w:rsidRPr="00621AD4">
        <w:rPr>
          <w:b/>
          <w:bCs/>
          <w:lang/>
        </w:rPr>
        <w:t>逻辑</w:t>
      </w:r>
      <w:r w:rsidRPr="00621AD4">
        <w:rPr>
          <w:b/>
          <w:bCs/>
          <w:lang/>
        </w:rPr>
        <w:t>1</w:t>
      </w:r>
      <w:r w:rsidRPr="00621AD4">
        <w:rPr>
          <w:lang/>
        </w:rPr>
        <w:t>：文章指出，尽管</w:t>
      </w:r>
      <w:r w:rsidRPr="00621AD4">
        <w:rPr>
          <w:lang/>
        </w:rPr>
        <w:t>FY25</w:t>
      </w:r>
      <w:r w:rsidRPr="00621AD4">
        <w:rPr>
          <w:lang/>
        </w:rPr>
        <w:t>业绩预期可能实现超预期增长，但目前现金流压力和政策不确定性限制了短期内的投资吸引力。</w:t>
      </w:r>
    </w:p>
    <w:p w14:paraId="6825961C" w14:textId="77777777" w:rsidR="00621AD4" w:rsidRPr="00621AD4" w:rsidRDefault="00621AD4" w:rsidP="00621AD4">
      <w:pPr>
        <w:numPr>
          <w:ilvl w:val="0"/>
          <w:numId w:val="166"/>
        </w:numPr>
        <w:rPr>
          <w:lang/>
        </w:rPr>
      </w:pPr>
      <w:r w:rsidRPr="00621AD4">
        <w:rPr>
          <w:b/>
          <w:bCs/>
          <w:lang/>
        </w:rPr>
        <w:t>逻辑</w:t>
      </w:r>
      <w:r w:rsidRPr="00621AD4">
        <w:rPr>
          <w:b/>
          <w:bCs/>
          <w:lang/>
        </w:rPr>
        <w:t>2</w:t>
      </w:r>
      <w:r w:rsidRPr="00621AD4">
        <w:rPr>
          <w:lang/>
        </w:rPr>
        <w:t>：在市场竞争加剧和融资环境可能收紧的情况下，国药控股的风险回报需谨慎评估。</w:t>
      </w:r>
    </w:p>
    <w:p w14:paraId="04FCA4D7" w14:textId="77777777" w:rsidR="00621AD4" w:rsidRPr="00621AD4" w:rsidRDefault="00621AD4" w:rsidP="00621AD4">
      <w:pPr>
        <w:rPr>
          <w:lang/>
        </w:rPr>
      </w:pPr>
      <w:r w:rsidRPr="00621AD4">
        <w:rPr>
          <w:lang/>
        </w:rPr>
        <w:pict w14:anchorId="42D9CB35">
          <v:rect id="_x0000_i2723" style="width:0;height:1.5pt" o:hralign="center" o:hrstd="t" o:hr="t" fillcolor="#a0a0a0" stroked="f"/>
        </w:pict>
      </w:r>
    </w:p>
    <w:p w14:paraId="6B4C7876" w14:textId="77777777" w:rsidR="00621AD4" w:rsidRPr="00621AD4" w:rsidRDefault="00621AD4" w:rsidP="00621AD4">
      <w:pPr>
        <w:rPr>
          <w:b/>
          <w:bCs/>
          <w:lang/>
        </w:rPr>
      </w:pPr>
      <w:r w:rsidRPr="00621AD4">
        <w:rPr>
          <w:b/>
          <w:bCs/>
          <w:lang/>
        </w:rPr>
        <w:t>四、总结</w:t>
      </w:r>
    </w:p>
    <w:p w14:paraId="6FB63516" w14:textId="77777777" w:rsidR="00621AD4" w:rsidRPr="00621AD4" w:rsidRDefault="00621AD4" w:rsidP="00621AD4">
      <w:pPr>
        <w:rPr>
          <w:lang/>
        </w:rPr>
      </w:pPr>
      <w:r w:rsidRPr="00621AD4">
        <w:rPr>
          <w:lang/>
        </w:rPr>
        <w:t>本文通过分析国药控股</w:t>
      </w:r>
      <w:r w:rsidRPr="00621AD4">
        <w:rPr>
          <w:lang/>
        </w:rPr>
        <w:t>FY</w:t>
      </w:r>
      <w:proofErr w:type="gramStart"/>
      <w:r w:rsidRPr="00621AD4">
        <w:rPr>
          <w:lang/>
        </w:rPr>
        <w:t>24</w:t>
      </w:r>
      <w:proofErr w:type="gramEnd"/>
      <w:r w:rsidRPr="00621AD4">
        <w:rPr>
          <w:lang/>
        </w:rPr>
        <w:t>财年的业绩表现，从收入、毛利率、现金流和政策环境等多个方面揭示了公司当前面临的经营压力。尽管</w:t>
      </w:r>
      <w:r w:rsidRPr="00621AD4">
        <w:rPr>
          <w:lang/>
        </w:rPr>
        <w:t>FY24</w:t>
      </w:r>
      <w:r w:rsidRPr="00621AD4">
        <w:rPr>
          <w:lang/>
        </w:rPr>
        <w:t>表现低于预期，但管理层对</w:t>
      </w:r>
      <w:r w:rsidRPr="00621AD4">
        <w:rPr>
          <w:lang/>
        </w:rPr>
        <w:t>FY25</w:t>
      </w:r>
      <w:r w:rsidRPr="00621AD4">
        <w:rPr>
          <w:lang/>
        </w:rPr>
        <w:t>的乐观展望表明，通过产品组合优化和成本控制，公司有望在未来实现业绩改善。然而，现金流和政策环境的不确定性仍然是短期内需要关注的关键风险，文章最终对国药控股的投资立场保持中性。</w:t>
      </w:r>
    </w:p>
    <w:p w14:paraId="3C1F6E53" w14:textId="77777777" w:rsidR="00621AD4" w:rsidRPr="00621AD4" w:rsidRDefault="00621AD4" w:rsidP="00621AD4">
      <w:pPr>
        <w:rPr>
          <w:lang/>
        </w:rPr>
      </w:pPr>
      <w:r w:rsidRPr="00621AD4">
        <w:rPr>
          <w:lang/>
        </w:rPr>
        <w:t>请梳理出下面文章的主要观点，主要事实，以及支持作者观点的逻辑的梳理</w:t>
      </w:r>
    </w:p>
    <w:p w14:paraId="1CD83E32" w14:textId="4CC91C7A" w:rsidR="00621AD4" w:rsidRPr="00621AD4" w:rsidRDefault="00621AD4" w:rsidP="00621AD4">
      <w:pPr>
        <w:rPr>
          <w:lang/>
        </w:rPr>
      </w:pPr>
      <w:r w:rsidRPr="00621AD4">
        <w:rPr>
          <w:lang/>
        </w:rPr>
        <mc:AlternateContent>
          <mc:Choice Requires="wps">
            <w:drawing>
              <wp:inline distT="0" distB="0" distL="0" distR="0" wp14:anchorId="38559855" wp14:editId="0018A6F1">
                <wp:extent cx="304800" cy="304800"/>
                <wp:effectExtent l="0" t="0" r="0" b="0"/>
                <wp:docPr id="1322929191" name="矩形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800B8" id="矩形 1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D6C80D"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00C563EF" w14:textId="3A03AB1F" w:rsidR="00621AD4" w:rsidRPr="00621AD4" w:rsidRDefault="00621AD4" w:rsidP="00621AD4">
      <w:pPr>
        <w:rPr>
          <w:rStyle w:val="af0"/>
          <w:lang/>
        </w:rPr>
      </w:pPr>
      <w:r w:rsidRPr="00621AD4">
        <w:rPr>
          <w:rStyle w:val="af0"/>
          <w:lang/>
        </w:rPr>
        <w:drawing>
          <wp:inline distT="0" distB="0" distL="0" distR="0" wp14:anchorId="46C1B3D2" wp14:editId="23812313">
            <wp:extent cx="190500" cy="190500"/>
            <wp:effectExtent l="0" t="0" r="0" b="0"/>
            <wp:docPr id="463785749" name="图片 103"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9766B2" w14:textId="77777777" w:rsidR="00621AD4" w:rsidRPr="00621AD4" w:rsidRDefault="00621AD4" w:rsidP="00621AD4">
      <w:pPr>
        <w:rPr>
          <w:rStyle w:val="af0"/>
          <w:lang/>
        </w:rPr>
      </w:pPr>
      <w:r w:rsidRPr="00621AD4">
        <w:rPr>
          <w:rStyle w:val="af0"/>
          <w:lang/>
        </w:rPr>
        <w:t>GPT-4o</w:t>
      </w:r>
    </w:p>
    <w:p w14:paraId="5E4B8E35" w14:textId="77777777" w:rsidR="00621AD4" w:rsidRPr="00621AD4" w:rsidRDefault="00621AD4" w:rsidP="00621AD4">
      <w:pPr>
        <w:rPr>
          <w:lang/>
        </w:rPr>
      </w:pPr>
      <w:r w:rsidRPr="00621AD4">
        <w:fldChar w:fldCharType="end"/>
      </w:r>
    </w:p>
    <w:p w14:paraId="139B80E7" w14:textId="77777777" w:rsidR="00621AD4" w:rsidRPr="00621AD4" w:rsidRDefault="00621AD4" w:rsidP="00621AD4">
      <w:pPr>
        <w:rPr>
          <w:lang/>
        </w:rPr>
      </w:pPr>
      <w:r w:rsidRPr="00621AD4">
        <w:rPr>
          <w:lang/>
        </w:rPr>
        <w:t>Poe</w:t>
      </w:r>
    </w:p>
    <w:p w14:paraId="4FACE074" w14:textId="77777777" w:rsidR="00621AD4" w:rsidRPr="00621AD4" w:rsidRDefault="00621AD4" w:rsidP="00621AD4">
      <w:pPr>
        <w:rPr>
          <w:b/>
          <w:bCs/>
          <w:lang/>
        </w:rPr>
      </w:pPr>
      <w:r w:rsidRPr="00621AD4">
        <w:rPr>
          <w:b/>
          <w:bCs/>
          <w:lang/>
        </w:rPr>
        <w:t>文章梳理：主要观点、主要事实及支持作者观点的逻辑</w:t>
      </w:r>
    </w:p>
    <w:p w14:paraId="362BA75F" w14:textId="77777777" w:rsidR="00621AD4" w:rsidRPr="00621AD4" w:rsidRDefault="00621AD4" w:rsidP="00621AD4">
      <w:pPr>
        <w:rPr>
          <w:lang/>
        </w:rPr>
      </w:pPr>
      <w:r w:rsidRPr="00621AD4">
        <w:rPr>
          <w:lang/>
        </w:rPr>
        <w:pict w14:anchorId="101C48F2">
          <v:rect id="_x0000_i2726" style="width:0;height:1.5pt" o:hralign="center" o:hrstd="t" o:hr="t" fillcolor="#a0a0a0" stroked="f"/>
        </w:pict>
      </w:r>
    </w:p>
    <w:p w14:paraId="43C0AA33" w14:textId="77777777" w:rsidR="00621AD4" w:rsidRPr="00621AD4" w:rsidRDefault="00621AD4" w:rsidP="00621AD4">
      <w:pPr>
        <w:rPr>
          <w:b/>
          <w:bCs/>
          <w:lang/>
        </w:rPr>
      </w:pPr>
      <w:r w:rsidRPr="00621AD4">
        <w:rPr>
          <w:b/>
          <w:bCs/>
          <w:lang/>
        </w:rPr>
        <w:lastRenderedPageBreak/>
        <w:t>一、主要观点</w:t>
      </w:r>
    </w:p>
    <w:p w14:paraId="514E3354" w14:textId="77777777" w:rsidR="00621AD4" w:rsidRPr="00621AD4" w:rsidRDefault="00621AD4" w:rsidP="00621AD4">
      <w:pPr>
        <w:numPr>
          <w:ilvl w:val="0"/>
          <w:numId w:val="167"/>
        </w:numPr>
        <w:rPr>
          <w:lang/>
        </w:rPr>
      </w:pPr>
      <w:r w:rsidRPr="00621AD4">
        <w:rPr>
          <w:b/>
          <w:bCs/>
          <w:lang/>
        </w:rPr>
        <w:t>公司</w:t>
      </w:r>
      <w:r w:rsidRPr="00621AD4">
        <w:rPr>
          <w:b/>
          <w:bCs/>
          <w:lang/>
        </w:rPr>
        <w:t>2024</w:t>
      </w:r>
      <w:r w:rsidRPr="00621AD4">
        <w:rPr>
          <w:b/>
          <w:bCs/>
          <w:lang/>
        </w:rPr>
        <w:t>财年的业绩表现符合预期，效率提升计划取得成效，</w:t>
      </w:r>
      <w:r w:rsidRPr="00621AD4">
        <w:rPr>
          <w:b/>
          <w:bCs/>
          <w:lang/>
        </w:rPr>
        <w:t>2025</w:t>
      </w:r>
      <w:r w:rsidRPr="00621AD4">
        <w:rPr>
          <w:b/>
          <w:bCs/>
          <w:lang/>
        </w:rPr>
        <w:t>财年的指引稳健，继续支持</w:t>
      </w:r>
      <w:r w:rsidRPr="00621AD4">
        <w:rPr>
          <w:b/>
          <w:bCs/>
          <w:lang/>
        </w:rPr>
        <w:t>“</w:t>
      </w:r>
      <w:r w:rsidRPr="00621AD4">
        <w:rPr>
          <w:b/>
          <w:bCs/>
          <w:lang/>
        </w:rPr>
        <w:t>买入</w:t>
      </w:r>
      <w:r w:rsidRPr="00621AD4">
        <w:rPr>
          <w:b/>
          <w:bCs/>
          <w:lang/>
        </w:rPr>
        <w:t>”</w:t>
      </w:r>
      <w:r w:rsidRPr="00621AD4">
        <w:rPr>
          <w:b/>
          <w:bCs/>
          <w:lang/>
        </w:rPr>
        <w:t>评级</w:t>
      </w:r>
      <w:r w:rsidRPr="00621AD4">
        <w:rPr>
          <w:lang/>
        </w:rPr>
        <w:t>：</w:t>
      </w:r>
    </w:p>
    <w:p w14:paraId="4013FE53" w14:textId="77777777" w:rsidR="00621AD4" w:rsidRPr="00621AD4" w:rsidRDefault="00621AD4" w:rsidP="00621AD4">
      <w:pPr>
        <w:numPr>
          <w:ilvl w:val="1"/>
          <w:numId w:val="167"/>
        </w:numPr>
        <w:rPr>
          <w:lang/>
        </w:rPr>
      </w:pPr>
      <w:r w:rsidRPr="00621AD4">
        <w:rPr>
          <w:lang/>
        </w:rPr>
        <w:t>公司通过扩展规模、优化成本和改进运营效率，实现了稳定的增长，为未来的业绩提供了良好基础。</w:t>
      </w:r>
    </w:p>
    <w:p w14:paraId="5A1083B4" w14:textId="77777777" w:rsidR="00621AD4" w:rsidRPr="00621AD4" w:rsidRDefault="00621AD4" w:rsidP="00621AD4">
      <w:pPr>
        <w:numPr>
          <w:ilvl w:val="0"/>
          <w:numId w:val="167"/>
        </w:numPr>
        <w:rPr>
          <w:lang/>
        </w:rPr>
      </w:pPr>
      <w:r w:rsidRPr="00621AD4">
        <w:rPr>
          <w:b/>
          <w:bCs/>
          <w:lang/>
        </w:rPr>
        <w:t>管理层对</w:t>
      </w:r>
      <w:r w:rsidRPr="00621AD4">
        <w:rPr>
          <w:b/>
          <w:bCs/>
          <w:lang/>
        </w:rPr>
        <w:t>2025</w:t>
      </w:r>
      <w:r w:rsidRPr="00621AD4">
        <w:rPr>
          <w:b/>
          <w:bCs/>
          <w:lang/>
        </w:rPr>
        <w:t>财年运营利润增长目标为</w:t>
      </w:r>
      <w:r w:rsidRPr="00621AD4">
        <w:rPr>
          <w:b/>
          <w:bCs/>
          <w:lang/>
        </w:rPr>
        <w:t>15%</w:t>
      </w:r>
      <w:r w:rsidRPr="00621AD4">
        <w:rPr>
          <w:b/>
          <w:bCs/>
          <w:lang/>
        </w:rPr>
        <w:t>，并计划通过规模扩展和效率优化推动进一步增长</w:t>
      </w:r>
      <w:r w:rsidRPr="00621AD4">
        <w:rPr>
          <w:lang/>
        </w:rPr>
        <w:t>：</w:t>
      </w:r>
    </w:p>
    <w:p w14:paraId="46996A28" w14:textId="77777777" w:rsidR="00621AD4" w:rsidRPr="00621AD4" w:rsidRDefault="00621AD4" w:rsidP="00621AD4">
      <w:pPr>
        <w:numPr>
          <w:ilvl w:val="1"/>
          <w:numId w:val="167"/>
        </w:numPr>
        <w:rPr>
          <w:lang/>
        </w:rPr>
      </w:pPr>
      <w:r w:rsidRPr="00621AD4">
        <w:rPr>
          <w:lang/>
        </w:rPr>
        <w:t>公司计划在资本利用效率和技术投资上继续加强，以实现长期可持续的利润增长。</w:t>
      </w:r>
    </w:p>
    <w:p w14:paraId="068A4B3D" w14:textId="77777777" w:rsidR="00621AD4" w:rsidRPr="00621AD4" w:rsidRDefault="00621AD4" w:rsidP="00621AD4">
      <w:pPr>
        <w:numPr>
          <w:ilvl w:val="0"/>
          <w:numId w:val="167"/>
        </w:numPr>
        <w:rPr>
          <w:lang/>
        </w:rPr>
      </w:pPr>
      <w:r w:rsidRPr="00621AD4">
        <w:rPr>
          <w:b/>
          <w:bCs/>
          <w:lang/>
        </w:rPr>
        <w:t>行业竞争环境和监管的不确定性仍是未来的主要风险，但公司的效率计划和目标清晰的增长策略为其提供了竞争优势</w:t>
      </w:r>
      <w:r w:rsidRPr="00621AD4">
        <w:rPr>
          <w:lang/>
        </w:rPr>
        <w:t>：</w:t>
      </w:r>
    </w:p>
    <w:p w14:paraId="02751A50" w14:textId="77777777" w:rsidR="00621AD4" w:rsidRPr="00621AD4" w:rsidRDefault="00621AD4" w:rsidP="00621AD4">
      <w:pPr>
        <w:numPr>
          <w:ilvl w:val="1"/>
          <w:numId w:val="167"/>
        </w:numPr>
        <w:rPr>
          <w:lang/>
        </w:rPr>
      </w:pPr>
      <w:r w:rsidRPr="00621AD4">
        <w:rPr>
          <w:lang/>
        </w:rPr>
        <w:t>在行业面临挑战的背景下，公司采取了稳健的措施，调整结构应对市场变化。</w:t>
      </w:r>
    </w:p>
    <w:p w14:paraId="617F168C" w14:textId="77777777" w:rsidR="00621AD4" w:rsidRPr="00621AD4" w:rsidRDefault="00621AD4" w:rsidP="00621AD4">
      <w:pPr>
        <w:rPr>
          <w:lang/>
        </w:rPr>
      </w:pPr>
      <w:r w:rsidRPr="00621AD4">
        <w:rPr>
          <w:lang/>
        </w:rPr>
        <w:pict w14:anchorId="28273499">
          <v:rect id="_x0000_i2727" style="width:0;height:1.5pt" o:hralign="center" o:hrstd="t" o:hr="t" fillcolor="#a0a0a0" stroked="f"/>
        </w:pict>
      </w:r>
    </w:p>
    <w:p w14:paraId="6390EE7F" w14:textId="77777777" w:rsidR="00621AD4" w:rsidRPr="00621AD4" w:rsidRDefault="00621AD4" w:rsidP="00621AD4">
      <w:pPr>
        <w:rPr>
          <w:b/>
          <w:bCs/>
          <w:lang/>
        </w:rPr>
      </w:pPr>
      <w:r w:rsidRPr="00621AD4">
        <w:rPr>
          <w:b/>
          <w:bCs/>
          <w:lang/>
        </w:rPr>
        <w:t>二、主要事实</w:t>
      </w:r>
    </w:p>
    <w:p w14:paraId="4A1A75B9" w14:textId="77777777" w:rsidR="00621AD4" w:rsidRPr="00621AD4" w:rsidRDefault="00621AD4" w:rsidP="00621AD4">
      <w:pPr>
        <w:rPr>
          <w:b/>
          <w:bCs/>
          <w:lang/>
        </w:rPr>
      </w:pPr>
      <w:r w:rsidRPr="00621AD4">
        <w:rPr>
          <w:b/>
          <w:bCs/>
          <w:lang/>
        </w:rPr>
        <w:t>1. 2024</w:t>
      </w:r>
      <w:r w:rsidRPr="00621AD4">
        <w:rPr>
          <w:b/>
          <w:bCs/>
          <w:lang/>
        </w:rPr>
        <w:t>财年业绩表现</w:t>
      </w:r>
    </w:p>
    <w:p w14:paraId="74231026" w14:textId="77777777" w:rsidR="00621AD4" w:rsidRPr="00621AD4" w:rsidRDefault="00621AD4" w:rsidP="00621AD4">
      <w:pPr>
        <w:numPr>
          <w:ilvl w:val="0"/>
          <w:numId w:val="168"/>
        </w:numPr>
        <w:rPr>
          <w:lang/>
        </w:rPr>
      </w:pPr>
      <w:r w:rsidRPr="00621AD4">
        <w:rPr>
          <w:b/>
          <w:bCs/>
          <w:lang/>
        </w:rPr>
        <w:t>营收与利润表现</w:t>
      </w:r>
      <w:r w:rsidRPr="00621AD4">
        <w:rPr>
          <w:lang/>
        </w:rPr>
        <w:t>：</w:t>
      </w:r>
    </w:p>
    <w:p w14:paraId="002F68C3" w14:textId="77777777" w:rsidR="00621AD4" w:rsidRPr="00621AD4" w:rsidRDefault="00621AD4" w:rsidP="00621AD4">
      <w:pPr>
        <w:numPr>
          <w:ilvl w:val="1"/>
          <w:numId w:val="168"/>
        </w:numPr>
        <w:rPr>
          <w:lang/>
        </w:rPr>
      </w:pPr>
      <w:r w:rsidRPr="00621AD4">
        <w:rPr>
          <w:lang/>
        </w:rPr>
        <w:t>公司</w:t>
      </w:r>
      <w:r w:rsidRPr="00621AD4">
        <w:rPr>
          <w:lang/>
        </w:rPr>
        <w:t>2024</w:t>
      </w:r>
      <w:r w:rsidRPr="00621AD4">
        <w:rPr>
          <w:lang/>
        </w:rPr>
        <w:t>财年实现营业收入</w:t>
      </w:r>
      <w:r w:rsidRPr="00621AD4">
        <w:rPr>
          <w:lang/>
        </w:rPr>
        <w:t xml:space="preserve"> </w:t>
      </w:r>
      <w:r w:rsidRPr="00621AD4">
        <w:rPr>
          <w:b/>
          <w:bCs/>
          <w:lang/>
        </w:rPr>
        <w:t>171</w:t>
      </w:r>
      <w:r w:rsidRPr="00621AD4">
        <w:rPr>
          <w:b/>
          <w:bCs/>
          <w:lang/>
        </w:rPr>
        <w:t>亿港元</w:t>
      </w:r>
      <w:r w:rsidRPr="00621AD4">
        <w:rPr>
          <w:lang/>
        </w:rPr>
        <w:t>，同比增长</w:t>
      </w:r>
      <w:r w:rsidRPr="00621AD4">
        <w:rPr>
          <w:lang/>
        </w:rPr>
        <w:t>6%</w:t>
      </w:r>
      <w:r w:rsidRPr="00621AD4">
        <w:rPr>
          <w:lang/>
        </w:rPr>
        <w:t>，运营利润同比增长</w:t>
      </w:r>
      <w:r w:rsidRPr="00621AD4">
        <w:rPr>
          <w:lang/>
        </w:rPr>
        <w:t xml:space="preserve"> </w:t>
      </w:r>
      <w:r w:rsidRPr="00621AD4">
        <w:rPr>
          <w:b/>
          <w:bCs/>
          <w:lang/>
        </w:rPr>
        <w:t>12%</w:t>
      </w:r>
      <w:r w:rsidRPr="00621AD4">
        <w:rPr>
          <w:lang/>
        </w:rPr>
        <w:t>，符合市场预期。</w:t>
      </w:r>
    </w:p>
    <w:p w14:paraId="35D2A422" w14:textId="77777777" w:rsidR="00621AD4" w:rsidRPr="00621AD4" w:rsidRDefault="00621AD4" w:rsidP="00621AD4">
      <w:pPr>
        <w:numPr>
          <w:ilvl w:val="1"/>
          <w:numId w:val="168"/>
        </w:numPr>
        <w:rPr>
          <w:lang/>
        </w:rPr>
      </w:pPr>
      <w:r w:rsidRPr="00621AD4">
        <w:rPr>
          <w:lang/>
        </w:rPr>
        <w:t>毛利率达到</w:t>
      </w:r>
      <w:r w:rsidRPr="00621AD4">
        <w:rPr>
          <w:lang/>
        </w:rPr>
        <w:t xml:space="preserve"> </w:t>
      </w:r>
      <w:r w:rsidRPr="00621AD4">
        <w:rPr>
          <w:b/>
          <w:bCs/>
          <w:lang/>
        </w:rPr>
        <w:t>42.5%</w:t>
      </w:r>
      <w:r w:rsidRPr="00621AD4">
        <w:rPr>
          <w:lang/>
        </w:rPr>
        <w:t>，较上年提升</w:t>
      </w:r>
      <w:r w:rsidRPr="00621AD4">
        <w:rPr>
          <w:lang/>
        </w:rPr>
        <w:t>1</w:t>
      </w:r>
      <w:r w:rsidRPr="00621AD4">
        <w:rPr>
          <w:lang/>
        </w:rPr>
        <w:t>个百分点，显示出成本优化的成效。</w:t>
      </w:r>
    </w:p>
    <w:p w14:paraId="6CEF7508" w14:textId="77777777" w:rsidR="00621AD4" w:rsidRPr="00621AD4" w:rsidRDefault="00621AD4" w:rsidP="00621AD4">
      <w:pPr>
        <w:numPr>
          <w:ilvl w:val="0"/>
          <w:numId w:val="168"/>
        </w:numPr>
        <w:rPr>
          <w:lang/>
        </w:rPr>
      </w:pPr>
      <w:r w:rsidRPr="00621AD4">
        <w:rPr>
          <w:b/>
          <w:bCs/>
          <w:lang/>
        </w:rPr>
        <w:t>效率提升计划</w:t>
      </w:r>
      <w:r w:rsidRPr="00621AD4">
        <w:rPr>
          <w:lang/>
        </w:rPr>
        <w:t>：</w:t>
      </w:r>
    </w:p>
    <w:p w14:paraId="3969A37A" w14:textId="77777777" w:rsidR="00621AD4" w:rsidRPr="00621AD4" w:rsidRDefault="00621AD4" w:rsidP="00621AD4">
      <w:pPr>
        <w:numPr>
          <w:ilvl w:val="1"/>
          <w:numId w:val="168"/>
        </w:numPr>
        <w:rPr>
          <w:lang/>
        </w:rPr>
      </w:pPr>
      <w:r w:rsidRPr="00621AD4">
        <w:rPr>
          <w:lang/>
        </w:rPr>
        <w:t>通过运营优化和规模扩展，公司实现了更高的资本利用效率，推动了整体利润增长。</w:t>
      </w:r>
    </w:p>
    <w:p w14:paraId="24B144A2" w14:textId="77777777" w:rsidR="00621AD4" w:rsidRPr="00621AD4" w:rsidRDefault="00621AD4" w:rsidP="00621AD4">
      <w:pPr>
        <w:numPr>
          <w:ilvl w:val="1"/>
          <w:numId w:val="168"/>
        </w:numPr>
        <w:rPr>
          <w:lang/>
        </w:rPr>
      </w:pPr>
      <w:r w:rsidRPr="00621AD4">
        <w:rPr>
          <w:lang/>
        </w:rPr>
        <w:t>管理层强调了对成本控制和技术投资的持续关注。</w:t>
      </w:r>
    </w:p>
    <w:p w14:paraId="3FA2AF01" w14:textId="77777777" w:rsidR="00621AD4" w:rsidRPr="00621AD4" w:rsidRDefault="00621AD4" w:rsidP="00621AD4">
      <w:pPr>
        <w:rPr>
          <w:b/>
          <w:bCs/>
          <w:lang/>
        </w:rPr>
      </w:pPr>
      <w:r w:rsidRPr="00621AD4">
        <w:rPr>
          <w:b/>
          <w:bCs/>
          <w:lang/>
        </w:rPr>
        <w:t>2. 2025</w:t>
      </w:r>
      <w:r w:rsidRPr="00621AD4">
        <w:rPr>
          <w:b/>
          <w:bCs/>
          <w:lang/>
        </w:rPr>
        <w:t>财年指引和增长目标</w:t>
      </w:r>
    </w:p>
    <w:p w14:paraId="5F207D06" w14:textId="77777777" w:rsidR="00621AD4" w:rsidRPr="00621AD4" w:rsidRDefault="00621AD4" w:rsidP="00621AD4">
      <w:pPr>
        <w:numPr>
          <w:ilvl w:val="0"/>
          <w:numId w:val="169"/>
        </w:numPr>
        <w:rPr>
          <w:lang/>
        </w:rPr>
      </w:pPr>
      <w:r w:rsidRPr="00621AD4">
        <w:rPr>
          <w:b/>
          <w:bCs/>
          <w:lang/>
        </w:rPr>
        <w:t>运营利润增长目标</w:t>
      </w:r>
      <w:r w:rsidRPr="00621AD4">
        <w:rPr>
          <w:lang/>
        </w:rPr>
        <w:t>：</w:t>
      </w:r>
    </w:p>
    <w:p w14:paraId="7C6929D7" w14:textId="77777777" w:rsidR="00621AD4" w:rsidRPr="00621AD4" w:rsidRDefault="00621AD4" w:rsidP="00621AD4">
      <w:pPr>
        <w:numPr>
          <w:ilvl w:val="1"/>
          <w:numId w:val="169"/>
        </w:numPr>
        <w:rPr>
          <w:lang/>
        </w:rPr>
      </w:pPr>
      <w:r w:rsidRPr="00621AD4">
        <w:rPr>
          <w:lang/>
        </w:rPr>
        <w:t>管理</w:t>
      </w:r>
      <w:proofErr w:type="gramStart"/>
      <w:r w:rsidRPr="00621AD4">
        <w:rPr>
          <w:lang/>
        </w:rPr>
        <w:t>层预测</w:t>
      </w:r>
      <w:proofErr w:type="gramEnd"/>
      <w:r w:rsidRPr="00621AD4">
        <w:rPr>
          <w:lang/>
        </w:rPr>
        <w:t>2025</w:t>
      </w:r>
      <w:r w:rsidRPr="00621AD4">
        <w:rPr>
          <w:lang/>
        </w:rPr>
        <w:t>财年运营利润将增长</w:t>
      </w:r>
      <w:r w:rsidRPr="00621AD4">
        <w:rPr>
          <w:lang/>
        </w:rPr>
        <w:t xml:space="preserve"> </w:t>
      </w:r>
      <w:r w:rsidRPr="00621AD4">
        <w:rPr>
          <w:b/>
          <w:bCs/>
          <w:lang/>
        </w:rPr>
        <w:t>15%</w:t>
      </w:r>
      <w:r w:rsidRPr="00621AD4">
        <w:rPr>
          <w:lang/>
        </w:rPr>
        <w:t>，主要受益于规模扩展和成本控制。</w:t>
      </w:r>
    </w:p>
    <w:p w14:paraId="69771510" w14:textId="77777777" w:rsidR="00621AD4" w:rsidRPr="00621AD4" w:rsidRDefault="00621AD4" w:rsidP="00621AD4">
      <w:pPr>
        <w:numPr>
          <w:ilvl w:val="1"/>
          <w:numId w:val="169"/>
        </w:numPr>
        <w:rPr>
          <w:lang/>
        </w:rPr>
      </w:pPr>
      <w:r w:rsidRPr="00621AD4">
        <w:rPr>
          <w:lang/>
        </w:rPr>
        <w:t>公司计划扩大现有市场的渗透率，同时进入新的业务领域，以推动营收和利润增长。</w:t>
      </w:r>
    </w:p>
    <w:p w14:paraId="186FFFAD" w14:textId="77777777" w:rsidR="00621AD4" w:rsidRPr="00621AD4" w:rsidRDefault="00621AD4" w:rsidP="00621AD4">
      <w:pPr>
        <w:numPr>
          <w:ilvl w:val="0"/>
          <w:numId w:val="169"/>
        </w:numPr>
        <w:rPr>
          <w:lang/>
        </w:rPr>
      </w:pPr>
      <w:r w:rsidRPr="00621AD4">
        <w:rPr>
          <w:b/>
          <w:bCs/>
          <w:lang/>
        </w:rPr>
        <w:t>资本支出与投资</w:t>
      </w:r>
      <w:r w:rsidRPr="00621AD4">
        <w:rPr>
          <w:lang/>
        </w:rPr>
        <w:t>：</w:t>
      </w:r>
    </w:p>
    <w:p w14:paraId="1BB042CD" w14:textId="77777777" w:rsidR="00621AD4" w:rsidRPr="00621AD4" w:rsidRDefault="00621AD4" w:rsidP="00621AD4">
      <w:pPr>
        <w:numPr>
          <w:ilvl w:val="1"/>
          <w:numId w:val="169"/>
        </w:numPr>
        <w:rPr>
          <w:lang/>
        </w:rPr>
      </w:pPr>
      <w:r w:rsidRPr="00621AD4">
        <w:rPr>
          <w:lang/>
        </w:rPr>
        <w:t>未来一年资本开支预计为</w:t>
      </w:r>
      <w:r w:rsidRPr="00621AD4">
        <w:rPr>
          <w:lang/>
        </w:rPr>
        <w:t xml:space="preserve"> </w:t>
      </w:r>
      <w:r w:rsidRPr="00621AD4">
        <w:rPr>
          <w:b/>
          <w:bCs/>
          <w:lang/>
        </w:rPr>
        <w:t>25</w:t>
      </w:r>
      <w:r w:rsidRPr="00621AD4">
        <w:rPr>
          <w:b/>
          <w:bCs/>
          <w:lang/>
        </w:rPr>
        <w:t>亿港元</w:t>
      </w:r>
      <w:r w:rsidRPr="00621AD4">
        <w:rPr>
          <w:lang/>
        </w:rPr>
        <w:t>，用于技术升级和新市场拓展，以进一步提高运营效率。</w:t>
      </w:r>
    </w:p>
    <w:p w14:paraId="53FF79BB" w14:textId="77777777" w:rsidR="00621AD4" w:rsidRPr="00621AD4" w:rsidRDefault="00621AD4" w:rsidP="00621AD4">
      <w:pPr>
        <w:rPr>
          <w:b/>
          <w:bCs/>
          <w:lang/>
        </w:rPr>
      </w:pPr>
      <w:r w:rsidRPr="00621AD4">
        <w:rPr>
          <w:b/>
          <w:bCs/>
          <w:lang/>
        </w:rPr>
        <w:t xml:space="preserve">3. </w:t>
      </w:r>
      <w:r w:rsidRPr="00621AD4">
        <w:rPr>
          <w:b/>
          <w:bCs/>
          <w:lang/>
        </w:rPr>
        <w:t>行业背景与挑战</w:t>
      </w:r>
    </w:p>
    <w:p w14:paraId="0AEDCAD0" w14:textId="77777777" w:rsidR="00621AD4" w:rsidRPr="00621AD4" w:rsidRDefault="00621AD4" w:rsidP="00621AD4">
      <w:pPr>
        <w:numPr>
          <w:ilvl w:val="0"/>
          <w:numId w:val="170"/>
        </w:numPr>
        <w:rPr>
          <w:lang/>
        </w:rPr>
      </w:pPr>
      <w:r w:rsidRPr="00621AD4">
        <w:rPr>
          <w:b/>
          <w:bCs/>
          <w:lang/>
        </w:rPr>
        <w:t>竞争环境</w:t>
      </w:r>
      <w:r w:rsidRPr="00621AD4">
        <w:rPr>
          <w:lang/>
        </w:rPr>
        <w:t>：</w:t>
      </w:r>
    </w:p>
    <w:p w14:paraId="5F8A32CD" w14:textId="77777777" w:rsidR="00621AD4" w:rsidRPr="00621AD4" w:rsidRDefault="00621AD4" w:rsidP="00621AD4">
      <w:pPr>
        <w:numPr>
          <w:ilvl w:val="1"/>
          <w:numId w:val="170"/>
        </w:numPr>
        <w:rPr>
          <w:lang/>
        </w:rPr>
      </w:pPr>
      <w:r w:rsidRPr="00621AD4">
        <w:rPr>
          <w:lang/>
        </w:rPr>
        <w:t>行业竞争持续加剧，市场份额争夺激烈，但公司通过高效的运营和清晰的战略保持了领先优势。</w:t>
      </w:r>
    </w:p>
    <w:p w14:paraId="53CBC6E0" w14:textId="77777777" w:rsidR="00621AD4" w:rsidRPr="00621AD4" w:rsidRDefault="00621AD4" w:rsidP="00621AD4">
      <w:pPr>
        <w:numPr>
          <w:ilvl w:val="1"/>
          <w:numId w:val="170"/>
        </w:numPr>
        <w:rPr>
          <w:lang/>
        </w:rPr>
      </w:pPr>
      <w:r w:rsidRPr="00621AD4">
        <w:rPr>
          <w:lang/>
        </w:rPr>
        <w:lastRenderedPageBreak/>
        <w:t>公司在面对监管变化方面展现出较强的适应能力。</w:t>
      </w:r>
    </w:p>
    <w:p w14:paraId="4B996880" w14:textId="77777777" w:rsidR="00621AD4" w:rsidRPr="00621AD4" w:rsidRDefault="00621AD4" w:rsidP="00621AD4">
      <w:pPr>
        <w:numPr>
          <w:ilvl w:val="0"/>
          <w:numId w:val="170"/>
        </w:numPr>
        <w:rPr>
          <w:lang/>
        </w:rPr>
      </w:pPr>
      <w:r w:rsidRPr="00621AD4">
        <w:rPr>
          <w:b/>
          <w:bCs/>
          <w:lang/>
        </w:rPr>
        <w:t>风险因素</w:t>
      </w:r>
      <w:r w:rsidRPr="00621AD4">
        <w:rPr>
          <w:lang/>
        </w:rPr>
        <w:t>：</w:t>
      </w:r>
    </w:p>
    <w:p w14:paraId="574ACA45" w14:textId="77777777" w:rsidR="00621AD4" w:rsidRPr="00621AD4" w:rsidRDefault="00621AD4" w:rsidP="00621AD4">
      <w:pPr>
        <w:numPr>
          <w:ilvl w:val="1"/>
          <w:numId w:val="170"/>
        </w:numPr>
        <w:rPr>
          <w:lang/>
        </w:rPr>
      </w:pPr>
      <w:r w:rsidRPr="00621AD4">
        <w:rPr>
          <w:lang/>
        </w:rPr>
        <w:t>管理层指出，监管政策和市场需求的不确定性可能对未来增长产生影响，但通过灵活的战略调整，公司有望减轻这些风险。</w:t>
      </w:r>
    </w:p>
    <w:p w14:paraId="6B3E95C0" w14:textId="77777777" w:rsidR="00621AD4" w:rsidRPr="00621AD4" w:rsidRDefault="00621AD4" w:rsidP="00621AD4">
      <w:pPr>
        <w:rPr>
          <w:b/>
          <w:bCs/>
          <w:lang/>
        </w:rPr>
      </w:pPr>
      <w:r w:rsidRPr="00621AD4">
        <w:rPr>
          <w:b/>
          <w:bCs/>
          <w:lang/>
        </w:rPr>
        <w:t xml:space="preserve">4. </w:t>
      </w:r>
      <w:r w:rsidRPr="00621AD4">
        <w:rPr>
          <w:b/>
          <w:bCs/>
          <w:lang/>
        </w:rPr>
        <w:t>股东回报</w:t>
      </w:r>
    </w:p>
    <w:p w14:paraId="5B03DB0A" w14:textId="77777777" w:rsidR="00621AD4" w:rsidRPr="00621AD4" w:rsidRDefault="00621AD4" w:rsidP="00621AD4">
      <w:pPr>
        <w:numPr>
          <w:ilvl w:val="0"/>
          <w:numId w:val="171"/>
        </w:numPr>
        <w:rPr>
          <w:lang/>
        </w:rPr>
      </w:pPr>
      <w:r w:rsidRPr="00621AD4">
        <w:rPr>
          <w:b/>
          <w:bCs/>
          <w:lang/>
        </w:rPr>
        <w:t>股息分配</w:t>
      </w:r>
      <w:r w:rsidRPr="00621AD4">
        <w:rPr>
          <w:lang/>
        </w:rPr>
        <w:t>：</w:t>
      </w:r>
      <w:r w:rsidRPr="00621AD4">
        <w:rPr>
          <w:lang/>
        </w:rPr>
        <w:t xml:space="preserve"> </w:t>
      </w:r>
    </w:p>
    <w:p w14:paraId="3DF6E4E0" w14:textId="77777777" w:rsidR="00621AD4" w:rsidRPr="00621AD4" w:rsidRDefault="00621AD4" w:rsidP="00621AD4">
      <w:pPr>
        <w:numPr>
          <w:ilvl w:val="1"/>
          <w:numId w:val="171"/>
        </w:numPr>
        <w:rPr>
          <w:lang/>
        </w:rPr>
      </w:pPr>
      <w:r w:rsidRPr="00621AD4">
        <w:rPr>
          <w:lang/>
        </w:rPr>
        <w:t>公司宣布</w:t>
      </w:r>
      <w:r w:rsidRPr="00621AD4">
        <w:rPr>
          <w:lang/>
        </w:rPr>
        <w:t>2024</w:t>
      </w:r>
      <w:r w:rsidRPr="00621AD4">
        <w:rPr>
          <w:lang/>
        </w:rPr>
        <w:t>财年股息分配率保持在</w:t>
      </w:r>
      <w:r w:rsidRPr="00621AD4">
        <w:rPr>
          <w:lang/>
        </w:rPr>
        <w:t xml:space="preserve"> </w:t>
      </w:r>
      <w:r w:rsidRPr="00621AD4">
        <w:rPr>
          <w:b/>
          <w:bCs/>
          <w:lang/>
        </w:rPr>
        <w:t>60%</w:t>
      </w:r>
      <w:r w:rsidRPr="00621AD4">
        <w:rPr>
          <w:lang/>
        </w:rPr>
        <w:t>，为股东提供了稳定的回报，体现了管理层对未来盈利能力的信心。</w:t>
      </w:r>
    </w:p>
    <w:p w14:paraId="43B741D6" w14:textId="77777777" w:rsidR="00621AD4" w:rsidRPr="00621AD4" w:rsidRDefault="00621AD4" w:rsidP="00621AD4">
      <w:pPr>
        <w:rPr>
          <w:lang/>
        </w:rPr>
      </w:pPr>
      <w:r w:rsidRPr="00621AD4">
        <w:rPr>
          <w:lang/>
        </w:rPr>
        <w:pict w14:anchorId="03198C68">
          <v:rect id="_x0000_i2728" style="width:0;height:1.5pt" o:hralign="center" o:hrstd="t" o:hr="t" fillcolor="#a0a0a0" stroked="f"/>
        </w:pict>
      </w:r>
    </w:p>
    <w:p w14:paraId="68658E20" w14:textId="77777777" w:rsidR="00621AD4" w:rsidRPr="00621AD4" w:rsidRDefault="00621AD4" w:rsidP="00621AD4">
      <w:pPr>
        <w:rPr>
          <w:b/>
          <w:bCs/>
          <w:lang/>
        </w:rPr>
      </w:pPr>
      <w:r w:rsidRPr="00621AD4">
        <w:rPr>
          <w:b/>
          <w:bCs/>
          <w:lang/>
        </w:rPr>
        <w:t>三、支持作者观点的逻辑梳理</w:t>
      </w:r>
    </w:p>
    <w:p w14:paraId="1B0A443C" w14:textId="77777777" w:rsidR="00621AD4" w:rsidRPr="00621AD4" w:rsidRDefault="00621AD4" w:rsidP="00621AD4">
      <w:pPr>
        <w:rPr>
          <w:b/>
          <w:bCs/>
          <w:lang/>
        </w:rPr>
      </w:pPr>
      <w:r w:rsidRPr="00621AD4">
        <w:rPr>
          <w:b/>
          <w:bCs/>
          <w:lang/>
        </w:rPr>
        <w:t xml:space="preserve">1. </w:t>
      </w:r>
      <w:r w:rsidRPr="00621AD4">
        <w:rPr>
          <w:b/>
          <w:bCs/>
          <w:lang/>
        </w:rPr>
        <w:t>业绩符合预期，效率提升计划推动增长</w:t>
      </w:r>
    </w:p>
    <w:p w14:paraId="73E866C5" w14:textId="77777777" w:rsidR="00621AD4" w:rsidRPr="00621AD4" w:rsidRDefault="00621AD4" w:rsidP="00621AD4">
      <w:pPr>
        <w:numPr>
          <w:ilvl w:val="0"/>
          <w:numId w:val="172"/>
        </w:numPr>
        <w:rPr>
          <w:lang/>
        </w:rPr>
      </w:pPr>
      <w:r w:rsidRPr="00621AD4">
        <w:rPr>
          <w:b/>
          <w:bCs/>
          <w:lang/>
        </w:rPr>
        <w:t>逻辑</w:t>
      </w:r>
      <w:r w:rsidRPr="00621AD4">
        <w:rPr>
          <w:b/>
          <w:bCs/>
          <w:lang/>
        </w:rPr>
        <w:t>1</w:t>
      </w:r>
      <w:r w:rsidRPr="00621AD4">
        <w:rPr>
          <w:lang/>
        </w:rPr>
        <w:t>：</w:t>
      </w:r>
      <w:r w:rsidRPr="00621AD4">
        <w:rPr>
          <w:lang/>
        </w:rPr>
        <w:t>2024</w:t>
      </w:r>
      <w:r w:rsidRPr="00621AD4">
        <w:rPr>
          <w:lang/>
        </w:rPr>
        <w:t>财年的营收和利润增长符合市场预期，毛利率的提升表明公司在成本控制和效率优化方面取得了实质性进展。</w:t>
      </w:r>
    </w:p>
    <w:p w14:paraId="35BB7D84" w14:textId="77777777" w:rsidR="00621AD4" w:rsidRPr="00621AD4" w:rsidRDefault="00621AD4" w:rsidP="00621AD4">
      <w:pPr>
        <w:numPr>
          <w:ilvl w:val="0"/>
          <w:numId w:val="172"/>
        </w:numPr>
        <w:rPr>
          <w:lang/>
        </w:rPr>
      </w:pPr>
      <w:r w:rsidRPr="00621AD4">
        <w:rPr>
          <w:b/>
          <w:bCs/>
          <w:lang/>
        </w:rPr>
        <w:t>逻辑</w:t>
      </w:r>
      <w:r w:rsidRPr="00621AD4">
        <w:rPr>
          <w:b/>
          <w:bCs/>
          <w:lang/>
        </w:rPr>
        <w:t>2</w:t>
      </w:r>
      <w:r w:rsidRPr="00621AD4">
        <w:rPr>
          <w:lang/>
        </w:rPr>
        <w:t>：管理层清晰的增长目标和措施（如技术投资和运营优化）为未来的业绩提供了可持续的支撑。</w:t>
      </w:r>
    </w:p>
    <w:p w14:paraId="74CB04CC" w14:textId="77777777" w:rsidR="00621AD4" w:rsidRPr="00621AD4" w:rsidRDefault="00621AD4" w:rsidP="00621AD4">
      <w:pPr>
        <w:rPr>
          <w:b/>
          <w:bCs/>
          <w:lang/>
        </w:rPr>
      </w:pPr>
      <w:r w:rsidRPr="00621AD4">
        <w:rPr>
          <w:b/>
          <w:bCs/>
          <w:lang/>
        </w:rPr>
        <w:t xml:space="preserve">2. </w:t>
      </w:r>
      <w:r w:rsidRPr="00621AD4">
        <w:rPr>
          <w:b/>
          <w:bCs/>
          <w:lang/>
        </w:rPr>
        <w:t>管理层对</w:t>
      </w:r>
      <w:r w:rsidRPr="00621AD4">
        <w:rPr>
          <w:b/>
          <w:bCs/>
          <w:lang/>
        </w:rPr>
        <w:t>2025</w:t>
      </w:r>
      <w:r w:rsidRPr="00621AD4">
        <w:rPr>
          <w:b/>
          <w:bCs/>
          <w:lang/>
        </w:rPr>
        <w:t>财年的清晰指引增强市场信心</w:t>
      </w:r>
    </w:p>
    <w:p w14:paraId="2B83E9C4" w14:textId="77777777" w:rsidR="00621AD4" w:rsidRPr="00621AD4" w:rsidRDefault="00621AD4" w:rsidP="00621AD4">
      <w:pPr>
        <w:numPr>
          <w:ilvl w:val="0"/>
          <w:numId w:val="173"/>
        </w:numPr>
        <w:rPr>
          <w:lang/>
        </w:rPr>
      </w:pPr>
      <w:r w:rsidRPr="00621AD4">
        <w:rPr>
          <w:b/>
          <w:bCs/>
          <w:lang/>
        </w:rPr>
        <w:t>逻辑</w:t>
      </w:r>
      <w:r w:rsidRPr="00621AD4">
        <w:rPr>
          <w:b/>
          <w:bCs/>
          <w:lang/>
        </w:rPr>
        <w:t>1</w:t>
      </w:r>
      <w:r w:rsidRPr="00621AD4">
        <w:rPr>
          <w:lang/>
        </w:rPr>
        <w:t>：管理层对</w:t>
      </w:r>
      <w:r w:rsidRPr="00621AD4">
        <w:rPr>
          <w:lang/>
        </w:rPr>
        <w:t>2025</w:t>
      </w:r>
      <w:r w:rsidRPr="00621AD4">
        <w:rPr>
          <w:lang/>
        </w:rPr>
        <w:t>财年运营利润增长</w:t>
      </w:r>
      <w:r w:rsidRPr="00621AD4">
        <w:rPr>
          <w:lang/>
        </w:rPr>
        <w:t>15%</w:t>
      </w:r>
      <w:r w:rsidRPr="00621AD4">
        <w:rPr>
          <w:lang/>
        </w:rPr>
        <w:t>的目标反映了公司扩展规模和提高效率的信心。</w:t>
      </w:r>
    </w:p>
    <w:p w14:paraId="7EABCE27" w14:textId="77777777" w:rsidR="00621AD4" w:rsidRPr="00621AD4" w:rsidRDefault="00621AD4" w:rsidP="00621AD4">
      <w:pPr>
        <w:numPr>
          <w:ilvl w:val="0"/>
          <w:numId w:val="173"/>
        </w:numPr>
        <w:rPr>
          <w:lang/>
        </w:rPr>
      </w:pPr>
      <w:r w:rsidRPr="00621AD4">
        <w:rPr>
          <w:b/>
          <w:bCs/>
          <w:lang/>
        </w:rPr>
        <w:t>逻辑</w:t>
      </w:r>
      <w:r w:rsidRPr="00621AD4">
        <w:rPr>
          <w:b/>
          <w:bCs/>
          <w:lang/>
        </w:rPr>
        <w:t>2</w:t>
      </w:r>
      <w:r w:rsidRPr="00621AD4">
        <w:rPr>
          <w:lang/>
        </w:rPr>
        <w:t>：资本支出计划明确了公司在技术升级和新市场拓展上的重点，这将进一步提升其竞争力和盈利能力。</w:t>
      </w:r>
    </w:p>
    <w:p w14:paraId="2010B916" w14:textId="77777777" w:rsidR="00621AD4" w:rsidRPr="00621AD4" w:rsidRDefault="00621AD4" w:rsidP="00621AD4">
      <w:pPr>
        <w:rPr>
          <w:b/>
          <w:bCs/>
          <w:lang/>
        </w:rPr>
      </w:pPr>
      <w:r w:rsidRPr="00621AD4">
        <w:rPr>
          <w:b/>
          <w:bCs/>
          <w:lang/>
        </w:rPr>
        <w:t xml:space="preserve">3. </w:t>
      </w:r>
      <w:r w:rsidRPr="00621AD4">
        <w:rPr>
          <w:b/>
          <w:bCs/>
          <w:lang/>
        </w:rPr>
        <w:t>股东回报计划稳定，显示公司盈利能力</w:t>
      </w:r>
    </w:p>
    <w:p w14:paraId="3C9951D7" w14:textId="77777777" w:rsidR="00621AD4" w:rsidRPr="00621AD4" w:rsidRDefault="00621AD4" w:rsidP="00621AD4">
      <w:pPr>
        <w:numPr>
          <w:ilvl w:val="0"/>
          <w:numId w:val="174"/>
        </w:numPr>
        <w:rPr>
          <w:lang/>
        </w:rPr>
      </w:pPr>
      <w:r w:rsidRPr="00621AD4">
        <w:rPr>
          <w:b/>
          <w:bCs/>
          <w:lang/>
        </w:rPr>
        <w:t>逻辑</w:t>
      </w:r>
      <w:r w:rsidRPr="00621AD4">
        <w:rPr>
          <w:b/>
          <w:bCs/>
          <w:lang/>
        </w:rPr>
        <w:t>1</w:t>
      </w:r>
      <w:r w:rsidRPr="00621AD4">
        <w:rPr>
          <w:lang/>
        </w:rPr>
        <w:t>：</w:t>
      </w:r>
      <w:r w:rsidRPr="00621AD4">
        <w:rPr>
          <w:lang/>
        </w:rPr>
        <w:t>60%</w:t>
      </w:r>
      <w:r w:rsidRPr="00621AD4">
        <w:rPr>
          <w:lang/>
        </w:rPr>
        <w:t>的股息分配率显示公司具备稳定的自由现金流和盈利能力，进一步提高了股东的信心。</w:t>
      </w:r>
    </w:p>
    <w:p w14:paraId="60E57E91" w14:textId="77777777" w:rsidR="00621AD4" w:rsidRPr="00621AD4" w:rsidRDefault="00621AD4" w:rsidP="00621AD4">
      <w:pPr>
        <w:numPr>
          <w:ilvl w:val="0"/>
          <w:numId w:val="174"/>
        </w:numPr>
        <w:rPr>
          <w:lang/>
        </w:rPr>
      </w:pPr>
      <w:r w:rsidRPr="00621AD4">
        <w:rPr>
          <w:b/>
          <w:bCs/>
          <w:lang/>
        </w:rPr>
        <w:t>逻辑</w:t>
      </w:r>
      <w:r w:rsidRPr="00621AD4">
        <w:rPr>
          <w:b/>
          <w:bCs/>
          <w:lang/>
        </w:rPr>
        <w:t>2</w:t>
      </w:r>
      <w:r w:rsidRPr="00621AD4">
        <w:rPr>
          <w:lang/>
        </w:rPr>
        <w:t>：稳定的回报计划与效率提升措施相辅相成，表明公司在追求增长的同时注重投资者价值。</w:t>
      </w:r>
    </w:p>
    <w:p w14:paraId="5F357C3B" w14:textId="77777777" w:rsidR="00621AD4" w:rsidRPr="00621AD4" w:rsidRDefault="00621AD4" w:rsidP="00621AD4">
      <w:pPr>
        <w:rPr>
          <w:b/>
          <w:bCs/>
          <w:lang/>
        </w:rPr>
      </w:pPr>
      <w:r w:rsidRPr="00621AD4">
        <w:rPr>
          <w:b/>
          <w:bCs/>
          <w:lang/>
        </w:rPr>
        <w:t xml:space="preserve">4. </w:t>
      </w:r>
      <w:r w:rsidRPr="00621AD4">
        <w:rPr>
          <w:b/>
          <w:bCs/>
          <w:lang/>
        </w:rPr>
        <w:t>面对行业挑战的应对策略增强竞争优势</w:t>
      </w:r>
    </w:p>
    <w:p w14:paraId="21EBD16E" w14:textId="77777777" w:rsidR="00621AD4" w:rsidRPr="00621AD4" w:rsidRDefault="00621AD4" w:rsidP="00621AD4">
      <w:pPr>
        <w:numPr>
          <w:ilvl w:val="0"/>
          <w:numId w:val="175"/>
        </w:numPr>
        <w:rPr>
          <w:lang/>
        </w:rPr>
      </w:pPr>
      <w:r w:rsidRPr="00621AD4">
        <w:rPr>
          <w:b/>
          <w:bCs/>
          <w:lang/>
        </w:rPr>
        <w:t>逻辑</w:t>
      </w:r>
      <w:r w:rsidRPr="00621AD4">
        <w:rPr>
          <w:b/>
          <w:bCs/>
          <w:lang/>
        </w:rPr>
        <w:t>1</w:t>
      </w:r>
      <w:r w:rsidRPr="00621AD4">
        <w:rPr>
          <w:lang/>
        </w:rPr>
        <w:t>：尽管行业面临竞争和监管风险，公司通过灵活的战略调整（如市场渗透和成本优化）展现出较强的适应能力。</w:t>
      </w:r>
    </w:p>
    <w:p w14:paraId="6ECE354F" w14:textId="77777777" w:rsidR="00621AD4" w:rsidRPr="00621AD4" w:rsidRDefault="00621AD4" w:rsidP="00621AD4">
      <w:pPr>
        <w:numPr>
          <w:ilvl w:val="0"/>
          <w:numId w:val="175"/>
        </w:numPr>
        <w:rPr>
          <w:lang/>
        </w:rPr>
      </w:pPr>
      <w:r w:rsidRPr="00621AD4">
        <w:rPr>
          <w:b/>
          <w:bCs/>
          <w:lang/>
        </w:rPr>
        <w:t>逻辑</w:t>
      </w:r>
      <w:r w:rsidRPr="00621AD4">
        <w:rPr>
          <w:b/>
          <w:bCs/>
          <w:lang/>
        </w:rPr>
        <w:t>2</w:t>
      </w:r>
      <w:r w:rsidRPr="00621AD4">
        <w:rPr>
          <w:lang/>
        </w:rPr>
        <w:t>：管理层对行业环境的深入理解以及应对风险的措施为公司未来的稳健增长奠定基础。</w:t>
      </w:r>
    </w:p>
    <w:p w14:paraId="77E01B6C" w14:textId="77777777" w:rsidR="00621AD4" w:rsidRPr="00621AD4" w:rsidRDefault="00621AD4" w:rsidP="00621AD4">
      <w:pPr>
        <w:rPr>
          <w:lang/>
        </w:rPr>
      </w:pPr>
      <w:r w:rsidRPr="00621AD4">
        <w:rPr>
          <w:lang/>
        </w:rPr>
        <w:pict w14:anchorId="062C1573">
          <v:rect id="_x0000_i2729" style="width:0;height:1.5pt" o:hralign="center" o:hrstd="t" o:hr="t" fillcolor="#a0a0a0" stroked="f"/>
        </w:pict>
      </w:r>
    </w:p>
    <w:p w14:paraId="6B88E4A9" w14:textId="77777777" w:rsidR="00621AD4" w:rsidRPr="00621AD4" w:rsidRDefault="00621AD4" w:rsidP="00621AD4">
      <w:pPr>
        <w:rPr>
          <w:b/>
          <w:bCs/>
          <w:lang/>
        </w:rPr>
      </w:pPr>
      <w:r w:rsidRPr="00621AD4">
        <w:rPr>
          <w:b/>
          <w:bCs/>
          <w:lang/>
        </w:rPr>
        <w:t>四、总结</w:t>
      </w:r>
    </w:p>
    <w:p w14:paraId="7DB90CEB" w14:textId="77777777" w:rsidR="00621AD4" w:rsidRPr="00621AD4" w:rsidRDefault="00621AD4" w:rsidP="00621AD4">
      <w:pPr>
        <w:rPr>
          <w:lang/>
        </w:rPr>
      </w:pPr>
      <w:r w:rsidRPr="00621AD4">
        <w:rPr>
          <w:lang/>
        </w:rPr>
        <w:t>本文分析了公司</w:t>
      </w:r>
      <w:r w:rsidRPr="00621AD4">
        <w:rPr>
          <w:lang/>
        </w:rPr>
        <w:t>2024</w:t>
      </w:r>
      <w:r w:rsidRPr="00621AD4">
        <w:rPr>
          <w:lang/>
        </w:rPr>
        <w:t>财年的业绩表现、</w:t>
      </w:r>
      <w:r w:rsidRPr="00621AD4">
        <w:rPr>
          <w:lang/>
        </w:rPr>
        <w:t>2025</w:t>
      </w:r>
      <w:r w:rsidRPr="00621AD4">
        <w:rPr>
          <w:lang/>
        </w:rPr>
        <w:t>财年的增长指引以及应对行业风险的策略。通过效率提升计划、清晰的增长目标和稳定的股东回报，公司展现了强大的盈利能力和</w:t>
      </w:r>
      <w:proofErr w:type="gramStart"/>
      <w:r w:rsidRPr="00621AD4">
        <w:rPr>
          <w:lang/>
        </w:rPr>
        <w:t>可</w:t>
      </w:r>
      <w:proofErr w:type="gramEnd"/>
      <w:r w:rsidRPr="00621AD4">
        <w:rPr>
          <w:lang/>
        </w:rPr>
        <w:t>持续增长潜力。尽管行业面临挑战，但公司通过规模扩展、技术投资和成本优化，巩固了其竞争优势，并为未来增长提供了稳健支撑。因此，作者对公司维持</w:t>
      </w:r>
      <w:r w:rsidRPr="00621AD4">
        <w:rPr>
          <w:lang/>
        </w:rPr>
        <w:t>“</w:t>
      </w:r>
      <w:r w:rsidRPr="00621AD4">
        <w:rPr>
          <w:lang/>
        </w:rPr>
        <w:t>买入</w:t>
      </w:r>
      <w:r w:rsidRPr="00621AD4">
        <w:rPr>
          <w:lang/>
        </w:rPr>
        <w:t>”</w:t>
      </w:r>
      <w:r w:rsidRPr="00621AD4">
        <w:rPr>
          <w:lang/>
        </w:rPr>
        <w:t>评级，认为其风险回报具有吸引力。</w:t>
      </w:r>
    </w:p>
    <w:p w14:paraId="3F31985F" w14:textId="77777777" w:rsidR="00621AD4" w:rsidRPr="00621AD4" w:rsidRDefault="00621AD4" w:rsidP="00621AD4">
      <w:pPr>
        <w:rPr>
          <w:lang/>
        </w:rPr>
      </w:pPr>
      <w:r w:rsidRPr="00621AD4">
        <w:rPr>
          <w:lang/>
        </w:rPr>
        <w:t>请梳理出下面文章的主要观点，主要事实，以及支持作者观点的逻辑的梳理</w:t>
      </w:r>
    </w:p>
    <w:p w14:paraId="6CAF37DF" w14:textId="3E63E3EF" w:rsidR="00621AD4" w:rsidRPr="00621AD4" w:rsidRDefault="00621AD4" w:rsidP="00621AD4">
      <w:pPr>
        <w:rPr>
          <w:lang/>
        </w:rPr>
      </w:pPr>
      <w:r w:rsidRPr="00621AD4">
        <w:rPr>
          <w:lang/>
        </w:rPr>
        <w:lastRenderedPageBreak/>
        <mc:AlternateContent>
          <mc:Choice Requires="wps">
            <w:drawing>
              <wp:inline distT="0" distB="0" distL="0" distR="0" wp14:anchorId="643FA1F0" wp14:editId="2270045B">
                <wp:extent cx="304800" cy="304800"/>
                <wp:effectExtent l="0" t="0" r="0" b="0"/>
                <wp:docPr id="306727443" name="矩形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CD19E" id="矩形 1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FF4B2B"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14F36C7E" w14:textId="0AC60110" w:rsidR="00621AD4" w:rsidRPr="00621AD4" w:rsidRDefault="00621AD4" w:rsidP="00621AD4">
      <w:pPr>
        <w:rPr>
          <w:rStyle w:val="af0"/>
          <w:lang/>
        </w:rPr>
      </w:pPr>
      <w:r w:rsidRPr="00621AD4">
        <w:rPr>
          <w:rStyle w:val="af0"/>
          <w:lang/>
        </w:rPr>
        <w:drawing>
          <wp:inline distT="0" distB="0" distL="0" distR="0" wp14:anchorId="783457C1" wp14:editId="2BF9A6CF">
            <wp:extent cx="190500" cy="190500"/>
            <wp:effectExtent l="0" t="0" r="0" b="0"/>
            <wp:docPr id="642042637" name="图片 101"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95D645" w14:textId="77777777" w:rsidR="00621AD4" w:rsidRPr="00621AD4" w:rsidRDefault="00621AD4" w:rsidP="00621AD4">
      <w:pPr>
        <w:rPr>
          <w:rStyle w:val="af0"/>
          <w:lang/>
        </w:rPr>
      </w:pPr>
      <w:r w:rsidRPr="00621AD4">
        <w:rPr>
          <w:rStyle w:val="af0"/>
          <w:lang/>
        </w:rPr>
        <w:t>GPT-4o</w:t>
      </w:r>
    </w:p>
    <w:p w14:paraId="6449ED41" w14:textId="77777777" w:rsidR="00621AD4" w:rsidRPr="00621AD4" w:rsidRDefault="00621AD4" w:rsidP="00621AD4">
      <w:pPr>
        <w:rPr>
          <w:lang/>
        </w:rPr>
      </w:pPr>
      <w:r w:rsidRPr="00621AD4">
        <w:fldChar w:fldCharType="end"/>
      </w:r>
    </w:p>
    <w:p w14:paraId="031FCECD" w14:textId="77777777" w:rsidR="00621AD4" w:rsidRPr="00621AD4" w:rsidRDefault="00621AD4" w:rsidP="00621AD4">
      <w:pPr>
        <w:rPr>
          <w:lang/>
        </w:rPr>
      </w:pPr>
      <w:r w:rsidRPr="00621AD4">
        <w:rPr>
          <w:lang/>
        </w:rPr>
        <w:t>Poe</w:t>
      </w:r>
    </w:p>
    <w:p w14:paraId="764D4F6F" w14:textId="77777777" w:rsidR="00621AD4" w:rsidRPr="00621AD4" w:rsidRDefault="00621AD4" w:rsidP="00621AD4">
      <w:pPr>
        <w:rPr>
          <w:b/>
          <w:bCs/>
          <w:lang/>
        </w:rPr>
      </w:pPr>
      <w:r w:rsidRPr="00621AD4">
        <w:rPr>
          <w:b/>
          <w:bCs/>
          <w:lang/>
        </w:rPr>
        <w:t>文章梳理：主要观点、主要事实及支持作者观点的逻辑</w:t>
      </w:r>
    </w:p>
    <w:p w14:paraId="0EED41AD" w14:textId="77777777" w:rsidR="00621AD4" w:rsidRPr="00621AD4" w:rsidRDefault="00621AD4" w:rsidP="00621AD4">
      <w:pPr>
        <w:rPr>
          <w:lang/>
        </w:rPr>
      </w:pPr>
      <w:r w:rsidRPr="00621AD4">
        <w:rPr>
          <w:lang/>
        </w:rPr>
        <w:pict w14:anchorId="0B178765">
          <v:rect id="_x0000_i2732" style="width:0;height:1.5pt" o:hralign="center" o:hrstd="t" o:hr="t" fillcolor="#a0a0a0" stroked="f"/>
        </w:pict>
      </w:r>
    </w:p>
    <w:p w14:paraId="3EFD4711" w14:textId="77777777" w:rsidR="00621AD4" w:rsidRPr="00621AD4" w:rsidRDefault="00621AD4" w:rsidP="00621AD4">
      <w:pPr>
        <w:rPr>
          <w:b/>
          <w:bCs/>
          <w:lang/>
        </w:rPr>
      </w:pPr>
      <w:r w:rsidRPr="00621AD4">
        <w:rPr>
          <w:b/>
          <w:bCs/>
          <w:lang/>
        </w:rPr>
        <w:t>一、主要观点</w:t>
      </w:r>
    </w:p>
    <w:p w14:paraId="159C1A04" w14:textId="77777777" w:rsidR="00621AD4" w:rsidRPr="00621AD4" w:rsidRDefault="00621AD4" w:rsidP="00621AD4">
      <w:pPr>
        <w:numPr>
          <w:ilvl w:val="0"/>
          <w:numId w:val="176"/>
        </w:numPr>
        <w:rPr>
          <w:lang/>
        </w:rPr>
      </w:pPr>
      <w:r w:rsidRPr="00621AD4">
        <w:rPr>
          <w:b/>
          <w:bCs/>
          <w:lang/>
        </w:rPr>
        <w:t>中国</w:t>
      </w:r>
      <w:r w:rsidRPr="00621AD4">
        <w:rPr>
          <w:b/>
          <w:bCs/>
          <w:lang/>
        </w:rPr>
        <w:t>2023</w:t>
      </w:r>
      <w:r w:rsidRPr="00621AD4">
        <w:rPr>
          <w:b/>
          <w:bCs/>
          <w:lang/>
        </w:rPr>
        <w:t>年</w:t>
      </w:r>
      <w:r w:rsidRPr="00621AD4">
        <w:rPr>
          <w:b/>
          <w:bCs/>
          <w:lang/>
        </w:rPr>
        <w:t>1-2</w:t>
      </w:r>
      <w:r w:rsidRPr="00621AD4">
        <w:rPr>
          <w:b/>
          <w:bCs/>
          <w:lang/>
        </w:rPr>
        <w:t>月财政收入和土地销售收入双双显著下降，显示经济复苏面临压力</w:t>
      </w:r>
      <w:r w:rsidRPr="00621AD4">
        <w:rPr>
          <w:lang/>
        </w:rPr>
        <w:t>：</w:t>
      </w:r>
    </w:p>
    <w:p w14:paraId="209EBFD5" w14:textId="77777777" w:rsidR="00621AD4" w:rsidRPr="00621AD4" w:rsidRDefault="00621AD4" w:rsidP="00621AD4">
      <w:pPr>
        <w:numPr>
          <w:ilvl w:val="1"/>
          <w:numId w:val="176"/>
        </w:numPr>
        <w:rPr>
          <w:lang/>
        </w:rPr>
      </w:pPr>
      <w:r w:rsidRPr="00621AD4">
        <w:rPr>
          <w:lang/>
        </w:rPr>
        <w:t>财政收入同比下降，土地出让收入持续疲软，反映出经济活动和地方政府融资能力的减弱。</w:t>
      </w:r>
    </w:p>
    <w:p w14:paraId="05320096" w14:textId="77777777" w:rsidR="00621AD4" w:rsidRPr="00621AD4" w:rsidRDefault="00621AD4" w:rsidP="00621AD4">
      <w:pPr>
        <w:numPr>
          <w:ilvl w:val="0"/>
          <w:numId w:val="176"/>
        </w:numPr>
        <w:rPr>
          <w:lang/>
        </w:rPr>
      </w:pPr>
      <w:r w:rsidRPr="00621AD4">
        <w:rPr>
          <w:b/>
          <w:bCs/>
          <w:lang/>
        </w:rPr>
        <w:t>地方政府收入下滑可能对基建投资和经济增长形成制约</w:t>
      </w:r>
      <w:r w:rsidRPr="00621AD4">
        <w:rPr>
          <w:lang/>
        </w:rPr>
        <w:t>：</w:t>
      </w:r>
    </w:p>
    <w:p w14:paraId="6A4D226D" w14:textId="77777777" w:rsidR="00621AD4" w:rsidRPr="00621AD4" w:rsidRDefault="00621AD4" w:rsidP="00621AD4">
      <w:pPr>
        <w:numPr>
          <w:ilvl w:val="1"/>
          <w:numId w:val="176"/>
        </w:numPr>
        <w:rPr>
          <w:lang/>
        </w:rPr>
      </w:pPr>
      <w:r w:rsidRPr="00621AD4">
        <w:rPr>
          <w:lang/>
        </w:rPr>
        <w:t>土地出让收入是地方政府的重要收入来源，其下降可能削弱地方政府的财政能力，从而影响基建投资的推进。</w:t>
      </w:r>
    </w:p>
    <w:p w14:paraId="2C2EA8AF" w14:textId="77777777" w:rsidR="00621AD4" w:rsidRPr="00621AD4" w:rsidRDefault="00621AD4" w:rsidP="00621AD4">
      <w:pPr>
        <w:numPr>
          <w:ilvl w:val="0"/>
          <w:numId w:val="176"/>
        </w:numPr>
        <w:rPr>
          <w:lang/>
        </w:rPr>
      </w:pPr>
      <w:r w:rsidRPr="00621AD4">
        <w:rPr>
          <w:b/>
          <w:bCs/>
          <w:lang/>
        </w:rPr>
        <w:t>为应对财政压力，中国可能通过多种手段加强财政支持，包括增加发债和放宽货币政策</w:t>
      </w:r>
      <w:r w:rsidRPr="00621AD4">
        <w:rPr>
          <w:lang/>
        </w:rPr>
        <w:t>：</w:t>
      </w:r>
    </w:p>
    <w:p w14:paraId="150A096F" w14:textId="77777777" w:rsidR="00621AD4" w:rsidRPr="00621AD4" w:rsidRDefault="00621AD4" w:rsidP="00621AD4">
      <w:pPr>
        <w:numPr>
          <w:ilvl w:val="1"/>
          <w:numId w:val="176"/>
        </w:numPr>
        <w:rPr>
          <w:lang/>
        </w:rPr>
      </w:pPr>
      <w:r w:rsidRPr="00621AD4">
        <w:rPr>
          <w:lang/>
        </w:rPr>
        <w:t>中国政府可能采取更积极的财政和货币政策，以支撑经济复苏并缓解地方财政压力。</w:t>
      </w:r>
    </w:p>
    <w:p w14:paraId="3D18A238" w14:textId="77777777" w:rsidR="00621AD4" w:rsidRPr="00621AD4" w:rsidRDefault="00621AD4" w:rsidP="00621AD4">
      <w:pPr>
        <w:rPr>
          <w:lang/>
        </w:rPr>
      </w:pPr>
      <w:r w:rsidRPr="00621AD4">
        <w:rPr>
          <w:lang/>
        </w:rPr>
        <w:pict w14:anchorId="20B1DFF8">
          <v:rect id="_x0000_i2733" style="width:0;height:1.5pt" o:hralign="center" o:hrstd="t" o:hr="t" fillcolor="#a0a0a0" stroked="f"/>
        </w:pict>
      </w:r>
    </w:p>
    <w:p w14:paraId="75140F57" w14:textId="77777777" w:rsidR="00621AD4" w:rsidRPr="00621AD4" w:rsidRDefault="00621AD4" w:rsidP="00621AD4">
      <w:pPr>
        <w:rPr>
          <w:b/>
          <w:bCs/>
          <w:lang/>
        </w:rPr>
      </w:pPr>
      <w:r w:rsidRPr="00621AD4">
        <w:rPr>
          <w:b/>
          <w:bCs/>
          <w:lang/>
        </w:rPr>
        <w:t>二、主要事实</w:t>
      </w:r>
    </w:p>
    <w:p w14:paraId="1D9D6402" w14:textId="77777777" w:rsidR="00621AD4" w:rsidRPr="00621AD4" w:rsidRDefault="00621AD4" w:rsidP="00621AD4">
      <w:pPr>
        <w:rPr>
          <w:b/>
          <w:bCs/>
          <w:lang/>
        </w:rPr>
      </w:pPr>
      <w:r w:rsidRPr="00621AD4">
        <w:rPr>
          <w:b/>
          <w:bCs/>
          <w:lang/>
        </w:rPr>
        <w:t xml:space="preserve">1. </w:t>
      </w:r>
      <w:r w:rsidRPr="00621AD4">
        <w:rPr>
          <w:b/>
          <w:bCs/>
          <w:lang/>
        </w:rPr>
        <w:t>财政收入疲软</w:t>
      </w:r>
    </w:p>
    <w:p w14:paraId="3A126DAE" w14:textId="77777777" w:rsidR="00621AD4" w:rsidRPr="00621AD4" w:rsidRDefault="00621AD4" w:rsidP="00621AD4">
      <w:pPr>
        <w:numPr>
          <w:ilvl w:val="0"/>
          <w:numId w:val="177"/>
        </w:numPr>
        <w:rPr>
          <w:lang/>
        </w:rPr>
      </w:pPr>
      <w:r w:rsidRPr="00621AD4">
        <w:rPr>
          <w:b/>
          <w:bCs/>
          <w:lang/>
        </w:rPr>
        <w:t>总体表现</w:t>
      </w:r>
      <w:r w:rsidRPr="00621AD4">
        <w:rPr>
          <w:lang/>
        </w:rPr>
        <w:t>：</w:t>
      </w:r>
    </w:p>
    <w:p w14:paraId="70067497" w14:textId="77777777" w:rsidR="00621AD4" w:rsidRPr="00621AD4" w:rsidRDefault="00621AD4" w:rsidP="00621AD4">
      <w:pPr>
        <w:numPr>
          <w:ilvl w:val="1"/>
          <w:numId w:val="177"/>
        </w:numPr>
        <w:rPr>
          <w:lang/>
        </w:rPr>
      </w:pPr>
      <w:r w:rsidRPr="00621AD4">
        <w:rPr>
          <w:lang/>
        </w:rPr>
        <w:t>1-2</w:t>
      </w:r>
      <w:r w:rsidRPr="00621AD4">
        <w:rPr>
          <w:lang/>
        </w:rPr>
        <w:t>月财政收入同比下降</w:t>
      </w:r>
      <w:r w:rsidRPr="00621AD4">
        <w:rPr>
          <w:lang/>
        </w:rPr>
        <w:t xml:space="preserve"> </w:t>
      </w:r>
      <w:r w:rsidRPr="00621AD4">
        <w:rPr>
          <w:b/>
          <w:bCs/>
          <w:lang/>
        </w:rPr>
        <w:t>1.6%</w:t>
      </w:r>
      <w:r w:rsidRPr="00621AD4">
        <w:rPr>
          <w:lang/>
        </w:rPr>
        <w:t>，低于</w:t>
      </w:r>
      <w:r w:rsidRPr="00621AD4">
        <w:rPr>
          <w:lang/>
        </w:rPr>
        <w:t>2022</w:t>
      </w:r>
      <w:r w:rsidRPr="00621AD4">
        <w:rPr>
          <w:lang/>
        </w:rPr>
        <w:t>年</w:t>
      </w:r>
      <w:r w:rsidRPr="00621AD4">
        <w:rPr>
          <w:lang/>
        </w:rPr>
        <w:t>12</w:t>
      </w:r>
      <w:r w:rsidRPr="00621AD4">
        <w:rPr>
          <w:lang/>
        </w:rPr>
        <w:t>月的增长</w:t>
      </w:r>
      <w:r w:rsidRPr="00621AD4">
        <w:rPr>
          <w:lang/>
        </w:rPr>
        <w:t xml:space="preserve"> </w:t>
      </w:r>
      <w:r w:rsidRPr="00621AD4">
        <w:rPr>
          <w:b/>
          <w:bCs/>
          <w:lang/>
        </w:rPr>
        <w:t>4.9%</w:t>
      </w:r>
      <w:r w:rsidRPr="00621AD4">
        <w:rPr>
          <w:lang/>
        </w:rPr>
        <w:t>。</w:t>
      </w:r>
    </w:p>
    <w:p w14:paraId="42B3B087" w14:textId="77777777" w:rsidR="00621AD4" w:rsidRPr="00621AD4" w:rsidRDefault="00621AD4" w:rsidP="00621AD4">
      <w:pPr>
        <w:numPr>
          <w:ilvl w:val="1"/>
          <w:numId w:val="177"/>
        </w:numPr>
        <w:rPr>
          <w:lang/>
        </w:rPr>
      </w:pPr>
      <w:r w:rsidRPr="00621AD4">
        <w:rPr>
          <w:lang/>
        </w:rPr>
        <w:t>全国一般公共预算收入同比下降</w:t>
      </w:r>
      <w:r w:rsidRPr="00621AD4">
        <w:rPr>
          <w:lang/>
        </w:rPr>
        <w:t xml:space="preserve"> </w:t>
      </w:r>
      <w:r w:rsidRPr="00621AD4">
        <w:rPr>
          <w:b/>
          <w:bCs/>
          <w:lang/>
        </w:rPr>
        <w:t>1.2%</w:t>
      </w:r>
      <w:r w:rsidRPr="00621AD4">
        <w:rPr>
          <w:lang/>
        </w:rPr>
        <w:t>，其中税收收入同比下降</w:t>
      </w:r>
      <w:r w:rsidRPr="00621AD4">
        <w:rPr>
          <w:lang/>
        </w:rPr>
        <w:t xml:space="preserve"> </w:t>
      </w:r>
      <w:r w:rsidRPr="00621AD4">
        <w:rPr>
          <w:b/>
          <w:bCs/>
          <w:lang/>
        </w:rPr>
        <w:t>3.9%</w:t>
      </w:r>
      <w:r w:rsidRPr="00621AD4">
        <w:rPr>
          <w:lang/>
        </w:rPr>
        <w:t>，非税收入同比增长</w:t>
      </w:r>
      <w:r w:rsidRPr="00621AD4">
        <w:rPr>
          <w:lang/>
        </w:rPr>
        <w:t xml:space="preserve"> </w:t>
      </w:r>
      <w:r w:rsidRPr="00621AD4">
        <w:rPr>
          <w:b/>
          <w:bCs/>
          <w:lang/>
        </w:rPr>
        <w:t>15.2%</w:t>
      </w:r>
      <w:r w:rsidRPr="00621AD4">
        <w:rPr>
          <w:lang/>
        </w:rPr>
        <w:t>。</w:t>
      </w:r>
    </w:p>
    <w:p w14:paraId="028805A3" w14:textId="77777777" w:rsidR="00621AD4" w:rsidRPr="00621AD4" w:rsidRDefault="00621AD4" w:rsidP="00621AD4">
      <w:pPr>
        <w:numPr>
          <w:ilvl w:val="0"/>
          <w:numId w:val="177"/>
        </w:numPr>
        <w:rPr>
          <w:lang/>
        </w:rPr>
      </w:pPr>
      <w:r w:rsidRPr="00621AD4">
        <w:rPr>
          <w:b/>
          <w:bCs/>
          <w:lang/>
        </w:rPr>
        <w:t>财政支出</w:t>
      </w:r>
      <w:r w:rsidRPr="00621AD4">
        <w:rPr>
          <w:lang/>
        </w:rPr>
        <w:t>：</w:t>
      </w:r>
    </w:p>
    <w:p w14:paraId="374CE27B" w14:textId="77777777" w:rsidR="00621AD4" w:rsidRPr="00621AD4" w:rsidRDefault="00621AD4" w:rsidP="00621AD4">
      <w:pPr>
        <w:numPr>
          <w:ilvl w:val="1"/>
          <w:numId w:val="177"/>
        </w:numPr>
        <w:rPr>
          <w:lang/>
        </w:rPr>
      </w:pPr>
      <w:r w:rsidRPr="00621AD4">
        <w:rPr>
          <w:lang/>
        </w:rPr>
        <w:t>1-2</w:t>
      </w:r>
      <w:r w:rsidRPr="00621AD4">
        <w:rPr>
          <w:lang/>
        </w:rPr>
        <w:t>月财政支出同比增长</w:t>
      </w:r>
      <w:r w:rsidRPr="00621AD4">
        <w:rPr>
          <w:lang/>
        </w:rPr>
        <w:t xml:space="preserve"> </w:t>
      </w:r>
      <w:r w:rsidRPr="00621AD4">
        <w:rPr>
          <w:b/>
          <w:bCs/>
          <w:lang/>
        </w:rPr>
        <w:t>7.0%</w:t>
      </w:r>
      <w:r w:rsidRPr="00621AD4">
        <w:rPr>
          <w:lang/>
        </w:rPr>
        <w:t>，反映出政府在经济复苏压力下加大支出力度。</w:t>
      </w:r>
    </w:p>
    <w:p w14:paraId="1B995F3B" w14:textId="77777777" w:rsidR="00621AD4" w:rsidRPr="00621AD4" w:rsidRDefault="00621AD4" w:rsidP="00621AD4">
      <w:pPr>
        <w:rPr>
          <w:b/>
          <w:bCs/>
          <w:lang/>
        </w:rPr>
      </w:pPr>
      <w:r w:rsidRPr="00621AD4">
        <w:rPr>
          <w:b/>
          <w:bCs/>
          <w:lang/>
        </w:rPr>
        <w:t xml:space="preserve">2. </w:t>
      </w:r>
      <w:r w:rsidRPr="00621AD4">
        <w:rPr>
          <w:b/>
          <w:bCs/>
          <w:lang/>
        </w:rPr>
        <w:t>土地销售收入持续疲软</w:t>
      </w:r>
    </w:p>
    <w:p w14:paraId="65E71D0B" w14:textId="77777777" w:rsidR="00621AD4" w:rsidRPr="00621AD4" w:rsidRDefault="00621AD4" w:rsidP="00621AD4">
      <w:pPr>
        <w:numPr>
          <w:ilvl w:val="0"/>
          <w:numId w:val="178"/>
        </w:numPr>
        <w:rPr>
          <w:lang/>
        </w:rPr>
      </w:pPr>
      <w:r w:rsidRPr="00621AD4">
        <w:rPr>
          <w:b/>
          <w:bCs/>
          <w:lang/>
        </w:rPr>
        <w:t>土地相关收入</w:t>
      </w:r>
      <w:r w:rsidRPr="00621AD4">
        <w:rPr>
          <w:lang/>
        </w:rPr>
        <w:t>：</w:t>
      </w:r>
      <w:r w:rsidRPr="00621AD4">
        <w:rPr>
          <w:lang/>
        </w:rPr>
        <w:t xml:space="preserve"> </w:t>
      </w:r>
    </w:p>
    <w:p w14:paraId="6E521B31" w14:textId="77777777" w:rsidR="00621AD4" w:rsidRPr="00621AD4" w:rsidRDefault="00621AD4" w:rsidP="00621AD4">
      <w:pPr>
        <w:numPr>
          <w:ilvl w:val="1"/>
          <w:numId w:val="178"/>
        </w:numPr>
        <w:rPr>
          <w:lang/>
        </w:rPr>
      </w:pPr>
      <w:r w:rsidRPr="00621AD4">
        <w:rPr>
          <w:lang/>
        </w:rPr>
        <w:t>土地出让收入同比下降</w:t>
      </w:r>
      <w:r w:rsidRPr="00621AD4">
        <w:rPr>
          <w:lang/>
        </w:rPr>
        <w:t xml:space="preserve"> </w:t>
      </w:r>
      <w:r w:rsidRPr="00621AD4">
        <w:rPr>
          <w:b/>
          <w:bCs/>
          <w:lang/>
        </w:rPr>
        <w:t>29%</w:t>
      </w:r>
      <w:r w:rsidRPr="00621AD4">
        <w:rPr>
          <w:lang/>
        </w:rPr>
        <w:t>，较</w:t>
      </w:r>
      <w:r w:rsidRPr="00621AD4">
        <w:rPr>
          <w:lang/>
        </w:rPr>
        <w:t>2022</w:t>
      </w:r>
      <w:r w:rsidRPr="00621AD4">
        <w:rPr>
          <w:lang/>
        </w:rPr>
        <w:t>年</w:t>
      </w:r>
      <w:r w:rsidRPr="00621AD4">
        <w:rPr>
          <w:lang/>
        </w:rPr>
        <w:t>12</w:t>
      </w:r>
      <w:r w:rsidRPr="00621AD4">
        <w:rPr>
          <w:lang/>
        </w:rPr>
        <w:t>月的下降</w:t>
      </w:r>
      <w:r w:rsidRPr="00621AD4">
        <w:rPr>
          <w:lang/>
        </w:rPr>
        <w:t xml:space="preserve"> </w:t>
      </w:r>
      <w:r w:rsidRPr="00621AD4">
        <w:rPr>
          <w:b/>
          <w:bCs/>
          <w:lang/>
        </w:rPr>
        <w:t>19%</w:t>
      </w:r>
      <w:r w:rsidRPr="00621AD4">
        <w:rPr>
          <w:lang/>
        </w:rPr>
        <w:t xml:space="preserve"> </w:t>
      </w:r>
      <w:r w:rsidRPr="00621AD4">
        <w:rPr>
          <w:lang/>
        </w:rPr>
        <w:t>进一步恶化。</w:t>
      </w:r>
    </w:p>
    <w:p w14:paraId="5EEA0BBA" w14:textId="77777777" w:rsidR="00621AD4" w:rsidRPr="00621AD4" w:rsidRDefault="00621AD4" w:rsidP="00621AD4">
      <w:pPr>
        <w:numPr>
          <w:ilvl w:val="1"/>
          <w:numId w:val="178"/>
        </w:numPr>
        <w:rPr>
          <w:lang/>
        </w:rPr>
      </w:pPr>
      <w:r w:rsidRPr="00621AD4">
        <w:rPr>
          <w:lang/>
        </w:rPr>
        <w:t>房地产相关税收收入同比下降</w:t>
      </w:r>
      <w:r w:rsidRPr="00621AD4">
        <w:rPr>
          <w:lang/>
        </w:rPr>
        <w:t xml:space="preserve"> </w:t>
      </w:r>
      <w:r w:rsidRPr="00621AD4">
        <w:rPr>
          <w:b/>
          <w:bCs/>
          <w:lang/>
        </w:rPr>
        <w:t>16%</w:t>
      </w:r>
      <w:r w:rsidRPr="00621AD4">
        <w:rPr>
          <w:lang/>
        </w:rPr>
        <w:t>，反映出房地产市场的低迷。</w:t>
      </w:r>
    </w:p>
    <w:p w14:paraId="53D0D22F" w14:textId="77777777" w:rsidR="00621AD4" w:rsidRPr="00621AD4" w:rsidRDefault="00621AD4" w:rsidP="00621AD4">
      <w:pPr>
        <w:rPr>
          <w:b/>
          <w:bCs/>
          <w:lang/>
        </w:rPr>
      </w:pPr>
      <w:r w:rsidRPr="00621AD4">
        <w:rPr>
          <w:b/>
          <w:bCs/>
          <w:lang/>
        </w:rPr>
        <w:t xml:space="preserve">3. </w:t>
      </w:r>
      <w:r w:rsidRPr="00621AD4">
        <w:rPr>
          <w:b/>
          <w:bCs/>
          <w:lang/>
        </w:rPr>
        <w:t>财政赤字扩大</w:t>
      </w:r>
    </w:p>
    <w:p w14:paraId="0D1C3955" w14:textId="77777777" w:rsidR="00621AD4" w:rsidRPr="00621AD4" w:rsidRDefault="00621AD4" w:rsidP="00621AD4">
      <w:pPr>
        <w:numPr>
          <w:ilvl w:val="0"/>
          <w:numId w:val="179"/>
        </w:numPr>
        <w:rPr>
          <w:lang/>
        </w:rPr>
      </w:pPr>
      <w:r w:rsidRPr="00621AD4">
        <w:rPr>
          <w:b/>
          <w:bCs/>
          <w:lang/>
        </w:rPr>
        <w:lastRenderedPageBreak/>
        <w:t>扩大后的预算赤字</w:t>
      </w:r>
      <w:r w:rsidRPr="00621AD4">
        <w:rPr>
          <w:lang/>
        </w:rPr>
        <w:t>：</w:t>
      </w:r>
      <w:r w:rsidRPr="00621AD4">
        <w:rPr>
          <w:lang/>
        </w:rPr>
        <w:t xml:space="preserve"> </w:t>
      </w:r>
    </w:p>
    <w:p w14:paraId="0ED026B5" w14:textId="77777777" w:rsidR="00621AD4" w:rsidRPr="00621AD4" w:rsidRDefault="00621AD4" w:rsidP="00621AD4">
      <w:pPr>
        <w:numPr>
          <w:ilvl w:val="1"/>
          <w:numId w:val="179"/>
        </w:numPr>
        <w:rPr>
          <w:lang/>
        </w:rPr>
      </w:pPr>
      <w:r w:rsidRPr="00621AD4">
        <w:rPr>
          <w:lang/>
        </w:rPr>
        <w:t>1-2</w:t>
      </w:r>
      <w:r w:rsidRPr="00621AD4">
        <w:rPr>
          <w:lang/>
        </w:rPr>
        <w:t>月的有效财政赤字占</w:t>
      </w:r>
      <w:r w:rsidRPr="00621AD4">
        <w:rPr>
          <w:lang/>
        </w:rPr>
        <w:t>GDP</w:t>
      </w:r>
      <w:r w:rsidRPr="00621AD4">
        <w:rPr>
          <w:lang/>
        </w:rPr>
        <w:t>的</w:t>
      </w:r>
      <w:r w:rsidRPr="00621AD4">
        <w:rPr>
          <w:lang/>
        </w:rPr>
        <w:t xml:space="preserve"> </w:t>
      </w:r>
      <w:r w:rsidRPr="00621AD4">
        <w:rPr>
          <w:b/>
          <w:bCs/>
          <w:lang/>
        </w:rPr>
        <w:t>5.6%</w:t>
      </w:r>
      <w:r w:rsidRPr="00621AD4">
        <w:rPr>
          <w:lang/>
        </w:rPr>
        <w:t>（季节调整后），高于</w:t>
      </w:r>
      <w:r w:rsidRPr="00621AD4">
        <w:rPr>
          <w:lang/>
        </w:rPr>
        <w:t>2022</w:t>
      </w:r>
      <w:r w:rsidRPr="00621AD4">
        <w:rPr>
          <w:lang/>
        </w:rPr>
        <w:t>年</w:t>
      </w:r>
      <w:r w:rsidRPr="00621AD4">
        <w:rPr>
          <w:lang/>
        </w:rPr>
        <w:t>12</w:t>
      </w:r>
      <w:r w:rsidRPr="00621AD4">
        <w:rPr>
          <w:lang/>
        </w:rPr>
        <w:t>月的</w:t>
      </w:r>
      <w:r w:rsidRPr="00621AD4">
        <w:rPr>
          <w:lang/>
        </w:rPr>
        <w:t xml:space="preserve"> </w:t>
      </w:r>
      <w:r w:rsidRPr="00621AD4">
        <w:rPr>
          <w:b/>
          <w:bCs/>
          <w:lang/>
        </w:rPr>
        <w:t>4.5%</w:t>
      </w:r>
      <w:r w:rsidRPr="00621AD4">
        <w:rPr>
          <w:lang/>
        </w:rPr>
        <w:t>。</w:t>
      </w:r>
    </w:p>
    <w:p w14:paraId="6269A367" w14:textId="77777777" w:rsidR="00621AD4" w:rsidRPr="00621AD4" w:rsidRDefault="00621AD4" w:rsidP="00621AD4">
      <w:pPr>
        <w:numPr>
          <w:ilvl w:val="1"/>
          <w:numId w:val="179"/>
        </w:numPr>
        <w:rPr>
          <w:lang/>
        </w:rPr>
      </w:pPr>
      <w:r w:rsidRPr="00621AD4">
        <w:rPr>
          <w:lang/>
        </w:rPr>
        <w:t>财政赤字扩大的主要原因是税收收入减少和财政支出增加。</w:t>
      </w:r>
    </w:p>
    <w:p w14:paraId="09AE825C" w14:textId="77777777" w:rsidR="00621AD4" w:rsidRPr="00621AD4" w:rsidRDefault="00621AD4" w:rsidP="00621AD4">
      <w:pPr>
        <w:rPr>
          <w:b/>
          <w:bCs/>
          <w:lang/>
        </w:rPr>
      </w:pPr>
      <w:r w:rsidRPr="00621AD4">
        <w:rPr>
          <w:b/>
          <w:bCs/>
          <w:lang/>
        </w:rPr>
        <w:t xml:space="preserve">4. </w:t>
      </w:r>
      <w:r w:rsidRPr="00621AD4">
        <w:rPr>
          <w:b/>
          <w:bCs/>
          <w:lang/>
        </w:rPr>
        <w:t>政府可能的政策应对措施</w:t>
      </w:r>
    </w:p>
    <w:p w14:paraId="06CBB208" w14:textId="77777777" w:rsidR="00621AD4" w:rsidRPr="00621AD4" w:rsidRDefault="00621AD4" w:rsidP="00621AD4">
      <w:pPr>
        <w:numPr>
          <w:ilvl w:val="0"/>
          <w:numId w:val="180"/>
        </w:numPr>
        <w:rPr>
          <w:lang/>
        </w:rPr>
      </w:pPr>
      <w:r w:rsidRPr="00621AD4">
        <w:rPr>
          <w:b/>
          <w:bCs/>
          <w:lang/>
        </w:rPr>
        <w:t>发债和货币政策</w:t>
      </w:r>
      <w:r w:rsidRPr="00621AD4">
        <w:rPr>
          <w:lang/>
        </w:rPr>
        <w:t>：</w:t>
      </w:r>
      <w:r w:rsidRPr="00621AD4">
        <w:rPr>
          <w:lang/>
        </w:rPr>
        <w:t xml:space="preserve"> </w:t>
      </w:r>
    </w:p>
    <w:p w14:paraId="4F798FA2" w14:textId="77777777" w:rsidR="00621AD4" w:rsidRPr="00621AD4" w:rsidRDefault="00621AD4" w:rsidP="00621AD4">
      <w:pPr>
        <w:numPr>
          <w:ilvl w:val="1"/>
          <w:numId w:val="180"/>
        </w:numPr>
        <w:rPr>
          <w:lang/>
        </w:rPr>
      </w:pPr>
      <w:r w:rsidRPr="00621AD4">
        <w:rPr>
          <w:lang/>
        </w:rPr>
        <w:t>政府可能通过加快地方债发行、放宽货币政策以及增加转移支付来缓解地方财政压力。</w:t>
      </w:r>
    </w:p>
    <w:p w14:paraId="05881292" w14:textId="77777777" w:rsidR="00621AD4" w:rsidRPr="00621AD4" w:rsidRDefault="00621AD4" w:rsidP="00621AD4">
      <w:pPr>
        <w:numPr>
          <w:ilvl w:val="1"/>
          <w:numId w:val="180"/>
        </w:numPr>
        <w:rPr>
          <w:lang/>
        </w:rPr>
      </w:pPr>
      <w:r w:rsidRPr="00621AD4">
        <w:rPr>
          <w:lang/>
        </w:rPr>
        <w:t>此外，国家可能通过刺激消费、支持科技和农业项目等措施，推动经济复苏。</w:t>
      </w:r>
    </w:p>
    <w:p w14:paraId="503D20E9" w14:textId="77777777" w:rsidR="00621AD4" w:rsidRPr="00621AD4" w:rsidRDefault="00621AD4" w:rsidP="00621AD4">
      <w:pPr>
        <w:rPr>
          <w:lang/>
        </w:rPr>
      </w:pPr>
      <w:r w:rsidRPr="00621AD4">
        <w:rPr>
          <w:lang/>
        </w:rPr>
        <w:pict w14:anchorId="62EA025C">
          <v:rect id="_x0000_i2734" style="width:0;height:1.5pt" o:hralign="center" o:hrstd="t" o:hr="t" fillcolor="#a0a0a0" stroked="f"/>
        </w:pict>
      </w:r>
    </w:p>
    <w:p w14:paraId="54247B7C" w14:textId="77777777" w:rsidR="00621AD4" w:rsidRPr="00621AD4" w:rsidRDefault="00621AD4" w:rsidP="00621AD4">
      <w:pPr>
        <w:rPr>
          <w:b/>
          <w:bCs/>
          <w:lang/>
        </w:rPr>
      </w:pPr>
      <w:r w:rsidRPr="00621AD4">
        <w:rPr>
          <w:b/>
          <w:bCs/>
          <w:lang/>
        </w:rPr>
        <w:t>三、支持作者观点的逻辑梳理</w:t>
      </w:r>
    </w:p>
    <w:p w14:paraId="16A23305" w14:textId="77777777" w:rsidR="00621AD4" w:rsidRPr="00621AD4" w:rsidRDefault="00621AD4" w:rsidP="00621AD4">
      <w:pPr>
        <w:rPr>
          <w:b/>
          <w:bCs/>
          <w:lang/>
        </w:rPr>
      </w:pPr>
      <w:r w:rsidRPr="00621AD4">
        <w:rPr>
          <w:b/>
          <w:bCs/>
          <w:lang/>
        </w:rPr>
        <w:t xml:space="preserve">1. </w:t>
      </w:r>
      <w:r w:rsidRPr="00621AD4">
        <w:rPr>
          <w:b/>
          <w:bCs/>
          <w:lang/>
        </w:rPr>
        <w:t>财政收入下降反映经济复苏力度不足</w:t>
      </w:r>
    </w:p>
    <w:p w14:paraId="678BFAAA" w14:textId="77777777" w:rsidR="00621AD4" w:rsidRPr="00621AD4" w:rsidRDefault="00621AD4" w:rsidP="00621AD4">
      <w:pPr>
        <w:numPr>
          <w:ilvl w:val="0"/>
          <w:numId w:val="181"/>
        </w:numPr>
        <w:rPr>
          <w:lang/>
        </w:rPr>
      </w:pPr>
      <w:r w:rsidRPr="00621AD4">
        <w:rPr>
          <w:b/>
          <w:bCs/>
          <w:lang/>
        </w:rPr>
        <w:t>逻辑</w:t>
      </w:r>
      <w:r w:rsidRPr="00621AD4">
        <w:rPr>
          <w:b/>
          <w:bCs/>
          <w:lang/>
        </w:rPr>
        <w:t>1</w:t>
      </w:r>
      <w:r w:rsidRPr="00621AD4">
        <w:rPr>
          <w:lang/>
        </w:rPr>
        <w:t>：文章通过财政收入同比下降</w:t>
      </w:r>
      <w:r w:rsidRPr="00621AD4">
        <w:rPr>
          <w:lang/>
        </w:rPr>
        <w:t>1.6%</w:t>
      </w:r>
      <w:r w:rsidRPr="00621AD4">
        <w:rPr>
          <w:lang/>
        </w:rPr>
        <w:t>（税收收入下降</w:t>
      </w:r>
      <w:r w:rsidRPr="00621AD4">
        <w:rPr>
          <w:lang/>
        </w:rPr>
        <w:t>3.9%</w:t>
      </w:r>
      <w:r w:rsidRPr="00621AD4">
        <w:rPr>
          <w:lang/>
        </w:rPr>
        <w:t>）的数据，说明经济活动仍然较弱，企业和居民的税收贡献能力减弱。</w:t>
      </w:r>
    </w:p>
    <w:p w14:paraId="001C4047" w14:textId="77777777" w:rsidR="00621AD4" w:rsidRPr="00621AD4" w:rsidRDefault="00621AD4" w:rsidP="00621AD4">
      <w:pPr>
        <w:numPr>
          <w:ilvl w:val="0"/>
          <w:numId w:val="181"/>
        </w:numPr>
        <w:rPr>
          <w:lang/>
        </w:rPr>
      </w:pPr>
      <w:r w:rsidRPr="00621AD4">
        <w:rPr>
          <w:b/>
          <w:bCs/>
          <w:lang/>
        </w:rPr>
        <w:t>逻辑</w:t>
      </w:r>
      <w:r w:rsidRPr="00621AD4">
        <w:rPr>
          <w:b/>
          <w:bCs/>
          <w:lang/>
        </w:rPr>
        <w:t>2</w:t>
      </w:r>
      <w:r w:rsidRPr="00621AD4">
        <w:rPr>
          <w:lang/>
        </w:rPr>
        <w:t>：土地出让收入的显著下降（同比下降</w:t>
      </w:r>
      <w:r w:rsidRPr="00621AD4">
        <w:rPr>
          <w:lang/>
        </w:rPr>
        <w:t>29%</w:t>
      </w:r>
      <w:r w:rsidRPr="00621AD4">
        <w:rPr>
          <w:lang/>
        </w:rPr>
        <w:t>）进一步表明房地产市场低迷对地方政府收入构成了压力。</w:t>
      </w:r>
    </w:p>
    <w:p w14:paraId="56DA8236" w14:textId="77777777" w:rsidR="00621AD4" w:rsidRPr="00621AD4" w:rsidRDefault="00621AD4" w:rsidP="00621AD4">
      <w:pPr>
        <w:rPr>
          <w:b/>
          <w:bCs/>
          <w:lang/>
        </w:rPr>
      </w:pPr>
      <w:r w:rsidRPr="00621AD4">
        <w:rPr>
          <w:b/>
          <w:bCs/>
          <w:lang/>
        </w:rPr>
        <w:t xml:space="preserve">2. </w:t>
      </w:r>
      <w:r w:rsidRPr="00621AD4">
        <w:rPr>
          <w:b/>
          <w:bCs/>
          <w:lang/>
        </w:rPr>
        <w:t>财政赤字扩大限制地方政府投资能力</w:t>
      </w:r>
    </w:p>
    <w:p w14:paraId="17C24815" w14:textId="77777777" w:rsidR="00621AD4" w:rsidRPr="00621AD4" w:rsidRDefault="00621AD4" w:rsidP="00621AD4">
      <w:pPr>
        <w:numPr>
          <w:ilvl w:val="0"/>
          <w:numId w:val="182"/>
        </w:numPr>
        <w:rPr>
          <w:lang/>
        </w:rPr>
      </w:pPr>
      <w:r w:rsidRPr="00621AD4">
        <w:rPr>
          <w:b/>
          <w:bCs/>
          <w:lang/>
        </w:rPr>
        <w:t>逻辑</w:t>
      </w:r>
      <w:r w:rsidRPr="00621AD4">
        <w:rPr>
          <w:b/>
          <w:bCs/>
          <w:lang/>
        </w:rPr>
        <w:t>1</w:t>
      </w:r>
      <w:r w:rsidRPr="00621AD4">
        <w:rPr>
          <w:lang/>
        </w:rPr>
        <w:t>：文章指出，</w:t>
      </w:r>
      <w:r w:rsidRPr="00621AD4">
        <w:rPr>
          <w:lang/>
        </w:rPr>
        <w:t>1-2</w:t>
      </w:r>
      <w:r w:rsidRPr="00621AD4">
        <w:rPr>
          <w:lang/>
        </w:rPr>
        <w:t>月有效财政赤字占</w:t>
      </w:r>
      <w:r w:rsidRPr="00621AD4">
        <w:rPr>
          <w:lang/>
        </w:rPr>
        <w:t>GDP</w:t>
      </w:r>
      <w:r w:rsidRPr="00621AD4">
        <w:rPr>
          <w:lang/>
        </w:rPr>
        <w:t>的比例扩大至</w:t>
      </w:r>
      <w:r w:rsidRPr="00621AD4">
        <w:rPr>
          <w:lang/>
        </w:rPr>
        <w:t>5.6%</w:t>
      </w:r>
      <w:r w:rsidRPr="00621AD4">
        <w:rPr>
          <w:lang/>
        </w:rPr>
        <w:t>，表明政府支出增加的同时收入减少，导致财政压力加剧。</w:t>
      </w:r>
    </w:p>
    <w:p w14:paraId="1354162A" w14:textId="77777777" w:rsidR="00621AD4" w:rsidRPr="00621AD4" w:rsidRDefault="00621AD4" w:rsidP="00621AD4">
      <w:pPr>
        <w:numPr>
          <w:ilvl w:val="0"/>
          <w:numId w:val="182"/>
        </w:numPr>
        <w:rPr>
          <w:lang/>
        </w:rPr>
      </w:pPr>
      <w:r w:rsidRPr="00621AD4">
        <w:rPr>
          <w:b/>
          <w:bCs/>
          <w:lang/>
        </w:rPr>
        <w:t>逻辑</w:t>
      </w:r>
      <w:r w:rsidRPr="00621AD4">
        <w:rPr>
          <w:b/>
          <w:bCs/>
          <w:lang/>
        </w:rPr>
        <w:t>2</w:t>
      </w:r>
      <w:r w:rsidRPr="00621AD4">
        <w:rPr>
          <w:lang/>
        </w:rPr>
        <w:t>：土地出让收入的下降削弱了地方政府的融资能力，进而限制了基建投资的推进，对经济增长构成制约。</w:t>
      </w:r>
    </w:p>
    <w:p w14:paraId="1BE2F624" w14:textId="77777777" w:rsidR="00621AD4" w:rsidRPr="00621AD4" w:rsidRDefault="00621AD4" w:rsidP="00621AD4">
      <w:pPr>
        <w:rPr>
          <w:b/>
          <w:bCs/>
          <w:lang/>
        </w:rPr>
      </w:pPr>
      <w:r w:rsidRPr="00621AD4">
        <w:rPr>
          <w:b/>
          <w:bCs/>
          <w:lang/>
        </w:rPr>
        <w:t xml:space="preserve">3. </w:t>
      </w:r>
      <w:r w:rsidRPr="00621AD4">
        <w:rPr>
          <w:b/>
          <w:bCs/>
          <w:lang/>
        </w:rPr>
        <w:t>政府需要采取更积极的政策应对财政压力</w:t>
      </w:r>
    </w:p>
    <w:p w14:paraId="6D099559" w14:textId="77777777" w:rsidR="00621AD4" w:rsidRPr="00621AD4" w:rsidRDefault="00621AD4" w:rsidP="00621AD4">
      <w:pPr>
        <w:numPr>
          <w:ilvl w:val="0"/>
          <w:numId w:val="183"/>
        </w:numPr>
        <w:rPr>
          <w:lang/>
        </w:rPr>
      </w:pPr>
      <w:r w:rsidRPr="00621AD4">
        <w:rPr>
          <w:b/>
          <w:bCs/>
          <w:lang/>
        </w:rPr>
        <w:t>逻辑</w:t>
      </w:r>
      <w:r w:rsidRPr="00621AD4">
        <w:rPr>
          <w:b/>
          <w:bCs/>
          <w:lang/>
        </w:rPr>
        <w:t>1</w:t>
      </w:r>
      <w:r w:rsidRPr="00621AD4">
        <w:rPr>
          <w:lang/>
        </w:rPr>
        <w:t>：文章提出，加快地方政府债务发行和增加转移支付可能是缓解地方财政压力的主要手段，说明政府有能力通过财政支持来稳定经济。</w:t>
      </w:r>
    </w:p>
    <w:p w14:paraId="23B3621B" w14:textId="77777777" w:rsidR="00621AD4" w:rsidRPr="00621AD4" w:rsidRDefault="00621AD4" w:rsidP="00621AD4">
      <w:pPr>
        <w:numPr>
          <w:ilvl w:val="0"/>
          <w:numId w:val="183"/>
        </w:numPr>
        <w:rPr>
          <w:lang/>
        </w:rPr>
      </w:pPr>
      <w:r w:rsidRPr="00621AD4">
        <w:rPr>
          <w:b/>
          <w:bCs/>
          <w:lang/>
        </w:rPr>
        <w:t>逻辑</w:t>
      </w:r>
      <w:r w:rsidRPr="00621AD4">
        <w:rPr>
          <w:b/>
          <w:bCs/>
          <w:lang/>
        </w:rPr>
        <w:t>2</w:t>
      </w:r>
      <w:r w:rsidRPr="00621AD4">
        <w:rPr>
          <w:lang/>
        </w:rPr>
        <w:t>：通过放宽货币政策（如降低利率）和增加消费刺激措施，政府可以为经济复苏提供进一步支持，缓解当前的财政困境。</w:t>
      </w:r>
    </w:p>
    <w:p w14:paraId="33C77981" w14:textId="77777777" w:rsidR="00621AD4" w:rsidRPr="00621AD4" w:rsidRDefault="00621AD4" w:rsidP="00621AD4">
      <w:pPr>
        <w:rPr>
          <w:b/>
          <w:bCs/>
          <w:lang/>
        </w:rPr>
      </w:pPr>
      <w:r w:rsidRPr="00621AD4">
        <w:rPr>
          <w:b/>
          <w:bCs/>
          <w:lang/>
        </w:rPr>
        <w:t xml:space="preserve">4. </w:t>
      </w:r>
      <w:r w:rsidRPr="00621AD4">
        <w:rPr>
          <w:b/>
          <w:bCs/>
          <w:lang/>
        </w:rPr>
        <w:t>房地产市场低迷对财政和经济的影响</w:t>
      </w:r>
    </w:p>
    <w:p w14:paraId="068D1F96" w14:textId="77777777" w:rsidR="00621AD4" w:rsidRPr="00621AD4" w:rsidRDefault="00621AD4" w:rsidP="00621AD4">
      <w:pPr>
        <w:numPr>
          <w:ilvl w:val="0"/>
          <w:numId w:val="184"/>
        </w:numPr>
        <w:rPr>
          <w:lang/>
        </w:rPr>
      </w:pPr>
      <w:r w:rsidRPr="00621AD4">
        <w:rPr>
          <w:b/>
          <w:bCs/>
          <w:lang/>
        </w:rPr>
        <w:t>逻辑</w:t>
      </w:r>
      <w:r w:rsidRPr="00621AD4">
        <w:rPr>
          <w:b/>
          <w:bCs/>
          <w:lang/>
        </w:rPr>
        <w:t>1</w:t>
      </w:r>
      <w:r w:rsidRPr="00621AD4">
        <w:rPr>
          <w:lang/>
        </w:rPr>
        <w:t>：房地产相关税收和土地销售收入的下降直接削弱了地方政府的财政能力，导致基建投资可能进一步放缓。</w:t>
      </w:r>
    </w:p>
    <w:p w14:paraId="6F01692C" w14:textId="77777777" w:rsidR="00621AD4" w:rsidRPr="00621AD4" w:rsidRDefault="00621AD4" w:rsidP="00621AD4">
      <w:pPr>
        <w:numPr>
          <w:ilvl w:val="0"/>
          <w:numId w:val="184"/>
        </w:numPr>
        <w:rPr>
          <w:lang/>
        </w:rPr>
      </w:pPr>
      <w:r w:rsidRPr="00621AD4">
        <w:rPr>
          <w:b/>
          <w:bCs/>
          <w:lang/>
        </w:rPr>
        <w:t>逻辑</w:t>
      </w:r>
      <w:r w:rsidRPr="00621AD4">
        <w:rPr>
          <w:b/>
          <w:bCs/>
          <w:lang/>
        </w:rPr>
        <w:t>2</w:t>
      </w:r>
      <w:r w:rsidRPr="00621AD4">
        <w:rPr>
          <w:lang/>
        </w:rPr>
        <w:t>：文章指出，房地产市场的复苏对于地方财政收入的恢复至关重要，需要政策支持以刺激需求和提</w:t>
      </w:r>
      <w:proofErr w:type="gramStart"/>
      <w:r w:rsidRPr="00621AD4">
        <w:rPr>
          <w:lang/>
        </w:rPr>
        <w:t>振市场</w:t>
      </w:r>
      <w:proofErr w:type="gramEnd"/>
      <w:r w:rsidRPr="00621AD4">
        <w:rPr>
          <w:lang/>
        </w:rPr>
        <w:t>信心。</w:t>
      </w:r>
    </w:p>
    <w:p w14:paraId="242CB938" w14:textId="77777777" w:rsidR="00621AD4" w:rsidRPr="00621AD4" w:rsidRDefault="00621AD4" w:rsidP="00621AD4">
      <w:pPr>
        <w:rPr>
          <w:lang/>
        </w:rPr>
      </w:pPr>
      <w:r w:rsidRPr="00621AD4">
        <w:rPr>
          <w:lang/>
        </w:rPr>
        <w:pict w14:anchorId="46697863">
          <v:rect id="_x0000_i2735" style="width:0;height:1.5pt" o:hralign="center" o:hrstd="t" o:hr="t" fillcolor="#a0a0a0" stroked="f"/>
        </w:pict>
      </w:r>
    </w:p>
    <w:p w14:paraId="62CA531D" w14:textId="77777777" w:rsidR="00621AD4" w:rsidRPr="00621AD4" w:rsidRDefault="00621AD4" w:rsidP="00621AD4">
      <w:pPr>
        <w:rPr>
          <w:b/>
          <w:bCs/>
          <w:lang/>
        </w:rPr>
      </w:pPr>
      <w:r w:rsidRPr="00621AD4">
        <w:rPr>
          <w:b/>
          <w:bCs/>
          <w:lang/>
        </w:rPr>
        <w:t>四、总结</w:t>
      </w:r>
    </w:p>
    <w:p w14:paraId="06E35B1A" w14:textId="77777777" w:rsidR="00621AD4" w:rsidRPr="00621AD4" w:rsidRDefault="00621AD4" w:rsidP="00621AD4">
      <w:pPr>
        <w:rPr>
          <w:lang/>
        </w:rPr>
      </w:pPr>
      <w:r w:rsidRPr="00621AD4">
        <w:rPr>
          <w:lang/>
        </w:rPr>
        <w:t>本文通过分析</w:t>
      </w:r>
      <w:r w:rsidRPr="00621AD4">
        <w:rPr>
          <w:lang/>
        </w:rPr>
        <w:t>2023</w:t>
      </w:r>
      <w:r w:rsidRPr="00621AD4">
        <w:rPr>
          <w:lang/>
        </w:rPr>
        <w:t>年</w:t>
      </w:r>
      <w:r w:rsidRPr="00621AD4">
        <w:rPr>
          <w:lang/>
        </w:rPr>
        <w:t>1-2</w:t>
      </w:r>
      <w:r w:rsidRPr="00621AD4">
        <w:rPr>
          <w:lang/>
        </w:rPr>
        <w:t>月中国财政收入和土地销售收入的表现，揭示了当前经济复苏面临的财政压力。文章通过数据说明财政收入下降、土地出让收入疲软和财政赤字扩大的现状，指出地方政府在基建投资上的能力可能受到限制。为应对这些挑战，文章提出中国政府可能采取更积极的财政和货币政策，包括加快地</w:t>
      </w:r>
      <w:r w:rsidRPr="00621AD4">
        <w:rPr>
          <w:lang/>
        </w:rPr>
        <w:lastRenderedPageBreak/>
        <w:t>方债发行、增加转移支付以及刺激消费和房地产市场复苏。文章的分析逻辑清晰，全面展现了当前中国财政和经济的主要趋势及其潜在应对措施。</w:t>
      </w:r>
    </w:p>
    <w:p w14:paraId="5B2AA692" w14:textId="77777777" w:rsidR="00621AD4" w:rsidRPr="00621AD4" w:rsidRDefault="00621AD4" w:rsidP="00621AD4">
      <w:pPr>
        <w:rPr>
          <w:lang/>
        </w:rPr>
      </w:pPr>
      <w:r w:rsidRPr="00621AD4">
        <w:rPr>
          <w:lang/>
        </w:rPr>
        <w:t>请梳理出下面文章的主要观点，主要事实，以及支持作者观点的逻辑的梳理</w:t>
      </w:r>
    </w:p>
    <w:p w14:paraId="0E451CBD" w14:textId="0BF7B2CE" w:rsidR="00621AD4" w:rsidRPr="00621AD4" w:rsidRDefault="00621AD4" w:rsidP="00621AD4">
      <w:pPr>
        <w:rPr>
          <w:lang/>
        </w:rPr>
      </w:pPr>
      <w:r w:rsidRPr="00621AD4">
        <w:rPr>
          <w:lang/>
        </w:rPr>
        <mc:AlternateContent>
          <mc:Choice Requires="wps">
            <w:drawing>
              <wp:inline distT="0" distB="0" distL="0" distR="0" wp14:anchorId="573C3632" wp14:editId="7CA61EC7">
                <wp:extent cx="304800" cy="304800"/>
                <wp:effectExtent l="0" t="0" r="0" b="0"/>
                <wp:docPr id="780324089" name="矩形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BF226" id="矩形 1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6C2F24"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2D593F90" w14:textId="4675ADCE" w:rsidR="00621AD4" w:rsidRPr="00621AD4" w:rsidRDefault="00621AD4" w:rsidP="00621AD4">
      <w:pPr>
        <w:rPr>
          <w:rStyle w:val="af0"/>
          <w:lang/>
        </w:rPr>
      </w:pPr>
      <w:r w:rsidRPr="00621AD4">
        <w:rPr>
          <w:rStyle w:val="af0"/>
          <w:lang/>
        </w:rPr>
        <w:drawing>
          <wp:inline distT="0" distB="0" distL="0" distR="0" wp14:anchorId="3BF7F9E6" wp14:editId="619BAAF0">
            <wp:extent cx="190500" cy="190500"/>
            <wp:effectExtent l="0" t="0" r="0" b="0"/>
            <wp:docPr id="862529710" name="图片 99"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E835BA" w14:textId="77777777" w:rsidR="00621AD4" w:rsidRPr="00621AD4" w:rsidRDefault="00621AD4" w:rsidP="00621AD4">
      <w:pPr>
        <w:rPr>
          <w:rStyle w:val="af0"/>
          <w:lang/>
        </w:rPr>
      </w:pPr>
      <w:r w:rsidRPr="00621AD4">
        <w:rPr>
          <w:rStyle w:val="af0"/>
          <w:lang/>
        </w:rPr>
        <w:t>GPT-4o</w:t>
      </w:r>
    </w:p>
    <w:p w14:paraId="0E62062D" w14:textId="77777777" w:rsidR="00621AD4" w:rsidRPr="00621AD4" w:rsidRDefault="00621AD4" w:rsidP="00621AD4">
      <w:pPr>
        <w:rPr>
          <w:lang/>
        </w:rPr>
      </w:pPr>
      <w:r w:rsidRPr="00621AD4">
        <w:fldChar w:fldCharType="end"/>
      </w:r>
    </w:p>
    <w:p w14:paraId="6193AB83" w14:textId="77777777" w:rsidR="00621AD4" w:rsidRPr="00621AD4" w:rsidRDefault="00621AD4" w:rsidP="00621AD4">
      <w:pPr>
        <w:rPr>
          <w:lang/>
        </w:rPr>
      </w:pPr>
      <w:r w:rsidRPr="00621AD4">
        <w:rPr>
          <w:lang/>
        </w:rPr>
        <w:t>Poe</w:t>
      </w:r>
    </w:p>
    <w:p w14:paraId="79279F25" w14:textId="77777777" w:rsidR="00621AD4" w:rsidRPr="00621AD4" w:rsidRDefault="00621AD4" w:rsidP="00621AD4">
      <w:pPr>
        <w:rPr>
          <w:b/>
          <w:bCs/>
          <w:lang/>
        </w:rPr>
      </w:pPr>
      <w:r w:rsidRPr="00621AD4">
        <w:rPr>
          <w:b/>
          <w:bCs/>
          <w:lang/>
        </w:rPr>
        <w:t>文章梳理：主要观点、主要事实及支持作者观点的逻辑</w:t>
      </w:r>
    </w:p>
    <w:p w14:paraId="0011577D" w14:textId="77777777" w:rsidR="00621AD4" w:rsidRPr="00621AD4" w:rsidRDefault="00621AD4" w:rsidP="00621AD4">
      <w:pPr>
        <w:rPr>
          <w:lang/>
        </w:rPr>
      </w:pPr>
      <w:r w:rsidRPr="00621AD4">
        <w:rPr>
          <w:lang/>
        </w:rPr>
        <w:pict w14:anchorId="333ACF50">
          <v:rect id="_x0000_i2738" style="width:0;height:1.5pt" o:hralign="center" o:hrstd="t" o:hr="t" fillcolor="#a0a0a0" stroked="f"/>
        </w:pict>
      </w:r>
    </w:p>
    <w:p w14:paraId="3456126E" w14:textId="77777777" w:rsidR="00621AD4" w:rsidRPr="00621AD4" w:rsidRDefault="00621AD4" w:rsidP="00621AD4">
      <w:pPr>
        <w:rPr>
          <w:b/>
          <w:bCs/>
          <w:lang/>
        </w:rPr>
      </w:pPr>
      <w:r w:rsidRPr="00621AD4">
        <w:rPr>
          <w:b/>
          <w:bCs/>
          <w:lang/>
        </w:rPr>
        <w:t>一、主要观点</w:t>
      </w:r>
    </w:p>
    <w:p w14:paraId="650DCC65" w14:textId="77777777" w:rsidR="00621AD4" w:rsidRPr="00621AD4" w:rsidRDefault="00621AD4" w:rsidP="00621AD4">
      <w:pPr>
        <w:numPr>
          <w:ilvl w:val="0"/>
          <w:numId w:val="185"/>
        </w:numPr>
        <w:rPr>
          <w:lang/>
        </w:rPr>
      </w:pPr>
      <w:r w:rsidRPr="00621AD4">
        <w:rPr>
          <w:b/>
          <w:bCs/>
          <w:lang/>
        </w:rPr>
        <w:t>中国太平保险控股（</w:t>
      </w:r>
      <w:r w:rsidRPr="00621AD4">
        <w:rPr>
          <w:b/>
          <w:bCs/>
          <w:lang/>
        </w:rPr>
        <w:t>China Taiping, 0966.HK</w:t>
      </w:r>
      <w:r w:rsidRPr="00621AD4">
        <w:rPr>
          <w:b/>
          <w:bCs/>
          <w:lang/>
        </w:rPr>
        <w:t>）</w:t>
      </w:r>
      <w:r w:rsidRPr="00621AD4">
        <w:rPr>
          <w:b/>
          <w:bCs/>
          <w:lang/>
        </w:rPr>
        <w:t>FY24</w:t>
      </w:r>
      <w:r w:rsidRPr="00621AD4">
        <w:rPr>
          <w:b/>
          <w:bCs/>
          <w:lang/>
        </w:rPr>
        <w:t>全年业绩整体低于预期，即使下半年新业务价值（</w:t>
      </w:r>
      <w:r w:rsidRPr="00621AD4">
        <w:rPr>
          <w:b/>
          <w:bCs/>
          <w:lang/>
        </w:rPr>
        <w:t>NBV</w:t>
      </w:r>
      <w:r w:rsidRPr="00621AD4">
        <w:rPr>
          <w:b/>
          <w:bCs/>
          <w:lang/>
        </w:rPr>
        <w:t>）表现好于预期，但利润和股东权益远低于市场和公司指引</w:t>
      </w:r>
      <w:r w:rsidRPr="00621AD4">
        <w:rPr>
          <w:lang/>
        </w:rPr>
        <w:t>：</w:t>
      </w:r>
    </w:p>
    <w:p w14:paraId="5D671C46" w14:textId="77777777" w:rsidR="00621AD4" w:rsidRPr="00621AD4" w:rsidRDefault="00621AD4" w:rsidP="00621AD4">
      <w:pPr>
        <w:numPr>
          <w:ilvl w:val="1"/>
          <w:numId w:val="185"/>
        </w:numPr>
        <w:rPr>
          <w:lang/>
        </w:rPr>
      </w:pPr>
      <w:r w:rsidRPr="00621AD4">
        <w:rPr>
          <w:lang/>
        </w:rPr>
        <w:t>尽管</w:t>
      </w:r>
      <w:r w:rsidRPr="00621AD4">
        <w:rPr>
          <w:lang/>
        </w:rPr>
        <w:t>NBV</w:t>
      </w:r>
      <w:r w:rsidRPr="00621AD4">
        <w:rPr>
          <w:lang/>
        </w:rPr>
        <w:t>强劲增长，但税率上升和投资收益疲弱对利润构成压力。</w:t>
      </w:r>
    </w:p>
    <w:p w14:paraId="57B4A49C" w14:textId="77777777" w:rsidR="00621AD4" w:rsidRPr="00621AD4" w:rsidRDefault="00621AD4" w:rsidP="00621AD4">
      <w:pPr>
        <w:numPr>
          <w:ilvl w:val="0"/>
          <w:numId w:val="185"/>
        </w:numPr>
        <w:rPr>
          <w:lang/>
        </w:rPr>
      </w:pPr>
      <w:r w:rsidRPr="00621AD4">
        <w:rPr>
          <w:b/>
          <w:bCs/>
          <w:lang/>
        </w:rPr>
        <w:t>利润表现低迷的主要原因是有效税率较高（</w:t>
      </w:r>
      <w:r w:rsidRPr="00621AD4">
        <w:rPr>
          <w:b/>
          <w:bCs/>
          <w:lang/>
        </w:rPr>
        <w:t>45%</w:t>
      </w:r>
      <w:r w:rsidRPr="00621AD4">
        <w:rPr>
          <w:b/>
          <w:bCs/>
          <w:lang/>
        </w:rPr>
        <w:t>）及投资收益疲软（尤其是</w:t>
      </w:r>
      <w:r w:rsidRPr="00621AD4">
        <w:rPr>
          <w:b/>
          <w:bCs/>
          <w:lang/>
        </w:rPr>
        <w:t>2024</w:t>
      </w:r>
      <w:r w:rsidRPr="00621AD4">
        <w:rPr>
          <w:b/>
          <w:bCs/>
          <w:lang/>
        </w:rPr>
        <w:t>年下半年）</w:t>
      </w:r>
      <w:r w:rsidRPr="00621AD4">
        <w:rPr>
          <w:lang/>
        </w:rPr>
        <w:t>：</w:t>
      </w:r>
    </w:p>
    <w:p w14:paraId="481BE630" w14:textId="77777777" w:rsidR="00621AD4" w:rsidRPr="00621AD4" w:rsidRDefault="00621AD4" w:rsidP="00621AD4">
      <w:pPr>
        <w:numPr>
          <w:ilvl w:val="1"/>
          <w:numId w:val="185"/>
        </w:numPr>
        <w:rPr>
          <w:lang/>
        </w:rPr>
      </w:pPr>
      <w:r w:rsidRPr="00621AD4">
        <w:rPr>
          <w:lang/>
        </w:rPr>
        <w:t>投资收益的下降导致税前利润显著低于预期，进而影响整体盈利能力。</w:t>
      </w:r>
    </w:p>
    <w:p w14:paraId="715AA064" w14:textId="77777777" w:rsidR="00621AD4" w:rsidRPr="00621AD4" w:rsidRDefault="00621AD4" w:rsidP="00621AD4">
      <w:pPr>
        <w:numPr>
          <w:ilvl w:val="0"/>
          <w:numId w:val="185"/>
        </w:numPr>
        <w:rPr>
          <w:lang/>
        </w:rPr>
      </w:pPr>
      <w:r w:rsidRPr="00621AD4">
        <w:rPr>
          <w:b/>
          <w:bCs/>
          <w:lang/>
        </w:rPr>
        <w:t>管理层对未来增长持乐观态度，但盈利能力的可持续性和投资表现的波动性仍是主要风险</w:t>
      </w:r>
      <w:r w:rsidRPr="00621AD4">
        <w:rPr>
          <w:lang/>
        </w:rPr>
        <w:t>：</w:t>
      </w:r>
    </w:p>
    <w:p w14:paraId="3CC81E2E" w14:textId="77777777" w:rsidR="00621AD4" w:rsidRPr="00621AD4" w:rsidRDefault="00621AD4" w:rsidP="00621AD4">
      <w:pPr>
        <w:numPr>
          <w:ilvl w:val="1"/>
          <w:numId w:val="185"/>
        </w:numPr>
        <w:rPr>
          <w:lang/>
        </w:rPr>
      </w:pPr>
      <w:r w:rsidRPr="00621AD4">
        <w:rPr>
          <w:lang/>
        </w:rPr>
        <w:t>长期投资回报假设下调和经济环境的不确定性可能继续对盈利构成压力。</w:t>
      </w:r>
    </w:p>
    <w:p w14:paraId="643A9C4E" w14:textId="77777777" w:rsidR="00621AD4" w:rsidRPr="00621AD4" w:rsidRDefault="00621AD4" w:rsidP="00621AD4">
      <w:pPr>
        <w:rPr>
          <w:lang/>
        </w:rPr>
      </w:pPr>
      <w:r w:rsidRPr="00621AD4">
        <w:rPr>
          <w:lang/>
        </w:rPr>
        <w:pict w14:anchorId="722FF2F9">
          <v:rect id="_x0000_i2739" style="width:0;height:1.5pt" o:hralign="center" o:hrstd="t" o:hr="t" fillcolor="#a0a0a0" stroked="f"/>
        </w:pict>
      </w:r>
    </w:p>
    <w:p w14:paraId="378B551F" w14:textId="77777777" w:rsidR="00621AD4" w:rsidRPr="00621AD4" w:rsidRDefault="00621AD4" w:rsidP="00621AD4">
      <w:pPr>
        <w:rPr>
          <w:b/>
          <w:bCs/>
          <w:lang/>
        </w:rPr>
      </w:pPr>
      <w:r w:rsidRPr="00621AD4">
        <w:rPr>
          <w:b/>
          <w:bCs/>
          <w:lang/>
        </w:rPr>
        <w:t>二、主要事实</w:t>
      </w:r>
    </w:p>
    <w:p w14:paraId="774D589B" w14:textId="77777777" w:rsidR="00621AD4" w:rsidRPr="00621AD4" w:rsidRDefault="00621AD4" w:rsidP="00621AD4">
      <w:pPr>
        <w:rPr>
          <w:b/>
          <w:bCs/>
          <w:lang/>
        </w:rPr>
      </w:pPr>
      <w:r w:rsidRPr="00621AD4">
        <w:rPr>
          <w:b/>
          <w:bCs/>
          <w:lang/>
        </w:rPr>
        <w:t>1. FY24</w:t>
      </w:r>
      <w:r w:rsidRPr="00621AD4">
        <w:rPr>
          <w:b/>
          <w:bCs/>
          <w:lang/>
        </w:rPr>
        <w:t>全年财务数据表现</w:t>
      </w:r>
    </w:p>
    <w:p w14:paraId="6D4D240C" w14:textId="77777777" w:rsidR="00621AD4" w:rsidRPr="00621AD4" w:rsidRDefault="00621AD4" w:rsidP="00621AD4">
      <w:pPr>
        <w:numPr>
          <w:ilvl w:val="0"/>
          <w:numId w:val="186"/>
        </w:numPr>
        <w:rPr>
          <w:lang/>
        </w:rPr>
      </w:pPr>
      <w:r w:rsidRPr="00621AD4">
        <w:rPr>
          <w:b/>
          <w:bCs/>
          <w:lang/>
        </w:rPr>
        <w:t>核心指标</w:t>
      </w:r>
      <w:r w:rsidRPr="00621AD4">
        <w:rPr>
          <w:lang/>
        </w:rPr>
        <w:t>：</w:t>
      </w:r>
      <w:r w:rsidRPr="00621AD4">
        <w:rPr>
          <w:lang/>
        </w:rPr>
        <w:t xml:space="preserve"> </w:t>
      </w:r>
    </w:p>
    <w:p w14:paraId="436CD65F" w14:textId="77777777" w:rsidR="00621AD4" w:rsidRPr="00621AD4" w:rsidRDefault="00621AD4" w:rsidP="00621AD4">
      <w:pPr>
        <w:numPr>
          <w:ilvl w:val="1"/>
          <w:numId w:val="186"/>
        </w:numPr>
        <w:rPr>
          <w:lang/>
        </w:rPr>
      </w:pPr>
      <w:r w:rsidRPr="00621AD4">
        <w:rPr>
          <w:b/>
          <w:bCs/>
          <w:lang/>
        </w:rPr>
        <w:t>总收入</w:t>
      </w:r>
      <w:r w:rsidRPr="00621AD4">
        <w:rPr>
          <w:lang/>
        </w:rPr>
        <w:t>：</w:t>
      </w:r>
      <w:r w:rsidRPr="00621AD4">
        <w:rPr>
          <w:lang/>
        </w:rPr>
        <w:t>FY24</w:t>
      </w:r>
      <w:r w:rsidRPr="00621AD4">
        <w:rPr>
          <w:lang/>
        </w:rPr>
        <w:t>收入为人民币</w:t>
      </w:r>
      <w:r w:rsidRPr="00621AD4">
        <w:rPr>
          <w:lang/>
        </w:rPr>
        <w:t>747</w:t>
      </w:r>
      <w:r w:rsidRPr="00621AD4">
        <w:rPr>
          <w:lang/>
        </w:rPr>
        <w:t>亿元，同比增长</w:t>
      </w:r>
      <w:r w:rsidRPr="00621AD4">
        <w:rPr>
          <w:lang/>
        </w:rPr>
        <w:t xml:space="preserve"> </w:t>
      </w:r>
      <w:r w:rsidRPr="00621AD4">
        <w:rPr>
          <w:b/>
          <w:bCs/>
          <w:lang/>
        </w:rPr>
        <w:t>38%</w:t>
      </w:r>
      <w:r w:rsidRPr="00621AD4">
        <w:rPr>
          <w:lang/>
        </w:rPr>
        <w:t>，但仍比市场预期低</w:t>
      </w:r>
      <w:r w:rsidRPr="00621AD4">
        <w:rPr>
          <w:lang/>
        </w:rPr>
        <w:t xml:space="preserve"> </w:t>
      </w:r>
      <w:r w:rsidRPr="00621AD4">
        <w:rPr>
          <w:b/>
          <w:bCs/>
          <w:lang/>
        </w:rPr>
        <w:t>26%</w:t>
      </w:r>
      <w:r w:rsidRPr="00621AD4">
        <w:rPr>
          <w:lang/>
        </w:rPr>
        <w:t>。</w:t>
      </w:r>
    </w:p>
    <w:p w14:paraId="4168D7A6" w14:textId="77777777" w:rsidR="00621AD4" w:rsidRPr="00621AD4" w:rsidRDefault="00621AD4" w:rsidP="00621AD4">
      <w:pPr>
        <w:numPr>
          <w:ilvl w:val="1"/>
          <w:numId w:val="186"/>
        </w:numPr>
        <w:rPr>
          <w:lang/>
        </w:rPr>
      </w:pPr>
      <w:r w:rsidRPr="00621AD4">
        <w:rPr>
          <w:b/>
          <w:bCs/>
          <w:lang/>
        </w:rPr>
        <w:t>净利润</w:t>
      </w:r>
      <w:r w:rsidRPr="00621AD4">
        <w:rPr>
          <w:lang/>
        </w:rPr>
        <w:t>：净利润同比增长</w:t>
      </w:r>
      <w:r w:rsidRPr="00621AD4">
        <w:rPr>
          <w:lang/>
        </w:rPr>
        <w:t xml:space="preserve"> </w:t>
      </w:r>
      <w:r w:rsidRPr="00621AD4">
        <w:rPr>
          <w:b/>
          <w:bCs/>
          <w:lang/>
        </w:rPr>
        <w:t>12%</w:t>
      </w:r>
      <w:r w:rsidRPr="00621AD4">
        <w:rPr>
          <w:lang/>
        </w:rPr>
        <w:t>，但远低于市场预期（</w:t>
      </w:r>
      <w:r w:rsidRPr="00621AD4">
        <w:rPr>
          <w:lang/>
        </w:rPr>
        <w:t>12% vs. 28%</w:t>
      </w:r>
      <w:r w:rsidRPr="00621AD4">
        <w:rPr>
          <w:lang/>
        </w:rPr>
        <w:t>）。</w:t>
      </w:r>
    </w:p>
    <w:p w14:paraId="6E25CCAD" w14:textId="77777777" w:rsidR="00621AD4" w:rsidRPr="00621AD4" w:rsidRDefault="00621AD4" w:rsidP="00621AD4">
      <w:pPr>
        <w:numPr>
          <w:ilvl w:val="1"/>
          <w:numId w:val="186"/>
        </w:numPr>
        <w:rPr>
          <w:lang/>
        </w:rPr>
      </w:pPr>
      <w:r w:rsidRPr="00621AD4">
        <w:rPr>
          <w:b/>
          <w:bCs/>
          <w:lang/>
        </w:rPr>
        <w:t>股东权益</w:t>
      </w:r>
      <w:r w:rsidRPr="00621AD4">
        <w:rPr>
          <w:lang/>
        </w:rPr>
        <w:t>：</w:t>
      </w:r>
      <w:r w:rsidRPr="00621AD4">
        <w:rPr>
          <w:lang/>
        </w:rPr>
        <w:t>FY24</w:t>
      </w:r>
      <w:r w:rsidRPr="00621AD4">
        <w:rPr>
          <w:lang/>
        </w:rPr>
        <w:t>股东权益为人民币</w:t>
      </w:r>
      <w:r w:rsidRPr="00621AD4">
        <w:rPr>
          <w:lang/>
        </w:rPr>
        <w:t>571</w:t>
      </w:r>
      <w:r w:rsidRPr="00621AD4">
        <w:rPr>
          <w:lang/>
        </w:rPr>
        <w:t>亿元，同比下降</w:t>
      </w:r>
      <w:r w:rsidRPr="00621AD4">
        <w:rPr>
          <w:lang/>
        </w:rPr>
        <w:t xml:space="preserve"> </w:t>
      </w:r>
      <w:r w:rsidRPr="00621AD4">
        <w:rPr>
          <w:b/>
          <w:bCs/>
          <w:lang/>
        </w:rPr>
        <w:t>10%</w:t>
      </w:r>
      <w:r w:rsidRPr="00621AD4">
        <w:rPr>
          <w:lang/>
        </w:rPr>
        <w:t>，主要因下半年债券收益率波动导致的投资损失。</w:t>
      </w:r>
    </w:p>
    <w:p w14:paraId="3B29ECBA" w14:textId="77777777" w:rsidR="00621AD4" w:rsidRPr="00621AD4" w:rsidRDefault="00621AD4" w:rsidP="00621AD4">
      <w:pPr>
        <w:rPr>
          <w:b/>
          <w:bCs/>
          <w:lang/>
        </w:rPr>
      </w:pPr>
      <w:r w:rsidRPr="00621AD4">
        <w:rPr>
          <w:b/>
          <w:bCs/>
          <w:lang/>
        </w:rPr>
        <w:t xml:space="preserve">2. </w:t>
      </w:r>
      <w:r w:rsidRPr="00621AD4">
        <w:rPr>
          <w:b/>
          <w:bCs/>
          <w:lang/>
        </w:rPr>
        <w:t>新业务价值（</w:t>
      </w:r>
      <w:r w:rsidRPr="00621AD4">
        <w:rPr>
          <w:b/>
          <w:bCs/>
          <w:lang/>
        </w:rPr>
        <w:t>NBV</w:t>
      </w:r>
      <w:r w:rsidRPr="00621AD4">
        <w:rPr>
          <w:b/>
          <w:bCs/>
          <w:lang/>
        </w:rPr>
        <w:t>）表现亮眼</w:t>
      </w:r>
    </w:p>
    <w:p w14:paraId="526B7A5B" w14:textId="77777777" w:rsidR="00621AD4" w:rsidRPr="00621AD4" w:rsidRDefault="00621AD4" w:rsidP="00621AD4">
      <w:pPr>
        <w:numPr>
          <w:ilvl w:val="0"/>
          <w:numId w:val="187"/>
        </w:numPr>
        <w:rPr>
          <w:lang/>
        </w:rPr>
      </w:pPr>
      <w:r w:rsidRPr="00621AD4">
        <w:rPr>
          <w:b/>
          <w:bCs/>
          <w:lang/>
        </w:rPr>
        <w:t>NBV</w:t>
      </w:r>
      <w:r w:rsidRPr="00621AD4">
        <w:rPr>
          <w:b/>
          <w:bCs/>
          <w:lang/>
        </w:rPr>
        <w:t>增长</w:t>
      </w:r>
      <w:r w:rsidRPr="00621AD4">
        <w:rPr>
          <w:lang/>
        </w:rPr>
        <w:t>：</w:t>
      </w:r>
      <w:r w:rsidRPr="00621AD4">
        <w:rPr>
          <w:lang/>
        </w:rPr>
        <w:t>FY24 NBV</w:t>
      </w:r>
      <w:r w:rsidRPr="00621AD4">
        <w:rPr>
          <w:lang/>
        </w:rPr>
        <w:t>达到人民币</w:t>
      </w:r>
      <w:r w:rsidRPr="00621AD4">
        <w:rPr>
          <w:lang/>
        </w:rPr>
        <w:t>143</w:t>
      </w:r>
      <w:r w:rsidRPr="00621AD4">
        <w:rPr>
          <w:lang/>
        </w:rPr>
        <w:t>亿元，同比增长</w:t>
      </w:r>
      <w:r w:rsidRPr="00621AD4">
        <w:rPr>
          <w:lang/>
        </w:rPr>
        <w:t xml:space="preserve"> </w:t>
      </w:r>
      <w:r w:rsidRPr="00621AD4">
        <w:rPr>
          <w:b/>
          <w:bCs/>
          <w:lang/>
        </w:rPr>
        <w:t>90%</w:t>
      </w:r>
      <w:r w:rsidRPr="00621AD4">
        <w:rPr>
          <w:lang/>
        </w:rPr>
        <w:t>，超出市场预期</w:t>
      </w:r>
      <w:r w:rsidRPr="00621AD4">
        <w:rPr>
          <w:lang/>
        </w:rPr>
        <w:t>25%</w:t>
      </w:r>
      <w:r w:rsidRPr="00621AD4">
        <w:rPr>
          <w:lang/>
        </w:rPr>
        <w:t>。</w:t>
      </w:r>
    </w:p>
    <w:p w14:paraId="0041C649" w14:textId="77777777" w:rsidR="00621AD4" w:rsidRPr="00621AD4" w:rsidRDefault="00621AD4" w:rsidP="00621AD4">
      <w:pPr>
        <w:numPr>
          <w:ilvl w:val="1"/>
          <w:numId w:val="187"/>
        </w:numPr>
        <w:rPr>
          <w:lang/>
        </w:rPr>
      </w:pPr>
      <w:r w:rsidRPr="00621AD4">
        <w:rPr>
          <w:lang/>
        </w:rPr>
        <w:lastRenderedPageBreak/>
        <w:t>NBV</w:t>
      </w:r>
      <w:r w:rsidRPr="00621AD4">
        <w:rPr>
          <w:lang/>
        </w:rPr>
        <w:t>增长的主要驱动因素是银行保险和代理渠道的业务扩展（贡献</w:t>
      </w:r>
      <w:r w:rsidRPr="00621AD4">
        <w:rPr>
          <w:lang/>
        </w:rPr>
        <w:t>15</w:t>
      </w:r>
      <w:r w:rsidRPr="00621AD4">
        <w:rPr>
          <w:lang/>
        </w:rPr>
        <w:t>个百分点增长）。</w:t>
      </w:r>
    </w:p>
    <w:p w14:paraId="76608E19" w14:textId="77777777" w:rsidR="00621AD4" w:rsidRPr="00621AD4" w:rsidRDefault="00621AD4" w:rsidP="00621AD4">
      <w:pPr>
        <w:numPr>
          <w:ilvl w:val="0"/>
          <w:numId w:val="187"/>
        </w:numPr>
        <w:rPr>
          <w:lang/>
        </w:rPr>
      </w:pPr>
      <w:r w:rsidRPr="00621AD4">
        <w:rPr>
          <w:b/>
          <w:bCs/>
          <w:lang/>
        </w:rPr>
        <w:t>生命保险</w:t>
      </w:r>
      <w:r w:rsidRPr="00621AD4">
        <w:rPr>
          <w:b/>
          <w:bCs/>
          <w:lang/>
        </w:rPr>
        <w:t>EV</w:t>
      </w:r>
      <w:r w:rsidRPr="00621AD4">
        <w:rPr>
          <w:b/>
          <w:bCs/>
          <w:lang/>
        </w:rPr>
        <w:t>（内含价值）</w:t>
      </w:r>
      <w:r w:rsidRPr="00621AD4">
        <w:rPr>
          <w:lang/>
        </w:rPr>
        <w:t>：</w:t>
      </w:r>
    </w:p>
    <w:p w14:paraId="71383C08" w14:textId="77777777" w:rsidR="00621AD4" w:rsidRPr="00621AD4" w:rsidRDefault="00621AD4" w:rsidP="00621AD4">
      <w:pPr>
        <w:numPr>
          <w:ilvl w:val="1"/>
          <w:numId w:val="187"/>
        </w:numPr>
        <w:rPr>
          <w:lang/>
        </w:rPr>
      </w:pPr>
      <w:r w:rsidRPr="00621AD4">
        <w:rPr>
          <w:lang/>
        </w:rPr>
        <w:t>生命保险</w:t>
      </w:r>
      <w:r w:rsidRPr="00621AD4">
        <w:rPr>
          <w:lang/>
        </w:rPr>
        <w:t>EV</w:t>
      </w:r>
      <w:r w:rsidRPr="00621AD4">
        <w:rPr>
          <w:lang/>
        </w:rPr>
        <w:t>同比下降</w:t>
      </w:r>
      <w:r w:rsidRPr="00621AD4">
        <w:rPr>
          <w:lang/>
        </w:rPr>
        <w:t xml:space="preserve"> </w:t>
      </w:r>
      <w:r w:rsidRPr="00621AD4">
        <w:rPr>
          <w:b/>
          <w:bCs/>
          <w:lang/>
        </w:rPr>
        <w:t>16%</w:t>
      </w:r>
      <w:r w:rsidRPr="00621AD4">
        <w:rPr>
          <w:lang/>
        </w:rPr>
        <w:t>，主要因长期投资回报假设从</w:t>
      </w:r>
      <w:r w:rsidRPr="00621AD4">
        <w:rPr>
          <w:lang/>
        </w:rPr>
        <w:t>4.5%</w:t>
      </w:r>
      <w:r w:rsidRPr="00621AD4">
        <w:rPr>
          <w:lang/>
        </w:rPr>
        <w:t>下调至</w:t>
      </w:r>
      <w:r w:rsidRPr="00621AD4">
        <w:rPr>
          <w:lang/>
        </w:rPr>
        <w:t>4%</w:t>
      </w:r>
      <w:r w:rsidRPr="00621AD4">
        <w:rPr>
          <w:lang/>
        </w:rPr>
        <w:t>，以及折现率从</w:t>
      </w:r>
      <w:r w:rsidRPr="00621AD4">
        <w:rPr>
          <w:lang/>
        </w:rPr>
        <w:t>9%</w:t>
      </w:r>
      <w:r w:rsidRPr="00621AD4">
        <w:rPr>
          <w:lang/>
        </w:rPr>
        <w:t>下调至</w:t>
      </w:r>
      <w:r w:rsidRPr="00621AD4">
        <w:rPr>
          <w:lang/>
        </w:rPr>
        <w:t>8.5%</w:t>
      </w:r>
      <w:r w:rsidRPr="00621AD4">
        <w:rPr>
          <w:lang/>
        </w:rPr>
        <w:t>。</w:t>
      </w:r>
    </w:p>
    <w:p w14:paraId="1563FD2A" w14:textId="77777777" w:rsidR="00621AD4" w:rsidRPr="00621AD4" w:rsidRDefault="00621AD4" w:rsidP="00621AD4">
      <w:pPr>
        <w:rPr>
          <w:b/>
          <w:bCs/>
          <w:lang/>
        </w:rPr>
      </w:pPr>
      <w:r w:rsidRPr="00621AD4">
        <w:rPr>
          <w:b/>
          <w:bCs/>
          <w:lang/>
        </w:rPr>
        <w:t xml:space="preserve">3. </w:t>
      </w:r>
      <w:r w:rsidRPr="00621AD4">
        <w:rPr>
          <w:b/>
          <w:bCs/>
          <w:lang/>
        </w:rPr>
        <w:t>毛利率与税率压力</w:t>
      </w:r>
    </w:p>
    <w:p w14:paraId="37F3EA48" w14:textId="77777777" w:rsidR="00621AD4" w:rsidRPr="00621AD4" w:rsidRDefault="00621AD4" w:rsidP="00621AD4">
      <w:pPr>
        <w:numPr>
          <w:ilvl w:val="0"/>
          <w:numId w:val="188"/>
        </w:numPr>
        <w:rPr>
          <w:lang/>
        </w:rPr>
      </w:pPr>
      <w:r w:rsidRPr="00621AD4">
        <w:rPr>
          <w:b/>
          <w:bCs/>
          <w:lang/>
        </w:rPr>
        <w:t>毛利率下降</w:t>
      </w:r>
      <w:r w:rsidRPr="00621AD4">
        <w:rPr>
          <w:lang/>
        </w:rPr>
        <w:t>：</w:t>
      </w:r>
    </w:p>
    <w:p w14:paraId="236FA493" w14:textId="77777777" w:rsidR="00621AD4" w:rsidRPr="00621AD4" w:rsidRDefault="00621AD4" w:rsidP="00621AD4">
      <w:pPr>
        <w:numPr>
          <w:ilvl w:val="1"/>
          <w:numId w:val="188"/>
        </w:numPr>
        <w:rPr>
          <w:lang/>
        </w:rPr>
      </w:pPr>
      <w:r w:rsidRPr="00621AD4">
        <w:rPr>
          <w:lang/>
        </w:rPr>
        <w:t>FY24</w:t>
      </w:r>
      <w:r w:rsidRPr="00621AD4">
        <w:rPr>
          <w:lang/>
        </w:rPr>
        <w:t>毛利率为</w:t>
      </w:r>
      <w:r w:rsidRPr="00621AD4">
        <w:rPr>
          <w:lang/>
        </w:rPr>
        <w:t>8.1%</w:t>
      </w:r>
      <w:r w:rsidRPr="00621AD4">
        <w:rPr>
          <w:lang/>
        </w:rPr>
        <w:t>，同比下降</w:t>
      </w:r>
      <w:r w:rsidRPr="00621AD4">
        <w:rPr>
          <w:lang/>
        </w:rPr>
        <w:t>40</w:t>
      </w:r>
      <w:r w:rsidRPr="00621AD4">
        <w:rPr>
          <w:lang/>
        </w:rPr>
        <w:t>个基点，主要因投资组合表现疲软。</w:t>
      </w:r>
    </w:p>
    <w:p w14:paraId="0D095BC5" w14:textId="77777777" w:rsidR="00621AD4" w:rsidRPr="00621AD4" w:rsidRDefault="00621AD4" w:rsidP="00621AD4">
      <w:pPr>
        <w:numPr>
          <w:ilvl w:val="0"/>
          <w:numId w:val="188"/>
        </w:numPr>
        <w:rPr>
          <w:lang/>
        </w:rPr>
      </w:pPr>
      <w:r w:rsidRPr="00621AD4">
        <w:rPr>
          <w:b/>
          <w:bCs/>
          <w:lang/>
        </w:rPr>
        <w:t>有效税率攀升</w:t>
      </w:r>
      <w:r w:rsidRPr="00621AD4">
        <w:rPr>
          <w:lang/>
        </w:rPr>
        <w:t>：</w:t>
      </w:r>
    </w:p>
    <w:p w14:paraId="3B12492B" w14:textId="77777777" w:rsidR="00621AD4" w:rsidRPr="00621AD4" w:rsidRDefault="00621AD4" w:rsidP="00621AD4">
      <w:pPr>
        <w:numPr>
          <w:ilvl w:val="1"/>
          <w:numId w:val="188"/>
        </w:numPr>
        <w:rPr>
          <w:lang/>
        </w:rPr>
      </w:pPr>
      <w:r w:rsidRPr="00621AD4">
        <w:rPr>
          <w:lang/>
        </w:rPr>
        <w:t>FY24</w:t>
      </w:r>
      <w:r w:rsidRPr="00621AD4">
        <w:rPr>
          <w:lang/>
        </w:rPr>
        <w:t>有效税率升至</w:t>
      </w:r>
      <w:r w:rsidRPr="00621AD4">
        <w:rPr>
          <w:lang/>
        </w:rPr>
        <w:t xml:space="preserve"> </w:t>
      </w:r>
      <w:r w:rsidRPr="00621AD4">
        <w:rPr>
          <w:b/>
          <w:bCs/>
          <w:lang/>
        </w:rPr>
        <w:t>45%</w:t>
      </w:r>
      <w:r w:rsidRPr="00621AD4">
        <w:rPr>
          <w:lang/>
        </w:rPr>
        <w:t>，高于上一年度的</w:t>
      </w:r>
      <w:r w:rsidRPr="00621AD4">
        <w:rPr>
          <w:lang/>
        </w:rPr>
        <w:t>44%</w:t>
      </w:r>
      <w:r w:rsidRPr="00621AD4">
        <w:rPr>
          <w:lang/>
        </w:rPr>
        <w:t>，因未确认的递延税资产导致税负上升。</w:t>
      </w:r>
    </w:p>
    <w:p w14:paraId="478DBDBA" w14:textId="77777777" w:rsidR="00621AD4" w:rsidRPr="00621AD4" w:rsidRDefault="00621AD4" w:rsidP="00621AD4">
      <w:pPr>
        <w:rPr>
          <w:b/>
          <w:bCs/>
          <w:lang/>
        </w:rPr>
      </w:pPr>
      <w:r w:rsidRPr="00621AD4">
        <w:rPr>
          <w:b/>
          <w:bCs/>
          <w:lang/>
        </w:rPr>
        <w:t xml:space="preserve">4. </w:t>
      </w:r>
      <w:r w:rsidRPr="00621AD4">
        <w:rPr>
          <w:b/>
          <w:bCs/>
          <w:lang/>
        </w:rPr>
        <w:t>投资收益表现</w:t>
      </w:r>
    </w:p>
    <w:p w14:paraId="23B470DF" w14:textId="77777777" w:rsidR="00621AD4" w:rsidRPr="00621AD4" w:rsidRDefault="00621AD4" w:rsidP="00621AD4">
      <w:pPr>
        <w:numPr>
          <w:ilvl w:val="0"/>
          <w:numId w:val="189"/>
        </w:numPr>
        <w:rPr>
          <w:lang/>
        </w:rPr>
      </w:pPr>
      <w:r w:rsidRPr="00621AD4">
        <w:rPr>
          <w:b/>
          <w:bCs/>
          <w:lang/>
        </w:rPr>
        <w:t>投资收益疲软</w:t>
      </w:r>
      <w:r w:rsidRPr="00621AD4">
        <w:rPr>
          <w:lang/>
        </w:rPr>
        <w:t>：</w:t>
      </w:r>
      <w:r w:rsidRPr="00621AD4">
        <w:rPr>
          <w:lang/>
        </w:rPr>
        <w:t xml:space="preserve"> </w:t>
      </w:r>
    </w:p>
    <w:p w14:paraId="5C5AEEDB" w14:textId="77777777" w:rsidR="00621AD4" w:rsidRPr="00621AD4" w:rsidRDefault="00621AD4" w:rsidP="00621AD4">
      <w:pPr>
        <w:numPr>
          <w:ilvl w:val="1"/>
          <w:numId w:val="189"/>
        </w:numPr>
        <w:rPr>
          <w:lang/>
        </w:rPr>
      </w:pPr>
      <w:r w:rsidRPr="00621AD4">
        <w:rPr>
          <w:lang/>
        </w:rPr>
        <w:t>2024</w:t>
      </w:r>
      <w:r w:rsidRPr="00621AD4">
        <w:rPr>
          <w:lang/>
        </w:rPr>
        <w:t>年下半年投资收益显著下滑，拖累整体税前利润表现（下半年税前利润为人民币</w:t>
      </w:r>
      <w:r w:rsidRPr="00621AD4">
        <w:rPr>
          <w:lang/>
        </w:rPr>
        <w:t>54</w:t>
      </w:r>
      <w:r w:rsidRPr="00621AD4">
        <w:rPr>
          <w:lang/>
        </w:rPr>
        <w:t>亿元，远低于上半年的</w:t>
      </w:r>
      <w:r w:rsidRPr="00621AD4">
        <w:rPr>
          <w:lang/>
        </w:rPr>
        <w:t>151</w:t>
      </w:r>
      <w:r w:rsidRPr="00621AD4">
        <w:rPr>
          <w:lang/>
        </w:rPr>
        <w:t>亿元）。</w:t>
      </w:r>
    </w:p>
    <w:p w14:paraId="278A2B37" w14:textId="77777777" w:rsidR="00621AD4" w:rsidRPr="00621AD4" w:rsidRDefault="00621AD4" w:rsidP="00621AD4">
      <w:pPr>
        <w:numPr>
          <w:ilvl w:val="1"/>
          <w:numId w:val="189"/>
        </w:numPr>
        <w:rPr>
          <w:lang/>
        </w:rPr>
      </w:pPr>
      <w:r w:rsidRPr="00621AD4">
        <w:rPr>
          <w:lang/>
        </w:rPr>
        <w:t>投资收益疲弱主要源于债券市场波动，抵消了部分正净利润的贡献。</w:t>
      </w:r>
    </w:p>
    <w:p w14:paraId="7AA8A6C8" w14:textId="77777777" w:rsidR="00621AD4" w:rsidRPr="00621AD4" w:rsidRDefault="00621AD4" w:rsidP="00621AD4">
      <w:pPr>
        <w:rPr>
          <w:b/>
          <w:bCs/>
          <w:lang/>
        </w:rPr>
      </w:pPr>
      <w:r w:rsidRPr="00621AD4">
        <w:rPr>
          <w:b/>
          <w:bCs/>
          <w:lang/>
        </w:rPr>
        <w:t xml:space="preserve">5. </w:t>
      </w:r>
      <w:r w:rsidRPr="00621AD4">
        <w:rPr>
          <w:b/>
          <w:bCs/>
          <w:lang/>
        </w:rPr>
        <w:t>分红与资本充足性</w:t>
      </w:r>
    </w:p>
    <w:p w14:paraId="331343A3" w14:textId="77777777" w:rsidR="00621AD4" w:rsidRPr="00621AD4" w:rsidRDefault="00621AD4" w:rsidP="00621AD4">
      <w:pPr>
        <w:numPr>
          <w:ilvl w:val="0"/>
          <w:numId w:val="190"/>
        </w:numPr>
        <w:rPr>
          <w:lang/>
        </w:rPr>
      </w:pPr>
      <w:r w:rsidRPr="00621AD4">
        <w:rPr>
          <w:b/>
          <w:bCs/>
          <w:lang/>
        </w:rPr>
        <w:t>分红政策</w:t>
      </w:r>
      <w:r w:rsidRPr="00621AD4">
        <w:rPr>
          <w:lang/>
        </w:rPr>
        <w:t>：</w:t>
      </w:r>
      <w:r w:rsidRPr="00621AD4">
        <w:rPr>
          <w:lang/>
        </w:rPr>
        <w:t xml:space="preserve"> </w:t>
      </w:r>
    </w:p>
    <w:p w14:paraId="05169D29" w14:textId="77777777" w:rsidR="00621AD4" w:rsidRPr="00621AD4" w:rsidRDefault="00621AD4" w:rsidP="00621AD4">
      <w:pPr>
        <w:numPr>
          <w:ilvl w:val="1"/>
          <w:numId w:val="190"/>
        </w:numPr>
        <w:rPr>
          <w:lang/>
        </w:rPr>
      </w:pPr>
      <w:r w:rsidRPr="00621AD4">
        <w:rPr>
          <w:lang/>
        </w:rPr>
        <w:t>FY24</w:t>
      </w:r>
      <w:r w:rsidRPr="00621AD4">
        <w:rPr>
          <w:lang/>
        </w:rPr>
        <w:t>派发每股人民币</w:t>
      </w:r>
      <w:r w:rsidRPr="00621AD4">
        <w:rPr>
          <w:lang/>
        </w:rPr>
        <w:t>0.35</w:t>
      </w:r>
      <w:r w:rsidRPr="00621AD4">
        <w:rPr>
          <w:lang/>
        </w:rPr>
        <w:t>元的末期股息，同比增长</w:t>
      </w:r>
      <w:r w:rsidRPr="00621AD4">
        <w:rPr>
          <w:lang/>
        </w:rPr>
        <w:t xml:space="preserve"> </w:t>
      </w:r>
      <w:r w:rsidRPr="00621AD4">
        <w:rPr>
          <w:b/>
          <w:bCs/>
          <w:lang/>
        </w:rPr>
        <w:t>17%</w:t>
      </w:r>
      <w:r w:rsidRPr="00621AD4">
        <w:rPr>
          <w:lang/>
        </w:rPr>
        <w:t>，但派息率降低至</w:t>
      </w:r>
      <w:r w:rsidRPr="00621AD4">
        <w:rPr>
          <w:lang/>
        </w:rPr>
        <w:t xml:space="preserve"> </w:t>
      </w:r>
      <w:r w:rsidRPr="00621AD4">
        <w:rPr>
          <w:b/>
          <w:bCs/>
          <w:lang/>
        </w:rPr>
        <w:t>17%</w:t>
      </w:r>
      <w:r w:rsidRPr="00621AD4">
        <w:rPr>
          <w:lang/>
        </w:rPr>
        <w:t xml:space="preserve"> </w:t>
      </w:r>
      <w:r w:rsidRPr="00621AD4">
        <w:rPr>
          <w:lang/>
        </w:rPr>
        <w:t>（</w:t>
      </w:r>
      <w:r w:rsidRPr="00621AD4">
        <w:rPr>
          <w:lang/>
        </w:rPr>
        <w:t>FY23</w:t>
      </w:r>
      <w:r w:rsidRPr="00621AD4">
        <w:rPr>
          <w:lang/>
        </w:rPr>
        <w:t>为</w:t>
      </w:r>
      <w:r w:rsidRPr="00621AD4">
        <w:rPr>
          <w:lang/>
        </w:rPr>
        <w:t>20%</w:t>
      </w:r>
      <w:r w:rsidRPr="00621AD4">
        <w:rPr>
          <w:lang/>
        </w:rPr>
        <w:t>）。</w:t>
      </w:r>
    </w:p>
    <w:p w14:paraId="4F97D24F" w14:textId="77777777" w:rsidR="00621AD4" w:rsidRPr="00621AD4" w:rsidRDefault="00621AD4" w:rsidP="00621AD4">
      <w:pPr>
        <w:numPr>
          <w:ilvl w:val="0"/>
          <w:numId w:val="190"/>
        </w:numPr>
        <w:rPr>
          <w:lang/>
        </w:rPr>
      </w:pPr>
      <w:r w:rsidRPr="00621AD4">
        <w:rPr>
          <w:b/>
          <w:bCs/>
          <w:lang/>
        </w:rPr>
        <w:t>资本充足率</w:t>
      </w:r>
      <w:r w:rsidRPr="00621AD4">
        <w:rPr>
          <w:lang/>
        </w:rPr>
        <w:t>：</w:t>
      </w:r>
      <w:r w:rsidRPr="00621AD4">
        <w:rPr>
          <w:lang/>
        </w:rPr>
        <w:t xml:space="preserve"> </w:t>
      </w:r>
    </w:p>
    <w:p w14:paraId="0E6C052E" w14:textId="77777777" w:rsidR="00621AD4" w:rsidRPr="00621AD4" w:rsidRDefault="00621AD4" w:rsidP="00621AD4">
      <w:pPr>
        <w:numPr>
          <w:ilvl w:val="1"/>
          <w:numId w:val="190"/>
        </w:numPr>
        <w:rPr>
          <w:lang/>
        </w:rPr>
      </w:pPr>
      <w:r w:rsidRPr="00621AD4">
        <w:rPr>
          <w:lang/>
        </w:rPr>
        <w:t>财产险的综合偿付能力充足率（</w:t>
      </w:r>
      <w:r w:rsidRPr="00621AD4">
        <w:rPr>
          <w:lang/>
        </w:rPr>
        <w:t>TPL</w:t>
      </w:r>
      <w:r w:rsidRPr="00621AD4">
        <w:rPr>
          <w:lang/>
        </w:rPr>
        <w:t>）为</w:t>
      </w:r>
      <w:r w:rsidRPr="00621AD4">
        <w:rPr>
          <w:lang/>
        </w:rPr>
        <w:t>186%</w:t>
      </w:r>
      <w:r w:rsidRPr="00621AD4">
        <w:rPr>
          <w:lang/>
        </w:rPr>
        <w:t>，同比提升</w:t>
      </w:r>
      <w:r w:rsidRPr="00621AD4">
        <w:rPr>
          <w:lang/>
        </w:rPr>
        <w:t>32</w:t>
      </w:r>
      <w:r w:rsidRPr="00621AD4">
        <w:rPr>
          <w:lang/>
        </w:rPr>
        <w:t>个百分点，显示资本充足性改善。</w:t>
      </w:r>
    </w:p>
    <w:p w14:paraId="610F7F70" w14:textId="77777777" w:rsidR="00621AD4" w:rsidRPr="00621AD4" w:rsidRDefault="00621AD4" w:rsidP="00621AD4">
      <w:pPr>
        <w:rPr>
          <w:lang/>
        </w:rPr>
      </w:pPr>
      <w:r w:rsidRPr="00621AD4">
        <w:rPr>
          <w:lang/>
        </w:rPr>
        <w:pict w14:anchorId="34891C2A">
          <v:rect id="_x0000_i2740" style="width:0;height:1.5pt" o:hralign="center" o:hrstd="t" o:hr="t" fillcolor="#a0a0a0" stroked="f"/>
        </w:pict>
      </w:r>
    </w:p>
    <w:p w14:paraId="2A98E1B4" w14:textId="77777777" w:rsidR="00621AD4" w:rsidRPr="00621AD4" w:rsidRDefault="00621AD4" w:rsidP="00621AD4">
      <w:pPr>
        <w:rPr>
          <w:b/>
          <w:bCs/>
          <w:lang/>
        </w:rPr>
      </w:pPr>
      <w:r w:rsidRPr="00621AD4">
        <w:rPr>
          <w:b/>
          <w:bCs/>
          <w:lang/>
        </w:rPr>
        <w:t>三、支持作者观点的逻辑梳理</w:t>
      </w:r>
    </w:p>
    <w:p w14:paraId="46176D17" w14:textId="77777777" w:rsidR="00621AD4" w:rsidRPr="00621AD4" w:rsidRDefault="00621AD4" w:rsidP="00621AD4">
      <w:pPr>
        <w:rPr>
          <w:b/>
          <w:bCs/>
          <w:lang/>
        </w:rPr>
      </w:pPr>
      <w:r w:rsidRPr="00621AD4">
        <w:rPr>
          <w:b/>
          <w:bCs/>
          <w:lang/>
        </w:rPr>
        <w:t>1. NBV</w:t>
      </w:r>
      <w:r w:rsidRPr="00621AD4">
        <w:rPr>
          <w:b/>
          <w:bCs/>
          <w:lang/>
        </w:rPr>
        <w:t>增长是业绩亮点，但未能弥补整体利润压力</w:t>
      </w:r>
    </w:p>
    <w:p w14:paraId="0BC0D5C3" w14:textId="77777777" w:rsidR="00621AD4" w:rsidRPr="00621AD4" w:rsidRDefault="00621AD4" w:rsidP="00621AD4">
      <w:pPr>
        <w:numPr>
          <w:ilvl w:val="0"/>
          <w:numId w:val="191"/>
        </w:numPr>
        <w:rPr>
          <w:lang/>
        </w:rPr>
      </w:pPr>
      <w:r w:rsidRPr="00621AD4">
        <w:rPr>
          <w:b/>
          <w:bCs/>
          <w:lang/>
        </w:rPr>
        <w:t>逻辑</w:t>
      </w:r>
      <w:r w:rsidRPr="00621AD4">
        <w:rPr>
          <w:b/>
          <w:bCs/>
          <w:lang/>
        </w:rPr>
        <w:t>1</w:t>
      </w:r>
      <w:r w:rsidRPr="00621AD4">
        <w:rPr>
          <w:lang/>
        </w:rPr>
        <w:t>：文章通过数据展示了</w:t>
      </w:r>
      <w:r w:rsidRPr="00621AD4">
        <w:rPr>
          <w:lang/>
        </w:rPr>
        <w:t>NBV</w:t>
      </w:r>
      <w:r w:rsidRPr="00621AD4">
        <w:rPr>
          <w:lang/>
        </w:rPr>
        <w:t>的强劲增长（同比增长</w:t>
      </w:r>
      <w:r w:rsidRPr="00621AD4">
        <w:rPr>
          <w:lang/>
        </w:rPr>
        <w:t>90%</w:t>
      </w:r>
      <w:r w:rsidRPr="00621AD4">
        <w:rPr>
          <w:lang/>
        </w:rPr>
        <w:t>，超出市场预期</w:t>
      </w:r>
      <w:r w:rsidRPr="00621AD4">
        <w:rPr>
          <w:lang/>
        </w:rPr>
        <w:t>25%</w:t>
      </w:r>
      <w:r w:rsidRPr="00621AD4">
        <w:rPr>
          <w:lang/>
        </w:rPr>
        <w:t>），但指出尽管</w:t>
      </w:r>
      <w:r w:rsidRPr="00621AD4">
        <w:rPr>
          <w:lang/>
        </w:rPr>
        <w:t>NBV</w:t>
      </w:r>
      <w:r w:rsidRPr="00621AD4">
        <w:rPr>
          <w:lang/>
        </w:rPr>
        <w:t>表现突出，整体利润拖累了公司业绩。</w:t>
      </w:r>
    </w:p>
    <w:p w14:paraId="7FD55B79" w14:textId="77777777" w:rsidR="00621AD4" w:rsidRPr="00621AD4" w:rsidRDefault="00621AD4" w:rsidP="00621AD4">
      <w:pPr>
        <w:numPr>
          <w:ilvl w:val="0"/>
          <w:numId w:val="191"/>
        </w:numPr>
        <w:rPr>
          <w:lang/>
        </w:rPr>
      </w:pPr>
      <w:r w:rsidRPr="00621AD4">
        <w:rPr>
          <w:b/>
          <w:bCs/>
          <w:lang/>
        </w:rPr>
        <w:t>逻辑</w:t>
      </w:r>
      <w:r w:rsidRPr="00621AD4">
        <w:rPr>
          <w:b/>
          <w:bCs/>
          <w:lang/>
        </w:rPr>
        <w:t>2</w:t>
      </w:r>
      <w:r w:rsidRPr="00621AD4">
        <w:rPr>
          <w:lang/>
        </w:rPr>
        <w:t>：高税率和投资表现疲软削弱了</w:t>
      </w:r>
      <w:r w:rsidRPr="00621AD4">
        <w:rPr>
          <w:lang/>
        </w:rPr>
        <w:t>NBV</w:t>
      </w:r>
      <w:r w:rsidRPr="00621AD4">
        <w:rPr>
          <w:lang/>
        </w:rPr>
        <w:t>增长带来的积极影响，导致净利润增速远低于市场预期。</w:t>
      </w:r>
    </w:p>
    <w:p w14:paraId="372335A8" w14:textId="77777777" w:rsidR="00621AD4" w:rsidRPr="00621AD4" w:rsidRDefault="00621AD4" w:rsidP="00621AD4">
      <w:pPr>
        <w:rPr>
          <w:b/>
          <w:bCs/>
          <w:lang/>
        </w:rPr>
      </w:pPr>
      <w:r w:rsidRPr="00621AD4">
        <w:rPr>
          <w:b/>
          <w:bCs/>
          <w:lang/>
        </w:rPr>
        <w:t xml:space="preserve">2. </w:t>
      </w:r>
      <w:r w:rsidRPr="00621AD4">
        <w:rPr>
          <w:b/>
          <w:bCs/>
          <w:lang/>
        </w:rPr>
        <w:t>投资收益疲软直接导致利润和股东权益下降</w:t>
      </w:r>
    </w:p>
    <w:p w14:paraId="5CCE3BE1" w14:textId="77777777" w:rsidR="00621AD4" w:rsidRPr="00621AD4" w:rsidRDefault="00621AD4" w:rsidP="00621AD4">
      <w:pPr>
        <w:numPr>
          <w:ilvl w:val="0"/>
          <w:numId w:val="192"/>
        </w:numPr>
        <w:rPr>
          <w:lang/>
        </w:rPr>
      </w:pPr>
      <w:r w:rsidRPr="00621AD4">
        <w:rPr>
          <w:b/>
          <w:bCs/>
          <w:lang/>
        </w:rPr>
        <w:t>逻辑</w:t>
      </w:r>
      <w:r w:rsidRPr="00621AD4">
        <w:rPr>
          <w:b/>
          <w:bCs/>
          <w:lang/>
        </w:rPr>
        <w:t>1</w:t>
      </w:r>
      <w:r w:rsidRPr="00621AD4">
        <w:rPr>
          <w:lang/>
        </w:rPr>
        <w:t>：文章指出，</w:t>
      </w:r>
      <w:r w:rsidRPr="00621AD4">
        <w:rPr>
          <w:lang/>
        </w:rPr>
        <w:t>2024</w:t>
      </w:r>
      <w:r w:rsidRPr="00621AD4">
        <w:rPr>
          <w:lang/>
        </w:rPr>
        <w:t>年下半年投资组合表现不佳（债券市场波动），直接导致税前利润从上半年的人民币</w:t>
      </w:r>
      <w:r w:rsidRPr="00621AD4">
        <w:rPr>
          <w:lang/>
        </w:rPr>
        <w:t>151</w:t>
      </w:r>
      <w:r w:rsidRPr="00621AD4">
        <w:rPr>
          <w:lang/>
        </w:rPr>
        <w:t>亿元下降至</w:t>
      </w:r>
      <w:r w:rsidRPr="00621AD4">
        <w:rPr>
          <w:lang/>
        </w:rPr>
        <w:t>54</w:t>
      </w:r>
      <w:r w:rsidRPr="00621AD4">
        <w:rPr>
          <w:lang/>
        </w:rPr>
        <w:t>亿元，反映了投资收益对利润的关键影响。</w:t>
      </w:r>
    </w:p>
    <w:p w14:paraId="6EDC1C60" w14:textId="77777777" w:rsidR="00621AD4" w:rsidRPr="00621AD4" w:rsidRDefault="00621AD4" w:rsidP="00621AD4">
      <w:pPr>
        <w:numPr>
          <w:ilvl w:val="0"/>
          <w:numId w:val="192"/>
        </w:numPr>
        <w:rPr>
          <w:lang/>
        </w:rPr>
      </w:pPr>
      <w:r w:rsidRPr="00621AD4">
        <w:rPr>
          <w:b/>
          <w:bCs/>
          <w:lang/>
        </w:rPr>
        <w:t>逻辑</w:t>
      </w:r>
      <w:r w:rsidRPr="00621AD4">
        <w:rPr>
          <w:b/>
          <w:bCs/>
          <w:lang/>
        </w:rPr>
        <w:t>2</w:t>
      </w:r>
      <w:r w:rsidRPr="00621AD4">
        <w:rPr>
          <w:lang/>
        </w:rPr>
        <w:t>：股东权益同比下降</w:t>
      </w:r>
      <w:r w:rsidRPr="00621AD4">
        <w:rPr>
          <w:lang/>
        </w:rPr>
        <w:t>10%</w:t>
      </w:r>
      <w:r w:rsidRPr="00621AD4">
        <w:rPr>
          <w:lang/>
        </w:rPr>
        <w:t>，主要因为投资收益的波动对资产负债表产生了负面影响。</w:t>
      </w:r>
    </w:p>
    <w:p w14:paraId="0D396F76" w14:textId="77777777" w:rsidR="00621AD4" w:rsidRPr="00621AD4" w:rsidRDefault="00621AD4" w:rsidP="00621AD4">
      <w:pPr>
        <w:rPr>
          <w:b/>
          <w:bCs/>
          <w:lang/>
        </w:rPr>
      </w:pPr>
      <w:r w:rsidRPr="00621AD4">
        <w:rPr>
          <w:b/>
          <w:bCs/>
          <w:lang/>
        </w:rPr>
        <w:t xml:space="preserve">3. </w:t>
      </w:r>
      <w:r w:rsidRPr="00621AD4">
        <w:rPr>
          <w:b/>
          <w:bCs/>
          <w:lang/>
        </w:rPr>
        <w:t>高税率和经济假设调整限制盈利能力的可持续性</w:t>
      </w:r>
    </w:p>
    <w:p w14:paraId="6F75BA96" w14:textId="77777777" w:rsidR="00621AD4" w:rsidRPr="00621AD4" w:rsidRDefault="00621AD4" w:rsidP="00621AD4">
      <w:pPr>
        <w:numPr>
          <w:ilvl w:val="0"/>
          <w:numId w:val="193"/>
        </w:numPr>
        <w:rPr>
          <w:lang/>
        </w:rPr>
      </w:pPr>
      <w:r w:rsidRPr="00621AD4">
        <w:rPr>
          <w:b/>
          <w:bCs/>
          <w:lang/>
        </w:rPr>
        <w:lastRenderedPageBreak/>
        <w:t>逻辑</w:t>
      </w:r>
      <w:r w:rsidRPr="00621AD4">
        <w:rPr>
          <w:b/>
          <w:bCs/>
          <w:lang/>
        </w:rPr>
        <w:t>1</w:t>
      </w:r>
      <w:r w:rsidRPr="00621AD4">
        <w:rPr>
          <w:lang/>
        </w:rPr>
        <w:t>：有效税率上升至</w:t>
      </w:r>
      <w:r w:rsidRPr="00621AD4">
        <w:rPr>
          <w:lang/>
        </w:rPr>
        <w:t>45%</w:t>
      </w:r>
      <w:r w:rsidRPr="00621AD4">
        <w:rPr>
          <w:lang/>
        </w:rPr>
        <w:t>，高于上一年度的</w:t>
      </w:r>
      <w:r w:rsidRPr="00621AD4">
        <w:rPr>
          <w:lang/>
        </w:rPr>
        <w:t>44%</w:t>
      </w:r>
      <w:r w:rsidRPr="00621AD4">
        <w:rPr>
          <w:lang/>
        </w:rPr>
        <w:t>，主要由于未确认</w:t>
      </w:r>
      <w:proofErr w:type="gramStart"/>
      <w:r w:rsidRPr="00621AD4">
        <w:rPr>
          <w:lang/>
        </w:rPr>
        <w:t>递延税资产</w:t>
      </w:r>
      <w:proofErr w:type="gramEnd"/>
      <w:r w:rsidRPr="00621AD4">
        <w:rPr>
          <w:lang/>
        </w:rPr>
        <w:t>，这进一步压缩了公司的盈利能力。</w:t>
      </w:r>
    </w:p>
    <w:p w14:paraId="1283F997" w14:textId="77777777" w:rsidR="00621AD4" w:rsidRPr="00621AD4" w:rsidRDefault="00621AD4" w:rsidP="00621AD4">
      <w:pPr>
        <w:numPr>
          <w:ilvl w:val="0"/>
          <w:numId w:val="193"/>
        </w:numPr>
        <w:rPr>
          <w:lang/>
        </w:rPr>
      </w:pPr>
      <w:r w:rsidRPr="00621AD4">
        <w:rPr>
          <w:b/>
          <w:bCs/>
          <w:lang/>
        </w:rPr>
        <w:t>逻辑</w:t>
      </w:r>
      <w:r w:rsidRPr="00621AD4">
        <w:rPr>
          <w:b/>
          <w:bCs/>
          <w:lang/>
        </w:rPr>
        <w:t>2</w:t>
      </w:r>
      <w:r w:rsidRPr="00621AD4">
        <w:rPr>
          <w:lang/>
        </w:rPr>
        <w:t>：管理</w:t>
      </w:r>
      <w:proofErr w:type="gramStart"/>
      <w:r w:rsidRPr="00621AD4">
        <w:rPr>
          <w:lang/>
        </w:rPr>
        <w:t>层调整</w:t>
      </w:r>
      <w:proofErr w:type="gramEnd"/>
      <w:r w:rsidRPr="00621AD4">
        <w:rPr>
          <w:lang/>
        </w:rPr>
        <w:t>长期投资回报假设（从</w:t>
      </w:r>
      <w:r w:rsidRPr="00621AD4">
        <w:rPr>
          <w:lang/>
        </w:rPr>
        <w:t>4.5%</w:t>
      </w:r>
      <w:r w:rsidRPr="00621AD4">
        <w:rPr>
          <w:lang/>
        </w:rPr>
        <w:t>下调至</w:t>
      </w:r>
      <w:r w:rsidRPr="00621AD4">
        <w:rPr>
          <w:lang/>
        </w:rPr>
        <w:t>4%</w:t>
      </w:r>
      <w:r w:rsidRPr="00621AD4">
        <w:rPr>
          <w:lang/>
        </w:rPr>
        <w:t>），暗示未来盈利压力可能持续存在。</w:t>
      </w:r>
    </w:p>
    <w:p w14:paraId="6C0ADB50" w14:textId="77777777" w:rsidR="00621AD4" w:rsidRPr="00621AD4" w:rsidRDefault="00621AD4" w:rsidP="00621AD4">
      <w:pPr>
        <w:rPr>
          <w:b/>
          <w:bCs/>
          <w:lang/>
        </w:rPr>
      </w:pPr>
      <w:r w:rsidRPr="00621AD4">
        <w:rPr>
          <w:b/>
          <w:bCs/>
          <w:lang/>
        </w:rPr>
        <w:t xml:space="preserve">4. </w:t>
      </w:r>
      <w:r w:rsidRPr="00621AD4">
        <w:rPr>
          <w:b/>
          <w:bCs/>
          <w:lang/>
        </w:rPr>
        <w:t>分红和资本充足性提供一定的稳定性</w:t>
      </w:r>
    </w:p>
    <w:p w14:paraId="778C7482" w14:textId="77777777" w:rsidR="00621AD4" w:rsidRPr="00621AD4" w:rsidRDefault="00621AD4" w:rsidP="00621AD4">
      <w:pPr>
        <w:numPr>
          <w:ilvl w:val="0"/>
          <w:numId w:val="194"/>
        </w:numPr>
        <w:rPr>
          <w:lang/>
        </w:rPr>
      </w:pPr>
      <w:r w:rsidRPr="00621AD4">
        <w:rPr>
          <w:b/>
          <w:bCs/>
          <w:lang/>
        </w:rPr>
        <w:t>逻辑</w:t>
      </w:r>
      <w:r w:rsidRPr="00621AD4">
        <w:rPr>
          <w:b/>
          <w:bCs/>
          <w:lang/>
        </w:rPr>
        <w:t>1</w:t>
      </w:r>
      <w:r w:rsidRPr="00621AD4">
        <w:rPr>
          <w:lang/>
        </w:rPr>
        <w:t>：尽管盈利表现和股东权益下降，公司仍维持分红增长（末期股息增长</w:t>
      </w:r>
      <w:r w:rsidRPr="00621AD4">
        <w:rPr>
          <w:lang/>
        </w:rPr>
        <w:t>17%</w:t>
      </w:r>
      <w:r w:rsidRPr="00621AD4">
        <w:rPr>
          <w:lang/>
        </w:rPr>
        <w:t>），显示其在保障股东回报方面的努力。</w:t>
      </w:r>
    </w:p>
    <w:p w14:paraId="625EA785" w14:textId="77777777" w:rsidR="00621AD4" w:rsidRPr="00621AD4" w:rsidRDefault="00621AD4" w:rsidP="00621AD4">
      <w:pPr>
        <w:numPr>
          <w:ilvl w:val="0"/>
          <w:numId w:val="194"/>
        </w:numPr>
        <w:rPr>
          <w:lang/>
        </w:rPr>
      </w:pPr>
      <w:r w:rsidRPr="00621AD4">
        <w:rPr>
          <w:b/>
          <w:bCs/>
          <w:lang/>
        </w:rPr>
        <w:t>逻辑</w:t>
      </w:r>
      <w:r w:rsidRPr="00621AD4">
        <w:rPr>
          <w:b/>
          <w:bCs/>
          <w:lang/>
        </w:rPr>
        <w:t>2</w:t>
      </w:r>
      <w:r w:rsidRPr="00621AD4">
        <w:rPr>
          <w:lang/>
        </w:rPr>
        <w:t>：资本充足率进一步提升（</w:t>
      </w:r>
      <w:r w:rsidRPr="00621AD4">
        <w:rPr>
          <w:lang/>
        </w:rPr>
        <w:t>TPL</w:t>
      </w:r>
      <w:r w:rsidRPr="00621AD4">
        <w:rPr>
          <w:lang/>
        </w:rPr>
        <w:t>综合偿付能力充足率</w:t>
      </w:r>
      <w:r w:rsidRPr="00621AD4">
        <w:rPr>
          <w:lang/>
        </w:rPr>
        <w:t>186%</w:t>
      </w:r>
      <w:r w:rsidRPr="00621AD4">
        <w:rPr>
          <w:lang/>
        </w:rPr>
        <w:t>），为未来提供一定的稳定性。</w:t>
      </w:r>
    </w:p>
    <w:p w14:paraId="644D82BD" w14:textId="77777777" w:rsidR="00621AD4" w:rsidRPr="00621AD4" w:rsidRDefault="00621AD4" w:rsidP="00621AD4">
      <w:pPr>
        <w:rPr>
          <w:lang/>
        </w:rPr>
      </w:pPr>
      <w:r w:rsidRPr="00621AD4">
        <w:rPr>
          <w:lang/>
        </w:rPr>
        <w:pict w14:anchorId="0B0A4BB5">
          <v:rect id="_x0000_i2741" style="width:0;height:1.5pt" o:hralign="center" o:hrstd="t" o:hr="t" fillcolor="#a0a0a0" stroked="f"/>
        </w:pict>
      </w:r>
    </w:p>
    <w:p w14:paraId="0C9D7C4F" w14:textId="77777777" w:rsidR="00621AD4" w:rsidRPr="00621AD4" w:rsidRDefault="00621AD4" w:rsidP="00621AD4">
      <w:pPr>
        <w:rPr>
          <w:b/>
          <w:bCs/>
          <w:lang/>
        </w:rPr>
      </w:pPr>
      <w:r w:rsidRPr="00621AD4">
        <w:rPr>
          <w:b/>
          <w:bCs/>
          <w:lang/>
        </w:rPr>
        <w:t>四、总结</w:t>
      </w:r>
    </w:p>
    <w:p w14:paraId="10B6888B" w14:textId="77777777" w:rsidR="00621AD4" w:rsidRPr="00621AD4" w:rsidRDefault="00621AD4" w:rsidP="00621AD4">
      <w:pPr>
        <w:rPr>
          <w:lang/>
        </w:rPr>
      </w:pPr>
      <w:r w:rsidRPr="00621AD4">
        <w:rPr>
          <w:lang/>
        </w:rPr>
        <w:t>本文分析了中国太平保险控股</w:t>
      </w:r>
      <w:r w:rsidRPr="00621AD4">
        <w:rPr>
          <w:lang/>
        </w:rPr>
        <w:t>2024</w:t>
      </w:r>
      <w:r w:rsidRPr="00621AD4">
        <w:rPr>
          <w:lang/>
        </w:rPr>
        <w:t>年的财务表现，指出尽管新业务价值（</w:t>
      </w:r>
      <w:r w:rsidRPr="00621AD4">
        <w:rPr>
          <w:lang/>
        </w:rPr>
        <w:t>NBV</w:t>
      </w:r>
      <w:r w:rsidRPr="00621AD4">
        <w:rPr>
          <w:lang/>
        </w:rPr>
        <w:t>）表现强劲，但利润和股东权益低于市场预期，主要因投资收益疲软和高税率压力。管理层对未来增长持乐观态度，依赖于产品组合优化和政策支持。然而，长期投资回报假设的下调和经济环境的不确定性可能继续对盈利构成挑战。尽管公司资本充足性和分红政策提供了一定稳定性，但整体盈利能力的可持续性仍需时间观察。</w:t>
      </w:r>
    </w:p>
    <w:p w14:paraId="45A0E58F" w14:textId="77777777" w:rsidR="00621AD4" w:rsidRPr="00621AD4" w:rsidRDefault="00621AD4" w:rsidP="00621AD4">
      <w:pPr>
        <w:rPr>
          <w:lang/>
        </w:rPr>
      </w:pPr>
      <w:r w:rsidRPr="00621AD4">
        <w:rPr>
          <w:lang/>
        </w:rPr>
        <w:t>请梳理出下面文章的主要观点，主要事实，以及支持作者观点的逻辑的梳理</w:t>
      </w:r>
    </w:p>
    <w:p w14:paraId="4893671B" w14:textId="0E951FCE" w:rsidR="00621AD4" w:rsidRPr="00621AD4" w:rsidRDefault="00621AD4" w:rsidP="00621AD4">
      <w:pPr>
        <w:rPr>
          <w:lang/>
        </w:rPr>
      </w:pPr>
      <w:r w:rsidRPr="00621AD4">
        <w:rPr>
          <w:lang/>
        </w:rPr>
        <mc:AlternateContent>
          <mc:Choice Requires="wps">
            <w:drawing>
              <wp:inline distT="0" distB="0" distL="0" distR="0" wp14:anchorId="25070711" wp14:editId="2B9F0525">
                <wp:extent cx="304800" cy="304800"/>
                <wp:effectExtent l="0" t="0" r="0" b="0"/>
                <wp:docPr id="649156942" name="矩形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231BE" id="矩形 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E74D93"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1997E748" w14:textId="24A2BF16" w:rsidR="00621AD4" w:rsidRPr="00621AD4" w:rsidRDefault="00621AD4" w:rsidP="00621AD4">
      <w:pPr>
        <w:rPr>
          <w:rStyle w:val="af0"/>
          <w:lang/>
        </w:rPr>
      </w:pPr>
      <w:r w:rsidRPr="00621AD4">
        <w:rPr>
          <w:rStyle w:val="af0"/>
          <w:lang/>
        </w:rPr>
        <w:drawing>
          <wp:inline distT="0" distB="0" distL="0" distR="0" wp14:anchorId="19A6E661" wp14:editId="6F45BE1F">
            <wp:extent cx="190500" cy="190500"/>
            <wp:effectExtent l="0" t="0" r="0" b="0"/>
            <wp:docPr id="1151775528" name="图片 97"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9077B1" w14:textId="77777777" w:rsidR="00621AD4" w:rsidRPr="00621AD4" w:rsidRDefault="00621AD4" w:rsidP="00621AD4">
      <w:pPr>
        <w:rPr>
          <w:rStyle w:val="af0"/>
          <w:lang/>
        </w:rPr>
      </w:pPr>
      <w:r w:rsidRPr="00621AD4">
        <w:rPr>
          <w:rStyle w:val="af0"/>
          <w:lang/>
        </w:rPr>
        <w:t>GPT-4o</w:t>
      </w:r>
    </w:p>
    <w:p w14:paraId="084CA688" w14:textId="77777777" w:rsidR="00621AD4" w:rsidRPr="00621AD4" w:rsidRDefault="00621AD4" w:rsidP="00621AD4">
      <w:pPr>
        <w:rPr>
          <w:lang/>
        </w:rPr>
      </w:pPr>
      <w:r w:rsidRPr="00621AD4">
        <w:fldChar w:fldCharType="end"/>
      </w:r>
    </w:p>
    <w:p w14:paraId="7F9D722A" w14:textId="77777777" w:rsidR="00621AD4" w:rsidRPr="00621AD4" w:rsidRDefault="00621AD4" w:rsidP="00621AD4">
      <w:pPr>
        <w:rPr>
          <w:lang/>
        </w:rPr>
      </w:pPr>
      <w:r w:rsidRPr="00621AD4">
        <w:rPr>
          <w:lang/>
        </w:rPr>
        <w:t>Poe</w:t>
      </w:r>
    </w:p>
    <w:p w14:paraId="5631AF64" w14:textId="77777777" w:rsidR="00621AD4" w:rsidRPr="00621AD4" w:rsidRDefault="00621AD4" w:rsidP="00621AD4">
      <w:pPr>
        <w:rPr>
          <w:b/>
          <w:bCs/>
          <w:lang/>
        </w:rPr>
      </w:pPr>
      <w:r w:rsidRPr="00621AD4">
        <w:rPr>
          <w:b/>
          <w:bCs/>
          <w:lang/>
        </w:rPr>
        <w:t>文章梳理：主要观点、主要事实及支持作者观点的逻辑</w:t>
      </w:r>
    </w:p>
    <w:p w14:paraId="4B226C2A" w14:textId="77777777" w:rsidR="00621AD4" w:rsidRPr="00621AD4" w:rsidRDefault="00621AD4" w:rsidP="00621AD4">
      <w:pPr>
        <w:rPr>
          <w:lang/>
        </w:rPr>
      </w:pPr>
      <w:r w:rsidRPr="00621AD4">
        <w:rPr>
          <w:lang/>
        </w:rPr>
        <w:pict w14:anchorId="32E0CA7E">
          <v:rect id="_x0000_i2744" style="width:0;height:1.5pt" o:hralign="center" o:hrstd="t" o:hr="t" fillcolor="#a0a0a0" stroked="f"/>
        </w:pict>
      </w:r>
    </w:p>
    <w:p w14:paraId="029C6320" w14:textId="77777777" w:rsidR="00621AD4" w:rsidRPr="00621AD4" w:rsidRDefault="00621AD4" w:rsidP="00621AD4">
      <w:pPr>
        <w:rPr>
          <w:b/>
          <w:bCs/>
          <w:lang/>
        </w:rPr>
      </w:pPr>
      <w:r w:rsidRPr="00621AD4">
        <w:rPr>
          <w:b/>
          <w:bCs/>
          <w:lang/>
        </w:rPr>
        <w:t>一、主要观点</w:t>
      </w:r>
    </w:p>
    <w:p w14:paraId="44936A43" w14:textId="77777777" w:rsidR="00621AD4" w:rsidRPr="00621AD4" w:rsidRDefault="00621AD4" w:rsidP="00621AD4">
      <w:pPr>
        <w:numPr>
          <w:ilvl w:val="0"/>
          <w:numId w:val="195"/>
        </w:numPr>
        <w:rPr>
          <w:lang/>
        </w:rPr>
      </w:pPr>
      <w:r w:rsidRPr="00621AD4">
        <w:rPr>
          <w:b/>
          <w:bCs/>
          <w:lang/>
        </w:rPr>
        <w:t>中国神华能源（</w:t>
      </w:r>
      <w:r w:rsidRPr="00621AD4">
        <w:rPr>
          <w:b/>
          <w:bCs/>
          <w:lang/>
        </w:rPr>
        <w:t>China Shenhua Energy</w:t>
      </w:r>
      <w:r w:rsidRPr="00621AD4">
        <w:rPr>
          <w:b/>
          <w:bCs/>
          <w:lang/>
        </w:rPr>
        <w:t>）</w:t>
      </w:r>
      <w:r w:rsidRPr="00621AD4">
        <w:rPr>
          <w:b/>
          <w:bCs/>
          <w:lang/>
        </w:rPr>
        <w:t>2024</w:t>
      </w:r>
      <w:r w:rsidRPr="00621AD4">
        <w:rPr>
          <w:b/>
          <w:bCs/>
          <w:lang/>
        </w:rPr>
        <w:t>年全年业绩超出市场预期，受益于煤炭和发电业务的强劲表现，但未来增长可能面临挑战</w:t>
      </w:r>
      <w:r w:rsidRPr="00621AD4">
        <w:rPr>
          <w:lang/>
        </w:rPr>
        <w:t>：</w:t>
      </w:r>
    </w:p>
    <w:p w14:paraId="6660698D" w14:textId="77777777" w:rsidR="00621AD4" w:rsidRPr="00621AD4" w:rsidRDefault="00621AD4" w:rsidP="00621AD4">
      <w:pPr>
        <w:numPr>
          <w:ilvl w:val="1"/>
          <w:numId w:val="195"/>
        </w:numPr>
        <w:rPr>
          <w:lang/>
        </w:rPr>
      </w:pPr>
      <w:r w:rsidRPr="00621AD4">
        <w:rPr>
          <w:lang/>
        </w:rPr>
        <w:t>煤炭业务价格和销量表现良好，发电业务利润率提升，推动了整体业绩的超预期表现。</w:t>
      </w:r>
    </w:p>
    <w:p w14:paraId="1BBE3592" w14:textId="77777777" w:rsidR="00621AD4" w:rsidRPr="00621AD4" w:rsidRDefault="00621AD4" w:rsidP="00621AD4">
      <w:pPr>
        <w:numPr>
          <w:ilvl w:val="0"/>
          <w:numId w:val="195"/>
        </w:numPr>
        <w:rPr>
          <w:lang/>
        </w:rPr>
      </w:pPr>
      <w:r w:rsidRPr="00621AD4">
        <w:rPr>
          <w:b/>
          <w:bCs/>
          <w:lang/>
        </w:rPr>
        <w:t>管理层对成本控制和资本支出（</w:t>
      </w:r>
      <w:r w:rsidRPr="00621AD4">
        <w:rPr>
          <w:b/>
          <w:bCs/>
          <w:lang/>
        </w:rPr>
        <w:t>CAPEX</w:t>
      </w:r>
      <w:r w:rsidRPr="00621AD4">
        <w:rPr>
          <w:b/>
          <w:bCs/>
          <w:lang/>
        </w:rPr>
        <w:t>）的有效管理增强了公司财务灵活性</w:t>
      </w:r>
      <w:r w:rsidRPr="00621AD4">
        <w:rPr>
          <w:lang/>
        </w:rPr>
        <w:t>：</w:t>
      </w:r>
    </w:p>
    <w:p w14:paraId="6B19D25E" w14:textId="77777777" w:rsidR="00621AD4" w:rsidRPr="00621AD4" w:rsidRDefault="00621AD4" w:rsidP="00621AD4">
      <w:pPr>
        <w:numPr>
          <w:ilvl w:val="1"/>
          <w:numId w:val="195"/>
        </w:numPr>
        <w:rPr>
          <w:lang/>
        </w:rPr>
      </w:pPr>
      <w:proofErr w:type="gramStart"/>
      <w:r w:rsidRPr="00621AD4">
        <w:rPr>
          <w:lang/>
        </w:rPr>
        <w:t>低资本</w:t>
      </w:r>
      <w:proofErr w:type="gramEnd"/>
      <w:r w:rsidRPr="00621AD4">
        <w:rPr>
          <w:lang/>
        </w:rPr>
        <w:t>支出和健康的资产负债表为公司创造了更大的股东回报空间。</w:t>
      </w:r>
    </w:p>
    <w:p w14:paraId="58A8400E" w14:textId="77777777" w:rsidR="00621AD4" w:rsidRPr="00621AD4" w:rsidRDefault="00621AD4" w:rsidP="00621AD4">
      <w:pPr>
        <w:numPr>
          <w:ilvl w:val="0"/>
          <w:numId w:val="195"/>
        </w:numPr>
        <w:rPr>
          <w:lang/>
        </w:rPr>
      </w:pPr>
      <w:r w:rsidRPr="00621AD4">
        <w:rPr>
          <w:b/>
          <w:bCs/>
          <w:lang/>
        </w:rPr>
        <w:t>尽管业绩表现强劲，但由于行业周期性和政策不确定性，维持对神华</w:t>
      </w:r>
      <w:r w:rsidRPr="00621AD4">
        <w:rPr>
          <w:b/>
          <w:bCs/>
          <w:lang/>
        </w:rPr>
        <w:t>H</w:t>
      </w:r>
      <w:r w:rsidRPr="00621AD4">
        <w:rPr>
          <w:b/>
          <w:bCs/>
          <w:lang/>
        </w:rPr>
        <w:t>股</w:t>
      </w:r>
      <w:r w:rsidRPr="00621AD4">
        <w:rPr>
          <w:b/>
          <w:bCs/>
          <w:lang/>
        </w:rPr>
        <w:lastRenderedPageBreak/>
        <w:t>的中性评级，同时上调对神华</w:t>
      </w:r>
      <w:r w:rsidRPr="00621AD4">
        <w:rPr>
          <w:b/>
          <w:bCs/>
          <w:lang/>
        </w:rPr>
        <w:t>A</w:t>
      </w:r>
      <w:r w:rsidRPr="00621AD4">
        <w:rPr>
          <w:b/>
          <w:bCs/>
          <w:lang/>
        </w:rPr>
        <w:t>股的评级</w:t>
      </w:r>
      <w:r w:rsidRPr="00621AD4">
        <w:rPr>
          <w:lang/>
        </w:rPr>
        <w:t>：</w:t>
      </w:r>
    </w:p>
    <w:p w14:paraId="49AE461B" w14:textId="77777777" w:rsidR="00621AD4" w:rsidRPr="00621AD4" w:rsidRDefault="00621AD4" w:rsidP="00621AD4">
      <w:pPr>
        <w:numPr>
          <w:ilvl w:val="1"/>
          <w:numId w:val="195"/>
        </w:numPr>
        <w:rPr>
          <w:lang/>
        </w:rPr>
      </w:pPr>
      <w:r w:rsidRPr="00621AD4">
        <w:rPr>
          <w:lang/>
        </w:rPr>
        <w:t>H</w:t>
      </w:r>
      <w:r w:rsidRPr="00621AD4">
        <w:rPr>
          <w:lang/>
        </w:rPr>
        <w:t>股的估值已反映出市场预期的改善，而</w:t>
      </w:r>
      <w:r w:rsidRPr="00621AD4">
        <w:rPr>
          <w:lang/>
        </w:rPr>
        <w:t>A</w:t>
      </w:r>
      <w:r w:rsidRPr="00621AD4">
        <w:rPr>
          <w:lang/>
        </w:rPr>
        <w:t>股因更高的股息收益率和估值空间更具吸引力。</w:t>
      </w:r>
    </w:p>
    <w:p w14:paraId="3DC45EAA" w14:textId="77777777" w:rsidR="00621AD4" w:rsidRPr="00621AD4" w:rsidRDefault="00621AD4" w:rsidP="00621AD4">
      <w:pPr>
        <w:rPr>
          <w:lang/>
        </w:rPr>
      </w:pPr>
      <w:r w:rsidRPr="00621AD4">
        <w:rPr>
          <w:lang/>
        </w:rPr>
        <w:pict w14:anchorId="74C5008A">
          <v:rect id="_x0000_i2745" style="width:0;height:1.5pt" o:hralign="center" o:hrstd="t" o:hr="t" fillcolor="#a0a0a0" stroked="f"/>
        </w:pict>
      </w:r>
    </w:p>
    <w:p w14:paraId="317065F8" w14:textId="77777777" w:rsidR="00621AD4" w:rsidRPr="00621AD4" w:rsidRDefault="00621AD4" w:rsidP="00621AD4">
      <w:pPr>
        <w:rPr>
          <w:b/>
          <w:bCs/>
          <w:lang/>
        </w:rPr>
      </w:pPr>
      <w:r w:rsidRPr="00621AD4">
        <w:rPr>
          <w:b/>
          <w:bCs/>
          <w:lang/>
        </w:rPr>
        <w:t>二、主要事实</w:t>
      </w:r>
    </w:p>
    <w:p w14:paraId="40049623" w14:textId="77777777" w:rsidR="00621AD4" w:rsidRPr="00621AD4" w:rsidRDefault="00621AD4" w:rsidP="00621AD4">
      <w:pPr>
        <w:rPr>
          <w:b/>
          <w:bCs/>
          <w:lang/>
        </w:rPr>
      </w:pPr>
      <w:r w:rsidRPr="00621AD4">
        <w:rPr>
          <w:b/>
          <w:bCs/>
          <w:lang/>
        </w:rPr>
        <w:t>1. 2024</w:t>
      </w:r>
      <w:r w:rsidRPr="00621AD4">
        <w:rPr>
          <w:b/>
          <w:bCs/>
          <w:lang/>
        </w:rPr>
        <w:t>年全年业绩表现超预期</w:t>
      </w:r>
    </w:p>
    <w:p w14:paraId="0B009BA7" w14:textId="77777777" w:rsidR="00621AD4" w:rsidRPr="00621AD4" w:rsidRDefault="00621AD4" w:rsidP="00621AD4">
      <w:pPr>
        <w:numPr>
          <w:ilvl w:val="0"/>
          <w:numId w:val="196"/>
        </w:numPr>
        <w:rPr>
          <w:lang/>
        </w:rPr>
      </w:pPr>
      <w:r w:rsidRPr="00621AD4">
        <w:rPr>
          <w:b/>
          <w:bCs/>
          <w:lang/>
        </w:rPr>
        <w:t>收入与利润</w:t>
      </w:r>
      <w:r w:rsidRPr="00621AD4">
        <w:rPr>
          <w:lang/>
        </w:rPr>
        <w:t>：</w:t>
      </w:r>
    </w:p>
    <w:p w14:paraId="31600E77" w14:textId="77777777" w:rsidR="00621AD4" w:rsidRPr="00621AD4" w:rsidRDefault="00621AD4" w:rsidP="00621AD4">
      <w:pPr>
        <w:numPr>
          <w:ilvl w:val="1"/>
          <w:numId w:val="196"/>
        </w:numPr>
        <w:rPr>
          <w:lang/>
        </w:rPr>
      </w:pPr>
      <w:r w:rsidRPr="00621AD4">
        <w:rPr>
          <w:lang/>
        </w:rPr>
        <w:t>2024</w:t>
      </w:r>
      <w:r w:rsidRPr="00621AD4">
        <w:rPr>
          <w:lang/>
        </w:rPr>
        <w:t>年全年收入同比增长</w:t>
      </w:r>
      <w:r w:rsidRPr="00621AD4">
        <w:rPr>
          <w:lang/>
        </w:rPr>
        <w:t xml:space="preserve"> </w:t>
      </w:r>
      <w:r w:rsidRPr="00621AD4">
        <w:rPr>
          <w:b/>
          <w:bCs/>
          <w:lang/>
        </w:rPr>
        <w:t>5.7%</w:t>
      </w:r>
      <w:r w:rsidRPr="00621AD4">
        <w:rPr>
          <w:lang/>
        </w:rPr>
        <w:t>，达到人民币</w:t>
      </w:r>
      <w:r w:rsidRPr="00621AD4">
        <w:rPr>
          <w:lang/>
        </w:rPr>
        <w:t xml:space="preserve"> </w:t>
      </w:r>
      <w:r w:rsidRPr="00621AD4">
        <w:rPr>
          <w:b/>
          <w:bCs/>
          <w:lang/>
        </w:rPr>
        <w:t>3380</w:t>
      </w:r>
      <w:r w:rsidRPr="00621AD4">
        <w:rPr>
          <w:b/>
          <w:bCs/>
          <w:lang/>
        </w:rPr>
        <w:t>亿元</w:t>
      </w:r>
      <w:r w:rsidRPr="00621AD4">
        <w:rPr>
          <w:lang/>
        </w:rPr>
        <w:t>，略高于市场预期。</w:t>
      </w:r>
    </w:p>
    <w:p w14:paraId="4D17B8EE" w14:textId="77777777" w:rsidR="00621AD4" w:rsidRPr="00621AD4" w:rsidRDefault="00621AD4" w:rsidP="00621AD4">
      <w:pPr>
        <w:numPr>
          <w:ilvl w:val="1"/>
          <w:numId w:val="196"/>
        </w:numPr>
        <w:rPr>
          <w:lang/>
        </w:rPr>
      </w:pPr>
      <w:r w:rsidRPr="00621AD4">
        <w:rPr>
          <w:lang/>
        </w:rPr>
        <w:t>净利润同比增长</w:t>
      </w:r>
      <w:r w:rsidRPr="00621AD4">
        <w:rPr>
          <w:lang/>
        </w:rPr>
        <w:t xml:space="preserve"> </w:t>
      </w:r>
      <w:r w:rsidRPr="00621AD4">
        <w:rPr>
          <w:b/>
          <w:bCs/>
          <w:lang/>
        </w:rPr>
        <w:t>4.3%</w:t>
      </w:r>
      <w:r w:rsidRPr="00621AD4">
        <w:rPr>
          <w:lang/>
        </w:rPr>
        <w:t>，至人民币</w:t>
      </w:r>
      <w:r w:rsidRPr="00621AD4">
        <w:rPr>
          <w:lang/>
        </w:rPr>
        <w:t xml:space="preserve"> </w:t>
      </w:r>
      <w:r w:rsidRPr="00621AD4">
        <w:rPr>
          <w:b/>
          <w:bCs/>
          <w:lang/>
        </w:rPr>
        <w:t>700</w:t>
      </w:r>
      <w:r w:rsidRPr="00621AD4">
        <w:rPr>
          <w:b/>
          <w:bCs/>
          <w:lang/>
        </w:rPr>
        <w:t>亿元</w:t>
      </w:r>
      <w:r w:rsidRPr="00621AD4">
        <w:rPr>
          <w:lang/>
        </w:rPr>
        <w:t>，超过市场一致预期。</w:t>
      </w:r>
    </w:p>
    <w:p w14:paraId="221E6A2A" w14:textId="77777777" w:rsidR="00621AD4" w:rsidRPr="00621AD4" w:rsidRDefault="00621AD4" w:rsidP="00621AD4">
      <w:pPr>
        <w:numPr>
          <w:ilvl w:val="0"/>
          <w:numId w:val="196"/>
        </w:numPr>
        <w:rPr>
          <w:lang/>
        </w:rPr>
      </w:pPr>
      <w:proofErr w:type="gramStart"/>
      <w:r w:rsidRPr="00621AD4">
        <w:rPr>
          <w:b/>
          <w:bCs/>
          <w:lang/>
        </w:rPr>
        <w:t>分业务</w:t>
      </w:r>
      <w:proofErr w:type="gramEnd"/>
      <w:r w:rsidRPr="00621AD4">
        <w:rPr>
          <w:b/>
          <w:bCs/>
          <w:lang/>
        </w:rPr>
        <w:t>表现</w:t>
      </w:r>
      <w:r w:rsidRPr="00621AD4">
        <w:rPr>
          <w:lang/>
        </w:rPr>
        <w:t>：</w:t>
      </w:r>
    </w:p>
    <w:p w14:paraId="03DB8FB9" w14:textId="77777777" w:rsidR="00621AD4" w:rsidRPr="00621AD4" w:rsidRDefault="00621AD4" w:rsidP="00621AD4">
      <w:pPr>
        <w:numPr>
          <w:ilvl w:val="1"/>
          <w:numId w:val="196"/>
        </w:numPr>
        <w:rPr>
          <w:lang/>
        </w:rPr>
      </w:pPr>
      <w:r w:rsidRPr="00621AD4">
        <w:rPr>
          <w:b/>
          <w:bCs/>
          <w:lang/>
        </w:rPr>
        <w:t>煤炭业务</w:t>
      </w:r>
      <w:r w:rsidRPr="00621AD4">
        <w:rPr>
          <w:lang/>
        </w:rPr>
        <w:t>：</w:t>
      </w:r>
      <w:r w:rsidRPr="00621AD4">
        <w:rPr>
          <w:lang/>
        </w:rPr>
        <w:t xml:space="preserve"> </w:t>
      </w:r>
    </w:p>
    <w:p w14:paraId="1925641B" w14:textId="77777777" w:rsidR="00621AD4" w:rsidRPr="00621AD4" w:rsidRDefault="00621AD4" w:rsidP="00621AD4">
      <w:pPr>
        <w:numPr>
          <w:ilvl w:val="2"/>
          <w:numId w:val="196"/>
        </w:numPr>
        <w:rPr>
          <w:lang/>
        </w:rPr>
      </w:pPr>
      <w:r w:rsidRPr="00621AD4">
        <w:rPr>
          <w:lang/>
        </w:rPr>
        <w:t>煤炭销量同比增长</w:t>
      </w:r>
      <w:r w:rsidRPr="00621AD4">
        <w:rPr>
          <w:lang/>
        </w:rPr>
        <w:t xml:space="preserve"> </w:t>
      </w:r>
      <w:r w:rsidRPr="00621AD4">
        <w:rPr>
          <w:b/>
          <w:bCs/>
          <w:lang/>
        </w:rPr>
        <w:t>3.2%</w:t>
      </w:r>
      <w:r w:rsidRPr="00621AD4">
        <w:rPr>
          <w:lang/>
        </w:rPr>
        <w:t>，平均售价同比增长</w:t>
      </w:r>
      <w:r w:rsidRPr="00621AD4">
        <w:rPr>
          <w:lang/>
        </w:rPr>
        <w:t xml:space="preserve"> </w:t>
      </w:r>
      <w:r w:rsidRPr="00621AD4">
        <w:rPr>
          <w:b/>
          <w:bCs/>
          <w:lang/>
        </w:rPr>
        <w:t>2.5%</w:t>
      </w:r>
      <w:r w:rsidRPr="00621AD4">
        <w:rPr>
          <w:lang/>
        </w:rPr>
        <w:t>，推动了煤炭业务收入的增长。</w:t>
      </w:r>
    </w:p>
    <w:p w14:paraId="4A7E269E" w14:textId="77777777" w:rsidR="00621AD4" w:rsidRPr="00621AD4" w:rsidRDefault="00621AD4" w:rsidP="00621AD4">
      <w:pPr>
        <w:numPr>
          <w:ilvl w:val="1"/>
          <w:numId w:val="196"/>
        </w:numPr>
        <w:rPr>
          <w:lang/>
        </w:rPr>
      </w:pPr>
      <w:r w:rsidRPr="00621AD4">
        <w:rPr>
          <w:b/>
          <w:bCs/>
          <w:lang/>
        </w:rPr>
        <w:t>发电业务</w:t>
      </w:r>
      <w:r w:rsidRPr="00621AD4">
        <w:rPr>
          <w:lang/>
        </w:rPr>
        <w:t>：</w:t>
      </w:r>
      <w:r w:rsidRPr="00621AD4">
        <w:rPr>
          <w:lang/>
        </w:rPr>
        <w:t xml:space="preserve"> </w:t>
      </w:r>
    </w:p>
    <w:p w14:paraId="649C47D3" w14:textId="77777777" w:rsidR="00621AD4" w:rsidRPr="00621AD4" w:rsidRDefault="00621AD4" w:rsidP="00621AD4">
      <w:pPr>
        <w:numPr>
          <w:ilvl w:val="2"/>
          <w:numId w:val="196"/>
        </w:numPr>
        <w:rPr>
          <w:lang/>
        </w:rPr>
      </w:pPr>
      <w:r w:rsidRPr="00621AD4">
        <w:rPr>
          <w:lang/>
        </w:rPr>
        <w:t>总发电量同比增长</w:t>
      </w:r>
      <w:r w:rsidRPr="00621AD4">
        <w:rPr>
          <w:lang/>
        </w:rPr>
        <w:t xml:space="preserve"> </w:t>
      </w:r>
      <w:r w:rsidRPr="00621AD4">
        <w:rPr>
          <w:b/>
          <w:bCs/>
          <w:lang/>
        </w:rPr>
        <w:t>2.5%</w:t>
      </w:r>
      <w:r w:rsidRPr="00621AD4">
        <w:rPr>
          <w:lang/>
        </w:rPr>
        <w:t>，得益于电力需求复苏和电价上调。</w:t>
      </w:r>
    </w:p>
    <w:p w14:paraId="5A7C4DFB" w14:textId="77777777" w:rsidR="00621AD4" w:rsidRPr="00621AD4" w:rsidRDefault="00621AD4" w:rsidP="00621AD4">
      <w:pPr>
        <w:numPr>
          <w:ilvl w:val="2"/>
          <w:numId w:val="196"/>
        </w:numPr>
        <w:rPr>
          <w:lang/>
        </w:rPr>
      </w:pPr>
      <w:r w:rsidRPr="00621AD4">
        <w:rPr>
          <w:lang/>
        </w:rPr>
        <w:t>发电业务毛利率同比改善</w:t>
      </w:r>
      <w:r w:rsidRPr="00621AD4">
        <w:rPr>
          <w:lang/>
        </w:rPr>
        <w:t xml:space="preserve"> </w:t>
      </w:r>
      <w:r w:rsidRPr="00621AD4">
        <w:rPr>
          <w:b/>
          <w:bCs/>
          <w:lang/>
        </w:rPr>
        <w:t>1.2</w:t>
      </w:r>
      <w:r w:rsidRPr="00621AD4">
        <w:rPr>
          <w:b/>
          <w:bCs/>
          <w:lang/>
        </w:rPr>
        <w:t>个百分点</w:t>
      </w:r>
      <w:r w:rsidRPr="00621AD4">
        <w:rPr>
          <w:lang/>
        </w:rPr>
        <w:t>，至</w:t>
      </w:r>
      <w:r w:rsidRPr="00621AD4">
        <w:rPr>
          <w:lang/>
        </w:rPr>
        <w:t xml:space="preserve"> </w:t>
      </w:r>
      <w:r w:rsidRPr="00621AD4">
        <w:rPr>
          <w:b/>
          <w:bCs/>
          <w:lang/>
        </w:rPr>
        <w:t>20.5%</w:t>
      </w:r>
      <w:r w:rsidRPr="00621AD4">
        <w:rPr>
          <w:lang/>
        </w:rPr>
        <w:t>，高于预期。</w:t>
      </w:r>
    </w:p>
    <w:p w14:paraId="6DC87856" w14:textId="77777777" w:rsidR="00621AD4" w:rsidRPr="00621AD4" w:rsidRDefault="00621AD4" w:rsidP="00621AD4">
      <w:pPr>
        <w:rPr>
          <w:b/>
          <w:bCs/>
          <w:lang/>
        </w:rPr>
      </w:pPr>
      <w:r w:rsidRPr="00621AD4">
        <w:rPr>
          <w:b/>
          <w:bCs/>
          <w:lang/>
        </w:rPr>
        <w:t xml:space="preserve">2. </w:t>
      </w:r>
      <w:r w:rsidRPr="00621AD4">
        <w:rPr>
          <w:b/>
          <w:bCs/>
          <w:lang/>
        </w:rPr>
        <w:t>成本控制与资本支出</w:t>
      </w:r>
    </w:p>
    <w:p w14:paraId="3EBD797F" w14:textId="77777777" w:rsidR="00621AD4" w:rsidRPr="00621AD4" w:rsidRDefault="00621AD4" w:rsidP="00621AD4">
      <w:pPr>
        <w:numPr>
          <w:ilvl w:val="0"/>
          <w:numId w:val="197"/>
        </w:numPr>
        <w:rPr>
          <w:lang/>
        </w:rPr>
      </w:pPr>
      <w:r w:rsidRPr="00621AD4">
        <w:rPr>
          <w:b/>
          <w:bCs/>
          <w:lang/>
        </w:rPr>
        <w:t>成本与利润率</w:t>
      </w:r>
      <w:r w:rsidRPr="00621AD4">
        <w:rPr>
          <w:lang/>
        </w:rPr>
        <w:t>：</w:t>
      </w:r>
    </w:p>
    <w:p w14:paraId="05EAD987" w14:textId="77777777" w:rsidR="00621AD4" w:rsidRPr="00621AD4" w:rsidRDefault="00621AD4" w:rsidP="00621AD4">
      <w:pPr>
        <w:numPr>
          <w:ilvl w:val="1"/>
          <w:numId w:val="197"/>
        </w:numPr>
        <w:rPr>
          <w:lang/>
        </w:rPr>
      </w:pPr>
      <w:r w:rsidRPr="00621AD4">
        <w:rPr>
          <w:lang/>
        </w:rPr>
        <w:t>煤炭业务单位生产成本同比下降</w:t>
      </w:r>
      <w:r w:rsidRPr="00621AD4">
        <w:rPr>
          <w:lang/>
        </w:rPr>
        <w:t xml:space="preserve"> </w:t>
      </w:r>
      <w:r w:rsidRPr="00621AD4">
        <w:rPr>
          <w:b/>
          <w:bCs/>
          <w:lang/>
        </w:rPr>
        <w:t>1.8%</w:t>
      </w:r>
      <w:r w:rsidRPr="00621AD4">
        <w:rPr>
          <w:lang/>
        </w:rPr>
        <w:t>，显示出公司在运营效率上的改善。</w:t>
      </w:r>
    </w:p>
    <w:p w14:paraId="1DA7C219" w14:textId="77777777" w:rsidR="00621AD4" w:rsidRPr="00621AD4" w:rsidRDefault="00621AD4" w:rsidP="00621AD4">
      <w:pPr>
        <w:numPr>
          <w:ilvl w:val="1"/>
          <w:numId w:val="197"/>
        </w:numPr>
        <w:rPr>
          <w:lang/>
        </w:rPr>
      </w:pPr>
      <w:r w:rsidRPr="00621AD4">
        <w:rPr>
          <w:lang/>
        </w:rPr>
        <w:t>综合毛利率稳定在</w:t>
      </w:r>
      <w:r w:rsidRPr="00621AD4">
        <w:rPr>
          <w:lang/>
        </w:rPr>
        <w:t xml:space="preserve"> </w:t>
      </w:r>
      <w:r w:rsidRPr="00621AD4">
        <w:rPr>
          <w:b/>
          <w:bCs/>
          <w:lang/>
        </w:rPr>
        <w:t>25%</w:t>
      </w:r>
      <w:r w:rsidRPr="00621AD4">
        <w:rPr>
          <w:lang/>
        </w:rPr>
        <w:t>，显示公司在价格波动中的成本控制能力。</w:t>
      </w:r>
    </w:p>
    <w:p w14:paraId="47CDF972" w14:textId="77777777" w:rsidR="00621AD4" w:rsidRPr="00621AD4" w:rsidRDefault="00621AD4" w:rsidP="00621AD4">
      <w:pPr>
        <w:numPr>
          <w:ilvl w:val="0"/>
          <w:numId w:val="197"/>
        </w:numPr>
        <w:rPr>
          <w:lang/>
        </w:rPr>
      </w:pPr>
      <w:r w:rsidRPr="00621AD4">
        <w:rPr>
          <w:b/>
          <w:bCs/>
          <w:lang/>
        </w:rPr>
        <w:t>资本支出与股东回报</w:t>
      </w:r>
      <w:r w:rsidRPr="00621AD4">
        <w:rPr>
          <w:lang/>
        </w:rPr>
        <w:t>：</w:t>
      </w:r>
    </w:p>
    <w:p w14:paraId="43E76561" w14:textId="77777777" w:rsidR="00621AD4" w:rsidRPr="00621AD4" w:rsidRDefault="00621AD4" w:rsidP="00621AD4">
      <w:pPr>
        <w:numPr>
          <w:ilvl w:val="1"/>
          <w:numId w:val="197"/>
        </w:numPr>
        <w:rPr>
          <w:lang/>
        </w:rPr>
      </w:pPr>
      <w:r w:rsidRPr="00621AD4">
        <w:rPr>
          <w:lang/>
        </w:rPr>
        <w:t>2024</w:t>
      </w:r>
      <w:r w:rsidRPr="00621AD4">
        <w:rPr>
          <w:lang/>
        </w:rPr>
        <w:t>年资本支出（</w:t>
      </w:r>
      <w:r w:rsidRPr="00621AD4">
        <w:rPr>
          <w:lang/>
        </w:rPr>
        <w:t>CAPEX</w:t>
      </w:r>
      <w:r w:rsidRPr="00621AD4">
        <w:rPr>
          <w:lang/>
        </w:rPr>
        <w:t>）为人民币</w:t>
      </w:r>
      <w:r w:rsidRPr="00621AD4">
        <w:rPr>
          <w:lang/>
        </w:rPr>
        <w:t xml:space="preserve"> </w:t>
      </w:r>
      <w:r w:rsidRPr="00621AD4">
        <w:rPr>
          <w:b/>
          <w:bCs/>
          <w:lang/>
        </w:rPr>
        <w:t>150</w:t>
      </w:r>
      <w:r w:rsidRPr="00621AD4">
        <w:rPr>
          <w:b/>
          <w:bCs/>
          <w:lang/>
        </w:rPr>
        <w:t>亿元</w:t>
      </w:r>
      <w:r w:rsidRPr="00621AD4">
        <w:rPr>
          <w:lang/>
        </w:rPr>
        <w:t>，同比下降</w:t>
      </w:r>
      <w:r w:rsidRPr="00621AD4">
        <w:rPr>
          <w:lang/>
        </w:rPr>
        <w:t xml:space="preserve"> </w:t>
      </w:r>
      <w:r w:rsidRPr="00621AD4">
        <w:rPr>
          <w:b/>
          <w:bCs/>
          <w:lang/>
        </w:rPr>
        <w:t>10%</w:t>
      </w:r>
      <w:r w:rsidRPr="00621AD4">
        <w:rPr>
          <w:lang/>
        </w:rPr>
        <w:t>，远低于市场预期。</w:t>
      </w:r>
    </w:p>
    <w:p w14:paraId="1F290159" w14:textId="77777777" w:rsidR="00621AD4" w:rsidRPr="00621AD4" w:rsidRDefault="00621AD4" w:rsidP="00621AD4">
      <w:pPr>
        <w:numPr>
          <w:ilvl w:val="1"/>
          <w:numId w:val="197"/>
        </w:numPr>
        <w:rPr>
          <w:lang/>
        </w:rPr>
      </w:pPr>
      <w:r w:rsidRPr="00621AD4">
        <w:rPr>
          <w:lang/>
        </w:rPr>
        <w:t>健康的资产负债表（净现金状况）为股东回报提供了支持，公司计划维持高水平的股息分红。</w:t>
      </w:r>
    </w:p>
    <w:p w14:paraId="03257546" w14:textId="77777777" w:rsidR="00621AD4" w:rsidRPr="00621AD4" w:rsidRDefault="00621AD4" w:rsidP="00621AD4">
      <w:pPr>
        <w:rPr>
          <w:b/>
          <w:bCs/>
          <w:lang/>
        </w:rPr>
      </w:pPr>
      <w:r w:rsidRPr="00621AD4">
        <w:rPr>
          <w:b/>
          <w:bCs/>
          <w:lang/>
        </w:rPr>
        <w:t xml:space="preserve">3. </w:t>
      </w:r>
      <w:r w:rsidRPr="00621AD4">
        <w:rPr>
          <w:b/>
          <w:bCs/>
          <w:lang/>
        </w:rPr>
        <w:t>行业与政策环境</w:t>
      </w:r>
    </w:p>
    <w:p w14:paraId="4F10ABE9" w14:textId="77777777" w:rsidR="00621AD4" w:rsidRPr="00621AD4" w:rsidRDefault="00621AD4" w:rsidP="00621AD4">
      <w:pPr>
        <w:numPr>
          <w:ilvl w:val="0"/>
          <w:numId w:val="198"/>
        </w:numPr>
        <w:rPr>
          <w:lang/>
        </w:rPr>
      </w:pPr>
      <w:r w:rsidRPr="00621AD4">
        <w:rPr>
          <w:b/>
          <w:bCs/>
          <w:lang/>
        </w:rPr>
        <w:t>行业周期性与政策不确定性</w:t>
      </w:r>
      <w:r w:rsidRPr="00621AD4">
        <w:rPr>
          <w:lang/>
        </w:rPr>
        <w:t>：</w:t>
      </w:r>
    </w:p>
    <w:p w14:paraId="4D9FED4D" w14:textId="77777777" w:rsidR="00621AD4" w:rsidRPr="00621AD4" w:rsidRDefault="00621AD4" w:rsidP="00621AD4">
      <w:pPr>
        <w:numPr>
          <w:ilvl w:val="1"/>
          <w:numId w:val="198"/>
        </w:numPr>
        <w:rPr>
          <w:lang/>
        </w:rPr>
      </w:pPr>
      <w:r w:rsidRPr="00621AD4">
        <w:rPr>
          <w:lang/>
        </w:rPr>
        <w:t>煤炭行业整体面临需求波动的周期性风险。</w:t>
      </w:r>
    </w:p>
    <w:p w14:paraId="0B5F83C9" w14:textId="77777777" w:rsidR="00621AD4" w:rsidRPr="00621AD4" w:rsidRDefault="00621AD4" w:rsidP="00621AD4">
      <w:pPr>
        <w:numPr>
          <w:ilvl w:val="1"/>
          <w:numId w:val="198"/>
        </w:numPr>
        <w:rPr>
          <w:lang/>
        </w:rPr>
      </w:pPr>
      <w:r w:rsidRPr="00621AD4">
        <w:rPr>
          <w:lang/>
        </w:rPr>
        <w:t>政府在清洁能源转型中的政策调整可能对煤炭和传统发电业务带来压力。</w:t>
      </w:r>
    </w:p>
    <w:p w14:paraId="6A4F5D34" w14:textId="77777777" w:rsidR="00621AD4" w:rsidRPr="00621AD4" w:rsidRDefault="00621AD4" w:rsidP="00621AD4">
      <w:pPr>
        <w:numPr>
          <w:ilvl w:val="0"/>
          <w:numId w:val="198"/>
        </w:numPr>
        <w:rPr>
          <w:lang/>
        </w:rPr>
      </w:pPr>
      <w:r w:rsidRPr="00621AD4">
        <w:rPr>
          <w:b/>
          <w:bCs/>
          <w:lang/>
        </w:rPr>
        <w:t>市场展望</w:t>
      </w:r>
      <w:r w:rsidRPr="00621AD4">
        <w:rPr>
          <w:lang/>
        </w:rPr>
        <w:t>：</w:t>
      </w:r>
    </w:p>
    <w:p w14:paraId="01B79406" w14:textId="77777777" w:rsidR="00621AD4" w:rsidRPr="00621AD4" w:rsidRDefault="00621AD4" w:rsidP="00621AD4">
      <w:pPr>
        <w:numPr>
          <w:ilvl w:val="1"/>
          <w:numId w:val="198"/>
        </w:numPr>
        <w:rPr>
          <w:lang/>
        </w:rPr>
      </w:pPr>
      <w:r w:rsidRPr="00621AD4">
        <w:rPr>
          <w:lang/>
        </w:rPr>
        <w:t>随着清洁能源占比提升，传统煤炭和火电业务的增长空间可能逐步受限，但短期内电力需求复苏为公司业务提供支撑。</w:t>
      </w:r>
    </w:p>
    <w:p w14:paraId="7AB64E84" w14:textId="77777777" w:rsidR="00621AD4" w:rsidRPr="00621AD4" w:rsidRDefault="00621AD4" w:rsidP="00621AD4">
      <w:pPr>
        <w:rPr>
          <w:b/>
          <w:bCs/>
          <w:lang/>
        </w:rPr>
      </w:pPr>
      <w:r w:rsidRPr="00621AD4">
        <w:rPr>
          <w:b/>
          <w:bCs/>
          <w:lang/>
        </w:rPr>
        <w:t xml:space="preserve">4. </w:t>
      </w:r>
      <w:r w:rsidRPr="00621AD4">
        <w:rPr>
          <w:b/>
          <w:bCs/>
          <w:lang/>
        </w:rPr>
        <w:t>估值与评级调整</w:t>
      </w:r>
    </w:p>
    <w:p w14:paraId="3EEF21D4" w14:textId="77777777" w:rsidR="00621AD4" w:rsidRPr="00621AD4" w:rsidRDefault="00621AD4" w:rsidP="00621AD4">
      <w:pPr>
        <w:numPr>
          <w:ilvl w:val="0"/>
          <w:numId w:val="199"/>
        </w:numPr>
        <w:rPr>
          <w:lang/>
        </w:rPr>
      </w:pPr>
      <w:r w:rsidRPr="00621AD4">
        <w:rPr>
          <w:b/>
          <w:bCs/>
          <w:lang/>
        </w:rPr>
        <w:t>H</w:t>
      </w:r>
      <w:r w:rsidRPr="00621AD4">
        <w:rPr>
          <w:b/>
          <w:bCs/>
          <w:lang/>
        </w:rPr>
        <w:t>股与</w:t>
      </w:r>
      <w:r w:rsidRPr="00621AD4">
        <w:rPr>
          <w:b/>
          <w:bCs/>
          <w:lang/>
        </w:rPr>
        <w:t>A</w:t>
      </w:r>
      <w:r w:rsidRPr="00621AD4">
        <w:rPr>
          <w:b/>
          <w:bCs/>
          <w:lang/>
        </w:rPr>
        <w:t>股估值</w:t>
      </w:r>
      <w:r w:rsidRPr="00621AD4">
        <w:rPr>
          <w:lang/>
        </w:rPr>
        <w:t>：</w:t>
      </w:r>
      <w:r w:rsidRPr="00621AD4">
        <w:rPr>
          <w:lang/>
        </w:rPr>
        <w:t xml:space="preserve"> </w:t>
      </w:r>
    </w:p>
    <w:p w14:paraId="76F1A6F1" w14:textId="77777777" w:rsidR="00621AD4" w:rsidRPr="00621AD4" w:rsidRDefault="00621AD4" w:rsidP="00621AD4">
      <w:pPr>
        <w:numPr>
          <w:ilvl w:val="1"/>
          <w:numId w:val="199"/>
        </w:numPr>
        <w:rPr>
          <w:lang/>
        </w:rPr>
      </w:pPr>
      <w:r w:rsidRPr="00621AD4">
        <w:rPr>
          <w:lang/>
        </w:rPr>
        <w:lastRenderedPageBreak/>
        <w:t>神华</w:t>
      </w:r>
      <w:r w:rsidRPr="00621AD4">
        <w:rPr>
          <w:lang/>
        </w:rPr>
        <w:t>H</w:t>
      </w:r>
      <w:r w:rsidRPr="00621AD4">
        <w:rPr>
          <w:lang/>
        </w:rPr>
        <w:t>股目前的市盈率（</w:t>
      </w:r>
      <w:r w:rsidRPr="00621AD4">
        <w:rPr>
          <w:lang/>
        </w:rPr>
        <w:t>PE</w:t>
      </w:r>
      <w:r w:rsidRPr="00621AD4">
        <w:rPr>
          <w:lang/>
        </w:rPr>
        <w:t>）估值反映了市场对其稳定表现的预期，维持中性评级。</w:t>
      </w:r>
    </w:p>
    <w:p w14:paraId="2F9E5F17" w14:textId="77777777" w:rsidR="00621AD4" w:rsidRPr="00621AD4" w:rsidRDefault="00621AD4" w:rsidP="00621AD4">
      <w:pPr>
        <w:numPr>
          <w:ilvl w:val="1"/>
          <w:numId w:val="199"/>
        </w:numPr>
        <w:rPr>
          <w:lang/>
        </w:rPr>
      </w:pPr>
      <w:r w:rsidRPr="00621AD4">
        <w:rPr>
          <w:lang/>
        </w:rPr>
        <w:t>神华</w:t>
      </w:r>
      <w:r w:rsidRPr="00621AD4">
        <w:rPr>
          <w:lang/>
        </w:rPr>
        <w:t>A</w:t>
      </w:r>
      <w:r w:rsidRPr="00621AD4">
        <w:rPr>
          <w:lang/>
        </w:rPr>
        <w:t>股因更高的股息收益率（超</w:t>
      </w:r>
      <w:r w:rsidRPr="00621AD4">
        <w:rPr>
          <w:lang/>
        </w:rPr>
        <w:t>5%</w:t>
      </w:r>
      <w:r w:rsidRPr="00621AD4">
        <w:rPr>
          <w:lang/>
        </w:rPr>
        <w:t>）和更低的市盈率，具有更大的吸引力，因此上调评级。</w:t>
      </w:r>
    </w:p>
    <w:p w14:paraId="69B2D2CA" w14:textId="77777777" w:rsidR="00621AD4" w:rsidRPr="00621AD4" w:rsidRDefault="00621AD4" w:rsidP="00621AD4">
      <w:pPr>
        <w:rPr>
          <w:lang/>
        </w:rPr>
      </w:pPr>
      <w:r w:rsidRPr="00621AD4">
        <w:rPr>
          <w:lang/>
        </w:rPr>
        <w:pict w14:anchorId="44B293E3">
          <v:rect id="_x0000_i2746" style="width:0;height:1.5pt" o:hralign="center" o:hrstd="t" o:hr="t" fillcolor="#a0a0a0" stroked="f"/>
        </w:pict>
      </w:r>
    </w:p>
    <w:p w14:paraId="0C4D7CA2" w14:textId="77777777" w:rsidR="00621AD4" w:rsidRPr="00621AD4" w:rsidRDefault="00621AD4" w:rsidP="00621AD4">
      <w:pPr>
        <w:rPr>
          <w:b/>
          <w:bCs/>
          <w:lang/>
        </w:rPr>
      </w:pPr>
      <w:r w:rsidRPr="00621AD4">
        <w:rPr>
          <w:b/>
          <w:bCs/>
          <w:lang/>
        </w:rPr>
        <w:t>三、支持作者观点的逻辑梳理</w:t>
      </w:r>
    </w:p>
    <w:p w14:paraId="13B2FFE3" w14:textId="77777777" w:rsidR="00621AD4" w:rsidRPr="00621AD4" w:rsidRDefault="00621AD4" w:rsidP="00621AD4">
      <w:pPr>
        <w:rPr>
          <w:b/>
          <w:bCs/>
          <w:lang/>
        </w:rPr>
      </w:pPr>
      <w:r w:rsidRPr="00621AD4">
        <w:rPr>
          <w:b/>
          <w:bCs/>
          <w:lang/>
        </w:rPr>
        <w:t xml:space="preserve">1. </w:t>
      </w:r>
      <w:proofErr w:type="gramStart"/>
      <w:r w:rsidRPr="00621AD4">
        <w:rPr>
          <w:b/>
          <w:bCs/>
          <w:lang/>
        </w:rPr>
        <w:t>业绩超</w:t>
      </w:r>
      <w:proofErr w:type="gramEnd"/>
      <w:r w:rsidRPr="00621AD4">
        <w:rPr>
          <w:b/>
          <w:bCs/>
          <w:lang/>
        </w:rPr>
        <w:t>预期得益于煤炭和发电业务的强劲表现</w:t>
      </w:r>
    </w:p>
    <w:p w14:paraId="550F614F" w14:textId="77777777" w:rsidR="00621AD4" w:rsidRPr="00621AD4" w:rsidRDefault="00621AD4" w:rsidP="00621AD4">
      <w:pPr>
        <w:numPr>
          <w:ilvl w:val="0"/>
          <w:numId w:val="200"/>
        </w:numPr>
        <w:rPr>
          <w:lang/>
        </w:rPr>
      </w:pPr>
      <w:r w:rsidRPr="00621AD4">
        <w:rPr>
          <w:b/>
          <w:bCs/>
          <w:lang/>
        </w:rPr>
        <w:t>逻辑</w:t>
      </w:r>
      <w:r w:rsidRPr="00621AD4">
        <w:rPr>
          <w:b/>
          <w:bCs/>
          <w:lang/>
        </w:rPr>
        <w:t>1</w:t>
      </w:r>
      <w:r w:rsidRPr="00621AD4">
        <w:rPr>
          <w:lang/>
        </w:rPr>
        <w:t>：收入和净利润的增长均超出市场预期，主要由煤炭价格上涨和销量增加以及发电业务毛利率改善驱动。</w:t>
      </w:r>
    </w:p>
    <w:p w14:paraId="4A14F63B" w14:textId="77777777" w:rsidR="00621AD4" w:rsidRPr="00621AD4" w:rsidRDefault="00621AD4" w:rsidP="00621AD4">
      <w:pPr>
        <w:numPr>
          <w:ilvl w:val="0"/>
          <w:numId w:val="200"/>
        </w:numPr>
        <w:rPr>
          <w:lang/>
        </w:rPr>
      </w:pPr>
      <w:r w:rsidRPr="00621AD4">
        <w:rPr>
          <w:b/>
          <w:bCs/>
          <w:lang/>
        </w:rPr>
        <w:t>逻辑</w:t>
      </w:r>
      <w:r w:rsidRPr="00621AD4">
        <w:rPr>
          <w:b/>
          <w:bCs/>
          <w:lang/>
        </w:rPr>
        <w:t>2</w:t>
      </w:r>
      <w:r w:rsidRPr="00621AD4">
        <w:rPr>
          <w:lang/>
        </w:rPr>
        <w:t>：煤炭业务和发电业务的强劲表现充分说明了公司在核心业务上的竞争力和市场定位。</w:t>
      </w:r>
    </w:p>
    <w:p w14:paraId="213709CE" w14:textId="77777777" w:rsidR="00621AD4" w:rsidRPr="00621AD4" w:rsidRDefault="00621AD4" w:rsidP="00621AD4">
      <w:pPr>
        <w:rPr>
          <w:b/>
          <w:bCs/>
          <w:lang/>
        </w:rPr>
      </w:pPr>
      <w:r w:rsidRPr="00621AD4">
        <w:rPr>
          <w:b/>
          <w:bCs/>
          <w:lang/>
        </w:rPr>
        <w:t xml:space="preserve">2. </w:t>
      </w:r>
      <w:r w:rsidRPr="00621AD4">
        <w:rPr>
          <w:b/>
          <w:bCs/>
          <w:lang/>
        </w:rPr>
        <w:t>成本控制和</w:t>
      </w:r>
      <w:proofErr w:type="gramStart"/>
      <w:r w:rsidRPr="00621AD4">
        <w:rPr>
          <w:b/>
          <w:bCs/>
          <w:lang/>
        </w:rPr>
        <w:t>低资本</w:t>
      </w:r>
      <w:proofErr w:type="gramEnd"/>
      <w:r w:rsidRPr="00621AD4">
        <w:rPr>
          <w:b/>
          <w:bCs/>
          <w:lang/>
        </w:rPr>
        <w:t>支出增强了财务灵活性</w:t>
      </w:r>
    </w:p>
    <w:p w14:paraId="577FEB8B" w14:textId="77777777" w:rsidR="00621AD4" w:rsidRPr="00621AD4" w:rsidRDefault="00621AD4" w:rsidP="00621AD4">
      <w:pPr>
        <w:numPr>
          <w:ilvl w:val="0"/>
          <w:numId w:val="201"/>
        </w:numPr>
        <w:rPr>
          <w:lang/>
        </w:rPr>
      </w:pPr>
      <w:r w:rsidRPr="00621AD4">
        <w:rPr>
          <w:b/>
          <w:bCs/>
          <w:lang/>
        </w:rPr>
        <w:t>逻辑</w:t>
      </w:r>
      <w:r w:rsidRPr="00621AD4">
        <w:rPr>
          <w:b/>
          <w:bCs/>
          <w:lang/>
        </w:rPr>
        <w:t>1</w:t>
      </w:r>
      <w:r w:rsidRPr="00621AD4">
        <w:rPr>
          <w:lang/>
        </w:rPr>
        <w:t>：单位生产成本的下降和资本支出的减少表明公司在运营和投资管理上的效率提升，这为未来的股东回报提供了更大空间。</w:t>
      </w:r>
    </w:p>
    <w:p w14:paraId="617C06D1" w14:textId="77777777" w:rsidR="00621AD4" w:rsidRPr="00621AD4" w:rsidRDefault="00621AD4" w:rsidP="00621AD4">
      <w:pPr>
        <w:numPr>
          <w:ilvl w:val="0"/>
          <w:numId w:val="201"/>
        </w:numPr>
        <w:rPr>
          <w:lang/>
        </w:rPr>
      </w:pPr>
      <w:r w:rsidRPr="00621AD4">
        <w:rPr>
          <w:b/>
          <w:bCs/>
          <w:lang/>
        </w:rPr>
        <w:t>逻辑</w:t>
      </w:r>
      <w:r w:rsidRPr="00621AD4">
        <w:rPr>
          <w:b/>
          <w:bCs/>
          <w:lang/>
        </w:rPr>
        <w:t>2</w:t>
      </w:r>
      <w:r w:rsidRPr="00621AD4">
        <w:rPr>
          <w:lang/>
        </w:rPr>
        <w:t>：健康的资产负债表和强劲的自由</w:t>
      </w:r>
      <w:proofErr w:type="gramStart"/>
      <w:r w:rsidRPr="00621AD4">
        <w:rPr>
          <w:lang/>
        </w:rPr>
        <w:t>现金流使公司</w:t>
      </w:r>
      <w:proofErr w:type="gramEnd"/>
      <w:r w:rsidRPr="00621AD4">
        <w:rPr>
          <w:lang/>
        </w:rPr>
        <w:t>能够承受行业周期性波动，同时维持高股息分红。</w:t>
      </w:r>
    </w:p>
    <w:p w14:paraId="6E1E592A" w14:textId="77777777" w:rsidR="00621AD4" w:rsidRPr="00621AD4" w:rsidRDefault="00621AD4" w:rsidP="00621AD4">
      <w:pPr>
        <w:rPr>
          <w:b/>
          <w:bCs/>
          <w:lang/>
        </w:rPr>
      </w:pPr>
      <w:r w:rsidRPr="00621AD4">
        <w:rPr>
          <w:b/>
          <w:bCs/>
          <w:lang/>
        </w:rPr>
        <w:t xml:space="preserve">3. </w:t>
      </w:r>
      <w:r w:rsidRPr="00621AD4">
        <w:rPr>
          <w:b/>
          <w:bCs/>
          <w:lang/>
        </w:rPr>
        <w:t>估值分化支持对</w:t>
      </w:r>
      <w:r w:rsidRPr="00621AD4">
        <w:rPr>
          <w:b/>
          <w:bCs/>
          <w:lang/>
        </w:rPr>
        <w:t>H</w:t>
      </w:r>
      <w:r w:rsidRPr="00621AD4">
        <w:rPr>
          <w:b/>
          <w:bCs/>
          <w:lang/>
        </w:rPr>
        <w:t>股和</w:t>
      </w:r>
      <w:r w:rsidRPr="00621AD4">
        <w:rPr>
          <w:b/>
          <w:bCs/>
          <w:lang/>
        </w:rPr>
        <w:t>A</w:t>
      </w:r>
      <w:r w:rsidRPr="00621AD4">
        <w:rPr>
          <w:b/>
          <w:bCs/>
          <w:lang/>
        </w:rPr>
        <w:t>股的不同评级</w:t>
      </w:r>
    </w:p>
    <w:p w14:paraId="1D4F86E9" w14:textId="77777777" w:rsidR="00621AD4" w:rsidRPr="00621AD4" w:rsidRDefault="00621AD4" w:rsidP="00621AD4">
      <w:pPr>
        <w:numPr>
          <w:ilvl w:val="0"/>
          <w:numId w:val="202"/>
        </w:numPr>
        <w:rPr>
          <w:lang/>
        </w:rPr>
      </w:pPr>
      <w:r w:rsidRPr="00621AD4">
        <w:rPr>
          <w:b/>
          <w:bCs/>
          <w:lang/>
        </w:rPr>
        <w:t>逻辑</w:t>
      </w:r>
      <w:r w:rsidRPr="00621AD4">
        <w:rPr>
          <w:b/>
          <w:bCs/>
          <w:lang/>
        </w:rPr>
        <w:t>1</w:t>
      </w:r>
      <w:r w:rsidRPr="00621AD4">
        <w:rPr>
          <w:lang/>
        </w:rPr>
        <w:t>：</w:t>
      </w:r>
      <w:r w:rsidRPr="00621AD4">
        <w:rPr>
          <w:lang/>
        </w:rPr>
        <w:t>H</w:t>
      </w:r>
      <w:r w:rsidRPr="00621AD4">
        <w:rPr>
          <w:lang/>
        </w:rPr>
        <w:t>股的估值已反映了市场对公司核心业务稳定表现的预期，因此维持中性评级。</w:t>
      </w:r>
    </w:p>
    <w:p w14:paraId="0EF76CCB" w14:textId="77777777" w:rsidR="00621AD4" w:rsidRPr="00621AD4" w:rsidRDefault="00621AD4" w:rsidP="00621AD4">
      <w:pPr>
        <w:numPr>
          <w:ilvl w:val="0"/>
          <w:numId w:val="202"/>
        </w:numPr>
        <w:rPr>
          <w:lang/>
        </w:rPr>
      </w:pPr>
      <w:r w:rsidRPr="00621AD4">
        <w:rPr>
          <w:b/>
          <w:bCs/>
          <w:lang/>
        </w:rPr>
        <w:t>逻辑</w:t>
      </w:r>
      <w:r w:rsidRPr="00621AD4">
        <w:rPr>
          <w:b/>
          <w:bCs/>
          <w:lang/>
        </w:rPr>
        <w:t>2</w:t>
      </w:r>
      <w:r w:rsidRPr="00621AD4">
        <w:rPr>
          <w:lang/>
        </w:rPr>
        <w:t>：</w:t>
      </w:r>
      <w:r w:rsidRPr="00621AD4">
        <w:rPr>
          <w:lang/>
        </w:rPr>
        <w:t>A</w:t>
      </w:r>
      <w:r w:rsidRPr="00621AD4">
        <w:rPr>
          <w:lang/>
        </w:rPr>
        <w:t>股的估值更具吸引力，因其更高的股息收益率和相对较低的估值水平，支持对其评级的上调。</w:t>
      </w:r>
    </w:p>
    <w:p w14:paraId="45155A8C" w14:textId="77777777" w:rsidR="00621AD4" w:rsidRPr="00621AD4" w:rsidRDefault="00621AD4" w:rsidP="00621AD4">
      <w:pPr>
        <w:rPr>
          <w:b/>
          <w:bCs/>
          <w:lang/>
        </w:rPr>
      </w:pPr>
      <w:r w:rsidRPr="00621AD4">
        <w:rPr>
          <w:b/>
          <w:bCs/>
          <w:lang/>
        </w:rPr>
        <w:t xml:space="preserve">4. </w:t>
      </w:r>
      <w:r w:rsidRPr="00621AD4">
        <w:rPr>
          <w:b/>
          <w:bCs/>
          <w:lang/>
        </w:rPr>
        <w:t>行业和政策风险限制了长期增长空间</w:t>
      </w:r>
    </w:p>
    <w:p w14:paraId="5F3F8C8B" w14:textId="77777777" w:rsidR="00621AD4" w:rsidRPr="00621AD4" w:rsidRDefault="00621AD4" w:rsidP="00621AD4">
      <w:pPr>
        <w:numPr>
          <w:ilvl w:val="0"/>
          <w:numId w:val="203"/>
        </w:numPr>
        <w:rPr>
          <w:lang/>
        </w:rPr>
      </w:pPr>
      <w:r w:rsidRPr="00621AD4">
        <w:rPr>
          <w:b/>
          <w:bCs/>
          <w:lang/>
        </w:rPr>
        <w:t>逻辑</w:t>
      </w:r>
      <w:r w:rsidRPr="00621AD4">
        <w:rPr>
          <w:b/>
          <w:bCs/>
          <w:lang/>
        </w:rPr>
        <w:t>1</w:t>
      </w:r>
      <w:r w:rsidRPr="00621AD4">
        <w:rPr>
          <w:lang/>
        </w:rPr>
        <w:t>：煤炭行业和传统发电业务的增长面临清洁能源转型的政策压力，进一步限制了其长期发展空间。</w:t>
      </w:r>
    </w:p>
    <w:p w14:paraId="23FF889D" w14:textId="77777777" w:rsidR="00621AD4" w:rsidRPr="00621AD4" w:rsidRDefault="00621AD4" w:rsidP="00621AD4">
      <w:pPr>
        <w:numPr>
          <w:ilvl w:val="0"/>
          <w:numId w:val="203"/>
        </w:numPr>
        <w:rPr>
          <w:lang/>
        </w:rPr>
      </w:pPr>
      <w:r w:rsidRPr="00621AD4">
        <w:rPr>
          <w:b/>
          <w:bCs/>
          <w:lang/>
        </w:rPr>
        <w:t>逻辑</w:t>
      </w:r>
      <w:r w:rsidRPr="00621AD4">
        <w:rPr>
          <w:b/>
          <w:bCs/>
          <w:lang/>
        </w:rPr>
        <w:t>2</w:t>
      </w:r>
      <w:r w:rsidRPr="00621AD4">
        <w:rPr>
          <w:lang/>
        </w:rPr>
        <w:t>：尽管短期内电力需求复苏提供了一定支撑，但清洁能源的快速崛起可能对公司未来的业绩构成威胁。</w:t>
      </w:r>
    </w:p>
    <w:p w14:paraId="1D28B9E4" w14:textId="77777777" w:rsidR="00621AD4" w:rsidRPr="00621AD4" w:rsidRDefault="00621AD4" w:rsidP="00621AD4">
      <w:pPr>
        <w:rPr>
          <w:lang/>
        </w:rPr>
      </w:pPr>
      <w:r w:rsidRPr="00621AD4">
        <w:rPr>
          <w:lang/>
        </w:rPr>
        <w:pict w14:anchorId="11E038B8">
          <v:rect id="_x0000_i2747" style="width:0;height:1.5pt" o:hralign="center" o:hrstd="t" o:hr="t" fillcolor="#a0a0a0" stroked="f"/>
        </w:pict>
      </w:r>
    </w:p>
    <w:p w14:paraId="3E7024EA" w14:textId="77777777" w:rsidR="00621AD4" w:rsidRPr="00621AD4" w:rsidRDefault="00621AD4" w:rsidP="00621AD4">
      <w:pPr>
        <w:rPr>
          <w:b/>
          <w:bCs/>
          <w:lang/>
        </w:rPr>
      </w:pPr>
      <w:r w:rsidRPr="00621AD4">
        <w:rPr>
          <w:b/>
          <w:bCs/>
          <w:lang/>
        </w:rPr>
        <w:t>四、总结</w:t>
      </w:r>
    </w:p>
    <w:p w14:paraId="6F44EA9D" w14:textId="77777777" w:rsidR="00621AD4" w:rsidRPr="00621AD4" w:rsidRDefault="00621AD4" w:rsidP="00621AD4">
      <w:pPr>
        <w:rPr>
          <w:lang/>
        </w:rPr>
      </w:pPr>
      <w:r w:rsidRPr="00621AD4">
        <w:rPr>
          <w:lang/>
        </w:rPr>
        <w:t>本文通过分析中国神华能源</w:t>
      </w:r>
      <w:r w:rsidRPr="00621AD4">
        <w:rPr>
          <w:lang/>
        </w:rPr>
        <w:t>2024</w:t>
      </w:r>
      <w:r w:rsidRPr="00621AD4">
        <w:rPr>
          <w:lang/>
        </w:rPr>
        <w:t>年全年业绩，揭示了公司在煤炭和发电业务方面的强劲表现，同时指出其在成本控制和资本支出管理上的优势。尽管短期内业绩超出市场预期，但行业周期性和政策不确定性对公司未来增长空间构成制约。基于估值分析，作者维持对神华</w:t>
      </w:r>
      <w:r w:rsidRPr="00621AD4">
        <w:rPr>
          <w:lang/>
        </w:rPr>
        <w:t>H</w:t>
      </w:r>
      <w:r w:rsidRPr="00621AD4">
        <w:rPr>
          <w:lang/>
        </w:rPr>
        <w:t>股的中性评级，同时上调对神华</w:t>
      </w:r>
      <w:r w:rsidRPr="00621AD4">
        <w:rPr>
          <w:lang/>
        </w:rPr>
        <w:t>A</w:t>
      </w:r>
      <w:r w:rsidRPr="00621AD4">
        <w:rPr>
          <w:lang/>
        </w:rPr>
        <w:t>股的评级，认为其更高的股息收益率和估值空间提供了更大的投资吸引力。</w:t>
      </w:r>
    </w:p>
    <w:p w14:paraId="41E97F6C" w14:textId="77777777" w:rsidR="00621AD4" w:rsidRPr="00621AD4" w:rsidRDefault="00621AD4" w:rsidP="00621AD4">
      <w:pPr>
        <w:rPr>
          <w:lang/>
        </w:rPr>
      </w:pPr>
      <w:r w:rsidRPr="00621AD4">
        <w:rPr>
          <w:lang/>
        </w:rPr>
        <w:t>请梳理出下面文章的主要观点，主要事实，以及支持作者观点的逻辑的梳理</w:t>
      </w:r>
    </w:p>
    <w:p w14:paraId="35CA2BC6" w14:textId="35F310FA" w:rsidR="00621AD4" w:rsidRPr="00621AD4" w:rsidRDefault="00621AD4" w:rsidP="00621AD4">
      <w:pPr>
        <w:rPr>
          <w:lang/>
        </w:rPr>
      </w:pPr>
      <w:r w:rsidRPr="00621AD4">
        <w:rPr>
          <w:lang/>
        </w:rPr>
        <mc:AlternateContent>
          <mc:Choice Requires="wps">
            <w:drawing>
              <wp:inline distT="0" distB="0" distL="0" distR="0" wp14:anchorId="61ECA8BC" wp14:editId="57280921">
                <wp:extent cx="304800" cy="304800"/>
                <wp:effectExtent l="0" t="0" r="0" b="0"/>
                <wp:docPr id="596600186" name="矩形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034BF" id="矩形 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FE2718"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5C2E873A" w14:textId="5BAC3335" w:rsidR="00621AD4" w:rsidRPr="00621AD4" w:rsidRDefault="00621AD4" w:rsidP="00621AD4">
      <w:pPr>
        <w:rPr>
          <w:rStyle w:val="af0"/>
          <w:lang/>
        </w:rPr>
      </w:pPr>
      <w:r w:rsidRPr="00621AD4">
        <w:rPr>
          <w:rStyle w:val="af0"/>
          <w:lang/>
        </w:rPr>
        <w:drawing>
          <wp:inline distT="0" distB="0" distL="0" distR="0" wp14:anchorId="4F120F7C" wp14:editId="09647E16">
            <wp:extent cx="190500" cy="190500"/>
            <wp:effectExtent l="0" t="0" r="0" b="0"/>
            <wp:docPr id="732308512" name="图片 95"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006AF2A" w14:textId="77777777" w:rsidR="00621AD4" w:rsidRPr="00621AD4" w:rsidRDefault="00621AD4" w:rsidP="00621AD4">
      <w:pPr>
        <w:rPr>
          <w:rStyle w:val="af0"/>
          <w:lang/>
        </w:rPr>
      </w:pPr>
      <w:r w:rsidRPr="00621AD4">
        <w:rPr>
          <w:rStyle w:val="af0"/>
          <w:lang/>
        </w:rPr>
        <w:lastRenderedPageBreak/>
        <w:t>GPT-4o</w:t>
      </w:r>
    </w:p>
    <w:p w14:paraId="1B7A91BC" w14:textId="77777777" w:rsidR="00621AD4" w:rsidRPr="00621AD4" w:rsidRDefault="00621AD4" w:rsidP="00621AD4">
      <w:pPr>
        <w:rPr>
          <w:lang/>
        </w:rPr>
      </w:pPr>
      <w:r w:rsidRPr="00621AD4">
        <w:fldChar w:fldCharType="end"/>
      </w:r>
    </w:p>
    <w:p w14:paraId="4835AAF8" w14:textId="77777777" w:rsidR="00621AD4" w:rsidRPr="00621AD4" w:rsidRDefault="00621AD4" w:rsidP="00621AD4">
      <w:pPr>
        <w:rPr>
          <w:lang/>
        </w:rPr>
      </w:pPr>
      <w:r w:rsidRPr="00621AD4">
        <w:rPr>
          <w:lang/>
        </w:rPr>
        <w:t>Poe</w:t>
      </w:r>
    </w:p>
    <w:p w14:paraId="4DECD31F" w14:textId="77777777" w:rsidR="00621AD4" w:rsidRPr="00621AD4" w:rsidRDefault="00621AD4" w:rsidP="00621AD4">
      <w:pPr>
        <w:rPr>
          <w:b/>
          <w:bCs/>
          <w:lang/>
        </w:rPr>
      </w:pPr>
      <w:r w:rsidRPr="00621AD4">
        <w:rPr>
          <w:b/>
          <w:bCs/>
          <w:lang/>
        </w:rPr>
        <w:t>文章梳理：主要观点、主要事实及支持作者观点的逻辑</w:t>
      </w:r>
    </w:p>
    <w:p w14:paraId="116C1CBD" w14:textId="77777777" w:rsidR="00621AD4" w:rsidRPr="00621AD4" w:rsidRDefault="00621AD4" w:rsidP="00621AD4">
      <w:pPr>
        <w:rPr>
          <w:lang/>
        </w:rPr>
      </w:pPr>
      <w:r w:rsidRPr="00621AD4">
        <w:rPr>
          <w:lang/>
        </w:rPr>
        <w:pict w14:anchorId="02E8E410">
          <v:rect id="_x0000_i2750" style="width:0;height:1.5pt" o:hralign="center" o:hrstd="t" o:hr="t" fillcolor="#a0a0a0" stroked="f"/>
        </w:pict>
      </w:r>
    </w:p>
    <w:p w14:paraId="7B973548" w14:textId="77777777" w:rsidR="00621AD4" w:rsidRPr="00621AD4" w:rsidRDefault="00621AD4" w:rsidP="00621AD4">
      <w:pPr>
        <w:rPr>
          <w:b/>
          <w:bCs/>
          <w:lang/>
        </w:rPr>
      </w:pPr>
      <w:r w:rsidRPr="00621AD4">
        <w:rPr>
          <w:b/>
          <w:bCs/>
          <w:lang/>
        </w:rPr>
        <w:t>一、主要观点</w:t>
      </w:r>
    </w:p>
    <w:p w14:paraId="72E3F4F4" w14:textId="77777777" w:rsidR="00621AD4" w:rsidRPr="00621AD4" w:rsidRDefault="00621AD4" w:rsidP="00621AD4">
      <w:pPr>
        <w:numPr>
          <w:ilvl w:val="0"/>
          <w:numId w:val="204"/>
        </w:numPr>
        <w:rPr>
          <w:lang/>
        </w:rPr>
      </w:pPr>
      <w:r w:rsidRPr="00621AD4">
        <w:rPr>
          <w:b/>
          <w:bCs/>
          <w:lang/>
        </w:rPr>
        <w:t>联发科（</w:t>
      </w:r>
      <w:r w:rsidRPr="00621AD4">
        <w:rPr>
          <w:b/>
          <w:bCs/>
          <w:lang/>
        </w:rPr>
        <w:t>MediaTek</w:t>
      </w:r>
      <w:r w:rsidRPr="00621AD4">
        <w:rPr>
          <w:b/>
          <w:bCs/>
          <w:lang/>
        </w:rPr>
        <w:t>）在</w:t>
      </w:r>
      <w:r w:rsidRPr="00621AD4">
        <w:rPr>
          <w:b/>
          <w:bCs/>
          <w:lang/>
        </w:rPr>
        <w:t>ASIC</w:t>
      </w:r>
      <w:r w:rsidRPr="00621AD4">
        <w:rPr>
          <w:b/>
          <w:bCs/>
          <w:lang/>
        </w:rPr>
        <w:t>（专用集成电路）、</w:t>
      </w:r>
      <w:r w:rsidRPr="00621AD4">
        <w:rPr>
          <w:b/>
          <w:bCs/>
          <w:lang/>
        </w:rPr>
        <w:t>AI</w:t>
      </w:r>
      <w:r w:rsidRPr="00621AD4">
        <w:rPr>
          <w:b/>
          <w:bCs/>
          <w:lang/>
        </w:rPr>
        <w:t>（人工智能）和汽车电子领域展现强劲增长潜力，并维持稳健的长期增长轨迹</w:t>
      </w:r>
      <w:r w:rsidRPr="00621AD4">
        <w:rPr>
          <w:lang/>
        </w:rPr>
        <w:t>：</w:t>
      </w:r>
    </w:p>
    <w:p w14:paraId="2E3920C3" w14:textId="77777777" w:rsidR="00621AD4" w:rsidRPr="00621AD4" w:rsidRDefault="00621AD4" w:rsidP="00621AD4">
      <w:pPr>
        <w:numPr>
          <w:ilvl w:val="1"/>
          <w:numId w:val="204"/>
        </w:numPr>
        <w:rPr>
          <w:lang/>
        </w:rPr>
      </w:pPr>
      <w:r w:rsidRPr="00621AD4">
        <w:rPr>
          <w:lang/>
        </w:rPr>
        <w:t>ASIC</w:t>
      </w:r>
      <w:r w:rsidRPr="00621AD4">
        <w:rPr>
          <w:lang/>
        </w:rPr>
        <w:t>业务进展顺利，</w:t>
      </w:r>
      <w:r w:rsidRPr="00621AD4">
        <w:rPr>
          <w:lang/>
        </w:rPr>
        <w:t>AI</w:t>
      </w:r>
      <w:r w:rsidRPr="00621AD4">
        <w:rPr>
          <w:lang/>
        </w:rPr>
        <w:t>和汽车市场的扩展为未来业绩提供强大支撑。</w:t>
      </w:r>
    </w:p>
    <w:p w14:paraId="60AAB6E0" w14:textId="77777777" w:rsidR="00621AD4" w:rsidRPr="00621AD4" w:rsidRDefault="00621AD4" w:rsidP="00621AD4">
      <w:pPr>
        <w:numPr>
          <w:ilvl w:val="0"/>
          <w:numId w:val="204"/>
        </w:numPr>
        <w:rPr>
          <w:lang/>
        </w:rPr>
      </w:pPr>
      <w:r w:rsidRPr="00621AD4">
        <w:rPr>
          <w:b/>
          <w:bCs/>
          <w:lang/>
        </w:rPr>
        <w:t>公司在高性能计算（</w:t>
      </w:r>
      <w:r w:rsidRPr="00621AD4">
        <w:rPr>
          <w:b/>
          <w:bCs/>
          <w:lang/>
        </w:rPr>
        <w:t>HPC</w:t>
      </w:r>
      <w:r w:rsidRPr="00621AD4">
        <w:rPr>
          <w:b/>
          <w:bCs/>
          <w:lang/>
        </w:rPr>
        <w:t>）和智能手机领域的市场需求保持强劲，预计将推动</w:t>
      </w:r>
      <w:r w:rsidRPr="00621AD4">
        <w:rPr>
          <w:b/>
          <w:bCs/>
          <w:lang/>
        </w:rPr>
        <w:t>2025</w:t>
      </w:r>
      <w:r w:rsidRPr="00621AD4">
        <w:rPr>
          <w:b/>
          <w:bCs/>
          <w:lang/>
        </w:rPr>
        <w:t>年的收入增长</w:t>
      </w:r>
      <w:r w:rsidRPr="00621AD4">
        <w:rPr>
          <w:lang/>
        </w:rPr>
        <w:t>：</w:t>
      </w:r>
    </w:p>
    <w:p w14:paraId="103687A5" w14:textId="77777777" w:rsidR="00621AD4" w:rsidRPr="00621AD4" w:rsidRDefault="00621AD4" w:rsidP="00621AD4">
      <w:pPr>
        <w:numPr>
          <w:ilvl w:val="1"/>
          <w:numId w:val="204"/>
        </w:numPr>
        <w:rPr>
          <w:lang/>
        </w:rPr>
      </w:pPr>
      <w:r w:rsidRPr="00621AD4">
        <w:rPr>
          <w:lang/>
        </w:rPr>
        <w:t>随着中国智能手机市场的复苏和电源管理</w:t>
      </w:r>
      <w:r w:rsidRPr="00621AD4">
        <w:rPr>
          <w:lang/>
        </w:rPr>
        <w:t>IC</w:t>
      </w:r>
      <w:r w:rsidRPr="00621AD4">
        <w:rPr>
          <w:lang/>
        </w:rPr>
        <w:t>的增长，智能手机业务将成为短期内的重要驱动力之一。</w:t>
      </w:r>
    </w:p>
    <w:p w14:paraId="16FE775F" w14:textId="77777777" w:rsidR="00621AD4" w:rsidRPr="00621AD4" w:rsidRDefault="00621AD4" w:rsidP="00621AD4">
      <w:pPr>
        <w:numPr>
          <w:ilvl w:val="0"/>
          <w:numId w:val="204"/>
        </w:numPr>
        <w:rPr>
          <w:lang/>
        </w:rPr>
      </w:pPr>
      <w:proofErr w:type="gramStart"/>
      <w:r w:rsidRPr="00621AD4">
        <w:rPr>
          <w:b/>
          <w:bCs/>
          <w:lang/>
        </w:rPr>
        <w:t>联发科与</w:t>
      </w:r>
      <w:proofErr w:type="gramEnd"/>
      <w:r w:rsidRPr="00621AD4">
        <w:rPr>
          <w:b/>
          <w:bCs/>
          <w:lang/>
        </w:rPr>
        <w:t>NVIDIA</w:t>
      </w:r>
      <w:r w:rsidRPr="00621AD4">
        <w:rPr>
          <w:b/>
          <w:bCs/>
          <w:lang/>
        </w:rPr>
        <w:t>的合作将进一步增强其在</w:t>
      </w:r>
      <w:r w:rsidRPr="00621AD4">
        <w:rPr>
          <w:b/>
          <w:bCs/>
          <w:lang/>
        </w:rPr>
        <w:t>AI</w:t>
      </w:r>
      <w:r w:rsidRPr="00621AD4">
        <w:rPr>
          <w:b/>
          <w:bCs/>
          <w:lang/>
        </w:rPr>
        <w:t>和汽车领域的布局，巩固其竞争优势</w:t>
      </w:r>
      <w:r w:rsidRPr="00621AD4">
        <w:rPr>
          <w:lang/>
        </w:rPr>
        <w:t>：</w:t>
      </w:r>
    </w:p>
    <w:p w14:paraId="3B36345B" w14:textId="77777777" w:rsidR="00621AD4" w:rsidRPr="00621AD4" w:rsidRDefault="00621AD4" w:rsidP="00621AD4">
      <w:pPr>
        <w:numPr>
          <w:ilvl w:val="1"/>
          <w:numId w:val="204"/>
        </w:numPr>
        <w:rPr>
          <w:lang/>
        </w:rPr>
      </w:pPr>
      <w:r w:rsidRPr="00621AD4">
        <w:rPr>
          <w:lang/>
        </w:rPr>
        <w:t>高性能连接技术（</w:t>
      </w:r>
      <w:r w:rsidRPr="00621AD4">
        <w:rPr>
          <w:lang/>
        </w:rPr>
        <w:t>NVLink</w:t>
      </w:r>
      <w:r w:rsidRPr="00621AD4">
        <w:rPr>
          <w:lang/>
        </w:rPr>
        <w:t>）提升了</w:t>
      </w:r>
      <w:r w:rsidRPr="00621AD4">
        <w:rPr>
          <w:lang/>
        </w:rPr>
        <w:t>AI</w:t>
      </w:r>
      <w:r w:rsidRPr="00621AD4">
        <w:rPr>
          <w:lang/>
        </w:rPr>
        <w:t>和</w:t>
      </w:r>
      <w:r w:rsidRPr="00621AD4">
        <w:rPr>
          <w:lang/>
        </w:rPr>
        <w:t>HPC</w:t>
      </w:r>
      <w:r w:rsidRPr="00621AD4">
        <w:rPr>
          <w:lang/>
        </w:rPr>
        <w:t>的计算能力，</w:t>
      </w:r>
      <w:proofErr w:type="gramStart"/>
      <w:r w:rsidRPr="00621AD4">
        <w:rPr>
          <w:lang/>
        </w:rPr>
        <w:t>使联发科</w:t>
      </w:r>
      <w:proofErr w:type="gramEnd"/>
      <w:r w:rsidRPr="00621AD4">
        <w:rPr>
          <w:lang/>
        </w:rPr>
        <w:t>在新兴科技领域占据有利位置。</w:t>
      </w:r>
    </w:p>
    <w:p w14:paraId="29834D6B" w14:textId="77777777" w:rsidR="00621AD4" w:rsidRPr="00621AD4" w:rsidRDefault="00621AD4" w:rsidP="00621AD4">
      <w:pPr>
        <w:numPr>
          <w:ilvl w:val="0"/>
          <w:numId w:val="204"/>
        </w:numPr>
        <w:rPr>
          <w:lang/>
        </w:rPr>
      </w:pPr>
      <w:r w:rsidRPr="00621AD4">
        <w:rPr>
          <w:b/>
          <w:bCs/>
          <w:lang/>
        </w:rPr>
        <w:t>维持</w:t>
      </w:r>
      <w:r w:rsidRPr="00621AD4">
        <w:rPr>
          <w:b/>
          <w:bCs/>
          <w:lang/>
        </w:rPr>
        <w:t>“</w:t>
      </w:r>
      <w:r w:rsidRPr="00621AD4">
        <w:rPr>
          <w:b/>
          <w:bCs/>
          <w:lang/>
        </w:rPr>
        <w:t>买入</w:t>
      </w:r>
      <w:r w:rsidRPr="00621AD4">
        <w:rPr>
          <w:b/>
          <w:bCs/>
          <w:lang/>
        </w:rPr>
        <w:t>”</w:t>
      </w:r>
      <w:r w:rsidRPr="00621AD4">
        <w:rPr>
          <w:b/>
          <w:bCs/>
          <w:lang/>
        </w:rPr>
        <w:t>评级，目标价为新台币</w:t>
      </w:r>
      <w:r w:rsidRPr="00621AD4">
        <w:rPr>
          <w:b/>
          <w:bCs/>
          <w:lang/>
        </w:rPr>
        <w:t>1,830</w:t>
      </w:r>
      <w:r w:rsidRPr="00621AD4">
        <w:rPr>
          <w:b/>
          <w:bCs/>
          <w:lang/>
        </w:rPr>
        <w:t>元</w:t>
      </w:r>
      <w:r w:rsidRPr="00621AD4">
        <w:rPr>
          <w:lang/>
        </w:rPr>
        <w:t>：</w:t>
      </w:r>
    </w:p>
    <w:p w14:paraId="2D3DCADA" w14:textId="77777777" w:rsidR="00621AD4" w:rsidRPr="00621AD4" w:rsidRDefault="00621AD4" w:rsidP="00621AD4">
      <w:pPr>
        <w:numPr>
          <w:ilvl w:val="1"/>
          <w:numId w:val="204"/>
        </w:numPr>
        <w:rPr>
          <w:lang/>
        </w:rPr>
      </w:pPr>
      <w:r w:rsidRPr="00621AD4">
        <w:rPr>
          <w:lang/>
        </w:rPr>
        <w:t>结合公司在</w:t>
      </w:r>
      <w:r w:rsidRPr="00621AD4">
        <w:rPr>
          <w:lang/>
        </w:rPr>
        <w:t>ASIC</w:t>
      </w:r>
      <w:r w:rsidRPr="00621AD4">
        <w:rPr>
          <w:lang/>
        </w:rPr>
        <w:t>、</w:t>
      </w:r>
      <w:r w:rsidRPr="00621AD4">
        <w:rPr>
          <w:lang/>
        </w:rPr>
        <w:t>AI</w:t>
      </w:r>
      <w:r w:rsidRPr="00621AD4">
        <w:rPr>
          <w:lang/>
        </w:rPr>
        <w:t>和汽车领域的强劲前景，</w:t>
      </w:r>
      <w:proofErr w:type="gramStart"/>
      <w:r w:rsidRPr="00621AD4">
        <w:rPr>
          <w:lang/>
        </w:rPr>
        <w:t>联发科被</w:t>
      </w:r>
      <w:proofErr w:type="gramEnd"/>
      <w:r w:rsidRPr="00621AD4">
        <w:rPr>
          <w:lang/>
        </w:rPr>
        <w:t>认为具有良好的风险回报比。</w:t>
      </w:r>
    </w:p>
    <w:p w14:paraId="369BE3E3" w14:textId="77777777" w:rsidR="00621AD4" w:rsidRPr="00621AD4" w:rsidRDefault="00621AD4" w:rsidP="00621AD4">
      <w:pPr>
        <w:rPr>
          <w:lang/>
        </w:rPr>
      </w:pPr>
      <w:r w:rsidRPr="00621AD4">
        <w:rPr>
          <w:lang/>
        </w:rPr>
        <w:pict w14:anchorId="3B81EF63">
          <v:rect id="_x0000_i2751" style="width:0;height:1.5pt" o:hralign="center" o:hrstd="t" o:hr="t" fillcolor="#a0a0a0" stroked="f"/>
        </w:pict>
      </w:r>
    </w:p>
    <w:p w14:paraId="15825B60" w14:textId="77777777" w:rsidR="00621AD4" w:rsidRPr="00621AD4" w:rsidRDefault="00621AD4" w:rsidP="00621AD4">
      <w:pPr>
        <w:rPr>
          <w:b/>
          <w:bCs/>
          <w:lang/>
        </w:rPr>
      </w:pPr>
      <w:r w:rsidRPr="00621AD4">
        <w:rPr>
          <w:b/>
          <w:bCs/>
          <w:lang/>
        </w:rPr>
        <w:t>二、主要事实</w:t>
      </w:r>
    </w:p>
    <w:p w14:paraId="44F83888" w14:textId="77777777" w:rsidR="00621AD4" w:rsidRPr="00621AD4" w:rsidRDefault="00621AD4" w:rsidP="00621AD4">
      <w:pPr>
        <w:rPr>
          <w:b/>
          <w:bCs/>
          <w:lang/>
        </w:rPr>
      </w:pPr>
      <w:r w:rsidRPr="00621AD4">
        <w:rPr>
          <w:b/>
          <w:bCs/>
          <w:lang/>
        </w:rPr>
        <w:t>1. ASIC</w:t>
      </w:r>
      <w:r w:rsidRPr="00621AD4">
        <w:rPr>
          <w:b/>
          <w:bCs/>
          <w:lang/>
        </w:rPr>
        <w:t>业务进展顺利</w:t>
      </w:r>
    </w:p>
    <w:p w14:paraId="019D9E44" w14:textId="77777777" w:rsidR="00621AD4" w:rsidRPr="00621AD4" w:rsidRDefault="00621AD4" w:rsidP="00621AD4">
      <w:pPr>
        <w:numPr>
          <w:ilvl w:val="0"/>
          <w:numId w:val="205"/>
        </w:numPr>
        <w:rPr>
          <w:lang/>
        </w:rPr>
      </w:pPr>
      <w:r w:rsidRPr="00621AD4">
        <w:rPr>
          <w:b/>
          <w:bCs/>
          <w:lang/>
        </w:rPr>
        <w:t>长期业务贡献</w:t>
      </w:r>
      <w:r w:rsidRPr="00621AD4">
        <w:rPr>
          <w:lang/>
        </w:rPr>
        <w:t>：</w:t>
      </w:r>
    </w:p>
    <w:p w14:paraId="16CD368D" w14:textId="77777777" w:rsidR="00621AD4" w:rsidRPr="00621AD4" w:rsidRDefault="00621AD4" w:rsidP="00621AD4">
      <w:pPr>
        <w:numPr>
          <w:ilvl w:val="1"/>
          <w:numId w:val="205"/>
        </w:numPr>
        <w:rPr>
          <w:lang/>
        </w:rPr>
      </w:pPr>
      <w:proofErr w:type="gramStart"/>
      <w:r w:rsidRPr="00621AD4">
        <w:rPr>
          <w:lang/>
        </w:rPr>
        <w:t>联发科的</w:t>
      </w:r>
      <w:proofErr w:type="gramEnd"/>
      <w:r w:rsidRPr="00621AD4">
        <w:rPr>
          <w:lang/>
        </w:rPr>
        <w:t>ASIC</w:t>
      </w:r>
      <w:r w:rsidRPr="00621AD4">
        <w:rPr>
          <w:lang/>
        </w:rPr>
        <w:t>业务预计到</w:t>
      </w:r>
      <w:r w:rsidRPr="00621AD4">
        <w:rPr>
          <w:lang/>
        </w:rPr>
        <w:t>2026</w:t>
      </w:r>
      <w:r w:rsidRPr="00621AD4">
        <w:rPr>
          <w:lang/>
        </w:rPr>
        <w:t>年</w:t>
      </w:r>
      <w:proofErr w:type="gramStart"/>
      <w:r w:rsidRPr="00621AD4">
        <w:rPr>
          <w:lang/>
        </w:rPr>
        <w:t>将贡献</w:t>
      </w:r>
      <w:proofErr w:type="gramEnd"/>
      <w:r w:rsidRPr="00621AD4">
        <w:rPr>
          <w:lang/>
        </w:rPr>
        <w:t>超过</w:t>
      </w:r>
      <w:r w:rsidRPr="00621AD4">
        <w:rPr>
          <w:lang/>
        </w:rPr>
        <w:t xml:space="preserve"> </w:t>
      </w:r>
      <w:r w:rsidRPr="00621AD4">
        <w:rPr>
          <w:b/>
          <w:bCs/>
          <w:lang/>
        </w:rPr>
        <w:t>10</w:t>
      </w:r>
      <w:r w:rsidRPr="00621AD4">
        <w:rPr>
          <w:b/>
          <w:bCs/>
          <w:lang/>
        </w:rPr>
        <w:t>亿美元</w:t>
      </w:r>
      <w:r w:rsidRPr="00621AD4">
        <w:rPr>
          <w:lang/>
        </w:rPr>
        <w:t xml:space="preserve"> </w:t>
      </w:r>
      <w:r w:rsidRPr="00621AD4">
        <w:rPr>
          <w:lang/>
        </w:rPr>
        <w:t>的收入，并在未来几年持续增长。</w:t>
      </w:r>
    </w:p>
    <w:p w14:paraId="59B27A44" w14:textId="77777777" w:rsidR="00621AD4" w:rsidRPr="00621AD4" w:rsidRDefault="00621AD4" w:rsidP="00621AD4">
      <w:pPr>
        <w:numPr>
          <w:ilvl w:val="1"/>
          <w:numId w:val="205"/>
        </w:numPr>
        <w:rPr>
          <w:lang/>
        </w:rPr>
      </w:pPr>
      <w:r w:rsidRPr="00621AD4">
        <w:rPr>
          <w:lang/>
        </w:rPr>
        <w:t>公司与多个客户合作，确保业务的持续性和扩展性。</w:t>
      </w:r>
    </w:p>
    <w:p w14:paraId="2F096D24" w14:textId="77777777" w:rsidR="00621AD4" w:rsidRPr="00621AD4" w:rsidRDefault="00621AD4" w:rsidP="00621AD4">
      <w:pPr>
        <w:numPr>
          <w:ilvl w:val="0"/>
          <w:numId w:val="205"/>
        </w:numPr>
        <w:rPr>
          <w:lang/>
        </w:rPr>
      </w:pPr>
      <w:r w:rsidRPr="00621AD4">
        <w:rPr>
          <w:b/>
          <w:bCs/>
          <w:lang/>
        </w:rPr>
        <w:t>与</w:t>
      </w:r>
      <w:r w:rsidRPr="00621AD4">
        <w:rPr>
          <w:b/>
          <w:bCs/>
          <w:lang/>
        </w:rPr>
        <w:t>NVIDIA</w:t>
      </w:r>
      <w:r w:rsidRPr="00621AD4">
        <w:rPr>
          <w:b/>
          <w:bCs/>
          <w:lang/>
        </w:rPr>
        <w:t>的合作</w:t>
      </w:r>
      <w:r w:rsidRPr="00621AD4">
        <w:rPr>
          <w:lang/>
        </w:rPr>
        <w:t>：</w:t>
      </w:r>
    </w:p>
    <w:p w14:paraId="17ACC590" w14:textId="77777777" w:rsidR="00621AD4" w:rsidRPr="00621AD4" w:rsidRDefault="00621AD4" w:rsidP="00621AD4">
      <w:pPr>
        <w:numPr>
          <w:ilvl w:val="1"/>
          <w:numId w:val="205"/>
        </w:numPr>
        <w:rPr>
          <w:lang/>
        </w:rPr>
      </w:pPr>
      <w:proofErr w:type="gramStart"/>
      <w:r w:rsidRPr="00621AD4">
        <w:rPr>
          <w:lang/>
        </w:rPr>
        <w:t>联发科与</w:t>
      </w:r>
      <w:proofErr w:type="gramEnd"/>
      <w:r w:rsidRPr="00621AD4">
        <w:rPr>
          <w:lang/>
        </w:rPr>
        <w:t>NVIDIA</w:t>
      </w:r>
      <w:r w:rsidRPr="00621AD4">
        <w:rPr>
          <w:lang/>
        </w:rPr>
        <w:t>合作，整合其高性能连接技术</w:t>
      </w:r>
      <w:r w:rsidRPr="00621AD4">
        <w:rPr>
          <w:lang/>
        </w:rPr>
        <w:t>NVLink</w:t>
      </w:r>
      <w:r w:rsidRPr="00621AD4">
        <w:rPr>
          <w:lang/>
        </w:rPr>
        <w:t>，提高</w:t>
      </w:r>
      <w:r w:rsidRPr="00621AD4">
        <w:rPr>
          <w:lang/>
        </w:rPr>
        <w:t>GPU</w:t>
      </w:r>
      <w:r w:rsidRPr="00621AD4">
        <w:rPr>
          <w:lang/>
        </w:rPr>
        <w:t>与加速器之间的数据传输能力，这将增强</w:t>
      </w:r>
      <w:r w:rsidRPr="00621AD4">
        <w:rPr>
          <w:lang/>
        </w:rPr>
        <w:t>AI</w:t>
      </w:r>
      <w:r w:rsidRPr="00621AD4">
        <w:rPr>
          <w:lang/>
        </w:rPr>
        <w:t>和</w:t>
      </w:r>
      <w:r w:rsidRPr="00621AD4">
        <w:rPr>
          <w:lang/>
        </w:rPr>
        <w:t>HPC</w:t>
      </w:r>
      <w:r w:rsidRPr="00621AD4">
        <w:rPr>
          <w:lang/>
        </w:rPr>
        <w:t>的性能。</w:t>
      </w:r>
    </w:p>
    <w:p w14:paraId="5A23E3BA" w14:textId="77777777" w:rsidR="00621AD4" w:rsidRPr="00621AD4" w:rsidRDefault="00621AD4" w:rsidP="00621AD4">
      <w:pPr>
        <w:rPr>
          <w:b/>
          <w:bCs/>
          <w:lang/>
        </w:rPr>
      </w:pPr>
      <w:r w:rsidRPr="00621AD4">
        <w:rPr>
          <w:b/>
          <w:bCs/>
          <w:lang/>
        </w:rPr>
        <w:t>2. AI</w:t>
      </w:r>
      <w:r w:rsidRPr="00621AD4">
        <w:rPr>
          <w:b/>
          <w:bCs/>
          <w:lang/>
        </w:rPr>
        <w:t>和智能手机需求驱动增长</w:t>
      </w:r>
    </w:p>
    <w:p w14:paraId="2DE43C2D" w14:textId="77777777" w:rsidR="00621AD4" w:rsidRPr="00621AD4" w:rsidRDefault="00621AD4" w:rsidP="00621AD4">
      <w:pPr>
        <w:numPr>
          <w:ilvl w:val="0"/>
          <w:numId w:val="206"/>
        </w:numPr>
        <w:rPr>
          <w:lang/>
        </w:rPr>
      </w:pPr>
      <w:r w:rsidRPr="00621AD4">
        <w:rPr>
          <w:b/>
          <w:bCs/>
          <w:lang/>
        </w:rPr>
        <w:t>AI</w:t>
      </w:r>
      <w:r w:rsidRPr="00621AD4">
        <w:rPr>
          <w:b/>
          <w:bCs/>
          <w:lang/>
        </w:rPr>
        <w:t>市场的潜力</w:t>
      </w:r>
      <w:r w:rsidRPr="00621AD4">
        <w:rPr>
          <w:lang/>
        </w:rPr>
        <w:t>：</w:t>
      </w:r>
    </w:p>
    <w:p w14:paraId="27E54984" w14:textId="77777777" w:rsidR="00621AD4" w:rsidRPr="00621AD4" w:rsidRDefault="00621AD4" w:rsidP="00621AD4">
      <w:pPr>
        <w:numPr>
          <w:ilvl w:val="1"/>
          <w:numId w:val="206"/>
        </w:numPr>
        <w:rPr>
          <w:lang/>
        </w:rPr>
      </w:pPr>
      <w:r w:rsidRPr="00621AD4">
        <w:rPr>
          <w:lang/>
        </w:rPr>
        <w:t>预计全球</w:t>
      </w:r>
      <w:r w:rsidRPr="00621AD4">
        <w:rPr>
          <w:lang/>
        </w:rPr>
        <w:t>3-4</w:t>
      </w:r>
      <w:r w:rsidRPr="00621AD4">
        <w:rPr>
          <w:lang/>
        </w:rPr>
        <w:t>纳米</w:t>
      </w:r>
      <w:r w:rsidRPr="00621AD4">
        <w:rPr>
          <w:lang/>
        </w:rPr>
        <w:t>AI</w:t>
      </w:r>
      <w:r w:rsidRPr="00621AD4">
        <w:rPr>
          <w:lang/>
        </w:rPr>
        <w:t>芯片的需求将在短期内保持强劲，</w:t>
      </w:r>
      <w:proofErr w:type="gramStart"/>
      <w:r w:rsidRPr="00621AD4">
        <w:rPr>
          <w:lang/>
        </w:rPr>
        <w:t>联发科正在</w:t>
      </w:r>
      <w:proofErr w:type="gramEnd"/>
      <w:r w:rsidRPr="00621AD4">
        <w:rPr>
          <w:lang/>
        </w:rPr>
        <w:t>通过新产品捕捉这一增长机会。</w:t>
      </w:r>
    </w:p>
    <w:p w14:paraId="22420527" w14:textId="77777777" w:rsidR="00621AD4" w:rsidRPr="00621AD4" w:rsidRDefault="00621AD4" w:rsidP="00621AD4">
      <w:pPr>
        <w:numPr>
          <w:ilvl w:val="0"/>
          <w:numId w:val="206"/>
        </w:numPr>
        <w:rPr>
          <w:lang/>
        </w:rPr>
      </w:pPr>
      <w:r w:rsidRPr="00621AD4">
        <w:rPr>
          <w:b/>
          <w:bCs/>
          <w:lang/>
        </w:rPr>
        <w:t>智能手机市场复苏</w:t>
      </w:r>
      <w:r w:rsidRPr="00621AD4">
        <w:rPr>
          <w:lang/>
        </w:rPr>
        <w:t>：</w:t>
      </w:r>
    </w:p>
    <w:p w14:paraId="59CC657C" w14:textId="77777777" w:rsidR="00621AD4" w:rsidRPr="00621AD4" w:rsidRDefault="00621AD4" w:rsidP="00621AD4">
      <w:pPr>
        <w:numPr>
          <w:ilvl w:val="1"/>
          <w:numId w:val="206"/>
        </w:numPr>
        <w:rPr>
          <w:lang/>
        </w:rPr>
      </w:pPr>
      <w:r w:rsidRPr="00621AD4">
        <w:rPr>
          <w:lang/>
        </w:rPr>
        <w:t>中国智能手机市场的复苏有望推动公司高端手机芯片的销售增长。</w:t>
      </w:r>
    </w:p>
    <w:p w14:paraId="115E285B" w14:textId="77777777" w:rsidR="00621AD4" w:rsidRPr="00621AD4" w:rsidRDefault="00621AD4" w:rsidP="00621AD4">
      <w:pPr>
        <w:numPr>
          <w:ilvl w:val="1"/>
          <w:numId w:val="206"/>
        </w:numPr>
        <w:rPr>
          <w:lang/>
        </w:rPr>
      </w:pPr>
      <w:r w:rsidRPr="00621AD4">
        <w:rPr>
          <w:lang/>
        </w:rPr>
        <w:t>电源管理</w:t>
      </w:r>
      <w:r w:rsidRPr="00621AD4">
        <w:rPr>
          <w:lang/>
        </w:rPr>
        <w:t>IC</w:t>
      </w:r>
      <w:r w:rsidRPr="00621AD4">
        <w:rPr>
          <w:lang/>
        </w:rPr>
        <w:t>（</w:t>
      </w:r>
      <w:r w:rsidRPr="00621AD4">
        <w:rPr>
          <w:lang/>
        </w:rPr>
        <w:t>PMIC</w:t>
      </w:r>
      <w:r w:rsidRPr="00621AD4">
        <w:rPr>
          <w:lang/>
        </w:rPr>
        <w:t>）将是</w:t>
      </w:r>
      <w:r w:rsidRPr="00621AD4">
        <w:rPr>
          <w:lang/>
        </w:rPr>
        <w:t>2025</w:t>
      </w:r>
      <w:r w:rsidRPr="00621AD4">
        <w:rPr>
          <w:lang/>
        </w:rPr>
        <w:t>年的另一重要增长领域。</w:t>
      </w:r>
    </w:p>
    <w:p w14:paraId="643EEA85" w14:textId="77777777" w:rsidR="00621AD4" w:rsidRPr="00621AD4" w:rsidRDefault="00621AD4" w:rsidP="00621AD4">
      <w:pPr>
        <w:rPr>
          <w:b/>
          <w:bCs/>
          <w:lang/>
        </w:rPr>
      </w:pPr>
      <w:r w:rsidRPr="00621AD4">
        <w:rPr>
          <w:b/>
          <w:bCs/>
          <w:lang/>
        </w:rPr>
        <w:lastRenderedPageBreak/>
        <w:t xml:space="preserve">3. </w:t>
      </w:r>
      <w:r w:rsidRPr="00621AD4">
        <w:rPr>
          <w:b/>
          <w:bCs/>
          <w:lang/>
        </w:rPr>
        <w:t>汽车电子的长期驱动作用</w:t>
      </w:r>
    </w:p>
    <w:p w14:paraId="5CB7EABF" w14:textId="77777777" w:rsidR="00621AD4" w:rsidRPr="00621AD4" w:rsidRDefault="00621AD4" w:rsidP="00621AD4">
      <w:pPr>
        <w:numPr>
          <w:ilvl w:val="0"/>
          <w:numId w:val="207"/>
        </w:numPr>
        <w:rPr>
          <w:lang/>
        </w:rPr>
      </w:pPr>
      <w:r w:rsidRPr="00621AD4">
        <w:rPr>
          <w:b/>
          <w:bCs/>
          <w:lang/>
        </w:rPr>
        <w:t>市场渗透率提升</w:t>
      </w:r>
      <w:r w:rsidRPr="00621AD4">
        <w:rPr>
          <w:lang/>
        </w:rPr>
        <w:t>：</w:t>
      </w:r>
      <w:r w:rsidRPr="00621AD4">
        <w:rPr>
          <w:lang/>
        </w:rPr>
        <w:t xml:space="preserve"> </w:t>
      </w:r>
    </w:p>
    <w:p w14:paraId="16B599F3" w14:textId="77777777" w:rsidR="00621AD4" w:rsidRPr="00621AD4" w:rsidRDefault="00621AD4" w:rsidP="00621AD4">
      <w:pPr>
        <w:numPr>
          <w:ilvl w:val="1"/>
          <w:numId w:val="207"/>
        </w:numPr>
        <w:rPr>
          <w:lang/>
        </w:rPr>
      </w:pPr>
      <w:r w:rsidRPr="00621AD4">
        <w:rPr>
          <w:lang/>
        </w:rPr>
        <w:t>虽然目前汽车业务的收入增速保持在个位数，但</w:t>
      </w:r>
      <w:proofErr w:type="gramStart"/>
      <w:r w:rsidRPr="00621AD4">
        <w:rPr>
          <w:lang/>
        </w:rPr>
        <w:t>联发科将</w:t>
      </w:r>
      <w:proofErr w:type="gramEnd"/>
      <w:r w:rsidRPr="00621AD4">
        <w:rPr>
          <w:lang/>
        </w:rPr>
        <w:t>其视为长期增长驱动力。</w:t>
      </w:r>
    </w:p>
    <w:p w14:paraId="4FDFBCB8" w14:textId="77777777" w:rsidR="00621AD4" w:rsidRPr="00621AD4" w:rsidRDefault="00621AD4" w:rsidP="00621AD4">
      <w:pPr>
        <w:numPr>
          <w:ilvl w:val="1"/>
          <w:numId w:val="207"/>
        </w:numPr>
        <w:rPr>
          <w:lang/>
        </w:rPr>
      </w:pPr>
      <w:r w:rsidRPr="00621AD4">
        <w:rPr>
          <w:lang/>
        </w:rPr>
        <w:t>公司与</w:t>
      </w:r>
      <w:r w:rsidRPr="00621AD4">
        <w:rPr>
          <w:lang/>
        </w:rPr>
        <w:t>NVIDIA</w:t>
      </w:r>
      <w:r w:rsidRPr="00621AD4">
        <w:rPr>
          <w:lang/>
        </w:rPr>
        <w:t>合作开发汽车技术，从</w:t>
      </w:r>
      <w:r w:rsidRPr="00621AD4">
        <w:rPr>
          <w:lang/>
        </w:rPr>
        <w:t>2024</w:t>
      </w:r>
      <w:r w:rsidRPr="00621AD4">
        <w:rPr>
          <w:lang/>
        </w:rPr>
        <w:t>年底开始贡献收入，预计</w:t>
      </w:r>
      <w:r w:rsidRPr="00621AD4">
        <w:rPr>
          <w:lang/>
        </w:rPr>
        <w:t>2025</w:t>
      </w:r>
      <w:r w:rsidRPr="00621AD4">
        <w:rPr>
          <w:lang/>
        </w:rPr>
        <w:t>年增长逐步加速。</w:t>
      </w:r>
    </w:p>
    <w:p w14:paraId="5557B695" w14:textId="77777777" w:rsidR="00621AD4" w:rsidRPr="00621AD4" w:rsidRDefault="00621AD4" w:rsidP="00621AD4">
      <w:pPr>
        <w:rPr>
          <w:b/>
          <w:bCs/>
          <w:lang/>
        </w:rPr>
      </w:pPr>
      <w:r w:rsidRPr="00621AD4">
        <w:rPr>
          <w:b/>
          <w:bCs/>
          <w:lang/>
        </w:rPr>
        <w:t xml:space="preserve">4. </w:t>
      </w:r>
      <w:r w:rsidRPr="00621AD4">
        <w:rPr>
          <w:b/>
          <w:bCs/>
          <w:lang/>
        </w:rPr>
        <w:t>财务与估值</w:t>
      </w:r>
    </w:p>
    <w:p w14:paraId="210466DF" w14:textId="77777777" w:rsidR="00621AD4" w:rsidRPr="00621AD4" w:rsidRDefault="00621AD4" w:rsidP="00621AD4">
      <w:pPr>
        <w:numPr>
          <w:ilvl w:val="0"/>
          <w:numId w:val="208"/>
        </w:numPr>
        <w:rPr>
          <w:lang/>
        </w:rPr>
      </w:pPr>
      <w:r w:rsidRPr="00621AD4">
        <w:rPr>
          <w:b/>
          <w:bCs/>
          <w:lang/>
        </w:rPr>
        <w:t>毛利率前景</w:t>
      </w:r>
      <w:r w:rsidRPr="00621AD4">
        <w:rPr>
          <w:lang/>
        </w:rPr>
        <w:t>：</w:t>
      </w:r>
    </w:p>
    <w:p w14:paraId="40EB2C56" w14:textId="77777777" w:rsidR="00621AD4" w:rsidRPr="00621AD4" w:rsidRDefault="00621AD4" w:rsidP="00621AD4">
      <w:pPr>
        <w:numPr>
          <w:ilvl w:val="1"/>
          <w:numId w:val="208"/>
        </w:numPr>
        <w:rPr>
          <w:lang/>
        </w:rPr>
      </w:pPr>
      <w:r w:rsidRPr="00621AD4">
        <w:rPr>
          <w:lang/>
        </w:rPr>
        <w:t>公司毛利率预计稳定在</w:t>
      </w:r>
      <w:r w:rsidRPr="00621AD4">
        <w:rPr>
          <w:lang/>
        </w:rPr>
        <w:t xml:space="preserve"> </w:t>
      </w:r>
      <w:r w:rsidRPr="00621AD4">
        <w:rPr>
          <w:b/>
          <w:bCs/>
          <w:lang/>
        </w:rPr>
        <w:t>46%-48%</w:t>
      </w:r>
      <w:r w:rsidRPr="00621AD4">
        <w:rPr>
          <w:lang/>
        </w:rPr>
        <w:t xml:space="preserve"> </w:t>
      </w:r>
      <w:r w:rsidRPr="00621AD4">
        <w:rPr>
          <w:lang/>
        </w:rPr>
        <w:t>的高水平。</w:t>
      </w:r>
    </w:p>
    <w:p w14:paraId="1910C958" w14:textId="77777777" w:rsidR="00621AD4" w:rsidRPr="00621AD4" w:rsidRDefault="00621AD4" w:rsidP="00621AD4">
      <w:pPr>
        <w:numPr>
          <w:ilvl w:val="1"/>
          <w:numId w:val="208"/>
        </w:numPr>
        <w:rPr>
          <w:lang/>
        </w:rPr>
      </w:pPr>
      <w:r w:rsidRPr="00621AD4">
        <w:rPr>
          <w:lang/>
        </w:rPr>
        <w:t>2025</w:t>
      </w:r>
      <w:r w:rsidRPr="00621AD4">
        <w:rPr>
          <w:lang/>
        </w:rPr>
        <w:t>年第二季度毛利率可能受到轻微压力，但全年表现依然稳健。</w:t>
      </w:r>
    </w:p>
    <w:p w14:paraId="3408F03D" w14:textId="77777777" w:rsidR="00621AD4" w:rsidRPr="00621AD4" w:rsidRDefault="00621AD4" w:rsidP="00621AD4">
      <w:pPr>
        <w:numPr>
          <w:ilvl w:val="0"/>
          <w:numId w:val="208"/>
        </w:numPr>
        <w:rPr>
          <w:lang/>
        </w:rPr>
      </w:pPr>
      <w:r w:rsidRPr="00621AD4">
        <w:rPr>
          <w:b/>
          <w:bCs/>
          <w:lang/>
        </w:rPr>
        <w:t>估值与评级</w:t>
      </w:r>
      <w:r w:rsidRPr="00621AD4">
        <w:rPr>
          <w:lang/>
        </w:rPr>
        <w:t>：</w:t>
      </w:r>
    </w:p>
    <w:p w14:paraId="55F521A3" w14:textId="77777777" w:rsidR="00621AD4" w:rsidRPr="00621AD4" w:rsidRDefault="00621AD4" w:rsidP="00621AD4">
      <w:pPr>
        <w:numPr>
          <w:ilvl w:val="1"/>
          <w:numId w:val="208"/>
        </w:numPr>
        <w:rPr>
          <w:lang/>
        </w:rPr>
      </w:pPr>
      <w:r w:rsidRPr="00621AD4">
        <w:rPr>
          <w:lang/>
        </w:rPr>
        <w:t>当前股价为新台币</w:t>
      </w:r>
      <w:r w:rsidRPr="00621AD4">
        <w:rPr>
          <w:lang/>
        </w:rPr>
        <w:t>1,525</w:t>
      </w:r>
      <w:r w:rsidRPr="00621AD4">
        <w:rPr>
          <w:lang/>
        </w:rPr>
        <w:t>元，目标价为新台币</w:t>
      </w:r>
      <w:r w:rsidRPr="00621AD4">
        <w:rPr>
          <w:lang/>
        </w:rPr>
        <w:t>1,830</w:t>
      </w:r>
      <w:r w:rsidRPr="00621AD4">
        <w:rPr>
          <w:lang/>
        </w:rPr>
        <w:t>元，维持</w:t>
      </w:r>
      <w:r w:rsidRPr="00621AD4">
        <w:rPr>
          <w:lang/>
        </w:rPr>
        <w:t>“</w:t>
      </w:r>
      <w:r w:rsidRPr="00621AD4">
        <w:rPr>
          <w:lang/>
        </w:rPr>
        <w:t>买入</w:t>
      </w:r>
      <w:r w:rsidRPr="00621AD4">
        <w:rPr>
          <w:lang/>
        </w:rPr>
        <w:t>”</w:t>
      </w:r>
      <w:r w:rsidRPr="00621AD4">
        <w:rPr>
          <w:lang/>
        </w:rPr>
        <w:t>评级。</w:t>
      </w:r>
    </w:p>
    <w:p w14:paraId="38183D03" w14:textId="77777777" w:rsidR="00621AD4" w:rsidRPr="00621AD4" w:rsidRDefault="00621AD4" w:rsidP="00621AD4">
      <w:pPr>
        <w:rPr>
          <w:lang/>
        </w:rPr>
      </w:pPr>
      <w:r w:rsidRPr="00621AD4">
        <w:rPr>
          <w:lang/>
        </w:rPr>
        <w:pict w14:anchorId="02C97DF1">
          <v:rect id="_x0000_i2752" style="width:0;height:1.5pt" o:hralign="center" o:hrstd="t" o:hr="t" fillcolor="#a0a0a0" stroked="f"/>
        </w:pict>
      </w:r>
    </w:p>
    <w:p w14:paraId="14E96AEB" w14:textId="77777777" w:rsidR="00621AD4" w:rsidRPr="00621AD4" w:rsidRDefault="00621AD4" w:rsidP="00621AD4">
      <w:pPr>
        <w:rPr>
          <w:b/>
          <w:bCs/>
          <w:lang/>
        </w:rPr>
      </w:pPr>
      <w:r w:rsidRPr="00621AD4">
        <w:rPr>
          <w:b/>
          <w:bCs/>
          <w:lang/>
        </w:rPr>
        <w:t>三、支持作者观点的逻辑梳理</w:t>
      </w:r>
    </w:p>
    <w:p w14:paraId="59B77024" w14:textId="77777777" w:rsidR="00621AD4" w:rsidRPr="00621AD4" w:rsidRDefault="00621AD4" w:rsidP="00621AD4">
      <w:pPr>
        <w:rPr>
          <w:b/>
          <w:bCs/>
          <w:lang/>
        </w:rPr>
      </w:pPr>
      <w:r w:rsidRPr="00621AD4">
        <w:rPr>
          <w:b/>
          <w:bCs/>
          <w:lang/>
        </w:rPr>
        <w:t>1. ASIC</w:t>
      </w:r>
      <w:r w:rsidRPr="00621AD4">
        <w:rPr>
          <w:b/>
          <w:bCs/>
          <w:lang/>
        </w:rPr>
        <w:t>和</w:t>
      </w:r>
      <w:r w:rsidRPr="00621AD4">
        <w:rPr>
          <w:b/>
          <w:bCs/>
          <w:lang/>
        </w:rPr>
        <w:t>AI</w:t>
      </w:r>
      <w:r w:rsidRPr="00621AD4">
        <w:rPr>
          <w:b/>
          <w:bCs/>
          <w:lang/>
        </w:rPr>
        <w:t>领域的强劲增长潜力</w:t>
      </w:r>
    </w:p>
    <w:p w14:paraId="6D560CD0" w14:textId="77777777" w:rsidR="00621AD4" w:rsidRPr="00621AD4" w:rsidRDefault="00621AD4" w:rsidP="00621AD4">
      <w:pPr>
        <w:numPr>
          <w:ilvl w:val="0"/>
          <w:numId w:val="209"/>
        </w:numPr>
        <w:rPr>
          <w:lang/>
        </w:rPr>
      </w:pPr>
      <w:r w:rsidRPr="00621AD4">
        <w:rPr>
          <w:b/>
          <w:bCs/>
          <w:lang/>
        </w:rPr>
        <w:t>逻辑</w:t>
      </w:r>
      <w:r w:rsidRPr="00621AD4">
        <w:rPr>
          <w:b/>
          <w:bCs/>
          <w:lang/>
        </w:rPr>
        <w:t>1</w:t>
      </w:r>
      <w:r w:rsidRPr="00621AD4">
        <w:rPr>
          <w:lang/>
        </w:rPr>
        <w:t>：文章指出，</w:t>
      </w:r>
      <w:proofErr w:type="gramStart"/>
      <w:r w:rsidRPr="00621AD4">
        <w:rPr>
          <w:lang/>
        </w:rPr>
        <w:t>联发科的</w:t>
      </w:r>
      <w:proofErr w:type="gramEnd"/>
      <w:r w:rsidRPr="00621AD4">
        <w:rPr>
          <w:lang/>
        </w:rPr>
        <w:t>ASIC</w:t>
      </w:r>
      <w:r w:rsidRPr="00621AD4">
        <w:rPr>
          <w:lang/>
        </w:rPr>
        <w:t>业务进展顺利，到</w:t>
      </w:r>
      <w:r w:rsidRPr="00621AD4">
        <w:rPr>
          <w:lang/>
        </w:rPr>
        <w:t>2026</w:t>
      </w:r>
      <w:r w:rsidRPr="00621AD4">
        <w:rPr>
          <w:lang/>
        </w:rPr>
        <w:t>年预期收入超过</w:t>
      </w:r>
      <w:r w:rsidRPr="00621AD4">
        <w:rPr>
          <w:lang/>
        </w:rPr>
        <w:t>10</w:t>
      </w:r>
      <w:r w:rsidRPr="00621AD4">
        <w:rPr>
          <w:lang/>
        </w:rPr>
        <w:t>亿美元，表明该业务将成为长期收入的重要驱动力。</w:t>
      </w:r>
    </w:p>
    <w:p w14:paraId="19366B72" w14:textId="77777777" w:rsidR="00621AD4" w:rsidRPr="00621AD4" w:rsidRDefault="00621AD4" w:rsidP="00621AD4">
      <w:pPr>
        <w:numPr>
          <w:ilvl w:val="0"/>
          <w:numId w:val="209"/>
        </w:numPr>
        <w:rPr>
          <w:lang/>
        </w:rPr>
      </w:pPr>
      <w:r w:rsidRPr="00621AD4">
        <w:rPr>
          <w:b/>
          <w:bCs/>
          <w:lang/>
        </w:rPr>
        <w:t>逻辑</w:t>
      </w:r>
      <w:r w:rsidRPr="00621AD4">
        <w:rPr>
          <w:b/>
          <w:bCs/>
          <w:lang/>
        </w:rPr>
        <w:t>2</w:t>
      </w:r>
      <w:r w:rsidRPr="00621AD4">
        <w:rPr>
          <w:lang/>
        </w:rPr>
        <w:t>：与</w:t>
      </w:r>
      <w:r w:rsidRPr="00621AD4">
        <w:rPr>
          <w:lang/>
        </w:rPr>
        <w:t>NVIDIA</w:t>
      </w:r>
      <w:r w:rsidRPr="00621AD4">
        <w:rPr>
          <w:lang/>
        </w:rPr>
        <w:t>的合作强化了</w:t>
      </w:r>
      <w:r w:rsidRPr="00621AD4">
        <w:rPr>
          <w:lang/>
        </w:rPr>
        <w:t>AI</w:t>
      </w:r>
      <w:r w:rsidRPr="00621AD4">
        <w:rPr>
          <w:lang/>
        </w:rPr>
        <w:t>和</w:t>
      </w:r>
      <w:r w:rsidRPr="00621AD4">
        <w:rPr>
          <w:lang/>
        </w:rPr>
        <w:t>HPC</w:t>
      </w:r>
      <w:r w:rsidRPr="00621AD4">
        <w:rPr>
          <w:lang/>
        </w:rPr>
        <w:t>的性能，进一步提升了</w:t>
      </w:r>
      <w:proofErr w:type="gramStart"/>
      <w:r w:rsidRPr="00621AD4">
        <w:rPr>
          <w:lang/>
        </w:rPr>
        <w:t>联发科在</w:t>
      </w:r>
      <w:proofErr w:type="gramEnd"/>
      <w:r w:rsidRPr="00621AD4">
        <w:rPr>
          <w:lang/>
        </w:rPr>
        <w:t>高性能计算领域的竞争力。</w:t>
      </w:r>
    </w:p>
    <w:p w14:paraId="57C4ACD5" w14:textId="77777777" w:rsidR="00621AD4" w:rsidRPr="00621AD4" w:rsidRDefault="00621AD4" w:rsidP="00621AD4">
      <w:pPr>
        <w:rPr>
          <w:b/>
          <w:bCs/>
          <w:lang/>
        </w:rPr>
      </w:pPr>
      <w:r w:rsidRPr="00621AD4">
        <w:rPr>
          <w:b/>
          <w:bCs/>
          <w:lang/>
        </w:rPr>
        <w:t xml:space="preserve">2. </w:t>
      </w:r>
      <w:r w:rsidRPr="00621AD4">
        <w:rPr>
          <w:b/>
          <w:bCs/>
          <w:lang/>
        </w:rPr>
        <w:t>智能手机市场复苏和</w:t>
      </w:r>
      <w:r w:rsidRPr="00621AD4">
        <w:rPr>
          <w:b/>
          <w:bCs/>
          <w:lang/>
        </w:rPr>
        <w:t>PMIC</w:t>
      </w:r>
      <w:r w:rsidRPr="00621AD4">
        <w:rPr>
          <w:b/>
          <w:bCs/>
          <w:lang/>
        </w:rPr>
        <w:t>增长推动短期业绩</w:t>
      </w:r>
    </w:p>
    <w:p w14:paraId="2F275EF7" w14:textId="77777777" w:rsidR="00621AD4" w:rsidRPr="00621AD4" w:rsidRDefault="00621AD4" w:rsidP="00621AD4">
      <w:pPr>
        <w:numPr>
          <w:ilvl w:val="0"/>
          <w:numId w:val="210"/>
        </w:numPr>
        <w:rPr>
          <w:lang/>
        </w:rPr>
      </w:pPr>
      <w:r w:rsidRPr="00621AD4">
        <w:rPr>
          <w:b/>
          <w:bCs/>
          <w:lang/>
        </w:rPr>
        <w:t>逻辑</w:t>
      </w:r>
      <w:r w:rsidRPr="00621AD4">
        <w:rPr>
          <w:b/>
          <w:bCs/>
          <w:lang/>
        </w:rPr>
        <w:t>1</w:t>
      </w:r>
      <w:r w:rsidRPr="00621AD4">
        <w:rPr>
          <w:lang/>
        </w:rPr>
        <w:t>：</w:t>
      </w:r>
      <w:proofErr w:type="gramStart"/>
      <w:r w:rsidRPr="00621AD4">
        <w:rPr>
          <w:lang/>
        </w:rPr>
        <w:t>联发科在</w:t>
      </w:r>
      <w:proofErr w:type="gramEnd"/>
      <w:r w:rsidRPr="00621AD4">
        <w:rPr>
          <w:lang/>
        </w:rPr>
        <w:t>智能手机领域的复苏受益于中国市场的复苏，同时高端芯片的需求增长为短期业绩提供了支撑。</w:t>
      </w:r>
    </w:p>
    <w:p w14:paraId="1472FFAD" w14:textId="77777777" w:rsidR="00621AD4" w:rsidRPr="00621AD4" w:rsidRDefault="00621AD4" w:rsidP="00621AD4">
      <w:pPr>
        <w:numPr>
          <w:ilvl w:val="0"/>
          <w:numId w:val="210"/>
        </w:numPr>
        <w:rPr>
          <w:lang/>
        </w:rPr>
      </w:pPr>
      <w:r w:rsidRPr="00621AD4">
        <w:rPr>
          <w:b/>
          <w:bCs/>
          <w:lang/>
        </w:rPr>
        <w:t>逻辑</w:t>
      </w:r>
      <w:r w:rsidRPr="00621AD4">
        <w:rPr>
          <w:b/>
          <w:bCs/>
          <w:lang/>
        </w:rPr>
        <w:t>2</w:t>
      </w:r>
      <w:r w:rsidRPr="00621AD4">
        <w:rPr>
          <w:lang/>
        </w:rPr>
        <w:t>：电源管理</w:t>
      </w:r>
      <w:r w:rsidRPr="00621AD4">
        <w:rPr>
          <w:lang/>
        </w:rPr>
        <w:t>IC</w:t>
      </w:r>
      <w:r w:rsidRPr="00621AD4">
        <w:rPr>
          <w:lang/>
        </w:rPr>
        <w:t>的增长为公司在智能手机市场中提供了额外的收入来源，进一步巩固了其市场地位。</w:t>
      </w:r>
    </w:p>
    <w:p w14:paraId="1AC75070" w14:textId="77777777" w:rsidR="00621AD4" w:rsidRPr="00621AD4" w:rsidRDefault="00621AD4" w:rsidP="00621AD4">
      <w:pPr>
        <w:rPr>
          <w:b/>
          <w:bCs/>
          <w:lang/>
        </w:rPr>
      </w:pPr>
      <w:r w:rsidRPr="00621AD4">
        <w:rPr>
          <w:b/>
          <w:bCs/>
          <w:lang/>
        </w:rPr>
        <w:t xml:space="preserve">3. </w:t>
      </w:r>
      <w:r w:rsidRPr="00621AD4">
        <w:rPr>
          <w:b/>
          <w:bCs/>
          <w:lang/>
        </w:rPr>
        <w:t>汽车业务的长期增长潜力</w:t>
      </w:r>
    </w:p>
    <w:p w14:paraId="6B65A231" w14:textId="77777777" w:rsidR="00621AD4" w:rsidRPr="00621AD4" w:rsidRDefault="00621AD4" w:rsidP="00621AD4">
      <w:pPr>
        <w:numPr>
          <w:ilvl w:val="0"/>
          <w:numId w:val="211"/>
        </w:numPr>
        <w:rPr>
          <w:lang/>
        </w:rPr>
      </w:pPr>
      <w:r w:rsidRPr="00621AD4">
        <w:rPr>
          <w:b/>
          <w:bCs/>
          <w:lang/>
        </w:rPr>
        <w:t>逻辑</w:t>
      </w:r>
      <w:r w:rsidRPr="00621AD4">
        <w:rPr>
          <w:b/>
          <w:bCs/>
          <w:lang/>
        </w:rPr>
        <w:t>1</w:t>
      </w:r>
      <w:r w:rsidRPr="00621AD4">
        <w:rPr>
          <w:lang/>
        </w:rPr>
        <w:t>：尽管当前汽车业务收入增速较低，但</w:t>
      </w:r>
      <w:proofErr w:type="gramStart"/>
      <w:r w:rsidRPr="00621AD4">
        <w:rPr>
          <w:lang/>
        </w:rPr>
        <w:t>联发科通过</w:t>
      </w:r>
      <w:proofErr w:type="gramEnd"/>
      <w:r w:rsidRPr="00621AD4">
        <w:rPr>
          <w:lang/>
        </w:rPr>
        <w:t>与</w:t>
      </w:r>
      <w:r w:rsidRPr="00621AD4">
        <w:rPr>
          <w:lang/>
        </w:rPr>
        <w:t>NVIDIA</w:t>
      </w:r>
      <w:r w:rsidRPr="00621AD4">
        <w:rPr>
          <w:lang/>
        </w:rPr>
        <w:t>的合作，增强了其技术能力，为未来的市场扩展奠定了基础。</w:t>
      </w:r>
    </w:p>
    <w:p w14:paraId="350C12E9" w14:textId="77777777" w:rsidR="00621AD4" w:rsidRPr="00621AD4" w:rsidRDefault="00621AD4" w:rsidP="00621AD4">
      <w:pPr>
        <w:numPr>
          <w:ilvl w:val="0"/>
          <w:numId w:val="211"/>
        </w:numPr>
        <w:rPr>
          <w:lang/>
        </w:rPr>
      </w:pPr>
      <w:r w:rsidRPr="00621AD4">
        <w:rPr>
          <w:b/>
          <w:bCs/>
          <w:lang/>
        </w:rPr>
        <w:t>逻辑</w:t>
      </w:r>
      <w:r w:rsidRPr="00621AD4">
        <w:rPr>
          <w:b/>
          <w:bCs/>
          <w:lang/>
        </w:rPr>
        <w:t>2</w:t>
      </w:r>
      <w:r w:rsidRPr="00621AD4">
        <w:rPr>
          <w:lang/>
        </w:rPr>
        <w:t>：随着汽车电子市场的增长和市场渗透率的提升，汽车业务将成为公司长期收入的重要组成部分。</w:t>
      </w:r>
    </w:p>
    <w:p w14:paraId="2B3E37B5" w14:textId="77777777" w:rsidR="00621AD4" w:rsidRPr="00621AD4" w:rsidRDefault="00621AD4" w:rsidP="00621AD4">
      <w:pPr>
        <w:rPr>
          <w:b/>
          <w:bCs/>
          <w:lang/>
        </w:rPr>
      </w:pPr>
      <w:r w:rsidRPr="00621AD4">
        <w:rPr>
          <w:b/>
          <w:bCs/>
          <w:lang/>
        </w:rPr>
        <w:t xml:space="preserve">4. </w:t>
      </w:r>
      <w:r w:rsidRPr="00621AD4">
        <w:rPr>
          <w:b/>
          <w:bCs/>
          <w:lang/>
        </w:rPr>
        <w:t>稳健的财务表现和风险回报比支持</w:t>
      </w:r>
      <w:r w:rsidRPr="00621AD4">
        <w:rPr>
          <w:b/>
          <w:bCs/>
          <w:lang/>
        </w:rPr>
        <w:t>“</w:t>
      </w:r>
      <w:r w:rsidRPr="00621AD4">
        <w:rPr>
          <w:b/>
          <w:bCs/>
          <w:lang/>
        </w:rPr>
        <w:t>买入</w:t>
      </w:r>
      <w:r w:rsidRPr="00621AD4">
        <w:rPr>
          <w:b/>
          <w:bCs/>
          <w:lang/>
        </w:rPr>
        <w:t>”</w:t>
      </w:r>
      <w:r w:rsidRPr="00621AD4">
        <w:rPr>
          <w:b/>
          <w:bCs/>
          <w:lang/>
        </w:rPr>
        <w:t>评级</w:t>
      </w:r>
    </w:p>
    <w:p w14:paraId="0CEBE40A" w14:textId="77777777" w:rsidR="00621AD4" w:rsidRPr="00621AD4" w:rsidRDefault="00621AD4" w:rsidP="00621AD4">
      <w:pPr>
        <w:numPr>
          <w:ilvl w:val="0"/>
          <w:numId w:val="212"/>
        </w:numPr>
        <w:rPr>
          <w:lang/>
        </w:rPr>
      </w:pPr>
      <w:r w:rsidRPr="00621AD4">
        <w:rPr>
          <w:b/>
          <w:bCs/>
          <w:lang/>
        </w:rPr>
        <w:t>逻辑</w:t>
      </w:r>
      <w:r w:rsidRPr="00621AD4">
        <w:rPr>
          <w:b/>
          <w:bCs/>
          <w:lang/>
        </w:rPr>
        <w:t>1</w:t>
      </w:r>
      <w:r w:rsidRPr="00621AD4">
        <w:rPr>
          <w:lang/>
        </w:rPr>
        <w:t>：公司毛利率稳定在</w:t>
      </w:r>
      <w:r w:rsidRPr="00621AD4">
        <w:rPr>
          <w:lang/>
        </w:rPr>
        <w:t>46%-48%</w:t>
      </w:r>
      <w:r w:rsidRPr="00621AD4">
        <w:rPr>
          <w:lang/>
        </w:rPr>
        <w:t>的高水平，显示出业务的盈利能力和成本控制能力强劲。</w:t>
      </w:r>
    </w:p>
    <w:p w14:paraId="5097F979" w14:textId="77777777" w:rsidR="00621AD4" w:rsidRPr="00621AD4" w:rsidRDefault="00621AD4" w:rsidP="00621AD4">
      <w:pPr>
        <w:numPr>
          <w:ilvl w:val="0"/>
          <w:numId w:val="212"/>
        </w:numPr>
        <w:rPr>
          <w:lang/>
        </w:rPr>
      </w:pPr>
      <w:r w:rsidRPr="00621AD4">
        <w:rPr>
          <w:b/>
          <w:bCs/>
          <w:lang/>
        </w:rPr>
        <w:t>逻辑</w:t>
      </w:r>
      <w:r w:rsidRPr="00621AD4">
        <w:rPr>
          <w:b/>
          <w:bCs/>
          <w:lang/>
        </w:rPr>
        <w:t>2</w:t>
      </w:r>
      <w:r w:rsidRPr="00621AD4">
        <w:rPr>
          <w:lang/>
        </w:rPr>
        <w:t>：结合当前估值和未来业务增长潜力，公司目标价为新台币</w:t>
      </w:r>
      <w:r w:rsidRPr="00621AD4">
        <w:rPr>
          <w:lang/>
        </w:rPr>
        <w:t>1,830</w:t>
      </w:r>
      <w:r w:rsidRPr="00621AD4">
        <w:rPr>
          <w:lang/>
        </w:rPr>
        <w:t>元，表明其具有吸引力的投资回报比。</w:t>
      </w:r>
    </w:p>
    <w:p w14:paraId="714A6661" w14:textId="77777777" w:rsidR="00621AD4" w:rsidRPr="00621AD4" w:rsidRDefault="00621AD4" w:rsidP="00621AD4">
      <w:pPr>
        <w:rPr>
          <w:lang/>
        </w:rPr>
      </w:pPr>
      <w:r w:rsidRPr="00621AD4">
        <w:rPr>
          <w:lang/>
        </w:rPr>
        <w:pict w14:anchorId="06F129EC">
          <v:rect id="_x0000_i2753" style="width:0;height:1.5pt" o:hralign="center" o:hrstd="t" o:hr="t" fillcolor="#a0a0a0" stroked="f"/>
        </w:pict>
      </w:r>
    </w:p>
    <w:p w14:paraId="4E4685C2" w14:textId="77777777" w:rsidR="00621AD4" w:rsidRPr="00621AD4" w:rsidRDefault="00621AD4" w:rsidP="00621AD4">
      <w:pPr>
        <w:rPr>
          <w:b/>
          <w:bCs/>
          <w:lang/>
        </w:rPr>
      </w:pPr>
      <w:r w:rsidRPr="00621AD4">
        <w:rPr>
          <w:b/>
          <w:bCs/>
          <w:lang/>
        </w:rPr>
        <w:t>四、总结</w:t>
      </w:r>
    </w:p>
    <w:p w14:paraId="02863A53" w14:textId="77777777" w:rsidR="00621AD4" w:rsidRPr="00621AD4" w:rsidRDefault="00621AD4" w:rsidP="00621AD4">
      <w:pPr>
        <w:rPr>
          <w:lang/>
        </w:rPr>
      </w:pPr>
      <w:r w:rsidRPr="00621AD4">
        <w:rPr>
          <w:lang/>
        </w:rPr>
        <w:t>本文通过分析</w:t>
      </w:r>
      <w:proofErr w:type="gramStart"/>
      <w:r w:rsidRPr="00621AD4">
        <w:rPr>
          <w:lang/>
        </w:rPr>
        <w:t>联发科在</w:t>
      </w:r>
      <w:proofErr w:type="gramEnd"/>
      <w:r w:rsidRPr="00621AD4">
        <w:rPr>
          <w:lang/>
        </w:rPr>
        <w:t>ASIC</w:t>
      </w:r>
      <w:r w:rsidRPr="00621AD4">
        <w:rPr>
          <w:lang/>
        </w:rPr>
        <w:t>、</w:t>
      </w:r>
      <w:r w:rsidRPr="00621AD4">
        <w:rPr>
          <w:lang/>
        </w:rPr>
        <w:t>AI</w:t>
      </w:r>
      <w:r w:rsidRPr="00621AD4">
        <w:rPr>
          <w:lang/>
        </w:rPr>
        <w:t>、智能手机和汽车电子领域的业务进展，揭示了</w:t>
      </w:r>
      <w:r w:rsidRPr="00621AD4">
        <w:rPr>
          <w:lang/>
        </w:rPr>
        <w:lastRenderedPageBreak/>
        <w:t>其短期和长期增长潜力。文章强调了与</w:t>
      </w:r>
      <w:r w:rsidRPr="00621AD4">
        <w:rPr>
          <w:lang/>
        </w:rPr>
        <w:t>NVIDIA</w:t>
      </w:r>
      <w:r w:rsidRPr="00621AD4">
        <w:rPr>
          <w:lang/>
        </w:rPr>
        <w:t>的合作对</w:t>
      </w:r>
      <w:r w:rsidRPr="00621AD4">
        <w:rPr>
          <w:lang/>
        </w:rPr>
        <w:t>AI</w:t>
      </w:r>
      <w:r w:rsidRPr="00621AD4">
        <w:rPr>
          <w:lang/>
        </w:rPr>
        <w:t>和汽车市场的重要推动作用，以及智能手机市场复苏对业绩的积极影响。在稳健的财务表现和毛利率前景的支撑下，作者维持</w:t>
      </w:r>
      <w:proofErr w:type="gramStart"/>
      <w:r w:rsidRPr="00621AD4">
        <w:rPr>
          <w:lang/>
        </w:rPr>
        <w:t>对联发科的</w:t>
      </w:r>
      <w:proofErr w:type="gramEnd"/>
      <w:r w:rsidRPr="00621AD4">
        <w:rPr>
          <w:lang/>
        </w:rPr>
        <w:t>“</w:t>
      </w:r>
      <w:r w:rsidRPr="00621AD4">
        <w:rPr>
          <w:lang/>
        </w:rPr>
        <w:t>买入</w:t>
      </w:r>
      <w:r w:rsidRPr="00621AD4">
        <w:rPr>
          <w:lang/>
        </w:rPr>
        <w:t>”</w:t>
      </w:r>
      <w:r w:rsidRPr="00621AD4">
        <w:rPr>
          <w:lang/>
        </w:rPr>
        <w:t>评级，目标价为新台币</w:t>
      </w:r>
      <w:r w:rsidRPr="00621AD4">
        <w:rPr>
          <w:lang/>
        </w:rPr>
        <w:t>1,830</w:t>
      </w:r>
      <w:r w:rsidRPr="00621AD4">
        <w:rPr>
          <w:lang/>
        </w:rPr>
        <w:t>元，认为其风险回报比具备吸引力。</w:t>
      </w:r>
    </w:p>
    <w:p w14:paraId="72782345" w14:textId="77777777" w:rsidR="00621AD4" w:rsidRPr="00621AD4" w:rsidRDefault="00621AD4" w:rsidP="00621AD4">
      <w:pPr>
        <w:rPr>
          <w:lang/>
        </w:rPr>
      </w:pPr>
      <w:r w:rsidRPr="00621AD4">
        <w:rPr>
          <w:lang/>
        </w:rPr>
        <w:t>请梳理出下面文章的主要观点，主要事实，以及支持作者观点的逻辑的梳理</w:t>
      </w:r>
    </w:p>
    <w:p w14:paraId="05EDF2DA" w14:textId="350BA484" w:rsidR="00621AD4" w:rsidRPr="00621AD4" w:rsidRDefault="00621AD4" w:rsidP="00621AD4">
      <w:pPr>
        <w:rPr>
          <w:lang/>
        </w:rPr>
      </w:pPr>
      <w:r w:rsidRPr="00621AD4">
        <w:rPr>
          <w:lang/>
        </w:rPr>
        <mc:AlternateContent>
          <mc:Choice Requires="wps">
            <w:drawing>
              <wp:inline distT="0" distB="0" distL="0" distR="0" wp14:anchorId="6CE1EC05" wp14:editId="0EDC5092">
                <wp:extent cx="304800" cy="304800"/>
                <wp:effectExtent l="0" t="0" r="0" b="0"/>
                <wp:docPr id="1717301320" name="矩形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6ECB6" id="矩形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8A4514"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1788C65E" w14:textId="013AFD3E" w:rsidR="00621AD4" w:rsidRPr="00621AD4" w:rsidRDefault="00621AD4" w:rsidP="00621AD4">
      <w:pPr>
        <w:rPr>
          <w:rStyle w:val="af0"/>
          <w:lang/>
        </w:rPr>
      </w:pPr>
      <w:r w:rsidRPr="00621AD4">
        <w:rPr>
          <w:rStyle w:val="af0"/>
          <w:lang/>
        </w:rPr>
        <w:drawing>
          <wp:inline distT="0" distB="0" distL="0" distR="0" wp14:anchorId="32286FDF" wp14:editId="39F50F9B">
            <wp:extent cx="190500" cy="190500"/>
            <wp:effectExtent l="0" t="0" r="0" b="0"/>
            <wp:docPr id="1349839753" name="图片 93"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52EBD2A" w14:textId="77777777" w:rsidR="00621AD4" w:rsidRPr="00621AD4" w:rsidRDefault="00621AD4" w:rsidP="00621AD4">
      <w:pPr>
        <w:rPr>
          <w:rStyle w:val="af0"/>
          <w:lang/>
        </w:rPr>
      </w:pPr>
      <w:r w:rsidRPr="00621AD4">
        <w:rPr>
          <w:rStyle w:val="af0"/>
          <w:lang/>
        </w:rPr>
        <w:t>GPT-4o</w:t>
      </w:r>
    </w:p>
    <w:p w14:paraId="1D1BFD3B" w14:textId="77777777" w:rsidR="00621AD4" w:rsidRPr="00621AD4" w:rsidRDefault="00621AD4" w:rsidP="00621AD4">
      <w:pPr>
        <w:rPr>
          <w:lang/>
        </w:rPr>
      </w:pPr>
      <w:r w:rsidRPr="00621AD4">
        <w:fldChar w:fldCharType="end"/>
      </w:r>
    </w:p>
    <w:p w14:paraId="55CE7568" w14:textId="77777777" w:rsidR="00621AD4" w:rsidRPr="00621AD4" w:rsidRDefault="00621AD4" w:rsidP="00621AD4">
      <w:pPr>
        <w:rPr>
          <w:lang/>
        </w:rPr>
      </w:pPr>
      <w:r w:rsidRPr="00621AD4">
        <w:rPr>
          <w:lang/>
        </w:rPr>
        <w:t>Poe</w:t>
      </w:r>
    </w:p>
    <w:p w14:paraId="6C7B00BA" w14:textId="77777777" w:rsidR="00621AD4" w:rsidRPr="00621AD4" w:rsidRDefault="00621AD4" w:rsidP="00621AD4">
      <w:pPr>
        <w:rPr>
          <w:b/>
          <w:bCs/>
          <w:lang/>
        </w:rPr>
      </w:pPr>
      <w:r w:rsidRPr="00621AD4">
        <w:rPr>
          <w:b/>
          <w:bCs/>
          <w:lang/>
        </w:rPr>
        <w:t>文章梳理：主要观点、主要事实及支持作者观点的逻辑</w:t>
      </w:r>
    </w:p>
    <w:p w14:paraId="45D7D9A1" w14:textId="77777777" w:rsidR="00621AD4" w:rsidRPr="00621AD4" w:rsidRDefault="00621AD4" w:rsidP="00621AD4">
      <w:pPr>
        <w:rPr>
          <w:lang/>
        </w:rPr>
      </w:pPr>
      <w:r w:rsidRPr="00621AD4">
        <w:rPr>
          <w:lang/>
        </w:rPr>
        <w:pict w14:anchorId="54589680">
          <v:rect id="_x0000_i2756" style="width:0;height:1.5pt" o:hralign="center" o:hrstd="t" o:hr="t" fillcolor="#a0a0a0" stroked="f"/>
        </w:pict>
      </w:r>
    </w:p>
    <w:p w14:paraId="04C4CB49" w14:textId="77777777" w:rsidR="00621AD4" w:rsidRPr="00621AD4" w:rsidRDefault="00621AD4" w:rsidP="00621AD4">
      <w:pPr>
        <w:rPr>
          <w:b/>
          <w:bCs/>
          <w:lang/>
        </w:rPr>
      </w:pPr>
      <w:r w:rsidRPr="00621AD4">
        <w:rPr>
          <w:b/>
          <w:bCs/>
          <w:lang/>
        </w:rPr>
        <w:t>一、主要观点</w:t>
      </w:r>
    </w:p>
    <w:p w14:paraId="0CB7622D" w14:textId="77777777" w:rsidR="00621AD4" w:rsidRPr="00621AD4" w:rsidRDefault="00621AD4" w:rsidP="00621AD4">
      <w:pPr>
        <w:numPr>
          <w:ilvl w:val="0"/>
          <w:numId w:val="213"/>
        </w:numPr>
        <w:rPr>
          <w:lang/>
        </w:rPr>
      </w:pPr>
      <w:r w:rsidRPr="00621AD4">
        <w:rPr>
          <w:b/>
          <w:bCs/>
          <w:lang/>
        </w:rPr>
        <w:t>随着日本新财年的到来，资金流动和交易模式将受到结构性因素的影响，尤其是海外资产配置和国内债券需求的变化</w:t>
      </w:r>
      <w:r w:rsidRPr="00621AD4">
        <w:rPr>
          <w:lang/>
        </w:rPr>
        <w:t>：</w:t>
      </w:r>
    </w:p>
    <w:p w14:paraId="723E03BA" w14:textId="77777777" w:rsidR="00621AD4" w:rsidRPr="00621AD4" w:rsidRDefault="00621AD4" w:rsidP="00621AD4">
      <w:pPr>
        <w:numPr>
          <w:ilvl w:val="1"/>
          <w:numId w:val="213"/>
        </w:numPr>
        <w:rPr>
          <w:lang/>
        </w:rPr>
      </w:pPr>
      <w:r w:rsidRPr="00621AD4">
        <w:rPr>
          <w:lang/>
        </w:rPr>
        <w:t>家庭和企业的海外投资流动预计将延续，而对日本国债（</w:t>
      </w:r>
      <w:r w:rsidRPr="00621AD4">
        <w:rPr>
          <w:lang/>
        </w:rPr>
        <w:t>JGBs</w:t>
      </w:r>
      <w:r w:rsidRPr="00621AD4">
        <w:rPr>
          <w:lang/>
        </w:rPr>
        <w:t>）的需求仍将保持稳定。</w:t>
      </w:r>
    </w:p>
    <w:p w14:paraId="5021FD4A" w14:textId="77777777" w:rsidR="00621AD4" w:rsidRPr="00621AD4" w:rsidRDefault="00621AD4" w:rsidP="00621AD4">
      <w:pPr>
        <w:numPr>
          <w:ilvl w:val="0"/>
          <w:numId w:val="213"/>
        </w:numPr>
        <w:rPr>
          <w:lang/>
        </w:rPr>
      </w:pPr>
      <w:r w:rsidRPr="00621AD4">
        <w:rPr>
          <w:b/>
          <w:bCs/>
          <w:lang/>
        </w:rPr>
        <w:t>推荐交易策略：买入</w:t>
      </w:r>
      <w:r w:rsidRPr="00621AD4">
        <w:rPr>
          <w:b/>
          <w:bCs/>
          <w:lang/>
        </w:rPr>
        <w:t>1</w:t>
      </w:r>
      <w:r w:rsidRPr="00621AD4">
        <w:rPr>
          <w:b/>
          <w:bCs/>
          <w:lang/>
        </w:rPr>
        <w:t>年期</w:t>
      </w:r>
      <w:r w:rsidRPr="00621AD4">
        <w:rPr>
          <w:lang/>
        </w:rPr>
        <w:t xml:space="preserve"> EUR/JPY </w:t>
      </w:r>
      <w:r w:rsidRPr="00621AD4">
        <w:rPr>
          <w:b/>
          <w:bCs/>
          <w:lang/>
        </w:rPr>
        <w:t>看涨期权以及</w:t>
      </w:r>
      <w:r w:rsidRPr="00621AD4">
        <w:rPr>
          <w:b/>
          <w:bCs/>
          <w:lang/>
        </w:rPr>
        <w:t>10s20s</w:t>
      </w:r>
      <w:r w:rsidRPr="00621AD4">
        <w:rPr>
          <w:b/>
          <w:bCs/>
          <w:lang/>
        </w:rPr>
        <w:t>日本国债收益率曲线趋平策略</w:t>
      </w:r>
      <w:r w:rsidRPr="00621AD4">
        <w:rPr>
          <w:lang/>
        </w:rPr>
        <w:t>：</w:t>
      </w:r>
    </w:p>
    <w:p w14:paraId="42FEF080" w14:textId="77777777" w:rsidR="00621AD4" w:rsidRPr="00621AD4" w:rsidRDefault="00621AD4" w:rsidP="00621AD4">
      <w:pPr>
        <w:numPr>
          <w:ilvl w:val="1"/>
          <w:numId w:val="213"/>
        </w:numPr>
        <w:rPr>
          <w:lang/>
        </w:rPr>
      </w:pPr>
      <w:r w:rsidRPr="00621AD4">
        <w:rPr>
          <w:lang/>
        </w:rPr>
        <w:t>在汇率波动和政策不确定性背景下，</w:t>
      </w:r>
      <w:r w:rsidRPr="00621AD4">
        <w:rPr>
          <w:lang/>
        </w:rPr>
        <w:t xml:space="preserve">EUR/JPY </w:t>
      </w:r>
      <w:r w:rsidRPr="00621AD4">
        <w:rPr>
          <w:lang/>
        </w:rPr>
        <w:t>可能受益于日本投资者的海外资产配置；同时，长期国债需求稳定有助于收益率曲线趋平。</w:t>
      </w:r>
    </w:p>
    <w:p w14:paraId="495D3890" w14:textId="77777777" w:rsidR="00621AD4" w:rsidRPr="00621AD4" w:rsidRDefault="00621AD4" w:rsidP="00621AD4">
      <w:pPr>
        <w:numPr>
          <w:ilvl w:val="0"/>
          <w:numId w:val="213"/>
        </w:numPr>
        <w:rPr>
          <w:lang/>
        </w:rPr>
      </w:pPr>
      <w:r w:rsidRPr="00621AD4">
        <w:rPr>
          <w:b/>
          <w:bCs/>
          <w:lang/>
        </w:rPr>
        <w:t>对外资产需求的选择性增长表明，投资者在全球市场中更注重风险管理和收益优化</w:t>
      </w:r>
      <w:r w:rsidRPr="00621AD4">
        <w:rPr>
          <w:lang/>
        </w:rPr>
        <w:t>：</w:t>
      </w:r>
    </w:p>
    <w:p w14:paraId="184FD2E4" w14:textId="77777777" w:rsidR="00621AD4" w:rsidRPr="00621AD4" w:rsidRDefault="00621AD4" w:rsidP="00621AD4">
      <w:pPr>
        <w:numPr>
          <w:ilvl w:val="1"/>
          <w:numId w:val="213"/>
        </w:numPr>
        <w:rPr>
          <w:lang/>
        </w:rPr>
      </w:pPr>
      <w:r w:rsidRPr="00621AD4">
        <w:rPr>
          <w:lang/>
        </w:rPr>
        <w:t>日本投资者更倾向于欧元区债券，而家庭和企业的海外投资呈现稳定增长趋势。</w:t>
      </w:r>
    </w:p>
    <w:p w14:paraId="495A41DB" w14:textId="77777777" w:rsidR="00621AD4" w:rsidRPr="00621AD4" w:rsidRDefault="00621AD4" w:rsidP="00621AD4">
      <w:pPr>
        <w:rPr>
          <w:lang/>
        </w:rPr>
      </w:pPr>
      <w:r w:rsidRPr="00621AD4">
        <w:rPr>
          <w:lang/>
        </w:rPr>
        <w:pict w14:anchorId="65929A31">
          <v:rect id="_x0000_i2757" style="width:0;height:1.5pt" o:hralign="center" o:hrstd="t" o:hr="t" fillcolor="#a0a0a0" stroked="f"/>
        </w:pict>
      </w:r>
    </w:p>
    <w:p w14:paraId="269D3DE9" w14:textId="77777777" w:rsidR="00621AD4" w:rsidRPr="00621AD4" w:rsidRDefault="00621AD4" w:rsidP="00621AD4">
      <w:pPr>
        <w:rPr>
          <w:b/>
          <w:bCs/>
          <w:lang/>
        </w:rPr>
      </w:pPr>
      <w:r w:rsidRPr="00621AD4">
        <w:rPr>
          <w:b/>
          <w:bCs/>
          <w:lang/>
        </w:rPr>
        <w:t>二、主要事实</w:t>
      </w:r>
    </w:p>
    <w:p w14:paraId="795CD4D4" w14:textId="77777777" w:rsidR="00621AD4" w:rsidRPr="00621AD4" w:rsidRDefault="00621AD4" w:rsidP="00621AD4">
      <w:pPr>
        <w:rPr>
          <w:b/>
          <w:bCs/>
          <w:lang/>
        </w:rPr>
      </w:pPr>
      <w:r w:rsidRPr="00621AD4">
        <w:rPr>
          <w:b/>
          <w:bCs/>
          <w:lang/>
        </w:rPr>
        <w:t xml:space="preserve">1. </w:t>
      </w:r>
      <w:r w:rsidRPr="00621AD4">
        <w:rPr>
          <w:b/>
          <w:bCs/>
          <w:lang/>
        </w:rPr>
        <w:t>日本新财年的资金流动趋势</w:t>
      </w:r>
    </w:p>
    <w:p w14:paraId="795DCA44" w14:textId="77777777" w:rsidR="00621AD4" w:rsidRPr="00621AD4" w:rsidRDefault="00621AD4" w:rsidP="00621AD4">
      <w:pPr>
        <w:numPr>
          <w:ilvl w:val="0"/>
          <w:numId w:val="214"/>
        </w:numPr>
        <w:rPr>
          <w:lang/>
        </w:rPr>
      </w:pPr>
      <w:r w:rsidRPr="00621AD4">
        <w:rPr>
          <w:b/>
          <w:bCs/>
          <w:lang/>
        </w:rPr>
        <w:t>海外资产配置的延续</w:t>
      </w:r>
      <w:r w:rsidRPr="00621AD4">
        <w:rPr>
          <w:lang/>
        </w:rPr>
        <w:t>：</w:t>
      </w:r>
    </w:p>
    <w:p w14:paraId="1E257948" w14:textId="77777777" w:rsidR="00621AD4" w:rsidRPr="00621AD4" w:rsidRDefault="00621AD4" w:rsidP="00621AD4">
      <w:pPr>
        <w:numPr>
          <w:ilvl w:val="1"/>
          <w:numId w:val="214"/>
        </w:numPr>
        <w:rPr>
          <w:lang/>
        </w:rPr>
      </w:pPr>
      <w:r w:rsidRPr="00621AD4">
        <w:rPr>
          <w:lang/>
        </w:rPr>
        <w:t>日本家庭和企业的海外投资流动预计将持续，主要流向外币债券（特别是欧元区债券）。</w:t>
      </w:r>
    </w:p>
    <w:p w14:paraId="1EAA8C43" w14:textId="77777777" w:rsidR="00621AD4" w:rsidRPr="00621AD4" w:rsidRDefault="00621AD4" w:rsidP="00621AD4">
      <w:pPr>
        <w:numPr>
          <w:ilvl w:val="1"/>
          <w:numId w:val="214"/>
        </w:numPr>
        <w:rPr>
          <w:lang/>
        </w:rPr>
      </w:pPr>
      <w:r w:rsidRPr="00621AD4">
        <w:rPr>
          <w:lang/>
        </w:rPr>
        <w:t>结构性资金流动（如通过投资信托或企业外汇交易）将继续推动对外投资，尽管受到政策不确定性的影响。</w:t>
      </w:r>
    </w:p>
    <w:p w14:paraId="0FD3964C" w14:textId="77777777" w:rsidR="00621AD4" w:rsidRPr="00621AD4" w:rsidRDefault="00621AD4" w:rsidP="00621AD4">
      <w:pPr>
        <w:numPr>
          <w:ilvl w:val="0"/>
          <w:numId w:val="214"/>
        </w:numPr>
        <w:rPr>
          <w:lang/>
        </w:rPr>
      </w:pPr>
      <w:r w:rsidRPr="00621AD4">
        <w:rPr>
          <w:b/>
          <w:bCs/>
          <w:lang/>
        </w:rPr>
        <w:t>国内债券需求稳定</w:t>
      </w:r>
      <w:r w:rsidRPr="00621AD4">
        <w:rPr>
          <w:lang/>
        </w:rPr>
        <w:t>：</w:t>
      </w:r>
    </w:p>
    <w:p w14:paraId="43399EAD" w14:textId="77777777" w:rsidR="00621AD4" w:rsidRPr="00621AD4" w:rsidRDefault="00621AD4" w:rsidP="00621AD4">
      <w:pPr>
        <w:numPr>
          <w:ilvl w:val="1"/>
          <w:numId w:val="214"/>
        </w:numPr>
        <w:rPr>
          <w:lang/>
        </w:rPr>
      </w:pPr>
      <w:r w:rsidRPr="00621AD4">
        <w:rPr>
          <w:lang/>
        </w:rPr>
        <w:lastRenderedPageBreak/>
        <w:t>日本国债（</w:t>
      </w:r>
      <w:r w:rsidRPr="00621AD4">
        <w:rPr>
          <w:lang/>
        </w:rPr>
        <w:t>JGBs</w:t>
      </w:r>
      <w:r w:rsidRPr="00621AD4">
        <w:rPr>
          <w:lang/>
        </w:rPr>
        <w:t>）的需求预计在新财年保持稳定，特别是中长期债券（</w:t>
      </w:r>
      <w:r w:rsidRPr="00621AD4">
        <w:rPr>
          <w:lang/>
        </w:rPr>
        <w:t>10</w:t>
      </w:r>
      <w:r w:rsidRPr="00621AD4">
        <w:rPr>
          <w:lang/>
        </w:rPr>
        <w:t>年期和</w:t>
      </w:r>
      <w:r w:rsidRPr="00621AD4">
        <w:rPr>
          <w:lang/>
        </w:rPr>
        <w:t>20</w:t>
      </w:r>
      <w:r w:rsidRPr="00621AD4">
        <w:rPr>
          <w:lang/>
        </w:rPr>
        <w:t>年期）。</w:t>
      </w:r>
    </w:p>
    <w:p w14:paraId="14892E1D" w14:textId="77777777" w:rsidR="00621AD4" w:rsidRPr="00621AD4" w:rsidRDefault="00621AD4" w:rsidP="00621AD4">
      <w:pPr>
        <w:numPr>
          <w:ilvl w:val="1"/>
          <w:numId w:val="214"/>
        </w:numPr>
        <w:rPr>
          <w:lang/>
        </w:rPr>
      </w:pPr>
      <w:r w:rsidRPr="00621AD4">
        <w:rPr>
          <w:lang/>
        </w:rPr>
        <w:t>投资者对收益率曲线趋平的预期增强。</w:t>
      </w:r>
    </w:p>
    <w:p w14:paraId="6DBACB26" w14:textId="77777777" w:rsidR="00621AD4" w:rsidRPr="00621AD4" w:rsidRDefault="00621AD4" w:rsidP="00621AD4">
      <w:pPr>
        <w:rPr>
          <w:b/>
          <w:bCs/>
          <w:lang/>
        </w:rPr>
      </w:pPr>
      <w:r w:rsidRPr="00621AD4">
        <w:rPr>
          <w:b/>
          <w:bCs/>
          <w:lang/>
        </w:rPr>
        <w:t xml:space="preserve">2. </w:t>
      </w:r>
      <w:r w:rsidRPr="00621AD4">
        <w:rPr>
          <w:b/>
          <w:bCs/>
          <w:lang/>
        </w:rPr>
        <w:t>外汇和利率市场的交易策略</w:t>
      </w:r>
    </w:p>
    <w:p w14:paraId="32106EFC" w14:textId="77777777" w:rsidR="00621AD4" w:rsidRPr="00621AD4" w:rsidRDefault="00621AD4" w:rsidP="00621AD4">
      <w:pPr>
        <w:numPr>
          <w:ilvl w:val="0"/>
          <w:numId w:val="215"/>
        </w:numPr>
        <w:rPr>
          <w:lang/>
        </w:rPr>
      </w:pPr>
      <w:r w:rsidRPr="00621AD4">
        <w:rPr>
          <w:b/>
          <w:bCs/>
          <w:lang/>
        </w:rPr>
        <w:t xml:space="preserve">EUR/JPY </w:t>
      </w:r>
      <w:r w:rsidRPr="00621AD4">
        <w:rPr>
          <w:b/>
          <w:bCs/>
          <w:lang/>
        </w:rPr>
        <w:t>看涨期权</w:t>
      </w:r>
      <w:r w:rsidRPr="00621AD4">
        <w:rPr>
          <w:lang/>
        </w:rPr>
        <w:t>：</w:t>
      </w:r>
    </w:p>
    <w:p w14:paraId="3B7E8EE4" w14:textId="77777777" w:rsidR="00621AD4" w:rsidRPr="00621AD4" w:rsidRDefault="00621AD4" w:rsidP="00621AD4">
      <w:pPr>
        <w:numPr>
          <w:ilvl w:val="1"/>
          <w:numId w:val="215"/>
        </w:numPr>
        <w:rPr>
          <w:lang/>
        </w:rPr>
      </w:pPr>
      <w:r w:rsidRPr="00621AD4">
        <w:rPr>
          <w:lang/>
        </w:rPr>
        <w:t>由于日本投资者的海外资产配置偏好，</w:t>
      </w:r>
      <w:r w:rsidRPr="00621AD4">
        <w:rPr>
          <w:lang/>
        </w:rPr>
        <w:t xml:space="preserve">EUR/JPY </w:t>
      </w:r>
      <w:r w:rsidRPr="00621AD4">
        <w:rPr>
          <w:lang/>
        </w:rPr>
        <w:t>的需求可能增加。</w:t>
      </w:r>
    </w:p>
    <w:p w14:paraId="013C9667" w14:textId="77777777" w:rsidR="00621AD4" w:rsidRPr="00621AD4" w:rsidRDefault="00621AD4" w:rsidP="00621AD4">
      <w:pPr>
        <w:numPr>
          <w:ilvl w:val="1"/>
          <w:numId w:val="215"/>
        </w:numPr>
        <w:rPr>
          <w:lang/>
        </w:rPr>
      </w:pPr>
      <w:r w:rsidRPr="00621AD4">
        <w:rPr>
          <w:lang/>
        </w:rPr>
        <w:t>在政策不确定性和日元贬值的背景下，欧元可能表现强劲。</w:t>
      </w:r>
    </w:p>
    <w:p w14:paraId="0C628B2B" w14:textId="77777777" w:rsidR="00621AD4" w:rsidRPr="00621AD4" w:rsidRDefault="00621AD4" w:rsidP="00621AD4">
      <w:pPr>
        <w:numPr>
          <w:ilvl w:val="0"/>
          <w:numId w:val="215"/>
        </w:numPr>
        <w:rPr>
          <w:lang/>
        </w:rPr>
      </w:pPr>
      <w:r w:rsidRPr="00621AD4">
        <w:rPr>
          <w:b/>
          <w:bCs/>
          <w:lang/>
        </w:rPr>
        <w:t xml:space="preserve">10s20s </w:t>
      </w:r>
      <w:r w:rsidRPr="00621AD4">
        <w:rPr>
          <w:b/>
          <w:bCs/>
          <w:lang/>
        </w:rPr>
        <w:t>日本国债收益率曲线趋平交易</w:t>
      </w:r>
      <w:r w:rsidRPr="00621AD4">
        <w:rPr>
          <w:lang/>
        </w:rPr>
        <w:t>：</w:t>
      </w:r>
    </w:p>
    <w:p w14:paraId="3B81A85F" w14:textId="77777777" w:rsidR="00621AD4" w:rsidRPr="00621AD4" w:rsidRDefault="00621AD4" w:rsidP="00621AD4">
      <w:pPr>
        <w:numPr>
          <w:ilvl w:val="1"/>
          <w:numId w:val="215"/>
        </w:numPr>
        <w:rPr>
          <w:lang/>
        </w:rPr>
      </w:pPr>
      <w:r w:rsidRPr="00621AD4">
        <w:rPr>
          <w:lang/>
        </w:rPr>
        <w:t>长期债券需求的稳定性可能导致</w:t>
      </w:r>
      <w:r w:rsidRPr="00621AD4">
        <w:rPr>
          <w:lang/>
        </w:rPr>
        <w:t>10</w:t>
      </w:r>
      <w:r w:rsidRPr="00621AD4">
        <w:rPr>
          <w:lang/>
        </w:rPr>
        <w:t>年期和</w:t>
      </w:r>
      <w:r w:rsidRPr="00621AD4">
        <w:rPr>
          <w:lang/>
        </w:rPr>
        <w:t>20</w:t>
      </w:r>
      <w:r w:rsidRPr="00621AD4">
        <w:rPr>
          <w:lang/>
        </w:rPr>
        <w:t>年期日本国债收益率曲线趋平。</w:t>
      </w:r>
    </w:p>
    <w:p w14:paraId="782508E1" w14:textId="77777777" w:rsidR="00621AD4" w:rsidRPr="00621AD4" w:rsidRDefault="00621AD4" w:rsidP="00621AD4">
      <w:pPr>
        <w:numPr>
          <w:ilvl w:val="1"/>
          <w:numId w:val="215"/>
        </w:numPr>
        <w:rPr>
          <w:lang/>
        </w:rPr>
      </w:pPr>
      <w:r w:rsidRPr="00621AD4">
        <w:rPr>
          <w:lang/>
        </w:rPr>
        <w:t>利率波动较低的环境下，这种策略具有吸引力。</w:t>
      </w:r>
    </w:p>
    <w:p w14:paraId="3FD2A975" w14:textId="77777777" w:rsidR="00621AD4" w:rsidRPr="00621AD4" w:rsidRDefault="00621AD4" w:rsidP="00621AD4">
      <w:pPr>
        <w:rPr>
          <w:b/>
          <w:bCs/>
          <w:lang/>
        </w:rPr>
      </w:pPr>
      <w:r w:rsidRPr="00621AD4">
        <w:rPr>
          <w:b/>
          <w:bCs/>
          <w:lang/>
        </w:rPr>
        <w:t xml:space="preserve">3. </w:t>
      </w:r>
      <w:r w:rsidRPr="00621AD4">
        <w:rPr>
          <w:b/>
          <w:bCs/>
          <w:lang/>
        </w:rPr>
        <w:t>外资流动的结构性特征</w:t>
      </w:r>
    </w:p>
    <w:p w14:paraId="0FBBC1F4" w14:textId="77777777" w:rsidR="00621AD4" w:rsidRPr="00621AD4" w:rsidRDefault="00621AD4" w:rsidP="00621AD4">
      <w:pPr>
        <w:numPr>
          <w:ilvl w:val="0"/>
          <w:numId w:val="216"/>
        </w:numPr>
        <w:rPr>
          <w:lang/>
        </w:rPr>
      </w:pPr>
      <w:r w:rsidRPr="00621AD4">
        <w:rPr>
          <w:b/>
          <w:bCs/>
          <w:lang/>
        </w:rPr>
        <w:t>外资流入的选择性增长</w:t>
      </w:r>
      <w:r w:rsidRPr="00621AD4">
        <w:rPr>
          <w:lang/>
        </w:rPr>
        <w:t>：</w:t>
      </w:r>
    </w:p>
    <w:p w14:paraId="310C55F4" w14:textId="77777777" w:rsidR="00621AD4" w:rsidRPr="00621AD4" w:rsidRDefault="00621AD4" w:rsidP="00621AD4">
      <w:pPr>
        <w:numPr>
          <w:ilvl w:val="1"/>
          <w:numId w:val="216"/>
        </w:numPr>
        <w:rPr>
          <w:lang/>
        </w:rPr>
      </w:pPr>
      <w:r w:rsidRPr="00621AD4">
        <w:rPr>
          <w:lang/>
        </w:rPr>
        <w:t>数据显示，日本投资者在</w:t>
      </w:r>
      <w:r w:rsidRPr="00621AD4">
        <w:rPr>
          <w:lang/>
        </w:rPr>
        <w:t>2024</w:t>
      </w:r>
      <w:r w:rsidRPr="00621AD4">
        <w:rPr>
          <w:lang/>
        </w:rPr>
        <w:t>财年持续增加对外资债券的投资，尤其是欧元区债券。</w:t>
      </w:r>
    </w:p>
    <w:p w14:paraId="414A40D7" w14:textId="77777777" w:rsidR="00621AD4" w:rsidRPr="00621AD4" w:rsidRDefault="00621AD4" w:rsidP="00621AD4">
      <w:pPr>
        <w:numPr>
          <w:ilvl w:val="1"/>
          <w:numId w:val="216"/>
        </w:numPr>
        <w:rPr>
          <w:lang/>
        </w:rPr>
      </w:pPr>
      <w:r w:rsidRPr="00621AD4">
        <w:rPr>
          <w:lang/>
        </w:rPr>
        <w:t>企业的海外并购（</w:t>
      </w:r>
      <w:r w:rsidRPr="00621AD4">
        <w:rPr>
          <w:lang/>
        </w:rPr>
        <w:t>M&amp;A</w:t>
      </w:r>
      <w:r w:rsidRPr="00621AD4">
        <w:rPr>
          <w:lang/>
        </w:rPr>
        <w:t>）活动在</w:t>
      </w:r>
      <w:r w:rsidRPr="00621AD4">
        <w:rPr>
          <w:lang/>
        </w:rPr>
        <w:t>2024</w:t>
      </w:r>
      <w:r w:rsidRPr="00621AD4">
        <w:rPr>
          <w:lang/>
        </w:rPr>
        <w:t>年表现出一定延迟，可能受政策不确定性和汇率波动的影响。</w:t>
      </w:r>
    </w:p>
    <w:p w14:paraId="58A651B8" w14:textId="77777777" w:rsidR="00621AD4" w:rsidRPr="00621AD4" w:rsidRDefault="00621AD4" w:rsidP="00621AD4">
      <w:pPr>
        <w:numPr>
          <w:ilvl w:val="0"/>
          <w:numId w:val="216"/>
        </w:numPr>
        <w:rPr>
          <w:lang/>
        </w:rPr>
      </w:pPr>
      <w:r w:rsidRPr="00621AD4">
        <w:rPr>
          <w:b/>
          <w:bCs/>
          <w:lang/>
        </w:rPr>
        <w:t>政策不确定性影响短期投资决策</w:t>
      </w:r>
      <w:r w:rsidRPr="00621AD4">
        <w:rPr>
          <w:lang/>
        </w:rPr>
        <w:t>：</w:t>
      </w:r>
    </w:p>
    <w:p w14:paraId="7F99E2F8" w14:textId="77777777" w:rsidR="00621AD4" w:rsidRPr="00621AD4" w:rsidRDefault="00621AD4" w:rsidP="00621AD4">
      <w:pPr>
        <w:numPr>
          <w:ilvl w:val="1"/>
          <w:numId w:val="216"/>
        </w:numPr>
        <w:rPr>
          <w:lang/>
        </w:rPr>
      </w:pPr>
      <w:r w:rsidRPr="00621AD4">
        <w:rPr>
          <w:lang/>
        </w:rPr>
        <w:t>由于日本央行的政策立场仍未明确，投资者在短期内可能更倾向于低风险资产配置。</w:t>
      </w:r>
    </w:p>
    <w:p w14:paraId="4DA55036" w14:textId="77777777" w:rsidR="00621AD4" w:rsidRPr="00621AD4" w:rsidRDefault="00621AD4" w:rsidP="00621AD4">
      <w:pPr>
        <w:rPr>
          <w:lang/>
        </w:rPr>
      </w:pPr>
      <w:r w:rsidRPr="00621AD4">
        <w:rPr>
          <w:lang/>
        </w:rPr>
        <w:pict w14:anchorId="44324702">
          <v:rect id="_x0000_i2758" style="width:0;height:1.5pt" o:hralign="center" o:hrstd="t" o:hr="t" fillcolor="#a0a0a0" stroked="f"/>
        </w:pict>
      </w:r>
    </w:p>
    <w:p w14:paraId="5A02F4DE" w14:textId="77777777" w:rsidR="00621AD4" w:rsidRPr="00621AD4" w:rsidRDefault="00621AD4" w:rsidP="00621AD4">
      <w:pPr>
        <w:rPr>
          <w:b/>
          <w:bCs/>
          <w:lang/>
        </w:rPr>
      </w:pPr>
      <w:r w:rsidRPr="00621AD4">
        <w:rPr>
          <w:b/>
          <w:bCs/>
          <w:lang/>
        </w:rPr>
        <w:t>三、支持作者观点的逻辑梳理</w:t>
      </w:r>
    </w:p>
    <w:p w14:paraId="3E78CCE7" w14:textId="77777777" w:rsidR="00621AD4" w:rsidRPr="00621AD4" w:rsidRDefault="00621AD4" w:rsidP="00621AD4">
      <w:pPr>
        <w:rPr>
          <w:b/>
          <w:bCs/>
          <w:lang/>
        </w:rPr>
      </w:pPr>
      <w:r w:rsidRPr="00621AD4">
        <w:rPr>
          <w:b/>
          <w:bCs/>
          <w:lang/>
        </w:rPr>
        <w:t xml:space="preserve">1. </w:t>
      </w:r>
      <w:r w:rsidRPr="00621AD4">
        <w:rPr>
          <w:b/>
          <w:bCs/>
          <w:lang/>
        </w:rPr>
        <w:t>海外资产配置和国内债券需求体现资金流动的结构性变化</w:t>
      </w:r>
    </w:p>
    <w:p w14:paraId="3B59951B" w14:textId="77777777" w:rsidR="00621AD4" w:rsidRPr="00621AD4" w:rsidRDefault="00621AD4" w:rsidP="00621AD4">
      <w:pPr>
        <w:numPr>
          <w:ilvl w:val="0"/>
          <w:numId w:val="217"/>
        </w:numPr>
        <w:rPr>
          <w:lang/>
        </w:rPr>
      </w:pPr>
      <w:r w:rsidRPr="00621AD4">
        <w:rPr>
          <w:b/>
          <w:bCs/>
          <w:lang/>
        </w:rPr>
        <w:t>逻辑</w:t>
      </w:r>
      <w:r w:rsidRPr="00621AD4">
        <w:rPr>
          <w:b/>
          <w:bCs/>
          <w:lang/>
        </w:rPr>
        <w:t>1</w:t>
      </w:r>
      <w:r w:rsidRPr="00621AD4">
        <w:rPr>
          <w:lang/>
        </w:rPr>
        <w:t>：文章通过数据（图表</w:t>
      </w:r>
      <w:r w:rsidRPr="00621AD4">
        <w:rPr>
          <w:lang/>
        </w:rPr>
        <w:t>1</w:t>
      </w:r>
      <w:r w:rsidRPr="00621AD4">
        <w:rPr>
          <w:lang/>
        </w:rPr>
        <w:t>和图表</w:t>
      </w:r>
      <w:r w:rsidRPr="00621AD4">
        <w:rPr>
          <w:lang/>
        </w:rPr>
        <w:t>2</w:t>
      </w:r>
      <w:r w:rsidRPr="00621AD4">
        <w:rPr>
          <w:lang/>
        </w:rPr>
        <w:t>）显示，日本家庭和企业的海外投资流动呈现稳定增长，表明投资者对外币债券的长期需求依然强劲。</w:t>
      </w:r>
    </w:p>
    <w:p w14:paraId="76BA08D1" w14:textId="77777777" w:rsidR="00621AD4" w:rsidRPr="00621AD4" w:rsidRDefault="00621AD4" w:rsidP="00621AD4">
      <w:pPr>
        <w:numPr>
          <w:ilvl w:val="0"/>
          <w:numId w:val="217"/>
        </w:numPr>
        <w:rPr>
          <w:lang/>
        </w:rPr>
      </w:pPr>
      <w:r w:rsidRPr="00621AD4">
        <w:rPr>
          <w:b/>
          <w:bCs/>
          <w:lang/>
        </w:rPr>
        <w:t>逻辑</w:t>
      </w:r>
      <w:r w:rsidRPr="00621AD4">
        <w:rPr>
          <w:b/>
          <w:bCs/>
          <w:lang/>
        </w:rPr>
        <w:t>2</w:t>
      </w:r>
      <w:r w:rsidRPr="00621AD4">
        <w:rPr>
          <w:lang/>
        </w:rPr>
        <w:t>：国内债券需求的稳定性（特别是中长期日本国债）表明投资者对收益率曲线趋平的预期，这与文章的交易策略一致。</w:t>
      </w:r>
    </w:p>
    <w:p w14:paraId="59F13C3A" w14:textId="77777777" w:rsidR="00621AD4" w:rsidRPr="00621AD4" w:rsidRDefault="00621AD4" w:rsidP="00621AD4">
      <w:pPr>
        <w:rPr>
          <w:b/>
          <w:bCs/>
          <w:lang/>
        </w:rPr>
      </w:pPr>
      <w:r w:rsidRPr="00621AD4">
        <w:rPr>
          <w:b/>
          <w:bCs/>
          <w:lang/>
        </w:rPr>
        <w:t xml:space="preserve">2. </w:t>
      </w:r>
      <w:r w:rsidRPr="00621AD4">
        <w:rPr>
          <w:b/>
          <w:bCs/>
          <w:lang/>
        </w:rPr>
        <w:t>推荐的交易策略符合当前市场环境</w:t>
      </w:r>
    </w:p>
    <w:p w14:paraId="16A0521E" w14:textId="77777777" w:rsidR="00621AD4" w:rsidRPr="00621AD4" w:rsidRDefault="00621AD4" w:rsidP="00621AD4">
      <w:pPr>
        <w:numPr>
          <w:ilvl w:val="0"/>
          <w:numId w:val="218"/>
        </w:numPr>
        <w:rPr>
          <w:lang/>
        </w:rPr>
      </w:pPr>
      <w:r w:rsidRPr="00621AD4">
        <w:rPr>
          <w:b/>
          <w:bCs/>
          <w:lang/>
        </w:rPr>
        <w:t>逻辑</w:t>
      </w:r>
      <w:r w:rsidRPr="00621AD4">
        <w:rPr>
          <w:b/>
          <w:bCs/>
          <w:lang/>
        </w:rPr>
        <w:t>1</w:t>
      </w:r>
      <w:r w:rsidRPr="00621AD4">
        <w:rPr>
          <w:lang/>
        </w:rPr>
        <w:t>：</w:t>
      </w:r>
      <w:r w:rsidRPr="00621AD4">
        <w:rPr>
          <w:lang/>
        </w:rPr>
        <w:t xml:space="preserve">EUR/JPY </w:t>
      </w:r>
      <w:r w:rsidRPr="00621AD4">
        <w:rPr>
          <w:lang/>
        </w:rPr>
        <w:t>看涨期权的推荐基于日本投资者的海外资产偏好，以及欧元可能受益于全球资金流动的背景。</w:t>
      </w:r>
    </w:p>
    <w:p w14:paraId="1F7B0298" w14:textId="77777777" w:rsidR="00621AD4" w:rsidRPr="00621AD4" w:rsidRDefault="00621AD4" w:rsidP="00621AD4">
      <w:pPr>
        <w:numPr>
          <w:ilvl w:val="0"/>
          <w:numId w:val="218"/>
        </w:numPr>
        <w:rPr>
          <w:lang/>
        </w:rPr>
      </w:pPr>
      <w:r w:rsidRPr="00621AD4">
        <w:rPr>
          <w:b/>
          <w:bCs/>
          <w:lang/>
        </w:rPr>
        <w:t>逻辑</w:t>
      </w:r>
      <w:r w:rsidRPr="00621AD4">
        <w:rPr>
          <w:b/>
          <w:bCs/>
          <w:lang/>
        </w:rPr>
        <w:t>2</w:t>
      </w:r>
      <w:r w:rsidRPr="00621AD4">
        <w:rPr>
          <w:lang/>
        </w:rPr>
        <w:t>：</w:t>
      </w:r>
      <w:r w:rsidRPr="00621AD4">
        <w:rPr>
          <w:lang/>
        </w:rPr>
        <w:t xml:space="preserve">10s20s </w:t>
      </w:r>
      <w:r w:rsidRPr="00621AD4">
        <w:rPr>
          <w:lang/>
        </w:rPr>
        <w:t>日本国债收益率曲线趋平交易的推荐基于长期债券需求的稳定性和利率波动较低的市场环境，这是一种低风险、高潜在回报的策略。</w:t>
      </w:r>
    </w:p>
    <w:p w14:paraId="4D1F55D0" w14:textId="77777777" w:rsidR="00621AD4" w:rsidRPr="00621AD4" w:rsidRDefault="00621AD4" w:rsidP="00621AD4">
      <w:pPr>
        <w:rPr>
          <w:b/>
          <w:bCs/>
          <w:lang/>
        </w:rPr>
      </w:pPr>
      <w:r w:rsidRPr="00621AD4">
        <w:rPr>
          <w:b/>
          <w:bCs/>
          <w:lang/>
        </w:rPr>
        <w:t xml:space="preserve">3. </w:t>
      </w:r>
      <w:r w:rsidRPr="00621AD4">
        <w:rPr>
          <w:b/>
          <w:bCs/>
          <w:lang/>
        </w:rPr>
        <w:t>政策和市场不确定性驱动投资者行为</w:t>
      </w:r>
    </w:p>
    <w:p w14:paraId="462BE92C" w14:textId="77777777" w:rsidR="00621AD4" w:rsidRPr="00621AD4" w:rsidRDefault="00621AD4" w:rsidP="00621AD4">
      <w:pPr>
        <w:numPr>
          <w:ilvl w:val="0"/>
          <w:numId w:val="219"/>
        </w:numPr>
        <w:rPr>
          <w:lang/>
        </w:rPr>
      </w:pPr>
      <w:r w:rsidRPr="00621AD4">
        <w:rPr>
          <w:b/>
          <w:bCs/>
          <w:lang/>
        </w:rPr>
        <w:t>逻辑</w:t>
      </w:r>
      <w:r w:rsidRPr="00621AD4">
        <w:rPr>
          <w:b/>
          <w:bCs/>
          <w:lang/>
        </w:rPr>
        <w:t>1</w:t>
      </w:r>
      <w:r w:rsidRPr="00621AD4">
        <w:rPr>
          <w:lang/>
        </w:rPr>
        <w:t>：由于日本央行政策的不确定性，投资者更倾向于选择低风险资产（如中长期国债），这为收益率曲线趋平创造了条件。</w:t>
      </w:r>
    </w:p>
    <w:p w14:paraId="1D9D2A4F" w14:textId="77777777" w:rsidR="00621AD4" w:rsidRPr="00621AD4" w:rsidRDefault="00621AD4" w:rsidP="00621AD4">
      <w:pPr>
        <w:numPr>
          <w:ilvl w:val="0"/>
          <w:numId w:val="219"/>
        </w:numPr>
        <w:rPr>
          <w:lang/>
        </w:rPr>
      </w:pPr>
      <w:r w:rsidRPr="00621AD4">
        <w:rPr>
          <w:b/>
          <w:bCs/>
          <w:lang/>
        </w:rPr>
        <w:t>逻辑</w:t>
      </w:r>
      <w:r w:rsidRPr="00621AD4">
        <w:rPr>
          <w:b/>
          <w:bCs/>
          <w:lang/>
        </w:rPr>
        <w:t>2</w:t>
      </w:r>
      <w:r w:rsidRPr="00621AD4">
        <w:rPr>
          <w:lang/>
        </w:rPr>
        <w:t>：全球市场的不确定性和政策变化（如加息路径）促使日本投资者在海外资产配置中更注重选择性和风险管理，这与推荐的</w:t>
      </w:r>
      <w:r w:rsidRPr="00621AD4">
        <w:rPr>
          <w:lang/>
        </w:rPr>
        <w:t>EUR/JPY</w:t>
      </w:r>
      <w:r w:rsidRPr="00621AD4">
        <w:rPr>
          <w:lang/>
        </w:rPr>
        <w:t>交易策</w:t>
      </w:r>
      <w:r w:rsidRPr="00621AD4">
        <w:rPr>
          <w:lang/>
        </w:rPr>
        <w:lastRenderedPageBreak/>
        <w:t>略相符。</w:t>
      </w:r>
    </w:p>
    <w:p w14:paraId="316CCCB3" w14:textId="77777777" w:rsidR="00621AD4" w:rsidRPr="00621AD4" w:rsidRDefault="00621AD4" w:rsidP="00621AD4">
      <w:pPr>
        <w:rPr>
          <w:lang/>
        </w:rPr>
      </w:pPr>
      <w:r w:rsidRPr="00621AD4">
        <w:rPr>
          <w:lang/>
        </w:rPr>
        <w:pict w14:anchorId="57DADF35">
          <v:rect id="_x0000_i2759" style="width:0;height:1.5pt" o:hralign="center" o:hrstd="t" o:hr="t" fillcolor="#a0a0a0" stroked="f"/>
        </w:pict>
      </w:r>
    </w:p>
    <w:p w14:paraId="35F5CB1D" w14:textId="77777777" w:rsidR="00621AD4" w:rsidRPr="00621AD4" w:rsidRDefault="00621AD4" w:rsidP="00621AD4">
      <w:pPr>
        <w:rPr>
          <w:b/>
          <w:bCs/>
          <w:lang/>
        </w:rPr>
      </w:pPr>
      <w:r w:rsidRPr="00621AD4">
        <w:rPr>
          <w:b/>
          <w:bCs/>
          <w:lang/>
        </w:rPr>
        <w:t>四、总结</w:t>
      </w:r>
    </w:p>
    <w:p w14:paraId="317DFA71" w14:textId="77777777" w:rsidR="00621AD4" w:rsidRPr="00621AD4" w:rsidRDefault="00621AD4" w:rsidP="00621AD4">
      <w:pPr>
        <w:rPr>
          <w:lang/>
        </w:rPr>
      </w:pPr>
      <w:r w:rsidRPr="00621AD4">
        <w:rPr>
          <w:lang/>
        </w:rPr>
        <w:t>本文分析了日本新财年开始前的资金流动和交易模式，指出家庭和企业的海外投资流动将延续，而国内债券需求保持稳定。在政策不确定性和市场波动的背景下，作者推荐买入</w:t>
      </w:r>
      <w:r w:rsidRPr="00621AD4">
        <w:rPr>
          <w:lang/>
        </w:rPr>
        <w:t>1</w:t>
      </w:r>
      <w:r w:rsidRPr="00621AD4">
        <w:rPr>
          <w:lang/>
        </w:rPr>
        <w:t>年期</w:t>
      </w:r>
      <w:r w:rsidRPr="00621AD4">
        <w:rPr>
          <w:lang/>
        </w:rPr>
        <w:t>EUR/JPY</w:t>
      </w:r>
      <w:r w:rsidRPr="00621AD4">
        <w:rPr>
          <w:lang/>
        </w:rPr>
        <w:t>看涨期权以及</w:t>
      </w:r>
      <w:r w:rsidRPr="00621AD4">
        <w:rPr>
          <w:lang/>
        </w:rPr>
        <w:t>10s20s</w:t>
      </w:r>
      <w:r w:rsidRPr="00621AD4">
        <w:rPr>
          <w:lang/>
        </w:rPr>
        <w:t>日本国债收益率曲线趋平交易策略。文章通过数据和市场趋势的分析，清晰地论证了资金流动的结构性变化和推荐交易策略的逻辑，进一步强调了日本投资者在全球市场中的选择性和风险管理的重要性。</w:t>
      </w:r>
    </w:p>
    <w:p w14:paraId="48FD91E6" w14:textId="77777777" w:rsidR="00621AD4" w:rsidRPr="00621AD4" w:rsidRDefault="00621AD4" w:rsidP="00621AD4">
      <w:pPr>
        <w:rPr>
          <w:lang/>
        </w:rPr>
      </w:pPr>
      <w:r w:rsidRPr="00621AD4">
        <w:rPr>
          <w:lang/>
        </w:rPr>
        <w:t>请梳理出下面文章的主要观点，主要事实，以及支持作者观点的逻辑的梳理</w:t>
      </w:r>
    </w:p>
    <w:p w14:paraId="42D2FE05" w14:textId="332E9D00" w:rsidR="00621AD4" w:rsidRPr="00621AD4" w:rsidRDefault="00621AD4" w:rsidP="00621AD4">
      <w:pPr>
        <w:rPr>
          <w:lang/>
        </w:rPr>
      </w:pPr>
      <w:r w:rsidRPr="00621AD4">
        <w:rPr>
          <w:lang/>
        </w:rPr>
        <mc:AlternateContent>
          <mc:Choice Requires="wps">
            <w:drawing>
              <wp:inline distT="0" distB="0" distL="0" distR="0" wp14:anchorId="02B1D909" wp14:editId="24CBA2BB">
                <wp:extent cx="304800" cy="304800"/>
                <wp:effectExtent l="0" t="0" r="0" b="0"/>
                <wp:docPr id="410586402" name="矩形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4B048" id="矩形 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67DB03"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3249C9B9" w14:textId="48A0D379" w:rsidR="00621AD4" w:rsidRPr="00621AD4" w:rsidRDefault="00621AD4" w:rsidP="00621AD4">
      <w:pPr>
        <w:rPr>
          <w:rStyle w:val="af0"/>
          <w:lang/>
        </w:rPr>
      </w:pPr>
      <w:r w:rsidRPr="00621AD4">
        <w:rPr>
          <w:rStyle w:val="af0"/>
          <w:lang/>
        </w:rPr>
        <w:drawing>
          <wp:inline distT="0" distB="0" distL="0" distR="0" wp14:anchorId="7BDFED81" wp14:editId="31F25D61">
            <wp:extent cx="190500" cy="190500"/>
            <wp:effectExtent l="0" t="0" r="0" b="0"/>
            <wp:docPr id="1167103348" name="图片 91"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CC8A8F" w14:textId="77777777" w:rsidR="00621AD4" w:rsidRPr="00621AD4" w:rsidRDefault="00621AD4" w:rsidP="00621AD4">
      <w:pPr>
        <w:rPr>
          <w:rStyle w:val="af0"/>
          <w:lang/>
        </w:rPr>
      </w:pPr>
      <w:r w:rsidRPr="00621AD4">
        <w:rPr>
          <w:rStyle w:val="af0"/>
          <w:lang/>
        </w:rPr>
        <w:t>GPT-4o</w:t>
      </w:r>
    </w:p>
    <w:p w14:paraId="68EC6D4F" w14:textId="77777777" w:rsidR="00621AD4" w:rsidRPr="00621AD4" w:rsidRDefault="00621AD4" w:rsidP="00621AD4">
      <w:pPr>
        <w:rPr>
          <w:lang/>
        </w:rPr>
      </w:pPr>
      <w:r w:rsidRPr="00621AD4">
        <w:fldChar w:fldCharType="end"/>
      </w:r>
    </w:p>
    <w:p w14:paraId="512A55FA" w14:textId="77777777" w:rsidR="00621AD4" w:rsidRPr="00621AD4" w:rsidRDefault="00621AD4" w:rsidP="00621AD4">
      <w:pPr>
        <w:rPr>
          <w:lang/>
        </w:rPr>
      </w:pPr>
      <w:r w:rsidRPr="00621AD4">
        <w:rPr>
          <w:lang/>
        </w:rPr>
        <w:t>Poe</w:t>
      </w:r>
    </w:p>
    <w:p w14:paraId="60312F56" w14:textId="77777777" w:rsidR="00621AD4" w:rsidRPr="00621AD4" w:rsidRDefault="00621AD4" w:rsidP="00621AD4">
      <w:pPr>
        <w:rPr>
          <w:b/>
          <w:bCs/>
          <w:lang/>
        </w:rPr>
      </w:pPr>
      <w:r w:rsidRPr="00621AD4">
        <w:rPr>
          <w:b/>
          <w:bCs/>
          <w:lang/>
        </w:rPr>
        <w:t>文章梳理：主要观点、主要事实及支持作者观点的逻辑</w:t>
      </w:r>
    </w:p>
    <w:p w14:paraId="59F1D613" w14:textId="77777777" w:rsidR="00621AD4" w:rsidRPr="00621AD4" w:rsidRDefault="00621AD4" w:rsidP="00621AD4">
      <w:pPr>
        <w:rPr>
          <w:lang/>
        </w:rPr>
      </w:pPr>
      <w:r w:rsidRPr="00621AD4">
        <w:rPr>
          <w:lang/>
        </w:rPr>
        <w:pict w14:anchorId="58A779C1">
          <v:rect id="_x0000_i2762" style="width:0;height:1.5pt" o:hralign="center" o:hrstd="t" o:hr="t" fillcolor="#a0a0a0" stroked="f"/>
        </w:pict>
      </w:r>
    </w:p>
    <w:p w14:paraId="2DAE7CF5" w14:textId="77777777" w:rsidR="00621AD4" w:rsidRPr="00621AD4" w:rsidRDefault="00621AD4" w:rsidP="00621AD4">
      <w:pPr>
        <w:rPr>
          <w:b/>
          <w:bCs/>
          <w:lang/>
        </w:rPr>
      </w:pPr>
      <w:r w:rsidRPr="00621AD4">
        <w:rPr>
          <w:b/>
          <w:bCs/>
          <w:lang/>
        </w:rPr>
        <w:t>一、主要观点</w:t>
      </w:r>
    </w:p>
    <w:p w14:paraId="19FC859E" w14:textId="77777777" w:rsidR="00621AD4" w:rsidRPr="00621AD4" w:rsidRDefault="00621AD4" w:rsidP="00621AD4">
      <w:pPr>
        <w:numPr>
          <w:ilvl w:val="0"/>
          <w:numId w:val="220"/>
        </w:numPr>
        <w:rPr>
          <w:lang/>
        </w:rPr>
      </w:pPr>
      <w:r w:rsidRPr="00621AD4">
        <w:rPr>
          <w:b/>
          <w:bCs/>
          <w:lang/>
        </w:rPr>
        <w:t>建议支付印度尼西亚盾（</w:t>
      </w:r>
      <w:r w:rsidRPr="00621AD4">
        <w:rPr>
          <w:b/>
          <w:bCs/>
          <w:lang/>
        </w:rPr>
        <w:t>IDR</w:t>
      </w:r>
      <w:r w:rsidRPr="00621AD4">
        <w:rPr>
          <w:b/>
          <w:bCs/>
          <w:lang/>
        </w:rPr>
        <w:t>）无本金交割远期（</w:t>
      </w:r>
      <w:r w:rsidRPr="00621AD4">
        <w:rPr>
          <w:b/>
          <w:bCs/>
          <w:lang/>
        </w:rPr>
        <w:t>NDF</w:t>
      </w:r>
      <w:r w:rsidRPr="00621AD4">
        <w:rPr>
          <w:b/>
          <w:bCs/>
          <w:lang/>
        </w:rPr>
        <w:t>）</w:t>
      </w:r>
      <w:r w:rsidRPr="00621AD4">
        <w:rPr>
          <w:b/>
          <w:bCs/>
          <w:lang/>
        </w:rPr>
        <w:t>1x3</w:t>
      </w:r>
      <w:r w:rsidRPr="00621AD4">
        <w:rPr>
          <w:b/>
          <w:bCs/>
          <w:lang/>
        </w:rPr>
        <w:t>点作为对抗</w:t>
      </w:r>
      <w:r w:rsidRPr="00621AD4">
        <w:rPr>
          <w:b/>
          <w:bCs/>
          <w:lang/>
        </w:rPr>
        <w:t>IDR</w:t>
      </w:r>
      <w:r w:rsidRPr="00621AD4">
        <w:rPr>
          <w:b/>
          <w:bCs/>
          <w:lang/>
        </w:rPr>
        <w:t>潜在贬值的对冲工具</w:t>
      </w:r>
      <w:r w:rsidRPr="00621AD4">
        <w:rPr>
          <w:lang/>
        </w:rPr>
        <w:t>：</w:t>
      </w:r>
    </w:p>
    <w:p w14:paraId="079EC43C" w14:textId="77777777" w:rsidR="00621AD4" w:rsidRPr="00621AD4" w:rsidRDefault="00621AD4" w:rsidP="00621AD4">
      <w:pPr>
        <w:numPr>
          <w:ilvl w:val="1"/>
          <w:numId w:val="220"/>
        </w:numPr>
        <w:rPr>
          <w:lang/>
        </w:rPr>
      </w:pPr>
      <w:r w:rsidRPr="00621AD4">
        <w:rPr>
          <w:lang/>
        </w:rPr>
        <w:t>受外部不确定性和国内因素影响，</w:t>
      </w:r>
      <w:r w:rsidRPr="00621AD4">
        <w:rPr>
          <w:lang/>
        </w:rPr>
        <w:t>IDR</w:t>
      </w:r>
      <w:r w:rsidRPr="00621AD4">
        <w:rPr>
          <w:lang/>
        </w:rPr>
        <w:t>可能面临进一步贬值压力，尤其是在假期期间（</w:t>
      </w:r>
      <w:r w:rsidRPr="00621AD4">
        <w:rPr>
          <w:lang/>
        </w:rPr>
        <w:t>3</w:t>
      </w:r>
      <w:r w:rsidRPr="00621AD4">
        <w:rPr>
          <w:lang/>
        </w:rPr>
        <w:t>月</w:t>
      </w:r>
      <w:r w:rsidRPr="00621AD4">
        <w:rPr>
          <w:lang/>
        </w:rPr>
        <w:t>28</w:t>
      </w:r>
      <w:r w:rsidRPr="00621AD4">
        <w:rPr>
          <w:lang/>
        </w:rPr>
        <w:t>日至</w:t>
      </w:r>
      <w:r w:rsidRPr="00621AD4">
        <w:rPr>
          <w:lang/>
        </w:rPr>
        <w:t>4</w:t>
      </w:r>
      <w:r w:rsidRPr="00621AD4">
        <w:rPr>
          <w:lang/>
        </w:rPr>
        <w:t>月</w:t>
      </w:r>
      <w:r w:rsidRPr="00621AD4">
        <w:rPr>
          <w:lang/>
        </w:rPr>
        <w:t>7</w:t>
      </w:r>
      <w:r w:rsidRPr="00621AD4">
        <w:rPr>
          <w:lang/>
        </w:rPr>
        <w:t>日），流动性较低时更容易受到市场冲击。</w:t>
      </w:r>
    </w:p>
    <w:p w14:paraId="70DAF05C" w14:textId="77777777" w:rsidR="00621AD4" w:rsidRPr="00621AD4" w:rsidRDefault="00621AD4" w:rsidP="00621AD4">
      <w:pPr>
        <w:numPr>
          <w:ilvl w:val="0"/>
          <w:numId w:val="220"/>
        </w:numPr>
        <w:rPr>
          <w:lang/>
        </w:rPr>
      </w:pPr>
      <w:r w:rsidRPr="00621AD4">
        <w:rPr>
          <w:b/>
          <w:bCs/>
          <w:lang/>
        </w:rPr>
        <w:t>印尼央行（</w:t>
      </w:r>
      <w:r w:rsidRPr="00621AD4">
        <w:rPr>
          <w:b/>
          <w:bCs/>
          <w:lang/>
        </w:rPr>
        <w:t>BI</w:t>
      </w:r>
      <w:r w:rsidRPr="00621AD4">
        <w:rPr>
          <w:b/>
          <w:bCs/>
          <w:lang/>
        </w:rPr>
        <w:t>）可能会采取更强硬的干预措施以遏制</w:t>
      </w:r>
      <w:r w:rsidRPr="00621AD4">
        <w:rPr>
          <w:b/>
          <w:bCs/>
          <w:lang/>
        </w:rPr>
        <w:t>IDR</w:t>
      </w:r>
      <w:r w:rsidRPr="00621AD4">
        <w:rPr>
          <w:b/>
          <w:bCs/>
          <w:lang/>
        </w:rPr>
        <w:t>贬值</w:t>
      </w:r>
      <w:r w:rsidRPr="00621AD4">
        <w:rPr>
          <w:lang/>
        </w:rPr>
        <w:t>：</w:t>
      </w:r>
    </w:p>
    <w:p w14:paraId="1A43ECF7" w14:textId="77777777" w:rsidR="00621AD4" w:rsidRPr="00621AD4" w:rsidRDefault="00621AD4" w:rsidP="00621AD4">
      <w:pPr>
        <w:numPr>
          <w:ilvl w:val="1"/>
          <w:numId w:val="220"/>
        </w:numPr>
        <w:rPr>
          <w:lang/>
        </w:rPr>
      </w:pPr>
      <w:r w:rsidRPr="00621AD4">
        <w:rPr>
          <w:lang/>
        </w:rPr>
        <w:t>BI</w:t>
      </w:r>
      <w:r w:rsidRPr="00621AD4">
        <w:rPr>
          <w:lang/>
        </w:rPr>
        <w:t>在应对美元走强时展现了更大的灵活性，但当前</w:t>
      </w:r>
      <w:r w:rsidRPr="00621AD4">
        <w:rPr>
          <w:lang/>
        </w:rPr>
        <w:t>IDR</w:t>
      </w:r>
      <w:r w:rsidRPr="00621AD4">
        <w:rPr>
          <w:lang/>
        </w:rPr>
        <w:t>的实际有效汇率（</w:t>
      </w:r>
      <w:r w:rsidRPr="00621AD4">
        <w:rPr>
          <w:lang/>
        </w:rPr>
        <w:t>REER</w:t>
      </w:r>
      <w:r w:rsidRPr="00621AD4">
        <w:rPr>
          <w:lang/>
        </w:rPr>
        <w:t>）水平已处于较高位置，可能促使</w:t>
      </w:r>
      <w:r w:rsidRPr="00621AD4">
        <w:rPr>
          <w:lang/>
        </w:rPr>
        <w:t>BI</w:t>
      </w:r>
      <w:r w:rsidRPr="00621AD4">
        <w:rPr>
          <w:lang/>
        </w:rPr>
        <w:t>加强防御。</w:t>
      </w:r>
    </w:p>
    <w:p w14:paraId="3AE676CE" w14:textId="77777777" w:rsidR="00621AD4" w:rsidRPr="00621AD4" w:rsidRDefault="00621AD4" w:rsidP="00621AD4">
      <w:pPr>
        <w:numPr>
          <w:ilvl w:val="0"/>
          <w:numId w:val="220"/>
        </w:numPr>
        <w:rPr>
          <w:lang/>
        </w:rPr>
      </w:pPr>
      <w:r w:rsidRPr="00621AD4">
        <w:rPr>
          <w:b/>
          <w:bCs/>
          <w:lang/>
        </w:rPr>
        <w:t>短期风险包括美元走弱或印尼央行相关对</w:t>
      </w:r>
      <w:proofErr w:type="gramStart"/>
      <w:r w:rsidRPr="00621AD4">
        <w:rPr>
          <w:b/>
          <w:bCs/>
          <w:lang/>
        </w:rPr>
        <w:t>冲工具</w:t>
      </w:r>
      <w:proofErr w:type="gramEnd"/>
      <w:r w:rsidRPr="00621AD4">
        <w:rPr>
          <w:b/>
          <w:bCs/>
          <w:lang/>
        </w:rPr>
        <w:t>的解除</w:t>
      </w:r>
      <w:r w:rsidRPr="00621AD4">
        <w:rPr>
          <w:lang/>
        </w:rPr>
        <w:t>：</w:t>
      </w:r>
    </w:p>
    <w:p w14:paraId="366883B8" w14:textId="77777777" w:rsidR="00621AD4" w:rsidRPr="00621AD4" w:rsidRDefault="00621AD4" w:rsidP="00621AD4">
      <w:pPr>
        <w:numPr>
          <w:ilvl w:val="1"/>
          <w:numId w:val="220"/>
        </w:numPr>
        <w:rPr>
          <w:lang/>
        </w:rPr>
      </w:pPr>
      <w:r w:rsidRPr="00621AD4">
        <w:rPr>
          <w:lang/>
        </w:rPr>
        <w:t>如果美元走弱或</w:t>
      </w:r>
      <w:r w:rsidRPr="00621AD4">
        <w:rPr>
          <w:lang/>
        </w:rPr>
        <w:t>BI</w:t>
      </w:r>
      <w:r w:rsidRPr="00621AD4">
        <w:rPr>
          <w:lang/>
        </w:rPr>
        <w:t>的对冲工具（</w:t>
      </w:r>
      <w:r w:rsidRPr="00621AD4">
        <w:rPr>
          <w:lang/>
        </w:rPr>
        <w:t>SRBI</w:t>
      </w:r>
      <w:r w:rsidRPr="00621AD4">
        <w:rPr>
          <w:lang/>
        </w:rPr>
        <w:t>相关对冲）解除，可能导致</w:t>
      </w:r>
      <w:r w:rsidRPr="00621AD4">
        <w:rPr>
          <w:lang/>
        </w:rPr>
        <w:t>IDR</w:t>
      </w:r>
      <w:r w:rsidRPr="00621AD4">
        <w:rPr>
          <w:lang/>
        </w:rPr>
        <w:t>短期升值，但这仍可能伴随外汇市场的波动。</w:t>
      </w:r>
    </w:p>
    <w:p w14:paraId="6291FD3D" w14:textId="77777777" w:rsidR="00621AD4" w:rsidRPr="00621AD4" w:rsidRDefault="00621AD4" w:rsidP="00621AD4">
      <w:pPr>
        <w:rPr>
          <w:lang/>
        </w:rPr>
      </w:pPr>
      <w:r w:rsidRPr="00621AD4">
        <w:rPr>
          <w:lang/>
        </w:rPr>
        <w:pict w14:anchorId="2BF6D6AD">
          <v:rect id="_x0000_i2763" style="width:0;height:1.5pt" o:hralign="center" o:hrstd="t" o:hr="t" fillcolor="#a0a0a0" stroked="f"/>
        </w:pict>
      </w:r>
    </w:p>
    <w:p w14:paraId="15ACED5F" w14:textId="77777777" w:rsidR="00621AD4" w:rsidRPr="00621AD4" w:rsidRDefault="00621AD4" w:rsidP="00621AD4">
      <w:pPr>
        <w:rPr>
          <w:b/>
          <w:bCs/>
          <w:lang/>
        </w:rPr>
      </w:pPr>
      <w:r w:rsidRPr="00621AD4">
        <w:rPr>
          <w:b/>
          <w:bCs/>
          <w:lang/>
        </w:rPr>
        <w:t>二、主要事实</w:t>
      </w:r>
    </w:p>
    <w:p w14:paraId="261B11AE" w14:textId="77777777" w:rsidR="00621AD4" w:rsidRPr="00621AD4" w:rsidRDefault="00621AD4" w:rsidP="00621AD4">
      <w:pPr>
        <w:rPr>
          <w:b/>
          <w:bCs/>
          <w:lang/>
        </w:rPr>
      </w:pPr>
      <w:r w:rsidRPr="00621AD4">
        <w:rPr>
          <w:b/>
          <w:bCs/>
          <w:lang/>
        </w:rPr>
        <w:t>1. IDR</w:t>
      </w:r>
      <w:r w:rsidRPr="00621AD4">
        <w:rPr>
          <w:b/>
          <w:bCs/>
          <w:lang/>
        </w:rPr>
        <w:t>贬值压力的来源</w:t>
      </w:r>
    </w:p>
    <w:p w14:paraId="77821494" w14:textId="77777777" w:rsidR="00621AD4" w:rsidRPr="00621AD4" w:rsidRDefault="00621AD4" w:rsidP="00621AD4">
      <w:pPr>
        <w:numPr>
          <w:ilvl w:val="0"/>
          <w:numId w:val="221"/>
        </w:numPr>
        <w:rPr>
          <w:lang/>
        </w:rPr>
      </w:pPr>
      <w:r w:rsidRPr="00621AD4">
        <w:rPr>
          <w:b/>
          <w:bCs/>
          <w:lang/>
        </w:rPr>
        <w:t>外部压力</w:t>
      </w:r>
      <w:r w:rsidRPr="00621AD4">
        <w:rPr>
          <w:lang/>
        </w:rPr>
        <w:t>：</w:t>
      </w:r>
    </w:p>
    <w:p w14:paraId="545C5FD6" w14:textId="77777777" w:rsidR="00621AD4" w:rsidRPr="00621AD4" w:rsidRDefault="00621AD4" w:rsidP="00621AD4">
      <w:pPr>
        <w:numPr>
          <w:ilvl w:val="1"/>
          <w:numId w:val="221"/>
        </w:numPr>
        <w:rPr>
          <w:lang/>
        </w:rPr>
      </w:pPr>
      <w:r w:rsidRPr="00621AD4">
        <w:rPr>
          <w:lang/>
        </w:rPr>
        <w:t>全球市场的外部波动（如美元走强）和印尼国内的不确定性可能导致离岸投资者增加对</w:t>
      </w:r>
      <w:r w:rsidRPr="00621AD4">
        <w:rPr>
          <w:lang/>
        </w:rPr>
        <w:t>NDF</w:t>
      </w:r>
      <w:r w:rsidRPr="00621AD4">
        <w:rPr>
          <w:lang/>
        </w:rPr>
        <w:t>的对冲需求，从而加剧</w:t>
      </w:r>
      <w:r w:rsidRPr="00621AD4">
        <w:rPr>
          <w:lang/>
        </w:rPr>
        <w:t>IDR</w:t>
      </w:r>
      <w:r w:rsidRPr="00621AD4">
        <w:rPr>
          <w:lang/>
        </w:rPr>
        <w:t>的贬值压力。</w:t>
      </w:r>
    </w:p>
    <w:p w14:paraId="76D56822" w14:textId="77777777" w:rsidR="00621AD4" w:rsidRPr="00621AD4" w:rsidRDefault="00621AD4" w:rsidP="00621AD4">
      <w:pPr>
        <w:numPr>
          <w:ilvl w:val="0"/>
          <w:numId w:val="221"/>
        </w:numPr>
        <w:rPr>
          <w:lang/>
        </w:rPr>
      </w:pPr>
      <w:r w:rsidRPr="00621AD4">
        <w:rPr>
          <w:b/>
          <w:bCs/>
          <w:lang/>
        </w:rPr>
        <w:lastRenderedPageBreak/>
        <w:t>国内因素</w:t>
      </w:r>
      <w:r w:rsidRPr="00621AD4">
        <w:rPr>
          <w:lang/>
        </w:rPr>
        <w:t>：</w:t>
      </w:r>
    </w:p>
    <w:p w14:paraId="7408E6EB" w14:textId="77777777" w:rsidR="00621AD4" w:rsidRPr="00621AD4" w:rsidRDefault="00621AD4" w:rsidP="00621AD4">
      <w:pPr>
        <w:numPr>
          <w:ilvl w:val="1"/>
          <w:numId w:val="221"/>
        </w:numPr>
        <w:rPr>
          <w:lang/>
        </w:rPr>
      </w:pPr>
      <w:r w:rsidRPr="00621AD4">
        <w:rPr>
          <w:lang/>
        </w:rPr>
        <w:t>假期期间（</w:t>
      </w:r>
      <w:r w:rsidRPr="00621AD4">
        <w:rPr>
          <w:lang/>
        </w:rPr>
        <w:t>3</w:t>
      </w:r>
      <w:r w:rsidRPr="00621AD4">
        <w:rPr>
          <w:lang/>
        </w:rPr>
        <w:t>月</w:t>
      </w:r>
      <w:r w:rsidRPr="00621AD4">
        <w:rPr>
          <w:lang/>
        </w:rPr>
        <w:t>28</w:t>
      </w:r>
      <w:r w:rsidRPr="00621AD4">
        <w:rPr>
          <w:lang/>
        </w:rPr>
        <w:t>日至</w:t>
      </w:r>
      <w:r w:rsidRPr="00621AD4">
        <w:rPr>
          <w:lang/>
        </w:rPr>
        <w:t>4</w:t>
      </w:r>
      <w:r w:rsidRPr="00621AD4">
        <w:rPr>
          <w:lang/>
        </w:rPr>
        <w:t>月</w:t>
      </w:r>
      <w:r w:rsidRPr="00621AD4">
        <w:rPr>
          <w:lang/>
        </w:rPr>
        <w:t>7</w:t>
      </w:r>
      <w:r w:rsidRPr="00621AD4">
        <w:rPr>
          <w:lang/>
        </w:rPr>
        <w:t>日），由于流动性减少和对</w:t>
      </w:r>
      <w:proofErr w:type="gramStart"/>
      <w:r w:rsidRPr="00621AD4">
        <w:rPr>
          <w:lang/>
        </w:rPr>
        <w:t>冲工具</w:t>
      </w:r>
      <w:proofErr w:type="gramEnd"/>
      <w:r w:rsidRPr="00621AD4">
        <w:rPr>
          <w:lang/>
        </w:rPr>
        <w:t>的有限性，离岸市场可能对</w:t>
      </w:r>
      <w:r w:rsidRPr="00621AD4">
        <w:rPr>
          <w:lang/>
        </w:rPr>
        <w:t>IDR</w:t>
      </w:r>
      <w:r w:rsidRPr="00621AD4">
        <w:rPr>
          <w:lang/>
        </w:rPr>
        <w:t>施加更大的压力。</w:t>
      </w:r>
    </w:p>
    <w:p w14:paraId="148FCE45" w14:textId="77777777" w:rsidR="00621AD4" w:rsidRPr="00621AD4" w:rsidRDefault="00621AD4" w:rsidP="00621AD4">
      <w:pPr>
        <w:rPr>
          <w:b/>
          <w:bCs/>
          <w:lang/>
        </w:rPr>
      </w:pPr>
      <w:r w:rsidRPr="00621AD4">
        <w:rPr>
          <w:b/>
          <w:bCs/>
          <w:lang/>
        </w:rPr>
        <w:t xml:space="preserve">2. </w:t>
      </w:r>
      <w:r w:rsidRPr="00621AD4">
        <w:rPr>
          <w:b/>
          <w:bCs/>
          <w:lang/>
        </w:rPr>
        <w:t>当前</w:t>
      </w:r>
      <w:r w:rsidRPr="00621AD4">
        <w:rPr>
          <w:b/>
          <w:bCs/>
          <w:lang/>
        </w:rPr>
        <w:t>IDR</w:t>
      </w:r>
      <w:r w:rsidRPr="00621AD4">
        <w:rPr>
          <w:b/>
          <w:bCs/>
          <w:lang/>
        </w:rPr>
        <w:t>市场动态</w:t>
      </w:r>
    </w:p>
    <w:p w14:paraId="6BE8DB25" w14:textId="77777777" w:rsidR="00621AD4" w:rsidRPr="00621AD4" w:rsidRDefault="00621AD4" w:rsidP="00621AD4">
      <w:pPr>
        <w:numPr>
          <w:ilvl w:val="0"/>
          <w:numId w:val="222"/>
        </w:numPr>
        <w:rPr>
          <w:lang/>
        </w:rPr>
      </w:pPr>
      <w:r w:rsidRPr="00621AD4">
        <w:rPr>
          <w:b/>
          <w:bCs/>
          <w:lang/>
        </w:rPr>
        <w:t>汇率水平</w:t>
      </w:r>
      <w:r w:rsidRPr="00621AD4">
        <w:rPr>
          <w:lang/>
        </w:rPr>
        <w:t>：</w:t>
      </w:r>
    </w:p>
    <w:p w14:paraId="5F2C0F7A" w14:textId="77777777" w:rsidR="00621AD4" w:rsidRPr="00621AD4" w:rsidRDefault="00621AD4" w:rsidP="00621AD4">
      <w:pPr>
        <w:numPr>
          <w:ilvl w:val="1"/>
          <w:numId w:val="222"/>
        </w:numPr>
        <w:rPr>
          <w:lang/>
        </w:rPr>
      </w:pPr>
      <w:r w:rsidRPr="00621AD4">
        <w:rPr>
          <w:lang/>
        </w:rPr>
        <w:t>当前</w:t>
      </w:r>
      <w:r w:rsidRPr="00621AD4">
        <w:rPr>
          <w:lang/>
        </w:rPr>
        <w:t>IDR</w:t>
      </w:r>
      <w:r w:rsidRPr="00621AD4">
        <w:rPr>
          <w:lang/>
        </w:rPr>
        <w:t>的</w:t>
      </w:r>
      <w:r w:rsidRPr="00621AD4">
        <w:rPr>
          <w:lang/>
        </w:rPr>
        <w:t>NDF</w:t>
      </w:r>
      <w:r w:rsidRPr="00621AD4">
        <w:rPr>
          <w:lang/>
        </w:rPr>
        <w:t>收益率仍接近印尼在岸市场的隐含收益率，这意味着离岸市场对</w:t>
      </w:r>
      <w:r w:rsidRPr="00621AD4">
        <w:rPr>
          <w:lang/>
        </w:rPr>
        <w:t>IDR</w:t>
      </w:r>
      <w:r w:rsidRPr="00621AD4">
        <w:rPr>
          <w:lang/>
        </w:rPr>
        <w:t>贬值的溢价有限，但潜在风险仍然存在。</w:t>
      </w:r>
    </w:p>
    <w:p w14:paraId="385AB109" w14:textId="77777777" w:rsidR="00621AD4" w:rsidRPr="00621AD4" w:rsidRDefault="00621AD4" w:rsidP="00621AD4">
      <w:pPr>
        <w:numPr>
          <w:ilvl w:val="0"/>
          <w:numId w:val="222"/>
        </w:numPr>
        <w:rPr>
          <w:lang/>
        </w:rPr>
      </w:pPr>
      <w:r w:rsidRPr="00621AD4">
        <w:rPr>
          <w:b/>
          <w:bCs/>
          <w:lang/>
        </w:rPr>
        <w:t>REER</w:t>
      </w:r>
      <w:r w:rsidRPr="00621AD4">
        <w:rPr>
          <w:b/>
          <w:bCs/>
          <w:lang/>
        </w:rPr>
        <w:t>水平</w:t>
      </w:r>
      <w:r w:rsidRPr="00621AD4">
        <w:rPr>
          <w:lang/>
        </w:rPr>
        <w:t>：</w:t>
      </w:r>
    </w:p>
    <w:p w14:paraId="0A466776" w14:textId="77777777" w:rsidR="00621AD4" w:rsidRPr="00621AD4" w:rsidRDefault="00621AD4" w:rsidP="00621AD4">
      <w:pPr>
        <w:numPr>
          <w:ilvl w:val="1"/>
          <w:numId w:val="222"/>
        </w:numPr>
        <w:rPr>
          <w:lang/>
        </w:rPr>
      </w:pPr>
      <w:r w:rsidRPr="00621AD4">
        <w:rPr>
          <w:lang/>
        </w:rPr>
        <w:t>IDR</w:t>
      </w:r>
      <w:r w:rsidRPr="00621AD4">
        <w:rPr>
          <w:lang/>
        </w:rPr>
        <w:t>的实际有效汇率（</w:t>
      </w:r>
      <w:r w:rsidRPr="00621AD4">
        <w:rPr>
          <w:lang/>
        </w:rPr>
        <w:t>REER</w:t>
      </w:r>
      <w:r w:rsidRPr="00621AD4">
        <w:rPr>
          <w:lang/>
        </w:rPr>
        <w:t>）已较同行更高，表明其可能面临更大的修正风险。</w:t>
      </w:r>
    </w:p>
    <w:p w14:paraId="49FBCE64" w14:textId="77777777" w:rsidR="00621AD4" w:rsidRPr="00621AD4" w:rsidRDefault="00621AD4" w:rsidP="00621AD4">
      <w:pPr>
        <w:rPr>
          <w:b/>
          <w:bCs/>
          <w:lang/>
        </w:rPr>
      </w:pPr>
      <w:r w:rsidRPr="00621AD4">
        <w:rPr>
          <w:b/>
          <w:bCs/>
          <w:lang/>
        </w:rPr>
        <w:t xml:space="preserve">3. </w:t>
      </w:r>
      <w:r w:rsidRPr="00621AD4">
        <w:rPr>
          <w:b/>
          <w:bCs/>
          <w:lang/>
        </w:rPr>
        <w:t>印尼央行的潜在干预措施</w:t>
      </w:r>
    </w:p>
    <w:p w14:paraId="5C29B8D4" w14:textId="77777777" w:rsidR="00621AD4" w:rsidRPr="00621AD4" w:rsidRDefault="00621AD4" w:rsidP="00621AD4">
      <w:pPr>
        <w:numPr>
          <w:ilvl w:val="0"/>
          <w:numId w:val="223"/>
        </w:numPr>
        <w:rPr>
          <w:lang/>
        </w:rPr>
      </w:pPr>
      <w:r w:rsidRPr="00621AD4">
        <w:rPr>
          <w:b/>
          <w:bCs/>
          <w:lang/>
        </w:rPr>
        <w:t>干预工具</w:t>
      </w:r>
      <w:r w:rsidRPr="00621AD4">
        <w:rPr>
          <w:lang/>
        </w:rPr>
        <w:t>：</w:t>
      </w:r>
      <w:r w:rsidRPr="00621AD4">
        <w:rPr>
          <w:lang/>
        </w:rPr>
        <w:t xml:space="preserve"> </w:t>
      </w:r>
    </w:p>
    <w:p w14:paraId="47A48970" w14:textId="77777777" w:rsidR="00621AD4" w:rsidRPr="00621AD4" w:rsidRDefault="00621AD4" w:rsidP="00621AD4">
      <w:pPr>
        <w:numPr>
          <w:ilvl w:val="1"/>
          <w:numId w:val="223"/>
        </w:numPr>
        <w:rPr>
          <w:lang/>
        </w:rPr>
      </w:pPr>
      <w:r w:rsidRPr="00621AD4">
        <w:rPr>
          <w:lang/>
        </w:rPr>
        <w:t>BI</w:t>
      </w:r>
      <w:r w:rsidRPr="00621AD4">
        <w:rPr>
          <w:lang/>
        </w:rPr>
        <w:t>可能通过替代</w:t>
      </w:r>
      <w:r w:rsidRPr="00621AD4">
        <w:rPr>
          <w:lang/>
        </w:rPr>
        <w:t>NDF</w:t>
      </w:r>
      <w:r w:rsidRPr="00621AD4">
        <w:rPr>
          <w:lang/>
        </w:rPr>
        <w:t>工具（如通过在岸市场操作）来遏制离岸市场对</w:t>
      </w:r>
      <w:r w:rsidRPr="00621AD4">
        <w:rPr>
          <w:lang/>
        </w:rPr>
        <w:t>IDR</w:t>
      </w:r>
      <w:r w:rsidRPr="00621AD4">
        <w:rPr>
          <w:lang/>
        </w:rPr>
        <w:t>的压力。</w:t>
      </w:r>
    </w:p>
    <w:p w14:paraId="0E396129" w14:textId="77777777" w:rsidR="00621AD4" w:rsidRPr="00621AD4" w:rsidRDefault="00621AD4" w:rsidP="00621AD4">
      <w:pPr>
        <w:numPr>
          <w:ilvl w:val="1"/>
          <w:numId w:val="223"/>
        </w:numPr>
        <w:rPr>
          <w:lang/>
        </w:rPr>
      </w:pPr>
      <w:r w:rsidRPr="00621AD4">
        <w:rPr>
          <w:lang/>
        </w:rPr>
        <w:t>BI</w:t>
      </w:r>
      <w:r w:rsidRPr="00621AD4">
        <w:rPr>
          <w:lang/>
        </w:rPr>
        <w:t>可能提高对冲成本，以防止更多投机性空头头寸。</w:t>
      </w:r>
    </w:p>
    <w:p w14:paraId="4A5122B5" w14:textId="77777777" w:rsidR="00621AD4" w:rsidRPr="00621AD4" w:rsidRDefault="00621AD4" w:rsidP="00621AD4">
      <w:pPr>
        <w:rPr>
          <w:b/>
          <w:bCs/>
          <w:lang/>
        </w:rPr>
      </w:pPr>
      <w:r w:rsidRPr="00621AD4">
        <w:rPr>
          <w:b/>
          <w:bCs/>
          <w:lang/>
        </w:rPr>
        <w:t xml:space="preserve">4. </w:t>
      </w:r>
      <w:r w:rsidRPr="00621AD4">
        <w:rPr>
          <w:b/>
          <w:bCs/>
          <w:lang/>
        </w:rPr>
        <w:t>风险点</w:t>
      </w:r>
    </w:p>
    <w:p w14:paraId="25AD582A" w14:textId="77777777" w:rsidR="00621AD4" w:rsidRPr="00621AD4" w:rsidRDefault="00621AD4" w:rsidP="00621AD4">
      <w:pPr>
        <w:numPr>
          <w:ilvl w:val="0"/>
          <w:numId w:val="224"/>
        </w:numPr>
        <w:rPr>
          <w:lang/>
        </w:rPr>
      </w:pPr>
      <w:r w:rsidRPr="00621AD4">
        <w:rPr>
          <w:b/>
          <w:bCs/>
          <w:lang/>
        </w:rPr>
        <w:t>美元走弱</w:t>
      </w:r>
      <w:r w:rsidRPr="00621AD4">
        <w:rPr>
          <w:lang/>
        </w:rPr>
        <w:t>：</w:t>
      </w:r>
    </w:p>
    <w:p w14:paraId="061C1801" w14:textId="77777777" w:rsidR="00621AD4" w:rsidRPr="00621AD4" w:rsidRDefault="00621AD4" w:rsidP="00621AD4">
      <w:pPr>
        <w:numPr>
          <w:ilvl w:val="1"/>
          <w:numId w:val="224"/>
        </w:numPr>
        <w:rPr>
          <w:lang/>
        </w:rPr>
      </w:pPr>
      <w:r w:rsidRPr="00621AD4">
        <w:rPr>
          <w:lang/>
        </w:rPr>
        <w:t>如果美元出现意外走弱，可能导致市场对</w:t>
      </w:r>
      <w:r w:rsidRPr="00621AD4">
        <w:rPr>
          <w:lang/>
        </w:rPr>
        <w:t>IDR</w:t>
      </w:r>
      <w:r w:rsidRPr="00621AD4">
        <w:rPr>
          <w:lang/>
        </w:rPr>
        <w:t>的贬值预期减弱，从而影响</w:t>
      </w:r>
      <w:r w:rsidRPr="00621AD4">
        <w:rPr>
          <w:lang/>
        </w:rPr>
        <w:t>NDF</w:t>
      </w:r>
      <w:r w:rsidRPr="00621AD4">
        <w:rPr>
          <w:lang/>
        </w:rPr>
        <w:t>市场的交易方向。</w:t>
      </w:r>
    </w:p>
    <w:p w14:paraId="7ED1A28B" w14:textId="77777777" w:rsidR="00621AD4" w:rsidRPr="00621AD4" w:rsidRDefault="00621AD4" w:rsidP="00621AD4">
      <w:pPr>
        <w:numPr>
          <w:ilvl w:val="0"/>
          <w:numId w:val="224"/>
        </w:numPr>
        <w:rPr>
          <w:lang/>
        </w:rPr>
      </w:pPr>
      <w:r w:rsidRPr="00621AD4">
        <w:rPr>
          <w:b/>
          <w:bCs/>
          <w:lang/>
        </w:rPr>
        <w:t>SRBI</w:t>
      </w:r>
      <w:r w:rsidRPr="00621AD4">
        <w:rPr>
          <w:b/>
          <w:bCs/>
          <w:lang/>
        </w:rPr>
        <w:t>对冲工具的解除</w:t>
      </w:r>
      <w:r w:rsidRPr="00621AD4">
        <w:rPr>
          <w:lang/>
        </w:rPr>
        <w:t>：</w:t>
      </w:r>
    </w:p>
    <w:p w14:paraId="4B55B9F0" w14:textId="77777777" w:rsidR="00621AD4" w:rsidRPr="00621AD4" w:rsidRDefault="00621AD4" w:rsidP="00621AD4">
      <w:pPr>
        <w:numPr>
          <w:ilvl w:val="1"/>
          <w:numId w:val="224"/>
        </w:numPr>
        <w:rPr>
          <w:lang/>
        </w:rPr>
      </w:pPr>
      <w:r w:rsidRPr="00621AD4">
        <w:rPr>
          <w:lang/>
        </w:rPr>
        <w:t>如果</w:t>
      </w:r>
      <w:r w:rsidRPr="00621AD4">
        <w:rPr>
          <w:lang/>
        </w:rPr>
        <w:t>BI</w:t>
      </w:r>
      <w:r w:rsidRPr="00621AD4">
        <w:rPr>
          <w:lang/>
        </w:rPr>
        <w:t>取消</w:t>
      </w:r>
      <w:r w:rsidRPr="00621AD4">
        <w:rPr>
          <w:lang/>
        </w:rPr>
        <w:t>SRBI</w:t>
      </w:r>
      <w:r w:rsidRPr="00621AD4">
        <w:rPr>
          <w:lang/>
        </w:rPr>
        <w:t>相关对冲工具，可能导致美元短缺，从而对印尼外汇市场产生更大的波动。</w:t>
      </w:r>
    </w:p>
    <w:p w14:paraId="32CB0760" w14:textId="77777777" w:rsidR="00621AD4" w:rsidRPr="00621AD4" w:rsidRDefault="00621AD4" w:rsidP="00621AD4">
      <w:pPr>
        <w:numPr>
          <w:ilvl w:val="0"/>
          <w:numId w:val="224"/>
        </w:numPr>
        <w:rPr>
          <w:lang/>
        </w:rPr>
      </w:pPr>
      <w:r w:rsidRPr="00621AD4">
        <w:rPr>
          <w:b/>
          <w:bCs/>
          <w:lang/>
        </w:rPr>
        <w:t>利率调整的风险</w:t>
      </w:r>
      <w:r w:rsidRPr="00621AD4">
        <w:rPr>
          <w:lang/>
        </w:rPr>
        <w:t>：</w:t>
      </w:r>
    </w:p>
    <w:p w14:paraId="31E6C9E3" w14:textId="77777777" w:rsidR="00621AD4" w:rsidRPr="00621AD4" w:rsidRDefault="00621AD4" w:rsidP="00621AD4">
      <w:pPr>
        <w:numPr>
          <w:ilvl w:val="1"/>
          <w:numId w:val="224"/>
        </w:numPr>
        <w:rPr>
          <w:lang/>
        </w:rPr>
      </w:pPr>
      <w:r w:rsidRPr="00621AD4">
        <w:rPr>
          <w:lang/>
        </w:rPr>
        <w:t>印尼央行如果快速降息，可能缩小利差，从而对</w:t>
      </w:r>
      <w:r w:rsidRPr="00621AD4">
        <w:rPr>
          <w:lang/>
        </w:rPr>
        <w:t>NDF</w:t>
      </w:r>
      <w:r w:rsidRPr="00621AD4">
        <w:rPr>
          <w:lang/>
        </w:rPr>
        <w:t>的吸引力下降，但可能导致外汇市场的不稳定性。</w:t>
      </w:r>
    </w:p>
    <w:p w14:paraId="7DDBE566" w14:textId="77777777" w:rsidR="00621AD4" w:rsidRPr="00621AD4" w:rsidRDefault="00621AD4" w:rsidP="00621AD4">
      <w:pPr>
        <w:rPr>
          <w:lang/>
        </w:rPr>
      </w:pPr>
      <w:r w:rsidRPr="00621AD4">
        <w:rPr>
          <w:lang/>
        </w:rPr>
        <w:pict w14:anchorId="37968476">
          <v:rect id="_x0000_i2764" style="width:0;height:1.5pt" o:hralign="center" o:hrstd="t" o:hr="t" fillcolor="#a0a0a0" stroked="f"/>
        </w:pict>
      </w:r>
    </w:p>
    <w:p w14:paraId="77FC7562" w14:textId="77777777" w:rsidR="00621AD4" w:rsidRPr="00621AD4" w:rsidRDefault="00621AD4" w:rsidP="00621AD4">
      <w:pPr>
        <w:rPr>
          <w:b/>
          <w:bCs/>
          <w:lang/>
        </w:rPr>
      </w:pPr>
      <w:r w:rsidRPr="00621AD4">
        <w:rPr>
          <w:b/>
          <w:bCs/>
          <w:lang/>
        </w:rPr>
        <w:t>三、支持作者观点的逻辑梳理</w:t>
      </w:r>
    </w:p>
    <w:p w14:paraId="2B303035" w14:textId="77777777" w:rsidR="00621AD4" w:rsidRPr="00621AD4" w:rsidRDefault="00621AD4" w:rsidP="00621AD4">
      <w:pPr>
        <w:rPr>
          <w:b/>
          <w:bCs/>
          <w:lang/>
        </w:rPr>
      </w:pPr>
      <w:r w:rsidRPr="00621AD4">
        <w:rPr>
          <w:b/>
          <w:bCs/>
          <w:lang/>
        </w:rPr>
        <w:t>1. IDR</w:t>
      </w:r>
      <w:r w:rsidRPr="00621AD4">
        <w:rPr>
          <w:b/>
          <w:bCs/>
          <w:lang/>
        </w:rPr>
        <w:t>贬值压力的现实基础</w:t>
      </w:r>
    </w:p>
    <w:p w14:paraId="72B6219D" w14:textId="77777777" w:rsidR="00621AD4" w:rsidRPr="00621AD4" w:rsidRDefault="00621AD4" w:rsidP="00621AD4">
      <w:pPr>
        <w:numPr>
          <w:ilvl w:val="0"/>
          <w:numId w:val="225"/>
        </w:numPr>
        <w:rPr>
          <w:lang/>
        </w:rPr>
      </w:pPr>
      <w:r w:rsidRPr="00621AD4">
        <w:rPr>
          <w:b/>
          <w:bCs/>
          <w:lang/>
        </w:rPr>
        <w:t>逻辑</w:t>
      </w:r>
      <w:r w:rsidRPr="00621AD4">
        <w:rPr>
          <w:b/>
          <w:bCs/>
          <w:lang/>
        </w:rPr>
        <w:t>1</w:t>
      </w:r>
      <w:r w:rsidRPr="00621AD4">
        <w:rPr>
          <w:lang/>
        </w:rPr>
        <w:t>：外部市场波动（如美元走强）和国内假期流动性减少将导致离岸市场对</w:t>
      </w:r>
      <w:r w:rsidRPr="00621AD4">
        <w:rPr>
          <w:lang/>
        </w:rPr>
        <w:t>NDF</w:t>
      </w:r>
      <w:r w:rsidRPr="00621AD4">
        <w:rPr>
          <w:lang/>
        </w:rPr>
        <w:t>的溢价需求增加，加剧</w:t>
      </w:r>
      <w:r w:rsidRPr="00621AD4">
        <w:rPr>
          <w:lang/>
        </w:rPr>
        <w:t>IDR</w:t>
      </w:r>
      <w:r w:rsidRPr="00621AD4">
        <w:rPr>
          <w:lang/>
        </w:rPr>
        <w:t>贬值压力。</w:t>
      </w:r>
    </w:p>
    <w:p w14:paraId="5034855C" w14:textId="77777777" w:rsidR="00621AD4" w:rsidRPr="00621AD4" w:rsidRDefault="00621AD4" w:rsidP="00621AD4">
      <w:pPr>
        <w:numPr>
          <w:ilvl w:val="0"/>
          <w:numId w:val="225"/>
        </w:numPr>
        <w:rPr>
          <w:lang/>
        </w:rPr>
      </w:pPr>
      <w:r w:rsidRPr="00621AD4">
        <w:rPr>
          <w:b/>
          <w:bCs/>
          <w:lang/>
        </w:rPr>
        <w:t>逻辑</w:t>
      </w:r>
      <w:r w:rsidRPr="00621AD4">
        <w:rPr>
          <w:b/>
          <w:bCs/>
          <w:lang/>
        </w:rPr>
        <w:t>2</w:t>
      </w:r>
      <w:r w:rsidRPr="00621AD4">
        <w:rPr>
          <w:lang/>
        </w:rPr>
        <w:t>：</w:t>
      </w:r>
      <w:r w:rsidRPr="00621AD4">
        <w:rPr>
          <w:lang/>
        </w:rPr>
        <w:t>IDR</w:t>
      </w:r>
      <w:r w:rsidRPr="00621AD4">
        <w:rPr>
          <w:lang/>
        </w:rPr>
        <w:t>的</w:t>
      </w:r>
      <w:r w:rsidRPr="00621AD4">
        <w:rPr>
          <w:lang/>
        </w:rPr>
        <w:t>REER</w:t>
      </w:r>
      <w:r w:rsidRPr="00621AD4">
        <w:rPr>
          <w:lang/>
        </w:rPr>
        <w:t>相对较高，增加了进一步贬值的可能性，尤其是在当前不确定性较高的市场条件下。</w:t>
      </w:r>
    </w:p>
    <w:p w14:paraId="09ED080C" w14:textId="77777777" w:rsidR="00621AD4" w:rsidRPr="00621AD4" w:rsidRDefault="00621AD4" w:rsidP="00621AD4">
      <w:pPr>
        <w:rPr>
          <w:b/>
          <w:bCs/>
          <w:lang/>
        </w:rPr>
      </w:pPr>
      <w:r w:rsidRPr="00621AD4">
        <w:rPr>
          <w:b/>
          <w:bCs/>
          <w:lang/>
        </w:rPr>
        <w:t>2. BI</w:t>
      </w:r>
      <w:r w:rsidRPr="00621AD4">
        <w:rPr>
          <w:b/>
          <w:bCs/>
          <w:lang/>
        </w:rPr>
        <w:t>的干预措施将限制</w:t>
      </w:r>
      <w:r w:rsidRPr="00621AD4">
        <w:rPr>
          <w:b/>
          <w:bCs/>
          <w:lang/>
        </w:rPr>
        <w:t>IDR</w:t>
      </w:r>
      <w:r w:rsidRPr="00621AD4">
        <w:rPr>
          <w:b/>
          <w:bCs/>
          <w:lang/>
        </w:rPr>
        <w:t>的下行</w:t>
      </w:r>
    </w:p>
    <w:p w14:paraId="655A5DDE" w14:textId="77777777" w:rsidR="00621AD4" w:rsidRPr="00621AD4" w:rsidRDefault="00621AD4" w:rsidP="00621AD4">
      <w:pPr>
        <w:numPr>
          <w:ilvl w:val="0"/>
          <w:numId w:val="226"/>
        </w:numPr>
        <w:rPr>
          <w:lang/>
        </w:rPr>
      </w:pPr>
      <w:r w:rsidRPr="00621AD4">
        <w:rPr>
          <w:b/>
          <w:bCs/>
          <w:lang/>
        </w:rPr>
        <w:t>逻辑</w:t>
      </w:r>
      <w:r w:rsidRPr="00621AD4">
        <w:rPr>
          <w:b/>
          <w:bCs/>
          <w:lang/>
        </w:rPr>
        <w:t>1</w:t>
      </w:r>
      <w:r w:rsidRPr="00621AD4">
        <w:rPr>
          <w:lang/>
        </w:rPr>
        <w:t>：</w:t>
      </w:r>
      <w:r w:rsidRPr="00621AD4">
        <w:rPr>
          <w:lang/>
        </w:rPr>
        <w:t>BI</w:t>
      </w:r>
      <w:r w:rsidRPr="00621AD4">
        <w:rPr>
          <w:lang/>
        </w:rPr>
        <w:t>可以通过替代</w:t>
      </w:r>
      <w:r w:rsidRPr="00621AD4">
        <w:rPr>
          <w:lang/>
        </w:rPr>
        <w:t>NDF</w:t>
      </w:r>
      <w:r w:rsidRPr="00621AD4">
        <w:rPr>
          <w:lang/>
        </w:rPr>
        <w:t>工具（如在岸市场操作）和提高对冲成本来防止更多的投机性空头头寸，从而为</w:t>
      </w:r>
      <w:r w:rsidRPr="00621AD4">
        <w:rPr>
          <w:lang/>
        </w:rPr>
        <w:t>IDR</w:t>
      </w:r>
      <w:r w:rsidRPr="00621AD4">
        <w:rPr>
          <w:lang/>
        </w:rPr>
        <w:t>提供支撑。</w:t>
      </w:r>
    </w:p>
    <w:p w14:paraId="56CFFF9D" w14:textId="77777777" w:rsidR="00621AD4" w:rsidRPr="00621AD4" w:rsidRDefault="00621AD4" w:rsidP="00621AD4">
      <w:pPr>
        <w:numPr>
          <w:ilvl w:val="0"/>
          <w:numId w:val="226"/>
        </w:numPr>
        <w:rPr>
          <w:lang/>
        </w:rPr>
      </w:pPr>
      <w:r w:rsidRPr="00621AD4">
        <w:rPr>
          <w:b/>
          <w:bCs/>
          <w:lang/>
        </w:rPr>
        <w:t>逻辑</w:t>
      </w:r>
      <w:r w:rsidRPr="00621AD4">
        <w:rPr>
          <w:b/>
          <w:bCs/>
          <w:lang/>
        </w:rPr>
        <w:t>2</w:t>
      </w:r>
      <w:r w:rsidRPr="00621AD4">
        <w:rPr>
          <w:lang/>
        </w:rPr>
        <w:t>：</w:t>
      </w:r>
      <w:r w:rsidRPr="00621AD4">
        <w:rPr>
          <w:lang/>
        </w:rPr>
        <w:t>BI</w:t>
      </w:r>
      <w:r w:rsidRPr="00621AD4">
        <w:rPr>
          <w:lang/>
        </w:rPr>
        <w:t>在应对美元走强时表现出灵活性，表明其有能力通过政策工具来稳定</w:t>
      </w:r>
      <w:r w:rsidRPr="00621AD4">
        <w:rPr>
          <w:lang/>
        </w:rPr>
        <w:t>IDR</w:t>
      </w:r>
      <w:r w:rsidRPr="00621AD4">
        <w:rPr>
          <w:lang/>
        </w:rPr>
        <w:t>汇率。</w:t>
      </w:r>
    </w:p>
    <w:p w14:paraId="048E0E71" w14:textId="77777777" w:rsidR="00621AD4" w:rsidRPr="00621AD4" w:rsidRDefault="00621AD4" w:rsidP="00621AD4">
      <w:pPr>
        <w:rPr>
          <w:b/>
          <w:bCs/>
          <w:lang/>
        </w:rPr>
      </w:pPr>
      <w:r w:rsidRPr="00621AD4">
        <w:rPr>
          <w:b/>
          <w:bCs/>
          <w:lang/>
        </w:rPr>
        <w:t xml:space="preserve">3. </w:t>
      </w:r>
      <w:r w:rsidRPr="00621AD4">
        <w:rPr>
          <w:b/>
          <w:bCs/>
          <w:lang/>
        </w:rPr>
        <w:t>短期风险对市场的潜在影响</w:t>
      </w:r>
    </w:p>
    <w:p w14:paraId="58CCC7D0" w14:textId="77777777" w:rsidR="00621AD4" w:rsidRPr="00621AD4" w:rsidRDefault="00621AD4" w:rsidP="00621AD4">
      <w:pPr>
        <w:numPr>
          <w:ilvl w:val="0"/>
          <w:numId w:val="227"/>
        </w:numPr>
        <w:rPr>
          <w:lang/>
        </w:rPr>
      </w:pPr>
      <w:r w:rsidRPr="00621AD4">
        <w:rPr>
          <w:b/>
          <w:bCs/>
          <w:lang/>
        </w:rPr>
        <w:lastRenderedPageBreak/>
        <w:t>逻辑</w:t>
      </w:r>
      <w:r w:rsidRPr="00621AD4">
        <w:rPr>
          <w:b/>
          <w:bCs/>
          <w:lang/>
        </w:rPr>
        <w:t>1</w:t>
      </w:r>
      <w:r w:rsidRPr="00621AD4">
        <w:rPr>
          <w:lang/>
        </w:rPr>
        <w:t>：如果全球美元走弱，可能会缓解离岸市场对</w:t>
      </w:r>
      <w:r w:rsidRPr="00621AD4">
        <w:rPr>
          <w:lang/>
        </w:rPr>
        <w:t>IDR</w:t>
      </w:r>
      <w:r w:rsidRPr="00621AD4">
        <w:rPr>
          <w:lang/>
        </w:rPr>
        <w:t>的贬值预期，从而影响</w:t>
      </w:r>
      <w:r w:rsidRPr="00621AD4">
        <w:rPr>
          <w:lang/>
        </w:rPr>
        <w:t>NDF</w:t>
      </w:r>
      <w:r w:rsidRPr="00621AD4">
        <w:rPr>
          <w:lang/>
        </w:rPr>
        <w:t>市场的交易方向。</w:t>
      </w:r>
    </w:p>
    <w:p w14:paraId="431A4A55" w14:textId="77777777" w:rsidR="00621AD4" w:rsidRPr="00621AD4" w:rsidRDefault="00621AD4" w:rsidP="00621AD4">
      <w:pPr>
        <w:numPr>
          <w:ilvl w:val="0"/>
          <w:numId w:val="227"/>
        </w:numPr>
        <w:rPr>
          <w:lang/>
        </w:rPr>
      </w:pPr>
      <w:r w:rsidRPr="00621AD4">
        <w:rPr>
          <w:b/>
          <w:bCs/>
          <w:lang/>
        </w:rPr>
        <w:t>逻辑</w:t>
      </w:r>
      <w:r w:rsidRPr="00621AD4">
        <w:rPr>
          <w:b/>
          <w:bCs/>
          <w:lang/>
        </w:rPr>
        <w:t>2</w:t>
      </w:r>
      <w:r w:rsidRPr="00621AD4">
        <w:rPr>
          <w:lang/>
        </w:rPr>
        <w:t>：</w:t>
      </w:r>
      <w:r w:rsidRPr="00621AD4">
        <w:rPr>
          <w:lang/>
        </w:rPr>
        <w:t>SRBI</w:t>
      </w:r>
      <w:r w:rsidRPr="00621AD4">
        <w:rPr>
          <w:lang/>
        </w:rPr>
        <w:t>对冲工具的解除可能导致印尼外汇市场出现美元短缺，加剧市场波动，但</w:t>
      </w:r>
      <w:r w:rsidRPr="00621AD4">
        <w:rPr>
          <w:lang/>
        </w:rPr>
        <w:t>BI</w:t>
      </w:r>
      <w:r w:rsidRPr="00621AD4">
        <w:rPr>
          <w:lang/>
        </w:rPr>
        <w:t>可以通过政策调整加以应对。</w:t>
      </w:r>
    </w:p>
    <w:p w14:paraId="62A27B90" w14:textId="77777777" w:rsidR="00621AD4" w:rsidRPr="00621AD4" w:rsidRDefault="00621AD4" w:rsidP="00621AD4">
      <w:pPr>
        <w:rPr>
          <w:lang/>
        </w:rPr>
      </w:pPr>
      <w:r w:rsidRPr="00621AD4">
        <w:rPr>
          <w:lang/>
        </w:rPr>
        <w:pict w14:anchorId="24648600">
          <v:rect id="_x0000_i2765" style="width:0;height:1.5pt" o:hralign="center" o:hrstd="t" o:hr="t" fillcolor="#a0a0a0" stroked="f"/>
        </w:pict>
      </w:r>
    </w:p>
    <w:p w14:paraId="0E6B379B" w14:textId="77777777" w:rsidR="00621AD4" w:rsidRPr="00621AD4" w:rsidRDefault="00621AD4" w:rsidP="00621AD4">
      <w:pPr>
        <w:rPr>
          <w:b/>
          <w:bCs/>
          <w:lang/>
        </w:rPr>
      </w:pPr>
      <w:r w:rsidRPr="00621AD4">
        <w:rPr>
          <w:b/>
          <w:bCs/>
          <w:lang/>
        </w:rPr>
        <w:t>四、总结</w:t>
      </w:r>
    </w:p>
    <w:p w14:paraId="4240E530" w14:textId="77777777" w:rsidR="00621AD4" w:rsidRPr="00621AD4" w:rsidRDefault="00621AD4" w:rsidP="00621AD4">
      <w:pPr>
        <w:rPr>
          <w:lang/>
        </w:rPr>
      </w:pPr>
      <w:r w:rsidRPr="00621AD4">
        <w:rPr>
          <w:lang/>
        </w:rPr>
        <w:t>本文建议通过支付</w:t>
      </w:r>
      <w:r w:rsidRPr="00621AD4">
        <w:rPr>
          <w:lang/>
        </w:rPr>
        <w:t>IDR NDF 1x3</w:t>
      </w:r>
      <w:r w:rsidRPr="00621AD4">
        <w:rPr>
          <w:lang/>
        </w:rPr>
        <w:t>点对冲</w:t>
      </w:r>
      <w:r w:rsidRPr="00621AD4">
        <w:rPr>
          <w:lang/>
        </w:rPr>
        <w:t>IDR</w:t>
      </w:r>
      <w:r w:rsidRPr="00621AD4">
        <w:rPr>
          <w:lang/>
        </w:rPr>
        <w:t>潜在贬值风险，理由是外部市场波动和国内流动性减少可能导致</w:t>
      </w:r>
      <w:r w:rsidRPr="00621AD4">
        <w:rPr>
          <w:lang/>
        </w:rPr>
        <w:t>IDR</w:t>
      </w:r>
      <w:r w:rsidRPr="00621AD4">
        <w:rPr>
          <w:lang/>
        </w:rPr>
        <w:t>面临压力。作者通过分析</w:t>
      </w:r>
      <w:r w:rsidRPr="00621AD4">
        <w:rPr>
          <w:lang/>
        </w:rPr>
        <w:t>IDR</w:t>
      </w:r>
      <w:r w:rsidRPr="00621AD4">
        <w:rPr>
          <w:lang/>
        </w:rPr>
        <w:t>当前的市场动态、</w:t>
      </w:r>
      <w:r w:rsidRPr="00621AD4">
        <w:rPr>
          <w:lang/>
        </w:rPr>
        <w:t>REER</w:t>
      </w:r>
      <w:r w:rsidRPr="00621AD4">
        <w:rPr>
          <w:lang/>
        </w:rPr>
        <w:t>水平和</w:t>
      </w:r>
      <w:r w:rsidRPr="00621AD4">
        <w:rPr>
          <w:lang/>
        </w:rPr>
        <w:t>BI</w:t>
      </w:r>
      <w:r w:rsidRPr="00621AD4">
        <w:rPr>
          <w:lang/>
        </w:rPr>
        <w:t>的可能干预措施，指出</w:t>
      </w:r>
      <w:r w:rsidRPr="00621AD4">
        <w:rPr>
          <w:lang/>
        </w:rPr>
        <w:t>BI</w:t>
      </w:r>
      <w:r w:rsidRPr="00621AD4">
        <w:rPr>
          <w:lang/>
        </w:rPr>
        <w:t>有能力通过政策工具限制</w:t>
      </w:r>
      <w:r w:rsidRPr="00621AD4">
        <w:rPr>
          <w:lang/>
        </w:rPr>
        <w:t>IDR</w:t>
      </w:r>
      <w:r w:rsidRPr="00621AD4">
        <w:rPr>
          <w:lang/>
        </w:rPr>
        <w:t>的下行风险。同时，短期风险（如美元走弱或</w:t>
      </w:r>
      <w:r w:rsidRPr="00621AD4">
        <w:rPr>
          <w:lang/>
        </w:rPr>
        <w:t>SRBI</w:t>
      </w:r>
      <w:r w:rsidRPr="00621AD4">
        <w:rPr>
          <w:lang/>
        </w:rPr>
        <w:t>对</w:t>
      </w:r>
      <w:proofErr w:type="gramStart"/>
      <w:r w:rsidRPr="00621AD4">
        <w:rPr>
          <w:lang/>
        </w:rPr>
        <w:t>冲工具</w:t>
      </w:r>
      <w:proofErr w:type="gramEnd"/>
      <w:r w:rsidRPr="00621AD4">
        <w:rPr>
          <w:lang/>
        </w:rPr>
        <w:t>的解除）可能改变</w:t>
      </w:r>
      <w:r w:rsidRPr="00621AD4">
        <w:rPr>
          <w:lang/>
        </w:rPr>
        <w:t>NDF</w:t>
      </w:r>
      <w:r w:rsidRPr="00621AD4">
        <w:rPr>
          <w:lang/>
        </w:rPr>
        <w:t>市场的交易方向，但总体来看，当前市场条件下支付</w:t>
      </w:r>
      <w:r w:rsidRPr="00621AD4">
        <w:rPr>
          <w:lang/>
        </w:rPr>
        <w:t>IDR NDF</w:t>
      </w:r>
      <w:r w:rsidRPr="00621AD4">
        <w:rPr>
          <w:lang/>
        </w:rPr>
        <w:t>是一种合理的防御策略。</w:t>
      </w:r>
    </w:p>
    <w:p w14:paraId="4EA53EE6" w14:textId="77777777" w:rsidR="00621AD4" w:rsidRPr="00621AD4" w:rsidRDefault="00621AD4" w:rsidP="00621AD4">
      <w:pPr>
        <w:rPr>
          <w:lang/>
        </w:rPr>
      </w:pPr>
      <w:r w:rsidRPr="00621AD4">
        <w:rPr>
          <w:lang/>
        </w:rPr>
        <w:t>请梳理出下面文章的主要观点，主要事实，以及支持作者观点的逻辑的梳理</w:t>
      </w:r>
    </w:p>
    <w:p w14:paraId="346ADCF0" w14:textId="24F3045C" w:rsidR="00621AD4" w:rsidRPr="00621AD4" w:rsidRDefault="00621AD4" w:rsidP="00621AD4">
      <w:pPr>
        <w:rPr>
          <w:lang/>
        </w:rPr>
      </w:pPr>
      <w:r w:rsidRPr="00621AD4">
        <w:rPr>
          <w:lang/>
        </w:rPr>
        <mc:AlternateContent>
          <mc:Choice Requires="wps">
            <w:drawing>
              <wp:inline distT="0" distB="0" distL="0" distR="0" wp14:anchorId="3F756D64" wp14:editId="37E345A1">
                <wp:extent cx="304800" cy="304800"/>
                <wp:effectExtent l="0" t="0" r="0" b="0"/>
                <wp:docPr id="1907669534" name="矩形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959A8" id="矩形 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AAC5CC"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6C72D815" w14:textId="0F772A25" w:rsidR="00621AD4" w:rsidRPr="00621AD4" w:rsidRDefault="00621AD4" w:rsidP="00621AD4">
      <w:pPr>
        <w:rPr>
          <w:rStyle w:val="af0"/>
          <w:lang/>
        </w:rPr>
      </w:pPr>
      <w:r w:rsidRPr="00621AD4">
        <w:rPr>
          <w:rStyle w:val="af0"/>
          <w:lang/>
        </w:rPr>
        <w:drawing>
          <wp:inline distT="0" distB="0" distL="0" distR="0" wp14:anchorId="16F2626F" wp14:editId="2D18F817">
            <wp:extent cx="190500" cy="190500"/>
            <wp:effectExtent l="0" t="0" r="0" b="0"/>
            <wp:docPr id="1964853140" name="图片 89"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CD88795" w14:textId="77777777" w:rsidR="00621AD4" w:rsidRPr="00621AD4" w:rsidRDefault="00621AD4" w:rsidP="00621AD4">
      <w:pPr>
        <w:rPr>
          <w:rStyle w:val="af0"/>
          <w:lang/>
        </w:rPr>
      </w:pPr>
      <w:r w:rsidRPr="00621AD4">
        <w:rPr>
          <w:rStyle w:val="af0"/>
          <w:lang/>
        </w:rPr>
        <w:t>GPT-4o</w:t>
      </w:r>
    </w:p>
    <w:p w14:paraId="69D62389" w14:textId="77777777" w:rsidR="00621AD4" w:rsidRPr="00621AD4" w:rsidRDefault="00621AD4" w:rsidP="00621AD4">
      <w:pPr>
        <w:rPr>
          <w:lang/>
        </w:rPr>
      </w:pPr>
      <w:r w:rsidRPr="00621AD4">
        <w:fldChar w:fldCharType="end"/>
      </w:r>
    </w:p>
    <w:p w14:paraId="571E38C0" w14:textId="77777777" w:rsidR="00621AD4" w:rsidRPr="00621AD4" w:rsidRDefault="00621AD4" w:rsidP="00621AD4">
      <w:pPr>
        <w:rPr>
          <w:lang/>
        </w:rPr>
      </w:pPr>
      <w:r w:rsidRPr="00621AD4">
        <w:rPr>
          <w:lang/>
        </w:rPr>
        <w:t>Poe</w:t>
      </w:r>
    </w:p>
    <w:p w14:paraId="3D7412DD" w14:textId="77777777" w:rsidR="00621AD4" w:rsidRPr="00621AD4" w:rsidRDefault="00621AD4" w:rsidP="00621AD4">
      <w:pPr>
        <w:rPr>
          <w:b/>
          <w:bCs/>
          <w:lang/>
        </w:rPr>
      </w:pPr>
      <w:r w:rsidRPr="00621AD4">
        <w:rPr>
          <w:b/>
          <w:bCs/>
          <w:lang/>
        </w:rPr>
        <w:t>文章梳理：主要观点、主要事实及支持作者观点的逻辑</w:t>
      </w:r>
    </w:p>
    <w:p w14:paraId="29047E74" w14:textId="77777777" w:rsidR="00621AD4" w:rsidRPr="00621AD4" w:rsidRDefault="00621AD4" w:rsidP="00621AD4">
      <w:pPr>
        <w:rPr>
          <w:lang/>
        </w:rPr>
      </w:pPr>
      <w:r w:rsidRPr="00621AD4">
        <w:rPr>
          <w:lang/>
        </w:rPr>
        <w:pict w14:anchorId="6BB6EC47">
          <v:rect id="_x0000_i2768" style="width:0;height:1.5pt" o:hralign="center" o:hrstd="t" o:hr="t" fillcolor="#a0a0a0" stroked="f"/>
        </w:pict>
      </w:r>
    </w:p>
    <w:p w14:paraId="2C73FDA3" w14:textId="77777777" w:rsidR="00621AD4" w:rsidRPr="00621AD4" w:rsidRDefault="00621AD4" w:rsidP="00621AD4">
      <w:pPr>
        <w:rPr>
          <w:b/>
          <w:bCs/>
          <w:lang/>
        </w:rPr>
      </w:pPr>
      <w:r w:rsidRPr="00621AD4">
        <w:rPr>
          <w:b/>
          <w:bCs/>
          <w:lang/>
        </w:rPr>
        <w:t>一、主要观点</w:t>
      </w:r>
    </w:p>
    <w:p w14:paraId="78D6135A" w14:textId="77777777" w:rsidR="00621AD4" w:rsidRPr="00621AD4" w:rsidRDefault="00621AD4" w:rsidP="00621AD4">
      <w:pPr>
        <w:numPr>
          <w:ilvl w:val="0"/>
          <w:numId w:val="228"/>
        </w:numPr>
        <w:rPr>
          <w:lang/>
        </w:rPr>
      </w:pPr>
      <w:r w:rsidRPr="00621AD4">
        <w:rPr>
          <w:b/>
          <w:bCs/>
          <w:lang/>
        </w:rPr>
        <w:t>安踏体育（</w:t>
      </w:r>
      <w:r w:rsidRPr="00621AD4">
        <w:rPr>
          <w:b/>
          <w:bCs/>
          <w:lang/>
        </w:rPr>
        <w:t>ANTA</w:t>
      </w:r>
      <w:r w:rsidRPr="00621AD4">
        <w:rPr>
          <w:b/>
          <w:bCs/>
          <w:lang/>
        </w:rPr>
        <w:t>）股价回调主要因市场对毛利率（</w:t>
      </w:r>
      <w:r w:rsidRPr="00621AD4">
        <w:rPr>
          <w:b/>
          <w:bCs/>
          <w:lang/>
        </w:rPr>
        <w:t>GPM</w:t>
      </w:r>
      <w:r w:rsidRPr="00621AD4">
        <w:rPr>
          <w:b/>
          <w:bCs/>
          <w:lang/>
        </w:rPr>
        <w:t>）和运营成本（</w:t>
      </w:r>
      <w:r w:rsidRPr="00621AD4">
        <w:rPr>
          <w:b/>
          <w:bCs/>
          <w:lang/>
        </w:rPr>
        <w:t>Opex</w:t>
      </w:r>
      <w:r w:rsidRPr="00621AD4">
        <w:rPr>
          <w:b/>
          <w:bCs/>
          <w:lang/>
        </w:rPr>
        <w:t>）的担忧</w:t>
      </w:r>
      <w:r w:rsidRPr="00621AD4">
        <w:rPr>
          <w:lang/>
        </w:rPr>
        <w:t>：</w:t>
      </w:r>
    </w:p>
    <w:p w14:paraId="47B16C4A" w14:textId="77777777" w:rsidR="00621AD4" w:rsidRPr="00621AD4" w:rsidRDefault="00621AD4" w:rsidP="00621AD4">
      <w:pPr>
        <w:numPr>
          <w:ilvl w:val="1"/>
          <w:numId w:val="228"/>
        </w:numPr>
        <w:rPr>
          <w:lang/>
        </w:rPr>
      </w:pPr>
      <w:r w:rsidRPr="00621AD4">
        <w:rPr>
          <w:lang/>
        </w:rPr>
        <w:t>2024</w:t>
      </w:r>
      <w:r w:rsidRPr="00621AD4">
        <w:rPr>
          <w:lang/>
        </w:rPr>
        <w:t>财年下半年毛利率收缩及运营成本上升引发投资者对未来盈利能力的担忧。</w:t>
      </w:r>
    </w:p>
    <w:p w14:paraId="7C9431D0" w14:textId="77777777" w:rsidR="00621AD4" w:rsidRPr="00621AD4" w:rsidRDefault="00621AD4" w:rsidP="00621AD4">
      <w:pPr>
        <w:numPr>
          <w:ilvl w:val="0"/>
          <w:numId w:val="228"/>
        </w:numPr>
        <w:rPr>
          <w:lang/>
        </w:rPr>
      </w:pPr>
      <w:r w:rsidRPr="00621AD4">
        <w:rPr>
          <w:b/>
          <w:bCs/>
          <w:lang/>
        </w:rPr>
        <w:t>尽管短期内受到挑战，安踏在多品牌运营和全球化扩张方面的长期增长潜力仍被看好</w:t>
      </w:r>
      <w:r w:rsidRPr="00621AD4">
        <w:rPr>
          <w:lang/>
        </w:rPr>
        <w:t>：</w:t>
      </w:r>
    </w:p>
    <w:p w14:paraId="5C47FE15" w14:textId="77777777" w:rsidR="00621AD4" w:rsidRPr="00621AD4" w:rsidRDefault="00621AD4" w:rsidP="00621AD4">
      <w:pPr>
        <w:numPr>
          <w:ilvl w:val="1"/>
          <w:numId w:val="228"/>
        </w:numPr>
        <w:rPr>
          <w:lang/>
        </w:rPr>
      </w:pPr>
      <w:r w:rsidRPr="00621AD4">
        <w:rPr>
          <w:lang/>
        </w:rPr>
        <w:t>Descente</w:t>
      </w:r>
      <w:r w:rsidRPr="00621AD4">
        <w:rPr>
          <w:lang/>
        </w:rPr>
        <w:t>和</w:t>
      </w:r>
      <w:r w:rsidRPr="00621AD4">
        <w:rPr>
          <w:lang/>
        </w:rPr>
        <w:t>Kolon</w:t>
      </w:r>
      <w:r w:rsidRPr="00621AD4">
        <w:rPr>
          <w:lang/>
        </w:rPr>
        <w:t>等品牌的强劲表现，以及集团的多品牌战略和市场扩张计划，为未来增长提供支撑。</w:t>
      </w:r>
    </w:p>
    <w:p w14:paraId="50EB5FD8" w14:textId="77777777" w:rsidR="00621AD4" w:rsidRPr="00621AD4" w:rsidRDefault="00621AD4" w:rsidP="00621AD4">
      <w:pPr>
        <w:numPr>
          <w:ilvl w:val="0"/>
          <w:numId w:val="228"/>
        </w:numPr>
        <w:rPr>
          <w:lang/>
        </w:rPr>
      </w:pPr>
      <w:r w:rsidRPr="00621AD4">
        <w:rPr>
          <w:b/>
          <w:bCs/>
          <w:lang/>
        </w:rPr>
        <w:t>安踏估值水平具有吸引力，多元化业务和长期改革将推动可持续增长</w:t>
      </w:r>
      <w:r w:rsidRPr="00621AD4">
        <w:rPr>
          <w:lang/>
        </w:rPr>
        <w:t>：</w:t>
      </w:r>
    </w:p>
    <w:p w14:paraId="70C8B0BD" w14:textId="77777777" w:rsidR="00621AD4" w:rsidRPr="00621AD4" w:rsidRDefault="00621AD4" w:rsidP="00621AD4">
      <w:pPr>
        <w:numPr>
          <w:ilvl w:val="1"/>
          <w:numId w:val="228"/>
        </w:numPr>
        <w:rPr>
          <w:lang/>
        </w:rPr>
      </w:pPr>
      <w:r w:rsidRPr="00621AD4">
        <w:rPr>
          <w:lang/>
        </w:rPr>
        <w:t>当前估值较低，结合多品牌运营优势和并购能力，安踏在长期内具备显著增长潜力。</w:t>
      </w:r>
    </w:p>
    <w:p w14:paraId="5E31499B" w14:textId="77777777" w:rsidR="00621AD4" w:rsidRPr="00621AD4" w:rsidRDefault="00621AD4" w:rsidP="00621AD4">
      <w:pPr>
        <w:rPr>
          <w:lang/>
        </w:rPr>
      </w:pPr>
      <w:r w:rsidRPr="00621AD4">
        <w:rPr>
          <w:lang/>
        </w:rPr>
        <w:pict w14:anchorId="63934339">
          <v:rect id="_x0000_i2769" style="width:0;height:1.5pt" o:hralign="center" o:hrstd="t" o:hr="t" fillcolor="#a0a0a0" stroked="f"/>
        </w:pict>
      </w:r>
    </w:p>
    <w:p w14:paraId="23E19E65" w14:textId="77777777" w:rsidR="00621AD4" w:rsidRPr="00621AD4" w:rsidRDefault="00621AD4" w:rsidP="00621AD4">
      <w:pPr>
        <w:rPr>
          <w:b/>
          <w:bCs/>
          <w:lang/>
        </w:rPr>
      </w:pPr>
      <w:r w:rsidRPr="00621AD4">
        <w:rPr>
          <w:b/>
          <w:bCs/>
          <w:lang/>
        </w:rPr>
        <w:t>二、主要事实</w:t>
      </w:r>
    </w:p>
    <w:p w14:paraId="21864F6D" w14:textId="77777777" w:rsidR="00621AD4" w:rsidRPr="00621AD4" w:rsidRDefault="00621AD4" w:rsidP="00621AD4">
      <w:pPr>
        <w:rPr>
          <w:b/>
          <w:bCs/>
          <w:lang/>
        </w:rPr>
      </w:pPr>
      <w:r w:rsidRPr="00621AD4">
        <w:rPr>
          <w:b/>
          <w:bCs/>
          <w:lang/>
        </w:rPr>
        <w:t xml:space="preserve">1. </w:t>
      </w:r>
      <w:r w:rsidRPr="00621AD4">
        <w:rPr>
          <w:b/>
          <w:bCs/>
          <w:lang/>
        </w:rPr>
        <w:t>毛利率（</w:t>
      </w:r>
      <w:r w:rsidRPr="00621AD4">
        <w:rPr>
          <w:b/>
          <w:bCs/>
          <w:lang/>
        </w:rPr>
        <w:t>GPM</w:t>
      </w:r>
      <w:r w:rsidRPr="00621AD4">
        <w:rPr>
          <w:b/>
          <w:bCs/>
          <w:lang/>
        </w:rPr>
        <w:t>）和运营成本（</w:t>
      </w:r>
      <w:r w:rsidRPr="00621AD4">
        <w:rPr>
          <w:b/>
          <w:bCs/>
          <w:lang/>
        </w:rPr>
        <w:t>Opex</w:t>
      </w:r>
      <w:r w:rsidRPr="00621AD4">
        <w:rPr>
          <w:b/>
          <w:bCs/>
          <w:lang/>
        </w:rPr>
        <w:t>）</w:t>
      </w:r>
    </w:p>
    <w:p w14:paraId="38A1CE0F" w14:textId="77777777" w:rsidR="00621AD4" w:rsidRPr="00621AD4" w:rsidRDefault="00621AD4" w:rsidP="00621AD4">
      <w:pPr>
        <w:numPr>
          <w:ilvl w:val="0"/>
          <w:numId w:val="229"/>
        </w:numPr>
        <w:rPr>
          <w:lang/>
        </w:rPr>
      </w:pPr>
      <w:r w:rsidRPr="00621AD4">
        <w:rPr>
          <w:b/>
          <w:bCs/>
          <w:lang/>
        </w:rPr>
        <w:lastRenderedPageBreak/>
        <w:t>毛利率收缩</w:t>
      </w:r>
      <w:r w:rsidRPr="00621AD4">
        <w:rPr>
          <w:lang/>
        </w:rPr>
        <w:t>：</w:t>
      </w:r>
    </w:p>
    <w:p w14:paraId="326AD78A" w14:textId="77777777" w:rsidR="00621AD4" w:rsidRPr="00621AD4" w:rsidRDefault="00621AD4" w:rsidP="00621AD4">
      <w:pPr>
        <w:numPr>
          <w:ilvl w:val="1"/>
          <w:numId w:val="229"/>
        </w:numPr>
        <w:rPr>
          <w:lang/>
        </w:rPr>
      </w:pPr>
      <w:r w:rsidRPr="00621AD4">
        <w:rPr>
          <w:lang/>
        </w:rPr>
        <w:t>2024</w:t>
      </w:r>
      <w:r w:rsidRPr="00621AD4">
        <w:rPr>
          <w:lang/>
        </w:rPr>
        <w:t>财年下半年，安踏毛利率同比下降</w:t>
      </w:r>
      <w:r w:rsidRPr="00621AD4">
        <w:rPr>
          <w:lang/>
        </w:rPr>
        <w:t xml:space="preserve"> </w:t>
      </w:r>
      <w:r w:rsidRPr="00621AD4">
        <w:rPr>
          <w:b/>
          <w:bCs/>
          <w:lang/>
        </w:rPr>
        <w:t>1.6</w:t>
      </w:r>
      <w:r w:rsidRPr="00621AD4">
        <w:rPr>
          <w:b/>
          <w:bCs/>
          <w:lang/>
        </w:rPr>
        <w:t>个百分点</w:t>
      </w:r>
      <w:r w:rsidRPr="00621AD4">
        <w:rPr>
          <w:lang/>
        </w:rPr>
        <w:t>，</w:t>
      </w:r>
      <w:r w:rsidRPr="00621AD4">
        <w:rPr>
          <w:lang/>
        </w:rPr>
        <w:t>FILA</w:t>
      </w:r>
      <w:r w:rsidRPr="00621AD4">
        <w:rPr>
          <w:lang/>
        </w:rPr>
        <w:t>毛利率更是下降</w:t>
      </w:r>
      <w:r w:rsidRPr="00621AD4">
        <w:rPr>
          <w:lang/>
        </w:rPr>
        <w:t xml:space="preserve"> </w:t>
      </w:r>
      <w:r w:rsidRPr="00621AD4">
        <w:rPr>
          <w:b/>
          <w:bCs/>
          <w:lang/>
        </w:rPr>
        <w:t>3.3</w:t>
      </w:r>
      <w:r w:rsidRPr="00621AD4">
        <w:rPr>
          <w:b/>
          <w:bCs/>
          <w:lang/>
        </w:rPr>
        <w:t>个百分点</w:t>
      </w:r>
      <w:r w:rsidRPr="00621AD4">
        <w:rPr>
          <w:lang/>
        </w:rPr>
        <w:t>，主要因以下因素：</w:t>
      </w:r>
      <w:r w:rsidRPr="00621AD4">
        <w:rPr>
          <w:lang/>
        </w:rPr>
        <w:t xml:space="preserve"> </w:t>
      </w:r>
    </w:p>
    <w:p w14:paraId="47DB848D" w14:textId="77777777" w:rsidR="00621AD4" w:rsidRPr="00621AD4" w:rsidRDefault="00621AD4" w:rsidP="00621AD4">
      <w:pPr>
        <w:numPr>
          <w:ilvl w:val="2"/>
          <w:numId w:val="229"/>
        </w:numPr>
        <w:rPr>
          <w:lang/>
        </w:rPr>
      </w:pPr>
      <w:r w:rsidRPr="00621AD4">
        <w:rPr>
          <w:lang/>
        </w:rPr>
        <w:t>消费需求疲软（尤其是</w:t>
      </w:r>
      <w:r w:rsidRPr="00621AD4">
        <w:rPr>
          <w:lang/>
        </w:rPr>
        <w:t>2024</w:t>
      </w:r>
      <w:r w:rsidRPr="00621AD4">
        <w:rPr>
          <w:lang/>
        </w:rPr>
        <w:t>年</w:t>
      </w:r>
      <w:r w:rsidRPr="00621AD4">
        <w:rPr>
          <w:lang/>
        </w:rPr>
        <w:t>Q3</w:t>
      </w:r>
      <w:r w:rsidRPr="00621AD4">
        <w:rPr>
          <w:lang/>
        </w:rPr>
        <w:t>）。</w:t>
      </w:r>
    </w:p>
    <w:p w14:paraId="4B78F0A3" w14:textId="77777777" w:rsidR="00621AD4" w:rsidRPr="00621AD4" w:rsidRDefault="00621AD4" w:rsidP="00621AD4">
      <w:pPr>
        <w:numPr>
          <w:ilvl w:val="2"/>
          <w:numId w:val="229"/>
        </w:numPr>
        <w:rPr>
          <w:lang/>
        </w:rPr>
      </w:pPr>
      <w:r w:rsidRPr="00621AD4">
        <w:rPr>
          <w:lang/>
        </w:rPr>
        <w:t>出口和新市场探索增加供应链成本，导致毛利率承压。</w:t>
      </w:r>
    </w:p>
    <w:p w14:paraId="79B467C4" w14:textId="77777777" w:rsidR="00621AD4" w:rsidRPr="00621AD4" w:rsidRDefault="00621AD4" w:rsidP="00621AD4">
      <w:pPr>
        <w:numPr>
          <w:ilvl w:val="2"/>
          <w:numId w:val="229"/>
        </w:numPr>
        <w:rPr>
          <w:lang/>
        </w:rPr>
      </w:pPr>
      <w:r w:rsidRPr="00621AD4">
        <w:rPr>
          <w:lang/>
        </w:rPr>
        <w:t>折扣促销活动增加以刺激销售。</w:t>
      </w:r>
    </w:p>
    <w:p w14:paraId="18FDC025" w14:textId="77777777" w:rsidR="00621AD4" w:rsidRPr="00621AD4" w:rsidRDefault="00621AD4" w:rsidP="00621AD4">
      <w:pPr>
        <w:numPr>
          <w:ilvl w:val="0"/>
          <w:numId w:val="229"/>
        </w:numPr>
        <w:rPr>
          <w:lang/>
        </w:rPr>
      </w:pPr>
      <w:r w:rsidRPr="00621AD4">
        <w:rPr>
          <w:b/>
          <w:bCs/>
          <w:lang/>
        </w:rPr>
        <w:t>运营成本上升</w:t>
      </w:r>
      <w:r w:rsidRPr="00621AD4">
        <w:rPr>
          <w:lang/>
        </w:rPr>
        <w:t>：</w:t>
      </w:r>
    </w:p>
    <w:p w14:paraId="59C0FB52" w14:textId="77777777" w:rsidR="00621AD4" w:rsidRPr="00621AD4" w:rsidRDefault="00621AD4" w:rsidP="00621AD4">
      <w:pPr>
        <w:numPr>
          <w:ilvl w:val="1"/>
          <w:numId w:val="229"/>
        </w:numPr>
        <w:rPr>
          <w:lang/>
        </w:rPr>
      </w:pPr>
      <w:r w:rsidRPr="00621AD4">
        <w:rPr>
          <w:lang/>
        </w:rPr>
        <w:t>安踏的运营成本占比增加</w:t>
      </w:r>
      <w:r w:rsidRPr="00621AD4">
        <w:rPr>
          <w:lang/>
        </w:rPr>
        <w:t xml:space="preserve"> </w:t>
      </w:r>
      <w:r w:rsidRPr="00621AD4">
        <w:rPr>
          <w:b/>
          <w:bCs/>
          <w:lang/>
        </w:rPr>
        <w:t>0.4</w:t>
      </w:r>
      <w:r w:rsidRPr="00621AD4">
        <w:rPr>
          <w:b/>
          <w:bCs/>
          <w:lang/>
        </w:rPr>
        <w:t>个百分点</w:t>
      </w:r>
      <w:r w:rsidRPr="00621AD4">
        <w:rPr>
          <w:lang/>
        </w:rPr>
        <w:t>，</w:t>
      </w:r>
      <w:r w:rsidRPr="00621AD4">
        <w:rPr>
          <w:lang/>
        </w:rPr>
        <w:t>FILA</w:t>
      </w:r>
      <w:r w:rsidRPr="00621AD4">
        <w:rPr>
          <w:lang/>
        </w:rPr>
        <w:t>则下降。</w:t>
      </w:r>
    </w:p>
    <w:p w14:paraId="5B765540" w14:textId="77777777" w:rsidR="00621AD4" w:rsidRPr="00621AD4" w:rsidRDefault="00621AD4" w:rsidP="00621AD4">
      <w:pPr>
        <w:numPr>
          <w:ilvl w:val="1"/>
          <w:numId w:val="229"/>
        </w:numPr>
        <w:rPr>
          <w:lang/>
        </w:rPr>
      </w:pPr>
      <w:r w:rsidRPr="00621AD4">
        <w:rPr>
          <w:lang/>
        </w:rPr>
        <w:t>运营成本上升部分源于奥运会相关的广告和促销活动，以及新店开设（如</w:t>
      </w:r>
      <w:r w:rsidRPr="00621AD4">
        <w:rPr>
          <w:lang/>
        </w:rPr>
        <w:t>Superstores</w:t>
      </w:r>
      <w:r w:rsidRPr="00621AD4">
        <w:rPr>
          <w:lang/>
        </w:rPr>
        <w:t>、</w:t>
      </w:r>
      <w:r w:rsidRPr="00621AD4">
        <w:rPr>
          <w:lang/>
        </w:rPr>
        <w:t>Guanjun</w:t>
      </w:r>
      <w:r w:rsidRPr="00621AD4">
        <w:rPr>
          <w:lang/>
        </w:rPr>
        <w:t>等）。</w:t>
      </w:r>
    </w:p>
    <w:p w14:paraId="65B157A2" w14:textId="77777777" w:rsidR="00621AD4" w:rsidRPr="00621AD4" w:rsidRDefault="00621AD4" w:rsidP="00621AD4">
      <w:pPr>
        <w:rPr>
          <w:b/>
          <w:bCs/>
          <w:lang/>
        </w:rPr>
      </w:pPr>
      <w:r w:rsidRPr="00621AD4">
        <w:rPr>
          <w:b/>
          <w:bCs/>
          <w:lang/>
        </w:rPr>
        <w:t xml:space="preserve">2. </w:t>
      </w:r>
      <w:r w:rsidRPr="00621AD4">
        <w:rPr>
          <w:b/>
          <w:bCs/>
          <w:lang/>
        </w:rPr>
        <w:t>市场表现与股价回调</w:t>
      </w:r>
    </w:p>
    <w:p w14:paraId="5F7BC475" w14:textId="77777777" w:rsidR="00621AD4" w:rsidRPr="00621AD4" w:rsidRDefault="00621AD4" w:rsidP="00621AD4">
      <w:pPr>
        <w:numPr>
          <w:ilvl w:val="0"/>
          <w:numId w:val="230"/>
        </w:numPr>
        <w:rPr>
          <w:lang/>
        </w:rPr>
      </w:pPr>
      <w:r w:rsidRPr="00621AD4">
        <w:rPr>
          <w:b/>
          <w:bCs/>
          <w:lang/>
        </w:rPr>
        <w:t>股价表现</w:t>
      </w:r>
      <w:r w:rsidRPr="00621AD4">
        <w:rPr>
          <w:lang/>
        </w:rPr>
        <w:t>：</w:t>
      </w:r>
    </w:p>
    <w:p w14:paraId="2A2C97D8" w14:textId="77777777" w:rsidR="00621AD4" w:rsidRPr="00621AD4" w:rsidRDefault="00621AD4" w:rsidP="00621AD4">
      <w:pPr>
        <w:numPr>
          <w:ilvl w:val="1"/>
          <w:numId w:val="230"/>
        </w:numPr>
        <w:rPr>
          <w:lang/>
        </w:rPr>
      </w:pPr>
      <w:r w:rsidRPr="00621AD4">
        <w:rPr>
          <w:lang/>
        </w:rPr>
        <w:t>安踏股价年初至今下跌</w:t>
      </w:r>
      <w:r w:rsidRPr="00621AD4">
        <w:rPr>
          <w:lang/>
        </w:rPr>
        <w:t xml:space="preserve"> </w:t>
      </w:r>
      <w:r w:rsidRPr="00621AD4">
        <w:rPr>
          <w:b/>
          <w:bCs/>
          <w:lang/>
        </w:rPr>
        <w:t>10%</w:t>
      </w:r>
      <w:r w:rsidRPr="00621AD4">
        <w:rPr>
          <w:lang/>
        </w:rPr>
        <w:t>，恒生指数（</w:t>
      </w:r>
      <w:r w:rsidRPr="00621AD4">
        <w:rPr>
          <w:lang/>
        </w:rPr>
        <w:t>HSCI</w:t>
      </w:r>
      <w:r w:rsidRPr="00621AD4">
        <w:rPr>
          <w:lang/>
        </w:rPr>
        <w:t>）同期下跌约</w:t>
      </w:r>
      <w:r w:rsidRPr="00621AD4">
        <w:rPr>
          <w:lang/>
        </w:rPr>
        <w:t xml:space="preserve"> </w:t>
      </w:r>
      <w:r w:rsidRPr="00621AD4">
        <w:rPr>
          <w:b/>
          <w:bCs/>
          <w:lang/>
        </w:rPr>
        <w:t>5%</w:t>
      </w:r>
      <w:r w:rsidRPr="00621AD4">
        <w:rPr>
          <w:lang/>
        </w:rPr>
        <w:t>。</w:t>
      </w:r>
    </w:p>
    <w:p w14:paraId="0BC9FD0F" w14:textId="77777777" w:rsidR="00621AD4" w:rsidRPr="00621AD4" w:rsidRDefault="00621AD4" w:rsidP="00621AD4">
      <w:pPr>
        <w:numPr>
          <w:ilvl w:val="1"/>
          <w:numId w:val="230"/>
        </w:numPr>
        <w:rPr>
          <w:lang/>
        </w:rPr>
      </w:pPr>
      <w:r w:rsidRPr="00621AD4">
        <w:rPr>
          <w:lang/>
        </w:rPr>
        <w:t>市场对</w:t>
      </w:r>
      <w:r w:rsidRPr="00621AD4">
        <w:rPr>
          <w:lang/>
        </w:rPr>
        <w:t>2025</w:t>
      </w:r>
      <w:r w:rsidRPr="00621AD4">
        <w:rPr>
          <w:lang/>
        </w:rPr>
        <w:t>年类似毛利率和运营成本压力的担忧加剧了股价回调。</w:t>
      </w:r>
    </w:p>
    <w:p w14:paraId="5EFDD5C7" w14:textId="77777777" w:rsidR="00621AD4" w:rsidRPr="00621AD4" w:rsidRDefault="00621AD4" w:rsidP="00621AD4">
      <w:pPr>
        <w:numPr>
          <w:ilvl w:val="0"/>
          <w:numId w:val="230"/>
        </w:numPr>
        <w:rPr>
          <w:lang/>
        </w:rPr>
      </w:pPr>
      <w:r w:rsidRPr="00621AD4">
        <w:rPr>
          <w:b/>
          <w:bCs/>
          <w:lang/>
        </w:rPr>
        <w:t>市场预期</w:t>
      </w:r>
      <w:r w:rsidRPr="00621AD4">
        <w:rPr>
          <w:lang/>
        </w:rPr>
        <w:t>：</w:t>
      </w:r>
    </w:p>
    <w:p w14:paraId="4AFF2F60" w14:textId="77777777" w:rsidR="00621AD4" w:rsidRPr="00621AD4" w:rsidRDefault="00621AD4" w:rsidP="00621AD4">
      <w:pPr>
        <w:numPr>
          <w:ilvl w:val="1"/>
          <w:numId w:val="230"/>
        </w:numPr>
        <w:rPr>
          <w:lang/>
        </w:rPr>
      </w:pPr>
      <w:r w:rsidRPr="00621AD4">
        <w:rPr>
          <w:lang/>
        </w:rPr>
        <w:t>2024</w:t>
      </w:r>
      <w:r w:rsidRPr="00621AD4">
        <w:rPr>
          <w:lang/>
        </w:rPr>
        <w:t>年全年</w:t>
      </w:r>
      <w:r w:rsidRPr="00621AD4">
        <w:rPr>
          <w:lang/>
        </w:rPr>
        <w:t>EPS</w:t>
      </w:r>
      <w:r w:rsidRPr="00621AD4">
        <w:rPr>
          <w:lang/>
        </w:rPr>
        <w:t>（每股收益）增长预计为</w:t>
      </w:r>
      <w:r w:rsidRPr="00621AD4">
        <w:rPr>
          <w:lang/>
        </w:rPr>
        <w:t xml:space="preserve"> </w:t>
      </w:r>
      <w:r w:rsidRPr="00621AD4">
        <w:rPr>
          <w:b/>
          <w:bCs/>
          <w:lang/>
        </w:rPr>
        <w:t>28%</w:t>
      </w:r>
      <w:r w:rsidRPr="00621AD4">
        <w:rPr>
          <w:lang/>
        </w:rPr>
        <w:t>，与恒生指数</w:t>
      </w:r>
      <w:r w:rsidRPr="00621AD4">
        <w:rPr>
          <w:lang/>
        </w:rPr>
        <w:t>29%</w:t>
      </w:r>
      <w:r w:rsidRPr="00621AD4">
        <w:rPr>
          <w:lang/>
        </w:rPr>
        <w:t>的增长基本一致，但毛利率压力拖累了市场信心。</w:t>
      </w:r>
    </w:p>
    <w:p w14:paraId="3AC947EC" w14:textId="77777777" w:rsidR="00621AD4" w:rsidRPr="00621AD4" w:rsidRDefault="00621AD4" w:rsidP="00621AD4">
      <w:pPr>
        <w:rPr>
          <w:b/>
          <w:bCs/>
          <w:lang/>
        </w:rPr>
      </w:pPr>
      <w:r w:rsidRPr="00621AD4">
        <w:rPr>
          <w:b/>
          <w:bCs/>
          <w:lang/>
        </w:rPr>
        <w:t xml:space="preserve">3. </w:t>
      </w:r>
      <w:r w:rsidRPr="00621AD4">
        <w:rPr>
          <w:b/>
          <w:bCs/>
          <w:lang/>
        </w:rPr>
        <w:t>多品牌战略和全球扩张</w:t>
      </w:r>
    </w:p>
    <w:p w14:paraId="56D8FE9A" w14:textId="77777777" w:rsidR="00621AD4" w:rsidRPr="00621AD4" w:rsidRDefault="00621AD4" w:rsidP="00621AD4">
      <w:pPr>
        <w:numPr>
          <w:ilvl w:val="0"/>
          <w:numId w:val="231"/>
        </w:numPr>
        <w:rPr>
          <w:lang/>
        </w:rPr>
      </w:pPr>
      <w:r w:rsidRPr="00621AD4">
        <w:rPr>
          <w:b/>
          <w:bCs/>
          <w:lang/>
        </w:rPr>
        <w:t>Descente/Kolon</w:t>
      </w:r>
      <w:r w:rsidRPr="00621AD4">
        <w:rPr>
          <w:b/>
          <w:bCs/>
          <w:lang/>
        </w:rPr>
        <w:t>强劲表现</w:t>
      </w:r>
      <w:r w:rsidRPr="00621AD4">
        <w:rPr>
          <w:lang/>
        </w:rPr>
        <w:t>：</w:t>
      </w:r>
    </w:p>
    <w:p w14:paraId="5DAC39ED" w14:textId="77777777" w:rsidR="00621AD4" w:rsidRPr="00621AD4" w:rsidRDefault="00621AD4" w:rsidP="00621AD4">
      <w:pPr>
        <w:numPr>
          <w:ilvl w:val="1"/>
          <w:numId w:val="231"/>
        </w:numPr>
        <w:rPr>
          <w:lang/>
        </w:rPr>
      </w:pPr>
      <w:r w:rsidRPr="00621AD4">
        <w:rPr>
          <w:lang/>
        </w:rPr>
        <w:t>Descente</w:t>
      </w:r>
      <w:r w:rsidRPr="00621AD4">
        <w:rPr>
          <w:lang/>
        </w:rPr>
        <w:t>和</w:t>
      </w:r>
      <w:r w:rsidRPr="00621AD4">
        <w:rPr>
          <w:lang/>
        </w:rPr>
        <w:t>Kolon</w:t>
      </w:r>
      <w:r w:rsidRPr="00621AD4">
        <w:rPr>
          <w:lang/>
        </w:rPr>
        <w:t>品牌的增长（分别占集团销售额的</w:t>
      </w:r>
      <w:r w:rsidRPr="00621AD4">
        <w:rPr>
          <w:lang/>
        </w:rPr>
        <w:t>63%</w:t>
      </w:r>
      <w:r w:rsidRPr="00621AD4">
        <w:rPr>
          <w:lang/>
        </w:rPr>
        <w:t>和</w:t>
      </w:r>
      <w:r w:rsidRPr="00621AD4">
        <w:rPr>
          <w:lang/>
        </w:rPr>
        <w:t>9%</w:t>
      </w:r>
      <w:r w:rsidRPr="00621AD4">
        <w:rPr>
          <w:lang/>
        </w:rPr>
        <w:t>）推动了集团整体销售增长。</w:t>
      </w:r>
    </w:p>
    <w:p w14:paraId="33372D16" w14:textId="77777777" w:rsidR="00621AD4" w:rsidRPr="00621AD4" w:rsidRDefault="00621AD4" w:rsidP="00621AD4">
      <w:pPr>
        <w:numPr>
          <w:ilvl w:val="1"/>
          <w:numId w:val="231"/>
        </w:numPr>
        <w:rPr>
          <w:lang/>
        </w:rPr>
      </w:pPr>
      <w:r w:rsidRPr="00621AD4">
        <w:rPr>
          <w:lang/>
        </w:rPr>
        <w:t>这些品牌的改革和投资将成为未来增长的重要来源。</w:t>
      </w:r>
    </w:p>
    <w:p w14:paraId="66C985B9" w14:textId="77777777" w:rsidR="00621AD4" w:rsidRPr="00621AD4" w:rsidRDefault="00621AD4" w:rsidP="00621AD4">
      <w:pPr>
        <w:numPr>
          <w:ilvl w:val="0"/>
          <w:numId w:val="231"/>
        </w:numPr>
        <w:rPr>
          <w:lang/>
        </w:rPr>
      </w:pPr>
      <w:r w:rsidRPr="00621AD4">
        <w:rPr>
          <w:b/>
          <w:bCs/>
          <w:lang/>
        </w:rPr>
        <w:t>全球排名提升</w:t>
      </w:r>
      <w:r w:rsidRPr="00621AD4">
        <w:rPr>
          <w:lang/>
        </w:rPr>
        <w:t>：</w:t>
      </w:r>
    </w:p>
    <w:p w14:paraId="5C1BF727" w14:textId="77777777" w:rsidR="00621AD4" w:rsidRPr="00621AD4" w:rsidRDefault="00621AD4" w:rsidP="00621AD4">
      <w:pPr>
        <w:numPr>
          <w:ilvl w:val="1"/>
          <w:numId w:val="231"/>
        </w:numPr>
        <w:rPr>
          <w:lang/>
        </w:rPr>
      </w:pPr>
      <w:r w:rsidRPr="00621AD4">
        <w:rPr>
          <w:lang/>
        </w:rPr>
        <w:t>安</w:t>
      </w:r>
      <w:proofErr w:type="gramStart"/>
      <w:r w:rsidRPr="00621AD4">
        <w:rPr>
          <w:lang/>
        </w:rPr>
        <w:t>踏已经</w:t>
      </w:r>
      <w:proofErr w:type="gramEnd"/>
      <w:r w:rsidRPr="00621AD4">
        <w:rPr>
          <w:lang/>
        </w:rPr>
        <w:t>成为全球运动品牌的第</w:t>
      </w:r>
      <w:r w:rsidRPr="00621AD4">
        <w:rPr>
          <w:lang/>
        </w:rPr>
        <w:t>4</w:t>
      </w:r>
      <w:r w:rsidRPr="00621AD4">
        <w:rPr>
          <w:lang/>
        </w:rPr>
        <w:t>名，仅次于</w:t>
      </w:r>
      <w:r w:rsidRPr="00621AD4">
        <w:rPr>
          <w:lang/>
        </w:rPr>
        <w:t>Lululemon</w:t>
      </w:r>
      <w:r w:rsidRPr="00621AD4">
        <w:rPr>
          <w:lang/>
        </w:rPr>
        <w:t>，显示其国际竞争力不断提升。</w:t>
      </w:r>
    </w:p>
    <w:p w14:paraId="37E5710E" w14:textId="77777777" w:rsidR="00621AD4" w:rsidRPr="00621AD4" w:rsidRDefault="00621AD4" w:rsidP="00621AD4">
      <w:pPr>
        <w:rPr>
          <w:b/>
          <w:bCs/>
          <w:lang/>
        </w:rPr>
      </w:pPr>
      <w:r w:rsidRPr="00621AD4">
        <w:rPr>
          <w:b/>
          <w:bCs/>
          <w:lang/>
        </w:rPr>
        <w:t xml:space="preserve">4. </w:t>
      </w:r>
      <w:r w:rsidRPr="00621AD4">
        <w:rPr>
          <w:b/>
          <w:bCs/>
          <w:lang/>
        </w:rPr>
        <w:t>财务状况与估值</w:t>
      </w:r>
    </w:p>
    <w:p w14:paraId="782EF069" w14:textId="77777777" w:rsidR="00621AD4" w:rsidRPr="00621AD4" w:rsidRDefault="00621AD4" w:rsidP="00621AD4">
      <w:pPr>
        <w:numPr>
          <w:ilvl w:val="0"/>
          <w:numId w:val="232"/>
        </w:numPr>
        <w:rPr>
          <w:lang/>
        </w:rPr>
      </w:pPr>
      <w:r w:rsidRPr="00621AD4">
        <w:rPr>
          <w:b/>
          <w:bCs/>
          <w:lang/>
        </w:rPr>
        <w:t>收入和利润增长</w:t>
      </w:r>
      <w:r w:rsidRPr="00621AD4">
        <w:rPr>
          <w:lang/>
        </w:rPr>
        <w:t>：</w:t>
      </w:r>
    </w:p>
    <w:p w14:paraId="3BC9F38A" w14:textId="77777777" w:rsidR="00621AD4" w:rsidRPr="00621AD4" w:rsidRDefault="00621AD4" w:rsidP="00621AD4">
      <w:pPr>
        <w:numPr>
          <w:ilvl w:val="1"/>
          <w:numId w:val="232"/>
        </w:numPr>
        <w:rPr>
          <w:lang/>
        </w:rPr>
      </w:pPr>
      <w:r w:rsidRPr="00621AD4">
        <w:rPr>
          <w:lang/>
        </w:rPr>
        <w:t>2024</w:t>
      </w:r>
      <w:r w:rsidRPr="00621AD4">
        <w:rPr>
          <w:lang/>
        </w:rPr>
        <w:t>财年销售收入同比增长</w:t>
      </w:r>
      <w:r w:rsidRPr="00621AD4">
        <w:rPr>
          <w:lang/>
        </w:rPr>
        <w:t xml:space="preserve"> </w:t>
      </w:r>
      <w:r w:rsidRPr="00621AD4">
        <w:rPr>
          <w:b/>
          <w:bCs/>
          <w:lang/>
        </w:rPr>
        <w:t>11%</w:t>
      </w:r>
      <w:r w:rsidRPr="00621AD4">
        <w:rPr>
          <w:lang/>
        </w:rPr>
        <w:t>，净利润同比增长</w:t>
      </w:r>
      <w:r w:rsidRPr="00621AD4">
        <w:rPr>
          <w:lang/>
        </w:rPr>
        <w:t xml:space="preserve"> </w:t>
      </w:r>
      <w:r w:rsidRPr="00621AD4">
        <w:rPr>
          <w:b/>
          <w:bCs/>
          <w:lang/>
        </w:rPr>
        <w:t>10%</w:t>
      </w:r>
      <w:r w:rsidRPr="00621AD4">
        <w:rPr>
          <w:lang/>
        </w:rPr>
        <w:t>，得益于多品牌组合和高端品牌的贡献。</w:t>
      </w:r>
    </w:p>
    <w:p w14:paraId="4D90D7AA" w14:textId="77777777" w:rsidR="00621AD4" w:rsidRPr="00621AD4" w:rsidRDefault="00621AD4" w:rsidP="00621AD4">
      <w:pPr>
        <w:numPr>
          <w:ilvl w:val="0"/>
          <w:numId w:val="232"/>
        </w:numPr>
        <w:rPr>
          <w:lang/>
        </w:rPr>
      </w:pPr>
      <w:r w:rsidRPr="00621AD4">
        <w:rPr>
          <w:b/>
          <w:bCs/>
          <w:lang/>
        </w:rPr>
        <w:t>估值水平</w:t>
      </w:r>
      <w:r w:rsidRPr="00621AD4">
        <w:rPr>
          <w:lang/>
        </w:rPr>
        <w:t>：</w:t>
      </w:r>
    </w:p>
    <w:p w14:paraId="48AE6920" w14:textId="77777777" w:rsidR="00621AD4" w:rsidRPr="00621AD4" w:rsidRDefault="00621AD4" w:rsidP="00621AD4">
      <w:pPr>
        <w:numPr>
          <w:ilvl w:val="1"/>
          <w:numId w:val="232"/>
        </w:numPr>
        <w:rPr>
          <w:lang/>
        </w:rPr>
      </w:pPr>
      <w:r w:rsidRPr="00621AD4">
        <w:rPr>
          <w:lang/>
        </w:rPr>
        <w:t>安</w:t>
      </w:r>
      <w:proofErr w:type="gramStart"/>
      <w:r w:rsidRPr="00621AD4">
        <w:rPr>
          <w:lang/>
        </w:rPr>
        <w:t>踏目前</w:t>
      </w:r>
      <w:proofErr w:type="gramEnd"/>
      <w:r w:rsidRPr="00621AD4">
        <w:rPr>
          <w:lang/>
        </w:rPr>
        <w:t>的市盈率（</w:t>
      </w:r>
      <w:r w:rsidRPr="00621AD4">
        <w:rPr>
          <w:lang/>
        </w:rPr>
        <w:t>P/E</w:t>
      </w:r>
      <w:r w:rsidRPr="00621AD4">
        <w:rPr>
          <w:lang/>
        </w:rPr>
        <w:t>）为</w:t>
      </w:r>
      <w:r w:rsidRPr="00621AD4">
        <w:rPr>
          <w:lang/>
        </w:rPr>
        <w:t>14</w:t>
      </w:r>
      <w:r w:rsidRPr="00621AD4">
        <w:rPr>
          <w:lang/>
        </w:rPr>
        <w:t>倍（</w:t>
      </w:r>
      <w:r w:rsidRPr="00621AD4">
        <w:rPr>
          <w:lang/>
        </w:rPr>
        <w:t>2024</w:t>
      </w:r>
      <w:r w:rsidRPr="00621AD4">
        <w:rPr>
          <w:lang/>
        </w:rPr>
        <w:t>财年），若剔除</w:t>
      </w:r>
      <w:r w:rsidRPr="00621AD4">
        <w:rPr>
          <w:lang/>
        </w:rPr>
        <w:t>Amer Sports</w:t>
      </w:r>
      <w:r w:rsidRPr="00621AD4">
        <w:rPr>
          <w:lang/>
        </w:rPr>
        <w:t>后为</w:t>
      </w:r>
      <w:r w:rsidRPr="00621AD4">
        <w:rPr>
          <w:lang/>
        </w:rPr>
        <w:t>11</w:t>
      </w:r>
      <w:r w:rsidRPr="00621AD4">
        <w:rPr>
          <w:lang/>
        </w:rPr>
        <w:t>倍，估值相对较低。</w:t>
      </w:r>
    </w:p>
    <w:p w14:paraId="6603DEB1" w14:textId="77777777" w:rsidR="00621AD4" w:rsidRPr="00621AD4" w:rsidRDefault="00621AD4" w:rsidP="00621AD4">
      <w:pPr>
        <w:rPr>
          <w:lang/>
        </w:rPr>
      </w:pPr>
      <w:r w:rsidRPr="00621AD4">
        <w:rPr>
          <w:lang/>
        </w:rPr>
        <w:pict w14:anchorId="2386BD0C">
          <v:rect id="_x0000_i2770" style="width:0;height:1.5pt" o:hralign="center" o:hrstd="t" o:hr="t" fillcolor="#a0a0a0" stroked="f"/>
        </w:pict>
      </w:r>
    </w:p>
    <w:p w14:paraId="3D8325FC" w14:textId="77777777" w:rsidR="00621AD4" w:rsidRPr="00621AD4" w:rsidRDefault="00621AD4" w:rsidP="00621AD4">
      <w:pPr>
        <w:rPr>
          <w:b/>
          <w:bCs/>
          <w:lang/>
        </w:rPr>
      </w:pPr>
      <w:r w:rsidRPr="00621AD4">
        <w:rPr>
          <w:b/>
          <w:bCs/>
          <w:lang/>
        </w:rPr>
        <w:t>三、支持作者观点的逻辑梳理</w:t>
      </w:r>
    </w:p>
    <w:p w14:paraId="6B550DC9" w14:textId="77777777" w:rsidR="00621AD4" w:rsidRPr="00621AD4" w:rsidRDefault="00621AD4" w:rsidP="00621AD4">
      <w:pPr>
        <w:rPr>
          <w:b/>
          <w:bCs/>
          <w:lang/>
        </w:rPr>
      </w:pPr>
      <w:r w:rsidRPr="00621AD4">
        <w:rPr>
          <w:b/>
          <w:bCs/>
          <w:lang/>
        </w:rPr>
        <w:t xml:space="preserve">1. </w:t>
      </w:r>
      <w:r w:rsidRPr="00621AD4">
        <w:rPr>
          <w:b/>
          <w:bCs/>
          <w:lang/>
        </w:rPr>
        <w:t>股价回调受短期毛利率和运营成本压力影响</w:t>
      </w:r>
    </w:p>
    <w:p w14:paraId="38FEBEAC" w14:textId="77777777" w:rsidR="00621AD4" w:rsidRPr="00621AD4" w:rsidRDefault="00621AD4" w:rsidP="00621AD4">
      <w:pPr>
        <w:numPr>
          <w:ilvl w:val="0"/>
          <w:numId w:val="233"/>
        </w:numPr>
        <w:rPr>
          <w:lang/>
        </w:rPr>
      </w:pPr>
      <w:r w:rsidRPr="00621AD4">
        <w:rPr>
          <w:b/>
          <w:bCs/>
          <w:lang/>
        </w:rPr>
        <w:t>逻辑</w:t>
      </w:r>
      <w:r w:rsidRPr="00621AD4">
        <w:rPr>
          <w:b/>
          <w:bCs/>
          <w:lang/>
        </w:rPr>
        <w:t>1</w:t>
      </w:r>
      <w:r w:rsidRPr="00621AD4">
        <w:rPr>
          <w:lang/>
        </w:rPr>
        <w:t>：文章通过数据指出，</w:t>
      </w:r>
      <w:proofErr w:type="gramStart"/>
      <w:r w:rsidRPr="00621AD4">
        <w:rPr>
          <w:lang/>
        </w:rPr>
        <w:t>安踏和</w:t>
      </w:r>
      <w:proofErr w:type="gramEnd"/>
      <w:r w:rsidRPr="00621AD4">
        <w:rPr>
          <w:lang/>
        </w:rPr>
        <w:t>FILA</w:t>
      </w:r>
      <w:r w:rsidRPr="00621AD4">
        <w:rPr>
          <w:lang/>
        </w:rPr>
        <w:t>的毛利率分别下降</w:t>
      </w:r>
      <w:r w:rsidRPr="00621AD4">
        <w:rPr>
          <w:lang/>
        </w:rPr>
        <w:t>1.6</w:t>
      </w:r>
      <w:r w:rsidRPr="00621AD4">
        <w:rPr>
          <w:lang/>
        </w:rPr>
        <w:t>个百分点和</w:t>
      </w:r>
      <w:r w:rsidRPr="00621AD4">
        <w:rPr>
          <w:lang/>
        </w:rPr>
        <w:t>3.3</w:t>
      </w:r>
      <w:r w:rsidRPr="00621AD4">
        <w:rPr>
          <w:lang/>
        </w:rPr>
        <w:t>个百分点，而运营成本上升</w:t>
      </w:r>
      <w:r w:rsidRPr="00621AD4">
        <w:rPr>
          <w:lang/>
        </w:rPr>
        <w:t>0.4</w:t>
      </w:r>
      <w:r w:rsidRPr="00621AD4">
        <w:rPr>
          <w:lang/>
        </w:rPr>
        <w:t>个百分点，直接导致市场对盈利能力的担忧加剧。</w:t>
      </w:r>
    </w:p>
    <w:p w14:paraId="1FE5A0A2" w14:textId="77777777" w:rsidR="00621AD4" w:rsidRPr="00621AD4" w:rsidRDefault="00621AD4" w:rsidP="00621AD4">
      <w:pPr>
        <w:numPr>
          <w:ilvl w:val="0"/>
          <w:numId w:val="233"/>
        </w:numPr>
        <w:rPr>
          <w:lang/>
        </w:rPr>
      </w:pPr>
      <w:r w:rsidRPr="00621AD4">
        <w:rPr>
          <w:b/>
          <w:bCs/>
          <w:lang/>
        </w:rPr>
        <w:lastRenderedPageBreak/>
        <w:t>逻辑</w:t>
      </w:r>
      <w:r w:rsidRPr="00621AD4">
        <w:rPr>
          <w:b/>
          <w:bCs/>
          <w:lang/>
        </w:rPr>
        <w:t>2</w:t>
      </w:r>
      <w:r w:rsidRPr="00621AD4">
        <w:rPr>
          <w:lang/>
        </w:rPr>
        <w:t>：市场预期</w:t>
      </w:r>
      <w:r w:rsidRPr="00621AD4">
        <w:rPr>
          <w:lang/>
        </w:rPr>
        <w:t>2025</w:t>
      </w:r>
      <w:r w:rsidRPr="00621AD4">
        <w:rPr>
          <w:lang/>
        </w:rPr>
        <w:t>年类似的毛利率压力可能持续，这进一步打压了股价表现（年初至今下跌</w:t>
      </w:r>
      <w:r w:rsidRPr="00621AD4">
        <w:rPr>
          <w:lang/>
        </w:rPr>
        <w:t>10%</w:t>
      </w:r>
      <w:r w:rsidRPr="00621AD4">
        <w:rPr>
          <w:lang/>
        </w:rPr>
        <w:t>）。</w:t>
      </w:r>
    </w:p>
    <w:p w14:paraId="475019A7" w14:textId="77777777" w:rsidR="00621AD4" w:rsidRPr="00621AD4" w:rsidRDefault="00621AD4" w:rsidP="00621AD4">
      <w:pPr>
        <w:rPr>
          <w:b/>
          <w:bCs/>
          <w:lang/>
        </w:rPr>
      </w:pPr>
      <w:r w:rsidRPr="00621AD4">
        <w:rPr>
          <w:b/>
          <w:bCs/>
          <w:lang/>
        </w:rPr>
        <w:t xml:space="preserve">2. </w:t>
      </w:r>
      <w:r w:rsidRPr="00621AD4">
        <w:rPr>
          <w:b/>
          <w:bCs/>
          <w:lang/>
        </w:rPr>
        <w:t>多品牌战略和全球化扩张是长期增长的核心动力</w:t>
      </w:r>
    </w:p>
    <w:p w14:paraId="66F4FB59" w14:textId="77777777" w:rsidR="00621AD4" w:rsidRPr="00621AD4" w:rsidRDefault="00621AD4" w:rsidP="00621AD4">
      <w:pPr>
        <w:numPr>
          <w:ilvl w:val="0"/>
          <w:numId w:val="234"/>
        </w:numPr>
        <w:rPr>
          <w:lang/>
        </w:rPr>
      </w:pPr>
      <w:r w:rsidRPr="00621AD4">
        <w:rPr>
          <w:b/>
          <w:bCs/>
          <w:lang/>
        </w:rPr>
        <w:t>逻辑</w:t>
      </w:r>
      <w:r w:rsidRPr="00621AD4">
        <w:rPr>
          <w:b/>
          <w:bCs/>
          <w:lang/>
        </w:rPr>
        <w:t>1</w:t>
      </w:r>
      <w:r w:rsidRPr="00621AD4">
        <w:rPr>
          <w:lang/>
        </w:rPr>
        <w:t>：安踏旗下的</w:t>
      </w:r>
      <w:r w:rsidRPr="00621AD4">
        <w:rPr>
          <w:lang/>
        </w:rPr>
        <w:t>Descente</w:t>
      </w:r>
      <w:r w:rsidRPr="00621AD4">
        <w:rPr>
          <w:lang/>
        </w:rPr>
        <w:t>和</w:t>
      </w:r>
      <w:r w:rsidRPr="00621AD4">
        <w:rPr>
          <w:lang/>
        </w:rPr>
        <w:t>Kolon</w:t>
      </w:r>
      <w:r w:rsidRPr="00621AD4">
        <w:rPr>
          <w:lang/>
        </w:rPr>
        <w:t>品牌表现强劲，分别贡献了</w:t>
      </w:r>
      <w:r w:rsidRPr="00621AD4">
        <w:rPr>
          <w:lang/>
        </w:rPr>
        <w:t>63%</w:t>
      </w:r>
      <w:r w:rsidRPr="00621AD4">
        <w:rPr>
          <w:lang/>
        </w:rPr>
        <w:t>和</w:t>
      </w:r>
      <w:r w:rsidRPr="00621AD4">
        <w:rPr>
          <w:lang/>
        </w:rPr>
        <w:t>9%</w:t>
      </w:r>
      <w:r w:rsidRPr="00621AD4">
        <w:rPr>
          <w:lang/>
        </w:rPr>
        <w:t>的销售增长，显示出多品牌战略对集团收入增长的支撑作用。</w:t>
      </w:r>
    </w:p>
    <w:p w14:paraId="5F5B83CF" w14:textId="77777777" w:rsidR="00621AD4" w:rsidRPr="00621AD4" w:rsidRDefault="00621AD4" w:rsidP="00621AD4">
      <w:pPr>
        <w:numPr>
          <w:ilvl w:val="0"/>
          <w:numId w:val="234"/>
        </w:numPr>
        <w:rPr>
          <w:lang/>
        </w:rPr>
      </w:pPr>
      <w:r w:rsidRPr="00621AD4">
        <w:rPr>
          <w:b/>
          <w:bCs/>
          <w:lang/>
        </w:rPr>
        <w:t>逻辑</w:t>
      </w:r>
      <w:r w:rsidRPr="00621AD4">
        <w:rPr>
          <w:b/>
          <w:bCs/>
          <w:lang/>
        </w:rPr>
        <w:t>2</w:t>
      </w:r>
      <w:r w:rsidRPr="00621AD4">
        <w:rPr>
          <w:lang/>
        </w:rPr>
        <w:t>：安踏的全球化扩张和市场份额提升（全球排名第</w:t>
      </w:r>
      <w:r w:rsidRPr="00621AD4">
        <w:rPr>
          <w:lang/>
        </w:rPr>
        <w:t>4</w:t>
      </w:r>
      <w:r w:rsidRPr="00621AD4">
        <w:rPr>
          <w:lang/>
        </w:rPr>
        <w:t>）表明其在国际市场的竞争力不断增强，这为未来的长期增长提供了保障。</w:t>
      </w:r>
    </w:p>
    <w:p w14:paraId="54DC8D6A" w14:textId="77777777" w:rsidR="00621AD4" w:rsidRPr="00621AD4" w:rsidRDefault="00621AD4" w:rsidP="00621AD4">
      <w:pPr>
        <w:rPr>
          <w:b/>
          <w:bCs/>
          <w:lang/>
        </w:rPr>
      </w:pPr>
      <w:r w:rsidRPr="00621AD4">
        <w:rPr>
          <w:b/>
          <w:bCs/>
          <w:lang/>
        </w:rPr>
        <w:t xml:space="preserve">3. </w:t>
      </w:r>
      <w:r w:rsidRPr="00621AD4">
        <w:rPr>
          <w:b/>
          <w:bCs/>
          <w:lang/>
        </w:rPr>
        <w:t>当前估值水平具有吸引力</w:t>
      </w:r>
    </w:p>
    <w:p w14:paraId="2C2A06F5" w14:textId="77777777" w:rsidR="00621AD4" w:rsidRPr="00621AD4" w:rsidRDefault="00621AD4" w:rsidP="00621AD4">
      <w:pPr>
        <w:numPr>
          <w:ilvl w:val="0"/>
          <w:numId w:val="235"/>
        </w:numPr>
        <w:rPr>
          <w:lang/>
        </w:rPr>
      </w:pPr>
      <w:r w:rsidRPr="00621AD4">
        <w:rPr>
          <w:b/>
          <w:bCs/>
          <w:lang/>
        </w:rPr>
        <w:t>逻辑</w:t>
      </w:r>
      <w:r w:rsidRPr="00621AD4">
        <w:rPr>
          <w:b/>
          <w:bCs/>
          <w:lang/>
        </w:rPr>
        <w:t>1</w:t>
      </w:r>
      <w:r w:rsidRPr="00621AD4">
        <w:rPr>
          <w:lang/>
        </w:rPr>
        <w:t>：安</w:t>
      </w:r>
      <w:proofErr w:type="gramStart"/>
      <w:r w:rsidRPr="00621AD4">
        <w:rPr>
          <w:lang/>
        </w:rPr>
        <w:t>踏目前</w:t>
      </w:r>
      <w:proofErr w:type="gramEnd"/>
      <w:r w:rsidRPr="00621AD4">
        <w:rPr>
          <w:lang/>
        </w:rPr>
        <w:t>的</w:t>
      </w:r>
      <w:r w:rsidRPr="00621AD4">
        <w:rPr>
          <w:lang/>
        </w:rPr>
        <w:t>P/E</w:t>
      </w:r>
      <w:r w:rsidRPr="00621AD4">
        <w:rPr>
          <w:lang/>
        </w:rPr>
        <w:t>为</w:t>
      </w:r>
      <w:r w:rsidRPr="00621AD4">
        <w:rPr>
          <w:lang/>
        </w:rPr>
        <w:t>14</w:t>
      </w:r>
      <w:r w:rsidRPr="00621AD4">
        <w:rPr>
          <w:lang/>
        </w:rPr>
        <w:t>倍，若剔除</w:t>
      </w:r>
      <w:r w:rsidRPr="00621AD4">
        <w:rPr>
          <w:lang/>
        </w:rPr>
        <w:t>Amer Sports</w:t>
      </w:r>
      <w:r w:rsidRPr="00621AD4">
        <w:rPr>
          <w:lang/>
        </w:rPr>
        <w:t>后为</w:t>
      </w:r>
      <w:r w:rsidRPr="00621AD4">
        <w:rPr>
          <w:lang/>
        </w:rPr>
        <w:t>11</w:t>
      </w:r>
      <w:r w:rsidRPr="00621AD4">
        <w:rPr>
          <w:lang/>
        </w:rPr>
        <w:t>倍，估值处于较低水平，与其全球排名和增长潜力相比具有吸引力。</w:t>
      </w:r>
    </w:p>
    <w:p w14:paraId="6359AA9C" w14:textId="77777777" w:rsidR="00621AD4" w:rsidRPr="00621AD4" w:rsidRDefault="00621AD4" w:rsidP="00621AD4">
      <w:pPr>
        <w:numPr>
          <w:ilvl w:val="0"/>
          <w:numId w:val="235"/>
        </w:numPr>
        <w:rPr>
          <w:lang/>
        </w:rPr>
      </w:pPr>
      <w:r w:rsidRPr="00621AD4">
        <w:rPr>
          <w:b/>
          <w:bCs/>
          <w:lang/>
        </w:rPr>
        <w:t>逻辑</w:t>
      </w:r>
      <w:r w:rsidRPr="00621AD4">
        <w:rPr>
          <w:b/>
          <w:bCs/>
          <w:lang/>
        </w:rPr>
        <w:t>2</w:t>
      </w:r>
      <w:r w:rsidRPr="00621AD4">
        <w:rPr>
          <w:lang/>
        </w:rPr>
        <w:t>：结合集团的多品牌运营优势、并购能力以及营销投资，长期改革将推动安踏的可持续增长。</w:t>
      </w:r>
    </w:p>
    <w:p w14:paraId="01F31910" w14:textId="77777777" w:rsidR="00621AD4" w:rsidRPr="00621AD4" w:rsidRDefault="00621AD4" w:rsidP="00621AD4">
      <w:pPr>
        <w:rPr>
          <w:b/>
          <w:bCs/>
          <w:lang/>
        </w:rPr>
      </w:pPr>
      <w:r w:rsidRPr="00621AD4">
        <w:rPr>
          <w:b/>
          <w:bCs/>
          <w:lang/>
        </w:rPr>
        <w:t xml:space="preserve">4. </w:t>
      </w:r>
      <w:r w:rsidRPr="00621AD4">
        <w:rPr>
          <w:b/>
          <w:bCs/>
          <w:lang/>
        </w:rPr>
        <w:t>投资者对长期增长的信心仍然强劲</w:t>
      </w:r>
    </w:p>
    <w:p w14:paraId="66152DFD" w14:textId="77777777" w:rsidR="00621AD4" w:rsidRPr="00621AD4" w:rsidRDefault="00621AD4" w:rsidP="00621AD4">
      <w:pPr>
        <w:numPr>
          <w:ilvl w:val="0"/>
          <w:numId w:val="236"/>
        </w:numPr>
        <w:rPr>
          <w:lang/>
        </w:rPr>
      </w:pPr>
      <w:r w:rsidRPr="00621AD4">
        <w:rPr>
          <w:b/>
          <w:bCs/>
          <w:lang/>
        </w:rPr>
        <w:t>逻辑</w:t>
      </w:r>
      <w:r w:rsidRPr="00621AD4">
        <w:rPr>
          <w:b/>
          <w:bCs/>
          <w:lang/>
        </w:rPr>
        <w:t>1</w:t>
      </w:r>
      <w:r w:rsidRPr="00621AD4">
        <w:rPr>
          <w:lang/>
        </w:rPr>
        <w:t>：尽管短期内市场对毛利率和成本的担忧导致股价下跌，但投资者仍看好安踏在多品牌运营和供应链优化上的战略执行力。</w:t>
      </w:r>
    </w:p>
    <w:p w14:paraId="55921F13" w14:textId="77777777" w:rsidR="00621AD4" w:rsidRPr="00621AD4" w:rsidRDefault="00621AD4" w:rsidP="00621AD4">
      <w:pPr>
        <w:numPr>
          <w:ilvl w:val="0"/>
          <w:numId w:val="236"/>
        </w:numPr>
        <w:rPr>
          <w:lang/>
        </w:rPr>
      </w:pPr>
      <w:r w:rsidRPr="00621AD4">
        <w:rPr>
          <w:b/>
          <w:bCs/>
          <w:lang/>
        </w:rPr>
        <w:t>逻辑</w:t>
      </w:r>
      <w:r w:rsidRPr="00621AD4">
        <w:rPr>
          <w:b/>
          <w:bCs/>
          <w:lang/>
        </w:rPr>
        <w:t>2</w:t>
      </w:r>
      <w:r w:rsidRPr="00621AD4">
        <w:rPr>
          <w:lang/>
        </w:rPr>
        <w:t>：管理层对长期增长的清晰规划（如新市场开拓和奥运会营销活动）进一步增强了市场信心。</w:t>
      </w:r>
    </w:p>
    <w:p w14:paraId="61BEF66A" w14:textId="77777777" w:rsidR="00621AD4" w:rsidRPr="00621AD4" w:rsidRDefault="00621AD4" w:rsidP="00621AD4">
      <w:pPr>
        <w:rPr>
          <w:lang/>
        </w:rPr>
      </w:pPr>
      <w:r w:rsidRPr="00621AD4">
        <w:rPr>
          <w:lang/>
        </w:rPr>
        <w:pict w14:anchorId="030F38F3">
          <v:rect id="_x0000_i2771" style="width:0;height:1.5pt" o:hralign="center" o:hrstd="t" o:hr="t" fillcolor="#a0a0a0" stroked="f"/>
        </w:pict>
      </w:r>
    </w:p>
    <w:p w14:paraId="76002A87" w14:textId="77777777" w:rsidR="00621AD4" w:rsidRPr="00621AD4" w:rsidRDefault="00621AD4" w:rsidP="00621AD4">
      <w:pPr>
        <w:rPr>
          <w:b/>
          <w:bCs/>
          <w:lang/>
        </w:rPr>
      </w:pPr>
      <w:r w:rsidRPr="00621AD4">
        <w:rPr>
          <w:b/>
          <w:bCs/>
          <w:lang/>
        </w:rPr>
        <w:t>四、总结</w:t>
      </w:r>
    </w:p>
    <w:p w14:paraId="7F6C7E11" w14:textId="77777777" w:rsidR="00621AD4" w:rsidRPr="00621AD4" w:rsidRDefault="00621AD4" w:rsidP="00621AD4">
      <w:pPr>
        <w:rPr>
          <w:lang/>
        </w:rPr>
      </w:pPr>
      <w:r w:rsidRPr="00621AD4">
        <w:rPr>
          <w:lang/>
        </w:rPr>
        <w:t>本文分析了安</w:t>
      </w:r>
      <w:proofErr w:type="gramStart"/>
      <w:r w:rsidRPr="00621AD4">
        <w:rPr>
          <w:lang/>
        </w:rPr>
        <w:t>踏体育</w:t>
      </w:r>
      <w:proofErr w:type="gramEnd"/>
      <w:r w:rsidRPr="00621AD4">
        <w:rPr>
          <w:lang/>
        </w:rPr>
        <w:t>2024</w:t>
      </w:r>
      <w:r w:rsidRPr="00621AD4">
        <w:rPr>
          <w:lang/>
        </w:rPr>
        <w:t>财年的业绩表现及其股价回调的原因，指出毛利率收缩和运营成本上升引发了市场对盈利能力的短期担忧。然而，安踏依托其多品牌战略、全球化扩张和强劲的品牌表现（如</w:t>
      </w:r>
      <w:r w:rsidRPr="00621AD4">
        <w:rPr>
          <w:lang/>
        </w:rPr>
        <w:t>Descente</w:t>
      </w:r>
      <w:r w:rsidRPr="00621AD4">
        <w:rPr>
          <w:lang/>
        </w:rPr>
        <w:t>和</w:t>
      </w:r>
      <w:r w:rsidRPr="00621AD4">
        <w:rPr>
          <w:lang/>
        </w:rPr>
        <w:t>Kolon</w:t>
      </w:r>
      <w:r w:rsidRPr="00621AD4">
        <w:rPr>
          <w:lang/>
        </w:rPr>
        <w:t>），展现了长期增长潜力。此外，当前估值水平较低，同时结合安踏在供应链和多品牌运营上的能力，作者重申对安踏的</w:t>
      </w:r>
      <w:r w:rsidRPr="00621AD4">
        <w:rPr>
          <w:lang/>
        </w:rPr>
        <w:t>“</w:t>
      </w:r>
      <w:r w:rsidRPr="00621AD4">
        <w:rPr>
          <w:lang/>
        </w:rPr>
        <w:t>买入</w:t>
      </w:r>
      <w:r w:rsidRPr="00621AD4">
        <w:rPr>
          <w:lang/>
        </w:rPr>
        <w:t>”</w:t>
      </w:r>
      <w:r w:rsidRPr="00621AD4">
        <w:rPr>
          <w:lang/>
        </w:rPr>
        <w:t>评级，认为其具有显著的长期投资吸引力。</w:t>
      </w:r>
    </w:p>
    <w:p w14:paraId="002D4A4A" w14:textId="77777777" w:rsidR="00621AD4" w:rsidRPr="00621AD4" w:rsidRDefault="00621AD4" w:rsidP="00621AD4">
      <w:pPr>
        <w:rPr>
          <w:lang/>
        </w:rPr>
      </w:pPr>
      <w:r w:rsidRPr="00621AD4">
        <w:rPr>
          <w:lang/>
        </w:rPr>
        <w:t>请梳理出下面文章的主要观点，主要事实，以及支持作者观点的逻辑的梳理</w:t>
      </w:r>
    </w:p>
    <w:p w14:paraId="6487B2F3" w14:textId="3BC23B2C" w:rsidR="00621AD4" w:rsidRPr="00621AD4" w:rsidRDefault="00621AD4" w:rsidP="00621AD4">
      <w:pPr>
        <w:rPr>
          <w:lang/>
        </w:rPr>
      </w:pPr>
      <w:r w:rsidRPr="00621AD4">
        <w:rPr>
          <w:lang/>
        </w:rPr>
        <mc:AlternateContent>
          <mc:Choice Requires="wps">
            <w:drawing>
              <wp:inline distT="0" distB="0" distL="0" distR="0" wp14:anchorId="7A086F9B" wp14:editId="24751C0F">
                <wp:extent cx="304800" cy="304800"/>
                <wp:effectExtent l="0" t="0" r="0" b="0"/>
                <wp:docPr id="799655851" name="矩形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38E14" id="矩形 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E90BB7"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3B7341E0" w14:textId="206EBD8A" w:rsidR="00621AD4" w:rsidRPr="00621AD4" w:rsidRDefault="00621AD4" w:rsidP="00621AD4">
      <w:pPr>
        <w:rPr>
          <w:rStyle w:val="af0"/>
          <w:lang/>
        </w:rPr>
      </w:pPr>
      <w:r w:rsidRPr="00621AD4">
        <w:rPr>
          <w:rStyle w:val="af0"/>
          <w:lang/>
        </w:rPr>
        <w:drawing>
          <wp:inline distT="0" distB="0" distL="0" distR="0" wp14:anchorId="30AE8965" wp14:editId="0AE9240F">
            <wp:extent cx="190500" cy="190500"/>
            <wp:effectExtent l="0" t="0" r="0" b="0"/>
            <wp:docPr id="1466395887" name="图片 87"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FB2F269" w14:textId="77777777" w:rsidR="00621AD4" w:rsidRPr="00621AD4" w:rsidRDefault="00621AD4" w:rsidP="00621AD4">
      <w:pPr>
        <w:rPr>
          <w:rStyle w:val="af0"/>
          <w:lang/>
        </w:rPr>
      </w:pPr>
      <w:r w:rsidRPr="00621AD4">
        <w:rPr>
          <w:rStyle w:val="af0"/>
          <w:lang/>
        </w:rPr>
        <w:t>GPT-4o</w:t>
      </w:r>
    </w:p>
    <w:p w14:paraId="1F0A7D4A" w14:textId="77777777" w:rsidR="00621AD4" w:rsidRPr="00621AD4" w:rsidRDefault="00621AD4" w:rsidP="00621AD4">
      <w:pPr>
        <w:rPr>
          <w:lang/>
        </w:rPr>
      </w:pPr>
      <w:r w:rsidRPr="00621AD4">
        <w:fldChar w:fldCharType="end"/>
      </w:r>
    </w:p>
    <w:p w14:paraId="70753CDF" w14:textId="77777777" w:rsidR="00621AD4" w:rsidRPr="00621AD4" w:rsidRDefault="00621AD4" w:rsidP="00621AD4">
      <w:pPr>
        <w:rPr>
          <w:lang/>
        </w:rPr>
      </w:pPr>
      <w:r w:rsidRPr="00621AD4">
        <w:rPr>
          <w:lang/>
        </w:rPr>
        <w:t>Poe</w:t>
      </w:r>
    </w:p>
    <w:p w14:paraId="5CAD31AB" w14:textId="77777777" w:rsidR="00621AD4" w:rsidRPr="00621AD4" w:rsidRDefault="00621AD4" w:rsidP="00621AD4">
      <w:pPr>
        <w:rPr>
          <w:b/>
          <w:bCs/>
          <w:lang/>
        </w:rPr>
      </w:pPr>
      <w:r w:rsidRPr="00621AD4">
        <w:rPr>
          <w:b/>
          <w:bCs/>
          <w:lang/>
        </w:rPr>
        <w:t>文章梳理：主要观点、主要事实及支持作者观点的逻辑</w:t>
      </w:r>
    </w:p>
    <w:p w14:paraId="7B57544B" w14:textId="77777777" w:rsidR="00621AD4" w:rsidRPr="00621AD4" w:rsidRDefault="00621AD4" w:rsidP="00621AD4">
      <w:pPr>
        <w:rPr>
          <w:lang/>
        </w:rPr>
      </w:pPr>
      <w:r w:rsidRPr="00621AD4">
        <w:rPr>
          <w:lang/>
        </w:rPr>
        <w:pict w14:anchorId="32D9AA74">
          <v:rect id="_x0000_i2774" style="width:0;height:1.5pt" o:hralign="center" o:hrstd="t" o:hr="t" fillcolor="#a0a0a0" stroked="f"/>
        </w:pict>
      </w:r>
    </w:p>
    <w:p w14:paraId="6049C604" w14:textId="77777777" w:rsidR="00621AD4" w:rsidRPr="00621AD4" w:rsidRDefault="00621AD4" w:rsidP="00621AD4">
      <w:pPr>
        <w:rPr>
          <w:b/>
          <w:bCs/>
          <w:lang/>
        </w:rPr>
      </w:pPr>
      <w:r w:rsidRPr="00621AD4">
        <w:rPr>
          <w:b/>
          <w:bCs/>
          <w:lang/>
        </w:rPr>
        <w:t>一、主要观点</w:t>
      </w:r>
    </w:p>
    <w:p w14:paraId="093E8290" w14:textId="77777777" w:rsidR="00621AD4" w:rsidRPr="00621AD4" w:rsidRDefault="00621AD4" w:rsidP="00621AD4">
      <w:pPr>
        <w:numPr>
          <w:ilvl w:val="0"/>
          <w:numId w:val="237"/>
        </w:numPr>
        <w:rPr>
          <w:lang/>
        </w:rPr>
      </w:pPr>
      <w:r w:rsidRPr="00621AD4">
        <w:rPr>
          <w:b/>
          <w:bCs/>
          <w:lang/>
        </w:rPr>
        <w:t>西部水泥（</w:t>
      </w:r>
      <w:r w:rsidRPr="00621AD4">
        <w:rPr>
          <w:b/>
          <w:bCs/>
          <w:lang/>
        </w:rPr>
        <w:t>West China Cement</w:t>
      </w:r>
      <w:r w:rsidRPr="00621AD4">
        <w:rPr>
          <w:b/>
          <w:bCs/>
          <w:lang/>
        </w:rPr>
        <w:t>）</w:t>
      </w:r>
      <w:r w:rsidRPr="00621AD4">
        <w:rPr>
          <w:b/>
          <w:bCs/>
          <w:lang/>
        </w:rPr>
        <w:t>2024</w:t>
      </w:r>
      <w:r w:rsidRPr="00621AD4">
        <w:rPr>
          <w:b/>
          <w:bCs/>
          <w:lang/>
        </w:rPr>
        <w:t>财年业绩略好于初步预计，净利润同比增长</w:t>
      </w:r>
      <w:r w:rsidRPr="00621AD4">
        <w:rPr>
          <w:b/>
          <w:bCs/>
          <w:lang/>
        </w:rPr>
        <w:t>49%</w:t>
      </w:r>
      <w:r w:rsidRPr="00621AD4">
        <w:rPr>
          <w:b/>
          <w:bCs/>
          <w:lang/>
        </w:rPr>
        <w:t>，但主要受海外业务支撑</w:t>
      </w:r>
      <w:r w:rsidRPr="00621AD4">
        <w:rPr>
          <w:lang/>
        </w:rPr>
        <w:t>：</w:t>
      </w:r>
    </w:p>
    <w:p w14:paraId="3E23927F" w14:textId="77777777" w:rsidR="00621AD4" w:rsidRPr="00621AD4" w:rsidRDefault="00621AD4" w:rsidP="00621AD4">
      <w:pPr>
        <w:numPr>
          <w:ilvl w:val="1"/>
          <w:numId w:val="237"/>
        </w:numPr>
        <w:rPr>
          <w:lang/>
        </w:rPr>
      </w:pPr>
      <w:r w:rsidRPr="00621AD4">
        <w:rPr>
          <w:lang/>
        </w:rPr>
        <w:lastRenderedPageBreak/>
        <w:t>尽管国内销量下降，但海外市场的强劲表现（特别是莫桑比克和刚果）部分抵消了国内市场的疲软。</w:t>
      </w:r>
    </w:p>
    <w:p w14:paraId="75B7F736" w14:textId="77777777" w:rsidR="00621AD4" w:rsidRPr="00621AD4" w:rsidRDefault="00621AD4" w:rsidP="00621AD4">
      <w:pPr>
        <w:numPr>
          <w:ilvl w:val="0"/>
          <w:numId w:val="237"/>
        </w:numPr>
        <w:rPr>
          <w:lang/>
        </w:rPr>
      </w:pPr>
      <w:r w:rsidRPr="00621AD4">
        <w:rPr>
          <w:b/>
          <w:bCs/>
          <w:lang/>
        </w:rPr>
        <w:t>利润率下降受销量和毛利率（</w:t>
      </w:r>
      <w:r w:rsidRPr="00621AD4">
        <w:rPr>
          <w:b/>
          <w:bCs/>
          <w:lang/>
        </w:rPr>
        <w:t>GP</w:t>
      </w:r>
      <w:r w:rsidRPr="00621AD4">
        <w:rPr>
          <w:b/>
          <w:bCs/>
          <w:lang/>
        </w:rPr>
        <w:t>）下滑拖累，但公司通过海外扩张和成本控制维持了稳定的财务表现</w:t>
      </w:r>
      <w:r w:rsidRPr="00621AD4">
        <w:rPr>
          <w:lang/>
        </w:rPr>
        <w:t>：</w:t>
      </w:r>
    </w:p>
    <w:p w14:paraId="2D93D418" w14:textId="77777777" w:rsidR="00621AD4" w:rsidRPr="00621AD4" w:rsidRDefault="00621AD4" w:rsidP="00621AD4">
      <w:pPr>
        <w:numPr>
          <w:ilvl w:val="1"/>
          <w:numId w:val="237"/>
        </w:numPr>
        <w:rPr>
          <w:lang/>
        </w:rPr>
      </w:pPr>
      <w:r w:rsidRPr="00621AD4">
        <w:rPr>
          <w:lang/>
        </w:rPr>
        <w:t>水泥和混凝土业务的利润率均下降，显示市场竞争和成本压力仍然存在。</w:t>
      </w:r>
    </w:p>
    <w:p w14:paraId="1B3C71C4" w14:textId="77777777" w:rsidR="00621AD4" w:rsidRPr="00621AD4" w:rsidRDefault="00621AD4" w:rsidP="00621AD4">
      <w:pPr>
        <w:numPr>
          <w:ilvl w:val="0"/>
          <w:numId w:val="237"/>
        </w:numPr>
        <w:rPr>
          <w:lang/>
        </w:rPr>
      </w:pPr>
      <w:r w:rsidRPr="00621AD4">
        <w:rPr>
          <w:b/>
          <w:bCs/>
          <w:lang/>
        </w:rPr>
        <w:t>未来增长主要依赖海外市场扩张和新产能释放，而国内市场复苏的不确定性可能继续对公司构成压力</w:t>
      </w:r>
      <w:r w:rsidRPr="00621AD4">
        <w:rPr>
          <w:lang/>
        </w:rPr>
        <w:t>：</w:t>
      </w:r>
    </w:p>
    <w:p w14:paraId="78E525E5" w14:textId="77777777" w:rsidR="00621AD4" w:rsidRPr="00621AD4" w:rsidRDefault="00621AD4" w:rsidP="00621AD4">
      <w:pPr>
        <w:numPr>
          <w:ilvl w:val="1"/>
          <w:numId w:val="237"/>
        </w:numPr>
        <w:rPr>
          <w:lang/>
        </w:rPr>
      </w:pPr>
      <w:r w:rsidRPr="00621AD4">
        <w:rPr>
          <w:lang/>
        </w:rPr>
        <w:t>莫桑比克和刚果的项目扩张和预期的市场份额增长是未来的关键驱动力。</w:t>
      </w:r>
    </w:p>
    <w:p w14:paraId="09EBBD27" w14:textId="77777777" w:rsidR="00621AD4" w:rsidRPr="00621AD4" w:rsidRDefault="00621AD4" w:rsidP="00621AD4">
      <w:pPr>
        <w:rPr>
          <w:lang/>
        </w:rPr>
      </w:pPr>
      <w:r w:rsidRPr="00621AD4">
        <w:rPr>
          <w:lang/>
        </w:rPr>
        <w:pict w14:anchorId="636CF7E9">
          <v:rect id="_x0000_i2775" style="width:0;height:1.5pt" o:hralign="center" o:hrstd="t" o:hr="t" fillcolor="#a0a0a0" stroked="f"/>
        </w:pict>
      </w:r>
    </w:p>
    <w:p w14:paraId="33C4377E" w14:textId="77777777" w:rsidR="00621AD4" w:rsidRPr="00621AD4" w:rsidRDefault="00621AD4" w:rsidP="00621AD4">
      <w:pPr>
        <w:rPr>
          <w:b/>
          <w:bCs/>
          <w:lang/>
        </w:rPr>
      </w:pPr>
      <w:r w:rsidRPr="00621AD4">
        <w:rPr>
          <w:b/>
          <w:bCs/>
          <w:lang/>
        </w:rPr>
        <w:t>二、主要事实</w:t>
      </w:r>
    </w:p>
    <w:p w14:paraId="0991AAB4" w14:textId="77777777" w:rsidR="00621AD4" w:rsidRPr="00621AD4" w:rsidRDefault="00621AD4" w:rsidP="00621AD4">
      <w:pPr>
        <w:rPr>
          <w:b/>
          <w:bCs/>
          <w:lang/>
        </w:rPr>
      </w:pPr>
      <w:r w:rsidRPr="00621AD4">
        <w:rPr>
          <w:b/>
          <w:bCs/>
          <w:lang/>
        </w:rPr>
        <w:t xml:space="preserve">1. </w:t>
      </w:r>
      <w:r w:rsidRPr="00621AD4">
        <w:rPr>
          <w:b/>
          <w:bCs/>
          <w:lang/>
        </w:rPr>
        <w:t>财务表现</w:t>
      </w:r>
    </w:p>
    <w:p w14:paraId="344E6B45" w14:textId="77777777" w:rsidR="00621AD4" w:rsidRPr="00621AD4" w:rsidRDefault="00621AD4" w:rsidP="00621AD4">
      <w:pPr>
        <w:numPr>
          <w:ilvl w:val="0"/>
          <w:numId w:val="238"/>
        </w:numPr>
        <w:rPr>
          <w:lang/>
        </w:rPr>
      </w:pPr>
      <w:r w:rsidRPr="00621AD4">
        <w:rPr>
          <w:b/>
          <w:bCs/>
          <w:lang/>
        </w:rPr>
        <w:t>收入和净利润</w:t>
      </w:r>
      <w:r w:rsidRPr="00621AD4">
        <w:rPr>
          <w:lang/>
        </w:rPr>
        <w:t>：</w:t>
      </w:r>
    </w:p>
    <w:p w14:paraId="3F761287" w14:textId="77777777" w:rsidR="00621AD4" w:rsidRPr="00621AD4" w:rsidRDefault="00621AD4" w:rsidP="00621AD4">
      <w:pPr>
        <w:numPr>
          <w:ilvl w:val="1"/>
          <w:numId w:val="238"/>
        </w:numPr>
        <w:rPr>
          <w:lang/>
        </w:rPr>
      </w:pPr>
      <w:r w:rsidRPr="00621AD4">
        <w:rPr>
          <w:lang/>
        </w:rPr>
        <w:t>FY24</w:t>
      </w:r>
      <w:r w:rsidRPr="00621AD4">
        <w:rPr>
          <w:lang/>
        </w:rPr>
        <w:t>净利润为人民币</w:t>
      </w:r>
      <w:r w:rsidRPr="00621AD4">
        <w:rPr>
          <w:lang/>
        </w:rPr>
        <w:t xml:space="preserve"> </w:t>
      </w:r>
      <w:r w:rsidRPr="00621AD4">
        <w:rPr>
          <w:b/>
          <w:bCs/>
          <w:lang/>
        </w:rPr>
        <w:t>6.2</w:t>
      </w:r>
      <w:r w:rsidRPr="00621AD4">
        <w:rPr>
          <w:b/>
          <w:bCs/>
          <w:lang/>
        </w:rPr>
        <w:t>亿元</w:t>
      </w:r>
      <w:r w:rsidRPr="00621AD4">
        <w:rPr>
          <w:lang/>
        </w:rPr>
        <w:t>，同比增长</w:t>
      </w:r>
      <w:r w:rsidRPr="00621AD4">
        <w:rPr>
          <w:lang/>
        </w:rPr>
        <w:t xml:space="preserve"> </w:t>
      </w:r>
      <w:r w:rsidRPr="00621AD4">
        <w:rPr>
          <w:b/>
          <w:bCs/>
          <w:lang/>
        </w:rPr>
        <w:t>49%</w:t>
      </w:r>
      <w:r w:rsidRPr="00621AD4">
        <w:rPr>
          <w:lang/>
        </w:rPr>
        <w:t>。</w:t>
      </w:r>
    </w:p>
    <w:p w14:paraId="2FB1A46E" w14:textId="77777777" w:rsidR="00621AD4" w:rsidRPr="00621AD4" w:rsidRDefault="00621AD4" w:rsidP="00621AD4">
      <w:pPr>
        <w:numPr>
          <w:ilvl w:val="1"/>
          <w:numId w:val="238"/>
        </w:numPr>
        <w:rPr>
          <w:lang/>
        </w:rPr>
      </w:pPr>
      <w:r w:rsidRPr="00621AD4">
        <w:rPr>
          <w:lang/>
        </w:rPr>
        <w:t>下半年净利润为人民币</w:t>
      </w:r>
      <w:r w:rsidRPr="00621AD4">
        <w:rPr>
          <w:lang/>
        </w:rPr>
        <w:t xml:space="preserve"> </w:t>
      </w:r>
      <w:r w:rsidRPr="00621AD4">
        <w:rPr>
          <w:b/>
          <w:bCs/>
          <w:lang/>
        </w:rPr>
        <w:t>2.39</w:t>
      </w:r>
      <w:r w:rsidRPr="00621AD4">
        <w:rPr>
          <w:b/>
          <w:bCs/>
          <w:lang/>
        </w:rPr>
        <w:t>亿元</w:t>
      </w:r>
      <w:r w:rsidRPr="00621AD4">
        <w:rPr>
          <w:lang/>
        </w:rPr>
        <w:t>，低于上半年人民币</w:t>
      </w:r>
      <w:r w:rsidRPr="00621AD4">
        <w:rPr>
          <w:lang/>
        </w:rPr>
        <w:t xml:space="preserve"> </w:t>
      </w:r>
      <w:r w:rsidRPr="00621AD4">
        <w:rPr>
          <w:b/>
          <w:bCs/>
          <w:lang/>
        </w:rPr>
        <w:t>3.87</w:t>
      </w:r>
      <w:r w:rsidRPr="00621AD4">
        <w:rPr>
          <w:b/>
          <w:bCs/>
          <w:lang/>
        </w:rPr>
        <w:t>亿元</w:t>
      </w:r>
      <w:r w:rsidRPr="00621AD4">
        <w:rPr>
          <w:lang/>
        </w:rPr>
        <w:t>。</w:t>
      </w:r>
    </w:p>
    <w:p w14:paraId="4CFDCC34" w14:textId="77777777" w:rsidR="00621AD4" w:rsidRPr="00621AD4" w:rsidRDefault="00621AD4" w:rsidP="00621AD4">
      <w:pPr>
        <w:numPr>
          <w:ilvl w:val="0"/>
          <w:numId w:val="238"/>
        </w:numPr>
        <w:rPr>
          <w:lang/>
        </w:rPr>
      </w:pPr>
      <w:r w:rsidRPr="00621AD4">
        <w:rPr>
          <w:b/>
          <w:bCs/>
          <w:lang/>
        </w:rPr>
        <w:t>分红</w:t>
      </w:r>
      <w:r w:rsidRPr="00621AD4">
        <w:rPr>
          <w:lang/>
        </w:rPr>
        <w:t>：</w:t>
      </w:r>
    </w:p>
    <w:p w14:paraId="3F8FC23B" w14:textId="77777777" w:rsidR="00621AD4" w:rsidRPr="00621AD4" w:rsidRDefault="00621AD4" w:rsidP="00621AD4">
      <w:pPr>
        <w:numPr>
          <w:ilvl w:val="1"/>
          <w:numId w:val="238"/>
        </w:numPr>
        <w:rPr>
          <w:lang/>
        </w:rPr>
      </w:pPr>
      <w:r w:rsidRPr="00621AD4">
        <w:rPr>
          <w:lang/>
        </w:rPr>
        <w:t>每股派息人民币</w:t>
      </w:r>
      <w:r w:rsidRPr="00621AD4">
        <w:rPr>
          <w:lang/>
        </w:rPr>
        <w:t xml:space="preserve"> </w:t>
      </w:r>
      <w:r w:rsidRPr="00621AD4">
        <w:rPr>
          <w:b/>
          <w:bCs/>
          <w:lang/>
        </w:rPr>
        <w:t>0.034</w:t>
      </w:r>
      <w:r w:rsidRPr="00621AD4">
        <w:rPr>
          <w:b/>
          <w:bCs/>
          <w:lang/>
        </w:rPr>
        <w:t>元</w:t>
      </w:r>
      <w:r w:rsidRPr="00621AD4">
        <w:rPr>
          <w:lang/>
        </w:rPr>
        <w:t>，股息支付率为</w:t>
      </w:r>
      <w:r w:rsidRPr="00621AD4">
        <w:rPr>
          <w:lang/>
        </w:rPr>
        <w:t xml:space="preserve"> </w:t>
      </w:r>
      <w:r w:rsidRPr="00621AD4">
        <w:rPr>
          <w:b/>
          <w:bCs/>
          <w:lang/>
        </w:rPr>
        <w:t>30%</w:t>
      </w:r>
      <w:r w:rsidRPr="00621AD4">
        <w:rPr>
          <w:lang/>
        </w:rPr>
        <w:t>，股息收益率为</w:t>
      </w:r>
      <w:r w:rsidRPr="00621AD4">
        <w:rPr>
          <w:lang/>
        </w:rPr>
        <w:t xml:space="preserve"> </w:t>
      </w:r>
      <w:r w:rsidRPr="00621AD4">
        <w:rPr>
          <w:b/>
          <w:bCs/>
          <w:lang/>
        </w:rPr>
        <w:t>2.5%</w:t>
      </w:r>
      <w:r w:rsidRPr="00621AD4">
        <w:rPr>
          <w:lang/>
        </w:rPr>
        <w:t>。</w:t>
      </w:r>
    </w:p>
    <w:p w14:paraId="091B1506" w14:textId="77777777" w:rsidR="00621AD4" w:rsidRPr="00621AD4" w:rsidRDefault="00621AD4" w:rsidP="00621AD4">
      <w:pPr>
        <w:numPr>
          <w:ilvl w:val="0"/>
          <w:numId w:val="238"/>
        </w:numPr>
        <w:rPr>
          <w:lang/>
        </w:rPr>
      </w:pPr>
      <w:r w:rsidRPr="00621AD4">
        <w:rPr>
          <w:b/>
          <w:bCs/>
          <w:lang/>
        </w:rPr>
        <w:t>资本支出（</w:t>
      </w:r>
      <w:r w:rsidRPr="00621AD4">
        <w:rPr>
          <w:b/>
          <w:bCs/>
          <w:lang/>
        </w:rPr>
        <w:t>CAPEX</w:t>
      </w:r>
      <w:r w:rsidRPr="00621AD4">
        <w:rPr>
          <w:b/>
          <w:bCs/>
          <w:lang/>
        </w:rPr>
        <w:t>）</w:t>
      </w:r>
      <w:r w:rsidRPr="00621AD4">
        <w:rPr>
          <w:lang/>
        </w:rPr>
        <w:t>：</w:t>
      </w:r>
    </w:p>
    <w:p w14:paraId="6F023482" w14:textId="77777777" w:rsidR="00621AD4" w:rsidRPr="00621AD4" w:rsidRDefault="00621AD4" w:rsidP="00621AD4">
      <w:pPr>
        <w:numPr>
          <w:ilvl w:val="1"/>
          <w:numId w:val="238"/>
        </w:numPr>
        <w:rPr>
          <w:lang/>
        </w:rPr>
      </w:pPr>
      <w:r w:rsidRPr="00621AD4">
        <w:rPr>
          <w:lang/>
        </w:rPr>
        <w:t>FY24</w:t>
      </w:r>
      <w:r w:rsidRPr="00621AD4">
        <w:rPr>
          <w:lang/>
        </w:rPr>
        <w:t>资本支出为人民币</w:t>
      </w:r>
      <w:r w:rsidRPr="00621AD4">
        <w:rPr>
          <w:lang/>
        </w:rPr>
        <w:t xml:space="preserve"> </w:t>
      </w:r>
      <w:r w:rsidRPr="00621AD4">
        <w:rPr>
          <w:b/>
          <w:bCs/>
          <w:lang/>
        </w:rPr>
        <w:t>8.6</w:t>
      </w:r>
      <w:r w:rsidRPr="00621AD4">
        <w:rPr>
          <w:b/>
          <w:bCs/>
          <w:lang/>
        </w:rPr>
        <w:t>亿元</w:t>
      </w:r>
      <w:r w:rsidRPr="00621AD4">
        <w:rPr>
          <w:lang/>
        </w:rPr>
        <w:t>，主要用于莫桑比克和乌干达的新设施建设。</w:t>
      </w:r>
    </w:p>
    <w:p w14:paraId="42A55B4F" w14:textId="77777777" w:rsidR="00621AD4" w:rsidRPr="00621AD4" w:rsidRDefault="00621AD4" w:rsidP="00621AD4">
      <w:pPr>
        <w:rPr>
          <w:b/>
          <w:bCs/>
          <w:lang/>
        </w:rPr>
      </w:pPr>
      <w:r w:rsidRPr="00621AD4">
        <w:rPr>
          <w:b/>
          <w:bCs/>
          <w:lang/>
        </w:rPr>
        <w:t xml:space="preserve">2. </w:t>
      </w:r>
      <w:r w:rsidRPr="00621AD4">
        <w:rPr>
          <w:b/>
          <w:bCs/>
          <w:lang/>
        </w:rPr>
        <w:t>销量与业务表现</w:t>
      </w:r>
    </w:p>
    <w:p w14:paraId="5CACB7BF" w14:textId="77777777" w:rsidR="00621AD4" w:rsidRPr="00621AD4" w:rsidRDefault="00621AD4" w:rsidP="00621AD4">
      <w:pPr>
        <w:numPr>
          <w:ilvl w:val="0"/>
          <w:numId w:val="239"/>
        </w:numPr>
        <w:rPr>
          <w:lang/>
        </w:rPr>
      </w:pPr>
      <w:r w:rsidRPr="00621AD4">
        <w:rPr>
          <w:b/>
          <w:bCs/>
          <w:lang/>
        </w:rPr>
        <w:t>销量</w:t>
      </w:r>
      <w:r w:rsidRPr="00621AD4">
        <w:rPr>
          <w:lang/>
        </w:rPr>
        <w:t>：</w:t>
      </w:r>
      <w:r w:rsidRPr="00621AD4">
        <w:rPr>
          <w:lang/>
        </w:rPr>
        <w:t xml:space="preserve"> </w:t>
      </w:r>
    </w:p>
    <w:p w14:paraId="6911F041" w14:textId="77777777" w:rsidR="00621AD4" w:rsidRPr="00621AD4" w:rsidRDefault="00621AD4" w:rsidP="00621AD4">
      <w:pPr>
        <w:numPr>
          <w:ilvl w:val="1"/>
          <w:numId w:val="239"/>
        </w:numPr>
        <w:rPr>
          <w:lang/>
        </w:rPr>
      </w:pPr>
      <w:r w:rsidRPr="00621AD4">
        <w:rPr>
          <w:lang/>
        </w:rPr>
        <w:t>水泥销量为</w:t>
      </w:r>
      <w:r w:rsidRPr="00621AD4">
        <w:rPr>
          <w:lang/>
        </w:rPr>
        <w:t xml:space="preserve"> </w:t>
      </w:r>
      <w:r w:rsidRPr="00621AD4">
        <w:rPr>
          <w:b/>
          <w:bCs/>
          <w:lang/>
        </w:rPr>
        <w:t>2,024</w:t>
      </w:r>
      <w:r w:rsidRPr="00621AD4">
        <w:rPr>
          <w:b/>
          <w:bCs/>
          <w:lang/>
        </w:rPr>
        <w:t>万吨</w:t>
      </w:r>
      <w:r w:rsidRPr="00621AD4">
        <w:rPr>
          <w:lang/>
        </w:rPr>
        <w:t>，同比下降</w:t>
      </w:r>
      <w:r w:rsidRPr="00621AD4">
        <w:rPr>
          <w:lang/>
        </w:rPr>
        <w:t xml:space="preserve"> </w:t>
      </w:r>
      <w:r w:rsidRPr="00621AD4">
        <w:rPr>
          <w:b/>
          <w:bCs/>
          <w:lang/>
        </w:rPr>
        <w:t>2%</w:t>
      </w:r>
      <w:r w:rsidRPr="00621AD4">
        <w:rPr>
          <w:lang/>
        </w:rPr>
        <w:t>，国内销量下降</w:t>
      </w:r>
      <w:r w:rsidRPr="00621AD4">
        <w:rPr>
          <w:lang/>
        </w:rPr>
        <w:t xml:space="preserve"> </w:t>
      </w:r>
      <w:r w:rsidRPr="00621AD4">
        <w:rPr>
          <w:b/>
          <w:bCs/>
          <w:lang/>
        </w:rPr>
        <w:t>9%</w:t>
      </w:r>
      <w:r w:rsidRPr="00621AD4">
        <w:rPr>
          <w:lang/>
        </w:rPr>
        <w:t>，海外销量增长</w:t>
      </w:r>
      <w:r w:rsidRPr="00621AD4">
        <w:rPr>
          <w:lang/>
        </w:rPr>
        <w:t xml:space="preserve"> </w:t>
      </w:r>
      <w:r w:rsidRPr="00621AD4">
        <w:rPr>
          <w:b/>
          <w:bCs/>
          <w:lang/>
        </w:rPr>
        <w:t>23%</w:t>
      </w:r>
      <w:r w:rsidRPr="00621AD4">
        <w:rPr>
          <w:lang/>
        </w:rPr>
        <w:t>。</w:t>
      </w:r>
    </w:p>
    <w:p w14:paraId="703ACD98" w14:textId="77777777" w:rsidR="00621AD4" w:rsidRPr="00621AD4" w:rsidRDefault="00621AD4" w:rsidP="00621AD4">
      <w:pPr>
        <w:numPr>
          <w:ilvl w:val="1"/>
          <w:numId w:val="239"/>
        </w:numPr>
        <w:rPr>
          <w:lang/>
        </w:rPr>
      </w:pPr>
      <w:r w:rsidRPr="00621AD4">
        <w:rPr>
          <w:lang/>
        </w:rPr>
        <w:t>莫桑比克销量同比增长</w:t>
      </w:r>
      <w:r w:rsidRPr="00621AD4">
        <w:rPr>
          <w:lang/>
        </w:rPr>
        <w:t xml:space="preserve"> </w:t>
      </w:r>
      <w:r w:rsidRPr="00621AD4">
        <w:rPr>
          <w:b/>
          <w:bCs/>
          <w:lang/>
        </w:rPr>
        <w:t>25%</w:t>
      </w:r>
      <w:r w:rsidRPr="00621AD4">
        <w:rPr>
          <w:lang/>
        </w:rPr>
        <w:t>，刚果销量同比增长</w:t>
      </w:r>
      <w:r w:rsidRPr="00621AD4">
        <w:rPr>
          <w:lang/>
        </w:rPr>
        <w:t xml:space="preserve"> </w:t>
      </w:r>
      <w:r w:rsidRPr="00621AD4">
        <w:rPr>
          <w:b/>
          <w:bCs/>
          <w:lang/>
        </w:rPr>
        <w:t>37%</w:t>
      </w:r>
      <w:r w:rsidRPr="00621AD4">
        <w:rPr>
          <w:lang/>
        </w:rPr>
        <w:t>。</w:t>
      </w:r>
    </w:p>
    <w:p w14:paraId="1AEE3436" w14:textId="77777777" w:rsidR="00621AD4" w:rsidRPr="00621AD4" w:rsidRDefault="00621AD4" w:rsidP="00621AD4">
      <w:pPr>
        <w:numPr>
          <w:ilvl w:val="0"/>
          <w:numId w:val="239"/>
        </w:numPr>
        <w:rPr>
          <w:lang/>
        </w:rPr>
      </w:pPr>
      <w:r w:rsidRPr="00621AD4">
        <w:rPr>
          <w:b/>
          <w:bCs/>
          <w:lang/>
        </w:rPr>
        <w:t>毛利率</w:t>
      </w:r>
      <w:r w:rsidRPr="00621AD4">
        <w:rPr>
          <w:lang/>
        </w:rPr>
        <w:t>：</w:t>
      </w:r>
      <w:r w:rsidRPr="00621AD4">
        <w:rPr>
          <w:lang/>
        </w:rPr>
        <w:t xml:space="preserve"> </w:t>
      </w:r>
    </w:p>
    <w:p w14:paraId="3F55B5FD" w14:textId="77777777" w:rsidR="00621AD4" w:rsidRPr="00621AD4" w:rsidRDefault="00621AD4" w:rsidP="00621AD4">
      <w:pPr>
        <w:numPr>
          <w:ilvl w:val="1"/>
          <w:numId w:val="239"/>
        </w:numPr>
        <w:rPr>
          <w:lang/>
        </w:rPr>
      </w:pPr>
      <w:r w:rsidRPr="00621AD4">
        <w:rPr>
          <w:lang/>
        </w:rPr>
        <w:t>水泥毛利率下降</w:t>
      </w:r>
      <w:r w:rsidRPr="00621AD4">
        <w:rPr>
          <w:lang/>
        </w:rPr>
        <w:t xml:space="preserve"> </w:t>
      </w:r>
      <w:r w:rsidRPr="00621AD4">
        <w:rPr>
          <w:b/>
          <w:bCs/>
          <w:lang/>
        </w:rPr>
        <w:t>7</w:t>
      </w:r>
      <w:r w:rsidRPr="00621AD4">
        <w:rPr>
          <w:b/>
          <w:bCs/>
          <w:lang/>
        </w:rPr>
        <w:t>个百分点</w:t>
      </w:r>
      <w:r w:rsidRPr="00621AD4">
        <w:rPr>
          <w:lang/>
        </w:rPr>
        <w:t>，混凝土毛利率下降</w:t>
      </w:r>
      <w:r w:rsidRPr="00621AD4">
        <w:rPr>
          <w:lang/>
        </w:rPr>
        <w:t xml:space="preserve"> </w:t>
      </w:r>
      <w:r w:rsidRPr="00621AD4">
        <w:rPr>
          <w:b/>
          <w:bCs/>
          <w:lang/>
        </w:rPr>
        <w:t>3</w:t>
      </w:r>
      <w:r w:rsidRPr="00621AD4">
        <w:rPr>
          <w:b/>
          <w:bCs/>
          <w:lang/>
        </w:rPr>
        <w:t>个百分点</w:t>
      </w:r>
      <w:r w:rsidRPr="00621AD4">
        <w:rPr>
          <w:lang/>
        </w:rPr>
        <w:t>，主要受原材料成本和市场竞争拖累。</w:t>
      </w:r>
    </w:p>
    <w:p w14:paraId="5633717E" w14:textId="77777777" w:rsidR="00621AD4" w:rsidRPr="00621AD4" w:rsidRDefault="00621AD4" w:rsidP="00621AD4">
      <w:pPr>
        <w:rPr>
          <w:b/>
          <w:bCs/>
          <w:lang/>
        </w:rPr>
      </w:pPr>
      <w:r w:rsidRPr="00621AD4">
        <w:rPr>
          <w:b/>
          <w:bCs/>
          <w:lang/>
        </w:rPr>
        <w:t xml:space="preserve">3. </w:t>
      </w:r>
      <w:r w:rsidRPr="00621AD4">
        <w:rPr>
          <w:b/>
          <w:bCs/>
          <w:lang/>
        </w:rPr>
        <w:t>海外市场扩张</w:t>
      </w:r>
    </w:p>
    <w:p w14:paraId="0E95CCA9" w14:textId="77777777" w:rsidR="00621AD4" w:rsidRPr="00621AD4" w:rsidRDefault="00621AD4" w:rsidP="00621AD4">
      <w:pPr>
        <w:numPr>
          <w:ilvl w:val="0"/>
          <w:numId w:val="240"/>
        </w:numPr>
        <w:rPr>
          <w:lang/>
        </w:rPr>
      </w:pPr>
      <w:r w:rsidRPr="00621AD4">
        <w:rPr>
          <w:b/>
          <w:bCs/>
          <w:lang/>
        </w:rPr>
        <w:t>莫桑比克和刚果项目</w:t>
      </w:r>
      <w:r w:rsidRPr="00621AD4">
        <w:rPr>
          <w:lang/>
        </w:rPr>
        <w:t>：</w:t>
      </w:r>
    </w:p>
    <w:p w14:paraId="23D939BA" w14:textId="77777777" w:rsidR="00621AD4" w:rsidRPr="00621AD4" w:rsidRDefault="00621AD4" w:rsidP="00621AD4">
      <w:pPr>
        <w:numPr>
          <w:ilvl w:val="1"/>
          <w:numId w:val="240"/>
        </w:numPr>
        <w:rPr>
          <w:lang/>
        </w:rPr>
      </w:pPr>
      <w:r w:rsidRPr="00621AD4">
        <w:rPr>
          <w:lang/>
        </w:rPr>
        <w:t>莫桑比克稳定的</w:t>
      </w:r>
      <w:r w:rsidRPr="00621AD4">
        <w:rPr>
          <w:lang/>
        </w:rPr>
        <w:t>ASP</w:t>
      </w:r>
      <w:r w:rsidRPr="00621AD4">
        <w:rPr>
          <w:lang/>
        </w:rPr>
        <w:t>（平均售价）和新产能（</w:t>
      </w:r>
      <w:r w:rsidRPr="00621AD4">
        <w:rPr>
          <w:lang/>
        </w:rPr>
        <w:t>2025</w:t>
      </w:r>
      <w:r w:rsidRPr="00621AD4">
        <w:rPr>
          <w:lang/>
        </w:rPr>
        <w:t>年投产）预计将推动未来增长。</w:t>
      </w:r>
    </w:p>
    <w:p w14:paraId="5F884F3D" w14:textId="77777777" w:rsidR="00621AD4" w:rsidRPr="00621AD4" w:rsidRDefault="00621AD4" w:rsidP="00621AD4">
      <w:pPr>
        <w:numPr>
          <w:ilvl w:val="1"/>
          <w:numId w:val="240"/>
        </w:numPr>
        <w:rPr>
          <w:lang/>
        </w:rPr>
      </w:pPr>
      <w:r w:rsidRPr="00621AD4">
        <w:rPr>
          <w:lang/>
        </w:rPr>
        <w:t>刚果市场份额预计进一步扩大，随着需求增长，销量持续增加。</w:t>
      </w:r>
    </w:p>
    <w:p w14:paraId="0B54B99F" w14:textId="77777777" w:rsidR="00621AD4" w:rsidRPr="00621AD4" w:rsidRDefault="00621AD4" w:rsidP="00621AD4">
      <w:pPr>
        <w:numPr>
          <w:ilvl w:val="0"/>
          <w:numId w:val="240"/>
        </w:numPr>
        <w:rPr>
          <w:lang/>
        </w:rPr>
      </w:pPr>
      <w:r w:rsidRPr="00621AD4">
        <w:rPr>
          <w:b/>
          <w:bCs/>
          <w:lang/>
        </w:rPr>
        <w:t>乌干达和埃塞俄比亚</w:t>
      </w:r>
      <w:r w:rsidRPr="00621AD4">
        <w:rPr>
          <w:lang/>
        </w:rPr>
        <w:t>：</w:t>
      </w:r>
    </w:p>
    <w:p w14:paraId="4C61AFCD" w14:textId="77777777" w:rsidR="00621AD4" w:rsidRPr="00621AD4" w:rsidRDefault="00621AD4" w:rsidP="00621AD4">
      <w:pPr>
        <w:numPr>
          <w:ilvl w:val="1"/>
          <w:numId w:val="240"/>
        </w:numPr>
        <w:rPr>
          <w:lang/>
        </w:rPr>
      </w:pPr>
      <w:r w:rsidRPr="00621AD4">
        <w:rPr>
          <w:lang/>
        </w:rPr>
        <w:t>乌干达新工厂（</w:t>
      </w:r>
      <w:r w:rsidRPr="00621AD4">
        <w:rPr>
          <w:lang/>
        </w:rPr>
        <w:t>250</w:t>
      </w:r>
      <w:r w:rsidRPr="00621AD4">
        <w:rPr>
          <w:lang/>
        </w:rPr>
        <w:t>万吨年产能）预计</w:t>
      </w:r>
      <w:r w:rsidRPr="00621AD4">
        <w:rPr>
          <w:lang/>
        </w:rPr>
        <w:t>2025</w:t>
      </w:r>
      <w:r w:rsidRPr="00621AD4">
        <w:rPr>
          <w:lang/>
        </w:rPr>
        <w:t>年第四季度投产。</w:t>
      </w:r>
    </w:p>
    <w:p w14:paraId="5AA2174C" w14:textId="77777777" w:rsidR="00621AD4" w:rsidRPr="00621AD4" w:rsidRDefault="00621AD4" w:rsidP="00621AD4">
      <w:pPr>
        <w:numPr>
          <w:ilvl w:val="1"/>
          <w:numId w:val="240"/>
        </w:numPr>
        <w:rPr>
          <w:lang/>
        </w:rPr>
      </w:pPr>
      <w:r w:rsidRPr="00621AD4">
        <w:rPr>
          <w:lang/>
        </w:rPr>
        <w:t>埃塞俄比亚市场需求强劲，但价格和销量低于预期。</w:t>
      </w:r>
    </w:p>
    <w:p w14:paraId="1764B7EC" w14:textId="77777777" w:rsidR="00621AD4" w:rsidRPr="00621AD4" w:rsidRDefault="00621AD4" w:rsidP="00621AD4">
      <w:pPr>
        <w:rPr>
          <w:b/>
          <w:bCs/>
          <w:lang/>
        </w:rPr>
      </w:pPr>
      <w:r w:rsidRPr="00621AD4">
        <w:rPr>
          <w:b/>
          <w:bCs/>
          <w:lang/>
        </w:rPr>
        <w:lastRenderedPageBreak/>
        <w:t xml:space="preserve">4. </w:t>
      </w:r>
      <w:r w:rsidRPr="00621AD4">
        <w:rPr>
          <w:b/>
          <w:bCs/>
          <w:lang/>
        </w:rPr>
        <w:t>负债与杠杆</w:t>
      </w:r>
    </w:p>
    <w:p w14:paraId="0DF08F23" w14:textId="77777777" w:rsidR="00621AD4" w:rsidRPr="00621AD4" w:rsidRDefault="00621AD4" w:rsidP="00621AD4">
      <w:pPr>
        <w:numPr>
          <w:ilvl w:val="0"/>
          <w:numId w:val="241"/>
        </w:numPr>
        <w:rPr>
          <w:lang/>
        </w:rPr>
      </w:pPr>
      <w:r w:rsidRPr="00621AD4">
        <w:rPr>
          <w:b/>
          <w:bCs/>
          <w:lang/>
        </w:rPr>
        <w:t>净债务</w:t>
      </w:r>
      <w:r w:rsidRPr="00621AD4">
        <w:rPr>
          <w:lang/>
        </w:rPr>
        <w:t>：</w:t>
      </w:r>
      <w:r w:rsidRPr="00621AD4">
        <w:rPr>
          <w:lang/>
        </w:rPr>
        <w:t xml:space="preserve"> </w:t>
      </w:r>
    </w:p>
    <w:p w14:paraId="60AFE03E" w14:textId="77777777" w:rsidR="00621AD4" w:rsidRPr="00621AD4" w:rsidRDefault="00621AD4" w:rsidP="00621AD4">
      <w:pPr>
        <w:numPr>
          <w:ilvl w:val="1"/>
          <w:numId w:val="241"/>
        </w:numPr>
        <w:rPr>
          <w:lang/>
        </w:rPr>
      </w:pPr>
      <w:r w:rsidRPr="00621AD4">
        <w:rPr>
          <w:lang/>
        </w:rPr>
        <w:t>截至</w:t>
      </w:r>
      <w:r w:rsidRPr="00621AD4">
        <w:rPr>
          <w:lang/>
        </w:rPr>
        <w:t>2024</w:t>
      </w:r>
      <w:r w:rsidRPr="00621AD4">
        <w:rPr>
          <w:lang/>
        </w:rPr>
        <w:t>年底，净债务为人民币</w:t>
      </w:r>
      <w:r w:rsidRPr="00621AD4">
        <w:rPr>
          <w:lang/>
        </w:rPr>
        <w:t xml:space="preserve"> </w:t>
      </w:r>
      <w:r w:rsidRPr="00621AD4">
        <w:rPr>
          <w:b/>
          <w:bCs/>
          <w:lang/>
        </w:rPr>
        <w:t>85</w:t>
      </w:r>
      <w:r w:rsidRPr="00621AD4">
        <w:rPr>
          <w:b/>
          <w:bCs/>
          <w:lang/>
        </w:rPr>
        <w:t>亿元</w:t>
      </w:r>
      <w:r w:rsidRPr="00621AD4">
        <w:rPr>
          <w:lang/>
        </w:rPr>
        <w:t>，杠杆率从</w:t>
      </w:r>
      <w:r w:rsidRPr="00621AD4">
        <w:rPr>
          <w:lang/>
        </w:rPr>
        <w:t>60%</w:t>
      </w:r>
      <w:r w:rsidRPr="00621AD4">
        <w:rPr>
          <w:lang/>
        </w:rPr>
        <w:t>降至</w:t>
      </w:r>
      <w:r w:rsidRPr="00621AD4">
        <w:rPr>
          <w:lang/>
        </w:rPr>
        <w:t xml:space="preserve"> </w:t>
      </w:r>
      <w:r w:rsidRPr="00621AD4">
        <w:rPr>
          <w:b/>
          <w:bCs/>
          <w:lang/>
        </w:rPr>
        <w:t>65%</w:t>
      </w:r>
      <w:r w:rsidRPr="00621AD4">
        <w:rPr>
          <w:lang/>
        </w:rPr>
        <w:t>。</w:t>
      </w:r>
    </w:p>
    <w:p w14:paraId="563AA302" w14:textId="77777777" w:rsidR="00621AD4" w:rsidRPr="00621AD4" w:rsidRDefault="00621AD4" w:rsidP="00621AD4">
      <w:pPr>
        <w:numPr>
          <w:ilvl w:val="1"/>
          <w:numId w:val="241"/>
        </w:numPr>
        <w:rPr>
          <w:lang/>
        </w:rPr>
      </w:pPr>
      <w:r w:rsidRPr="00621AD4">
        <w:rPr>
          <w:lang/>
        </w:rPr>
        <w:t>资本承诺为人民币</w:t>
      </w:r>
      <w:r w:rsidRPr="00621AD4">
        <w:rPr>
          <w:lang/>
        </w:rPr>
        <w:t xml:space="preserve"> </w:t>
      </w:r>
      <w:r w:rsidRPr="00621AD4">
        <w:rPr>
          <w:b/>
          <w:bCs/>
          <w:lang/>
        </w:rPr>
        <w:t>83</w:t>
      </w:r>
      <w:r w:rsidRPr="00621AD4">
        <w:rPr>
          <w:b/>
          <w:bCs/>
          <w:lang/>
        </w:rPr>
        <w:t>亿元</w:t>
      </w:r>
      <w:r w:rsidRPr="00621AD4">
        <w:rPr>
          <w:lang/>
        </w:rPr>
        <w:t>，主要用于设施升级和海外扩张。</w:t>
      </w:r>
    </w:p>
    <w:p w14:paraId="228C6091" w14:textId="77777777" w:rsidR="00621AD4" w:rsidRPr="00621AD4" w:rsidRDefault="00621AD4" w:rsidP="00621AD4">
      <w:pPr>
        <w:rPr>
          <w:lang/>
        </w:rPr>
      </w:pPr>
      <w:r w:rsidRPr="00621AD4">
        <w:rPr>
          <w:lang/>
        </w:rPr>
        <w:pict w14:anchorId="666F8254">
          <v:rect id="_x0000_i2776" style="width:0;height:1.5pt" o:hralign="center" o:hrstd="t" o:hr="t" fillcolor="#a0a0a0" stroked="f"/>
        </w:pict>
      </w:r>
    </w:p>
    <w:p w14:paraId="7E61502C" w14:textId="77777777" w:rsidR="00621AD4" w:rsidRPr="00621AD4" w:rsidRDefault="00621AD4" w:rsidP="00621AD4">
      <w:pPr>
        <w:rPr>
          <w:b/>
          <w:bCs/>
          <w:lang/>
        </w:rPr>
      </w:pPr>
      <w:r w:rsidRPr="00621AD4">
        <w:rPr>
          <w:b/>
          <w:bCs/>
          <w:lang/>
        </w:rPr>
        <w:t>三、支持作者观点的逻辑梳理</w:t>
      </w:r>
    </w:p>
    <w:p w14:paraId="764D9C58" w14:textId="77777777" w:rsidR="00621AD4" w:rsidRPr="00621AD4" w:rsidRDefault="00621AD4" w:rsidP="00621AD4">
      <w:pPr>
        <w:rPr>
          <w:b/>
          <w:bCs/>
          <w:lang/>
        </w:rPr>
      </w:pPr>
      <w:r w:rsidRPr="00621AD4">
        <w:rPr>
          <w:b/>
          <w:bCs/>
          <w:lang/>
        </w:rPr>
        <w:t xml:space="preserve">1. </w:t>
      </w:r>
      <w:r w:rsidRPr="00621AD4">
        <w:rPr>
          <w:b/>
          <w:bCs/>
          <w:lang/>
        </w:rPr>
        <w:t>净利润增长主要受海外业务推动</w:t>
      </w:r>
    </w:p>
    <w:p w14:paraId="1A73DF9F" w14:textId="77777777" w:rsidR="00621AD4" w:rsidRPr="00621AD4" w:rsidRDefault="00621AD4" w:rsidP="00621AD4">
      <w:pPr>
        <w:numPr>
          <w:ilvl w:val="0"/>
          <w:numId w:val="242"/>
        </w:numPr>
        <w:rPr>
          <w:lang/>
        </w:rPr>
      </w:pPr>
      <w:r w:rsidRPr="00621AD4">
        <w:rPr>
          <w:b/>
          <w:bCs/>
          <w:lang/>
        </w:rPr>
        <w:t>逻辑</w:t>
      </w:r>
      <w:r w:rsidRPr="00621AD4">
        <w:rPr>
          <w:b/>
          <w:bCs/>
          <w:lang/>
        </w:rPr>
        <w:t>1</w:t>
      </w:r>
      <w:r w:rsidRPr="00621AD4">
        <w:rPr>
          <w:lang/>
        </w:rPr>
        <w:t>：文章通过数据表明，</w:t>
      </w:r>
      <w:r w:rsidRPr="00621AD4">
        <w:rPr>
          <w:lang/>
        </w:rPr>
        <w:t>FY24</w:t>
      </w:r>
      <w:r w:rsidRPr="00621AD4">
        <w:rPr>
          <w:lang/>
        </w:rPr>
        <w:t>净利润同比增长</w:t>
      </w:r>
      <w:r w:rsidRPr="00621AD4">
        <w:rPr>
          <w:lang/>
        </w:rPr>
        <w:t>49%</w:t>
      </w:r>
      <w:r w:rsidRPr="00621AD4">
        <w:rPr>
          <w:lang/>
        </w:rPr>
        <w:t>，但下半年利润低于上半年，显示盈利能力仍面临压力。</w:t>
      </w:r>
    </w:p>
    <w:p w14:paraId="6A568FC8" w14:textId="77777777" w:rsidR="00621AD4" w:rsidRPr="00621AD4" w:rsidRDefault="00621AD4" w:rsidP="00621AD4">
      <w:pPr>
        <w:numPr>
          <w:ilvl w:val="0"/>
          <w:numId w:val="242"/>
        </w:numPr>
        <w:rPr>
          <w:lang/>
        </w:rPr>
      </w:pPr>
      <w:r w:rsidRPr="00621AD4">
        <w:rPr>
          <w:b/>
          <w:bCs/>
          <w:lang/>
        </w:rPr>
        <w:t>逻辑</w:t>
      </w:r>
      <w:r w:rsidRPr="00621AD4">
        <w:rPr>
          <w:b/>
          <w:bCs/>
          <w:lang/>
        </w:rPr>
        <w:t>2</w:t>
      </w:r>
      <w:r w:rsidRPr="00621AD4">
        <w:rPr>
          <w:lang/>
        </w:rPr>
        <w:t>：海外销量同比增长</w:t>
      </w:r>
      <w:r w:rsidRPr="00621AD4">
        <w:rPr>
          <w:lang/>
        </w:rPr>
        <w:t>23%</w:t>
      </w:r>
      <w:r w:rsidRPr="00621AD4">
        <w:rPr>
          <w:lang/>
        </w:rPr>
        <w:t>，尤其是莫桑比克和刚果的强劲表现，显著支撑了整体收入和利润增长。</w:t>
      </w:r>
    </w:p>
    <w:p w14:paraId="15D6CE44" w14:textId="77777777" w:rsidR="00621AD4" w:rsidRPr="00621AD4" w:rsidRDefault="00621AD4" w:rsidP="00621AD4">
      <w:pPr>
        <w:rPr>
          <w:b/>
          <w:bCs/>
          <w:lang/>
        </w:rPr>
      </w:pPr>
      <w:r w:rsidRPr="00621AD4">
        <w:rPr>
          <w:b/>
          <w:bCs/>
          <w:lang/>
        </w:rPr>
        <w:t xml:space="preserve">2. </w:t>
      </w:r>
      <w:r w:rsidRPr="00621AD4">
        <w:rPr>
          <w:b/>
          <w:bCs/>
          <w:lang/>
        </w:rPr>
        <w:t>国内销量下跌和毛利率下降拖累整体表现</w:t>
      </w:r>
    </w:p>
    <w:p w14:paraId="6CB3BBAD" w14:textId="77777777" w:rsidR="00621AD4" w:rsidRPr="00621AD4" w:rsidRDefault="00621AD4" w:rsidP="00621AD4">
      <w:pPr>
        <w:numPr>
          <w:ilvl w:val="0"/>
          <w:numId w:val="243"/>
        </w:numPr>
        <w:rPr>
          <w:lang/>
        </w:rPr>
      </w:pPr>
      <w:r w:rsidRPr="00621AD4">
        <w:rPr>
          <w:b/>
          <w:bCs/>
          <w:lang/>
        </w:rPr>
        <w:t>逻辑</w:t>
      </w:r>
      <w:r w:rsidRPr="00621AD4">
        <w:rPr>
          <w:b/>
          <w:bCs/>
          <w:lang/>
        </w:rPr>
        <w:t>1</w:t>
      </w:r>
      <w:r w:rsidRPr="00621AD4">
        <w:rPr>
          <w:lang/>
        </w:rPr>
        <w:t>：国内水泥销量同比下降</w:t>
      </w:r>
      <w:r w:rsidRPr="00621AD4">
        <w:rPr>
          <w:lang/>
        </w:rPr>
        <w:t>9%</w:t>
      </w:r>
      <w:r w:rsidRPr="00621AD4">
        <w:rPr>
          <w:lang/>
        </w:rPr>
        <w:t>，毛利率下降</w:t>
      </w:r>
      <w:r w:rsidRPr="00621AD4">
        <w:rPr>
          <w:lang/>
        </w:rPr>
        <w:t>7</w:t>
      </w:r>
      <w:r w:rsidRPr="00621AD4">
        <w:rPr>
          <w:lang/>
        </w:rPr>
        <w:t>个百分点，反映出国内市场需求疲软和竞争加剧的现状。</w:t>
      </w:r>
    </w:p>
    <w:p w14:paraId="4633C5CC" w14:textId="77777777" w:rsidR="00621AD4" w:rsidRPr="00621AD4" w:rsidRDefault="00621AD4" w:rsidP="00621AD4">
      <w:pPr>
        <w:numPr>
          <w:ilvl w:val="0"/>
          <w:numId w:val="243"/>
        </w:numPr>
        <w:rPr>
          <w:lang/>
        </w:rPr>
      </w:pPr>
      <w:r w:rsidRPr="00621AD4">
        <w:rPr>
          <w:b/>
          <w:bCs/>
          <w:lang/>
        </w:rPr>
        <w:t>逻辑</w:t>
      </w:r>
      <w:r w:rsidRPr="00621AD4">
        <w:rPr>
          <w:b/>
          <w:bCs/>
          <w:lang/>
        </w:rPr>
        <w:t>2</w:t>
      </w:r>
      <w:r w:rsidRPr="00621AD4">
        <w:rPr>
          <w:lang/>
        </w:rPr>
        <w:t>：混凝土业务的毛利率下降</w:t>
      </w:r>
      <w:r w:rsidRPr="00621AD4">
        <w:rPr>
          <w:lang/>
        </w:rPr>
        <w:t>3</w:t>
      </w:r>
      <w:r w:rsidRPr="00621AD4">
        <w:rPr>
          <w:lang/>
        </w:rPr>
        <w:t>个百分点进一步显示了整体利润率的承压。</w:t>
      </w:r>
    </w:p>
    <w:p w14:paraId="4B37F6F4" w14:textId="77777777" w:rsidR="00621AD4" w:rsidRPr="00621AD4" w:rsidRDefault="00621AD4" w:rsidP="00621AD4">
      <w:pPr>
        <w:rPr>
          <w:b/>
          <w:bCs/>
          <w:lang/>
        </w:rPr>
      </w:pPr>
      <w:r w:rsidRPr="00621AD4">
        <w:rPr>
          <w:b/>
          <w:bCs/>
          <w:lang/>
        </w:rPr>
        <w:t xml:space="preserve">3. </w:t>
      </w:r>
      <w:r w:rsidRPr="00621AD4">
        <w:rPr>
          <w:b/>
          <w:bCs/>
          <w:lang/>
        </w:rPr>
        <w:t>海外扩张是未来增长的主要驱动力</w:t>
      </w:r>
    </w:p>
    <w:p w14:paraId="3D09D24C" w14:textId="77777777" w:rsidR="00621AD4" w:rsidRPr="00621AD4" w:rsidRDefault="00621AD4" w:rsidP="00621AD4">
      <w:pPr>
        <w:numPr>
          <w:ilvl w:val="0"/>
          <w:numId w:val="244"/>
        </w:numPr>
        <w:rPr>
          <w:lang/>
        </w:rPr>
      </w:pPr>
      <w:r w:rsidRPr="00621AD4">
        <w:rPr>
          <w:b/>
          <w:bCs/>
          <w:lang/>
        </w:rPr>
        <w:t>逻辑</w:t>
      </w:r>
      <w:r w:rsidRPr="00621AD4">
        <w:rPr>
          <w:b/>
          <w:bCs/>
          <w:lang/>
        </w:rPr>
        <w:t>1</w:t>
      </w:r>
      <w:r w:rsidRPr="00621AD4">
        <w:rPr>
          <w:lang/>
        </w:rPr>
        <w:t>：莫桑比克和刚果市场的扩张带来了销量和市场份额的增长，乌干达新工厂的投产预计将为未来收入提供重要支撑。</w:t>
      </w:r>
    </w:p>
    <w:p w14:paraId="3CD5776A" w14:textId="77777777" w:rsidR="00621AD4" w:rsidRPr="00621AD4" w:rsidRDefault="00621AD4" w:rsidP="00621AD4">
      <w:pPr>
        <w:numPr>
          <w:ilvl w:val="0"/>
          <w:numId w:val="244"/>
        </w:numPr>
        <w:rPr>
          <w:lang/>
        </w:rPr>
      </w:pPr>
      <w:r w:rsidRPr="00621AD4">
        <w:rPr>
          <w:b/>
          <w:bCs/>
          <w:lang/>
        </w:rPr>
        <w:t>逻辑</w:t>
      </w:r>
      <w:r w:rsidRPr="00621AD4">
        <w:rPr>
          <w:b/>
          <w:bCs/>
          <w:lang/>
        </w:rPr>
        <w:t>2</w:t>
      </w:r>
      <w:r w:rsidRPr="00621AD4">
        <w:rPr>
          <w:lang/>
        </w:rPr>
        <w:t>：尽管埃塞俄比亚市场表现低于预期，但其强劲需求为长期增长提供了潜力。</w:t>
      </w:r>
    </w:p>
    <w:p w14:paraId="6452F41F" w14:textId="77777777" w:rsidR="00621AD4" w:rsidRPr="00621AD4" w:rsidRDefault="00621AD4" w:rsidP="00621AD4">
      <w:pPr>
        <w:rPr>
          <w:b/>
          <w:bCs/>
          <w:lang/>
        </w:rPr>
      </w:pPr>
      <w:r w:rsidRPr="00621AD4">
        <w:rPr>
          <w:b/>
          <w:bCs/>
          <w:lang/>
        </w:rPr>
        <w:t xml:space="preserve">4. </w:t>
      </w:r>
      <w:r w:rsidRPr="00621AD4">
        <w:rPr>
          <w:b/>
          <w:bCs/>
          <w:lang/>
        </w:rPr>
        <w:t>稳健的财务管理增强了公司的抗风险能力</w:t>
      </w:r>
    </w:p>
    <w:p w14:paraId="5D6C4890" w14:textId="77777777" w:rsidR="00621AD4" w:rsidRPr="00621AD4" w:rsidRDefault="00621AD4" w:rsidP="00621AD4">
      <w:pPr>
        <w:numPr>
          <w:ilvl w:val="0"/>
          <w:numId w:val="245"/>
        </w:numPr>
        <w:rPr>
          <w:lang/>
        </w:rPr>
      </w:pPr>
      <w:r w:rsidRPr="00621AD4">
        <w:rPr>
          <w:b/>
          <w:bCs/>
          <w:lang/>
        </w:rPr>
        <w:t>逻辑</w:t>
      </w:r>
      <w:r w:rsidRPr="00621AD4">
        <w:rPr>
          <w:b/>
          <w:bCs/>
          <w:lang/>
        </w:rPr>
        <w:t>1</w:t>
      </w:r>
      <w:r w:rsidRPr="00621AD4">
        <w:rPr>
          <w:lang/>
        </w:rPr>
        <w:t>：尽管资本支出较高，公司通过成本控制和杠杆率的提升维持了财务稳定性。</w:t>
      </w:r>
    </w:p>
    <w:p w14:paraId="1E28AD75" w14:textId="77777777" w:rsidR="00621AD4" w:rsidRPr="00621AD4" w:rsidRDefault="00621AD4" w:rsidP="00621AD4">
      <w:pPr>
        <w:numPr>
          <w:ilvl w:val="0"/>
          <w:numId w:val="245"/>
        </w:numPr>
        <w:rPr>
          <w:lang/>
        </w:rPr>
      </w:pPr>
      <w:r w:rsidRPr="00621AD4">
        <w:rPr>
          <w:b/>
          <w:bCs/>
          <w:lang/>
        </w:rPr>
        <w:t>逻辑</w:t>
      </w:r>
      <w:r w:rsidRPr="00621AD4">
        <w:rPr>
          <w:b/>
          <w:bCs/>
          <w:lang/>
        </w:rPr>
        <w:t>2</w:t>
      </w:r>
      <w:r w:rsidRPr="00621AD4">
        <w:rPr>
          <w:lang/>
        </w:rPr>
        <w:t>：净债务的增加和资本承诺表明公司正在为未来的海外扩张投资，但其财务灵活性仍保持在可控范围内。</w:t>
      </w:r>
    </w:p>
    <w:p w14:paraId="19931F9F" w14:textId="77777777" w:rsidR="00621AD4" w:rsidRPr="00621AD4" w:rsidRDefault="00621AD4" w:rsidP="00621AD4">
      <w:pPr>
        <w:rPr>
          <w:lang/>
        </w:rPr>
      </w:pPr>
      <w:r w:rsidRPr="00621AD4">
        <w:rPr>
          <w:lang/>
        </w:rPr>
        <w:pict w14:anchorId="5EE7C4CE">
          <v:rect id="_x0000_i2777" style="width:0;height:1.5pt" o:hralign="center" o:hrstd="t" o:hr="t" fillcolor="#a0a0a0" stroked="f"/>
        </w:pict>
      </w:r>
    </w:p>
    <w:p w14:paraId="3C30E07E" w14:textId="77777777" w:rsidR="00621AD4" w:rsidRPr="00621AD4" w:rsidRDefault="00621AD4" w:rsidP="00621AD4">
      <w:pPr>
        <w:rPr>
          <w:b/>
          <w:bCs/>
          <w:lang/>
        </w:rPr>
      </w:pPr>
      <w:r w:rsidRPr="00621AD4">
        <w:rPr>
          <w:b/>
          <w:bCs/>
          <w:lang/>
        </w:rPr>
        <w:t>四、总结</w:t>
      </w:r>
    </w:p>
    <w:p w14:paraId="3A21116C" w14:textId="77777777" w:rsidR="00621AD4" w:rsidRPr="00621AD4" w:rsidRDefault="00621AD4" w:rsidP="00621AD4">
      <w:pPr>
        <w:rPr>
          <w:lang/>
        </w:rPr>
      </w:pPr>
      <w:r w:rsidRPr="00621AD4">
        <w:rPr>
          <w:lang/>
        </w:rPr>
        <w:t>本文分析了西部水泥</w:t>
      </w:r>
      <w:r w:rsidRPr="00621AD4">
        <w:rPr>
          <w:lang/>
        </w:rPr>
        <w:t>2024</w:t>
      </w:r>
      <w:r w:rsidRPr="00621AD4">
        <w:rPr>
          <w:lang/>
        </w:rPr>
        <w:t>财年的业绩表现，指出虽然整体业绩略好于初步预计，但增长主要依赖于海外市场扩张，而国内市场表现疲软。公司通过海外项目的扩展和成本控制维持了财务稳定性，但毛利率下降和国内销量下滑仍是主要挑战。未来增长的关键在于莫桑比克、刚果及乌干达新工厂的投产。尽管面临行业竞争和市场压力，公司海外业务的强劲表现及稳健的财务管理提供了长期增长的支撑。</w:t>
      </w:r>
    </w:p>
    <w:p w14:paraId="21A6394C" w14:textId="77777777" w:rsidR="00621AD4" w:rsidRPr="00621AD4" w:rsidRDefault="00621AD4" w:rsidP="00621AD4">
      <w:pPr>
        <w:rPr>
          <w:lang/>
        </w:rPr>
      </w:pPr>
      <w:r w:rsidRPr="00621AD4">
        <w:rPr>
          <w:lang/>
        </w:rPr>
        <w:t>请梳理出下面文章的主要观点，主要事实，以及支持作者观点的逻辑的梳理</w:t>
      </w:r>
    </w:p>
    <w:p w14:paraId="00F0E304" w14:textId="485C6B81" w:rsidR="00621AD4" w:rsidRPr="00621AD4" w:rsidRDefault="00621AD4" w:rsidP="00621AD4">
      <w:pPr>
        <w:rPr>
          <w:lang/>
        </w:rPr>
      </w:pPr>
      <w:r w:rsidRPr="00621AD4">
        <w:rPr>
          <w:lang/>
        </w:rPr>
        <mc:AlternateContent>
          <mc:Choice Requires="wps">
            <w:drawing>
              <wp:inline distT="0" distB="0" distL="0" distR="0" wp14:anchorId="7C75E913" wp14:editId="1BCDFC80">
                <wp:extent cx="304800" cy="304800"/>
                <wp:effectExtent l="0" t="0" r="0" b="0"/>
                <wp:docPr id="1044000264" name="矩形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486C4" id="矩形 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41D217"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5C259AB1" w14:textId="660AAB43" w:rsidR="00621AD4" w:rsidRPr="00621AD4" w:rsidRDefault="00621AD4" w:rsidP="00621AD4">
      <w:pPr>
        <w:rPr>
          <w:rStyle w:val="af0"/>
          <w:lang/>
        </w:rPr>
      </w:pPr>
      <w:r w:rsidRPr="00621AD4">
        <w:rPr>
          <w:rStyle w:val="af0"/>
          <w:lang/>
        </w:rPr>
        <w:lastRenderedPageBreak/>
        <w:drawing>
          <wp:inline distT="0" distB="0" distL="0" distR="0" wp14:anchorId="527B80BA" wp14:editId="0FA6BE8F">
            <wp:extent cx="190500" cy="190500"/>
            <wp:effectExtent l="0" t="0" r="0" b="0"/>
            <wp:docPr id="3092924" name="图片 85"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AC5194" w14:textId="77777777" w:rsidR="00621AD4" w:rsidRPr="00621AD4" w:rsidRDefault="00621AD4" w:rsidP="00621AD4">
      <w:pPr>
        <w:rPr>
          <w:rStyle w:val="af0"/>
          <w:lang/>
        </w:rPr>
      </w:pPr>
      <w:r w:rsidRPr="00621AD4">
        <w:rPr>
          <w:rStyle w:val="af0"/>
          <w:lang/>
        </w:rPr>
        <w:t>GPT-4o</w:t>
      </w:r>
    </w:p>
    <w:p w14:paraId="52C271AE" w14:textId="77777777" w:rsidR="00621AD4" w:rsidRPr="00621AD4" w:rsidRDefault="00621AD4" w:rsidP="00621AD4">
      <w:pPr>
        <w:rPr>
          <w:lang/>
        </w:rPr>
      </w:pPr>
      <w:r w:rsidRPr="00621AD4">
        <w:fldChar w:fldCharType="end"/>
      </w:r>
    </w:p>
    <w:p w14:paraId="08901507" w14:textId="77777777" w:rsidR="00621AD4" w:rsidRPr="00621AD4" w:rsidRDefault="00621AD4" w:rsidP="00621AD4">
      <w:pPr>
        <w:rPr>
          <w:lang/>
        </w:rPr>
      </w:pPr>
      <w:r w:rsidRPr="00621AD4">
        <w:rPr>
          <w:lang/>
        </w:rPr>
        <w:t>Poe</w:t>
      </w:r>
    </w:p>
    <w:p w14:paraId="1A8367D7" w14:textId="77777777" w:rsidR="00621AD4" w:rsidRPr="00621AD4" w:rsidRDefault="00621AD4" w:rsidP="00621AD4">
      <w:pPr>
        <w:rPr>
          <w:b/>
          <w:bCs/>
          <w:lang/>
        </w:rPr>
      </w:pPr>
      <w:r w:rsidRPr="00621AD4">
        <w:rPr>
          <w:b/>
          <w:bCs/>
          <w:lang/>
        </w:rPr>
        <w:t>文章梳理：主要观点、主要事实及支持作者观点的逻辑</w:t>
      </w:r>
    </w:p>
    <w:p w14:paraId="3E3362B8" w14:textId="77777777" w:rsidR="00621AD4" w:rsidRPr="00621AD4" w:rsidRDefault="00621AD4" w:rsidP="00621AD4">
      <w:pPr>
        <w:rPr>
          <w:lang/>
        </w:rPr>
      </w:pPr>
      <w:r w:rsidRPr="00621AD4">
        <w:rPr>
          <w:lang/>
        </w:rPr>
        <w:pict w14:anchorId="67063F1A">
          <v:rect id="_x0000_i2780" style="width:0;height:1.5pt" o:hralign="center" o:hrstd="t" o:hr="t" fillcolor="#a0a0a0" stroked="f"/>
        </w:pict>
      </w:r>
    </w:p>
    <w:p w14:paraId="545F0ED9" w14:textId="77777777" w:rsidR="00621AD4" w:rsidRPr="00621AD4" w:rsidRDefault="00621AD4" w:rsidP="00621AD4">
      <w:pPr>
        <w:rPr>
          <w:b/>
          <w:bCs/>
          <w:lang/>
        </w:rPr>
      </w:pPr>
      <w:r w:rsidRPr="00621AD4">
        <w:rPr>
          <w:b/>
          <w:bCs/>
          <w:lang/>
        </w:rPr>
        <w:t>一、主要观点</w:t>
      </w:r>
    </w:p>
    <w:p w14:paraId="5DC98B26" w14:textId="77777777" w:rsidR="00621AD4" w:rsidRPr="00621AD4" w:rsidRDefault="00621AD4" w:rsidP="00621AD4">
      <w:pPr>
        <w:numPr>
          <w:ilvl w:val="0"/>
          <w:numId w:val="246"/>
        </w:numPr>
        <w:rPr>
          <w:lang/>
        </w:rPr>
      </w:pPr>
      <w:r w:rsidRPr="00621AD4">
        <w:rPr>
          <w:b/>
          <w:bCs/>
          <w:lang/>
        </w:rPr>
        <w:t>亚洲钢铁行业基本面尚未明显改善，但次级原材料价格下跌已推动钢铁利润率反弹</w:t>
      </w:r>
      <w:r w:rsidRPr="00621AD4">
        <w:rPr>
          <w:lang/>
        </w:rPr>
        <w:t>：</w:t>
      </w:r>
    </w:p>
    <w:p w14:paraId="17EC155C" w14:textId="77777777" w:rsidR="00621AD4" w:rsidRPr="00621AD4" w:rsidRDefault="00621AD4" w:rsidP="00621AD4">
      <w:pPr>
        <w:numPr>
          <w:ilvl w:val="1"/>
          <w:numId w:val="246"/>
        </w:numPr>
        <w:rPr>
          <w:lang/>
        </w:rPr>
      </w:pPr>
      <w:r w:rsidRPr="00621AD4">
        <w:rPr>
          <w:lang/>
        </w:rPr>
        <w:t>尽管需求复苏尚未显现，部分国家对中国钢材实施关税的措施以及成本下降为行业提供了一定支撑。</w:t>
      </w:r>
    </w:p>
    <w:p w14:paraId="56FC3B1E" w14:textId="77777777" w:rsidR="00621AD4" w:rsidRPr="00621AD4" w:rsidRDefault="00621AD4" w:rsidP="00621AD4">
      <w:pPr>
        <w:numPr>
          <w:ilvl w:val="0"/>
          <w:numId w:val="246"/>
        </w:numPr>
        <w:rPr>
          <w:lang/>
        </w:rPr>
      </w:pPr>
      <w:r w:rsidRPr="00621AD4">
        <w:rPr>
          <w:b/>
          <w:bCs/>
          <w:lang/>
        </w:rPr>
        <w:t>对日本三大钢铁公司（</w:t>
      </w:r>
      <w:r w:rsidRPr="00621AD4">
        <w:rPr>
          <w:b/>
          <w:bCs/>
          <w:lang/>
        </w:rPr>
        <w:t>JFE</w:t>
      </w:r>
      <w:r w:rsidRPr="00621AD4">
        <w:rPr>
          <w:b/>
          <w:bCs/>
          <w:lang/>
        </w:rPr>
        <w:t>、</w:t>
      </w:r>
      <w:r w:rsidRPr="00621AD4">
        <w:rPr>
          <w:b/>
          <w:bCs/>
          <w:lang/>
        </w:rPr>
        <w:t>Nippon Steel</w:t>
      </w:r>
      <w:r w:rsidRPr="00621AD4">
        <w:rPr>
          <w:b/>
          <w:bCs/>
          <w:lang/>
        </w:rPr>
        <w:t>、</w:t>
      </w:r>
      <w:r w:rsidRPr="00621AD4">
        <w:rPr>
          <w:b/>
          <w:bCs/>
          <w:lang/>
        </w:rPr>
        <w:t>Kobe Steel</w:t>
      </w:r>
      <w:r w:rsidRPr="00621AD4">
        <w:rPr>
          <w:b/>
          <w:bCs/>
          <w:lang/>
        </w:rPr>
        <w:t>）的盈利预测各有调整</w:t>
      </w:r>
      <w:r w:rsidRPr="00621AD4">
        <w:rPr>
          <w:lang/>
        </w:rPr>
        <w:t>：</w:t>
      </w:r>
    </w:p>
    <w:p w14:paraId="2574DFCB" w14:textId="77777777" w:rsidR="00621AD4" w:rsidRPr="00621AD4" w:rsidRDefault="00621AD4" w:rsidP="00621AD4">
      <w:pPr>
        <w:numPr>
          <w:ilvl w:val="1"/>
          <w:numId w:val="246"/>
        </w:numPr>
        <w:rPr>
          <w:lang/>
        </w:rPr>
      </w:pPr>
      <w:r w:rsidRPr="00621AD4">
        <w:rPr>
          <w:lang/>
        </w:rPr>
        <w:t>下调</w:t>
      </w:r>
      <w:r w:rsidRPr="00621AD4">
        <w:rPr>
          <w:lang/>
        </w:rPr>
        <w:t>JFE</w:t>
      </w:r>
      <w:r w:rsidRPr="00621AD4">
        <w:rPr>
          <w:lang/>
        </w:rPr>
        <w:t>的预期，维持</w:t>
      </w:r>
      <w:r w:rsidRPr="00621AD4">
        <w:rPr>
          <w:lang/>
        </w:rPr>
        <w:t>Nippon Steel</w:t>
      </w:r>
      <w:r w:rsidRPr="00621AD4">
        <w:rPr>
          <w:lang/>
        </w:rPr>
        <w:t>的目标价，上调</w:t>
      </w:r>
      <w:r w:rsidRPr="00621AD4">
        <w:rPr>
          <w:lang/>
        </w:rPr>
        <w:t>Kobe Steel</w:t>
      </w:r>
      <w:r w:rsidRPr="00621AD4">
        <w:rPr>
          <w:lang/>
        </w:rPr>
        <w:t>的目标价，预计</w:t>
      </w:r>
      <w:r w:rsidRPr="00621AD4">
        <w:rPr>
          <w:lang/>
        </w:rPr>
        <w:t>2026</w:t>
      </w:r>
      <w:r w:rsidRPr="00621AD4">
        <w:rPr>
          <w:lang/>
        </w:rPr>
        <w:t>财年行业基本面将逐步改善。</w:t>
      </w:r>
    </w:p>
    <w:p w14:paraId="0FBA25D2" w14:textId="77777777" w:rsidR="00621AD4" w:rsidRPr="00621AD4" w:rsidRDefault="00621AD4" w:rsidP="00621AD4">
      <w:pPr>
        <w:numPr>
          <w:ilvl w:val="0"/>
          <w:numId w:val="246"/>
        </w:numPr>
        <w:rPr>
          <w:lang/>
        </w:rPr>
      </w:pPr>
      <w:r w:rsidRPr="00621AD4">
        <w:rPr>
          <w:b/>
          <w:bCs/>
          <w:lang/>
        </w:rPr>
        <w:t>中期来看，需求恢复、成本降低及海外市场改善将推动行业盈利回升，但当前估值仍然低迷</w:t>
      </w:r>
      <w:r w:rsidRPr="00621AD4">
        <w:rPr>
          <w:lang/>
        </w:rPr>
        <w:t>：</w:t>
      </w:r>
    </w:p>
    <w:p w14:paraId="7349B02B" w14:textId="77777777" w:rsidR="00621AD4" w:rsidRPr="00621AD4" w:rsidRDefault="00621AD4" w:rsidP="00621AD4">
      <w:pPr>
        <w:numPr>
          <w:ilvl w:val="1"/>
          <w:numId w:val="246"/>
        </w:numPr>
        <w:rPr>
          <w:lang/>
        </w:rPr>
      </w:pPr>
      <w:r w:rsidRPr="00621AD4">
        <w:rPr>
          <w:lang/>
        </w:rPr>
        <w:t>行业的估值较低，具有吸引力，但需要等待需求复苏和更明显的基本面改善。</w:t>
      </w:r>
    </w:p>
    <w:p w14:paraId="6CF85B61" w14:textId="77777777" w:rsidR="00621AD4" w:rsidRPr="00621AD4" w:rsidRDefault="00621AD4" w:rsidP="00621AD4">
      <w:pPr>
        <w:rPr>
          <w:lang/>
        </w:rPr>
      </w:pPr>
      <w:r w:rsidRPr="00621AD4">
        <w:rPr>
          <w:lang/>
        </w:rPr>
        <w:pict w14:anchorId="75AFB8FC">
          <v:rect id="_x0000_i2781" style="width:0;height:1.5pt" o:hralign="center" o:hrstd="t" o:hr="t" fillcolor="#a0a0a0" stroked="f"/>
        </w:pict>
      </w:r>
    </w:p>
    <w:p w14:paraId="0ED67886" w14:textId="77777777" w:rsidR="00621AD4" w:rsidRPr="00621AD4" w:rsidRDefault="00621AD4" w:rsidP="00621AD4">
      <w:pPr>
        <w:rPr>
          <w:b/>
          <w:bCs/>
          <w:lang/>
        </w:rPr>
      </w:pPr>
      <w:r w:rsidRPr="00621AD4">
        <w:rPr>
          <w:b/>
          <w:bCs/>
          <w:lang/>
        </w:rPr>
        <w:t>二、主要事实</w:t>
      </w:r>
    </w:p>
    <w:p w14:paraId="54DA6FE4" w14:textId="77777777" w:rsidR="00621AD4" w:rsidRPr="00621AD4" w:rsidRDefault="00621AD4" w:rsidP="00621AD4">
      <w:pPr>
        <w:rPr>
          <w:b/>
          <w:bCs/>
          <w:lang/>
        </w:rPr>
      </w:pPr>
      <w:r w:rsidRPr="00621AD4">
        <w:rPr>
          <w:b/>
          <w:bCs/>
          <w:lang/>
        </w:rPr>
        <w:t xml:space="preserve">1. </w:t>
      </w:r>
      <w:r w:rsidRPr="00621AD4">
        <w:rPr>
          <w:b/>
          <w:bCs/>
          <w:lang/>
        </w:rPr>
        <w:t>行业基本面情况</w:t>
      </w:r>
    </w:p>
    <w:p w14:paraId="5B03550B" w14:textId="77777777" w:rsidR="00621AD4" w:rsidRPr="00621AD4" w:rsidRDefault="00621AD4" w:rsidP="00621AD4">
      <w:pPr>
        <w:numPr>
          <w:ilvl w:val="0"/>
          <w:numId w:val="247"/>
        </w:numPr>
        <w:rPr>
          <w:lang/>
        </w:rPr>
      </w:pPr>
      <w:r w:rsidRPr="00621AD4">
        <w:rPr>
          <w:b/>
          <w:bCs/>
          <w:lang/>
        </w:rPr>
        <w:t>需求未见明显改善</w:t>
      </w:r>
      <w:r w:rsidRPr="00621AD4">
        <w:rPr>
          <w:lang/>
        </w:rPr>
        <w:t>：</w:t>
      </w:r>
      <w:r w:rsidRPr="00621AD4">
        <w:rPr>
          <w:lang/>
        </w:rPr>
        <w:t xml:space="preserve"> </w:t>
      </w:r>
    </w:p>
    <w:p w14:paraId="29E27152" w14:textId="77777777" w:rsidR="00621AD4" w:rsidRPr="00621AD4" w:rsidRDefault="00621AD4" w:rsidP="00621AD4">
      <w:pPr>
        <w:numPr>
          <w:ilvl w:val="1"/>
          <w:numId w:val="247"/>
        </w:numPr>
        <w:rPr>
          <w:lang/>
        </w:rPr>
      </w:pPr>
      <w:r w:rsidRPr="00621AD4">
        <w:rPr>
          <w:lang/>
        </w:rPr>
        <w:t>亚洲钢铁市场缺乏显著的需求增长信号，行业复苏的时间点尚不明确。</w:t>
      </w:r>
    </w:p>
    <w:p w14:paraId="6F2226F6" w14:textId="77777777" w:rsidR="00621AD4" w:rsidRPr="00621AD4" w:rsidRDefault="00621AD4" w:rsidP="00621AD4">
      <w:pPr>
        <w:numPr>
          <w:ilvl w:val="0"/>
          <w:numId w:val="247"/>
        </w:numPr>
        <w:rPr>
          <w:lang/>
        </w:rPr>
      </w:pPr>
      <w:r w:rsidRPr="00621AD4">
        <w:rPr>
          <w:b/>
          <w:bCs/>
          <w:lang/>
        </w:rPr>
        <w:t>成本下降推动利润率反弹</w:t>
      </w:r>
      <w:r w:rsidRPr="00621AD4">
        <w:rPr>
          <w:lang/>
        </w:rPr>
        <w:t>：</w:t>
      </w:r>
      <w:r w:rsidRPr="00621AD4">
        <w:rPr>
          <w:lang/>
        </w:rPr>
        <w:t xml:space="preserve"> </w:t>
      </w:r>
    </w:p>
    <w:p w14:paraId="0C3D92D9" w14:textId="77777777" w:rsidR="00621AD4" w:rsidRPr="00621AD4" w:rsidRDefault="00621AD4" w:rsidP="00621AD4">
      <w:pPr>
        <w:numPr>
          <w:ilvl w:val="1"/>
          <w:numId w:val="247"/>
        </w:numPr>
        <w:rPr>
          <w:lang/>
        </w:rPr>
      </w:pPr>
      <w:r w:rsidRPr="00621AD4">
        <w:rPr>
          <w:lang/>
        </w:rPr>
        <w:t>次级原材料价格下跌降低了生产成本，带来了利润率的短期改善。</w:t>
      </w:r>
    </w:p>
    <w:p w14:paraId="31373C77" w14:textId="77777777" w:rsidR="00621AD4" w:rsidRPr="00621AD4" w:rsidRDefault="00621AD4" w:rsidP="00621AD4">
      <w:pPr>
        <w:rPr>
          <w:b/>
          <w:bCs/>
          <w:lang/>
        </w:rPr>
      </w:pPr>
      <w:r w:rsidRPr="00621AD4">
        <w:rPr>
          <w:b/>
          <w:bCs/>
          <w:lang/>
        </w:rPr>
        <w:t xml:space="preserve">2. </w:t>
      </w:r>
      <w:r w:rsidRPr="00621AD4">
        <w:rPr>
          <w:b/>
          <w:bCs/>
          <w:lang/>
        </w:rPr>
        <w:t>各公司业绩调整</w:t>
      </w:r>
    </w:p>
    <w:p w14:paraId="2F176C76" w14:textId="77777777" w:rsidR="00621AD4" w:rsidRPr="00621AD4" w:rsidRDefault="00621AD4" w:rsidP="00621AD4">
      <w:pPr>
        <w:numPr>
          <w:ilvl w:val="0"/>
          <w:numId w:val="248"/>
        </w:numPr>
        <w:rPr>
          <w:lang/>
        </w:rPr>
      </w:pPr>
      <w:r w:rsidRPr="00621AD4">
        <w:rPr>
          <w:b/>
          <w:bCs/>
          <w:lang/>
        </w:rPr>
        <w:t>JFE Holdings</w:t>
      </w:r>
      <w:r w:rsidRPr="00621AD4">
        <w:rPr>
          <w:lang/>
        </w:rPr>
        <w:t>：</w:t>
      </w:r>
    </w:p>
    <w:p w14:paraId="30A8AC6E" w14:textId="77777777" w:rsidR="00621AD4" w:rsidRPr="00621AD4" w:rsidRDefault="00621AD4" w:rsidP="00621AD4">
      <w:pPr>
        <w:numPr>
          <w:ilvl w:val="1"/>
          <w:numId w:val="248"/>
        </w:numPr>
        <w:rPr>
          <w:lang/>
        </w:rPr>
      </w:pPr>
      <w:r w:rsidRPr="00621AD4">
        <w:rPr>
          <w:lang/>
        </w:rPr>
        <w:t>因国内业务运营问题和资产减值，下调</w:t>
      </w:r>
      <w:r w:rsidRPr="00621AD4">
        <w:rPr>
          <w:lang/>
        </w:rPr>
        <w:t>JFE 2025</w:t>
      </w:r>
      <w:r w:rsidRPr="00621AD4">
        <w:rPr>
          <w:lang/>
        </w:rPr>
        <w:t>财年的盈利预期。</w:t>
      </w:r>
    </w:p>
    <w:p w14:paraId="51EBCF54" w14:textId="77777777" w:rsidR="00621AD4" w:rsidRPr="00621AD4" w:rsidRDefault="00621AD4" w:rsidP="00621AD4">
      <w:pPr>
        <w:numPr>
          <w:ilvl w:val="1"/>
          <w:numId w:val="248"/>
        </w:numPr>
        <w:rPr>
          <w:lang/>
        </w:rPr>
      </w:pPr>
      <w:r w:rsidRPr="00621AD4">
        <w:rPr>
          <w:lang/>
        </w:rPr>
        <w:t>目标价从</w:t>
      </w:r>
      <w:r w:rsidRPr="00621AD4">
        <w:rPr>
          <w:lang/>
        </w:rPr>
        <w:t>1,900</w:t>
      </w:r>
      <w:r w:rsidRPr="00621AD4">
        <w:rPr>
          <w:lang/>
        </w:rPr>
        <w:t>日元下调至</w:t>
      </w:r>
      <w:r w:rsidRPr="00621AD4">
        <w:rPr>
          <w:lang/>
        </w:rPr>
        <w:t>1,770</w:t>
      </w:r>
      <w:r w:rsidRPr="00621AD4">
        <w:rPr>
          <w:lang/>
        </w:rPr>
        <w:t>日元。</w:t>
      </w:r>
    </w:p>
    <w:p w14:paraId="5E7D9B69" w14:textId="77777777" w:rsidR="00621AD4" w:rsidRPr="00621AD4" w:rsidRDefault="00621AD4" w:rsidP="00621AD4">
      <w:pPr>
        <w:numPr>
          <w:ilvl w:val="0"/>
          <w:numId w:val="248"/>
        </w:numPr>
        <w:rPr>
          <w:lang/>
        </w:rPr>
      </w:pPr>
      <w:r w:rsidRPr="00621AD4">
        <w:rPr>
          <w:b/>
          <w:bCs/>
          <w:lang/>
        </w:rPr>
        <w:t>Nippon Steel</w:t>
      </w:r>
      <w:r w:rsidRPr="00621AD4">
        <w:rPr>
          <w:lang/>
        </w:rPr>
        <w:t>：</w:t>
      </w:r>
    </w:p>
    <w:p w14:paraId="13BFF971" w14:textId="77777777" w:rsidR="00621AD4" w:rsidRPr="00621AD4" w:rsidRDefault="00621AD4" w:rsidP="00621AD4">
      <w:pPr>
        <w:numPr>
          <w:ilvl w:val="1"/>
          <w:numId w:val="248"/>
        </w:numPr>
        <w:rPr>
          <w:lang/>
        </w:rPr>
      </w:pPr>
      <w:r w:rsidRPr="00621AD4">
        <w:rPr>
          <w:lang/>
        </w:rPr>
        <w:t>维持</w:t>
      </w:r>
      <w:r w:rsidRPr="00621AD4">
        <w:rPr>
          <w:lang/>
        </w:rPr>
        <w:t>2025</w:t>
      </w:r>
      <w:r w:rsidRPr="00621AD4">
        <w:rPr>
          <w:lang/>
        </w:rPr>
        <w:t>财年的目标价</w:t>
      </w:r>
      <w:r w:rsidRPr="00621AD4">
        <w:rPr>
          <w:lang/>
        </w:rPr>
        <w:t>1,900</w:t>
      </w:r>
      <w:r w:rsidRPr="00621AD4">
        <w:rPr>
          <w:lang/>
        </w:rPr>
        <w:t>日元，因其关闭了一些产能以应对需求低迷，同时预计</w:t>
      </w:r>
      <w:r w:rsidRPr="00621AD4">
        <w:rPr>
          <w:lang/>
        </w:rPr>
        <w:t>2026</w:t>
      </w:r>
      <w:r w:rsidRPr="00621AD4">
        <w:rPr>
          <w:lang/>
        </w:rPr>
        <w:t>财年将受益于结构性成本优化和中国出口减少。</w:t>
      </w:r>
    </w:p>
    <w:p w14:paraId="46D125EA" w14:textId="77777777" w:rsidR="00621AD4" w:rsidRPr="00621AD4" w:rsidRDefault="00621AD4" w:rsidP="00621AD4">
      <w:pPr>
        <w:numPr>
          <w:ilvl w:val="0"/>
          <w:numId w:val="248"/>
        </w:numPr>
        <w:rPr>
          <w:lang/>
        </w:rPr>
      </w:pPr>
      <w:r w:rsidRPr="00621AD4">
        <w:rPr>
          <w:b/>
          <w:bCs/>
          <w:lang/>
        </w:rPr>
        <w:t>Kobe Steel</w:t>
      </w:r>
      <w:r w:rsidRPr="00621AD4">
        <w:rPr>
          <w:lang/>
        </w:rPr>
        <w:t>：</w:t>
      </w:r>
    </w:p>
    <w:p w14:paraId="60A84EE2" w14:textId="77777777" w:rsidR="00621AD4" w:rsidRPr="00621AD4" w:rsidRDefault="00621AD4" w:rsidP="00621AD4">
      <w:pPr>
        <w:numPr>
          <w:ilvl w:val="1"/>
          <w:numId w:val="248"/>
        </w:numPr>
        <w:rPr>
          <w:lang/>
        </w:rPr>
      </w:pPr>
      <w:r w:rsidRPr="00621AD4">
        <w:rPr>
          <w:lang/>
        </w:rPr>
        <w:t>提高目标价至</w:t>
      </w:r>
      <w:r w:rsidRPr="00621AD4">
        <w:rPr>
          <w:lang/>
        </w:rPr>
        <w:t>2,150</w:t>
      </w:r>
      <w:r w:rsidRPr="00621AD4">
        <w:rPr>
          <w:lang/>
        </w:rPr>
        <w:t>日元（此前为</w:t>
      </w:r>
      <w:r w:rsidRPr="00621AD4">
        <w:rPr>
          <w:lang/>
        </w:rPr>
        <w:t>1,900</w:t>
      </w:r>
      <w:r w:rsidRPr="00621AD4">
        <w:rPr>
          <w:lang/>
        </w:rPr>
        <w:t>日元），因其锻造材料业</w:t>
      </w:r>
      <w:r w:rsidRPr="00621AD4">
        <w:rPr>
          <w:lang/>
        </w:rPr>
        <w:lastRenderedPageBreak/>
        <w:t>务的复苏以及海外业务的改善。</w:t>
      </w:r>
    </w:p>
    <w:p w14:paraId="33E71BE1" w14:textId="77777777" w:rsidR="00621AD4" w:rsidRPr="00621AD4" w:rsidRDefault="00621AD4" w:rsidP="00621AD4">
      <w:pPr>
        <w:rPr>
          <w:b/>
          <w:bCs/>
          <w:lang/>
        </w:rPr>
      </w:pPr>
      <w:r w:rsidRPr="00621AD4">
        <w:rPr>
          <w:b/>
          <w:bCs/>
          <w:lang/>
        </w:rPr>
        <w:t xml:space="preserve">3. </w:t>
      </w:r>
      <w:r w:rsidRPr="00621AD4">
        <w:rPr>
          <w:b/>
          <w:bCs/>
          <w:lang/>
        </w:rPr>
        <w:t>未来展望</w:t>
      </w:r>
    </w:p>
    <w:p w14:paraId="4425502B" w14:textId="77777777" w:rsidR="00621AD4" w:rsidRPr="00621AD4" w:rsidRDefault="00621AD4" w:rsidP="00621AD4">
      <w:pPr>
        <w:numPr>
          <w:ilvl w:val="0"/>
          <w:numId w:val="249"/>
        </w:numPr>
        <w:rPr>
          <w:lang/>
        </w:rPr>
      </w:pPr>
      <w:r w:rsidRPr="00621AD4">
        <w:rPr>
          <w:b/>
          <w:bCs/>
          <w:lang/>
        </w:rPr>
        <w:t>需求复苏与海外市场改善</w:t>
      </w:r>
      <w:r w:rsidRPr="00621AD4">
        <w:rPr>
          <w:lang/>
        </w:rPr>
        <w:t>：</w:t>
      </w:r>
    </w:p>
    <w:p w14:paraId="66815BC2" w14:textId="77777777" w:rsidR="00621AD4" w:rsidRPr="00621AD4" w:rsidRDefault="00621AD4" w:rsidP="00621AD4">
      <w:pPr>
        <w:numPr>
          <w:ilvl w:val="1"/>
          <w:numId w:val="249"/>
        </w:numPr>
        <w:rPr>
          <w:lang/>
        </w:rPr>
      </w:pPr>
      <w:r w:rsidRPr="00621AD4">
        <w:rPr>
          <w:lang/>
        </w:rPr>
        <w:t>预计</w:t>
      </w:r>
      <w:r w:rsidRPr="00621AD4">
        <w:rPr>
          <w:lang/>
        </w:rPr>
        <w:t>2026</w:t>
      </w:r>
      <w:r w:rsidRPr="00621AD4">
        <w:rPr>
          <w:lang/>
        </w:rPr>
        <w:t>财年，全球钢铁行业将出现需求复苏迹象，推动出口和价格上涨。</w:t>
      </w:r>
    </w:p>
    <w:p w14:paraId="0BAA0F06" w14:textId="77777777" w:rsidR="00621AD4" w:rsidRPr="00621AD4" w:rsidRDefault="00621AD4" w:rsidP="00621AD4">
      <w:pPr>
        <w:numPr>
          <w:ilvl w:val="1"/>
          <w:numId w:val="249"/>
        </w:numPr>
        <w:rPr>
          <w:lang/>
        </w:rPr>
      </w:pPr>
      <w:r w:rsidRPr="00621AD4">
        <w:rPr>
          <w:lang/>
        </w:rPr>
        <w:t>在海外市场，反倾销政策和关税可能进一步支持日本钢铁出口。</w:t>
      </w:r>
    </w:p>
    <w:p w14:paraId="160F2216" w14:textId="77777777" w:rsidR="00621AD4" w:rsidRPr="00621AD4" w:rsidRDefault="00621AD4" w:rsidP="00621AD4">
      <w:pPr>
        <w:numPr>
          <w:ilvl w:val="0"/>
          <w:numId w:val="249"/>
        </w:numPr>
        <w:rPr>
          <w:lang/>
        </w:rPr>
      </w:pPr>
      <w:r w:rsidRPr="00621AD4">
        <w:rPr>
          <w:b/>
          <w:bCs/>
          <w:lang/>
        </w:rPr>
        <w:t>成本优化</w:t>
      </w:r>
      <w:r w:rsidRPr="00621AD4">
        <w:rPr>
          <w:lang/>
        </w:rPr>
        <w:t>：</w:t>
      </w:r>
    </w:p>
    <w:p w14:paraId="5D9B75B7" w14:textId="77777777" w:rsidR="00621AD4" w:rsidRPr="00621AD4" w:rsidRDefault="00621AD4" w:rsidP="00621AD4">
      <w:pPr>
        <w:numPr>
          <w:ilvl w:val="1"/>
          <w:numId w:val="249"/>
        </w:numPr>
        <w:rPr>
          <w:lang/>
        </w:rPr>
      </w:pPr>
      <w:r w:rsidRPr="00621AD4">
        <w:rPr>
          <w:lang/>
        </w:rPr>
        <w:t>减少冗余产能和优化供应链有助于降低长期成本并提升利润率。</w:t>
      </w:r>
    </w:p>
    <w:p w14:paraId="2FFFD183" w14:textId="77777777" w:rsidR="00621AD4" w:rsidRPr="00621AD4" w:rsidRDefault="00621AD4" w:rsidP="00621AD4">
      <w:pPr>
        <w:rPr>
          <w:b/>
          <w:bCs/>
          <w:lang/>
        </w:rPr>
      </w:pPr>
      <w:r w:rsidRPr="00621AD4">
        <w:rPr>
          <w:b/>
          <w:bCs/>
          <w:lang/>
        </w:rPr>
        <w:t xml:space="preserve">4. </w:t>
      </w:r>
      <w:r w:rsidRPr="00621AD4">
        <w:rPr>
          <w:b/>
          <w:bCs/>
          <w:lang/>
        </w:rPr>
        <w:t>行业估值</w:t>
      </w:r>
    </w:p>
    <w:p w14:paraId="041554E0" w14:textId="77777777" w:rsidR="00621AD4" w:rsidRPr="00621AD4" w:rsidRDefault="00621AD4" w:rsidP="00621AD4">
      <w:pPr>
        <w:numPr>
          <w:ilvl w:val="0"/>
          <w:numId w:val="250"/>
        </w:numPr>
        <w:rPr>
          <w:lang/>
        </w:rPr>
      </w:pPr>
      <w:r w:rsidRPr="00621AD4">
        <w:rPr>
          <w:b/>
          <w:bCs/>
          <w:lang/>
        </w:rPr>
        <w:t>估值处于历史低位</w:t>
      </w:r>
      <w:r w:rsidRPr="00621AD4">
        <w:rPr>
          <w:lang/>
        </w:rPr>
        <w:t>：</w:t>
      </w:r>
      <w:r w:rsidRPr="00621AD4">
        <w:rPr>
          <w:lang/>
        </w:rPr>
        <w:t xml:space="preserve"> </w:t>
      </w:r>
    </w:p>
    <w:p w14:paraId="4165D763" w14:textId="77777777" w:rsidR="00621AD4" w:rsidRPr="00621AD4" w:rsidRDefault="00621AD4" w:rsidP="00621AD4">
      <w:pPr>
        <w:numPr>
          <w:ilvl w:val="1"/>
          <w:numId w:val="250"/>
        </w:numPr>
        <w:rPr>
          <w:lang/>
        </w:rPr>
      </w:pPr>
      <w:r w:rsidRPr="00621AD4">
        <w:rPr>
          <w:lang/>
        </w:rPr>
        <w:t>当前钢铁行业的估值与其他周期性行业相比较低，投资吸引力增加。</w:t>
      </w:r>
    </w:p>
    <w:p w14:paraId="7B04CBC6" w14:textId="77777777" w:rsidR="00621AD4" w:rsidRPr="00621AD4" w:rsidRDefault="00621AD4" w:rsidP="00621AD4">
      <w:pPr>
        <w:numPr>
          <w:ilvl w:val="0"/>
          <w:numId w:val="250"/>
        </w:numPr>
        <w:rPr>
          <w:lang/>
        </w:rPr>
      </w:pPr>
      <w:r w:rsidRPr="00621AD4">
        <w:rPr>
          <w:b/>
          <w:bCs/>
          <w:lang/>
        </w:rPr>
        <w:t>股东回报</w:t>
      </w:r>
      <w:r w:rsidRPr="00621AD4">
        <w:rPr>
          <w:lang/>
        </w:rPr>
        <w:t>：</w:t>
      </w:r>
      <w:r w:rsidRPr="00621AD4">
        <w:rPr>
          <w:lang/>
        </w:rPr>
        <w:t xml:space="preserve"> </w:t>
      </w:r>
    </w:p>
    <w:p w14:paraId="020A70D5" w14:textId="77777777" w:rsidR="00621AD4" w:rsidRPr="00621AD4" w:rsidRDefault="00621AD4" w:rsidP="00621AD4">
      <w:pPr>
        <w:numPr>
          <w:ilvl w:val="1"/>
          <w:numId w:val="250"/>
        </w:numPr>
        <w:rPr>
          <w:lang/>
        </w:rPr>
      </w:pPr>
      <w:r w:rsidRPr="00621AD4">
        <w:rPr>
          <w:lang/>
        </w:rPr>
        <w:t>JFE</w:t>
      </w:r>
      <w:r w:rsidRPr="00621AD4">
        <w:rPr>
          <w:lang/>
        </w:rPr>
        <w:t>可能通过回购股票或增加股息的方式提升股东回报。</w:t>
      </w:r>
    </w:p>
    <w:p w14:paraId="65973F45" w14:textId="77777777" w:rsidR="00621AD4" w:rsidRPr="00621AD4" w:rsidRDefault="00621AD4" w:rsidP="00621AD4">
      <w:pPr>
        <w:rPr>
          <w:lang/>
        </w:rPr>
      </w:pPr>
      <w:r w:rsidRPr="00621AD4">
        <w:rPr>
          <w:lang/>
        </w:rPr>
        <w:pict w14:anchorId="71589501">
          <v:rect id="_x0000_i2782" style="width:0;height:1.5pt" o:hralign="center" o:hrstd="t" o:hr="t" fillcolor="#a0a0a0" stroked="f"/>
        </w:pict>
      </w:r>
    </w:p>
    <w:p w14:paraId="76631421" w14:textId="77777777" w:rsidR="00621AD4" w:rsidRPr="00621AD4" w:rsidRDefault="00621AD4" w:rsidP="00621AD4">
      <w:pPr>
        <w:rPr>
          <w:b/>
          <w:bCs/>
          <w:lang/>
        </w:rPr>
      </w:pPr>
      <w:r w:rsidRPr="00621AD4">
        <w:rPr>
          <w:b/>
          <w:bCs/>
          <w:lang/>
        </w:rPr>
        <w:t>三、支持作者观点的逻辑梳理</w:t>
      </w:r>
    </w:p>
    <w:p w14:paraId="52083391" w14:textId="77777777" w:rsidR="00621AD4" w:rsidRPr="00621AD4" w:rsidRDefault="00621AD4" w:rsidP="00621AD4">
      <w:pPr>
        <w:rPr>
          <w:b/>
          <w:bCs/>
          <w:lang/>
        </w:rPr>
      </w:pPr>
      <w:r w:rsidRPr="00621AD4">
        <w:rPr>
          <w:b/>
          <w:bCs/>
          <w:lang/>
        </w:rPr>
        <w:t xml:space="preserve">1. </w:t>
      </w:r>
      <w:r w:rsidRPr="00621AD4">
        <w:rPr>
          <w:b/>
          <w:bCs/>
          <w:lang/>
        </w:rPr>
        <w:t>行业基本面尚未显著改善，但成本下降为利润提供短期支撑</w:t>
      </w:r>
    </w:p>
    <w:p w14:paraId="1FAF2C00" w14:textId="77777777" w:rsidR="00621AD4" w:rsidRPr="00621AD4" w:rsidRDefault="00621AD4" w:rsidP="00621AD4">
      <w:pPr>
        <w:numPr>
          <w:ilvl w:val="0"/>
          <w:numId w:val="251"/>
        </w:numPr>
        <w:rPr>
          <w:lang/>
        </w:rPr>
      </w:pPr>
      <w:r w:rsidRPr="00621AD4">
        <w:rPr>
          <w:b/>
          <w:bCs/>
          <w:lang/>
        </w:rPr>
        <w:t>逻辑</w:t>
      </w:r>
      <w:r w:rsidRPr="00621AD4">
        <w:rPr>
          <w:b/>
          <w:bCs/>
          <w:lang/>
        </w:rPr>
        <w:t>1</w:t>
      </w:r>
      <w:r w:rsidRPr="00621AD4">
        <w:rPr>
          <w:lang/>
        </w:rPr>
        <w:t>：文章指出，尽管需求复苏尚未明显出现，但次级原材料价格的下降降低了生产成本，从而推动了利润率的反弹。</w:t>
      </w:r>
    </w:p>
    <w:p w14:paraId="1E37CC2D" w14:textId="77777777" w:rsidR="00621AD4" w:rsidRPr="00621AD4" w:rsidRDefault="00621AD4" w:rsidP="00621AD4">
      <w:pPr>
        <w:numPr>
          <w:ilvl w:val="0"/>
          <w:numId w:val="251"/>
        </w:numPr>
        <w:rPr>
          <w:lang/>
        </w:rPr>
      </w:pPr>
      <w:r w:rsidRPr="00621AD4">
        <w:rPr>
          <w:b/>
          <w:bCs/>
          <w:lang/>
        </w:rPr>
        <w:t>逻辑</w:t>
      </w:r>
      <w:r w:rsidRPr="00621AD4">
        <w:rPr>
          <w:b/>
          <w:bCs/>
          <w:lang/>
        </w:rPr>
        <w:t>2</w:t>
      </w:r>
      <w:r w:rsidRPr="00621AD4">
        <w:rPr>
          <w:lang/>
        </w:rPr>
        <w:t>：反倾销政策和关税措施为日本钢铁出口提供了一定的保护，尽管需求基础依然薄弱。</w:t>
      </w:r>
    </w:p>
    <w:p w14:paraId="5DA09B75" w14:textId="77777777" w:rsidR="00621AD4" w:rsidRPr="00621AD4" w:rsidRDefault="00621AD4" w:rsidP="00621AD4">
      <w:pPr>
        <w:rPr>
          <w:b/>
          <w:bCs/>
          <w:lang/>
        </w:rPr>
      </w:pPr>
      <w:r w:rsidRPr="00621AD4">
        <w:rPr>
          <w:b/>
          <w:bCs/>
          <w:lang/>
        </w:rPr>
        <w:t xml:space="preserve">2. </w:t>
      </w:r>
      <w:r w:rsidRPr="00621AD4">
        <w:rPr>
          <w:b/>
          <w:bCs/>
          <w:lang/>
        </w:rPr>
        <w:t>调整盈利预期基于各公司具体情况</w:t>
      </w:r>
    </w:p>
    <w:p w14:paraId="7578D1C9" w14:textId="77777777" w:rsidR="00621AD4" w:rsidRPr="00621AD4" w:rsidRDefault="00621AD4" w:rsidP="00621AD4">
      <w:pPr>
        <w:numPr>
          <w:ilvl w:val="0"/>
          <w:numId w:val="252"/>
        </w:numPr>
        <w:rPr>
          <w:lang/>
        </w:rPr>
      </w:pPr>
      <w:r w:rsidRPr="00621AD4">
        <w:rPr>
          <w:b/>
          <w:bCs/>
          <w:lang/>
        </w:rPr>
        <w:t>逻辑</w:t>
      </w:r>
      <w:r w:rsidRPr="00621AD4">
        <w:rPr>
          <w:b/>
          <w:bCs/>
          <w:lang/>
        </w:rPr>
        <w:t>1</w:t>
      </w:r>
      <w:r w:rsidRPr="00621AD4">
        <w:rPr>
          <w:lang/>
        </w:rPr>
        <w:t>：</w:t>
      </w:r>
      <w:r w:rsidRPr="00621AD4">
        <w:rPr>
          <w:lang/>
        </w:rPr>
        <w:t>JFE</w:t>
      </w:r>
      <w:r w:rsidRPr="00621AD4">
        <w:rPr>
          <w:lang/>
        </w:rPr>
        <w:t>因资产减值和运营问题被下调预期，符合其近期的管理和财务表现。</w:t>
      </w:r>
    </w:p>
    <w:p w14:paraId="3714F6A5" w14:textId="77777777" w:rsidR="00621AD4" w:rsidRPr="00621AD4" w:rsidRDefault="00621AD4" w:rsidP="00621AD4">
      <w:pPr>
        <w:numPr>
          <w:ilvl w:val="0"/>
          <w:numId w:val="252"/>
        </w:numPr>
        <w:rPr>
          <w:lang/>
        </w:rPr>
      </w:pPr>
      <w:r w:rsidRPr="00621AD4">
        <w:rPr>
          <w:b/>
          <w:bCs/>
          <w:lang/>
        </w:rPr>
        <w:t>逻辑</w:t>
      </w:r>
      <w:r w:rsidRPr="00621AD4">
        <w:rPr>
          <w:b/>
          <w:bCs/>
          <w:lang/>
        </w:rPr>
        <w:t>2</w:t>
      </w:r>
      <w:r w:rsidRPr="00621AD4">
        <w:rPr>
          <w:lang/>
        </w:rPr>
        <w:t>：</w:t>
      </w:r>
      <w:r w:rsidRPr="00621AD4">
        <w:rPr>
          <w:lang/>
        </w:rPr>
        <w:t>Nippon Steel</w:t>
      </w:r>
      <w:r w:rsidRPr="00621AD4">
        <w:rPr>
          <w:lang/>
        </w:rPr>
        <w:t>通过关闭部分产能应对需求低迷，同时通过优化成本结构为未来盈利奠定基础，这支持了其预期不变的判断。</w:t>
      </w:r>
    </w:p>
    <w:p w14:paraId="3A46DDB3" w14:textId="77777777" w:rsidR="00621AD4" w:rsidRPr="00621AD4" w:rsidRDefault="00621AD4" w:rsidP="00621AD4">
      <w:pPr>
        <w:numPr>
          <w:ilvl w:val="0"/>
          <w:numId w:val="252"/>
        </w:numPr>
        <w:rPr>
          <w:lang/>
        </w:rPr>
      </w:pPr>
      <w:r w:rsidRPr="00621AD4">
        <w:rPr>
          <w:b/>
          <w:bCs/>
          <w:lang/>
        </w:rPr>
        <w:t>逻辑</w:t>
      </w:r>
      <w:r w:rsidRPr="00621AD4">
        <w:rPr>
          <w:b/>
          <w:bCs/>
          <w:lang/>
        </w:rPr>
        <w:t>3</w:t>
      </w:r>
      <w:r w:rsidRPr="00621AD4">
        <w:rPr>
          <w:lang/>
        </w:rPr>
        <w:t>：</w:t>
      </w:r>
      <w:r w:rsidRPr="00621AD4">
        <w:rPr>
          <w:lang/>
        </w:rPr>
        <w:t>Kobe Steel</w:t>
      </w:r>
      <w:r w:rsidRPr="00621AD4">
        <w:rPr>
          <w:lang/>
        </w:rPr>
        <w:t>因锻造材料业务复苏和海外市场改善，被上调预期，反映了其业务基本面的改善。</w:t>
      </w:r>
    </w:p>
    <w:p w14:paraId="4BB3F9FD" w14:textId="77777777" w:rsidR="00621AD4" w:rsidRPr="00621AD4" w:rsidRDefault="00621AD4" w:rsidP="00621AD4">
      <w:pPr>
        <w:rPr>
          <w:b/>
          <w:bCs/>
          <w:lang/>
        </w:rPr>
      </w:pPr>
      <w:r w:rsidRPr="00621AD4">
        <w:rPr>
          <w:b/>
          <w:bCs/>
          <w:lang/>
        </w:rPr>
        <w:t xml:space="preserve">3. </w:t>
      </w:r>
      <w:r w:rsidRPr="00621AD4">
        <w:rPr>
          <w:b/>
          <w:bCs/>
          <w:lang/>
        </w:rPr>
        <w:t>需求复苏将是未来盈利增长的关键</w:t>
      </w:r>
    </w:p>
    <w:p w14:paraId="528A3035" w14:textId="77777777" w:rsidR="00621AD4" w:rsidRPr="00621AD4" w:rsidRDefault="00621AD4" w:rsidP="00621AD4">
      <w:pPr>
        <w:numPr>
          <w:ilvl w:val="0"/>
          <w:numId w:val="253"/>
        </w:numPr>
        <w:rPr>
          <w:lang/>
        </w:rPr>
      </w:pPr>
      <w:r w:rsidRPr="00621AD4">
        <w:rPr>
          <w:b/>
          <w:bCs/>
          <w:lang/>
        </w:rPr>
        <w:t>逻辑</w:t>
      </w:r>
      <w:r w:rsidRPr="00621AD4">
        <w:rPr>
          <w:b/>
          <w:bCs/>
          <w:lang/>
        </w:rPr>
        <w:t>1</w:t>
      </w:r>
      <w:r w:rsidRPr="00621AD4">
        <w:rPr>
          <w:lang/>
        </w:rPr>
        <w:t>：文章预测</w:t>
      </w:r>
      <w:r w:rsidRPr="00621AD4">
        <w:rPr>
          <w:lang/>
        </w:rPr>
        <w:t>2026</w:t>
      </w:r>
      <w:r w:rsidRPr="00621AD4">
        <w:rPr>
          <w:lang/>
        </w:rPr>
        <w:t>财年行业需求增长，并列举了出口市场的改善和全球需求反弹的可能性，这为中长期行业增长提供了逻辑支撑。</w:t>
      </w:r>
    </w:p>
    <w:p w14:paraId="1A683E2B" w14:textId="77777777" w:rsidR="00621AD4" w:rsidRPr="00621AD4" w:rsidRDefault="00621AD4" w:rsidP="00621AD4">
      <w:pPr>
        <w:numPr>
          <w:ilvl w:val="0"/>
          <w:numId w:val="253"/>
        </w:numPr>
        <w:rPr>
          <w:lang/>
        </w:rPr>
      </w:pPr>
      <w:r w:rsidRPr="00621AD4">
        <w:rPr>
          <w:b/>
          <w:bCs/>
          <w:lang/>
        </w:rPr>
        <w:t>逻辑</w:t>
      </w:r>
      <w:r w:rsidRPr="00621AD4">
        <w:rPr>
          <w:b/>
          <w:bCs/>
          <w:lang/>
        </w:rPr>
        <w:t>2</w:t>
      </w:r>
      <w:r w:rsidRPr="00621AD4">
        <w:rPr>
          <w:lang/>
        </w:rPr>
        <w:t>：成本优化和产能调整进一步增强了行业在需求复苏时的盈利能力。</w:t>
      </w:r>
    </w:p>
    <w:p w14:paraId="2C25B417" w14:textId="77777777" w:rsidR="00621AD4" w:rsidRPr="00621AD4" w:rsidRDefault="00621AD4" w:rsidP="00621AD4">
      <w:pPr>
        <w:rPr>
          <w:b/>
          <w:bCs/>
          <w:lang/>
        </w:rPr>
      </w:pPr>
      <w:r w:rsidRPr="00621AD4">
        <w:rPr>
          <w:b/>
          <w:bCs/>
          <w:lang/>
        </w:rPr>
        <w:t xml:space="preserve">4. </w:t>
      </w:r>
      <w:r w:rsidRPr="00621AD4">
        <w:rPr>
          <w:b/>
          <w:bCs/>
          <w:lang/>
        </w:rPr>
        <w:t>低估值增强了行业的吸引力</w:t>
      </w:r>
    </w:p>
    <w:p w14:paraId="3D7AA03C" w14:textId="77777777" w:rsidR="00621AD4" w:rsidRPr="00621AD4" w:rsidRDefault="00621AD4" w:rsidP="00621AD4">
      <w:pPr>
        <w:numPr>
          <w:ilvl w:val="0"/>
          <w:numId w:val="254"/>
        </w:numPr>
        <w:rPr>
          <w:lang/>
        </w:rPr>
      </w:pPr>
      <w:r w:rsidRPr="00621AD4">
        <w:rPr>
          <w:b/>
          <w:bCs/>
          <w:lang/>
        </w:rPr>
        <w:t>逻辑</w:t>
      </w:r>
      <w:r w:rsidRPr="00621AD4">
        <w:rPr>
          <w:b/>
          <w:bCs/>
          <w:lang/>
        </w:rPr>
        <w:t>1</w:t>
      </w:r>
      <w:r w:rsidRPr="00621AD4">
        <w:rPr>
          <w:lang/>
        </w:rPr>
        <w:t>：文章提到当前行业估值较低，与其他周期性行业相比具有吸引力，这为投资提供了较好的风险回报比。</w:t>
      </w:r>
    </w:p>
    <w:p w14:paraId="2461FB62" w14:textId="77777777" w:rsidR="00621AD4" w:rsidRPr="00621AD4" w:rsidRDefault="00621AD4" w:rsidP="00621AD4">
      <w:pPr>
        <w:numPr>
          <w:ilvl w:val="0"/>
          <w:numId w:val="254"/>
        </w:numPr>
        <w:rPr>
          <w:lang/>
        </w:rPr>
      </w:pPr>
      <w:r w:rsidRPr="00621AD4">
        <w:rPr>
          <w:b/>
          <w:bCs/>
          <w:lang/>
        </w:rPr>
        <w:t>逻辑</w:t>
      </w:r>
      <w:r w:rsidRPr="00621AD4">
        <w:rPr>
          <w:b/>
          <w:bCs/>
          <w:lang/>
        </w:rPr>
        <w:t>2</w:t>
      </w:r>
      <w:r w:rsidRPr="00621AD4">
        <w:rPr>
          <w:lang/>
        </w:rPr>
        <w:t>：</w:t>
      </w:r>
      <w:r w:rsidRPr="00621AD4">
        <w:rPr>
          <w:lang/>
        </w:rPr>
        <w:t>JFE</w:t>
      </w:r>
      <w:r w:rsidRPr="00621AD4">
        <w:rPr>
          <w:lang/>
        </w:rPr>
        <w:t>可能通过增加股东回报措施（如股票回购或股息增长）进一步吸引投资者。</w:t>
      </w:r>
    </w:p>
    <w:p w14:paraId="5DF5B36B" w14:textId="77777777" w:rsidR="00621AD4" w:rsidRPr="00621AD4" w:rsidRDefault="00621AD4" w:rsidP="00621AD4">
      <w:pPr>
        <w:rPr>
          <w:lang/>
        </w:rPr>
      </w:pPr>
      <w:r w:rsidRPr="00621AD4">
        <w:rPr>
          <w:lang/>
        </w:rPr>
        <w:pict w14:anchorId="6E593222">
          <v:rect id="_x0000_i2783" style="width:0;height:1.5pt" o:hralign="center" o:hrstd="t" o:hr="t" fillcolor="#a0a0a0" stroked="f"/>
        </w:pict>
      </w:r>
    </w:p>
    <w:p w14:paraId="35F10163" w14:textId="77777777" w:rsidR="00621AD4" w:rsidRPr="00621AD4" w:rsidRDefault="00621AD4" w:rsidP="00621AD4">
      <w:pPr>
        <w:rPr>
          <w:b/>
          <w:bCs/>
          <w:lang/>
        </w:rPr>
      </w:pPr>
      <w:r w:rsidRPr="00621AD4">
        <w:rPr>
          <w:b/>
          <w:bCs/>
          <w:lang/>
        </w:rPr>
        <w:t>四、总结</w:t>
      </w:r>
    </w:p>
    <w:p w14:paraId="79CF13EB" w14:textId="77777777" w:rsidR="00621AD4" w:rsidRPr="00621AD4" w:rsidRDefault="00621AD4" w:rsidP="00621AD4">
      <w:pPr>
        <w:rPr>
          <w:lang/>
        </w:rPr>
      </w:pPr>
      <w:r w:rsidRPr="00621AD4">
        <w:rPr>
          <w:lang/>
        </w:rPr>
        <w:lastRenderedPageBreak/>
        <w:t>本文分析了亚洲钢铁行业的基本面和日本三大钢铁公司的业绩预期调整，指出当前行业基本面尚未明显改善，但成本下降为盈利提供了短期支撑。作者根据</w:t>
      </w:r>
      <w:r w:rsidRPr="00621AD4">
        <w:rPr>
          <w:lang/>
        </w:rPr>
        <w:t>JFE</w:t>
      </w:r>
      <w:r w:rsidRPr="00621AD4">
        <w:rPr>
          <w:lang/>
        </w:rPr>
        <w:t>、</w:t>
      </w:r>
      <w:r w:rsidRPr="00621AD4">
        <w:rPr>
          <w:lang/>
        </w:rPr>
        <w:t>Nippon Steel</w:t>
      </w:r>
      <w:r w:rsidRPr="00621AD4">
        <w:rPr>
          <w:lang/>
        </w:rPr>
        <w:t>和</w:t>
      </w:r>
      <w:r w:rsidRPr="00621AD4">
        <w:rPr>
          <w:lang/>
        </w:rPr>
        <w:t>Kobe Steel</w:t>
      </w:r>
      <w:r w:rsidRPr="00621AD4">
        <w:rPr>
          <w:lang/>
        </w:rPr>
        <w:t>的具体情况分别调整了盈利预期，并强调需求复苏和海外市场改善将是未来盈利增长的关键。尽管行业估值较低，投资吸引力增加，但作者的观点基于对当前需求弱势和政策不确定性的谨慎判断，建议等待更明确的基本</w:t>
      </w:r>
      <w:proofErr w:type="gramStart"/>
      <w:r w:rsidRPr="00621AD4">
        <w:rPr>
          <w:lang/>
        </w:rPr>
        <w:t>面改善</w:t>
      </w:r>
      <w:proofErr w:type="gramEnd"/>
      <w:r w:rsidRPr="00621AD4">
        <w:rPr>
          <w:lang/>
        </w:rPr>
        <w:t>信号。</w:t>
      </w:r>
    </w:p>
    <w:p w14:paraId="183C2039" w14:textId="77777777" w:rsidR="00621AD4" w:rsidRPr="00621AD4" w:rsidRDefault="00621AD4" w:rsidP="00621AD4">
      <w:pPr>
        <w:rPr>
          <w:lang/>
        </w:rPr>
      </w:pPr>
      <w:r w:rsidRPr="00621AD4">
        <w:rPr>
          <w:lang/>
        </w:rPr>
        <w:t>请梳理出下面文章的主要观点，主要事实，以及支持作者观点的逻辑的梳理</w:t>
      </w:r>
    </w:p>
    <w:p w14:paraId="55ACFC4E"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"https://pfst.cf2.poecdn.net/base/application/059d2f7938fc762539fb62bdc61e929146a34de91cf75b01691703d9c0ee3819?pmaid=329203977" \t "_blank"</w:instrText>
      </w:r>
      <w:r w:rsidRPr="00621AD4">
        <w:rPr>
          <w:lang/>
        </w:rPr>
      </w:r>
      <w:r w:rsidRPr="00621AD4">
        <w:rPr>
          <w:lang/>
        </w:rPr>
        <w:fldChar w:fldCharType="separate"/>
      </w:r>
    </w:p>
    <w:p w14:paraId="68580EC1" w14:textId="77777777" w:rsidR="00621AD4" w:rsidRPr="00621AD4" w:rsidRDefault="00621AD4" w:rsidP="00621AD4">
      <w:pPr>
        <w:rPr>
          <w:rStyle w:val="af0"/>
          <w:lang/>
        </w:rPr>
      </w:pPr>
      <w:r w:rsidRPr="00621AD4">
        <w:rPr>
          <w:rStyle w:val="af0"/>
          <w:lang/>
        </w:rPr>
        <w:t>Italy’s Giorgia Meloni rejects ‘childish’ choice between Trump and Europe.pdf</w:t>
      </w:r>
    </w:p>
    <w:p w14:paraId="153AFAD3" w14:textId="77777777" w:rsidR="00621AD4" w:rsidRPr="00621AD4" w:rsidRDefault="00621AD4" w:rsidP="00621AD4">
      <w:pPr>
        <w:rPr>
          <w:rStyle w:val="af0"/>
          <w:lang/>
        </w:rPr>
      </w:pPr>
      <w:r w:rsidRPr="00621AD4">
        <w:rPr>
          <w:rStyle w:val="af0"/>
          <w:lang/>
        </w:rPr>
        <w:t>pdf · 6 MB</w:t>
      </w:r>
    </w:p>
    <w:p w14:paraId="12B53C09" w14:textId="77777777" w:rsidR="00621AD4" w:rsidRPr="00621AD4" w:rsidRDefault="00621AD4" w:rsidP="00621AD4">
      <w:pPr>
        <w:rPr>
          <w:lang/>
        </w:rPr>
      </w:pPr>
      <w:r w:rsidRPr="00621AD4">
        <w:fldChar w:fldCharType="end"/>
      </w:r>
    </w:p>
    <w:p w14:paraId="4DCCCE68"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45173AE8" w14:textId="3F72C9B6" w:rsidR="00621AD4" w:rsidRPr="00621AD4" w:rsidRDefault="00621AD4" w:rsidP="00621AD4">
      <w:pPr>
        <w:rPr>
          <w:rStyle w:val="af0"/>
          <w:lang/>
        </w:rPr>
      </w:pPr>
      <w:r w:rsidRPr="00621AD4">
        <w:rPr>
          <w:rStyle w:val="af0"/>
          <w:lang/>
        </w:rPr>
        <w:drawing>
          <wp:inline distT="0" distB="0" distL="0" distR="0" wp14:anchorId="6EE53C68" wp14:editId="160D19E2">
            <wp:extent cx="190500" cy="190500"/>
            <wp:effectExtent l="0" t="0" r="0" b="0"/>
            <wp:docPr id="1872863325" name="图片 84"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73BA8EE" w14:textId="77777777" w:rsidR="00621AD4" w:rsidRPr="00621AD4" w:rsidRDefault="00621AD4" w:rsidP="00621AD4">
      <w:pPr>
        <w:rPr>
          <w:rStyle w:val="af0"/>
          <w:lang/>
        </w:rPr>
      </w:pPr>
      <w:r w:rsidRPr="00621AD4">
        <w:rPr>
          <w:rStyle w:val="af0"/>
          <w:lang/>
        </w:rPr>
        <w:t>GPT-4o</w:t>
      </w:r>
    </w:p>
    <w:p w14:paraId="36CC735A" w14:textId="77777777" w:rsidR="00621AD4" w:rsidRPr="00621AD4" w:rsidRDefault="00621AD4" w:rsidP="00621AD4">
      <w:pPr>
        <w:rPr>
          <w:lang/>
        </w:rPr>
      </w:pPr>
      <w:r w:rsidRPr="00621AD4">
        <w:fldChar w:fldCharType="end"/>
      </w:r>
    </w:p>
    <w:p w14:paraId="5C7202B5" w14:textId="77777777" w:rsidR="00621AD4" w:rsidRPr="00621AD4" w:rsidRDefault="00621AD4" w:rsidP="00621AD4">
      <w:pPr>
        <w:rPr>
          <w:lang/>
        </w:rPr>
      </w:pPr>
      <w:r w:rsidRPr="00621AD4">
        <w:rPr>
          <w:lang/>
        </w:rPr>
        <w:t>Poe</w:t>
      </w:r>
    </w:p>
    <w:p w14:paraId="1CDED0BE" w14:textId="77777777" w:rsidR="00621AD4" w:rsidRPr="00621AD4" w:rsidRDefault="00621AD4" w:rsidP="00621AD4">
      <w:pPr>
        <w:rPr>
          <w:b/>
          <w:bCs/>
          <w:lang/>
        </w:rPr>
      </w:pPr>
      <w:r w:rsidRPr="00621AD4">
        <w:rPr>
          <w:b/>
          <w:bCs/>
          <w:lang/>
        </w:rPr>
        <w:t>文章梳理：主要观点、主要事实及支持作者观点的逻辑</w:t>
      </w:r>
    </w:p>
    <w:p w14:paraId="2AFACD96" w14:textId="77777777" w:rsidR="00621AD4" w:rsidRPr="00621AD4" w:rsidRDefault="00621AD4" w:rsidP="00621AD4">
      <w:pPr>
        <w:rPr>
          <w:lang/>
        </w:rPr>
      </w:pPr>
      <w:r w:rsidRPr="00621AD4">
        <w:rPr>
          <w:lang/>
        </w:rPr>
        <w:pict w14:anchorId="6B4B5DEF">
          <v:rect id="_x0000_i2785" style="width:0;height:1.5pt" o:hralign="center" o:hrstd="t" o:hr="t" fillcolor="#a0a0a0" stroked="f"/>
        </w:pict>
      </w:r>
    </w:p>
    <w:p w14:paraId="72ADAEAF" w14:textId="77777777" w:rsidR="00621AD4" w:rsidRPr="00621AD4" w:rsidRDefault="00621AD4" w:rsidP="00621AD4">
      <w:pPr>
        <w:rPr>
          <w:b/>
          <w:bCs/>
          <w:lang/>
        </w:rPr>
      </w:pPr>
      <w:r w:rsidRPr="00621AD4">
        <w:rPr>
          <w:b/>
          <w:bCs/>
          <w:lang/>
        </w:rPr>
        <w:t>一、主要观点</w:t>
      </w:r>
    </w:p>
    <w:p w14:paraId="0C135C73" w14:textId="77777777" w:rsidR="00621AD4" w:rsidRPr="00621AD4" w:rsidRDefault="00621AD4" w:rsidP="00621AD4">
      <w:pPr>
        <w:numPr>
          <w:ilvl w:val="0"/>
          <w:numId w:val="255"/>
        </w:numPr>
        <w:rPr>
          <w:lang/>
        </w:rPr>
      </w:pPr>
      <w:r w:rsidRPr="00621AD4">
        <w:rPr>
          <w:b/>
          <w:bCs/>
          <w:lang/>
        </w:rPr>
        <w:t>意大利总理乔治亚</w:t>
      </w:r>
      <w:r w:rsidRPr="00621AD4">
        <w:rPr>
          <w:b/>
          <w:bCs/>
          <w:lang/>
        </w:rPr>
        <w:t>·</w:t>
      </w:r>
      <w:r w:rsidRPr="00621AD4">
        <w:rPr>
          <w:b/>
          <w:bCs/>
          <w:lang/>
        </w:rPr>
        <w:t>梅洛尼（</w:t>
      </w:r>
      <w:r w:rsidRPr="00621AD4">
        <w:rPr>
          <w:b/>
          <w:bCs/>
          <w:lang/>
        </w:rPr>
        <w:t>Giorgia Meloni</w:t>
      </w:r>
      <w:r w:rsidRPr="00621AD4">
        <w:rPr>
          <w:b/>
          <w:bCs/>
          <w:lang/>
        </w:rPr>
        <w:t>）拒绝在美国和欧洲之间</w:t>
      </w:r>
      <w:proofErr w:type="gramStart"/>
      <w:r w:rsidRPr="00621AD4">
        <w:rPr>
          <w:b/>
          <w:bCs/>
          <w:lang/>
        </w:rPr>
        <w:t>作出</w:t>
      </w:r>
      <w:proofErr w:type="gramEnd"/>
      <w:r w:rsidRPr="00621AD4">
        <w:rPr>
          <w:b/>
          <w:bCs/>
          <w:lang/>
        </w:rPr>
        <w:t>“</w:t>
      </w:r>
      <w:r w:rsidRPr="00621AD4">
        <w:rPr>
          <w:b/>
          <w:bCs/>
          <w:lang/>
        </w:rPr>
        <w:t>幼稚的</w:t>
      </w:r>
      <w:r w:rsidRPr="00621AD4">
        <w:rPr>
          <w:b/>
          <w:bCs/>
          <w:lang/>
        </w:rPr>
        <w:t>”</w:t>
      </w:r>
      <w:r w:rsidRPr="00621AD4">
        <w:rPr>
          <w:b/>
          <w:bCs/>
          <w:lang/>
        </w:rPr>
        <w:t>选择，强调意大利将以国家利益为优先</w:t>
      </w:r>
      <w:r w:rsidRPr="00621AD4">
        <w:rPr>
          <w:lang/>
        </w:rPr>
        <w:t>：</w:t>
      </w:r>
    </w:p>
    <w:p w14:paraId="5DCE5868" w14:textId="77777777" w:rsidR="00621AD4" w:rsidRPr="00621AD4" w:rsidRDefault="00621AD4" w:rsidP="00621AD4">
      <w:pPr>
        <w:numPr>
          <w:ilvl w:val="1"/>
          <w:numId w:val="255"/>
        </w:numPr>
        <w:rPr>
          <w:lang/>
        </w:rPr>
      </w:pPr>
      <w:r w:rsidRPr="00621AD4">
        <w:rPr>
          <w:lang/>
        </w:rPr>
        <w:t>梅洛尼认为，跨大西洋关系中的紧张局势需要通过合作解决，而非对抗。</w:t>
      </w:r>
    </w:p>
    <w:p w14:paraId="50226333" w14:textId="77777777" w:rsidR="00621AD4" w:rsidRPr="00621AD4" w:rsidRDefault="00621AD4" w:rsidP="00621AD4">
      <w:pPr>
        <w:numPr>
          <w:ilvl w:val="0"/>
          <w:numId w:val="255"/>
        </w:numPr>
        <w:rPr>
          <w:lang/>
        </w:rPr>
      </w:pPr>
      <w:r w:rsidRPr="00621AD4">
        <w:rPr>
          <w:b/>
          <w:bCs/>
          <w:lang/>
        </w:rPr>
        <w:t>梅洛尼主张通过非对抗性的方式应对特朗普的关税政策，同时推动欧洲在防务和经济上的独立性</w:t>
      </w:r>
      <w:r w:rsidRPr="00621AD4">
        <w:rPr>
          <w:lang/>
        </w:rPr>
        <w:t>：</w:t>
      </w:r>
    </w:p>
    <w:p w14:paraId="52447810" w14:textId="77777777" w:rsidR="00621AD4" w:rsidRPr="00621AD4" w:rsidRDefault="00621AD4" w:rsidP="00621AD4">
      <w:pPr>
        <w:numPr>
          <w:ilvl w:val="1"/>
          <w:numId w:val="255"/>
        </w:numPr>
        <w:rPr>
          <w:lang/>
        </w:rPr>
      </w:pPr>
      <w:r w:rsidRPr="00621AD4">
        <w:rPr>
          <w:lang/>
        </w:rPr>
        <w:t>她认为危机可以带来机遇，希望欧洲能在安全和贸易问题上更加自立。</w:t>
      </w:r>
    </w:p>
    <w:p w14:paraId="27BEE42B" w14:textId="77777777" w:rsidR="00621AD4" w:rsidRPr="00621AD4" w:rsidRDefault="00621AD4" w:rsidP="00621AD4">
      <w:pPr>
        <w:numPr>
          <w:ilvl w:val="0"/>
          <w:numId w:val="255"/>
        </w:numPr>
        <w:rPr>
          <w:lang/>
        </w:rPr>
      </w:pPr>
      <w:r w:rsidRPr="00621AD4">
        <w:rPr>
          <w:b/>
          <w:bCs/>
          <w:lang/>
        </w:rPr>
        <w:t>尽管意大利经济面临诸多挑战，梅洛尼致力于吸引投资、推进长期项目，并将意大利打造成能源进口枢纽</w:t>
      </w:r>
      <w:r w:rsidRPr="00621AD4">
        <w:rPr>
          <w:lang/>
        </w:rPr>
        <w:t>：</w:t>
      </w:r>
    </w:p>
    <w:p w14:paraId="6143FDBE" w14:textId="77777777" w:rsidR="00621AD4" w:rsidRPr="00621AD4" w:rsidRDefault="00621AD4" w:rsidP="00621AD4">
      <w:pPr>
        <w:numPr>
          <w:ilvl w:val="1"/>
          <w:numId w:val="255"/>
        </w:numPr>
        <w:rPr>
          <w:lang/>
        </w:rPr>
      </w:pPr>
      <w:r w:rsidRPr="00621AD4">
        <w:rPr>
          <w:lang/>
        </w:rPr>
        <w:t>她寻求通过经济改革和外交努力提升意大利的国际地位。</w:t>
      </w:r>
    </w:p>
    <w:p w14:paraId="086A3DBD" w14:textId="77777777" w:rsidR="00621AD4" w:rsidRPr="00621AD4" w:rsidRDefault="00621AD4" w:rsidP="00621AD4">
      <w:pPr>
        <w:rPr>
          <w:lang/>
        </w:rPr>
      </w:pPr>
      <w:r w:rsidRPr="00621AD4">
        <w:rPr>
          <w:lang/>
        </w:rPr>
        <w:pict w14:anchorId="455F9947">
          <v:rect id="_x0000_i2786" style="width:0;height:1.5pt" o:hralign="center" o:hrstd="t" o:hr="t" fillcolor="#a0a0a0" stroked="f"/>
        </w:pict>
      </w:r>
    </w:p>
    <w:p w14:paraId="6ECF3BB9" w14:textId="77777777" w:rsidR="00621AD4" w:rsidRPr="00621AD4" w:rsidRDefault="00621AD4" w:rsidP="00621AD4">
      <w:pPr>
        <w:rPr>
          <w:b/>
          <w:bCs/>
          <w:lang/>
        </w:rPr>
      </w:pPr>
      <w:r w:rsidRPr="00621AD4">
        <w:rPr>
          <w:b/>
          <w:bCs/>
          <w:lang/>
        </w:rPr>
        <w:t>二、主要事实</w:t>
      </w:r>
    </w:p>
    <w:p w14:paraId="1F330DAA" w14:textId="77777777" w:rsidR="00621AD4" w:rsidRPr="00621AD4" w:rsidRDefault="00621AD4" w:rsidP="00621AD4">
      <w:pPr>
        <w:rPr>
          <w:b/>
          <w:bCs/>
          <w:lang/>
        </w:rPr>
      </w:pPr>
      <w:r w:rsidRPr="00621AD4">
        <w:rPr>
          <w:b/>
          <w:bCs/>
          <w:lang/>
        </w:rPr>
        <w:t xml:space="preserve">1. </w:t>
      </w:r>
      <w:r w:rsidRPr="00621AD4">
        <w:rPr>
          <w:b/>
          <w:bCs/>
          <w:lang/>
        </w:rPr>
        <w:t>意大利与美欧关系</w:t>
      </w:r>
    </w:p>
    <w:p w14:paraId="049FE424" w14:textId="77777777" w:rsidR="00621AD4" w:rsidRPr="00621AD4" w:rsidRDefault="00621AD4" w:rsidP="00621AD4">
      <w:pPr>
        <w:numPr>
          <w:ilvl w:val="0"/>
          <w:numId w:val="256"/>
        </w:numPr>
        <w:rPr>
          <w:lang/>
        </w:rPr>
      </w:pPr>
      <w:r w:rsidRPr="00621AD4">
        <w:rPr>
          <w:b/>
          <w:bCs/>
          <w:lang/>
        </w:rPr>
        <w:t>跨大西洋关系</w:t>
      </w:r>
      <w:r w:rsidRPr="00621AD4">
        <w:rPr>
          <w:lang/>
        </w:rPr>
        <w:t>：</w:t>
      </w:r>
    </w:p>
    <w:p w14:paraId="04FFE118" w14:textId="77777777" w:rsidR="00621AD4" w:rsidRPr="00621AD4" w:rsidRDefault="00621AD4" w:rsidP="00621AD4">
      <w:pPr>
        <w:numPr>
          <w:ilvl w:val="1"/>
          <w:numId w:val="256"/>
        </w:numPr>
        <w:rPr>
          <w:lang/>
        </w:rPr>
      </w:pPr>
      <w:r w:rsidRPr="00621AD4">
        <w:rPr>
          <w:lang/>
        </w:rPr>
        <w:t>梅洛尼称意大利与美国的关系是</w:t>
      </w:r>
      <w:r w:rsidRPr="00621AD4">
        <w:rPr>
          <w:lang/>
        </w:rPr>
        <w:t>“</w:t>
      </w:r>
      <w:r w:rsidRPr="00621AD4">
        <w:rPr>
          <w:lang/>
        </w:rPr>
        <w:t>最重要的</w:t>
      </w:r>
      <w:r w:rsidRPr="00621AD4">
        <w:rPr>
          <w:lang/>
        </w:rPr>
        <w:t>”</w:t>
      </w:r>
      <w:r w:rsidRPr="00621AD4">
        <w:rPr>
          <w:lang/>
        </w:rPr>
        <w:t>，但她也强调意大利在欧洲中的独立角色。</w:t>
      </w:r>
    </w:p>
    <w:p w14:paraId="676B090B" w14:textId="77777777" w:rsidR="00621AD4" w:rsidRPr="00621AD4" w:rsidRDefault="00621AD4" w:rsidP="00621AD4">
      <w:pPr>
        <w:numPr>
          <w:ilvl w:val="1"/>
          <w:numId w:val="256"/>
        </w:numPr>
        <w:rPr>
          <w:lang/>
        </w:rPr>
      </w:pPr>
      <w:r w:rsidRPr="00621AD4">
        <w:rPr>
          <w:lang/>
        </w:rPr>
        <w:t>她拒绝将特朗普视为对手，并</w:t>
      </w:r>
      <w:proofErr w:type="gramStart"/>
      <w:r w:rsidRPr="00621AD4">
        <w:rPr>
          <w:lang/>
        </w:rPr>
        <w:t>称理解</w:t>
      </w:r>
      <w:proofErr w:type="gramEnd"/>
      <w:r w:rsidRPr="00621AD4">
        <w:rPr>
          <w:lang/>
        </w:rPr>
        <w:t>特朗普维护国家利益的立场。</w:t>
      </w:r>
    </w:p>
    <w:p w14:paraId="1046D519" w14:textId="77777777" w:rsidR="00621AD4" w:rsidRPr="00621AD4" w:rsidRDefault="00621AD4" w:rsidP="00621AD4">
      <w:pPr>
        <w:numPr>
          <w:ilvl w:val="0"/>
          <w:numId w:val="256"/>
        </w:numPr>
        <w:rPr>
          <w:lang/>
        </w:rPr>
      </w:pPr>
      <w:r w:rsidRPr="00621AD4">
        <w:rPr>
          <w:b/>
          <w:bCs/>
          <w:lang/>
        </w:rPr>
        <w:lastRenderedPageBreak/>
        <w:t>对特朗普关税政策的态度</w:t>
      </w:r>
      <w:r w:rsidRPr="00621AD4">
        <w:rPr>
          <w:lang/>
        </w:rPr>
        <w:t>：</w:t>
      </w:r>
    </w:p>
    <w:p w14:paraId="0869DB5B" w14:textId="77777777" w:rsidR="00621AD4" w:rsidRPr="00621AD4" w:rsidRDefault="00621AD4" w:rsidP="00621AD4">
      <w:pPr>
        <w:numPr>
          <w:ilvl w:val="1"/>
          <w:numId w:val="256"/>
        </w:numPr>
        <w:rPr>
          <w:lang/>
        </w:rPr>
      </w:pPr>
      <w:r w:rsidRPr="00621AD4">
        <w:rPr>
          <w:lang/>
        </w:rPr>
        <w:t>在特朗普宣布对汽车进口征收</w:t>
      </w:r>
      <w:r w:rsidRPr="00621AD4">
        <w:rPr>
          <w:lang/>
        </w:rPr>
        <w:t>25%</w:t>
      </w:r>
      <w:r w:rsidRPr="00621AD4">
        <w:rPr>
          <w:lang/>
        </w:rPr>
        <w:t>关税前，梅洛尼表示希望欧盟以冷静、非对抗性的方式回应，以避免跨大西洋关系进一步恶化。</w:t>
      </w:r>
    </w:p>
    <w:p w14:paraId="6010D92B" w14:textId="77777777" w:rsidR="00621AD4" w:rsidRPr="00621AD4" w:rsidRDefault="00621AD4" w:rsidP="00621AD4">
      <w:pPr>
        <w:numPr>
          <w:ilvl w:val="0"/>
          <w:numId w:val="256"/>
        </w:numPr>
        <w:rPr>
          <w:lang/>
        </w:rPr>
      </w:pPr>
      <w:r w:rsidRPr="00621AD4">
        <w:rPr>
          <w:b/>
          <w:bCs/>
          <w:lang/>
        </w:rPr>
        <w:t>安全问题</w:t>
      </w:r>
      <w:r w:rsidRPr="00621AD4">
        <w:rPr>
          <w:lang/>
        </w:rPr>
        <w:t>：</w:t>
      </w:r>
    </w:p>
    <w:p w14:paraId="01683FC9" w14:textId="77777777" w:rsidR="00621AD4" w:rsidRPr="00621AD4" w:rsidRDefault="00621AD4" w:rsidP="00621AD4">
      <w:pPr>
        <w:numPr>
          <w:ilvl w:val="1"/>
          <w:numId w:val="256"/>
        </w:numPr>
        <w:rPr>
          <w:lang/>
        </w:rPr>
      </w:pPr>
      <w:r w:rsidRPr="00621AD4">
        <w:rPr>
          <w:lang/>
        </w:rPr>
        <w:t>梅洛尼提议延伸北约第</w:t>
      </w:r>
      <w:r w:rsidRPr="00621AD4">
        <w:rPr>
          <w:lang/>
        </w:rPr>
        <w:t>5</w:t>
      </w:r>
      <w:r w:rsidRPr="00621AD4">
        <w:rPr>
          <w:lang/>
        </w:rPr>
        <w:t>条防御条款至乌克兰，但不将其正式纳入北约，以避免刺激俄罗斯。</w:t>
      </w:r>
    </w:p>
    <w:p w14:paraId="1763AA7C" w14:textId="77777777" w:rsidR="00621AD4" w:rsidRPr="00621AD4" w:rsidRDefault="00621AD4" w:rsidP="00621AD4">
      <w:pPr>
        <w:numPr>
          <w:ilvl w:val="1"/>
          <w:numId w:val="256"/>
        </w:numPr>
        <w:rPr>
          <w:lang/>
        </w:rPr>
      </w:pPr>
      <w:r w:rsidRPr="00621AD4">
        <w:rPr>
          <w:lang/>
        </w:rPr>
        <w:t>她对法英提出的</w:t>
      </w:r>
      <w:r w:rsidRPr="00621AD4">
        <w:rPr>
          <w:lang/>
        </w:rPr>
        <w:t>“</w:t>
      </w:r>
      <w:r w:rsidRPr="00621AD4">
        <w:rPr>
          <w:lang/>
        </w:rPr>
        <w:t>欧洲安保力量</w:t>
      </w:r>
      <w:r w:rsidRPr="00621AD4">
        <w:rPr>
          <w:lang/>
        </w:rPr>
        <w:t>”</w:t>
      </w:r>
      <w:r w:rsidRPr="00621AD4">
        <w:rPr>
          <w:lang/>
        </w:rPr>
        <w:t>提案持怀疑态度，认为这可能被视为对俄罗斯的挑衅。</w:t>
      </w:r>
    </w:p>
    <w:p w14:paraId="65900DD2" w14:textId="77777777" w:rsidR="00621AD4" w:rsidRPr="00621AD4" w:rsidRDefault="00621AD4" w:rsidP="00621AD4">
      <w:pPr>
        <w:rPr>
          <w:b/>
          <w:bCs/>
          <w:lang/>
        </w:rPr>
      </w:pPr>
      <w:r w:rsidRPr="00621AD4">
        <w:rPr>
          <w:b/>
          <w:bCs/>
          <w:lang/>
        </w:rPr>
        <w:t xml:space="preserve">2. </w:t>
      </w:r>
      <w:r w:rsidRPr="00621AD4">
        <w:rPr>
          <w:b/>
          <w:bCs/>
          <w:lang/>
        </w:rPr>
        <w:t>意大利的经济与财政政策</w:t>
      </w:r>
    </w:p>
    <w:p w14:paraId="626F0E29" w14:textId="77777777" w:rsidR="00621AD4" w:rsidRPr="00621AD4" w:rsidRDefault="00621AD4" w:rsidP="00621AD4">
      <w:pPr>
        <w:numPr>
          <w:ilvl w:val="0"/>
          <w:numId w:val="257"/>
        </w:numPr>
        <w:rPr>
          <w:lang/>
        </w:rPr>
      </w:pPr>
      <w:r w:rsidRPr="00621AD4">
        <w:rPr>
          <w:b/>
          <w:bCs/>
          <w:lang/>
        </w:rPr>
        <w:t>经济挑战</w:t>
      </w:r>
      <w:r w:rsidRPr="00621AD4">
        <w:rPr>
          <w:lang/>
        </w:rPr>
        <w:t>：</w:t>
      </w:r>
    </w:p>
    <w:p w14:paraId="597F2D62" w14:textId="77777777" w:rsidR="00621AD4" w:rsidRPr="00621AD4" w:rsidRDefault="00621AD4" w:rsidP="00621AD4">
      <w:pPr>
        <w:numPr>
          <w:ilvl w:val="1"/>
          <w:numId w:val="257"/>
        </w:numPr>
        <w:rPr>
          <w:lang/>
        </w:rPr>
      </w:pPr>
      <w:r w:rsidRPr="00621AD4">
        <w:rPr>
          <w:lang/>
        </w:rPr>
        <w:t>意大利经济增长放缓，生产力不足，并且在欧盟复苏基金（</w:t>
      </w:r>
      <w:r w:rsidRPr="00621AD4">
        <w:rPr>
          <w:lang/>
        </w:rPr>
        <w:t>NextGenerationEU</w:t>
      </w:r>
      <w:r w:rsidRPr="00621AD4">
        <w:rPr>
          <w:lang/>
        </w:rPr>
        <w:t>）上的支出仅完成一半（已使用</w:t>
      </w:r>
      <w:r w:rsidRPr="00621AD4">
        <w:rPr>
          <w:lang/>
        </w:rPr>
        <w:t>640</w:t>
      </w:r>
      <w:r w:rsidRPr="00621AD4">
        <w:rPr>
          <w:lang/>
        </w:rPr>
        <w:t>亿欧元）。</w:t>
      </w:r>
    </w:p>
    <w:p w14:paraId="7EFCF76B" w14:textId="77777777" w:rsidR="00621AD4" w:rsidRPr="00621AD4" w:rsidRDefault="00621AD4" w:rsidP="00621AD4">
      <w:pPr>
        <w:numPr>
          <w:ilvl w:val="1"/>
          <w:numId w:val="257"/>
        </w:numPr>
        <w:rPr>
          <w:lang/>
        </w:rPr>
      </w:pPr>
      <w:r w:rsidRPr="00621AD4">
        <w:rPr>
          <w:lang/>
        </w:rPr>
        <w:t>意大利的国防支出占</w:t>
      </w:r>
      <w:r w:rsidRPr="00621AD4">
        <w:rPr>
          <w:lang/>
        </w:rPr>
        <w:t>GDP</w:t>
      </w:r>
      <w:r w:rsidRPr="00621AD4">
        <w:rPr>
          <w:lang/>
        </w:rPr>
        <w:t>的</w:t>
      </w:r>
      <w:r w:rsidRPr="00621AD4">
        <w:rPr>
          <w:lang/>
        </w:rPr>
        <w:t>1.5%</w:t>
      </w:r>
      <w:r w:rsidRPr="00621AD4">
        <w:rPr>
          <w:lang/>
        </w:rPr>
        <w:t>，低于北约</w:t>
      </w:r>
      <w:r w:rsidRPr="00621AD4">
        <w:rPr>
          <w:lang/>
        </w:rPr>
        <w:t>2%</w:t>
      </w:r>
      <w:r w:rsidRPr="00621AD4">
        <w:rPr>
          <w:lang/>
        </w:rPr>
        <w:t>的目标，引发了特朗普政府的批评。</w:t>
      </w:r>
    </w:p>
    <w:p w14:paraId="49ACB683" w14:textId="77777777" w:rsidR="00621AD4" w:rsidRPr="00621AD4" w:rsidRDefault="00621AD4" w:rsidP="00621AD4">
      <w:pPr>
        <w:numPr>
          <w:ilvl w:val="0"/>
          <w:numId w:val="257"/>
        </w:numPr>
        <w:rPr>
          <w:lang/>
        </w:rPr>
      </w:pPr>
      <w:r w:rsidRPr="00621AD4">
        <w:rPr>
          <w:b/>
          <w:bCs/>
          <w:lang/>
        </w:rPr>
        <w:t>财政政策</w:t>
      </w:r>
      <w:r w:rsidRPr="00621AD4">
        <w:rPr>
          <w:lang/>
        </w:rPr>
        <w:t>：</w:t>
      </w:r>
    </w:p>
    <w:p w14:paraId="01E29623" w14:textId="77777777" w:rsidR="00621AD4" w:rsidRPr="00621AD4" w:rsidRDefault="00621AD4" w:rsidP="00621AD4">
      <w:pPr>
        <w:numPr>
          <w:ilvl w:val="1"/>
          <w:numId w:val="257"/>
        </w:numPr>
        <w:rPr>
          <w:lang/>
        </w:rPr>
      </w:pPr>
      <w:r w:rsidRPr="00621AD4">
        <w:rPr>
          <w:lang/>
        </w:rPr>
        <w:t>梅洛尼支持延长欧盟放松财政规则的时间，以支持国防开支和经济复苏，但担忧这些措施可能加剧意大利的债务负担（目前债务占</w:t>
      </w:r>
      <w:r w:rsidRPr="00621AD4">
        <w:rPr>
          <w:lang/>
        </w:rPr>
        <w:t>GDP</w:t>
      </w:r>
      <w:r w:rsidRPr="00621AD4">
        <w:rPr>
          <w:lang/>
        </w:rPr>
        <w:t>的</w:t>
      </w:r>
      <w:r w:rsidRPr="00621AD4">
        <w:rPr>
          <w:lang/>
        </w:rPr>
        <w:t>135%</w:t>
      </w:r>
      <w:r w:rsidRPr="00621AD4">
        <w:rPr>
          <w:lang/>
        </w:rPr>
        <w:t>）。</w:t>
      </w:r>
    </w:p>
    <w:p w14:paraId="6CA66852" w14:textId="77777777" w:rsidR="00621AD4" w:rsidRPr="00621AD4" w:rsidRDefault="00621AD4" w:rsidP="00621AD4">
      <w:pPr>
        <w:numPr>
          <w:ilvl w:val="0"/>
          <w:numId w:val="257"/>
        </w:numPr>
        <w:rPr>
          <w:lang/>
        </w:rPr>
      </w:pPr>
      <w:r w:rsidRPr="00621AD4">
        <w:rPr>
          <w:b/>
          <w:bCs/>
          <w:lang/>
        </w:rPr>
        <w:t>吸引投资与能源战略</w:t>
      </w:r>
      <w:r w:rsidRPr="00621AD4">
        <w:rPr>
          <w:lang/>
        </w:rPr>
        <w:t>：</w:t>
      </w:r>
    </w:p>
    <w:p w14:paraId="46FD070E" w14:textId="77777777" w:rsidR="00621AD4" w:rsidRPr="00621AD4" w:rsidRDefault="00621AD4" w:rsidP="00621AD4">
      <w:pPr>
        <w:numPr>
          <w:ilvl w:val="1"/>
          <w:numId w:val="257"/>
        </w:numPr>
        <w:rPr>
          <w:lang/>
        </w:rPr>
      </w:pPr>
      <w:r w:rsidRPr="00621AD4">
        <w:rPr>
          <w:lang/>
        </w:rPr>
        <w:t>她希望通过吸引外国投资和将意大利打造成非洲能源进口的枢纽来促进经济增长。</w:t>
      </w:r>
    </w:p>
    <w:p w14:paraId="740478D4" w14:textId="77777777" w:rsidR="00621AD4" w:rsidRPr="00621AD4" w:rsidRDefault="00621AD4" w:rsidP="00621AD4">
      <w:pPr>
        <w:rPr>
          <w:b/>
          <w:bCs/>
          <w:lang/>
        </w:rPr>
      </w:pPr>
      <w:r w:rsidRPr="00621AD4">
        <w:rPr>
          <w:b/>
          <w:bCs/>
          <w:lang/>
        </w:rPr>
        <w:t xml:space="preserve">3. </w:t>
      </w:r>
      <w:r w:rsidRPr="00621AD4">
        <w:rPr>
          <w:b/>
          <w:bCs/>
          <w:lang/>
        </w:rPr>
        <w:t>梅洛尼的国内与国际立场</w:t>
      </w:r>
    </w:p>
    <w:p w14:paraId="6A9C4790" w14:textId="77777777" w:rsidR="00621AD4" w:rsidRPr="00621AD4" w:rsidRDefault="00621AD4" w:rsidP="00621AD4">
      <w:pPr>
        <w:numPr>
          <w:ilvl w:val="0"/>
          <w:numId w:val="258"/>
        </w:numPr>
        <w:rPr>
          <w:lang/>
        </w:rPr>
      </w:pPr>
      <w:r w:rsidRPr="00621AD4">
        <w:rPr>
          <w:b/>
          <w:bCs/>
          <w:lang/>
        </w:rPr>
        <w:t>国内政策</w:t>
      </w:r>
      <w:r w:rsidRPr="00621AD4">
        <w:rPr>
          <w:lang/>
        </w:rPr>
        <w:t>：</w:t>
      </w:r>
    </w:p>
    <w:p w14:paraId="0872448B" w14:textId="77777777" w:rsidR="00621AD4" w:rsidRPr="00621AD4" w:rsidRDefault="00621AD4" w:rsidP="00621AD4">
      <w:pPr>
        <w:numPr>
          <w:ilvl w:val="1"/>
          <w:numId w:val="258"/>
        </w:numPr>
        <w:rPr>
          <w:lang/>
        </w:rPr>
      </w:pPr>
      <w:r w:rsidRPr="00621AD4">
        <w:rPr>
          <w:lang/>
        </w:rPr>
        <w:t>梅洛尼从右翼反对派转向更加温和的执政风格，与欧盟委员会主席冯德莱恩建立了有效合作关系。</w:t>
      </w:r>
    </w:p>
    <w:p w14:paraId="22BC4B2F" w14:textId="77777777" w:rsidR="00621AD4" w:rsidRPr="00621AD4" w:rsidRDefault="00621AD4" w:rsidP="00621AD4">
      <w:pPr>
        <w:numPr>
          <w:ilvl w:val="1"/>
          <w:numId w:val="258"/>
        </w:numPr>
        <w:rPr>
          <w:lang/>
        </w:rPr>
      </w:pPr>
      <w:r w:rsidRPr="00621AD4">
        <w:rPr>
          <w:lang/>
        </w:rPr>
        <w:t>她的预算方案较为谨慎，但在移民问题上引发了司法冲突。</w:t>
      </w:r>
    </w:p>
    <w:p w14:paraId="2C9D16E1" w14:textId="77777777" w:rsidR="00621AD4" w:rsidRPr="00621AD4" w:rsidRDefault="00621AD4" w:rsidP="00621AD4">
      <w:pPr>
        <w:numPr>
          <w:ilvl w:val="0"/>
          <w:numId w:val="258"/>
        </w:numPr>
        <w:rPr>
          <w:lang/>
        </w:rPr>
      </w:pPr>
      <w:r w:rsidRPr="00621AD4">
        <w:rPr>
          <w:b/>
          <w:bCs/>
          <w:lang/>
        </w:rPr>
        <w:t>国际角色</w:t>
      </w:r>
      <w:r w:rsidRPr="00621AD4">
        <w:rPr>
          <w:lang/>
        </w:rPr>
        <w:t>：</w:t>
      </w:r>
    </w:p>
    <w:p w14:paraId="2183702F" w14:textId="77777777" w:rsidR="00621AD4" w:rsidRPr="00621AD4" w:rsidRDefault="00621AD4" w:rsidP="00621AD4">
      <w:pPr>
        <w:numPr>
          <w:ilvl w:val="1"/>
          <w:numId w:val="258"/>
        </w:numPr>
        <w:rPr>
          <w:lang/>
        </w:rPr>
      </w:pPr>
      <w:r w:rsidRPr="00621AD4">
        <w:rPr>
          <w:lang/>
        </w:rPr>
        <w:t>梅洛尼在特朗普就职典礼上是唯一</w:t>
      </w:r>
      <w:proofErr w:type="gramStart"/>
      <w:r w:rsidRPr="00621AD4">
        <w:rPr>
          <w:lang/>
        </w:rPr>
        <w:t>一</w:t>
      </w:r>
      <w:proofErr w:type="gramEnd"/>
      <w:r w:rsidRPr="00621AD4">
        <w:rPr>
          <w:lang/>
        </w:rPr>
        <w:t>位出席的欧洲领导人，显示她与美国共和党的长期联系。</w:t>
      </w:r>
    </w:p>
    <w:p w14:paraId="4A7388A0" w14:textId="77777777" w:rsidR="00621AD4" w:rsidRPr="00621AD4" w:rsidRDefault="00621AD4" w:rsidP="00621AD4">
      <w:pPr>
        <w:numPr>
          <w:ilvl w:val="1"/>
          <w:numId w:val="258"/>
        </w:numPr>
        <w:rPr>
          <w:lang/>
        </w:rPr>
      </w:pPr>
      <w:r w:rsidRPr="00621AD4">
        <w:rPr>
          <w:lang/>
        </w:rPr>
        <w:t>她在乌克兰问题上支持美国的立场，但保持低调，以避免刺激其他欧洲国家的分歧。</w:t>
      </w:r>
    </w:p>
    <w:p w14:paraId="4D4D3BE3" w14:textId="77777777" w:rsidR="00621AD4" w:rsidRPr="00621AD4" w:rsidRDefault="00621AD4" w:rsidP="00621AD4">
      <w:pPr>
        <w:rPr>
          <w:lang/>
        </w:rPr>
      </w:pPr>
      <w:r w:rsidRPr="00621AD4">
        <w:rPr>
          <w:lang/>
        </w:rPr>
        <w:pict w14:anchorId="7F881194">
          <v:rect id="_x0000_i2787" style="width:0;height:1.5pt" o:hralign="center" o:hrstd="t" o:hr="t" fillcolor="#a0a0a0" stroked="f"/>
        </w:pict>
      </w:r>
    </w:p>
    <w:p w14:paraId="26FF6489" w14:textId="77777777" w:rsidR="00621AD4" w:rsidRPr="00621AD4" w:rsidRDefault="00621AD4" w:rsidP="00621AD4">
      <w:pPr>
        <w:rPr>
          <w:b/>
          <w:bCs/>
          <w:lang/>
        </w:rPr>
      </w:pPr>
      <w:r w:rsidRPr="00621AD4">
        <w:rPr>
          <w:b/>
          <w:bCs/>
          <w:lang/>
        </w:rPr>
        <w:t>三、支持作者观点的逻辑梳理</w:t>
      </w:r>
    </w:p>
    <w:p w14:paraId="2EC092EB" w14:textId="77777777" w:rsidR="00621AD4" w:rsidRPr="00621AD4" w:rsidRDefault="00621AD4" w:rsidP="00621AD4">
      <w:pPr>
        <w:rPr>
          <w:b/>
          <w:bCs/>
          <w:lang/>
        </w:rPr>
      </w:pPr>
      <w:r w:rsidRPr="00621AD4">
        <w:rPr>
          <w:b/>
          <w:bCs/>
          <w:lang/>
        </w:rPr>
        <w:t xml:space="preserve">1. </w:t>
      </w:r>
      <w:r w:rsidRPr="00621AD4">
        <w:rPr>
          <w:b/>
          <w:bCs/>
          <w:lang/>
        </w:rPr>
        <w:t>拒绝</w:t>
      </w:r>
      <w:r w:rsidRPr="00621AD4">
        <w:rPr>
          <w:b/>
          <w:bCs/>
          <w:lang/>
        </w:rPr>
        <w:t>“</w:t>
      </w:r>
      <w:r w:rsidRPr="00621AD4">
        <w:rPr>
          <w:b/>
          <w:bCs/>
          <w:lang/>
        </w:rPr>
        <w:t>非此即彼</w:t>
      </w:r>
      <w:r w:rsidRPr="00621AD4">
        <w:rPr>
          <w:b/>
          <w:bCs/>
          <w:lang/>
        </w:rPr>
        <w:t>”</w:t>
      </w:r>
      <w:r w:rsidRPr="00621AD4">
        <w:rPr>
          <w:b/>
          <w:bCs/>
          <w:lang/>
        </w:rPr>
        <w:t>的选择逻辑</w:t>
      </w:r>
    </w:p>
    <w:p w14:paraId="2CD10F39" w14:textId="77777777" w:rsidR="00621AD4" w:rsidRPr="00621AD4" w:rsidRDefault="00621AD4" w:rsidP="00621AD4">
      <w:pPr>
        <w:numPr>
          <w:ilvl w:val="0"/>
          <w:numId w:val="259"/>
        </w:numPr>
        <w:rPr>
          <w:lang/>
        </w:rPr>
      </w:pPr>
      <w:r w:rsidRPr="00621AD4">
        <w:rPr>
          <w:b/>
          <w:bCs/>
          <w:lang/>
        </w:rPr>
        <w:t>逻辑</w:t>
      </w:r>
      <w:r w:rsidRPr="00621AD4">
        <w:rPr>
          <w:b/>
          <w:bCs/>
          <w:lang/>
        </w:rPr>
        <w:t>1</w:t>
      </w:r>
      <w:r w:rsidRPr="00621AD4">
        <w:rPr>
          <w:lang/>
        </w:rPr>
        <w:t>：梅洛尼认为，意大利可以在维护与美国关系的同时，推动欧洲利益最大化。她主张在跨大西洋关系中扮演桥梁角色，避免两极化对抗。</w:t>
      </w:r>
    </w:p>
    <w:p w14:paraId="6B41CCFB" w14:textId="77777777" w:rsidR="00621AD4" w:rsidRPr="00621AD4" w:rsidRDefault="00621AD4" w:rsidP="00621AD4">
      <w:pPr>
        <w:numPr>
          <w:ilvl w:val="0"/>
          <w:numId w:val="259"/>
        </w:numPr>
        <w:rPr>
          <w:lang/>
        </w:rPr>
      </w:pPr>
      <w:r w:rsidRPr="00621AD4">
        <w:rPr>
          <w:b/>
          <w:bCs/>
          <w:lang/>
        </w:rPr>
        <w:t>逻辑</w:t>
      </w:r>
      <w:r w:rsidRPr="00621AD4">
        <w:rPr>
          <w:b/>
          <w:bCs/>
          <w:lang/>
        </w:rPr>
        <w:t>2</w:t>
      </w:r>
      <w:r w:rsidRPr="00621AD4">
        <w:rPr>
          <w:lang/>
        </w:rPr>
        <w:t>：她对特朗普政府的批评采取克制态度，强调</w:t>
      </w:r>
      <w:r w:rsidRPr="00621AD4">
        <w:rPr>
          <w:lang/>
        </w:rPr>
        <w:t>“</w:t>
      </w:r>
      <w:r w:rsidRPr="00621AD4">
        <w:rPr>
          <w:lang/>
        </w:rPr>
        <w:t>危机中蕴藏机遇</w:t>
      </w:r>
      <w:r w:rsidRPr="00621AD4">
        <w:rPr>
          <w:lang/>
        </w:rPr>
        <w:t>”</w:t>
      </w:r>
      <w:r w:rsidRPr="00621AD4">
        <w:rPr>
          <w:lang/>
        </w:rPr>
        <w:t>，希望通过合作解决贸易和安全问题。</w:t>
      </w:r>
    </w:p>
    <w:p w14:paraId="566199C4" w14:textId="77777777" w:rsidR="00621AD4" w:rsidRPr="00621AD4" w:rsidRDefault="00621AD4" w:rsidP="00621AD4">
      <w:pPr>
        <w:rPr>
          <w:b/>
          <w:bCs/>
          <w:lang/>
        </w:rPr>
      </w:pPr>
      <w:r w:rsidRPr="00621AD4">
        <w:rPr>
          <w:b/>
          <w:bCs/>
          <w:lang/>
        </w:rPr>
        <w:lastRenderedPageBreak/>
        <w:t xml:space="preserve">2. </w:t>
      </w:r>
      <w:r w:rsidRPr="00621AD4">
        <w:rPr>
          <w:b/>
          <w:bCs/>
          <w:lang/>
        </w:rPr>
        <w:t>在经济与安全上的务实态度</w:t>
      </w:r>
    </w:p>
    <w:p w14:paraId="7954D349" w14:textId="77777777" w:rsidR="00621AD4" w:rsidRPr="00621AD4" w:rsidRDefault="00621AD4" w:rsidP="00621AD4">
      <w:pPr>
        <w:numPr>
          <w:ilvl w:val="0"/>
          <w:numId w:val="260"/>
        </w:numPr>
        <w:rPr>
          <w:lang/>
        </w:rPr>
      </w:pPr>
      <w:r w:rsidRPr="00621AD4">
        <w:rPr>
          <w:b/>
          <w:bCs/>
          <w:lang/>
        </w:rPr>
        <w:t>逻辑</w:t>
      </w:r>
      <w:r w:rsidRPr="00621AD4">
        <w:rPr>
          <w:b/>
          <w:bCs/>
          <w:lang/>
        </w:rPr>
        <w:t>1</w:t>
      </w:r>
      <w:r w:rsidRPr="00621AD4">
        <w:rPr>
          <w:lang/>
        </w:rPr>
        <w:t>：梅洛尼通过吸引投资、推动能源进口枢纽建设等措施改善意大利的经济状况，显示她在经济改革上的战略性思考。</w:t>
      </w:r>
    </w:p>
    <w:p w14:paraId="463A849D" w14:textId="77777777" w:rsidR="00621AD4" w:rsidRPr="00621AD4" w:rsidRDefault="00621AD4" w:rsidP="00621AD4">
      <w:pPr>
        <w:numPr>
          <w:ilvl w:val="0"/>
          <w:numId w:val="260"/>
        </w:numPr>
        <w:rPr>
          <w:lang/>
        </w:rPr>
      </w:pPr>
      <w:r w:rsidRPr="00621AD4">
        <w:rPr>
          <w:b/>
          <w:bCs/>
          <w:lang/>
        </w:rPr>
        <w:t>逻辑</w:t>
      </w:r>
      <w:r w:rsidRPr="00621AD4">
        <w:rPr>
          <w:b/>
          <w:bCs/>
          <w:lang/>
        </w:rPr>
        <w:t>2</w:t>
      </w:r>
      <w:r w:rsidRPr="00621AD4">
        <w:rPr>
          <w:lang/>
        </w:rPr>
        <w:t>：她主张在防务问题上减少对美国的依赖，推动欧洲防务能力建设，同时提出创新性建议（如北约第</w:t>
      </w:r>
      <w:r w:rsidRPr="00621AD4">
        <w:rPr>
          <w:lang/>
        </w:rPr>
        <w:t>5</w:t>
      </w:r>
      <w:r w:rsidRPr="00621AD4">
        <w:rPr>
          <w:lang/>
        </w:rPr>
        <w:t>条防御条款延伸至乌克兰），以平衡安全与外交。</w:t>
      </w:r>
    </w:p>
    <w:p w14:paraId="4DFE66DB" w14:textId="77777777" w:rsidR="00621AD4" w:rsidRPr="00621AD4" w:rsidRDefault="00621AD4" w:rsidP="00621AD4">
      <w:pPr>
        <w:rPr>
          <w:b/>
          <w:bCs/>
          <w:lang/>
        </w:rPr>
      </w:pPr>
      <w:r w:rsidRPr="00621AD4">
        <w:rPr>
          <w:b/>
          <w:bCs/>
          <w:lang/>
        </w:rPr>
        <w:t xml:space="preserve">3. </w:t>
      </w:r>
      <w:r w:rsidRPr="00621AD4">
        <w:rPr>
          <w:b/>
          <w:bCs/>
          <w:lang/>
        </w:rPr>
        <w:t>对欧洲政策的批评与建设</w:t>
      </w:r>
    </w:p>
    <w:p w14:paraId="33BCC802" w14:textId="77777777" w:rsidR="00621AD4" w:rsidRPr="00621AD4" w:rsidRDefault="00621AD4" w:rsidP="00621AD4">
      <w:pPr>
        <w:numPr>
          <w:ilvl w:val="0"/>
          <w:numId w:val="261"/>
        </w:numPr>
        <w:rPr>
          <w:lang/>
        </w:rPr>
      </w:pPr>
      <w:r w:rsidRPr="00621AD4">
        <w:rPr>
          <w:b/>
          <w:bCs/>
          <w:lang/>
        </w:rPr>
        <w:t>逻辑</w:t>
      </w:r>
      <w:r w:rsidRPr="00621AD4">
        <w:rPr>
          <w:b/>
          <w:bCs/>
          <w:lang/>
        </w:rPr>
        <w:t>1</w:t>
      </w:r>
      <w:r w:rsidRPr="00621AD4">
        <w:rPr>
          <w:lang/>
        </w:rPr>
        <w:t>：梅洛尼批评欧盟决策过程的缓慢以及对部分具体关税问题反应过于政治化，主张更高效、更务实的解决方案。</w:t>
      </w:r>
    </w:p>
    <w:p w14:paraId="6C51D681" w14:textId="77777777" w:rsidR="00621AD4" w:rsidRPr="00621AD4" w:rsidRDefault="00621AD4" w:rsidP="00621AD4">
      <w:pPr>
        <w:numPr>
          <w:ilvl w:val="0"/>
          <w:numId w:val="261"/>
        </w:numPr>
        <w:rPr>
          <w:lang/>
        </w:rPr>
      </w:pPr>
      <w:r w:rsidRPr="00621AD4">
        <w:rPr>
          <w:b/>
          <w:bCs/>
          <w:lang/>
        </w:rPr>
        <w:t>逻辑</w:t>
      </w:r>
      <w:r w:rsidRPr="00621AD4">
        <w:rPr>
          <w:b/>
          <w:bCs/>
          <w:lang/>
        </w:rPr>
        <w:t>2</w:t>
      </w:r>
      <w:r w:rsidRPr="00621AD4">
        <w:rPr>
          <w:lang/>
        </w:rPr>
        <w:t>：她对欧盟财政规则的放宽持支持态度，但同时呼吁采取更长期的放松措施，以避免短期政策对意大利债务的负面影响。</w:t>
      </w:r>
    </w:p>
    <w:p w14:paraId="1A9F14A4" w14:textId="77777777" w:rsidR="00621AD4" w:rsidRPr="00621AD4" w:rsidRDefault="00621AD4" w:rsidP="00621AD4">
      <w:pPr>
        <w:rPr>
          <w:lang/>
        </w:rPr>
      </w:pPr>
      <w:r w:rsidRPr="00621AD4">
        <w:rPr>
          <w:lang/>
        </w:rPr>
        <w:pict w14:anchorId="22176456">
          <v:rect id="_x0000_i2788" style="width:0;height:1.5pt" o:hralign="center" o:hrstd="t" o:hr="t" fillcolor="#a0a0a0" stroked="f"/>
        </w:pict>
      </w:r>
    </w:p>
    <w:p w14:paraId="63E7A221" w14:textId="77777777" w:rsidR="00621AD4" w:rsidRPr="00621AD4" w:rsidRDefault="00621AD4" w:rsidP="00621AD4">
      <w:pPr>
        <w:rPr>
          <w:b/>
          <w:bCs/>
          <w:lang/>
        </w:rPr>
      </w:pPr>
      <w:r w:rsidRPr="00621AD4">
        <w:rPr>
          <w:b/>
          <w:bCs/>
          <w:lang/>
        </w:rPr>
        <w:t>四、总结</w:t>
      </w:r>
    </w:p>
    <w:p w14:paraId="4843C1ED" w14:textId="77777777" w:rsidR="00621AD4" w:rsidRPr="00621AD4" w:rsidRDefault="00621AD4" w:rsidP="00621AD4">
      <w:pPr>
        <w:rPr>
          <w:lang/>
        </w:rPr>
      </w:pPr>
      <w:r w:rsidRPr="00621AD4">
        <w:rPr>
          <w:lang/>
        </w:rPr>
        <w:t>本文通过分析乔治亚</w:t>
      </w:r>
      <w:r w:rsidRPr="00621AD4">
        <w:rPr>
          <w:lang/>
        </w:rPr>
        <w:t>·</w:t>
      </w:r>
      <w:r w:rsidRPr="00621AD4">
        <w:rPr>
          <w:lang/>
        </w:rPr>
        <w:t>梅洛尼在美欧关系、意大利经济与安全政策上的言论和立场，揭示了她的务实外交与经济改革策略。梅洛尼主张以国家利益为核心，拒绝在美欧之间作</w:t>
      </w:r>
      <w:r w:rsidRPr="00621AD4">
        <w:rPr>
          <w:lang/>
        </w:rPr>
        <w:t>“</w:t>
      </w:r>
      <w:r w:rsidRPr="00621AD4">
        <w:rPr>
          <w:lang/>
        </w:rPr>
        <w:t>幼稚的</w:t>
      </w:r>
      <w:r w:rsidRPr="00621AD4">
        <w:rPr>
          <w:lang/>
        </w:rPr>
        <w:t>”</w:t>
      </w:r>
      <w:r w:rsidRPr="00621AD4">
        <w:rPr>
          <w:lang/>
        </w:rPr>
        <w:t>选择，并通过非对抗性的方式推动跨大西洋合作。尽管意大利面</w:t>
      </w:r>
      <w:proofErr w:type="gramStart"/>
      <w:r w:rsidRPr="00621AD4">
        <w:rPr>
          <w:lang/>
        </w:rPr>
        <w:t>临经济</w:t>
      </w:r>
      <w:proofErr w:type="gramEnd"/>
      <w:r w:rsidRPr="00621AD4">
        <w:rPr>
          <w:lang/>
        </w:rPr>
        <w:t>与财政压力，梅洛尼通过改革能源战略、吸引投资和推动欧洲防务独立性为国家发展寻求突破。她在国内外的务实立场和克制态度为意大利的长期稳定与国际地位提升奠定了基础。</w:t>
      </w:r>
    </w:p>
    <w:p w14:paraId="6A737730" w14:textId="77777777" w:rsidR="00621AD4" w:rsidRPr="00621AD4" w:rsidRDefault="00621AD4" w:rsidP="00621AD4">
      <w:pPr>
        <w:rPr>
          <w:lang/>
        </w:rPr>
      </w:pPr>
      <w:r w:rsidRPr="00621AD4">
        <w:rPr>
          <w:lang/>
        </w:rPr>
        <w:t>请梳理出下面文章的主要观点，主要事实，以及支持作者观点的逻辑的梳理</w:t>
      </w:r>
    </w:p>
    <w:p w14:paraId="6AB06153"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"https://pfst.cf2.poecdn.net/base/application/1db8e8f064e8d04495399a9af787a55a11e8fd9f8ca0380cd84eb56f828acc4c?pmaid=329204108" \t "_blank"</w:instrText>
      </w:r>
      <w:r w:rsidRPr="00621AD4">
        <w:rPr>
          <w:lang/>
        </w:rPr>
      </w:r>
      <w:r w:rsidRPr="00621AD4">
        <w:rPr>
          <w:lang/>
        </w:rPr>
        <w:fldChar w:fldCharType="separate"/>
      </w:r>
    </w:p>
    <w:p w14:paraId="0B9294C8" w14:textId="77777777" w:rsidR="00621AD4" w:rsidRPr="00621AD4" w:rsidRDefault="00621AD4" w:rsidP="00621AD4">
      <w:pPr>
        <w:rPr>
          <w:rStyle w:val="af0"/>
          <w:lang/>
        </w:rPr>
      </w:pPr>
      <w:r w:rsidRPr="00621AD4">
        <w:rPr>
          <w:rStyle w:val="af0"/>
          <w:lang/>
        </w:rPr>
        <w:t>Active ETFs_ a lifeline for Europe’s struggling asset managers_.pdf</w:t>
      </w:r>
    </w:p>
    <w:p w14:paraId="11627827" w14:textId="77777777" w:rsidR="00621AD4" w:rsidRPr="00621AD4" w:rsidRDefault="00621AD4" w:rsidP="00621AD4">
      <w:pPr>
        <w:rPr>
          <w:rStyle w:val="af0"/>
          <w:lang/>
        </w:rPr>
      </w:pPr>
      <w:r w:rsidRPr="00621AD4">
        <w:rPr>
          <w:rStyle w:val="af0"/>
          <w:lang/>
        </w:rPr>
        <w:t>pdf · 3 MB</w:t>
      </w:r>
    </w:p>
    <w:p w14:paraId="09A82C30" w14:textId="77777777" w:rsidR="00621AD4" w:rsidRPr="00621AD4" w:rsidRDefault="00621AD4" w:rsidP="00621AD4">
      <w:pPr>
        <w:rPr>
          <w:lang/>
        </w:rPr>
      </w:pPr>
      <w:r w:rsidRPr="00621AD4">
        <w:fldChar w:fldCharType="end"/>
      </w:r>
    </w:p>
    <w:p w14:paraId="13B3F3E0"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799F81F5" w14:textId="47E051D5" w:rsidR="00621AD4" w:rsidRPr="00621AD4" w:rsidRDefault="00621AD4" w:rsidP="00621AD4">
      <w:pPr>
        <w:rPr>
          <w:rStyle w:val="af0"/>
          <w:lang/>
        </w:rPr>
      </w:pPr>
      <w:r w:rsidRPr="00621AD4">
        <w:rPr>
          <w:rStyle w:val="af0"/>
          <w:lang/>
        </w:rPr>
        <w:drawing>
          <wp:inline distT="0" distB="0" distL="0" distR="0" wp14:anchorId="7670FD99" wp14:editId="6298AC0B">
            <wp:extent cx="190500" cy="190500"/>
            <wp:effectExtent l="0" t="0" r="0" b="0"/>
            <wp:docPr id="1085854117" name="图片 83"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7498CEF" w14:textId="77777777" w:rsidR="00621AD4" w:rsidRPr="00621AD4" w:rsidRDefault="00621AD4" w:rsidP="00621AD4">
      <w:pPr>
        <w:rPr>
          <w:rStyle w:val="af0"/>
          <w:lang/>
        </w:rPr>
      </w:pPr>
      <w:r w:rsidRPr="00621AD4">
        <w:rPr>
          <w:rStyle w:val="af0"/>
          <w:lang/>
        </w:rPr>
        <w:t>GPT-4o</w:t>
      </w:r>
    </w:p>
    <w:p w14:paraId="5BB0B39E" w14:textId="77777777" w:rsidR="00621AD4" w:rsidRPr="00621AD4" w:rsidRDefault="00621AD4" w:rsidP="00621AD4">
      <w:pPr>
        <w:rPr>
          <w:lang/>
        </w:rPr>
      </w:pPr>
      <w:r w:rsidRPr="00621AD4">
        <w:fldChar w:fldCharType="end"/>
      </w:r>
    </w:p>
    <w:p w14:paraId="24E7ABE9" w14:textId="77777777" w:rsidR="00621AD4" w:rsidRPr="00621AD4" w:rsidRDefault="00621AD4" w:rsidP="00621AD4">
      <w:pPr>
        <w:rPr>
          <w:lang/>
        </w:rPr>
      </w:pPr>
      <w:r w:rsidRPr="00621AD4">
        <w:rPr>
          <w:lang/>
        </w:rPr>
        <w:t>Poe</w:t>
      </w:r>
    </w:p>
    <w:p w14:paraId="66BAD89E" w14:textId="77777777" w:rsidR="00621AD4" w:rsidRPr="00621AD4" w:rsidRDefault="00621AD4" w:rsidP="00621AD4">
      <w:pPr>
        <w:rPr>
          <w:b/>
          <w:bCs/>
          <w:lang/>
        </w:rPr>
      </w:pPr>
      <w:r w:rsidRPr="00621AD4">
        <w:rPr>
          <w:b/>
          <w:bCs/>
          <w:lang/>
        </w:rPr>
        <w:t>文章梳理：主要观点、主要事实及支持作者观点的逻辑</w:t>
      </w:r>
    </w:p>
    <w:p w14:paraId="29151079" w14:textId="77777777" w:rsidR="00621AD4" w:rsidRPr="00621AD4" w:rsidRDefault="00621AD4" w:rsidP="00621AD4">
      <w:pPr>
        <w:rPr>
          <w:lang/>
        </w:rPr>
      </w:pPr>
      <w:r w:rsidRPr="00621AD4">
        <w:rPr>
          <w:lang/>
        </w:rPr>
        <w:pict w14:anchorId="67BDC5EC">
          <v:rect id="_x0000_i2790" style="width:0;height:1.5pt" o:hralign="center" o:hrstd="t" o:hr="t" fillcolor="#a0a0a0" stroked="f"/>
        </w:pict>
      </w:r>
    </w:p>
    <w:p w14:paraId="2825BB17" w14:textId="77777777" w:rsidR="00621AD4" w:rsidRPr="00621AD4" w:rsidRDefault="00621AD4" w:rsidP="00621AD4">
      <w:pPr>
        <w:rPr>
          <w:b/>
          <w:bCs/>
          <w:lang/>
        </w:rPr>
      </w:pPr>
      <w:r w:rsidRPr="00621AD4">
        <w:rPr>
          <w:b/>
          <w:bCs/>
          <w:lang/>
        </w:rPr>
        <w:t>一、主要观点</w:t>
      </w:r>
    </w:p>
    <w:p w14:paraId="4A871F9F" w14:textId="77777777" w:rsidR="00621AD4" w:rsidRPr="00621AD4" w:rsidRDefault="00621AD4" w:rsidP="00621AD4">
      <w:pPr>
        <w:numPr>
          <w:ilvl w:val="0"/>
          <w:numId w:val="262"/>
        </w:numPr>
        <w:rPr>
          <w:lang/>
        </w:rPr>
      </w:pPr>
      <w:r w:rsidRPr="00621AD4">
        <w:rPr>
          <w:b/>
          <w:bCs/>
          <w:lang/>
        </w:rPr>
        <w:t>主动型</w:t>
      </w:r>
      <w:r w:rsidRPr="00621AD4">
        <w:rPr>
          <w:b/>
          <w:bCs/>
          <w:lang/>
        </w:rPr>
        <w:t>ETF</w:t>
      </w:r>
      <w:r w:rsidRPr="00621AD4">
        <w:rPr>
          <w:b/>
          <w:bCs/>
          <w:lang/>
        </w:rPr>
        <w:t>（</w:t>
      </w:r>
      <w:r w:rsidRPr="00621AD4">
        <w:rPr>
          <w:b/>
          <w:bCs/>
          <w:lang/>
        </w:rPr>
        <w:t>Active ETFs</w:t>
      </w:r>
      <w:r w:rsidRPr="00621AD4">
        <w:rPr>
          <w:b/>
          <w:bCs/>
          <w:lang/>
        </w:rPr>
        <w:t>）为欧洲陷入困境的资产管理公司提供了一种潜在的救命稻草，但其影响可能更多是增量而非颠覆性</w:t>
      </w:r>
      <w:r w:rsidRPr="00621AD4">
        <w:rPr>
          <w:lang/>
        </w:rPr>
        <w:t>：</w:t>
      </w:r>
    </w:p>
    <w:p w14:paraId="3CD4EE6E" w14:textId="77777777" w:rsidR="00621AD4" w:rsidRPr="00621AD4" w:rsidRDefault="00621AD4" w:rsidP="00621AD4">
      <w:pPr>
        <w:numPr>
          <w:ilvl w:val="1"/>
          <w:numId w:val="262"/>
        </w:numPr>
        <w:rPr>
          <w:lang/>
        </w:rPr>
      </w:pPr>
      <w:r w:rsidRPr="00621AD4">
        <w:rPr>
          <w:lang/>
        </w:rPr>
        <w:t>主动型</w:t>
      </w:r>
      <w:r w:rsidRPr="00621AD4">
        <w:rPr>
          <w:lang/>
        </w:rPr>
        <w:t>ETF</w:t>
      </w:r>
      <w:r w:rsidRPr="00621AD4">
        <w:rPr>
          <w:lang/>
        </w:rPr>
        <w:t>结合了主动管理的潜力和</w:t>
      </w:r>
      <w:r w:rsidRPr="00621AD4">
        <w:rPr>
          <w:lang/>
        </w:rPr>
        <w:t>ETF</w:t>
      </w:r>
      <w:r w:rsidRPr="00621AD4">
        <w:rPr>
          <w:lang/>
        </w:rPr>
        <w:t>的低成本与高透明度特性，为传统资产管理公司提供了吸引投资者的新方式。</w:t>
      </w:r>
    </w:p>
    <w:p w14:paraId="4FCBB95E" w14:textId="77777777" w:rsidR="00621AD4" w:rsidRPr="00621AD4" w:rsidRDefault="00621AD4" w:rsidP="00621AD4">
      <w:pPr>
        <w:numPr>
          <w:ilvl w:val="0"/>
          <w:numId w:val="262"/>
        </w:numPr>
        <w:rPr>
          <w:lang/>
        </w:rPr>
      </w:pPr>
      <w:r w:rsidRPr="00621AD4">
        <w:rPr>
          <w:b/>
          <w:bCs/>
          <w:lang/>
        </w:rPr>
        <w:t>尽管主动型</w:t>
      </w:r>
      <w:r w:rsidRPr="00621AD4">
        <w:rPr>
          <w:b/>
          <w:bCs/>
          <w:lang/>
        </w:rPr>
        <w:t>ETF</w:t>
      </w:r>
      <w:r w:rsidRPr="00621AD4">
        <w:rPr>
          <w:b/>
          <w:bCs/>
          <w:lang/>
        </w:rPr>
        <w:t>市场在欧洲快速增长，但仍面临诸多挑战</w:t>
      </w:r>
      <w:r w:rsidRPr="00621AD4">
        <w:rPr>
          <w:lang/>
        </w:rPr>
        <w:t>：</w:t>
      </w:r>
    </w:p>
    <w:p w14:paraId="559328F5" w14:textId="77777777" w:rsidR="00621AD4" w:rsidRPr="00621AD4" w:rsidRDefault="00621AD4" w:rsidP="00621AD4">
      <w:pPr>
        <w:numPr>
          <w:ilvl w:val="1"/>
          <w:numId w:val="262"/>
        </w:numPr>
        <w:rPr>
          <w:lang/>
        </w:rPr>
      </w:pPr>
      <w:r w:rsidRPr="00621AD4">
        <w:rPr>
          <w:lang/>
        </w:rPr>
        <w:lastRenderedPageBreak/>
        <w:t>美国资产管理公司已在欧洲市场建立领先优势，且欧洲市场的结构性差异可能限制主动型</w:t>
      </w:r>
      <w:r w:rsidRPr="00621AD4">
        <w:rPr>
          <w:lang/>
        </w:rPr>
        <w:t>ETF</w:t>
      </w:r>
      <w:r w:rsidRPr="00621AD4">
        <w:rPr>
          <w:lang/>
        </w:rPr>
        <w:t>的普及程度。</w:t>
      </w:r>
    </w:p>
    <w:p w14:paraId="099728BB" w14:textId="77777777" w:rsidR="00621AD4" w:rsidRPr="00621AD4" w:rsidRDefault="00621AD4" w:rsidP="00621AD4">
      <w:pPr>
        <w:numPr>
          <w:ilvl w:val="0"/>
          <w:numId w:val="262"/>
        </w:numPr>
        <w:rPr>
          <w:lang/>
        </w:rPr>
      </w:pPr>
      <w:r w:rsidRPr="00621AD4">
        <w:rPr>
          <w:b/>
          <w:bCs/>
          <w:lang/>
        </w:rPr>
        <w:t>ETF</w:t>
      </w:r>
      <w:r w:rsidRPr="00621AD4">
        <w:rPr>
          <w:b/>
          <w:bCs/>
          <w:lang/>
        </w:rPr>
        <w:t>的增长趋势不可阻挡，但主动型</w:t>
      </w:r>
      <w:r w:rsidRPr="00621AD4">
        <w:rPr>
          <w:b/>
          <w:bCs/>
          <w:lang/>
        </w:rPr>
        <w:t>ETF</w:t>
      </w:r>
      <w:r w:rsidRPr="00621AD4">
        <w:rPr>
          <w:b/>
          <w:bCs/>
          <w:lang/>
        </w:rPr>
        <w:t>能否显著改变欧洲资产管理行业的格局还有待观察</w:t>
      </w:r>
      <w:r w:rsidRPr="00621AD4">
        <w:rPr>
          <w:lang/>
        </w:rPr>
        <w:t>：</w:t>
      </w:r>
    </w:p>
    <w:p w14:paraId="07024CBA" w14:textId="77777777" w:rsidR="00621AD4" w:rsidRPr="00621AD4" w:rsidRDefault="00621AD4" w:rsidP="00621AD4">
      <w:pPr>
        <w:numPr>
          <w:ilvl w:val="1"/>
          <w:numId w:val="262"/>
        </w:numPr>
        <w:rPr>
          <w:lang/>
        </w:rPr>
      </w:pPr>
      <w:r w:rsidRPr="00621AD4">
        <w:rPr>
          <w:lang/>
        </w:rPr>
        <w:t>更多基金公司正在测试主动型</w:t>
      </w:r>
      <w:r w:rsidRPr="00621AD4">
        <w:rPr>
          <w:lang/>
        </w:rPr>
        <w:t>ETF</w:t>
      </w:r>
      <w:r w:rsidRPr="00621AD4">
        <w:rPr>
          <w:lang/>
        </w:rPr>
        <w:t>，但对其长期效果的预期较为谨慎。</w:t>
      </w:r>
    </w:p>
    <w:p w14:paraId="7E463749" w14:textId="77777777" w:rsidR="00621AD4" w:rsidRPr="00621AD4" w:rsidRDefault="00621AD4" w:rsidP="00621AD4">
      <w:pPr>
        <w:rPr>
          <w:lang/>
        </w:rPr>
      </w:pPr>
      <w:r w:rsidRPr="00621AD4">
        <w:rPr>
          <w:lang/>
        </w:rPr>
        <w:pict w14:anchorId="765EEBF0">
          <v:rect id="_x0000_i2791" style="width:0;height:1.5pt" o:hralign="center" o:hrstd="t" o:hr="t" fillcolor="#a0a0a0" stroked="f"/>
        </w:pict>
      </w:r>
    </w:p>
    <w:p w14:paraId="66C3E2CE" w14:textId="77777777" w:rsidR="00621AD4" w:rsidRPr="00621AD4" w:rsidRDefault="00621AD4" w:rsidP="00621AD4">
      <w:pPr>
        <w:rPr>
          <w:b/>
          <w:bCs/>
          <w:lang/>
        </w:rPr>
      </w:pPr>
      <w:r w:rsidRPr="00621AD4">
        <w:rPr>
          <w:b/>
          <w:bCs/>
          <w:lang/>
        </w:rPr>
        <w:t>二、主要事实</w:t>
      </w:r>
    </w:p>
    <w:p w14:paraId="03E0D946" w14:textId="77777777" w:rsidR="00621AD4" w:rsidRPr="00621AD4" w:rsidRDefault="00621AD4" w:rsidP="00621AD4">
      <w:pPr>
        <w:rPr>
          <w:b/>
          <w:bCs/>
          <w:lang/>
        </w:rPr>
      </w:pPr>
      <w:r w:rsidRPr="00621AD4">
        <w:rPr>
          <w:b/>
          <w:bCs/>
          <w:lang/>
        </w:rPr>
        <w:t>1. ETF</w:t>
      </w:r>
      <w:r w:rsidRPr="00621AD4">
        <w:rPr>
          <w:b/>
          <w:bCs/>
          <w:lang/>
        </w:rPr>
        <w:t>行业的背景与发展趋势</w:t>
      </w:r>
    </w:p>
    <w:p w14:paraId="63FBFD23" w14:textId="77777777" w:rsidR="00621AD4" w:rsidRPr="00621AD4" w:rsidRDefault="00621AD4" w:rsidP="00621AD4">
      <w:pPr>
        <w:numPr>
          <w:ilvl w:val="0"/>
          <w:numId w:val="263"/>
        </w:numPr>
        <w:rPr>
          <w:lang/>
        </w:rPr>
      </w:pPr>
      <w:r w:rsidRPr="00621AD4">
        <w:rPr>
          <w:b/>
          <w:bCs/>
          <w:lang/>
        </w:rPr>
        <w:t>ETF</w:t>
      </w:r>
      <w:r w:rsidRPr="00621AD4">
        <w:rPr>
          <w:b/>
          <w:bCs/>
          <w:lang/>
        </w:rPr>
        <w:t>的快速扩张</w:t>
      </w:r>
      <w:r w:rsidRPr="00621AD4">
        <w:rPr>
          <w:lang/>
        </w:rPr>
        <w:t>：</w:t>
      </w:r>
    </w:p>
    <w:p w14:paraId="552B1615" w14:textId="77777777" w:rsidR="00621AD4" w:rsidRPr="00621AD4" w:rsidRDefault="00621AD4" w:rsidP="00621AD4">
      <w:pPr>
        <w:numPr>
          <w:ilvl w:val="1"/>
          <w:numId w:val="263"/>
        </w:numPr>
        <w:rPr>
          <w:lang/>
        </w:rPr>
      </w:pPr>
      <w:r w:rsidRPr="00621AD4">
        <w:rPr>
          <w:lang/>
        </w:rPr>
        <w:t>全球</w:t>
      </w:r>
      <w:r w:rsidRPr="00621AD4">
        <w:rPr>
          <w:lang/>
        </w:rPr>
        <w:t>ETF</w:t>
      </w:r>
      <w:r w:rsidRPr="00621AD4">
        <w:rPr>
          <w:lang/>
        </w:rPr>
        <w:t>市场规模已达</w:t>
      </w:r>
      <w:r w:rsidRPr="00621AD4">
        <w:rPr>
          <w:lang/>
        </w:rPr>
        <w:t xml:space="preserve"> </w:t>
      </w:r>
      <w:r w:rsidRPr="00621AD4">
        <w:rPr>
          <w:b/>
          <w:bCs/>
          <w:lang/>
        </w:rPr>
        <w:t>15.5</w:t>
      </w:r>
      <w:proofErr w:type="gramStart"/>
      <w:r w:rsidRPr="00621AD4">
        <w:rPr>
          <w:b/>
          <w:bCs/>
          <w:lang/>
        </w:rPr>
        <w:t>万亿</w:t>
      </w:r>
      <w:proofErr w:type="gramEnd"/>
      <w:r w:rsidRPr="00621AD4">
        <w:rPr>
          <w:b/>
          <w:bCs/>
          <w:lang/>
        </w:rPr>
        <w:t>美元</w:t>
      </w:r>
      <w:r w:rsidRPr="00621AD4">
        <w:rPr>
          <w:lang/>
        </w:rPr>
        <w:t>，其中大量资金流入被动型</w:t>
      </w:r>
      <w:r w:rsidRPr="00621AD4">
        <w:rPr>
          <w:lang/>
        </w:rPr>
        <w:t>ETF</w:t>
      </w:r>
      <w:r w:rsidRPr="00621AD4">
        <w:rPr>
          <w:lang/>
        </w:rPr>
        <w:t>，因其低费率和高透明度受到投资者欢迎。</w:t>
      </w:r>
    </w:p>
    <w:p w14:paraId="70FB12D2" w14:textId="77777777" w:rsidR="00621AD4" w:rsidRPr="00621AD4" w:rsidRDefault="00621AD4" w:rsidP="00621AD4">
      <w:pPr>
        <w:numPr>
          <w:ilvl w:val="1"/>
          <w:numId w:val="263"/>
        </w:numPr>
        <w:rPr>
          <w:lang/>
        </w:rPr>
      </w:pPr>
      <w:r w:rsidRPr="00621AD4">
        <w:rPr>
          <w:lang/>
        </w:rPr>
        <w:t>主动型</w:t>
      </w:r>
      <w:r w:rsidRPr="00621AD4">
        <w:rPr>
          <w:lang/>
        </w:rPr>
        <w:t>ETF</w:t>
      </w:r>
      <w:r w:rsidRPr="00621AD4">
        <w:rPr>
          <w:lang/>
        </w:rPr>
        <w:t>目前管理资产总额为</w:t>
      </w:r>
      <w:r w:rsidRPr="00621AD4">
        <w:rPr>
          <w:lang/>
        </w:rPr>
        <w:t xml:space="preserve"> </w:t>
      </w:r>
      <w:r w:rsidRPr="00621AD4">
        <w:rPr>
          <w:b/>
          <w:bCs/>
          <w:lang/>
        </w:rPr>
        <w:t>1.03</w:t>
      </w:r>
      <w:proofErr w:type="gramStart"/>
      <w:r w:rsidRPr="00621AD4">
        <w:rPr>
          <w:b/>
          <w:bCs/>
          <w:lang/>
        </w:rPr>
        <w:t>万亿</w:t>
      </w:r>
      <w:proofErr w:type="gramEnd"/>
      <w:r w:rsidRPr="00621AD4">
        <w:rPr>
          <w:b/>
          <w:bCs/>
          <w:lang/>
        </w:rPr>
        <w:t>美元</w:t>
      </w:r>
      <w:r w:rsidRPr="00621AD4">
        <w:rPr>
          <w:lang/>
        </w:rPr>
        <w:t>，</w:t>
      </w:r>
      <w:r w:rsidRPr="00621AD4">
        <w:rPr>
          <w:lang/>
        </w:rPr>
        <w:t>2024</w:t>
      </w:r>
      <w:r w:rsidRPr="00621AD4">
        <w:rPr>
          <w:lang/>
        </w:rPr>
        <w:t>年增长超过</w:t>
      </w:r>
      <w:r w:rsidRPr="00621AD4">
        <w:rPr>
          <w:lang/>
        </w:rPr>
        <w:t>50%</w:t>
      </w:r>
      <w:r w:rsidRPr="00621AD4">
        <w:rPr>
          <w:lang/>
        </w:rPr>
        <w:t>。</w:t>
      </w:r>
    </w:p>
    <w:p w14:paraId="6B0DF168" w14:textId="77777777" w:rsidR="00621AD4" w:rsidRPr="00621AD4" w:rsidRDefault="00621AD4" w:rsidP="00621AD4">
      <w:pPr>
        <w:numPr>
          <w:ilvl w:val="0"/>
          <w:numId w:val="263"/>
        </w:numPr>
        <w:rPr>
          <w:lang/>
        </w:rPr>
      </w:pPr>
      <w:r w:rsidRPr="00621AD4">
        <w:rPr>
          <w:b/>
          <w:bCs/>
          <w:lang/>
        </w:rPr>
        <w:t>主动型</w:t>
      </w:r>
      <w:r w:rsidRPr="00621AD4">
        <w:rPr>
          <w:b/>
          <w:bCs/>
          <w:lang/>
        </w:rPr>
        <w:t>ETF</w:t>
      </w:r>
      <w:r w:rsidRPr="00621AD4">
        <w:rPr>
          <w:b/>
          <w:bCs/>
          <w:lang/>
        </w:rPr>
        <w:t>的吸引力</w:t>
      </w:r>
      <w:r w:rsidRPr="00621AD4">
        <w:rPr>
          <w:lang/>
        </w:rPr>
        <w:t>：</w:t>
      </w:r>
    </w:p>
    <w:p w14:paraId="10F30B02" w14:textId="77777777" w:rsidR="00621AD4" w:rsidRPr="00621AD4" w:rsidRDefault="00621AD4" w:rsidP="00621AD4">
      <w:pPr>
        <w:numPr>
          <w:ilvl w:val="1"/>
          <w:numId w:val="263"/>
        </w:numPr>
        <w:rPr>
          <w:lang/>
        </w:rPr>
      </w:pPr>
      <w:r w:rsidRPr="00621AD4">
        <w:rPr>
          <w:lang/>
        </w:rPr>
        <w:t>主动型</w:t>
      </w:r>
      <w:r w:rsidRPr="00621AD4">
        <w:rPr>
          <w:lang/>
        </w:rPr>
        <w:t>ETF</w:t>
      </w:r>
      <w:r w:rsidRPr="00621AD4">
        <w:rPr>
          <w:lang/>
        </w:rPr>
        <w:t>的费用显著低于传统主动型共同基金（平均费用</w:t>
      </w:r>
      <w:r w:rsidRPr="00621AD4">
        <w:rPr>
          <w:lang/>
        </w:rPr>
        <w:t>0.23% vs. 1.14%</w:t>
      </w:r>
      <w:r w:rsidRPr="00621AD4">
        <w:rPr>
          <w:lang/>
        </w:rPr>
        <w:t>）。</w:t>
      </w:r>
    </w:p>
    <w:p w14:paraId="56FA18AD" w14:textId="77777777" w:rsidR="00621AD4" w:rsidRPr="00621AD4" w:rsidRDefault="00621AD4" w:rsidP="00621AD4">
      <w:pPr>
        <w:numPr>
          <w:ilvl w:val="1"/>
          <w:numId w:val="263"/>
        </w:numPr>
        <w:rPr>
          <w:lang/>
        </w:rPr>
      </w:pPr>
      <w:r w:rsidRPr="00621AD4">
        <w:rPr>
          <w:lang/>
        </w:rPr>
        <w:t>ETF</w:t>
      </w:r>
      <w:r w:rsidRPr="00621AD4">
        <w:rPr>
          <w:lang/>
        </w:rPr>
        <w:t>在交易所上市，可实时交易，吸引了年轻和技术精通的投资者。</w:t>
      </w:r>
    </w:p>
    <w:p w14:paraId="53919397" w14:textId="77777777" w:rsidR="00621AD4" w:rsidRPr="00621AD4" w:rsidRDefault="00621AD4" w:rsidP="00621AD4">
      <w:pPr>
        <w:rPr>
          <w:b/>
          <w:bCs/>
          <w:lang/>
        </w:rPr>
      </w:pPr>
      <w:r w:rsidRPr="00621AD4">
        <w:rPr>
          <w:b/>
          <w:bCs/>
          <w:lang/>
        </w:rPr>
        <w:t xml:space="preserve">2. </w:t>
      </w:r>
      <w:r w:rsidRPr="00621AD4">
        <w:rPr>
          <w:b/>
          <w:bCs/>
          <w:lang/>
        </w:rPr>
        <w:t>欧洲与美国市场的差异</w:t>
      </w:r>
    </w:p>
    <w:p w14:paraId="12D7F388" w14:textId="77777777" w:rsidR="00621AD4" w:rsidRPr="00621AD4" w:rsidRDefault="00621AD4" w:rsidP="00621AD4">
      <w:pPr>
        <w:numPr>
          <w:ilvl w:val="0"/>
          <w:numId w:val="264"/>
        </w:numPr>
        <w:rPr>
          <w:lang/>
        </w:rPr>
      </w:pPr>
      <w:r w:rsidRPr="00621AD4">
        <w:rPr>
          <w:b/>
          <w:bCs/>
          <w:lang/>
        </w:rPr>
        <w:t>美国市场的领先地位</w:t>
      </w:r>
      <w:r w:rsidRPr="00621AD4">
        <w:rPr>
          <w:lang/>
        </w:rPr>
        <w:t>：</w:t>
      </w:r>
    </w:p>
    <w:p w14:paraId="01A65C8F" w14:textId="77777777" w:rsidR="00621AD4" w:rsidRPr="00621AD4" w:rsidRDefault="00621AD4" w:rsidP="00621AD4">
      <w:pPr>
        <w:numPr>
          <w:ilvl w:val="1"/>
          <w:numId w:val="264"/>
        </w:numPr>
        <w:rPr>
          <w:lang/>
        </w:rPr>
      </w:pPr>
      <w:r w:rsidRPr="00621AD4">
        <w:rPr>
          <w:lang/>
        </w:rPr>
        <w:t>美国资产管理公司（如</w:t>
      </w:r>
      <w:r w:rsidRPr="00621AD4">
        <w:rPr>
          <w:lang/>
        </w:rPr>
        <w:t>JPMorgan</w:t>
      </w:r>
      <w:r w:rsidRPr="00621AD4">
        <w:rPr>
          <w:lang/>
        </w:rPr>
        <w:t>、</w:t>
      </w:r>
      <w:r w:rsidRPr="00621AD4">
        <w:rPr>
          <w:lang/>
        </w:rPr>
        <w:t>BlackRock</w:t>
      </w:r>
      <w:r w:rsidRPr="00621AD4">
        <w:rPr>
          <w:lang/>
        </w:rPr>
        <w:t>）已在欧洲主动型</w:t>
      </w:r>
      <w:r w:rsidRPr="00621AD4">
        <w:rPr>
          <w:lang/>
        </w:rPr>
        <w:t>ETF</w:t>
      </w:r>
      <w:r w:rsidRPr="00621AD4">
        <w:rPr>
          <w:lang/>
        </w:rPr>
        <w:t>市场占据主导地位，</w:t>
      </w:r>
      <w:r w:rsidRPr="00621AD4">
        <w:rPr>
          <w:lang/>
        </w:rPr>
        <w:t>JPMorgan</w:t>
      </w:r>
      <w:r w:rsidRPr="00621AD4">
        <w:rPr>
          <w:lang/>
        </w:rPr>
        <w:t>管理的主动型</w:t>
      </w:r>
      <w:r w:rsidRPr="00621AD4">
        <w:rPr>
          <w:lang/>
        </w:rPr>
        <w:t>ETF</w:t>
      </w:r>
      <w:r w:rsidRPr="00621AD4">
        <w:rPr>
          <w:lang/>
        </w:rPr>
        <w:t>资产达</w:t>
      </w:r>
      <w:r w:rsidRPr="00621AD4">
        <w:rPr>
          <w:lang/>
        </w:rPr>
        <w:t xml:space="preserve"> </w:t>
      </w:r>
      <w:r w:rsidRPr="00621AD4">
        <w:rPr>
          <w:b/>
          <w:bCs/>
          <w:lang/>
        </w:rPr>
        <w:t>320</w:t>
      </w:r>
      <w:r w:rsidRPr="00621AD4">
        <w:rPr>
          <w:b/>
          <w:bCs/>
          <w:lang/>
        </w:rPr>
        <w:t>亿美元</w:t>
      </w:r>
      <w:r w:rsidRPr="00621AD4">
        <w:rPr>
          <w:lang/>
        </w:rPr>
        <w:t>。</w:t>
      </w:r>
    </w:p>
    <w:p w14:paraId="66399D9C" w14:textId="77777777" w:rsidR="00621AD4" w:rsidRPr="00621AD4" w:rsidRDefault="00621AD4" w:rsidP="00621AD4">
      <w:pPr>
        <w:numPr>
          <w:ilvl w:val="1"/>
          <w:numId w:val="264"/>
        </w:numPr>
        <w:rPr>
          <w:lang/>
        </w:rPr>
      </w:pPr>
      <w:r w:rsidRPr="00621AD4">
        <w:rPr>
          <w:lang/>
        </w:rPr>
        <w:t>美国市场以税收优惠和较高的共同基金费用为推动力，而这些因素在欧洲不显著。</w:t>
      </w:r>
    </w:p>
    <w:p w14:paraId="4B604456" w14:textId="77777777" w:rsidR="00621AD4" w:rsidRPr="00621AD4" w:rsidRDefault="00621AD4" w:rsidP="00621AD4">
      <w:pPr>
        <w:numPr>
          <w:ilvl w:val="0"/>
          <w:numId w:val="264"/>
        </w:numPr>
        <w:rPr>
          <w:lang/>
        </w:rPr>
      </w:pPr>
      <w:r w:rsidRPr="00621AD4">
        <w:rPr>
          <w:b/>
          <w:bCs/>
          <w:lang/>
        </w:rPr>
        <w:t>欧洲市场的限制</w:t>
      </w:r>
      <w:r w:rsidRPr="00621AD4">
        <w:rPr>
          <w:lang/>
        </w:rPr>
        <w:t>：</w:t>
      </w:r>
    </w:p>
    <w:p w14:paraId="472A744E" w14:textId="77777777" w:rsidR="00621AD4" w:rsidRPr="00621AD4" w:rsidRDefault="00621AD4" w:rsidP="00621AD4">
      <w:pPr>
        <w:numPr>
          <w:ilvl w:val="1"/>
          <w:numId w:val="264"/>
        </w:numPr>
        <w:rPr>
          <w:lang/>
        </w:rPr>
      </w:pPr>
      <w:r w:rsidRPr="00621AD4">
        <w:rPr>
          <w:lang/>
        </w:rPr>
        <w:t>欧洲的结构性因素（如较低的税收优势）限制了主动型</w:t>
      </w:r>
      <w:r w:rsidRPr="00621AD4">
        <w:rPr>
          <w:lang/>
        </w:rPr>
        <w:t>ETF</w:t>
      </w:r>
      <w:r w:rsidRPr="00621AD4">
        <w:rPr>
          <w:lang/>
        </w:rPr>
        <w:t>的普及，但</w:t>
      </w:r>
      <w:r w:rsidRPr="00621AD4">
        <w:rPr>
          <w:lang/>
        </w:rPr>
        <w:t>UCITS</w:t>
      </w:r>
      <w:r w:rsidRPr="00621AD4">
        <w:rPr>
          <w:lang/>
        </w:rPr>
        <w:t>（欧洲共同基金监管框架）为基金全球化提供便利。</w:t>
      </w:r>
    </w:p>
    <w:p w14:paraId="42BC9EBD" w14:textId="77777777" w:rsidR="00621AD4" w:rsidRPr="00621AD4" w:rsidRDefault="00621AD4" w:rsidP="00621AD4">
      <w:pPr>
        <w:rPr>
          <w:b/>
          <w:bCs/>
          <w:lang/>
        </w:rPr>
      </w:pPr>
      <w:r w:rsidRPr="00621AD4">
        <w:rPr>
          <w:b/>
          <w:bCs/>
          <w:lang/>
        </w:rPr>
        <w:t xml:space="preserve">3. </w:t>
      </w:r>
      <w:r w:rsidRPr="00621AD4">
        <w:rPr>
          <w:b/>
          <w:bCs/>
          <w:lang/>
        </w:rPr>
        <w:t>主动型</w:t>
      </w:r>
      <w:r w:rsidRPr="00621AD4">
        <w:rPr>
          <w:b/>
          <w:bCs/>
          <w:lang/>
        </w:rPr>
        <w:t>ETF</w:t>
      </w:r>
      <w:r w:rsidRPr="00621AD4">
        <w:rPr>
          <w:b/>
          <w:bCs/>
          <w:lang/>
        </w:rPr>
        <w:t>对资产管理公司的影响</w:t>
      </w:r>
    </w:p>
    <w:p w14:paraId="5922A0A9" w14:textId="77777777" w:rsidR="00621AD4" w:rsidRPr="00621AD4" w:rsidRDefault="00621AD4" w:rsidP="00621AD4">
      <w:pPr>
        <w:numPr>
          <w:ilvl w:val="0"/>
          <w:numId w:val="265"/>
        </w:numPr>
        <w:rPr>
          <w:lang/>
        </w:rPr>
      </w:pPr>
      <w:r w:rsidRPr="00621AD4">
        <w:rPr>
          <w:b/>
          <w:bCs/>
          <w:lang/>
        </w:rPr>
        <w:t>对传统基金流出的缓解作用</w:t>
      </w:r>
      <w:r w:rsidRPr="00621AD4">
        <w:rPr>
          <w:lang/>
        </w:rPr>
        <w:t>：</w:t>
      </w:r>
    </w:p>
    <w:p w14:paraId="207A51BB" w14:textId="77777777" w:rsidR="00621AD4" w:rsidRPr="00621AD4" w:rsidRDefault="00621AD4" w:rsidP="00621AD4">
      <w:pPr>
        <w:numPr>
          <w:ilvl w:val="1"/>
          <w:numId w:val="265"/>
        </w:numPr>
        <w:rPr>
          <w:lang/>
        </w:rPr>
      </w:pPr>
      <w:r w:rsidRPr="00621AD4">
        <w:rPr>
          <w:lang/>
        </w:rPr>
        <w:t>根据美国的经验，传统共同基金转型为主动型</w:t>
      </w:r>
      <w:r w:rsidRPr="00621AD4">
        <w:rPr>
          <w:lang/>
        </w:rPr>
        <w:t>ETF</w:t>
      </w:r>
      <w:r w:rsidRPr="00621AD4">
        <w:rPr>
          <w:lang/>
        </w:rPr>
        <w:t>后，平均吸引了</w:t>
      </w:r>
      <w:r w:rsidRPr="00621AD4">
        <w:rPr>
          <w:lang/>
        </w:rPr>
        <w:t xml:space="preserve"> </w:t>
      </w:r>
      <w:r w:rsidRPr="00621AD4">
        <w:rPr>
          <w:b/>
          <w:bCs/>
          <w:lang/>
        </w:rPr>
        <w:t>5</w:t>
      </w:r>
      <w:r w:rsidRPr="00621AD4">
        <w:rPr>
          <w:b/>
          <w:bCs/>
          <w:lang/>
        </w:rPr>
        <w:t>亿美元净流入</w:t>
      </w:r>
      <w:r w:rsidRPr="00621AD4">
        <w:rPr>
          <w:lang/>
        </w:rPr>
        <w:t>，大幅缓解了资产流失问题。</w:t>
      </w:r>
    </w:p>
    <w:p w14:paraId="0F9E40B6" w14:textId="77777777" w:rsidR="00621AD4" w:rsidRPr="00621AD4" w:rsidRDefault="00621AD4" w:rsidP="00621AD4">
      <w:pPr>
        <w:numPr>
          <w:ilvl w:val="1"/>
          <w:numId w:val="265"/>
        </w:numPr>
        <w:rPr>
          <w:lang/>
        </w:rPr>
      </w:pPr>
      <w:r w:rsidRPr="00621AD4">
        <w:rPr>
          <w:lang/>
        </w:rPr>
        <w:t>但转换通常需要降低管理费约</w:t>
      </w:r>
      <w:r w:rsidRPr="00621AD4">
        <w:rPr>
          <w:lang/>
        </w:rPr>
        <w:t xml:space="preserve"> </w:t>
      </w:r>
      <w:r w:rsidRPr="00621AD4">
        <w:rPr>
          <w:b/>
          <w:bCs/>
          <w:lang/>
        </w:rPr>
        <w:t>0.3</w:t>
      </w:r>
      <w:r w:rsidRPr="00621AD4">
        <w:rPr>
          <w:b/>
          <w:bCs/>
          <w:lang/>
        </w:rPr>
        <w:t>个百分点</w:t>
      </w:r>
      <w:r w:rsidRPr="00621AD4">
        <w:rPr>
          <w:lang/>
        </w:rPr>
        <w:t>。</w:t>
      </w:r>
    </w:p>
    <w:p w14:paraId="45254E6C" w14:textId="77777777" w:rsidR="00621AD4" w:rsidRPr="00621AD4" w:rsidRDefault="00621AD4" w:rsidP="00621AD4">
      <w:pPr>
        <w:numPr>
          <w:ilvl w:val="0"/>
          <w:numId w:val="265"/>
        </w:numPr>
        <w:rPr>
          <w:lang/>
        </w:rPr>
      </w:pPr>
      <w:r w:rsidRPr="00621AD4">
        <w:rPr>
          <w:b/>
          <w:bCs/>
          <w:lang/>
        </w:rPr>
        <w:t>欧洲资产管理公司的尝试</w:t>
      </w:r>
      <w:r w:rsidRPr="00621AD4">
        <w:rPr>
          <w:lang/>
        </w:rPr>
        <w:t>：</w:t>
      </w:r>
    </w:p>
    <w:p w14:paraId="433E69F0" w14:textId="77777777" w:rsidR="00621AD4" w:rsidRPr="00621AD4" w:rsidRDefault="00621AD4" w:rsidP="00621AD4">
      <w:pPr>
        <w:numPr>
          <w:ilvl w:val="1"/>
          <w:numId w:val="265"/>
        </w:numPr>
        <w:rPr>
          <w:lang/>
        </w:rPr>
      </w:pPr>
      <w:r w:rsidRPr="00621AD4">
        <w:rPr>
          <w:lang/>
        </w:rPr>
        <w:t>例如，</w:t>
      </w:r>
      <w:r w:rsidRPr="00621AD4">
        <w:rPr>
          <w:lang/>
        </w:rPr>
        <w:t>Jupiter</w:t>
      </w:r>
      <w:r w:rsidRPr="00621AD4">
        <w:rPr>
          <w:lang/>
        </w:rPr>
        <w:t>推出了首支主动型</w:t>
      </w:r>
      <w:r w:rsidRPr="00621AD4">
        <w:rPr>
          <w:lang/>
        </w:rPr>
        <w:t>ETF</w:t>
      </w:r>
      <w:r w:rsidRPr="00621AD4">
        <w:rPr>
          <w:lang/>
        </w:rPr>
        <w:t>以</w:t>
      </w:r>
      <w:r w:rsidRPr="00621AD4">
        <w:rPr>
          <w:lang/>
        </w:rPr>
        <w:t>“</w:t>
      </w:r>
      <w:r w:rsidRPr="00621AD4">
        <w:rPr>
          <w:lang/>
        </w:rPr>
        <w:t>试水</w:t>
      </w:r>
      <w:r w:rsidRPr="00621AD4">
        <w:rPr>
          <w:lang/>
        </w:rPr>
        <w:t>”</w:t>
      </w:r>
      <w:r w:rsidRPr="00621AD4">
        <w:rPr>
          <w:lang/>
        </w:rPr>
        <w:t>，而</w:t>
      </w:r>
      <w:r w:rsidRPr="00621AD4">
        <w:rPr>
          <w:lang/>
        </w:rPr>
        <w:t>Amundi</w:t>
      </w:r>
      <w:r w:rsidRPr="00621AD4">
        <w:rPr>
          <w:lang/>
        </w:rPr>
        <w:t>、</w:t>
      </w:r>
      <w:r w:rsidRPr="00621AD4">
        <w:rPr>
          <w:lang/>
        </w:rPr>
        <w:t>Aberdeen</w:t>
      </w:r>
      <w:r w:rsidRPr="00621AD4">
        <w:rPr>
          <w:lang/>
        </w:rPr>
        <w:t>和</w:t>
      </w:r>
      <w:r w:rsidRPr="00621AD4">
        <w:rPr>
          <w:lang/>
        </w:rPr>
        <w:t>Schroders</w:t>
      </w:r>
      <w:r w:rsidRPr="00621AD4">
        <w:rPr>
          <w:lang/>
        </w:rPr>
        <w:t>也在推出或转换相关产品。</w:t>
      </w:r>
    </w:p>
    <w:p w14:paraId="4C72FAD2" w14:textId="77777777" w:rsidR="00621AD4" w:rsidRPr="00621AD4" w:rsidRDefault="00621AD4" w:rsidP="00621AD4">
      <w:pPr>
        <w:numPr>
          <w:ilvl w:val="1"/>
          <w:numId w:val="265"/>
        </w:numPr>
        <w:rPr>
          <w:lang/>
        </w:rPr>
      </w:pPr>
      <w:r w:rsidRPr="00621AD4">
        <w:rPr>
          <w:lang/>
        </w:rPr>
        <w:t>Schroders</w:t>
      </w:r>
      <w:r w:rsidRPr="00621AD4">
        <w:rPr>
          <w:lang/>
        </w:rPr>
        <w:t>计划推出主动型</w:t>
      </w:r>
      <w:r w:rsidRPr="00621AD4">
        <w:rPr>
          <w:lang/>
        </w:rPr>
        <w:t>ETF</w:t>
      </w:r>
      <w:r w:rsidRPr="00621AD4">
        <w:rPr>
          <w:lang/>
        </w:rPr>
        <w:t>，但其影响可能仅限于增量增长。</w:t>
      </w:r>
    </w:p>
    <w:p w14:paraId="720D33EF" w14:textId="77777777" w:rsidR="00621AD4" w:rsidRPr="00621AD4" w:rsidRDefault="00621AD4" w:rsidP="00621AD4">
      <w:pPr>
        <w:rPr>
          <w:b/>
          <w:bCs/>
          <w:lang/>
        </w:rPr>
      </w:pPr>
      <w:r w:rsidRPr="00621AD4">
        <w:rPr>
          <w:b/>
          <w:bCs/>
          <w:lang/>
        </w:rPr>
        <w:t xml:space="preserve">4. </w:t>
      </w:r>
      <w:r w:rsidRPr="00621AD4">
        <w:rPr>
          <w:b/>
          <w:bCs/>
          <w:lang/>
        </w:rPr>
        <w:t>投资者的需求与市场表现</w:t>
      </w:r>
    </w:p>
    <w:p w14:paraId="7F8E5C5E" w14:textId="77777777" w:rsidR="00621AD4" w:rsidRPr="00621AD4" w:rsidRDefault="00621AD4" w:rsidP="00621AD4">
      <w:pPr>
        <w:numPr>
          <w:ilvl w:val="0"/>
          <w:numId w:val="266"/>
        </w:numPr>
        <w:rPr>
          <w:lang/>
        </w:rPr>
      </w:pPr>
      <w:r w:rsidRPr="00621AD4">
        <w:rPr>
          <w:b/>
          <w:bCs/>
          <w:lang/>
        </w:rPr>
        <w:lastRenderedPageBreak/>
        <w:t>投资者偏好</w:t>
      </w:r>
      <w:r w:rsidRPr="00621AD4">
        <w:rPr>
          <w:lang/>
        </w:rPr>
        <w:t>：</w:t>
      </w:r>
    </w:p>
    <w:p w14:paraId="137A8ECB" w14:textId="77777777" w:rsidR="00621AD4" w:rsidRPr="00621AD4" w:rsidRDefault="00621AD4" w:rsidP="00621AD4">
      <w:pPr>
        <w:numPr>
          <w:ilvl w:val="1"/>
          <w:numId w:val="266"/>
        </w:numPr>
        <w:rPr>
          <w:lang/>
        </w:rPr>
      </w:pPr>
      <w:r w:rsidRPr="00621AD4">
        <w:rPr>
          <w:lang/>
        </w:rPr>
        <w:t>越来越多的投资者希望通过</w:t>
      </w:r>
      <w:r w:rsidRPr="00621AD4">
        <w:rPr>
          <w:lang/>
        </w:rPr>
        <w:t>ETF</w:t>
      </w:r>
      <w:r w:rsidRPr="00621AD4">
        <w:rPr>
          <w:lang/>
        </w:rPr>
        <w:t>获得主动管理的超额收益，但费用更低。</w:t>
      </w:r>
    </w:p>
    <w:p w14:paraId="5FC4B2F9" w14:textId="77777777" w:rsidR="00621AD4" w:rsidRPr="00621AD4" w:rsidRDefault="00621AD4" w:rsidP="00621AD4">
      <w:pPr>
        <w:numPr>
          <w:ilvl w:val="1"/>
          <w:numId w:val="266"/>
        </w:numPr>
        <w:rPr>
          <w:lang/>
        </w:rPr>
      </w:pPr>
      <w:r w:rsidRPr="00621AD4">
        <w:rPr>
          <w:lang/>
        </w:rPr>
        <w:t>只有</w:t>
      </w:r>
      <w:r w:rsidRPr="00621AD4">
        <w:rPr>
          <w:lang/>
        </w:rPr>
        <w:t xml:space="preserve"> </w:t>
      </w:r>
      <w:r w:rsidRPr="00621AD4">
        <w:rPr>
          <w:b/>
          <w:bCs/>
          <w:lang/>
        </w:rPr>
        <w:t>14.2%</w:t>
      </w:r>
      <w:r w:rsidRPr="00621AD4">
        <w:rPr>
          <w:lang/>
        </w:rPr>
        <w:t xml:space="preserve"> </w:t>
      </w:r>
      <w:r w:rsidRPr="00621AD4">
        <w:rPr>
          <w:lang/>
        </w:rPr>
        <w:t>的主动型共同基金经理在过去十年内跑赢了被动型策略，进一步推动了</w:t>
      </w:r>
      <w:r w:rsidRPr="00621AD4">
        <w:rPr>
          <w:lang/>
        </w:rPr>
        <w:t>ETF</w:t>
      </w:r>
      <w:r w:rsidRPr="00621AD4">
        <w:rPr>
          <w:lang/>
        </w:rPr>
        <w:t>的吸引力。</w:t>
      </w:r>
    </w:p>
    <w:p w14:paraId="1812E143" w14:textId="77777777" w:rsidR="00621AD4" w:rsidRPr="00621AD4" w:rsidRDefault="00621AD4" w:rsidP="00621AD4">
      <w:pPr>
        <w:numPr>
          <w:ilvl w:val="0"/>
          <w:numId w:val="266"/>
        </w:numPr>
        <w:rPr>
          <w:lang/>
        </w:rPr>
      </w:pPr>
      <w:r w:rsidRPr="00621AD4">
        <w:rPr>
          <w:b/>
          <w:bCs/>
          <w:lang/>
        </w:rPr>
        <w:t>投资者风险与收益</w:t>
      </w:r>
      <w:r w:rsidRPr="00621AD4">
        <w:rPr>
          <w:lang/>
        </w:rPr>
        <w:t>：</w:t>
      </w:r>
    </w:p>
    <w:p w14:paraId="275882E9" w14:textId="77777777" w:rsidR="00621AD4" w:rsidRPr="00621AD4" w:rsidRDefault="00621AD4" w:rsidP="00621AD4">
      <w:pPr>
        <w:numPr>
          <w:ilvl w:val="1"/>
          <w:numId w:val="266"/>
        </w:numPr>
        <w:rPr>
          <w:lang/>
        </w:rPr>
      </w:pPr>
      <w:r w:rsidRPr="00621AD4">
        <w:rPr>
          <w:lang/>
        </w:rPr>
        <w:t>主动型</w:t>
      </w:r>
      <w:r w:rsidRPr="00621AD4">
        <w:rPr>
          <w:lang/>
        </w:rPr>
        <w:t>ETF</w:t>
      </w:r>
      <w:r w:rsidRPr="00621AD4">
        <w:rPr>
          <w:lang/>
        </w:rPr>
        <w:t>在欧洲的增长主要集中于债券和专题型投资（如可持续原材料、全球供应链等），因其更适合主动管理。</w:t>
      </w:r>
    </w:p>
    <w:p w14:paraId="09A2E7A2" w14:textId="77777777" w:rsidR="00621AD4" w:rsidRPr="00621AD4" w:rsidRDefault="00621AD4" w:rsidP="00621AD4">
      <w:pPr>
        <w:rPr>
          <w:lang/>
        </w:rPr>
      </w:pPr>
      <w:r w:rsidRPr="00621AD4">
        <w:rPr>
          <w:lang/>
        </w:rPr>
        <w:pict w14:anchorId="328E4409">
          <v:rect id="_x0000_i2792" style="width:0;height:1.5pt" o:hralign="center" o:hrstd="t" o:hr="t" fillcolor="#a0a0a0" stroked="f"/>
        </w:pict>
      </w:r>
    </w:p>
    <w:p w14:paraId="499CF42A" w14:textId="77777777" w:rsidR="00621AD4" w:rsidRPr="00621AD4" w:rsidRDefault="00621AD4" w:rsidP="00621AD4">
      <w:pPr>
        <w:rPr>
          <w:b/>
          <w:bCs/>
          <w:lang/>
        </w:rPr>
      </w:pPr>
      <w:r w:rsidRPr="00621AD4">
        <w:rPr>
          <w:b/>
          <w:bCs/>
          <w:lang/>
        </w:rPr>
        <w:t>三、支持作者观点的逻辑梳理</w:t>
      </w:r>
    </w:p>
    <w:p w14:paraId="254FBF95" w14:textId="77777777" w:rsidR="00621AD4" w:rsidRPr="00621AD4" w:rsidRDefault="00621AD4" w:rsidP="00621AD4">
      <w:pPr>
        <w:rPr>
          <w:b/>
          <w:bCs/>
          <w:lang/>
        </w:rPr>
      </w:pPr>
      <w:r w:rsidRPr="00621AD4">
        <w:rPr>
          <w:b/>
          <w:bCs/>
          <w:lang/>
        </w:rPr>
        <w:t xml:space="preserve">1. </w:t>
      </w:r>
      <w:r w:rsidRPr="00621AD4">
        <w:rPr>
          <w:b/>
          <w:bCs/>
          <w:lang/>
        </w:rPr>
        <w:t>主动型</w:t>
      </w:r>
      <w:r w:rsidRPr="00621AD4">
        <w:rPr>
          <w:b/>
          <w:bCs/>
          <w:lang/>
        </w:rPr>
        <w:t>ETF</w:t>
      </w:r>
      <w:r w:rsidRPr="00621AD4">
        <w:rPr>
          <w:b/>
          <w:bCs/>
          <w:lang/>
        </w:rPr>
        <w:t>为资产管理公司提供了创新机会</w:t>
      </w:r>
    </w:p>
    <w:p w14:paraId="7F75862D" w14:textId="77777777" w:rsidR="00621AD4" w:rsidRPr="00621AD4" w:rsidRDefault="00621AD4" w:rsidP="00621AD4">
      <w:pPr>
        <w:numPr>
          <w:ilvl w:val="0"/>
          <w:numId w:val="267"/>
        </w:numPr>
        <w:rPr>
          <w:lang/>
        </w:rPr>
      </w:pPr>
      <w:r w:rsidRPr="00621AD4">
        <w:rPr>
          <w:b/>
          <w:bCs/>
          <w:lang/>
        </w:rPr>
        <w:t>逻辑</w:t>
      </w:r>
      <w:r w:rsidRPr="00621AD4">
        <w:rPr>
          <w:b/>
          <w:bCs/>
          <w:lang/>
        </w:rPr>
        <w:t>1</w:t>
      </w:r>
      <w:r w:rsidRPr="00621AD4">
        <w:rPr>
          <w:lang/>
        </w:rPr>
        <w:t>：主动型</w:t>
      </w:r>
      <w:r w:rsidRPr="00621AD4">
        <w:rPr>
          <w:lang/>
        </w:rPr>
        <w:t>ETF</w:t>
      </w:r>
      <w:r w:rsidRPr="00621AD4">
        <w:rPr>
          <w:lang/>
        </w:rPr>
        <w:t>结合了主动管理的潜力和</w:t>
      </w:r>
      <w:r w:rsidRPr="00621AD4">
        <w:rPr>
          <w:lang/>
        </w:rPr>
        <w:t>ETF</w:t>
      </w:r>
      <w:r w:rsidRPr="00621AD4">
        <w:rPr>
          <w:lang/>
        </w:rPr>
        <w:t>的低成本特性，为传统资产管理公司提供了吸引投资者的新工具。</w:t>
      </w:r>
    </w:p>
    <w:p w14:paraId="5AA95E63" w14:textId="77777777" w:rsidR="00621AD4" w:rsidRPr="00621AD4" w:rsidRDefault="00621AD4" w:rsidP="00621AD4">
      <w:pPr>
        <w:numPr>
          <w:ilvl w:val="0"/>
          <w:numId w:val="267"/>
        </w:numPr>
        <w:rPr>
          <w:lang/>
        </w:rPr>
      </w:pPr>
      <w:r w:rsidRPr="00621AD4">
        <w:rPr>
          <w:b/>
          <w:bCs/>
          <w:lang/>
        </w:rPr>
        <w:t>逻辑</w:t>
      </w:r>
      <w:r w:rsidRPr="00621AD4">
        <w:rPr>
          <w:b/>
          <w:bCs/>
          <w:lang/>
        </w:rPr>
        <w:t>2</w:t>
      </w:r>
      <w:r w:rsidRPr="00621AD4">
        <w:rPr>
          <w:lang/>
        </w:rPr>
        <w:t>：数据表明，传统共同基金转换为主动型</w:t>
      </w:r>
      <w:r w:rsidRPr="00621AD4">
        <w:rPr>
          <w:lang/>
        </w:rPr>
        <w:t>ETF</w:t>
      </w:r>
      <w:r w:rsidRPr="00621AD4">
        <w:rPr>
          <w:lang/>
        </w:rPr>
        <w:t>后，资金流入显著改善，这在一定程度上缓解了欧洲资产管理公司面临的资金外流压力。</w:t>
      </w:r>
    </w:p>
    <w:p w14:paraId="2E96E77D" w14:textId="77777777" w:rsidR="00621AD4" w:rsidRPr="00621AD4" w:rsidRDefault="00621AD4" w:rsidP="00621AD4">
      <w:pPr>
        <w:rPr>
          <w:b/>
          <w:bCs/>
          <w:lang/>
        </w:rPr>
      </w:pPr>
      <w:r w:rsidRPr="00621AD4">
        <w:rPr>
          <w:b/>
          <w:bCs/>
          <w:lang/>
        </w:rPr>
        <w:t xml:space="preserve">2. </w:t>
      </w:r>
      <w:r w:rsidRPr="00621AD4">
        <w:rPr>
          <w:b/>
          <w:bCs/>
          <w:lang/>
        </w:rPr>
        <w:t>欧洲市场的限制可能降低其颠覆性影响</w:t>
      </w:r>
    </w:p>
    <w:p w14:paraId="6E3B72FC" w14:textId="77777777" w:rsidR="00621AD4" w:rsidRPr="00621AD4" w:rsidRDefault="00621AD4" w:rsidP="00621AD4">
      <w:pPr>
        <w:numPr>
          <w:ilvl w:val="0"/>
          <w:numId w:val="268"/>
        </w:numPr>
        <w:rPr>
          <w:lang/>
        </w:rPr>
      </w:pPr>
      <w:r w:rsidRPr="00621AD4">
        <w:rPr>
          <w:b/>
          <w:bCs/>
          <w:lang/>
        </w:rPr>
        <w:t>逻辑</w:t>
      </w:r>
      <w:r w:rsidRPr="00621AD4">
        <w:rPr>
          <w:b/>
          <w:bCs/>
          <w:lang/>
        </w:rPr>
        <w:t>1</w:t>
      </w:r>
      <w:r w:rsidRPr="00621AD4">
        <w:rPr>
          <w:lang/>
        </w:rPr>
        <w:t>：欧洲市场缺乏美国市场中的税收激励和高费率共同基金的基础，限制了主动型</w:t>
      </w:r>
      <w:r w:rsidRPr="00621AD4">
        <w:rPr>
          <w:lang/>
        </w:rPr>
        <w:t>ETF</w:t>
      </w:r>
      <w:r w:rsidRPr="00621AD4">
        <w:rPr>
          <w:lang/>
        </w:rPr>
        <w:t>的吸引力。</w:t>
      </w:r>
    </w:p>
    <w:p w14:paraId="79B71FCF" w14:textId="77777777" w:rsidR="00621AD4" w:rsidRPr="00621AD4" w:rsidRDefault="00621AD4" w:rsidP="00621AD4">
      <w:pPr>
        <w:numPr>
          <w:ilvl w:val="0"/>
          <w:numId w:val="268"/>
        </w:numPr>
        <w:rPr>
          <w:lang/>
        </w:rPr>
      </w:pPr>
      <w:r w:rsidRPr="00621AD4">
        <w:rPr>
          <w:b/>
          <w:bCs/>
          <w:lang/>
        </w:rPr>
        <w:t>逻辑</w:t>
      </w:r>
      <w:r w:rsidRPr="00621AD4">
        <w:rPr>
          <w:b/>
          <w:bCs/>
          <w:lang/>
        </w:rPr>
        <w:t>2</w:t>
      </w:r>
      <w:r w:rsidRPr="00621AD4">
        <w:rPr>
          <w:lang/>
        </w:rPr>
        <w:t>：尽管欧洲资产管理公司推出了主动型</w:t>
      </w:r>
      <w:r w:rsidRPr="00621AD4">
        <w:rPr>
          <w:lang/>
        </w:rPr>
        <w:t>ETF</w:t>
      </w:r>
      <w:r w:rsidRPr="00621AD4">
        <w:rPr>
          <w:lang/>
        </w:rPr>
        <w:t>，但市场份额仍由美国公司主导，说明欧洲公司面临竞争劣势。</w:t>
      </w:r>
    </w:p>
    <w:p w14:paraId="014C488E" w14:textId="77777777" w:rsidR="00621AD4" w:rsidRPr="00621AD4" w:rsidRDefault="00621AD4" w:rsidP="00621AD4">
      <w:pPr>
        <w:rPr>
          <w:b/>
          <w:bCs/>
          <w:lang/>
        </w:rPr>
      </w:pPr>
      <w:r w:rsidRPr="00621AD4">
        <w:rPr>
          <w:b/>
          <w:bCs/>
          <w:lang/>
        </w:rPr>
        <w:t>3. ETF</w:t>
      </w:r>
      <w:r w:rsidRPr="00621AD4">
        <w:rPr>
          <w:b/>
          <w:bCs/>
          <w:lang/>
        </w:rPr>
        <w:t>的透明度和高效性满足了新一代投资者的需求</w:t>
      </w:r>
    </w:p>
    <w:p w14:paraId="668828E7" w14:textId="77777777" w:rsidR="00621AD4" w:rsidRPr="00621AD4" w:rsidRDefault="00621AD4" w:rsidP="00621AD4">
      <w:pPr>
        <w:numPr>
          <w:ilvl w:val="0"/>
          <w:numId w:val="269"/>
        </w:numPr>
        <w:rPr>
          <w:lang/>
        </w:rPr>
      </w:pPr>
      <w:r w:rsidRPr="00621AD4">
        <w:rPr>
          <w:b/>
          <w:bCs/>
          <w:lang/>
        </w:rPr>
        <w:t>逻辑</w:t>
      </w:r>
      <w:r w:rsidRPr="00621AD4">
        <w:rPr>
          <w:b/>
          <w:bCs/>
          <w:lang/>
        </w:rPr>
        <w:t>1</w:t>
      </w:r>
      <w:r w:rsidRPr="00621AD4">
        <w:rPr>
          <w:lang/>
        </w:rPr>
        <w:t>：</w:t>
      </w:r>
      <w:r w:rsidRPr="00621AD4">
        <w:rPr>
          <w:lang/>
        </w:rPr>
        <w:t>ETF</w:t>
      </w:r>
      <w:r w:rsidRPr="00621AD4">
        <w:rPr>
          <w:lang/>
        </w:rPr>
        <w:t>的实时交易、高透明度和低成本吸引了更多年轻投资者和技术精通的用户，这与传统共同基金的服务模式形成鲜明对比。</w:t>
      </w:r>
    </w:p>
    <w:p w14:paraId="10962467" w14:textId="77777777" w:rsidR="00621AD4" w:rsidRPr="00621AD4" w:rsidRDefault="00621AD4" w:rsidP="00621AD4">
      <w:pPr>
        <w:numPr>
          <w:ilvl w:val="0"/>
          <w:numId w:val="269"/>
        </w:numPr>
        <w:rPr>
          <w:lang/>
        </w:rPr>
      </w:pPr>
      <w:r w:rsidRPr="00621AD4">
        <w:rPr>
          <w:b/>
          <w:bCs/>
          <w:lang/>
        </w:rPr>
        <w:t>逻辑</w:t>
      </w:r>
      <w:r w:rsidRPr="00621AD4">
        <w:rPr>
          <w:b/>
          <w:bCs/>
          <w:lang/>
        </w:rPr>
        <w:t>2</w:t>
      </w:r>
      <w:r w:rsidRPr="00621AD4">
        <w:rPr>
          <w:lang/>
        </w:rPr>
        <w:t>：主动型</w:t>
      </w:r>
      <w:r w:rsidRPr="00621AD4">
        <w:rPr>
          <w:lang/>
        </w:rPr>
        <w:t>ETF</w:t>
      </w:r>
      <w:r w:rsidRPr="00621AD4">
        <w:rPr>
          <w:lang/>
        </w:rPr>
        <w:t>为投资者提供了跑赢基准的机会，同时保持了</w:t>
      </w:r>
      <w:r w:rsidRPr="00621AD4">
        <w:rPr>
          <w:lang/>
        </w:rPr>
        <w:t>ETF</w:t>
      </w:r>
      <w:r w:rsidRPr="00621AD4">
        <w:rPr>
          <w:lang/>
        </w:rPr>
        <w:t>的交易便利性和透明度，这进一步增强了其市场吸引力。</w:t>
      </w:r>
    </w:p>
    <w:p w14:paraId="6AFF335F" w14:textId="77777777" w:rsidR="00621AD4" w:rsidRPr="00621AD4" w:rsidRDefault="00621AD4" w:rsidP="00621AD4">
      <w:pPr>
        <w:rPr>
          <w:b/>
          <w:bCs/>
          <w:lang/>
        </w:rPr>
      </w:pPr>
      <w:r w:rsidRPr="00621AD4">
        <w:rPr>
          <w:b/>
          <w:bCs/>
          <w:lang/>
        </w:rPr>
        <w:t xml:space="preserve">4. </w:t>
      </w:r>
      <w:r w:rsidRPr="00621AD4">
        <w:rPr>
          <w:b/>
          <w:bCs/>
          <w:lang/>
        </w:rPr>
        <w:t>主动型</w:t>
      </w:r>
      <w:r w:rsidRPr="00621AD4">
        <w:rPr>
          <w:b/>
          <w:bCs/>
          <w:lang/>
        </w:rPr>
        <w:t>ETF</w:t>
      </w:r>
      <w:r w:rsidRPr="00621AD4">
        <w:rPr>
          <w:b/>
          <w:bCs/>
          <w:lang/>
        </w:rPr>
        <w:t>的增长潜力是渐进的</w:t>
      </w:r>
    </w:p>
    <w:p w14:paraId="5B62A6F1" w14:textId="77777777" w:rsidR="00621AD4" w:rsidRPr="00621AD4" w:rsidRDefault="00621AD4" w:rsidP="00621AD4">
      <w:pPr>
        <w:numPr>
          <w:ilvl w:val="0"/>
          <w:numId w:val="270"/>
        </w:numPr>
        <w:rPr>
          <w:lang/>
        </w:rPr>
      </w:pPr>
      <w:r w:rsidRPr="00621AD4">
        <w:rPr>
          <w:b/>
          <w:bCs/>
          <w:lang/>
        </w:rPr>
        <w:t>逻辑</w:t>
      </w:r>
      <w:r w:rsidRPr="00621AD4">
        <w:rPr>
          <w:b/>
          <w:bCs/>
          <w:lang/>
        </w:rPr>
        <w:t>1</w:t>
      </w:r>
      <w:r w:rsidRPr="00621AD4">
        <w:rPr>
          <w:lang/>
        </w:rPr>
        <w:t>：虽然主动型</w:t>
      </w:r>
      <w:r w:rsidRPr="00621AD4">
        <w:rPr>
          <w:lang/>
        </w:rPr>
        <w:t>ETF</w:t>
      </w:r>
      <w:r w:rsidRPr="00621AD4">
        <w:rPr>
          <w:lang/>
        </w:rPr>
        <w:t>市场在欧洲增长迅速，但其目前规模仍然较低，对整个行业的影响更多是增量而非革命性改变。</w:t>
      </w:r>
    </w:p>
    <w:p w14:paraId="72AB46E3" w14:textId="77777777" w:rsidR="00621AD4" w:rsidRPr="00621AD4" w:rsidRDefault="00621AD4" w:rsidP="00621AD4">
      <w:pPr>
        <w:numPr>
          <w:ilvl w:val="0"/>
          <w:numId w:val="270"/>
        </w:numPr>
        <w:rPr>
          <w:lang/>
        </w:rPr>
      </w:pPr>
      <w:r w:rsidRPr="00621AD4">
        <w:rPr>
          <w:b/>
          <w:bCs/>
          <w:lang/>
        </w:rPr>
        <w:t>逻辑</w:t>
      </w:r>
      <w:r w:rsidRPr="00621AD4">
        <w:rPr>
          <w:b/>
          <w:bCs/>
          <w:lang/>
        </w:rPr>
        <w:t>2</w:t>
      </w:r>
      <w:r w:rsidRPr="00621AD4">
        <w:rPr>
          <w:lang/>
        </w:rPr>
        <w:t>：行业高</w:t>
      </w:r>
      <w:proofErr w:type="gramStart"/>
      <w:r w:rsidRPr="00621AD4">
        <w:rPr>
          <w:lang/>
        </w:rPr>
        <w:t>管普遍</w:t>
      </w:r>
      <w:proofErr w:type="gramEnd"/>
      <w:r w:rsidRPr="00621AD4">
        <w:rPr>
          <w:lang/>
        </w:rPr>
        <w:t>认为主动型</w:t>
      </w:r>
      <w:r w:rsidRPr="00621AD4">
        <w:rPr>
          <w:lang/>
        </w:rPr>
        <w:t>ETF</w:t>
      </w:r>
      <w:r w:rsidRPr="00621AD4">
        <w:rPr>
          <w:lang/>
        </w:rPr>
        <w:t>需要时间来获得市场认可，其短期内的影响可能有限。</w:t>
      </w:r>
    </w:p>
    <w:p w14:paraId="2FCB5C6A" w14:textId="77777777" w:rsidR="00621AD4" w:rsidRPr="00621AD4" w:rsidRDefault="00621AD4" w:rsidP="00621AD4">
      <w:pPr>
        <w:rPr>
          <w:lang/>
        </w:rPr>
      </w:pPr>
      <w:r w:rsidRPr="00621AD4">
        <w:rPr>
          <w:lang/>
        </w:rPr>
        <w:pict w14:anchorId="16D4CBD6">
          <v:rect id="_x0000_i2793" style="width:0;height:1.5pt" o:hralign="center" o:hrstd="t" o:hr="t" fillcolor="#a0a0a0" stroked="f"/>
        </w:pict>
      </w:r>
    </w:p>
    <w:p w14:paraId="27A5225B" w14:textId="77777777" w:rsidR="00621AD4" w:rsidRPr="00621AD4" w:rsidRDefault="00621AD4" w:rsidP="00621AD4">
      <w:pPr>
        <w:rPr>
          <w:b/>
          <w:bCs/>
          <w:lang/>
        </w:rPr>
      </w:pPr>
      <w:r w:rsidRPr="00621AD4">
        <w:rPr>
          <w:b/>
          <w:bCs/>
          <w:lang/>
        </w:rPr>
        <w:t>四、总结</w:t>
      </w:r>
    </w:p>
    <w:p w14:paraId="0523BA5B" w14:textId="77777777" w:rsidR="00621AD4" w:rsidRPr="00621AD4" w:rsidRDefault="00621AD4" w:rsidP="00621AD4">
      <w:pPr>
        <w:rPr>
          <w:lang/>
        </w:rPr>
      </w:pPr>
      <w:r w:rsidRPr="00621AD4">
        <w:rPr>
          <w:lang/>
        </w:rPr>
        <w:t>本文分析了主动型</w:t>
      </w:r>
      <w:r w:rsidRPr="00621AD4">
        <w:rPr>
          <w:lang/>
        </w:rPr>
        <w:t>ETF</w:t>
      </w:r>
      <w:r w:rsidRPr="00621AD4">
        <w:rPr>
          <w:lang/>
        </w:rPr>
        <w:t>对欧洲资产管理行业的潜在影响，指出其作为一种创新工具，能够缓解传统共同基金的资金外流压力，并提供低成本的主动管理机会。然而，欧洲市场的结构性差异和美国公司的领先地位限制了主动型</w:t>
      </w:r>
      <w:r w:rsidRPr="00621AD4">
        <w:rPr>
          <w:lang/>
        </w:rPr>
        <w:t>ETF</w:t>
      </w:r>
      <w:r w:rsidRPr="00621AD4">
        <w:rPr>
          <w:lang/>
        </w:rPr>
        <w:t>的颠覆性影响。尽管如此，随着更多欧洲资产管理公司推出主动型</w:t>
      </w:r>
      <w:r w:rsidRPr="00621AD4">
        <w:rPr>
          <w:lang/>
        </w:rPr>
        <w:t>ETF</w:t>
      </w:r>
      <w:r w:rsidRPr="00621AD4">
        <w:rPr>
          <w:lang/>
        </w:rPr>
        <w:t>并优化其产品组合，该市场有望实现渐进式增长，为陷入困境的资产管理公司提供一条潜在的生存之路。</w:t>
      </w:r>
    </w:p>
    <w:p w14:paraId="46B0D880" w14:textId="77777777" w:rsidR="00621AD4" w:rsidRPr="00621AD4" w:rsidRDefault="00621AD4" w:rsidP="00621AD4">
      <w:pPr>
        <w:rPr>
          <w:lang/>
        </w:rPr>
      </w:pPr>
      <w:r w:rsidRPr="00621AD4">
        <w:rPr>
          <w:lang/>
        </w:rPr>
        <w:lastRenderedPageBreak/>
        <w:t>请梳理出下面文章的主要观点，主要事实，以及支持作者观点的逻辑的梳理</w:t>
      </w:r>
    </w:p>
    <w:p w14:paraId="096E7D1F"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"https://pfst.cf2.poecdn.net/base/application/6270a4591822d6104bf4ed90b3083b0f9d09ea9f3161fe7f3bc9b098d74ac4ab?pmaid=329204294" \t "_blank"</w:instrText>
      </w:r>
      <w:r w:rsidRPr="00621AD4">
        <w:rPr>
          <w:lang/>
        </w:rPr>
      </w:r>
      <w:r w:rsidRPr="00621AD4">
        <w:rPr>
          <w:lang/>
        </w:rPr>
        <w:fldChar w:fldCharType="separate"/>
      </w:r>
    </w:p>
    <w:p w14:paraId="6EC2C0D6" w14:textId="77777777" w:rsidR="00621AD4" w:rsidRPr="00621AD4" w:rsidRDefault="00621AD4" w:rsidP="00621AD4">
      <w:pPr>
        <w:rPr>
          <w:rStyle w:val="af0"/>
          <w:lang/>
        </w:rPr>
      </w:pPr>
      <w:r w:rsidRPr="00621AD4">
        <w:rPr>
          <w:rStyle w:val="af0"/>
          <w:lang/>
        </w:rPr>
        <w:t>Mark Carney says old Canada-US relationship is ‘over’.pdf</w:t>
      </w:r>
    </w:p>
    <w:p w14:paraId="406CC2E2" w14:textId="77777777" w:rsidR="00621AD4" w:rsidRPr="00621AD4" w:rsidRDefault="00621AD4" w:rsidP="00621AD4">
      <w:pPr>
        <w:rPr>
          <w:rStyle w:val="af0"/>
          <w:lang/>
        </w:rPr>
      </w:pPr>
      <w:r w:rsidRPr="00621AD4">
        <w:rPr>
          <w:rStyle w:val="af0"/>
          <w:lang/>
        </w:rPr>
        <w:t>pdf · 2 MB</w:t>
      </w:r>
    </w:p>
    <w:p w14:paraId="277D3CBB" w14:textId="77777777" w:rsidR="00621AD4" w:rsidRPr="00621AD4" w:rsidRDefault="00621AD4" w:rsidP="00621AD4">
      <w:pPr>
        <w:rPr>
          <w:lang/>
        </w:rPr>
      </w:pPr>
      <w:r w:rsidRPr="00621AD4">
        <w:fldChar w:fldCharType="end"/>
      </w:r>
    </w:p>
    <w:p w14:paraId="0A8FA99A"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446A405A" w14:textId="4FE3CC48" w:rsidR="00621AD4" w:rsidRPr="00621AD4" w:rsidRDefault="00621AD4" w:rsidP="00621AD4">
      <w:pPr>
        <w:rPr>
          <w:rStyle w:val="af0"/>
          <w:lang/>
        </w:rPr>
      </w:pPr>
      <w:r w:rsidRPr="00621AD4">
        <w:rPr>
          <w:rStyle w:val="af0"/>
          <w:lang/>
        </w:rPr>
        <w:drawing>
          <wp:inline distT="0" distB="0" distL="0" distR="0" wp14:anchorId="7C9C9DEA" wp14:editId="56890BDB">
            <wp:extent cx="190500" cy="190500"/>
            <wp:effectExtent l="0" t="0" r="0" b="0"/>
            <wp:docPr id="206774545" name="图片 82"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339A82" w14:textId="77777777" w:rsidR="00621AD4" w:rsidRPr="00621AD4" w:rsidRDefault="00621AD4" w:rsidP="00621AD4">
      <w:pPr>
        <w:rPr>
          <w:rStyle w:val="af0"/>
          <w:lang/>
        </w:rPr>
      </w:pPr>
      <w:r w:rsidRPr="00621AD4">
        <w:rPr>
          <w:rStyle w:val="af0"/>
          <w:lang/>
        </w:rPr>
        <w:t>GPT-4o</w:t>
      </w:r>
    </w:p>
    <w:p w14:paraId="45BB3096" w14:textId="77777777" w:rsidR="00621AD4" w:rsidRPr="00621AD4" w:rsidRDefault="00621AD4" w:rsidP="00621AD4">
      <w:pPr>
        <w:rPr>
          <w:lang/>
        </w:rPr>
      </w:pPr>
      <w:r w:rsidRPr="00621AD4">
        <w:fldChar w:fldCharType="end"/>
      </w:r>
    </w:p>
    <w:p w14:paraId="3943CFA5" w14:textId="77777777" w:rsidR="00621AD4" w:rsidRPr="00621AD4" w:rsidRDefault="00621AD4" w:rsidP="00621AD4">
      <w:pPr>
        <w:rPr>
          <w:lang/>
        </w:rPr>
      </w:pPr>
      <w:r w:rsidRPr="00621AD4">
        <w:rPr>
          <w:lang/>
        </w:rPr>
        <w:t>Poe</w:t>
      </w:r>
    </w:p>
    <w:p w14:paraId="7981CF05" w14:textId="77777777" w:rsidR="00621AD4" w:rsidRPr="00621AD4" w:rsidRDefault="00621AD4" w:rsidP="00621AD4">
      <w:pPr>
        <w:rPr>
          <w:b/>
          <w:bCs/>
          <w:lang/>
        </w:rPr>
      </w:pPr>
      <w:r w:rsidRPr="00621AD4">
        <w:rPr>
          <w:b/>
          <w:bCs/>
          <w:lang/>
        </w:rPr>
        <w:t>文章梳理：主要观点、主要事实及支持作者观点的逻辑</w:t>
      </w:r>
    </w:p>
    <w:p w14:paraId="03EFEA1B" w14:textId="77777777" w:rsidR="00621AD4" w:rsidRPr="00621AD4" w:rsidRDefault="00621AD4" w:rsidP="00621AD4">
      <w:pPr>
        <w:rPr>
          <w:lang/>
        </w:rPr>
      </w:pPr>
      <w:r w:rsidRPr="00621AD4">
        <w:rPr>
          <w:lang/>
        </w:rPr>
        <w:pict w14:anchorId="1F631DA9">
          <v:rect id="_x0000_i2795" style="width:0;height:1.5pt" o:hralign="center" o:hrstd="t" o:hr="t" fillcolor="#a0a0a0" stroked="f"/>
        </w:pict>
      </w:r>
    </w:p>
    <w:p w14:paraId="25F4C7E1" w14:textId="77777777" w:rsidR="00621AD4" w:rsidRPr="00621AD4" w:rsidRDefault="00621AD4" w:rsidP="00621AD4">
      <w:pPr>
        <w:rPr>
          <w:b/>
          <w:bCs/>
          <w:lang/>
        </w:rPr>
      </w:pPr>
      <w:r w:rsidRPr="00621AD4">
        <w:rPr>
          <w:b/>
          <w:bCs/>
          <w:lang/>
        </w:rPr>
        <w:t>一、主要观点</w:t>
      </w:r>
    </w:p>
    <w:p w14:paraId="3AA4D3D0" w14:textId="77777777" w:rsidR="00621AD4" w:rsidRPr="00621AD4" w:rsidRDefault="00621AD4" w:rsidP="00621AD4">
      <w:pPr>
        <w:numPr>
          <w:ilvl w:val="0"/>
          <w:numId w:val="271"/>
        </w:numPr>
        <w:rPr>
          <w:lang/>
        </w:rPr>
      </w:pPr>
      <w:r w:rsidRPr="00621AD4">
        <w:rPr>
          <w:b/>
          <w:bCs/>
          <w:lang/>
        </w:rPr>
        <w:t>加拿大与美国的旧有关系已经结束，加拿大总理马克</w:t>
      </w:r>
      <w:r w:rsidRPr="00621AD4">
        <w:rPr>
          <w:b/>
          <w:bCs/>
          <w:lang/>
        </w:rPr>
        <w:t>·</w:t>
      </w:r>
      <w:r w:rsidRPr="00621AD4">
        <w:rPr>
          <w:b/>
          <w:bCs/>
          <w:lang/>
        </w:rPr>
        <w:t>卡尼呼吁重新审视两国的贸易与安全关系</w:t>
      </w:r>
      <w:r w:rsidRPr="00621AD4">
        <w:rPr>
          <w:lang/>
        </w:rPr>
        <w:t>：</w:t>
      </w:r>
    </w:p>
    <w:p w14:paraId="605E9A91" w14:textId="77777777" w:rsidR="00621AD4" w:rsidRPr="00621AD4" w:rsidRDefault="00621AD4" w:rsidP="00621AD4">
      <w:pPr>
        <w:numPr>
          <w:ilvl w:val="1"/>
          <w:numId w:val="271"/>
        </w:numPr>
        <w:rPr>
          <w:lang/>
        </w:rPr>
      </w:pPr>
      <w:r w:rsidRPr="00621AD4">
        <w:rPr>
          <w:lang/>
        </w:rPr>
        <w:t>面对美国总统特朗普的关税政策和对加拿大的敌意，加拿大需要重新定义与美国的经济和战略关系。</w:t>
      </w:r>
    </w:p>
    <w:p w14:paraId="285C9BDF" w14:textId="77777777" w:rsidR="00621AD4" w:rsidRPr="00621AD4" w:rsidRDefault="00621AD4" w:rsidP="00621AD4">
      <w:pPr>
        <w:numPr>
          <w:ilvl w:val="0"/>
          <w:numId w:val="271"/>
        </w:numPr>
        <w:rPr>
          <w:lang/>
        </w:rPr>
      </w:pPr>
      <w:r w:rsidRPr="00621AD4">
        <w:rPr>
          <w:b/>
          <w:bCs/>
          <w:lang/>
        </w:rPr>
        <w:t>加拿大将采取报复性措施，并寻求其他可靠的贸易伙伴以减少对美国的依赖</w:t>
      </w:r>
      <w:r w:rsidRPr="00621AD4">
        <w:rPr>
          <w:lang/>
        </w:rPr>
        <w:t>：</w:t>
      </w:r>
    </w:p>
    <w:p w14:paraId="03D482C5" w14:textId="77777777" w:rsidR="00621AD4" w:rsidRPr="00621AD4" w:rsidRDefault="00621AD4" w:rsidP="00621AD4">
      <w:pPr>
        <w:numPr>
          <w:ilvl w:val="1"/>
          <w:numId w:val="271"/>
        </w:numPr>
        <w:rPr>
          <w:lang/>
        </w:rPr>
      </w:pPr>
      <w:r w:rsidRPr="00621AD4">
        <w:rPr>
          <w:lang/>
        </w:rPr>
        <w:t>特朗普的关税政策迫使加拿大在供应链、产业结构以及市场拓展上进行深度调整。</w:t>
      </w:r>
    </w:p>
    <w:p w14:paraId="0AA9815B" w14:textId="77777777" w:rsidR="00621AD4" w:rsidRPr="00621AD4" w:rsidRDefault="00621AD4" w:rsidP="00621AD4">
      <w:pPr>
        <w:numPr>
          <w:ilvl w:val="0"/>
          <w:numId w:val="271"/>
        </w:numPr>
        <w:rPr>
          <w:lang/>
        </w:rPr>
      </w:pPr>
      <w:r w:rsidRPr="00621AD4">
        <w:rPr>
          <w:b/>
          <w:bCs/>
          <w:lang/>
        </w:rPr>
        <w:t>美国的关税政策不仅对加拿大经济构成威胁，也可能损害美国自己的工人和消费者利益</w:t>
      </w:r>
      <w:r w:rsidRPr="00621AD4">
        <w:rPr>
          <w:lang/>
        </w:rPr>
        <w:t>：</w:t>
      </w:r>
    </w:p>
    <w:p w14:paraId="23D445F8" w14:textId="77777777" w:rsidR="00621AD4" w:rsidRPr="00621AD4" w:rsidRDefault="00621AD4" w:rsidP="00621AD4">
      <w:pPr>
        <w:numPr>
          <w:ilvl w:val="1"/>
          <w:numId w:val="271"/>
        </w:numPr>
        <w:rPr>
          <w:lang/>
        </w:rPr>
      </w:pPr>
      <w:r w:rsidRPr="00621AD4">
        <w:rPr>
          <w:lang/>
        </w:rPr>
        <w:t>特朗普的关税政策可能引发更广泛的经济后果，加剧贸易紧张局势。</w:t>
      </w:r>
    </w:p>
    <w:p w14:paraId="218D00A1" w14:textId="77777777" w:rsidR="00621AD4" w:rsidRPr="00621AD4" w:rsidRDefault="00621AD4" w:rsidP="00621AD4">
      <w:pPr>
        <w:rPr>
          <w:lang/>
        </w:rPr>
      </w:pPr>
      <w:r w:rsidRPr="00621AD4">
        <w:rPr>
          <w:lang/>
        </w:rPr>
        <w:pict w14:anchorId="3875956A">
          <v:rect id="_x0000_i2796" style="width:0;height:1.5pt" o:hralign="center" o:hrstd="t" o:hr="t" fillcolor="#a0a0a0" stroked="f"/>
        </w:pict>
      </w:r>
    </w:p>
    <w:p w14:paraId="395DE98B" w14:textId="77777777" w:rsidR="00621AD4" w:rsidRPr="00621AD4" w:rsidRDefault="00621AD4" w:rsidP="00621AD4">
      <w:pPr>
        <w:rPr>
          <w:b/>
          <w:bCs/>
          <w:lang/>
        </w:rPr>
      </w:pPr>
      <w:r w:rsidRPr="00621AD4">
        <w:rPr>
          <w:b/>
          <w:bCs/>
          <w:lang/>
        </w:rPr>
        <w:t>二、主要事实</w:t>
      </w:r>
    </w:p>
    <w:p w14:paraId="62D55728" w14:textId="77777777" w:rsidR="00621AD4" w:rsidRPr="00621AD4" w:rsidRDefault="00621AD4" w:rsidP="00621AD4">
      <w:pPr>
        <w:rPr>
          <w:b/>
          <w:bCs/>
          <w:lang/>
        </w:rPr>
      </w:pPr>
      <w:r w:rsidRPr="00621AD4">
        <w:rPr>
          <w:b/>
          <w:bCs/>
          <w:lang/>
        </w:rPr>
        <w:t xml:space="preserve">1. </w:t>
      </w:r>
      <w:r w:rsidRPr="00621AD4">
        <w:rPr>
          <w:b/>
          <w:bCs/>
          <w:lang/>
        </w:rPr>
        <w:t>特朗普关税政策的背景与影响</w:t>
      </w:r>
    </w:p>
    <w:p w14:paraId="2D7D7552" w14:textId="77777777" w:rsidR="00621AD4" w:rsidRPr="00621AD4" w:rsidRDefault="00621AD4" w:rsidP="00621AD4">
      <w:pPr>
        <w:numPr>
          <w:ilvl w:val="0"/>
          <w:numId w:val="272"/>
        </w:numPr>
        <w:rPr>
          <w:lang/>
        </w:rPr>
      </w:pPr>
      <w:r w:rsidRPr="00621AD4">
        <w:rPr>
          <w:b/>
          <w:bCs/>
          <w:lang/>
        </w:rPr>
        <w:t>关税政策</w:t>
      </w:r>
      <w:r w:rsidRPr="00621AD4">
        <w:rPr>
          <w:lang/>
        </w:rPr>
        <w:t>：</w:t>
      </w:r>
    </w:p>
    <w:p w14:paraId="410A91D2" w14:textId="77777777" w:rsidR="00621AD4" w:rsidRPr="00621AD4" w:rsidRDefault="00621AD4" w:rsidP="00621AD4">
      <w:pPr>
        <w:numPr>
          <w:ilvl w:val="1"/>
          <w:numId w:val="272"/>
        </w:numPr>
        <w:rPr>
          <w:lang/>
        </w:rPr>
      </w:pPr>
      <w:r w:rsidRPr="00621AD4">
        <w:rPr>
          <w:lang/>
        </w:rPr>
        <w:t>美国计划对进口汽车征收</w:t>
      </w:r>
      <w:r w:rsidRPr="00621AD4">
        <w:rPr>
          <w:lang/>
        </w:rPr>
        <w:t>25%</w:t>
      </w:r>
      <w:r w:rsidRPr="00621AD4">
        <w:rPr>
          <w:lang/>
        </w:rPr>
        <w:t>的关税，目标是振兴国内汽车产业。</w:t>
      </w:r>
    </w:p>
    <w:p w14:paraId="4D89069F" w14:textId="77777777" w:rsidR="00621AD4" w:rsidRPr="00621AD4" w:rsidRDefault="00621AD4" w:rsidP="00621AD4">
      <w:pPr>
        <w:numPr>
          <w:ilvl w:val="1"/>
          <w:numId w:val="272"/>
        </w:numPr>
        <w:rPr>
          <w:lang/>
        </w:rPr>
      </w:pPr>
      <w:r w:rsidRPr="00621AD4">
        <w:rPr>
          <w:lang/>
        </w:rPr>
        <w:t>尽管</w:t>
      </w:r>
      <w:r w:rsidRPr="00621AD4">
        <w:rPr>
          <w:lang/>
        </w:rPr>
        <w:t>USMCA</w:t>
      </w:r>
      <w:r w:rsidRPr="00621AD4">
        <w:rPr>
          <w:lang/>
        </w:rPr>
        <w:t>（</w:t>
      </w:r>
      <w:proofErr w:type="gramStart"/>
      <w:r w:rsidRPr="00621AD4">
        <w:rPr>
          <w:lang/>
        </w:rPr>
        <w:t>美墨加协定</w:t>
      </w:r>
      <w:proofErr w:type="gramEnd"/>
      <w:r w:rsidRPr="00621AD4">
        <w:rPr>
          <w:lang/>
        </w:rPr>
        <w:t>）符合要求的部件暂时豁免关税，但加拿大经济可能因关税影响而受重创。</w:t>
      </w:r>
    </w:p>
    <w:p w14:paraId="1CCFD9BB" w14:textId="77777777" w:rsidR="00621AD4" w:rsidRPr="00621AD4" w:rsidRDefault="00621AD4" w:rsidP="00621AD4">
      <w:pPr>
        <w:numPr>
          <w:ilvl w:val="0"/>
          <w:numId w:val="272"/>
        </w:numPr>
        <w:rPr>
          <w:lang/>
        </w:rPr>
      </w:pPr>
      <w:r w:rsidRPr="00621AD4">
        <w:rPr>
          <w:b/>
          <w:bCs/>
          <w:lang/>
        </w:rPr>
        <w:t>市场反应</w:t>
      </w:r>
      <w:r w:rsidRPr="00621AD4">
        <w:rPr>
          <w:lang/>
        </w:rPr>
        <w:t>：</w:t>
      </w:r>
    </w:p>
    <w:p w14:paraId="6CE097D9" w14:textId="77777777" w:rsidR="00621AD4" w:rsidRPr="00621AD4" w:rsidRDefault="00621AD4" w:rsidP="00621AD4">
      <w:pPr>
        <w:numPr>
          <w:ilvl w:val="1"/>
          <w:numId w:val="272"/>
        </w:numPr>
        <w:rPr>
          <w:lang/>
        </w:rPr>
      </w:pPr>
      <w:r w:rsidRPr="00621AD4">
        <w:rPr>
          <w:lang/>
        </w:rPr>
        <w:t>通用汽车股价下跌</w:t>
      </w:r>
      <w:r w:rsidRPr="00621AD4">
        <w:rPr>
          <w:lang/>
        </w:rPr>
        <w:t xml:space="preserve"> </w:t>
      </w:r>
      <w:r w:rsidRPr="00621AD4">
        <w:rPr>
          <w:b/>
          <w:bCs/>
          <w:lang/>
        </w:rPr>
        <w:t>7.4%</w:t>
      </w:r>
      <w:r w:rsidRPr="00621AD4">
        <w:rPr>
          <w:lang/>
        </w:rPr>
        <w:t>，福特股价下跌</w:t>
      </w:r>
      <w:r w:rsidRPr="00621AD4">
        <w:rPr>
          <w:lang/>
        </w:rPr>
        <w:t xml:space="preserve"> </w:t>
      </w:r>
      <w:r w:rsidRPr="00621AD4">
        <w:rPr>
          <w:b/>
          <w:bCs/>
          <w:lang/>
        </w:rPr>
        <w:t>3.9%</w:t>
      </w:r>
      <w:r w:rsidRPr="00621AD4">
        <w:rPr>
          <w:lang/>
        </w:rPr>
        <w:t>，显示关税政策对美国汽车业也造成冲击。</w:t>
      </w:r>
    </w:p>
    <w:p w14:paraId="7F2E5385" w14:textId="77777777" w:rsidR="00621AD4" w:rsidRPr="00621AD4" w:rsidRDefault="00621AD4" w:rsidP="00621AD4">
      <w:pPr>
        <w:rPr>
          <w:b/>
          <w:bCs/>
          <w:lang/>
        </w:rPr>
      </w:pPr>
      <w:r w:rsidRPr="00621AD4">
        <w:rPr>
          <w:b/>
          <w:bCs/>
          <w:lang/>
        </w:rPr>
        <w:t xml:space="preserve">2. </w:t>
      </w:r>
      <w:r w:rsidRPr="00621AD4">
        <w:rPr>
          <w:b/>
          <w:bCs/>
          <w:lang/>
        </w:rPr>
        <w:t>加拿大的应对措施</w:t>
      </w:r>
    </w:p>
    <w:p w14:paraId="2F47008A" w14:textId="77777777" w:rsidR="00621AD4" w:rsidRPr="00621AD4" w:rsidRDefault="00621AD4" w:rsidP="00621AD4">
      <w:pPr>
        <w:numPr>
          <w:ilvl w:val="0"/>
          <w:numId w:val="273"/>
        </w:numPr>
        <w:rPr>
          <w:lang/>
        </w:rPr>
      </w:pPr>
      <w:r w:rsidRPr="00621AD4">
        <w:rPr>
          <w:b/>
          <w:bCs/>
          <w:lang/>
        </w:rPr>
        <w:t>报复性贸易行动</w:t>
      </w:r>
      <w:r w:rsidRPr="00621AD4">
        <w:rPr>
          <w:lang/>
        </w:rPr>
        <w:t>：</w:t>
      </w:r>
      <w:r w:rsidRPr="00621AD4">
        <w:rPr>
          <w:lang/>
        </w:rPr>
        <w:t xml:space="preserve"> </w:t>
      </w:r>
    </w:p>
    <w:p w14:paraId="51EC8546" w14:textId="77777777" w:rsidR="00621AD4" w:rsidRPr="00621AD4" w:rsidRDefault="00621AD4" w:rsidP="00621AD4">
      <w:pPr>
        <w:numPr>
          <w:ilvl w:val="1"/>
          <w:numId w:val="273"/>
        </w:numPr>
        <w:rPr>
          <w:lang/>
        </w:rPr>
      </w:pPr>
      <w:r w:rsidRPr="00621AD4">
        <w:rPr>
          <w:lang/>
        </w:rPr>
        <w:t>加拿大将采取报复性措施，以最大程度地影响美国，同时将对本国</w:t>
      </w:r>
      <w:r w:rsidRPr="00621AD4">
        <w:rPr>
          <w:lang/>
        </w:rPr>
        <w:lastRenderedPageBreak/>
        <w:t>的影响降至最低。</w:t>
      </w:r>
    </w:p>
    <w:p w14:paraId="79C1B1C8" w14:textId="77777777" w:rsidR="00621AD4" w:rsidRPr="00621AD4" w:rsidRDefault="00621AD4" w:rsidP="00621AD4">
      <w:pPr>
        <w:numPr>
          <w:ilvl w:val="0"/>
          <w:numId w:val="273"/>
        </w:numPr>
        <w:rPr>
          <w:lang/>
        </w:rPr>
      </w:pPr>
      <w:r w:rsidRPr="00621AD4">
        <w:rPr>
          <w:b/>
          <w:bCs/>
          <w:lang/>
        </w:rPr>
        <w:t>产业调整</w:t>
      </w:r>
      <w:r w:rsidRPr="00621AD4">
        <w:rPr>
          <w:lang/>
        </w:rPr>
        <w:t>：</w:t>
      </w:r>
      <w:r w:rsidRPr="00621AD4">
        <w:rPr>
          <w:lang/>
        </w:rPr>
        <w:t xml:space="preserve"> </w:t>
      </w:r>
    </w:p>
    <w:p w14:paraId="16CE4051" w14:textId="77777777" w:rsidR="00621AD4" w:rsidRPr="00621AD4" w:rsidRDefault="00621AD4" w:rsidP="00621AD4">
      <w:pPr>
        <w:numPr>
          <w:ilvl w:val="1"/>
          <w:numId w:val="273"/>
        </w:numPr>
        <w:rPr>
          <w:lang/>
        </w:rPr>
      </w:pPr>
      <w:r w:rsidRPr="00621AD4">
        <w:rPr>
          <w:lang/>
        </w:rPr>
        <w:t>总理卡尼表示，加拿大的经济和供应链，尤其是汽车行业，需要进行根本性调整以应对关税冲击。</w:t>
      </w:r>
    </w:p>
    <w:p w14:paraId="0186243E" w14:textId="77777777" w:rsidR="00621AD4" w:rsidRPr="00621AD4" w:rsidRDefault="00621AD4" w:rsidP="00621AD4">
      <w:pPr>
        <w:numPr>
          <w:ilvl w:val="1"/>
          <w:numId w:val="273"/>
        </w:numPr>
        <w:rPr>
          <w:lang/>
        </w:rPr>
      </w:pPr>
      <w:r w:rsidRPr="00621AD4">
        <w:rPr>
          <w:lang/>
        </w:rPr>
        <w:t>加拿大将探索其他市场，重新规划汽车行业和供应链布局。</w:t>
      </w:r>
    </w:p>
    <w:p w14:paraId="12291693" w14:textId="77777777" w:rsidR="00621AD4" w:rsidRPr="00621AD4" w:rsidRDefault="00621AD4" w:rsidP="00621AD4">
      <w:pPr>
        <w:rPr>
          <w:b/>
          <w:bCs/>
          <w:lang/>
        </w:rPr>
      </w:pPr>
      <w:r w:rsidRPr="00621AD4">
        <w:rPr>
          <w:b/>
          <w:bCs/>
          <w:lang/>
        </w:rPr>
        <w:t xml:space="preserve">3. </w:t>
      </w:r>
      <w:r w:rsidRPr="00621AD4">
        <w:rPr>
          <w:b/>
          <w:bCs/>
          <w:lang/>
        </w:rPr>
        <w:t>加拿大经济的潜在风险</w:t>
      </w:r>
    </w:p>
    <w:p w14:paraId="4D53B3C9" w14:textId="77777777" w:rsidR="00621AD4" w:rsidRPr="00621AD4" w:rsidRDefault="00621AD4" w:rsidP="00621AD4">
      <w:pPr>
        <w:numPr>
          <w:ilvl w:val="0"/>
          <w:numId w:val="274"/>
        </w:numPr>
        <w:rPr>
          <w:lang/>
        </w:rPr>
      </w:pPr>
      <w:r w:rsidRPr="00621AD4">
        <w:rPr>
          <w:b/>
          <w:bCs/>
          <w:lang/>
        </w:rPr>
        <w:t>经济衰退风险</w:t>
      </w:r>
      <w:r w:rsidRPr="00621AD4">
        <w:rPr>
          <w:lang/>
        </w:rPr>
        <w:t>：</w:t>
      </w:r>
      <w:r w:rsidRPr="00621AD4">
        <w:rPr>
          <w:lang/>
        </w:rPr>
        <w:t xml:space="preserve"> </w:t>
      </w:r>
    </w:p>
    <w:p w14:paraId="1F24F5B5" w14:textId="77777777" w:rsidR="00621AD4" w:rsidRPr="00621AD4" w:rsidRDefault="00621AD4" w:rsidP="00621AD4">
      <w:pPr>
        <w:numPr>
          <w:ilvl w:val="1"/>
          <w:numId w:val="274"/>
        </w:numPr>
        <w:rPr>
          <w:lang/>
        </w:rPr>
      </w:pPr>
      <w:r w:rsidRPr="00621AD4">
        <w:rPr>
          <w:lang/>
        </w:rPr>
        <w:t>加拿大央行行长麦克勒姆警告称，美国关税可能导致加拿大经济陷入衰退，且贸易战将引发新的经济危机。</w:t>
      </w:r>
    </w:p>
    <w:p w14:paraId="67F2EE14" w14:textId="77777777" w:rsidR="00621AD4" w:rsidRPr="00621AD4" w:rsidRDefault="00621AD4" w:rsidP="00621AD4">
      <w:pPr>
        <w:numPr>
          <w:ilvl w:val="1"/>
          <w:numId w:val="274"/>
        </w:numPr>
        <w:rPr>
          <w:lang/>
        </w:rPr>
      </w:pPr>
      <w:r w:rsidRPr="00621AD4">
        <w:rPr>
          <w:lang/>
        </w:rPr>
        <w:t>关税的不确定性已经对加拿大经济造成打击，央行因此再次宣布降息。</w:t>
      </w:r>
    </w:p>
    <w:p w14:paraId="6DA4607C" w14:textId="77777777" w:rsidR="00621AD4" w:rsidRPr="00621AD4" w:rsidRDefault="00621AD4" w:rsidP="00621AD4">
      <w:pPr>
        <w:rPr>
          <w:b/>
          <w:bCs/>
          <w:lang/>
        </w:rPr>
      </w:pPr>
      <w:r w:rsidRPr="00621AD4">
        <w:rPr>
          <w:b/>
          <w:bCs/>
          <w:lang/>
        </w:rPr>
        <w:t xml:space="preserve">4. </w:t>
      </w:r>
      <w:r w:rsidRPr="00621AD4">
        <w:rPr>
          <w:b/>
          <w:bCs/>
          <w:lang/>
        </w:rPr>
        <w:t>加拿大的外交与贸易战略</w:t>
      </w:r>
    </w:p>
    <w:p w14:paraId="5616727A" w14:textId="77777777" w:rsidR="00621AD4" w:rsidRPr="00621AD4" w:rsidRDefault="00621AD4" w:rsidP="00621AD4">
      <w:pPr>
        <w:numPr>
          <w:ilvl w:val="0"/>
          <w:numId w:val="275"/>
        </w:numPr>
        <w:rPr>
          <w:lang/>
        </w:rPr>
      </w:pPr>
      <w:r w:rsidRPr="00621AD4">
        <w:rPr>
          <w:b/>
          <w:bCs/>
          <w:lang/>
        </w:rPr>
        <w:t>寻求多边贸易伙伴</w:t>
      </w:r>
      <w:r w:rsidRPr="00621AD4">
        <w:rPr>
          <w:lang/>
        </w:rPr>
        <w:t>：</w:t>
      </w:r>
      <w:r w:rsidRPr="00621AD4">
        <w:rPr>
          <w:lang/>
        </w:rPr>
        <w:t xml:space="preserve"> </w:t>
      </w:r>
    </w:p>
    <w:p w14:paraId="36328EDC" w14:textId="77777777" w:rsidR="00621AD4" w:rsidRPr="00621AD4" w:rsidRDefault="00621AD4" w:rsidP="00621AD4">
      <w:pPr>
        <w:numPr>
          <w:ilvl w:val="1"/>
          <w:numId w:val="275"/>
        </w:numPr>
        <w:rPr>
          <w:lang/>
        </w:rPr>
      </w:pPr>
      <w:r w:rsidRPr="00621AD4">
        <w:rPr>
          <w:lang/>
        </w:rPr>
        <w:t>卡尼总理近期访问伦敦和巴黎，加强与欧洲的贸易关系，以应对美国的不友好政策。</w:t>
      </w:r>
    </w:p>
    <w:p w14:paraId="4C9F4DE9" w14:textId="77777777" w:rsidR="00621AD4" w:rsidRPr="00621AD4" w:rsidRDefault="00621AD4" w:rsidP="00621AD4">
      <w:pPr>
        <w:numPr>
          <w:ilvl w:val="0"/>
          <w:numId w:val="275"/>
        </w:numPr>
        <w:rPr>
          <w:lang/>
        </w:rPr>
      </w:pPr>
      <w:r w:rsidRPr="00621AD4">
        <w:rPr>
          <w:b/>
          <w:bCs/>
          <w:lang/>
        </w:rPr>
        <w:t>即将展开对话</w:t>
      </w:r>
      <w:r w:rsidRPr="00621AD4">
        <w:rPr>
          <w:lang/>
        </w:rPr>
        <w:t>：</w:t>
      </w:r>
      <w:r w:rsidRPr="00621AD4">
        <w:rPr>
          <w:lang/>
        </w:rPr>
        <w:t xml:space="preserve"> </w:t>
      </w:r>
    </w:p>
    <w:p w14:paraId="167CC222" w14:textId="77777777" w:rsidR="00621AD4" w:rsidRPr="00621AD4" w:rsidRDefault="00621AD4" w:rsidP="00621AD4">
      <w:pPr>
        <w:numPr>
          <w:ilvl w:val="1"/>
          <w:numId w:val="275"/>
        </w:numPr>
        <w:rPr>
          <w:lang/>
        </w:rPr>
      </w:pPr>
      <w:r w:rsidRPr="00621AD4">
        <w:rPr>
          <w:lang/>
        </w:rPr>
        <w:t>卡尼计划在未来几天与特朗普总统通话，并派遣加拿大内阁成员前往华盛顿与美方对话。</w:t>
      </w:r>
    </w:p>
    <w:p w14:paraId="4B3047B3" w14:textId="77777777" w:rsidR="00621AD4" w:rsidRPr="00621AD4" w:rsidRDefault="00621AD4" w:rsidP="00621AD4">
      <w:pPr>
        <w:rPr>
          <w:b/>
          <w:bCs/>
          <w:lang/>
        </w:rPr>
      </w:pPr>
      <w:r w:rsidRPr="00621AD4">
        <w:rPr>
          <w:b/>
          <w:bCs/>
          <w:lang/>
        </w:rPr>
        <w:t xml:space="preserve">5. </w:t>
      </w:r>
      <w:r w:rsidRPr="00621AD4">
        <w:rPr>
          <w:b/>
          <w:bCs/>
          <w:lang/>
        </w:rPr>
        <w:t>对美国的潜在反制</w:t>
      </w:r>
    </w:p>
    <w:p w14:paraId="163B8475" w14:textId="77777777" w:rsidR="00621AD4" w:rsidRPr="00621AD4" w:rsidRDefault="00621AD4" w:rsidP="00621AD4">
      <w:pPr>
        <w:numPr>
          <w:ilvl w:val="0"/>
          <w:numId w:val="276"/>
        </w:numPr>
        <w:rPr>
          <w:lang/>
        </w:rPr>
      </w:pPr>
      <w:r w:rsidRPr="00621AD4">
        <w:rPr>
          <w:b/>
          <w:bCs/>
          <w:lang/>
        </w:rPr>
        <w:t>关税对美国的负面影响</w:t>
      </w:r>
      <w:r w:rsidRPr="00621AD4">
        <w:rPr>
          <w:lang/>
        </w:rPr>
        <w:t>：</w:t>
      </w:r>
      <w:r w:rsidRPr="00621AD4">
        <w:rPr>
          <w:lang/>
        </w:rPr>
        <w:t xml:space="preserve"> </w:t>
      </w:r>
    </w:p>
    <w:p w14:paraId="04553B99" w14:textId="77777777" w:rsidR="00621AD4" w:rsidRPr="00621AD4" w:rsidRDefault="00621AD4" w:rsidP="00621AD4">
      <w:pPr>
        <w:numPr>
          <w:ilvl w:val="1"/>
          <w:numId w:val="276"/>
        </w:numPr>
        <w:rPr>
          <w:lang/>
        </w:rPr>
      </w:pPr>
      <w:r w:rsidRPr="00621AD4">
        <w:rPr>
          <w:lang/>
        </w:rPr>
        <w:t>卡尼指出，美国关税不仅伤害加拿大，也将损害美国工人和消费者的利益。</w:t>
      </w:r>
    </w:p>
    <w:p w14:paraId="54DC0DCF" w14:textId="77777777" w:rsidR="00621AD4" w:rsidRPr="00621AD4" w:rsidRDefault="00621AD4" w:rsidP="00621AD4">
      <w:pPr>
        <w:numPr>
          <w:ilvl w:val="1"/>
          <w:numId w:val="276"/>
        </w:numPr>
        <w:rPr>
          <w:lang/>
        </w:rPr>
      </w:pPr>
      <w:r w:rsidRPr="00621AD4">
        <w:rPr>
          <w:lang/>
        </w:rPr>
        <w:t>他认为，美国的关税政策会适得其反，削弱美国国内经济。</w:t>
      </w:r>
    </w:p>
    <w:p w14:paraId="190AA501" w14:textId="77777777" w:rsidR="00621AD4" w:rsidRPr="00621AD4" w:rsidRDefault="00621AD4" w:rsidP="00621AD4">
      <w:pPr>
        <w:rPr>
          <w:lang/>
        </w:rPr>
      </w:pPr>
      <w:r w:rsidRPr="00621AD4">
        <w:rPr>
          <w:lang/>
        </w:rPr>
        <w:pict w14:anchorId="11F1E61E">
          <v:rect id="_x0000_i2797" style="width:0;height:1.5pt" o:hralign="center" o:hrstd="t" o:hr="t" fillcolor="#a0a0a0" stroked="f"/>
        </w:pict>
      </w:r>
    </w:p>
    <w:p w14:paraId="4868D2EE" w14:textId="77777777" w:rsidR="00621AD4" w:rsidRPr="00621AD4" w:rsidRDefault="00621AD4" w:rsidP="00621AD4">
      <w:pPr>
        <w:rPr>
          <w:b/>
          <w:bCs/>
          <w:lang/>
        </w:rPr>
      </w:pPr>
      <w:r w:rsidRPr="00621AD4">
        <w:rPr>
          <w:b/>
          <w:bCs/>
          <w:lang/>
        </w:rPr>
        <w:t>三、支持作者观点的逻辑梳理</w:t>
      </w:r>
    </w:p>
    <w:p w14:paraId="7870DDCF" w14:textId="77777777" w:rsidR="00621AD4" w:rsidRPr="00621AD4" w:rsidRDefault="00621AD4" w:rsidP="00621AD4">
      <w:pPr>
        <w:rPr>
          <w:b/>
          <w:bCs/>
          <w:lang/>
        </w:rPr>
      </w:pPr>
      <w:r w:rsidRPr="00621AD4">
        <w:rPr>
          <w:b/>
          <w:bCs/>
          <w:lang/>
        </w:rPr>
        <w:t xml:space="preserve">1. </w:t>
      </w:r>
      <w:r w:rsidRPr="00621AD4">
        <w:rPr>
          <w:b/>
          <w:bCs/>
          <w:lang/>
        </w:rPr>
        <w:t>加拿大需要调整对美关系，重新规划贸易与安全合作</w:t>
      </w:r>
    </w:p>
    <w:p w14:paraId="1CFA36E0" w14:textId="77777777" w:rsidR="00621AD4" w:rsidRPr="00621AD4" w:rsidRDefault="00621AD4" w:rsidP="00621AD4">
      <w:pPr>
        <w:numPr>
          <w:ilvl w:val="0"/>
          <w:numId w:val="277"/>
        </w:numPr>
        <w:rPr>
          <w:lang/>
        </w:rPr>
      </w:pPr>
      <w:r w:rsidRPr="00621AD4">
        <w:rPr>
          <w:b/>
          <w:bCs/>
          <w:lang/>
        </w:rPr>
        <w:t>逻辑</w:t>
      </w:r>
      <w:r w:rsidRPr="00621AD4">
        <w:rPr>
          <w:b/>
          <w:bCs/>
          <w:lang/>
        </w:rPr>
        <w:t>1</w:t>
      </w:r>
      <w:r w:rsidRPr="00621AD4">
        <w:rPr>
          <w:lang/>
        </w:rPr>
        <w:t>：特朗普政府主导的关税政策破坏了美加关系的稳定性，加拿大无法再依赖传统的经济与安全合作模式。</w:t>
      </w:r>
    </w:p>
    <w:p w14:paraId="4617FFC6" w14:textId="77777777" w:rsidR="00621AD4" w:rsidRPr="00621AD4" w:rsidRDefault="00621AD4" w:rsidP="00621AD4">
      <w:pPr>
        <w:numPr>
          <w:ilvl w:val="0"/>
          <w:numId w:val="277"/>
        </w:numPr>
        <w:rPr>
          <w:lang/>
        </w:rPr>
      </w:pPr>
      <w:r w:rsidRPr="00621AD4">
        <w:rPr>
          <w:b/>
          <w:bCs/>
          <w:lang/>
        </w:rPr>
        <w:t>逻辑</w:t>
      </w:r>
      <w:r w:rsidRPr="00621AD4">
        <w:rPr>
          <w:b/>
          <w:bCs/>
          <w:lang/>
        </w:rPr>
        <w:t>2</w:t>
      </w:r>
      <w:r w:rsidRPr="00621AD4">
        <w:rPr>
          <w:lang/>
        </w:rPr>
        <w:t>：卡尼总理明确提到，需要</w:t>
      </w:r>
      <w:r w:rsidRPr="00621AD4">
        <w:rPr>
          <w:lang/>
        </w:rPr>
        <w:t>“</w:t>
      </w:r>
      <w:r w:rsidRPr="00621AD4">
        <w:rPr>
          <w:lang/>
        </w:rPr>
        <w:t>重新想象</w:t>
      </w:r>
      <w:r w:rsidRPr="00621AD4">
        <w:rPr>
          <w:lang/>
        </w:rPr>
        <w:t>”</w:t>
      </w:r>
      <w:r w:rsidRPr="00621AD4">
        <w:rPr>
          <w:lang/>
        </w:rPr>
        <w:t>汽车行业并重建供应链，表明加拿大有意向减少对美国市场的依赖。</w:t>
      </w:r>
    </w:p>
    <w:p w14:paraId="21BC24F3" w14:textId="77777777" w:rsidR="00621AD4" w:rsidRPr="00621AD4" w:rsidRDefault="00621AD4" w:rsidP="00621AD4">
      <w:pPr>
        <w:rPr>
          <w:b/>
          <w:bCs/>
          <w:lang/>
        </w:rPr>
      </w:pPr>
      <w:r w:rsidRPr="00621AD4">
        <w:rPr>
          <w:b/>
          <w:bCs/>
          <w:lang/>
        </w:rPr>
        <w:t xml:space="preserve">2. </w:t>
      </w:r>
      <w:r w:rsidRPr="00621AD4">
        <w:rPr>
          <w:b/>
          <w:bCs/>
          <w:lang/>
        </w:rPr>
        <w:t>报复性措施与多边贸易是应对策略</w:t>
      </w:r>
    </w:p>
    <w:p w14:paraId="49E245D5" w14:textId="77777777" w:rsidR="00621AD4" w:rsidRPr="00621AD4" w:rsidRDefault="00621AD4" w:rsidP="00621AD4">
      <w:pPr>
        <w:numPr>
          <w:ilvl w:val="0"/>
          <w:numId w:val="278"/>
        </w:numPr>
        <w:rPr>
          <w:lang/>
        </w:rPr>
      </w:pPr>
      <w:r w:rsidRPr="00621AD4">
        <w:rPr>
          <w:b/>
          <w:bCs/>
          <w:lang/>
        </w:rPr>
        <w:t>逻辑</w:t>
      </w:r>
      <w:r w:rsidRPr="00621AD4">
        <w:rPr>
          <w:b/>
          <w:bCs/>
          <w:lang/>
        </w:rPr>
        <w:t>1</w:t>
      </w:r>
      <w:r w:rsidRPr="00621AD4">
        <w:rPr>
          <w:lang/>
        </w:rPr>
        <w:t>：加拿大计划采取报复性关税，并优先考虑对美国造成最大损害，同时尽量减少对本国经济的冲击，这是一种合理的对抗策略。</w:t>
      </w:r>
    </w:p>
    <w:p w14:paraId="089DE821" w14:textId="77777777" w:rsidR="00621AD4" w:rsidRPr="00621AD4" w:rsidRDefault="00621AD4" w:rsidP="00621AD4">
      <w:pPr>
        <w:numPr>
          <w:ilvl w:val="0"/>
          <w:numId w:val="278"/>
        </w:numPr>
        <w:rPr>
          <w:lang/>
        </w:rPr>
      </w:pPr>
      <w:r w:rsidRPr="00621AD4">
        <w:rPr>
          <w:b/>
          <w:bCs/>
          <w:lang/>
        </w:rPr>
        <w:t>逻辑</w:t>
      </w:r>
      <w:r w:rsidRPr="00621AD4">
        <w:rPr>
          <w:b/>
          <w:bCs/>
          <w:lang/>
        </w:rPr>
        <w:t>2</w:t>
      </w:r>
      <w:r w:rsidRPr="00621AD4">
        <w:rPr>
          <w:lang/>
        </w:rPr>
        <w:t>：通过强化与欧洲的贸易关系，加拿大可以逐步降低对美国市场的依赖，从而实现经济的多元化发展。</w:t>
      </w:r>
    </w:p>
    <w:p w14:paraId="2CDEF51C" w14:textId="77777777" w:rsidR="00621AD4" w:rsidRPr="00621AD4" w:rsidRDefault="00621AD4" w:rsidP="00621AD4">
      <w:pPr>
        <w:rPr>
          <w:b/>
          <w:bCs/>
          <w:lang/>
        </w:rPr>
      </w:pPr>
      <w:r w:rsidRPr="00621AD4">
        <w:rPr>
          <w:b/>
          <w:bCs/>
          <w:lang/>
        </w:rPr>
        <w:t xml:space="preserve">3. </w:t>
      </w:r>
      <w:r w:rsidRPr="00621AD4">
        <w:rPr>
          <w:b/>
          <w:bCs/>
          <w:lang/>
        </w:rPr>
        <w:t>美国关税政策可能适得其反</w:t>
      </w:r>
    </w:p>
    <w:p w14:paraId="006DF2B7" w14:textId="77777777" w:rsidR="00621AD4" w:rsidRPr="00621AD4" w:rsidRDefault="00621AD4" w:rsidP="00621AD4">
      <w:pPr>
        <w:numPr>
          <w:ilvl w:val="0"/>
          <w:numId w:val="279"/>
        </w:numPr>
        <w:rPr>
          <w:lang/>
        </w:rPr>
      </w:pPr>
      <w:r w:rsidRPr="00621AD4">
        <w:rPr>
          <w:b/>
          <w:bCs/>
          <w:lang/>
        </w:rPr>
        <w:t>逻辑</w:t>
      </w:r>
      <w:r w:rsidRPr="00621AD4">
        <w:rPr>
          <w:b/>
          <w:bCs/>
          <w:lang/>
        </w:rPr>
        <w:t>1</w:t>
      </w:r>
      <w:r w:rsidRPr="00621AD4">
        <w:rPr>
          <w:lang/>
        </w:rPr>
        <w:t>：特朗普的关税政策已导致美国企业（如通用、福特）股价下跌，显示这一政策可能损害美国的经济利益。</w:t>
      </w:r>
    </w:p>
    <w:p w14:paraId="15050B28" w14:textId="77777777" w:rsidR="00621AD4" w:rsidRPr="00621AD4" w:rsidRDefault="00621AD4" w:rsidP="00621AD4">
      <w:pPr>
        <w:numPr>
          <w:ilvl w:val="0"/>
          <w:numId w:val="279"/>
        </w:numPr>
        <w:rPr>
          <w:lang/>
        </w:rPr>
      </w:pPr>
      <w:r w:rsidRPr="00621AD4">
        <w:rPr>
          <w:b/>
          <w:bCs/>
          <w:lang/>
        </w:rPr>
        <w:lastRenderedPageBreak/>
        <w:t>逻辑</w:t>
      </w:r>
      <w:r w:rsidRPr="00621AD4">
        <w:rPr>
          <w:b/>
          <w:bCs/>
          <w:lang/>
        </w:rPr>
        <w:t>2</w:t>
      </w:r>
      <w:r w:rsidRPr="00621AD4">
        <w:rPr>
          <w:lang/>
        </w:rPr>
        <w:t>：卡尼指出关税政策会提高美国消费者的成本，这将进一步削弱美国经济，符合经济学对保护主义政策的典型预测。</w:t>
      </w:r>
    </w:p>
    <w:p w14:paraId="7D89CB9B" w14:textId="77777777" w:rsidR="00621AD4" w:rsidRPr="00621AD4" w:rsidRDefault="00621AD4" w:rsidP="00621AD4">
      <w:pPr>
        <w:rPr>
          <w:b/>
          <w:bCs/>
          <w:lang/>
        </w:rPr>
      </w:pPr>
      <w:r w:rsidRPr="00621AD4">
        <w:rPr>
          <w:b/>
          <w:bCs/>
          <w:lang/>
        </w:rPr>
        <w:t xml:space="preserve">4. </w:t>
      </w:r>
      <w:r w:rsidRPr="00621AD4">
        <w:rPr>
          <w:b/>
          <w:bCs/>
          <w:lang/>
        </w:rPr>
        <w:t>加拿大经济的韧性与调整能力</w:t>
      </w:r>
    </w:p>
    <w:p w14:paraId="2A54E8FE" w14:textId="77777777" w:rsidR="00621AD4" w:rsidRPr="00621AD4" w:rsidRDefault="00621AD4" w:rsidP="00621AD4">
      <w:pPr>
        <w:numPr>
          <w:ilvl w:val="0"/>
          <w:numId w:val="280"/>
        </w:numPr>
        <w:rPr>
          <w:lang/>
        </w:rPr>
      </w:pPr>
      <w:r w:rsidRPr="00621AD4">
        <w:rPr>
          <w:b/>
          <w:bCs/>
          <w:lang/>
        </w:rPr>
        <w:t>逻辑</w:t>
      </w:r>
      <w:r w:rsidRPr="00621AD4">
        <w:rPr>
          <w:b/>
          <w:bCs/>
          <w:lang/>
        </w:rPr>
        <w:t>1</w:t>
      </w:r>
      <w:r w:rsidRPr="00621AD4">
        <w:rPr>
          <w:lang/>
        </w:rPr>
        <w:t>：尽管加拿大面临挑战，但通过调整供应链、降低对美国的依赖以及扩大多边贸易，加拿大有能力在中长期内实现经济再平衡。</w:t>
      </w:r>
    </w:p>
    <w:p w14:paraId="167B14E5" w14:textId="77777777" w:rsidR="00621AD4" w:rsidRPr="00621AD4" w:rsidRDefault="00621AD4" w:rsidP="00621AD4">
      <w:pPr>
        <w:numPr>
          <w:ilvl w:val="0"/>
          <w:numId w:val="280"/>
        </w:numPr>
        <w:rPr>
          <w:lang/>
        </w:rPr>
      </w:pPr>
      <w:r w:rsidRPr="00621AD4">
        <w:rPr>
          <w:b/>
          <w:bCs/>
          <w:lang/>
        </w:rPr>
        <w:t>逻辑</w:t>
      </w:r>
      <w:r w:rsidRPr="00621AD4">
        <w:rPr>
          <w:b/>
          <w:bCs/>
          <w:lang/>
        </w:rPr>
        <w:t>2</w:t>
      </w:r>
      <w:r w:rsidRPr="00621AD4">
        <w:rPr>
          <w:lang/>
        </w:rPr>
        <w:t>：卡尼总理的外交活动（如访问欧洲）和计划中的对话表明，加拿大正在积极寻找解决方案以应对当前危机。</w:t>
      </w:r>
    </w:p>
    <w:p w14:paraId="0ADD46A6" w14:textId="77777777" w:rsidR="00621AD4" w:rsidRPr="00621AD4" w:rsidRDefault="00621AD4" w:rsidP="00621AD4">
      <w:pPr>
        <w:rPr>
          <w:lang/>
        </w:rPr>
      </w:pPr>
      <w:r w:rsidRPr="00621AD4">
        <w:rPr>
          <w:lang/>
        </w:rPr>
        <w:pict w14:anchorId="0815C1E0">
          <v:rect id="_x0000_i2798" style="width:0;height:1.5pt" o:hralign="center" o:hrstd="t" o:hr="t" fillcolor="#a0a0a0" stroked="f"/>
        </w:pict>
      </w:r>
    </w:p>
    <w:p w14:paraId="65EBFD48" w14:textId="77777777" w:rsidR="00621AD4" w:rsidRPr="00621AD4" w:rsidRDefault="00621AD4" w:rsidP="00621AD4">
      <w:pPr>
        <w:rPr>
          <w:b/>
          <w:bCs/>
          <w:lang/>
        </w:rPr>
      </w:pPr>
      <w:r w:rsidRPr="00621AD4">
        <w:rPr>
          <w:b/>
          <w:bCs/>
          <w:lang/>
        </w:rPr>
        <w:t>四、总结</w:t>
      </w:r>
    </w:p>
    <w:p w14:paraId="2960AF17" w14:textId="77777777" w:rsidR="00621AD4" w:rsidRPr="00621AD4" w:rsidRDefault="00621AD4" w:rsidP="00621AD4">
      <w:pPr>
        <w:rPr>
          <w:lang/>
        </w:rPr>
      </w:pPr>
      <w:r w:rsidRPr="00621AD4">
        <w:rPr>
          <w:lang/>
        </w:rPr>
        <w:t>本文分析了加拿大总理马克</w:t>
      </w:r>
      <w:r w:rsidRPr="00621AD4">
        <w:rPr>
          <w:lang/>
        </w:rPr>
        <w:t>·</w:t>
      </w:r>
      <w:r w:rsidRPr="00621AD4">
        <w:rPr>
          <w:lang/>
        </w:rPr>
        <w:t>卡尼对美加关系现状及未来方向的表态。在特朗普关税政策的压力下，加拿大正面临经济与供应链的深刻调整，传统的美加关系已被卡尼宣告</w:t>
      </w:r>
      <w:r w:rsidRPr="00621AD4">
        <w:rPr>
          <w:lang/>
        </w:rPr>
        <w:t>“</w:t>
      </w:r>
      <w:r w:rsidRPr="00621AD4">
        <w:rPr>
          <w:lang/>
        </w:rPr>
        <w:t>结束</w:t>
      </w:r>
      <w:r w:rsidRPr="00621AD4">
        <w:rPr>
          <w:lang/>
        </w:rPr>
        <w:t>”</w:t>
      </w:r>
      <w:r w:rsidRPr="00621AD4">
        <w:rPr>
          <w:lang/>
        </w:rPr>
        <w:t>。本文通过阐述加拿大的应对措施（如报复性关税、多边贸易扩展）和对美国政策的批评，明确了加拿大未来将寻求更加独立和多元化的经济发展路径。文章的逻辑清晰，数据充分支持了作者对美加关系转型的判断。</w:t>
      </w:r>
    </w:p>
    <w:p w14:paraId="7D29C976" w14:textId="77777777" w:rsidR="00621AD4" w:rsidRPr="00621AD4" w:rsidRDefault="00621AD4" w:rsidP="00621AD4">
      <w:pPr>
        <w:rPr>
          <w:lang/>
        </w:rPr>
      </w:pPr>
      <w:r w:rsidRPr="00621AD4">
        <w:rPr>
          <w:lang/>
        </w:rPr>
        <w:t>请梳理出下面文章的主要观点，主要事实，以及支持作者观点的逻辑的梳理</w:t>
      </w:r>
    </w:p>
    <w:p w14:paraId="4722B857"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"https://pfst.cf2.poecdn.net/base/application/01499966f23f092e2b8c8dc0ccd35d061453f0d15d8da808becc2e388b685a4d?pmaid=329204418" \t "_blank"</w:instrText>
      </w:r>
      <w:r w:rsidRPr="00621AD4">
        <w:rPr>
          <w:lang/>
        </w:rPr>
      </w:r>
      <w:r w:rsidRPr="00621AD4">
        <w:rPr>
          <w:lang/>
        </w:rPr>
        <w:fldChar w:fldCharType="separate"/>
      </w:r>
    </w:p>
    <w:p w14:paraId="1A06C0D8" w14:textId="77777777" w:rsidR="00621AD4" w:rsidRPr="00621AD4" w:rsidRDefault="00621AD4" w:rsidP="00621AD4">
      <w:pPr>
        <w:rPr>
          <w:rStyle w:val="af0"/>
          <w:lang/>
        </w:rPr>
      </w:pPr>
      <w:r w:rsidRPr="00621AD4">
        <w:rPr>
          <w:rStyle w:val="af0"/>
          <w:lang/>
        </w:rPr>
        <w:t>Nikola’s Trevor Milton says he has been pardoned by Donald Trump.pdf</w:t>
      </w:r>
    </w:p>
    <w:p w14:paraId="1020CCC7" w14:textId="77777777" w:rsidR="00621AD4" w:rsidRPr="00621AD4" w:rsidRDefault="00621AD4" w:rsidP="00621AD4">
      <w:pPr>
        <w:rPr>
          <w:rStyle w:val="af0"/>
          <w:lang/>
        </w:rPr>
      </w:pPr>
      <w:r w:rsidRPr="00621AD4">
        <w:rPr>
          <w:rStyle w:val="af0"/>
          <w:lang/>
        </w:rPr>
        <w:t>pdf · 2 MB</w:t>
      </w:r>
    </w:p>
    <w:p w14:paraId="555CAB82" w14:textId="77777777" w:rsidR="00621AD4" w:rsidRPr="00621AD4" w:rsidRDefault="00621AD4" w:rsidP="00621AD4">
      <w:pPr>
        <w:rPr>
          <w:lang/>
        </w:rPr>
      </w:pPr>
      <w:r w:rsidRPr="00621AD4">
        <w:fldChar w:fldCharType="end"/>
      </w:r>
    </w:p>
    <w:p w14:paraId="5F2C836D"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49BAC756" w14:textId="054ACADF" w:rsidR="00621AD4" w:rsidRPr="00621AD4" w:rsidRDefault="00621AD4" w:rsidP="00621AD4">
      <w:pPr>
        <w:rPr>
          <w:rStyle w:val="af0"/>
          <w:lang/>
        </w:rPr>
      </w:pPr>
      <w:r w:rsidRPr="00621AD4">
        <w:rPr>
          <w:rStyle w:val="af0"/>
          <w:lang/>
        </w:rPr>
        <w:drawing>
          <wp:inline distT="0" distB="0" distL="0" distR="0" wp14:anchorId="45BB71F6" wp14:editId="65039C1E">
            <wp:extent cx="190500" cy="190500"/>
            <wp:effectExtent l="0" t="0" r="0" b="0"/>
            <wp:docPr id="513064467" name="图片 81"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7E06CF" w14:textId="77777777" w:rsidR="00621AD4" w:rsidRPr="00621AD4" w:rsidRDefault="00621AD4" w:rsidP="00621AD4">
      <w:pPr>
        <w:rPr>
          <w:rStyle w:val="af0"/>
          <w:lang/>
        </w:rPr>
      </w:pPr>
      <w:r w:rsidRPr="00621AD4">
        <w:rPr>
          <w:rStyle w:val="af0"/>
          <w:lang/>
        </w:rPr>
        <w:t>GPT-4o</w:t>
      </w:r>
    </w:p>
    <w:p w14:paraId="06D80181" w14:textId="77777777" w:rsidR="00621AD4" w:rsidRPr="00621AD4" w:rsidRDefault="00621AD4" w:rsidP="00621AD4">
      <w:pPr>
        <w:rPr>
          <w:lang/>
        </w:rPr>
      </w:pPr>
      <w:r w:rsidRPr="00621AD4">
        <w:fldChar w:fldCharType="end"/>
      </w:r>
    </w:p>
    <w:p w14:paraId="27BE5E39" w14:textId="77777777" w:rsidR="00621AD4" w:rsidRPr="00621AD4" w:rsidRDefault="00621AD4" w:rsidP="00621AD4">
      <w:pPr>
        <w:rPr>
          <w:lang/>
        </w:rPr>
      </w:pPr>
      <w:r w:rsidRPr="00621AD4">
        <w:rPr>
          <w:lang/>
        </w:rPr>
        <w:t>Poe</w:t>
      </w:r>
    </w:p>
    <w:p w14:paraId="4D317890" w14:textId="77777777" w:rsidR="00621AD4" w:rsidRPr="00621AD4" w:rsidRDefault="00621AD4" w:rsidP="00621AD4">
      <w:pPr>
        <w:rPr>
          <w:b/>
          <w:bCs/>
          <w:lang/>
        </w:rPr>
      </w:pPr>
      <w:r w:rsidRPr="00621AD4">
        <w:rPr>
          <w:b/>
          <w:bCs/>
          <w:lang/>
        </w:rPr>
        <w:t>文章梳理：主要观点、主要事实及支持作者观点的逻辑</w:t>
      </w:r>
    </w:p>
    <w:p w14:paraId="7DEB0D91" w14:textId="77777777" w:rsidR="00621AD4" w:rsidRPr="00621AD4" w:rsidRDefault="00621AD4" w:rsidP="00621AD4">
      <w:pPr>
        <w:rPr>
          <w:lang/>
        </w:rPr>
      </w:pPr>
      <w:r w:rsidRPr="00621AD4">
        <w:rPr>
          <w:lang/>
        </w:rPr>
        <w:pict w14:anchorId="430FBE10">
          <v:rect id="_x0000_i2800" style="width:0;height:1.5pt" o:hralign="center" o:hrstd="t" o:hr="t" fillcolor="#a0a0a0" stroked="f"/>
        </w:pict>
      </w:r>
    </w:p>
    <w:p w14:paraId="3D746B09" w14:textId="77777777" w:rsidR="00621AD4" w:rsidRPr="00621AD4" w:rsidRDefault="00621AD4" w:rsidP="00621AD4">
      <w:pPr>
        <w:rPr>
          <w:b/>
          <w:bCs/>
          <w:lang/>
        </w:rPr>
      </w:pPr>
      <w:r w:rsidRPr="00621AD4">
        <w:rPr>
          <w:b/>
          <w:bCs/>
          <w:lang/>
        </w:rPr>
        <w:t>一、主要观点</w:t>
      </w:r>
    </w:p>
    <w:p w14:paraId="363B1FBF" w14:textId="77777777" w:rsidR="00621AD4" w:rsidRPr="00621AD4" w:rsidRDefault="00621AD4" w:rsidP="00621AD4">
      <w:pPr>
        <w:numPr>
          <w:ilvl w:val="0"/>
          <w:numId w:val="281"/>
        </w:numPr>
        <w:rPr>
          <w:lang/>
        </w:rPr>
      </w:pPr>
      <w:r w:rsidRPr="00621AD4">
        <w:rPr>
          <w:b/>
          <w:bCs/>
          <w:lang/>
        </w:rPr>
        <w:t>尼古拉（</w:t>
      </w:r>
      <w:r w:rsidRPr="00621AD4">
        <w:rPr>
          <w:b/>
          <w:bCs/>
          <w:lang/>
        </w:rPr>
        <w:t>Nikola</w:t>
      </w:r>
      <w:r w:rsidRPr="00621AD4">
        <w:rPr>
          <w:b/>
          <w:bCs/>
          <w:lang/>
        </w:rPr>
        <w:t>）创始人特雷弗</w:t>
      </w:r>
      <w:r w:rsidRPr="00621AD4">
        <w:rPr>
          <w:b/>
          <w:bCs/>
          <w:lang/>
        </w:rPr>
        <w:t>·</w:t>
      </w:r>
      <w:r w:rsidRPr="00621AD4">
        <w:rPr>
          <w:b/>
          <w:bCs/>
          <w:lang/>
        </w:rPr>
        <w:t>米尔顿（</w:t>
      </w:r>
      <w:r w:rsidRPr="00621AD4">
        <w:rPr>
          <w:b/>
          <w:bCs/>
          <w:lang/>
        </w:rPr>
        <w:t>Trevor Milton</w:t>
      </w:r>
      <w:r w:rsidRPr="00621AD4">
        <w:rPr>
          <w:b/>
          <w:bCs/>
          <w:lang/>
        </w:rPr>
        <w:t>）声称已获得美国前总统唐纳德</w:t>
      </w:r>
      <w:r w:rsidRPr="00621AD4">
        <w:rPr>
          <w:b/>
          <w:bCs/>
          <w:lang/>
        </w:rPr>
        <w:t>·</w:t>
      </w:r>
      <w:r w:rsidRPr="00621AD4">
        <w:rPr>
          <w:b/>
          <w:bCs/>
          <w:lang/>
        </w:rPr>
        <w:t>特朗普的赦免</w:t>
      </w:r>
      <w:r w:rsidRPr="00621AD4">
        <w:rPr>
          <w:lang/>
        </w:rPr>
        <w:t>：</w:t>
      </w:r>
    </w:p>
    <w:p w14:paraId="153DB64F" w14:textId="77777777" w:rsidR="00621AD4" w:rsidRPr="00621AD4" w:rsidRDefault="00621AD4" w:rsidP="00621AD4">
      <w:pPr>
        <w:numPr>
          <w:ilvl w:val="1"/>
          <w:numId w:val="281"/>
        </w:numPr>
        <w:rPr>
          <w:lang/>
        </w:rPr>
      </w:pPr>
      <w:r w:rsidRPr="00621AD4">
        <w:rPr>
          <w:lang/>
        </w:rPr>
        <w:t>特雷弗</w:t>
      </w:r>
      <w:r w:rsidRPr="00621AD4">
        <w:rPr>
          <w:lang/>
        </w:rPr>
        <w:t>·</w:t>
      </w:r>
      <w:r w:rsidRPr="00621AD4">
        <w:rPr>
          <w:lang/>
        </w:rPr>
        <w:t>米尔顿在</w:t>
      </w:r>
      <w:r w:rsidRPr="00621AD4">
        <w:rPr>
          <w:lang/>
        </w:rPr>
        <w:t>2022</w:t>
      </w:r>
      <w:r w:rsidRPr="00621AD4">
        <w:rPr>
          <w:lang/>
        </w:rPr>
        <w:t>年因向投资者撒谎被判有罪，并于</w:t>
      </w:r>
      <w:r w:rsidRPr="00621AD4">
        <w:rPr>
          <w:lang/>
        </w:rPr>
        <w:t>2023</w:t>
      </w:r>
      <w:r w:rsidRPr="00621AD4">
        <w:rPr>
          <w:lang/>
        </w:rPr>
        <w:t>年被判处四年监禁。他于社交平台上宣布获得特朗普的全赦。</w:t>
      </w:r>
    </w:p>
    <w:p w14:paraId="7B87B8F5" w14:textId="77777777" w:rsidR="00621AD4" w:rsidRPr="00621AD4" w:rsidRDefault="00621AD4" w:rsidP="00621AD4">
      <w:pPr>
        <w:numPr>
          <w:ilvl w:val="0"/>
          <w:numId w:val="281"/>
        </w:numPr>
        <w:rPr>
          <w:lang/>
        </w:rPr>
      </w:pPr>
      <w:r w:rsidRPr="00621AD4">
        <w:rPr>
          <w:b/>
          <w:bCs/>
          <w:lang/>
        </w:rPr>
        <w:t>米尔顿将此次赦免视为对政府司法系统的不信任的重要象征</w:t>
      </w:r>
      <w:r w:rsidRPr="00621AD4">
        <w:rPr>
          <w:lang/>
        </w:rPr>
        <w:t>：</w:t>
      </w:r>
    </w:p>
    <w:p w14:paraId="20CF7B0E" w14:textId="77777777" w:rsidR="00621AD4" w:rsidRPr="00621AD4" w:rsidRDefault="00621AD4" w:rsidP="00621AD4">
      <w:pPr>
        <w:numPr>
          <w:ilvl w:val="1"/>
          <w:numId w:val="281"/>
        </w:numPr>
        <w:rPr>
          <w:lang/>
        </w:rPr>
      </w:pPr>
      <w:r w:rsidRPr="00621AD4">
        <w:rPr>
          <w:lang/>
        </w:rPr>
        <w:t>他强调赦免不仅仅是针对他个人，而是代表了所有被政府</w:t>
      </w:r>
      <w:r w:rsidRPr="00621AD4">
        <w:rPr>
          <w:lang/>
        </w:rPr>
        <w:t>“</w:t>
      </w:r>
      <w:r w:rsidRPr="00621AD4">
        <w:rPr>
          <w:lang/>
        </w:rPr>
        <w:t>误伤</w:t>
      </w:r>
      <w:r w:rsidRPr="00621AD4">
        <w:rPr>
          <w:lang/>
        </w:rPr>
        <w:t>”</w:t>
      </w:r>
      <w:r w:rsidRPr="00621AD4">
        <w:rPr>
          <w:lang/>
        </w:rPr>
        <w:t>的美国人。</w:t>
      </w:r>
    </w:p>
    <w:p w14:paraId="52B078DD" w14:textId="77777777" w:rsidR="00621AD4" w:rsidRPr="00621AD4" w:rsidRDefault="00621AD4" w:rsidP="00621AD4">
      <w:pPr>
        <w:numPr>
          <w:ilvl w:val="0"/>
          <w:numId w:val="281"/>
        </w:numPr>
        <w:rPr>
          <w:lang/>
        </w:rPr>
      </w:pPr>
      <w:r w:rsidRPr="00621AD4">
        <w:rPr>
          <w:b/>
          <w:bCs/>
          <w:lang/>
        </w:rPr>
        <w:t>尼古拉公司曾是炙手可热的新能源企业，但经历了财务危机和欺诈指控后最终破产</w:t>
      </w:r>
      <w:r w:rsidRPr="00621AD4">
        <w:rPr>
          <w:lang/>
        </w:rPr>
        <w:t>：</w:t>
      </w:r>
    </w:p>
    <w:p w14:paraId="571999A4" w14:textId="77777777" w:rsidR="00621AD4" w:rsidRPr="00621AD4" w:rsidRDefault="00621AD4" w:rsidP="00621AD4">
      <w:pPr>
        <w:numPr>
          <w:ilvl w:val="1"/>
          <w:numId w:val="281"/>
        </w:numPr>
        <w:rPr>
          <w:lang/>
        </w:rPr>
      </w:pPr>
      <w:r w:rsidRPr="00621AD4">
        <w:rPr>
          <w:lang/>
        </w:rPr>
        <w:t>尼古拉的兴衰成为商业历史上最具争议的事件之一，米尔顿计划通</w:t>
      </w:r>
      <w:r w:rsidRPr="00621AD4">
        <w:rPr>
          <w:lang/>
        </w:rPr>
        <w:lastRenderedPageBreak/>
        <w:t>过纪录片重新讲述这一故事。</w:t>
      </w:r>
    </w:p>
    <w:p w14:paraId="0C27FCE0" w14:textId="77777777" w:rsidR="00621AD4" w:rsidRPr="00621AD4" w:rsidRDefault="00621AD4" w:rsidP="00621AD4">
      <w:pPr>
        <w:rPr>
          <w:lang/>
        </w:rPr>
      </w:pPr>
      <w:r w:rsidRPr="00621AD4">
        <w:rPr>
          <w:lang/>
        </w:rPr>
        <w:pict w14:anchorId="4DFB4188">
          <v:rect id="_x0000_i2801" style="width:0;height:1.5pt" o:hralign="center" o:hrstd="t" o:hr="t" fillcolor="#a0a0a0" stroked="f"/>
        </w:pict>
      </w:r>
    </w:p>
    <w:p w14:paraId="751CDE1C" w14:textId="77777777" w:rsidR="00621AD4" w:rsidRPr="00621AD4" w:rsidRDefault="00621AD4" w:rsidP="00621AD4">
      <w:pPr>
        <w:rPr>
          <w:b/>
          <w:bCs/>
          <w:lang/>
        </w:rPr>
      </w:pPr>
      <w:r w:rsidRPr="00621AD4">
        <w:rPr>
          <w:b/>
          <w:bCs/>
          <w:lang/>
        </w:rPr>
        <w:t>二、主要事实</w:t>
      </w:r>
    </w:p>
    <w:p w14:paraId="6F81D5F9" w14:textId="77777777" w:rsidR="00621AD4" w:rsidRPr="00621AD4" w:rsidRDefault="00621AD4" w:rsidP="00621AD4">
      <w:pPr>
        <w:rPr>
          <w:b/>
          <w:bCs/>
          <w:lang/>
        </w:rPr>
      </w:pPr>
      <w:r w:rsidRPr="00621AD4">
        <w:rPr>
          <w:b/>
          <w:bCs/>
          <w:lang/>
        </w:rPr>
        <w:t xml:space="preserve">1. </w:t>
      </w:r>
      <w:r w:rsidRPr="00621AD4">
        <w:rPr>
          <w:b/>
          <w:bCs/>
          <w:lang/>
        </w:rPr>
        <w:t>米尔顿的罪行与判决</w:t>
      </w:r>
    </w:p>
    <w:p w14:paraId="62FAB0C2" w14:textId="77777777" w:rsidR="00621AD4" w:rsidRPr="00621AD4" w:rsidRDefault="00621AD4" w:rsidP="00621AD4">
      <w:pPr>
        <w:numPr>
          <w:ilvl w:val="0"/>
          <w:numId w:val="282"/>
        </w:numPr>
        <w:rPr>
          <w:lang/>
        </w:rPr>
      </w:pPr>
      <w:r w:rsidRPr="00621AD4">
        <w:rPr>
          <w:b/>
          <w:bCs/>
          <w:lang/>
        </w:rPr>
        <w:t>罪行</w:t>
      </w:r>
      <w:r w:rsidRPr="00621AD4">
        <w:rPr>
          <w:lang/>
        </w:rPr>
        <w:t>：</w:t>
      </w:r>
      <w:r w:rsidRPr="00621AD4">
        <w:rPr>
          <w:lang/>
        </w:rPr>
        <w:t xml:space="preserve"> </w:t>
      </w:r>
    </w:p>
    <w:p w14:paraId="465BF3B1" w14:textId="77777777" w:rsidR="00621AD4" w:rsidRPr="00621AD4" w:rsidRDefault="00621AD4" w:rsidP="00621AD4">
      <w:pPr>
        <w:numPr>
          <w:ilvl w:val="1"/>
          <w:numId w:val="282"/>
        </w:numPr>
        <w:rPr>
          <w:lang/>
        </w:rPr>
      </w:pPr>
      <w:r w:rsidRPr="00621AD4">
        <w:rPr>
          <w:lang/>
        </w:rPr>
        <w:t>2022</w:t>
      </w:r>
      <w:r w:rsidRPr="00621AD4">
        <w:rPr>
          <w:lang/>
        </w:rPr>
        <w:t>年，米尔顿因虚假陈述尼古拉技术的准备情况、夸大能力以抬高公司股价而被判有罪。</w:t>
      </w:r>
    </w:p>
    <w:p w14:paraId="50A0B8BF" w14:textId="77777777" w:rsidR="00621AD4" w:rsidRPr="00621AD4" w:rsidRDefault="00621AD4" w:rsidP="00621AD4">
      <w:pPr>
        <w:numPr>
          <w:ilvl w:val="0"/>
          <w:numId w:val="282"/>
        </w:numPr>
        <w:rPr>
          <w:lang/>
        </w:rPr>
      </w:pPr>
      <w:r w:rsidRPr="00621AD4">
        <w:rPr>
          <w:b/>
          <w:bCs/>
          <w:lang/>
        </w:rPr>
        <w:t>判决</w:t>
      </w:r>
      <w:r w:rsidRPr="00621AD4">
        <w:rPr>
          <w:lang/>
        </w:rPr>
        <w:t>：</w:t>
      </w:r>
      <w:r w:rsidRPr="00621AD4">
        <w:rPr>
          <w:lang/>
        </w:rPr>
        <w:t xml:space="preserve"> </w:t>
      </w:r>
    </w:p>
    <w:p w14:paraId="40DC635C" w14:textId="77777777" w:rsidR="00621AD4" w:rsidRPr="00621AD4" w:rsidRDefault="00621AD4" w:rsidP="00621AD4">
      <w:pPr>
        <w:numPr>
          <w:ilvl w:val="1"/>
          <w:numId w:val="282"/>
        </w:numPr>
        <w:rPr>
          <w:lang/>
        </w:rPr>
      </w:pPr>
      <w:r w:rsidRPr="00621AD4">
        <w:rPr>
          <w:lang/>
        </w:rPr>
        <w:t>2023</w:t>
      </w:r>
      <w:r w:rsidRPr="00621AD4">
        <w:rPr>
          <w:lang/>
        </w:rPr>
        <w:t>年</w:t>
      </w:r>
      <w:r w:rsidRPr="00621AD4">
        <w:rPr>
          <w:lang/>
        </w:rPr>
        <w:t>12</w:t>
      </w:r>
      <w:r w:rsidRPr="00621AD4">
        <w:rPr>
          <w:lang/>
        </w:rPr>
        <w:t>月，米尔顿被判处四年监禁。</w:t>
      </w:r>
    </w:p>
    <w:p w14:paraId="61DC9072" w14:textId="77777777" w:rsidR="00621AD4" w:rsidRPr="00621AD4" w:rsidRDefault="00621AD4" w:rsidP="00621AD4">
      <w:pPr>
        <w:numPr>
          <w:ilvl w:val="0"/>
          <w:numId w:val="282"/>
        </w:numPr>
        <w:rPr>
          <w:lang/>
        </w:rPr>
      </w:pPr>
      <w:r w:rsidRPr="00621AD4">
        <w:rPr>
          <w:b/>
          <w:bCs/>
          <w:lang/>
        </w:rPr>
        <w:t>赦免声明</w:t>
      </w:r>
      <w:r w:rsidRPr="00621AD4">
        <w:rPr>
          <w:lang/>
        </w:rPr>
        <w:t>：</w:t>
      </w:r>
      <w:r w:rsidRPr="00621AD4">
        <w:rPr>
          <w:lang/>
        </w:rPr>
        <w:t xml:space="preserve"> </w:t>
      </w:r>
    </w:p>
    <w:p w14:paraId="659E3EF4" w14:textId="77777777" w:rsidR="00621AD4" w:rsidRPr="00621AD4" w:rsidRDefault="00621AD4" w:rsidP="00621AD4">
      <w:pPr>
        <w:numPr>
          <w:ilvl w:val="1"/>
          <w:numId w:val="282"/>
        </w:numPr>
        <w:rPr>
          <w:lang/>
        </w:rPr>
      </w:pPr>
      <w:r w:rsidRPr="00621AD4">
        <w:rPr>
          <w:lang/>
        </w:rPr>
        <w:t>米尔顿在社交媒体上表示，他已获得特朗普的全赦，并称特朗普亲自致电通知他。</w:t>
      </w:r>
    </w:p>
    <w:p w14:paraId="02E1F2CE" w14:textId="77777777" w:rsidR="00621AD4" w:rsidRPr="00621AD4" w:rsidRDefault="00621AD4" w:rsidP="00621AD4">
      <w:pPr>
        <w:rPr>
          <w:b/>
          <w:bCs/>
          <w:lang/>
        </w:rPr>
      </w:pPr>
      <w:r w:rsidRPr="00621AD4">
        <w:rPr>
          <w:b/>
          <w:bCs/>
          <w:lang/>
        </w:rPr>
        <w:t xml:space="preserve">2. </w:t>
      </w:r>
      <w:r w:rsidRPr="00621AD4">
        <w:rPr>
          <w:b/>
          <w:bCs/>
          <w:lang/>
        </w:rPr>
        <w:t>尼古拉公司历史与现状</w:t>
      </w:r>
    </w:p>
    <w:p w14:paraId="312C8C59" w14:textId="77777777" w:rsidR="00621AD4" w:rsidRPr="00621AD4" w:rsidRDefault="00621AD4" w:rsidP="00621AD4">
      <w:pPr>
        <w:numPr>
          <w:ilvl w:val="0"/>
          <w:numId w:val="283"/>
        </w:numPr>
        <w:rPr>
          <w:lang/>
        </w:rPr>
      </w:pPr>
      <w:r w:rsidRPr="00621AD4">
        <w:rPr>
          <w:b/>
          <w:bCs/>
          <w:lang/>
        </w:rPr>
        <w:t>公司背景</w:t>
      </w:r>
      <w:r w:rsidRPr="00621AD4">
        <w:rPr>
          <w:lang/>
        </w:rPr>
        <w:t>：</w:t>
      </w:r>
      <w:r w:rsidRPr="00621AD4">
        <w:rPr>
          <w:lang/>
        </w:rPr>
        <w:t xml:space="preserve"> </w:t>
      </w:r>
    </w:p>
    <w:p w14:paraId="1510FF10" w14:textId="77777777" w:rsidR="00621AD4" w:rsidRPr="00621AD4" w:rsidRDefault="00621AD4" w:rsidP="00621AD4">
      <w:pPr>
        <w:numPr>
          <w:ilvl w:val="1"/>
          <w:numId w:val="283"/>
        </w:numPr>
        <w:rPr>
          <w:lang/>
        </w:rPr>
      </w:pPr>
      <w:r w:rsidRPr="00621AD4">
        <w:rPr>
          <w:lang/>
        </w:rPr>
        <w:t>尼古拉曾是估值接近</w:t>
      </w:r>
      <w:r w:rsidRPr="00621AD4">
        <w:rPr>
          <w:lang/>
        </w:rPr>
        <w:t>300</w:t>
      </w:r>
      <w:r w:rsidRPr="00621AD4">
        <w:rPr>
          <w:lang/>
        </w:rPr>
        <w:t>亿美元的明星电动卡车制造商，吸引了大量投资者。</w:t>
      </w:r>
    </w:p>
    <w:p w14:paraId="4815D34B" w14:textId="77777777" w:rsidR="00621AD4" w:rsidRPr="00621AD4" w:rsidRDefault="00621AD4" w:rsidP="00621AD4">
      <w:pPr>
        <w:numPr>
          <w:ilvl w:val="0"/>
          <w:numId w:val="283"/>
        </w:numPr>
        <w:rPr>
          <w:lang/>
        </w:rPr>
      </w:pPr>
      <w:r w:rsidRPr="00621AD4">
        <w:rPr>
          <w:b/>
          <w:bCs/>
          <w:lang/>
        </w:rPr>
        <w:t>兴衰过程</w:t>
      </w:r>
      <w:r w:rsidRPr="00621AD4">
        <w:rPr>
          <w:lang/>
        </w:rPr>
        <w:t>：</w:t>
      </w:r>
      <w:r w:rsidRPr="00621AD4">
        <w:rPr>
          <w:lang/>
        </w:rPr>
        <w:t xml:space="preserve"> </w:t>
      </w:r>
    </w:p>
    <w:p w14:paraId="0857ACDB" w14:textId="77777777" w:rsidR="00621AD4" w:rsidRPr="00621AD4" w:rsidRDefault="00621AD4" w:rsidP="00621AD4">
      <w:pPr>
        <w:numPr>
          <w:ilvl w:val="1"/>
          <w:numId w:val="283"/>
        </w:numPr>
        <w:rPr>
          <w:lang/>
        </w:rPr>
      </w:pPr>
      <w:r w:rsidRPr="00621AD4">
        <w:rPr>
          <w:lang/>
        </w:rPr>
        <w:t>2020</w:t>
      </w:r>
      <w:r w:rsidRPr="00621AD4">
        <w:rPr>
          <w:lang/>
        </w:rPr>
        <w:t>年，做空机构</w:t>
      </w:r>
      <w:r w:rsidRPr="00621AD4">
        <w:rPr>
          <w:lang/>
        </w:rPr>
        <w:t>Hindenburg Research</w:t>
      </w:r>
      <w:r w:rsidRPr="00621AD4">
        <w:rPr>
          <w:lang/>
        </w:rPr>
        <w:t>发布报告，指控尼古拉是一场</w:t>
      </w:r>
      <w:r w:rsidRPr="00621AD4">
        <w:rPr>
          <w:lang/>
        </w:rPr>
        <w:t>“</w:t>
      </w:r>
      <w:r w:rsidRPr="00621AD4">
        <w:rPr>
          <w:lang/>
        </w:rPr>
        <w:t>复杂的骗局</w:t>
      </w:r>
      <w:r w:rsidRPr="00621AD4">
        <w:rPr>
          <w:lang/>
        </w:rPr>
        <w:t>”</w:t>
      </w:r>
      <w:r w:rsidRPr="00621AD4">
        <w:rPr>
          <w:lang/>
        </w:rPr>
        <w:t>，引发股价暴跌。</w:t>
      </w:r>
    </w:p>
    <w:p w14:paraId="268F0169" w14:textId="77777777" w:rsidR="00621AD4" w:rsidRPr="00621AD4" w:rsidRDefault="00621AD4" w:rsidP="00621AD4">
      <w:pPr>
        <w:numPr>
          <w:ilvl w:val="1"/>
          <w:numId w:val="283"/>
        </w:numPr>
        <w:rPr>
          <w:lang/>
        </w:rPr>
      </w:pPr>
      <w:r w:rsidRPr="00621AD4">
        <w:rPr>
          <w:lang/>
        </w:rPr>
        <w:t>2025</w:t>
      </w:r>
      <w:r w:rsidRPr="00621AD4">
        <w:rPr>
          <w:lang/>
        </w:rPr>
        <w:t>年</w:t>
      </w:r>
      <w:r w:rsidRPr="00621AD4">
        <w:rPr>
          <w:lang/>
        </w:rPr>
        <w:t>2</w:t>
      </w:r>
      <w:r w:rsidRPr="00621AD4">
        <w:rPr>
          <w:lang/>
        </w:rPr>
        <w:t>月，尼古拉因现金流枯竭申请了破产保护。</w:t>
      </w:r>
    </w:p>
    <w:p w14:paraId="5735E74B" w14:textId="77777777" w:rsidR="00621AD4" w:rsidRPr="00621AD4" w:rsidRDefault="00621AD4" w:rsidP="00621AD4">
      <w:pPr>
        <w:rPr>
          <w:b/>
          <w:bCs/>
          <w:lang/>
        </w:rPr>
      </w:pPr>
      <w:r w:rsidRPr="00621AD4">
        <w:rPr>
          <w:b/>
          <w:bCs/>
          <w:lang/>
        </w:rPr>
        <w:t xml:space="preserve">3. </w:t>
      </w:r>
      <w:r w:rsidRPr="00621AD4">
        <w:rPr>
          <w:b/>
          <w:bCs/>
          <w:lang/>
        </w:rPr>
        <w:t>米尔顿的抗辩与公众形象</w:t>
      </w:r>
    </w:p>
    <w:p w14:paraId="49F71365" w14:textId="77777777" w:rsidR="00621AD4" w:rsidRPr="00621AD4" w:rsidRDefault="00621AD4" w:rsidP="00621AD4">
      <w:pPr>
        <w:numPr>
          <w:ilvl w:val="0"/>
          <w:numId w:val="284"/>
        </w:numPr>
        <w:rPr>
          <w:lang/>
        </w:rPr>
      </w:pPr>
      <w:r w:rsidRPr="00621AD4">
        <w:rPr>
          <w:b/>
          <w:bCs/>
          <w:lang/>
        </w:rPr>
        <w:t>抗辩</w:t>
      </w:r>
      <w:r w:rsidRPr="00621AD4">
        <w:rPr>
          <w:lang/>
        </w:rPr>
        <w:t>：</w:t>
      </w:r>
      <w:r w:rsidRPr="00621AD4">
        <w:rPr>
          <w:lang/>
        </w:rPr>
        <w:t xml:space="preserve"> </w:t>
      </w:r>
    </w:p>
    <w:p w14:paraId="26AFD9CB" w14:textId="77777777" w:rsidR="00621AD4" w:rsidRPr="00621AD4" w:rsidRDefault="00621AD4" w:rsidP="00621AD4">
      <w:pPr>
        <w:numPr>
          <w:ilvl w:val="1"/>
          <w:numId w:val="284"/>
        </w:numPr>
        <w:rPr>
          <w:lang/>
        </w:rPr>
      </w:pPr>
      <w:r w:rsidRPr="00621AD4">
        <w:rPr>
          <w:lang/>
        </w:rPr>
        <w:t>米尔顿的律师认为，他的行为是由于与常人不同的思维方式，并请求法官不要将其行为与</w:t>
      </w:r>
      <w:r w:rsidRPr="00621AD4">
        <w:rPr>
          <w:lang/>
        </w:rPr>
        <w:t>Theranos</w:t>
      </w:r>
      <w:r w:rsidRPr="00621AD4">
        <w:rPr>
          <w:lang/>
        </w:rPr>
        <w:t>创始人伊丽莎白</w:t>
      </w:r>
      <w:r w:rsidRPr="00621AD4">
        <w:rPr>
          <w:lang/>
        </w:rPr>
        <w:t>·</w:t>
      </w:r>
      <w:r w:rsidRPr="00621AD4">
        <w:rPr>
          <w:lang/>
        </w:rPr>
        <w:t>霍姆斯（</w:t>
      </w:r>
      <w:r w:rsidRPr="00621AD4">
        <w:rPr>
          <w:lang/>
        </w:rPr>
        <w:t>Elizabeth Holmes</w:t>
      </w:r>
      <w:r w:rsidRPr="00621AD4">
        <w:rPr>
          <w:lang/>
        </w:rPr>
        <w:t>）的欺诈案相提并论。</w:t>
      </w:r>
    </w:p>
    <w:p w14:paraId="4342FAE4" w14:textId="77777777" w:rsidR="00621AD4" w:rsidRPr="00621AD4" w:rsidRDefault="00621AD4" w:rsidP="00621AD4">
      <w:pPr>
        <w:numPr>
          <w:ilvl w:val="0"/>
          <w:numId w:val="284"/>
        </w:numPr>
        <w:rPr>
          <w:lang/>
        </w:rPr>
      </w:pPr>
      <w:r w:rsidRPr="00621AD4">
        <w:rPr>
          <w:b/>
          <w:bCs/>
          <w:lang/>
        </w:rPr>
        <w:t>公众形象</w:t>
      </w:r>
      <w:r w:rsidRPr="00621AD4">
        <w:rPr>
          <w:lang/>
        </w:rPr>
        <w:t>：</w:t>
      </w:r>
      <w:r w:rsidRPr="00621AD4">
        <w:rPr>
          <w:lang/>
        </w:rPr>
        <w:t xml:space="preserve"> </w:t>
      </w:r>
    </w:p>
    <w:p w14:paraId="7B9FD4DE" w14:textId="77777777" w:rsidR="00621AD4" w:rsidRPr="00621AD4" w:rsidRDefault="00621AD4" w:rsidP="00621AD4">
      <w:pPr>
        <w:numPr>
          <w:ilvl w:val="1"/>
          <w:numId w:val="284"/>
        </w:numPr>
        <w:rPr>
          <w:lang/>
        </w:rPr>
      </w:pPr>
      <w:r w:rsidRPr="00621AD4">
        <w:rPr>
          <w:lang/>
        </w:rPr>
        <w:t>检察官称米尔顿为</w:t>
      </w:r>
      <w:r w:rsidRPr="00621AD4">
        <w:rPr>
          <w:lang/>
        </w:rPr>
        <w:t>“</w:t>
      </w:r>
      <w:r w:rsidRPr="00621AD4">
        <w:rPr>
          <w:lang/>
        </w:rPr>
        <w:t>骗子</w:t>
      </w:r>
      <w:r w:rsidRPr="00621AD4">
        <w:rPr>
          <w:lang/>
        </w:rPr>
        <w:t>”</w:t>
      </w:r>
      <w:r w:rsidRPr="00621AD4">
        <w:rPr>
          <w:lang/>
        </w:rPr>
        <w:t>，利用尼古拉的收获购买奢侈品，包括加勒比地区的房产和私人飞机。</w:t>
      </w:r>
    </w:p>
    <w:p w14:paraId="3DB632E6" w14:textId="77777777" w:rsidR="00621AD4" w:rsidRPr="00621AD4" w:rsidRDefault="00621AD4" w:rsidP="00621AD4">
      <w:pPr>
        <w:rPr>
          <w:b/>
          <w:bCs/>
          <w:lang/>
        </w:rPr>
      </w:pPr>
      <w:r w:rsidRPr="00621AD4">
        <w:rPr>
          <w:b/>
          <w:bCs/>
          <w:lang/>
        </w:rPr>
        <w:t xml:space="preserve">4. </w:t>
      </w:r>
      <w:r w:rsidRPr="00621AD4">
        <w:rPr>
          <w:b/>
          <w:bCs/>
          <w:lang/>
        </w:rPr>
        <w:t>特朗普赦免背景</w:t>
      </w:r>
    </w:p>
    <w:p w14:paraId="11CB6AEA" w14:textId="77777777" w:rsidR="00621AD4" w:rsidRPr="00621AD4" w:rsidRDefault="00621AD4" w:rsidP="00621AD4">
      <w:pPr>
        <w:numPr>
          <w:ilvl w:val="0"/>
          <w:numId w:val="285"/>
        </w:numPr>
        <w:rPr>
          <w:lang/>
        </w:rPr>
      </w:pPr>
      <w:r w:rsidRPr="00621AD4">
        <w:rPr>
          <w:b/>
          <w:bCs/>
          <w:lang/>
        </w:rPr>
        <w:t>赦免历史</w:t>
      </w:r>
      <w:r w:rsidRPr="00621AD4">
        <w:rPr>
          <w:lang/>
        </w:rPr>
        <w:t>：</w:t>
      </w:r>
      <w:r w:rsidRPr="00621AD4">
        <w:rPr>
          <w:lang/>
        </w:rPr>
        <w:t xml:space="preserve"> </w:t>
      </w:r>
    </w:p>
    <w:p w14:paraId="43D13FD1" w14:textId="77777777" w:rsidR="00621AD4" w:rsidRPr="00621AD4" w:rsidRDefault="00621AD4" w:rsidP="00621AD4">
      <w:pPr>
        <w:numPr>
          <w:ilvl w:val="1"/>
          <w:numId w:val="285"/>
        </w:numPr>
        <w:rPr>
          <w:lang/>
        </w:rPr>
      </w:pPr>
      <w:r w:rsidRPr="00621AD4">
        <w:rPr>
          <w:lang/>
        </w:rPr>
        <w:t>特朗普曾赦免多名争议人物，包括因非法毒品交易被判终身监禁的罗斯</w:t>
      </w:r>
      <w:r w:rsidRPr="00621AD4">
        <w:rPr>
          <w:lang/>
        </w:rPr>
        <w:t>·</w:t>
      </w:r>
      <w:r w:rsidRPr="00621AD4">
        <w:rPr>
          <w:lang/>
        </w:rPr>
        <w:t>乌布里希特（</w:t>
      </w:r>
      <w:r w:rsidRPr="00621AD4">
        <w:rPr>
          <w:lang/>
        </w:rPr>
        <w:t>Ross Ulbricht</w:t>
      </w:r>
      <w:r w:rsidRPr="00621AD4">
        <w:rPr>
          <w:lang/>
        </w:rPr>
        <w:t>），以及与</w:t>
      </w:r>
      <w:r w:rsidRPr="00621AD4">
        <w:rPr>
          <w:lang/>
        </w:rPr>
        <w:t>2021</w:t>
      </w:r>
      <w:r w:rsidRPr="00621AD4">
        <w:rPr>
          <w:lang/>
        </w:rPr>
        <w:t>年</w:t>
      </w:r>
      <w:r w:rsidRPr="00621AD4">
        <w:rPr>
          <w:lang/>
        </w:rPr>
        <w:t>1</w:t>
      </w:r>
      <w:r w:rsidRPr="00621AD4">
        <w:rPr>
          <w:lang/>
        </w:rPr>
        <w:t>月</w:t>
      </w:r>
      <w:r w:rsidRPr="00621AD4">
        <w:rPr>
          <w:lang/>
        </w:rPr>
        <w:t>6</w:t>
      </w:r>
      <w:r w:rsidRPr="00621AD4">
        <w:rPr>
          <w:lang/>
        </w:rPr>
        <w:t>日国会事件相关的人士。</w:t>
      </w:r>
    </w:p>
    <w:p w14:paraId="4D8A003A" w14:textId="77777777" w:rsidR="00621AD4" w:rsidRPr="00621AD4" w:rsidRDefault="00621AD4" w:rsidP="00621AD4">
      <w:pPr>
        <w:numPr>
          <w:ilvl w:val="0"/>
          <w:numId w:val="285"/>
        </w:numPr>
        <w:rPr>
          <w:lang/>
        </w:rPr>
      </w:pPr>
      <w:r w:rsidRPr="00621AD4">
        <w:rPr>
          <w:b/>
          <w:bCs/>
          <w:lang/>
        </w:rPr>
        <w:t>纪录片计划</w:t>
      </w:r>
      <w:r w:rsidRPr="00621AD4">
        <w:rPr>
          <w:lang/>
        </w:rPr>
        <w:t>：</w:t>
      </w:r>
      <w:r w:rsidRPr="00621AD4">
        <w:rPr>
          <w:lang/>
        </w:rPr>
        <w:t xml:space="preserve"> </w:t>
      </w:r>
    </w:p>
    <w:p w14:paraId="42379FF7" w14:textId="77777777" w:rsidR="00621AD4" w:rsidRPr="00621AD4" w:rsidRDefault="00621AD4" w:rsidP="00621AD4">
      <w:pPr>
        <w:numPr>
          <w:ilvl w:val="1"/>
          <w:numId w:val="285"/>
        </w:numPr>
        <w:rPr>
          <w:lang/>
        </w:rPr>
      </w:pPr>
      <w:r w:rsidRPr="00621AD4">
        <w:rPr>
          <w:lang/>
        </w:rPr>
        <w:t>米尔顿计划制作一部名为《定罪还是阴谋：特雷弗</w:t>
      </w:r>
      <w:r w:rsidRPr="00621AD4">
        <w:rPr>
          <w:lang/>
        </w:rPr>
        <w:t>·</w:t>
      </w:r>
      <w:r w:rsidRPr="00621AD4">
        <w:rPr>
          <w:lang/>
        </w:rPr>
        <w:t>米尔顿的故事》的纪录片，重新审视这起商业丑闻。</w:t>
      </w:r>
    </w:p>
    <w:p w14:paraId="6B0099F9" w14:textId="77777777" w:rsidR="00621AD4" w:rsidRPr="00621AD4" w:rsidRDefault="00621AD4" w:rsidP="00621AD4">
      <w:pPr>
        <w:rPr>
          <w:lang/>
        </w:rPr>
      </w:pPr>
      <w:r w:rsidRPr="00621AD4">
        <w:rPr>
          <w:lang/>
        </w:rPr>
        <w:pict w14:anchorId="3B0DD074">
          <v:rect id="_x0000_i2802" style="width:0;height:1.5pt" o:hralign="center" o:hrstd="t" o:hr="t" fillcolor="#a0a0a0" stroked="f"/>
        </w:pict>
      </w:r>
    </w:p>
    <w:p w14:paraId="111FDE18" w14:textId="77777777" w:rsidR="00621AD4" w:rsidRPr="00621AD4" w:rsidRDefault="00621AD4" w:rsidP="00621AD4">
      <w:pPr>
        <w:rPr>
          <w:b/>
          <w:bCs/>
          <w:lang/>
        </w:rPr>
      </w:pPr>
      <w:r w:rsidRPr="00621AD4">
        <w:rPr>
          <w:b/>
          <w:bCs/>
          <w:lang/>
        </w:rPr>
        <w:t>三、支持作者观点的逻辑梳理</w:t>
      </w:r>
    </w:p>
    <w:p w14:paraId="0E980348" w14:textId="77777777" w:rsidR="00621AD4" w:rsidRPr="00621AD4" w:rsidRDefault="00621AD4" w:rsidP="00621AD4">
      <w:pPr>
        <w:rPr>
          <w:b/>
          <w:bCs/>
          <w:lang/>
        </w:rPr>
      </w:pPr>
      <w:r w:rsidRPr="00621AD4">
        <w:rPr>
          <w:b/>
          <w:bCs/>
          <w:lang/>
        </w:rPr>
        <w:lastRenderedPageBreak/>
        <w:t xml:space="preserve">1. </w:t>
      </w:r>
      <w:r w:rsidRPr="00621AD4">
        <w:rPr>
          <w:b/>
          <w:bCs/>
          <w:lang/>
        </w:rPr>
        <w:t>米尔顿赦免事件揭示司法与政治的复杂关系</w:t>
      </w:r>
    </w:p>
    <w:p w14:paraId="78C29C59" w14:textId="77777777" w:rsidR="00621AD4" w:rsidRPr="00621AD4" w:rsidRDefault="00621AD4" w:rsidP="00621AD4">
      <w:pPr>
        <w:numPr>
          <w:ilvl w:val="0"/>
          <w:numId w:val="286"/>
        </w:numPr>
        <w:rPr>
          <w:lang/>
        </w:rPr>
      </w:pPr>
      <w:r w:rsidRPr="00621AD4">
        <w:rPr>
          <w:b/>
          <w:bCs/>
          <w:lang/>
        </w:rPr>
        <w:t>逻辑</w:t>
      </w:r>
      <w:r w:rsidRPr="00621AD4">
        <w:rPr>
          <w:b/>
          <w:bCs/>
          <w:lang/>
        </w:rPr>
        <w:t>1</w:t>
      </w:r>
      <w:r w:rsidRPr="00621AD4">
        <w:rPr>
          <w:lang/>
        </w:rPr>
        <w:t>：米尔顿宣称赦免是对</w:t>
      </w:r>
      <w:r w:rsidRPr="00621AD4">
        <w:rPr>
          <w:lang/>
        </w:rPr>
        <w:t>“</w:t>
      </w:r>
      <w:r w:rsidRPr="00621AD4">
        <w:rPr>
          <w:lang/>
        </w:rPr>
        <w:t>被政府误伤</w:t>
      </w:r>
      <w:r w:rsidRPr="00621AD4">
        <w:rPr>
          <w:lang/>
        </w:rPr>
        <w:t>”</w:t>
      </w:r>
      <w:r w:rsidRPr="00621AD4">
        <w:rPr>
          <w:lang/>
        </w:rPr>
        <w:t>的人的支持，反映了他对司法系统公平性的质疑。</w:t>
      </w:r>
    </w:p>
    <w:p w14:paraId="5CF4EF34" w14:textId="77777777" w:rsidR="00621AD4" w:rsidRPr="00621AD4" w:rsidRDefault="00621AD4" w:rsidP="00621AD4">
      <w:pPr>
        <w:numPr>
          <w:ilvl w:val="0"/>
          <w:numId w:val="286"/>
        </w:numPr>
        <w:rPr>
          <w:lang/>
        </w:rPr>
      </w:pPr>
      <w:r w:rsidRPr="00621AD4">
        <w:rPr>
          <w:b/>
          <w:bCs/>
          <w:lang/>
        </w:rPr>
        <w:t>逻辑</w:t>
      </w:r>
      <w:r w:rsidRPr="00621AD4">
        <w:rPr>
          <w:b/>
          <w:bCs/>
          <w:lang/>
        </w:rPr>
        <w:t>2</w:t>
      </w:r>
      <w:r w:rsidRPr="00621AD4">
        <w:rPr>
          <w:lang/>
        </w:rPr>
        <w:t>：特朗普的赦免决定延续了其一贯偏向争议性案件的风格，进一步凸显政治因素在司法中的作用。</w:t>
      </w:r>
    </w:p>
    <w:p w14:paraId="3B8974E2" w14:textId="77777777" w:rsidR="00621AD4" w:rsidRPr="00621AD4" w:rsidRDefault="00621AD4" w:rsidP="00621AD4">
      <w:pPr>
        <w:rPr>
          <w:b/>
          <w:bCs/>
          <w:lang/>
        </w:rPr>
      </w:pPr>
      <w:r w:rsidRPr="00621AD4">
        <w:rPr>
          <w:b/>
          <w:bCs/>
          <w:lang/>
        </w:rPr>
        <w:t xml:space="preserve">2. </w:t>
      </w:r>
      <w:r w:rsidRPr="00621AD4">
        <w:rPr>
          <w:b/>
          <w:bCs/>
          <w:lang/>
        </w:rPr>
        <w:t>尼古拉的兴衰揭示市场泡沫与监管缺位</w:t>
      </w:r>
    </w:p>
    <w:p w14:paraId="2355D786" w14:textId="77777777" w:rsidR="00621AD4" w:rsidRPr="00621AD4" w:rsidRDefault="00621AD4" w:rsidP="00621AD4">
      <w:pPr>
        <w:numPr>
          <w:ilvl w:val="0"/>
          <w:numId w:val="287"/>
        </w:numPr>
        <w:rPr>
          <w:lang/>
        </w:rPr>
      </w:pPr>
      <w:r w:rsidRPr="00621AD4">
        <w:rPr>
          <w:b/>
          <w:bCs/>
          <w:lang/>
        </w:rPr>
        <w:t>逻辑</w:t>
      </w:r>
      <w:r w:rsidRPr="00621AD4">
        <w:rPr>
          <w:b/>
          <w:bCs/>
          <w:lang/>
        </w:rPr>
        <w:t>1</w:t>
      </w:r>
      <w:r w:rsidRPr="00621AD4">
        <w:rPr>
          <w:lang/>
        </w:rPr>
        <w:t>：尼古拉借助特殊目的收购公司（</w:t>
      </w:r>
      <w:r w:rsidRPr="00621AD4">
        <w:rPr>
          <w:lang/>
        </w:rPr>
        <w:t>SPAC</w:t>
      </w:r>
      <w:r w:rsidRPr="00621AD4">
        <w:rPr>
          <w:lang/>
        </w:rPr>
        <w:t>）上市，并在没有实际产品的情况下被追捧至</w:t>
      </w:r>
      <w:r w:rsidRPr="00621AD4">
        <w:rPr>
          <w:lang/>
        </w:rPr>
        <w:t>300</w:t>
      </w:r>
      <w:r w:rsidRPr="00621AD4">
        <w:rPr>
          <w:lang/>
        </w:rPr>
        <w:t>亿美元估值，体现了市场对新能源概念的盲目热情。</w:t>
      </w:r>
    </w:p>
    <w:p w14:paraId="2F39E5DB" w14:textId="77777777" w:rsidR="00621AD4" w:rsidRPr="00621AD4" w:rsidRDefault="00621AD4" w:rsidP="00621AD4">
      <w:pPr>
        <w:numPr>
          <w:ilvl w:val="0"/>
          <w:numId w:val="287"/>
        </w:numPr>
        <w:rPr>
          <w:lang/>
        </w:rPr>
      </w:pPr>
      <w:r w:rsidRPr="00621AD4">
        <w:rPr>
          <w:b/>
          <w:bCs/>
          <w:lang/>
        </w:rPr>
        <w:t>逻辑</w:t>
      </w:r>
      <w:r w:rsidRPr="00621AD4">
        <w:rPr>
          <w:b/>
          <w:bCs/>
          <w:lang/>
        </w:rPr>
        <w:t>2</w:t>
      </w:r>
      <w:r w:rsidRPr="00621AD4">
        <w:rPr>
          <w:lang/>
        </w:rPr>
        <w:t>：</w:t>
      </w:r>
      <w:r w:rsidRPr="00621AD4">
        <w:rPr>
          <w:lang/>
        </w:rPr>
        <w:t>Hindenburg Research</w:t>
      </w:r>
      <w:r w:rsidRPr="00621AD4">
        <w:rPr>
          <w:lang/>
        </w:rPr>
        <w:t>的揭露显示了尼古拉在技术和商业模式上的虚假宣传，凸显了投资者盲从与监管不足的风险。</w:t>
      </w:r>
    </w:p>
    <w:p w14:paraId="5B33C28C" w14:textId="77777777" w:rsidR="00621AD4" w:rsidRPr="00621AD4" w:rsidRDefault="00621AD4" w:rsidP="00621AD4">
      <w:pPr>
        <w:rPr>
          <w:b/>
          <w:bCs/>
          <w:lang/>
        </w:rPr>
      </w:pPr>
      <w:r w:rsidRPr="00621AD4">
        <w:rPr>
          <w:b/>
          <w:bCs/>
          <w:lang/>
        </w:rPr>
        <w:t xml:space="preserve">3. </w:t>
      </w:r>
      <w:r w:rsidRPr="00621AD4">
        <w:rPr>
          <w:b/>
          <w:bCs/>
          <w:lang/>
        </w:rPr>
        <w:t>米尔顿的公众形象与纪录片计划凸显争议性</w:t>
      </w:r>
    </w:p>
    <w:p w14:paraId="6BBB5357" w14:textId="77777777" w:rsidR="00621AD4" w:rsidRPr="00621AD4" w:rsidRDefault="00621AD4" w:rsidP="00621AD4">
      <w:pPr>
        <w:numPr>
          <w:ilvl w:val="0"/>
          <w:numId w:val="288"/>
        </w:numPr>
        <w:rPr>
          <w:lang/>
        </w:rPr>
      </w:pPr>
      <w:r w:rsidRPr="00621AD4">
        <w:rPr>
          <w:b/>
          <w:bCs/>
          <w:lang/>
        </w:rPr>
        <w:t>逻辑</w:t>
      </w:r>
      <w:r w:rsidRPr="00621AD4">
        <w:rPr>
          <w:b/>
          <w:bCs/>
          <w:lang/>
        </w:rPr>
        <w:t>1</w:t>
      </w:r>
      <w:r w:rsidRPr="00621AD4">
        <w:rPr>
          <w:lang/>
        </w:rPr>
        <w:t>：米尔顿被检察官称为</w:t>
      </w:r>
      <w:r w:rsidRPr="00621AD4">
        <w:rPr>
          <w:lang/>
        </w:rPr>
        <w:t>“</w:t>
      </w:r>
      <w:r w:rsidRPr="00621AD4">
        <w:rPr>
          <w:lang/>
        </w:rPr>
        <w:t>骗子</w:t>
      </w:r>
      <w:r w:rsidRPr="00621AD4">
        <w:rPr>
          <w:lang/>
        </w:rPr>
        <w:t>”</w:t>
      </w:r>
      <w:r w:rsidRPr="00621AD4">
        <w:rPr>
          <w:lang/>
        </w:rPr>
        <w:t>，并因其奢侈消费行为进一步加剧了公众对其形象的负面看法。</w:t>
      </w:r>
    </w:p>
    <w:p w14:paraId="0C7932AF" w14:textId="77777777" w:rsidR="00621AD4" w:rsidRPr="00621AD4" w:rsidRDefault="00621AD4" w:rsidP="00621AD4">
      <w:pPr>
        <w:numPr>
          <w:ilvl w:val="0"/>
          <w:numId w:val="288"/>
        </w:numPr>
        <w:rPr>
          <w:lang/>
        </w:rPr>
      </w:pPr>
      <w:r w:rsidRPr="00621AD4">
        <w:rPr>
          <w:b/>
          <w:bCs/>
          <w:lang/>
        </w:rPr>
        <w:t>逻辑</w:t>
      </w:r>
      <w:r w:rsidRPr="00621AD4">
        <w:rPr>
          <w:b/>
          <w:bCs/>
          <w:lang/>
        </w:rPr>
        <w:t>2</w:t>
      </w:r>
      <w:r w:rsidRPr="00621AD4">
        <w:rPr>
          <w:lang/>
        </w:rPr>
        <w:t>：通过纪录片重新讲述他的经历，米尔顿试图将事件叙述为一场阴谋，可能影响公众对案件的看法。</w:t>
      </w:r>
    </w:p>
    <w:p w14:paraId="209A23A4" w14:textId="77777777" w:rsidR="00621AD4" w:rsidRPr="00621AD4" w:rsidRDefault="00621AD4" w:rsidP="00621AD4">
      <w:pPr>
        <w:rPr>
          <w:b/>
          <w:bCs/>
          <w:lang/>
        </w:rPr>
      </w:pPr>
      <w:r w:rsidRPr="00621AD4">
        <w:rPr>
          <w:b/>
          <w:bCs/>
          <w:lang/>
        </w:rPr>
        <w:t xml:space="preserve">4. </w:t>
      </w:r>
      <w:r w:rsidRPr="00621AD4">
        <w:rPr>
          <w:b/>
          <w:bCs/>
          <w:lang/>
        </w:rPr>
        <w:t>特朗普的赦免决定延续其争议性执政风格</w:t>
      </w:r>
    </w:p>
    <w:p w14:paraId="545609AB" w14:textId="77777777" w:rsidR="00621AD4" w:rsidRPr="00621AD4" w:rsidRDefault="00621AD4" w:rsidP="00621AD4">
      <w:pPr>
        <w:numPr>
          <w:ilvl w:val="0"/>
          <w:numId w:val="289"/>
        </w:numPr>
        <w:rPr>
          <w:lang/>
        </w:rPr>
      </w:pPr>
      <w:r w:rsidRPr="00621AD4">
        <w:rPr>
          <w:b/>
          <w:bCs/>
          <w:lang/>
        </w:rPr>
        <w:t>逻辑</w:t>
      </w:r>
      <w:r w:rsidRPr="00621AD4">
        <w:rPr>
          <w:b/>
          <w:bCs/>
          <w:lang/>
        </w:rPr>
        <w:t>1</w:t>
      </w:r>
      <w:r w:rsidRPr="00621AD4">
        <w:rPr>
          <w:lang/>
        </w:rPr>
        <w:t>：特朗普曾赦免多名争议人物，米尔顿的赦免与其过往行为一脉相承，反映其政治决策的独特性与争议性。</w:t>
      </w:r>
    </w:p>
    <w:p w14:paraId="03BDBCB7" w14:textId="77777777" w:rsidR="00621AD4" w:rsidRPr="00621AD4" w:rsidRDefault="00621AD4" w:rsidP="00621AD4">
      <w:pPr>
        <w:numPr>
          <w:ilvl w:val="0"/>
          <w:numId w:val="289"/>
        </w:numPr>
        <w:rPr>
          <w:lang/>
        </w:rPr>
      </w:pPr>
      <w:r w:rsidRPr="00621AD4">
        <w:rPr>
          <w:b/>
          <w:bCs/>
          <w:lang/>
        </w:rPr>
        <w:t>逻辑</w:t>
      </w:r>
      <w:r w:rsidRPr="00621AD4">
        <w:rPr>
          <w:b/>
          <w:bCs/>
          <w:lang/>
        </w:rPr>
        <w:t>2</w:t>
      </w:r>
      <w:r w:rsidRPr="00621AD4">
        <w:rPr>
          <w:lang/>
        </w:rPr>
        <w:t>：米尔顿的案件与特朗普自身法律争议的相似性，使此次赦免更具象征意义。</w:t>
      </w:r>
    </w:p>
    <w:p w14:paraId="20FD78EC" w14:textId="77777777" w:rsidR="00621AD4" w:rsidRPr="00621AD4" w:rsidRDefault="00621AD4" w:rsidP="00621AD4">
      <w:pPr>
        <w:rPr>
          <w:lang/>
        </w:rPr>
      </w:pPr>
      <w:r w:rsidRPr="00621AD4">
        <w:rPr>
          <w:lang/>
        </w:rPr>
        <w:pict w14:anchorId="1C02C803">
          <v:rect id="_x0000_i2803" style="width:0;height:1.5pt" o:hralign="center" o:hrstd="t" o:hr="t" fillcolor="#a0a0a0" stroked="f"/>
        </w:pict>
      </w:r>
    </w:p>
    <w:p w14:paraId="3714B14E" w14:textId="77777777" w:rsidR="00621AD4" w:rsidRPr="00621AD4" w:rsidRDefault="00621AD4" w:rsidP="00621AD4">
      <w:pPr>
        <w:rPr>
          <w:b/>
          <w:bCs/>
          <w:lang/>
        </w:rPr>
      </w:pPr>
      <w:r w:rsidRPr="00621AD4">
        <w:rPr>
          <w:b/>
          <w:bCs/>
          <w:lang/>
        </w:rPr>
        <w:t>四、总结</w:t>
      </w:r>
    </w:p>
    <w:p w14:paraId="2FE2C053" w14:textId="77777777" w:rsidR="00621AD4" w:rsidRPr="00621AD4" w:rsidRDefault="00621AD4" w:rsidP="00621AD4">
      <w:pPr>
        <w:rPr>
          <w:lang/>
        </w:rPr>
      </w:pPr>
      <w:r w:rsidRPr="00621AD4">
        <w:rPr>
          <w:lang/>
        </w:rPr>
        <w:t>本文通过分析特雷弗</w:t>
      </w:r>
      <w:r w:rsidRPr="00621AD4">
        <w:rPr>
          <w:lang/>
        </w:rPr>
        <w:t>·</w:t>
      </w:r>
      <w:r w:rsidRPr="00621AD4">
        <w:rPr>
          <w:lang/>
        </w:rPr>
        <w:t>米尔顿的赦免事件，揭示了尼古拉公司从明星企业到破产的兴衰历程，以及米尔顿在公众和法律中的争议形象。文章通过梳理尼古拉的历史、米尔顿的罪行及特朗普的赦免决策，指出此事件不仅反映了政治与司法的复杂关系，也揭示了市场泡沫与监管缺位的教训。米尔顿试图通过纪录片重塑自身形象，而特朗普的赦免再次引发公众对其执政风格的讨论。</w:t>
      </w:r>
    </w:p>
    <w:p w14:paraId="28F8F277" w14:textId="77777777" w:rsidR="00621AD4" w:rsidRPr="00621AD4" w:rsidRDefault="00621AD4" w:rsidP="00621AD4">
      <w:pPr>
        <w:rPr>
          <w:lang/>
        </w:rPr>
      </w:pPr>
      <w:r w:rsidRPr="00621AD4">
        <w:rPr>
          <w:lang/>
        </w:rPr>
        <w:t>请梳理出下面文章的主要观点，主要事实，以及支持作者观点的逻辑的梳理</w:t>
      </w:r>
    </w:p>
    <w:p w14:paraId="717A8F8D"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"https://pfst.cf2.poecdn.net/base/application/0d5940ddf7ca1fa4b973a0ae8ea6ff4252b314ae2a7d433e091a4acc20e759be?pmaid=329204563" \t "_blank"</w:instrText>
      </w:r>
      <w:r w:rsidRPr="00621AD4">
        <w:rPr>
          <w:lang/>
        </w:rPr>
      </w:r>
      <w:r w:rsidRPr="00621AD4">
        <w:rPr>
          <w:lang/>
        </w:rPr>
        <w:fldChar w:fldCharType="separate"/>
      </w:r>
    </w:p>
    <w:p w14:paraId="05E209A4" w14:textId="77777777" w:rsidR="00621AD4" w:rsidRPr="00621AD4" w:rsidRDefault="00621AD4" w:rsidP="00621AD4">
      <w:pPr>
        <w:rPr>
          <w:rStyle w:val="af0"/>
          <w:lang/>
        </w:rPr>
      </w:pPr>
      <w:r w:rsidRPr="00621AD4">
        <w:rPr>
          <w:rStyle w:val="af0"/>
          <w:lang/>
        </w:rPr>
        <w:t>Fed’s preferred inflation measure rises more than expected in February.pdf</w:t>
      </w:r>
    </w:p>
    <w:p w14:paraId="4B987DF8" w14:textId="77777777" w:rsidR="00621AD4" w:rsidRPr="00621AD4" w:rsidRDefault="00621AD4" w:rsidP="00621AD4">
      <w:pPr>
        <w:rPr>
          <w:rStyle w:val="af0"/>
          <w:lang/>
        </w:rPr>
      </w:pPr>
      <w:r w:rsidRPr="00621AD4">
        <w:rPr>
          <w:rStyle w:val="af0"/>
          <w:lang/>
        </w:rPr>
        <w:t>pdf · 2 MB</w:t>
      </w:r>
    </w:p>
    <w:p w14:paraId="34255F12" w14:textId="77777777" w:rsidR="00621AD4" w:rsidRPr="00621AD4" w:rsidRDefault="00621AD4" w:rsidP="00621AD4">
      <w:pPr>
        <w:rPr>
          <w:lang/>
        </w:rPr>
      </w:pPr>
      <w:r w:rsidRPr="00621AD4">
        <w:fldChar w:fldCharType="end"/>
      </w:r>
    </w:p>
    <w:p w14:paraId="18BD166D"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291201C1" w14:textId="66EBFAB9" w:rsidR="00621AD4" w:rsidRPr="00621AD4" w:rsidRDefault="00621AD4" w:rsidP="00621AD4">
      <w:pPr>
        <w:rPr>
          <w:rStyle w:val="af0"/>
          <w:lang/>
        </w:rPr>
      </w:pPr>
      <w:r w:rsidRPr="00621AD4">
        <w:rPr>
          <w:rStyle w:val="af0"/>
          <w:lang/>
        </w:rPr>
        <w:drawing>
          <wp:inline distT="0" distB="0" distL="0" distR="0" wp14:anchorId="31BFD4B6" wp14:editId="19B23763">
            <wp:extent cx="190500" cy="190500"/>
            <wp:effectExtent l="0" t="0" r="0" b="0"/>
            <wp:docPr id="709430593" name="图片 80"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DA1EC2" w14:textId="77777777" w:rsidR="00621AD4" w:rsidRPr="00621AD4" w:rsidRDefault="00621AD4" w:rsidP="00621AD4">
      <w:pPr>
        <w:rPr>
          <w:rStyle w:val="af0"/>
          <w:lang/>
        </w:rPr>
      </w:pPr>
      <w:r w:rsidRPr="00621AD4">
        <w:rPr>
          <w:rStyle w:val="af0"/>
          <w:lang/>
        </w:rPr>
        <w:t>GPT-4o</w:t>
      </w:r>
    </w:p>
    <w:p w14:paraId="74DAC38D" w14:textId="77777777" w:rsidR="00621AD4" w:rsidRPr="00621AD4" w:rsidRDefault="00621AD4" w:rsidP="00621AD4">
      <w:pPr>
        <w:rPr>
          <w:lang/>
        </w:rPr>
      </w:pPr>
      <w:r w:rsidRPr="00621AD4">
        <w:fldChar w:fldCharType="end"/>
      </w:r>
    </w:p>
    <w:p w14:paraId="078CF894" w14:textId="77777777" w:rsidR="00621AD4" w:rsidRPr="00621AD4" w:rsidRDefault="00621AD4" w:rsidP="00621AD4">
      <w:pPr>
        <w:rPr>
          <w:lang/>
        </w:rPr>
      </w:pPr>
      <w:r w:rsidRPr="00621AD4">
        <w:rPr>
          <w:lang/>
        </w:rPr>
        <w:lastRenderedPageBreak/>
        <w:t>Poe</w:t>
      </w:r>
    </w:p>
    <w:p w14:paraId="4628FF16" w14:textId="77777777" w:rsidR="00621AD4" w:rsidRPr="00621AD4" w:rsidRDefault="00621AD4" w:rsidP="00621AD4">
      <w:pPr>
        <w:rPr>
          <w:b/>
          <w:bCs/>
          <w:lang/>
        </w:rPr>
      </w:pPr>
      <w:r w:rsidRPr="00621AD4">
        <w:rPr>
          <w:b/>
          <w:bCs/>
          <w:lang/>
        </w:rPr>
        <w:t>文章梳理：主要观点、主要事实及支持作者观点的逻辑</w:t>
      </w:r>
    </w:p>
    <w:p w14:paraId="2DCEC71C" w14:textId="77777777" w:rsidR="00621AD4" w:rsidRPr="00621AD4" w:rsidRDefault="00621AD4" w:rsidP="00621AD4">
      <w:pPr>
        <w:rPr>
          <w:lang/>
        </w:rPr>
      </w:pPr>
      <w:r w:rsidRPr="00621AD4">
        <w:rPr>
          <w:lang/>
        </w:rPr>
        <w:pict w14:anchorId="275017BF">
          <v:rect id="_x0000_i2805" style="width:0;height:1.5pt" o:hralign="center" o:hrstd="t" o:hr="t" fillcolor="#a0a0a0" stroked="f"/>
        </w:pict>
      </w:r>
    </w:p>
    <w:p w14:paraId="70B94806" w14:textId="77777777" w:rsidR="00621AD4" w:rsidRPr="00621AD4" w:rsidRDefault="00621AD4" w:rsidP="00621AD4">
      <w:pPr>
        <w:rPr>
          <w:b/>
          <w:bCs/>
          <w:lang/>
        </w:rPr>
      </w:pPr>
      <w:r w:rsidRPr="00621AD4">
        <w:rPr>
          <w:b/>
          <w:bCs/>
          <w:lang/>
        </w:rPr>
        <w:t>一、主要观点</w:t>
      </w:r>
    </w:p>
    <w:p w14:paraId="0F0CF9A1" w14:textId="77777777" w:rsidR="00621AD4" w:rsidRPr="00621AD4" w:rsidRDefault="00621AD4" w:rsidP="00621AD4">
      <w:pPr>
        <w:numPr>
          <w:ilvl w:val="0"/>
          <w:numId w:val="290"/>
        </w:numPr>
        <w:rPr>
          <w:lang/>
        </w:rPr>
      </w:pPr>
      <w:r w:rsidRPr="00621AD4">
        <w:rPr>
          <w:b/>
          <w:bCs/>
          <w:lang/>
        </w:rPr>
        <w:t>美联储偏爱的通胀指标（核心</w:t>
      </w:r>
      <w:r w:rsidRPr="00621AD4">
        <w:rPr>
          <w:b/>
          <w:bCs/>
          <w:lang/>
        </w:rPr>
        <w:t>PCE</w:t>
      </w:r>
      <w:r w:rsidRPr="00621AD4">
        <w:rPr>
          <w:b/>
          <w:bCs/>
          <w:lang/>
        </w:rPr>
        <w:t>物价指数）</w:t>
      </w:r>
      <w:r w:rsidRPr="00621AD4">
        <w:rPr>
          <w:b/>
          <w:bCs/>
          <w:lang/>
        </w:rPr>
        <w:t>2</w:t>
      </w:r>
      <w:r w:rsidRPr="00621AD4">
        <w:rPr>
          <w:b/>
          <w:bCs/>
          <w:lang/>
        </w:rPr>
        <w:t>月份涨幅超出预期，引发对滞胀风险的担忧</w:t>
      </w:r>
      <w:r w:rsidRPr="00621AD4">
        <w:rPr>
          <w:lang/>
        </w:rPr>
        <w:t>：</w:t>
      </w:r>
    </w:p>
    <w:p w14:paraId="7FD15B3E" w14:textId="77777777" w:rsidR="00621AD4" w:rsidRPr="00621AD4" w:rsidRDefault="00621AD4" w:rsidP="00621AD4">
      <w:pPr>
        <w:numPr>
          <w:ilvl w:val="1"/>
          <w:numId w:val="290"/>
        </w:numPr>
        <w:rPr>
          <w:lang/>
        </w:rPr>
      </w:pPr>
      <w:r w:rsidRPr="00621AD4">
        <w:rPr>
          <w:lang/>
        </w:rPr>
        <w:t>核心</w:t>
      </w:r>
      <w:r w:rsidRPr="00621AD4">
        <w:rPr>
          <w:lang/>
        </w:rPr>
        <w:t>PCE</w:t>
      </w:r>
      <w:r w:rsidRPr="00621AD4">
        <w:rPr>
          <w:lang/>
        </w:rPr>
        <w:t>同比上涨</w:t>
      </w:r>
      <w:r w:rsidRPr="00621AD4">
        <w:rPr>
          <w:lang/>
        </w:rPr>
        <w:t>2.8%</w:t>
      </w:r>
      <w:r w:rsidRPr="00621AD4">
        <w:rPr>
          <w:lang/>
        </w:rPr>
        <w:t>，高于市场预期的</w:t>
      </w:r>
      <w:r w:rsidRPr="00621AD4">
        <w:rPr>
          <w:lang/>
        </w:rPr>
        <w:t>2.7%</w:t>
      </w:r>
      <w:r w:rsidRPr="00621AD4">
        <w:rPr>
          <w:lang/>
        </w:rPr>
        <w:t>，显示通胀压力仍然存在。</w:t>
      </w:r>
    </w:p>
    <w:p w14:paraId="1DA65DD9" w14:textId="77777777" w:rsidR="00621AD4" w:rsidRPr="00621AD4" w:rsidRDefault="00621AD4" w:rsidP="00621AD4">
      <w:pPr>
        <w:numPr>
          <w:ilvl w:val="0"/>
          <w:numId w:val="290"/>
        </w:numPr>
        <w:rPr>
          <w:lang/>
        </w:rPr>
      </w:pPr>
      <w:r w:rsidRPr="00621AD4">
        <w:rPr>
          <w:b/>
          <w:bCs/>
          <w:lang/>
        </w:rPr>
        <w:t>消费者支出表现不及预期，加剧了对经济增长放缓和通胀叠加的担忧</w:t>
      </w:r>
      <w:r w:rsidRPr="00621AD4">
        <w:rPr>
          <w:lang/>
        </w:rPr>
        <w:t>：</w:t>
      </w:r>
    </w:p>
    <w:p w14:paraId="126B1F48" w14:textId="77777777" w:rsidR="00621AD4" w:rsidRPr="00621AD4" w:rsidRDefault="00621AD4" w:rsidP="00621AD4">
      <w:pPr>
        <w:numPr>
          <w:ilvl w:val="1"/>
          <w:numId w:val="290"/>
        </w:numPr>
        <w:rPr>
          <w:lang/>
        </w:rPr>
      </w:pPr>
      <w:r w:rsidRPr="00621AD4">
        <w:rPr>
          <w:lang/>
        </w:rPr>
        <w:t>虽然消费支出有所改善，但增幅低于经济学家的预期，显示消费需求疲软。</w:t>
      </w:r>
    </w:p>
    <w:p w14:paraId="329BD1A4" w14:textId="77777777" w:rsidR="00621AD4" w:rsidRPr="00621AD4" w:rsidRDefault="00621AD4" w:rsidP="00621AD4">
      <w:pPr>
        <w:numPr>
          <w:ilvl w:val="0"/>
          <w:numId w:val="290"/>
        </w:numPr>
        <w:rPr>
          <w:lang/>
        </w:rPr>
      </w:pPr>
      <w:r w:rsidRPr="00621AD4">
        <w:rPr>
          <w:b/>
          <w:bCs/>
          <w:lang/>
        </w:rPr>
        <w:t>近期消费者情绪恶化，以及特朗普关税政策可能对经济增长和通胀带来双重压力</w:t>
      </w:r>
      <w:r w:rsidRPr="00621AD4">
        <w:rPr>
          <w:lang/>
        </w:rPr>
        <w:t>：</w:t>
      </w:r>
    </w:p>
    <w:p w14:paraId="1EC65B2B" w14:textId="77777777" w:rsidR="00621AD4" w:rsidRPr="00621AD4" w:rsidRDefault="00621AD4" w:rsidP="00621AD4">
      <w:pPr>
        <w:numPr>
          <w:ilvl w:val="1"/>
          <w:numId w:val="290"/>
        </w:numPr>
        <w:rPr>
          <w:lang/>
        </w:rPr>
      </w:pPr>
      <w:r w:rsidRPr="00621AD4">
        <w:rPr>
          <w:lang/>
        </w:rPr>
        <w:t>消费者对价格上涨和收入前景的担忧进一步加剧了经济的不确定性。</w:t>
      </w:r>
    </w:p>
    <w:p w14:paraId="3AA44B40" w14:textId="77777777" w:rsidR="00621AD4" w:rsidRPr="00621AD4" w:rsidRDefault="00621AD4" w:rsidP="00621AD4">
      <w:pPr>
        <w:rPr>
          <w:lang/>
        </w:rPr>
      </w:pPr>
      <w:r w:rsidRPr="00621AD4">
        <w:rPr>
          <w:lang/>
        </w:rPr>
        <w:pict w14:anchorId="46ABB4C1">
          <v:rect id="_x0000_i2806" style="width:0;height:1.5pt" o:hralign="center" o:hrstd="t" o:hr="t" fillcolor="#a0a0a0" stroked="f"/>
        </w:pict>
      </w:r>
    </w:p>
    <w:p w14:paraId="4BE7ACCB" w14:textId="77777777" w:rsidR="00621AD4" w:rsidRPr="00621AD4" w:rsidRDefault="00621AD4" w:rsidP="00621AD4">
      <w:pPr>
        <w:rPr>
          <w:b/>
          <w:bCs/>
          <w:lang/>
        </w:rPr>
      </w:pPr>
      <w:r w:rsidRPr="00621AD4">
        <w:rPr>
          <w:b/>
          <w:bCs/>
          <w:lang/>
        </w:rPr>
        <w:t>二、主要事实</w:t>
      </w:r>
    </w:p>
    <w:p w14:paraId="11DCB9B9" w14:textId="77777777" w:rsidR="00621AD4" w:rsidRPr="00621AD4" w:rsidRDefault="00621AD4" w:rsidP="00621AD4">
      <w:pPr>
        <w:rPr>
          <w:b/>
          <w:bCs/>
          <w:lang/>
        </w:rPr>
      </w:pPr>
      <w:r w:rsidRPr="00621AD4">
        <w:rPr>
          <w:b/>
          <w:bCs/>
          <w:lang/>
        </w:rPr>
        <w:t xml:space="preserve">1. </w:t>
      </w:r>
      <w:r w:rsidRPr="00621AD4">
        <w:rPr>
          <w:b/>
          <w:bCs/>
          <w:lang/>
        </w:rPr>
        <w:t>核心</w:t>
      </w:r>
      <w:r w:rsidRPr="00621AD4">
        <w:rPr>
          <w:b/>
          <w:bCs/>
          <w:lang/>
        </w:rPr>
        <w:t>PCE</w:t>
      </w:r>
      <w:r w:rsidRPr="00621AD4">
        <w:rPr>
          <w:b/>
          <w:bCs/>
          <w:lang/>
        </w:rPr>
        <w:t>物价指数数据</w:t>
      </w:r>
    </w:p>
    <w:p w14:paraId="5BCD96BE" w14:textId="77777777" w:rsidR="00621AD4" w:rsidRPr="00621AD4" w:rsidRDefault="00621AD4" w:rsidP="00621AD4">
      <w:pPr>
        <w:numPr>
          <w:ilvl w:val="0"/>
          <w:numId w:val="291"/>
        </w:numPr>
        <w:rPr>
          <w:lang/>
        </w:rPr>
      </w:pPr>
      <w:r w:rsidRPr="00621AD4">
        <w:rPr>
          <w:b/>
          <w:bCs/>
          <w:lang/>
        </w:rPr>
        <w:t>核心</w:t>
      </w:r>
      <w:r w:rsidRPr="00621AD4">
        <w:rPr>
          <w:b/>
          <w:bCs/>
          <w:lang/>
        </w:rPr>
        <w:t>PCE</w:t>
      </w:r>
      <w:r w:rsidRPr="00621AD4">
        <w:rPr>
          <w:b/>
          <w:bCs/>
          <w:lang/>
        </w:rPr>
        <w:t>数据</w:t>
      </w:r>
      <w:r w:rsidRPr="00621AD4">
        <w:rPr>
          <w:lang/>
        </w:rPr>
        <w:t>：</w:t>
      </w:r>
    </w:p>
    <w:p w14:paraId="791CDB20" w14:textId="77777777" w:rsidR="00621AD4" w:rsidRPr="00621AD4" w:rsidRDefault="00621AD4" w:rsidP="00621AD4">
      <w:pPr>
        <w:numPr>
          <w:ilvl w:val="1"/>
          <w:numId w:val="291"/>
        </w:numPr>
        <w:rPr>
          <w:lang/>
        </w:rPr>
      </w:pPr>
      <w:r w:rsidRPr="00621AD4">
        <w:rPr>
          <w:lang/>
        </w:rPr>
        <w:t>2</w:t>
      </w:r>
      <w:r w:rsidRPr="00621AD4">
        <w:rPr>
          <w:lang/>
        </w:rPr>
        <w:t>月份核心</w:t>
      </w:r>
      <w:r w:rsidRPr="00621AD4">
        <w:rPr>
          <w:lang/>
        </w:rPr>
        <w:t>PCE</w:t>
      </w:r>
      <w:r w:rsidRPr="00621AD4">
        <w:rPr>
          <w:lang/>
        </w:rPr>
        <w:t>同比上涨</w:t>
      </w:r>
      <w:r w:rsidRPr="00621AD4">
        <w:rPr>
          <w:lang/>
        </w:rPr>
        <w:t xml:space="preserve"> </w:t>
      </w:r>
      <w:r w:rsidRPr="00621AD4">
        <w:rPr>
          <w:b/>
          <w:bCs/>
          <w:lang/>
        </w:rPr>
        <w:t>2.8%</w:t>
      </w:r>
      <w:r w:rsidRPr="00621AD4">
        <w:rPr>
          <w:lang/>
        </w:rPr>
        <w:t>，高于市场预期的</w:t>
      </w:r>
      <w:r w:rsidRPr="00621AD4">
        <w:rPr>
          <w:lang/>
        </w:rPr>
        <w:t xml:space="preserve"> </w:t>
      </w:r>
      <w:r w:rsidRPr="00621AD4">
        <w:rPr>
          <w:b/>
          <w:bCs/>
          <w:lang/>
        </w:rPr>
        <w:t>2.7%</w:t>
      </w:r>
      <w:r w:rsidRPr="00621AD4">
        <w:rPr>
          <w:lang/>
        </w:rPr>
        <w:t>，且高于</w:t>
      </w:r>
      <w:r w:rsidRPr="00621AD4">
        <w:rPr>
          <w:lang/>
        </w:rPr>
        <w:t>1</w:t>
      </w:r>
      <w:r w:rsidRPr="00621AD4">
        <w:rPr>
          <w:lang/>
        </w:rPr>
        <w:t>月份上修后的同水平。</w:t>
      </w:r>
    </w:p>
    <w:p w14:paraId="630F4E3D" w14:textId="77777777" w:rsidR="00621AD4" w:rsidRPr="00621AD4" w:rsidRDefault="00621AD4" w:rsidP="00621AD4">
      <w:pPr>
        <w:numPr>
          <w:ilvl w:val="1"/>
          <w:numId w:val="291"/>
        </w:numPr>
        <w:rPr>
          <w:lang/>
        </w:rPr>
      </w:pPr>
      <w:r w:rsidRPr="00621AD4">
        <w:rPr>
          <w:lang/>
        </w:rPr>
        <w:t>核心</w:t>
      </w:r>
      <w:r w:rsidRPr="00621AD4">
        <w:rPr>
          <w:lang/>
        </w:rPr>
        <w:t>PCE</w:t>
      </w:r>
      <w:r w:rsidRPr="00621AD4">
        <w:rPr>
          <w:lang/>
        </w:rPr>
        <w:t>剔除了食品和能源等波动性较大的项目，是美联储偏爱的通胀指标。</w:t>
      </w:r>
    </w:p>
    <w:p w14:paraId="5D395E7D" w14:textId="77777777" w:rsidR="00621AD4" w:rsidRPr="00621AD4" w:rsidRDefault="00621AD4" w:rsidP="00621AD4">
      <w:pPr>
        <w:numPr>
          <w:ilvl w:val="0"/>
          <w:numId w:val="291"/>
        </w:numPr>
        <w:rPr>
          <w:lang/>
        </w:rPr>
      </w:pPr>
      <w:r w:rsidRPr="00621AD4">
        <w:rPr>
          <w:b/>
          <w:bCs/>
          <w:lang/>
        </w:rPr>
        <w:t>整体</w:t>
      </w:r>
      <w:r w:rsidRPr="00621AD4">
        <w:rPr>
          <w:b/>
          <w:bCs/>
          <w:lang/>
        </w:rPr>
        <w:t>PCE</w:t>
      </w:r>
      <w:r w:rsidRPr="00621AD4">
        <w:rPr>
          <w:b/>
          <w:bCs/>
          <w:lang/>
        </w:rPr>
        <w:t>数据</w:t>
      </w:r>
      <w:r w:rsidRPr="00621AD4">
        <w:rPr>
          <w:lang/>
        </w:rPr>
        <w:t>：</w:t>
      </w:r>
    </w:p>
    <w:p w14:paraId="7CEAC390" w14:textId="77777777" w:rsidR="00621AD4" w:rsidRPr="00621AD4" w:rsidRDefault="00621AD4" w:rsidP="00621AD4">
      <w:pPr>
        <w:numPr>
          <w:ilvl w:val="1"/>
          <w:numId w:val="291"/>
        </w:numPr>
        <w:rPr>
          <w:lang/>
        </w:rPr>
      </w:pPr>
      <w:r w:rsidRPr="00621AD4">
        <w:rPr>
          <w:lang/>
        </w:rPr>
        <w:t>整体</w:t>
      </w:r>
      <w:r w:rsidRPr="00621AD4">
        <w:rPr>
          <w:lang/>
        </w:rPr>
        <w:t>PCE</w:t>
      </w:r>
      <w:r w:rsidRPr="00621AD4">
        <w:rPr>
          <w:lang/>
        </w:rPr>
        <w:t>指数同比上涨</w:t>
      </w:r>
      <w:r w:rsidRPr="00621AD4">
        <w:rPr>
          <w:lang/>
        </w:rPr>
        <w:t xml:space="preserve"> </w:t>
      </w:r>
      <w:r w:rsidRPr="00621AD4">
        <w:rPr>
          <w:b/>
          <w:bCs/>
          <w:lang/>
        </w:rPr>
        <w:t>2.5%</w:t>
      </w:r>
      <w:r w:rsidRPr="00621AD4">
        <w:rPr>
          <w:lang/>
        </w:rPr>
        <w:t>，与</w:t>
      </w:r>
      <w:r w:rsidRPr="00621AD4">
        <w:rPr>
          <w:lang/>
        </w:rPr>
        <w:t>1</w:t>
      </w:r>
      <w:r w:rsidRPr="00621AD4">
        <w:rPr>
          <w:lang/>
        </w:rPr>
        <w:t>月份持平，符合市场预期。</w:t>
      </w:r>
    </w:p>
    <w:p w14:paraId="555D6991" w14:textId="77777777" w:rsidR="00621AD4" w:rsidRPr="00621AD4" w:rsidRDefault="00621AD4" w:rsidP="00621AD4">
      <w:pPr>
        <w:rPr>
          <w:b/>
          <w:bCs/>
          <w:lang/>
        </w:rPr>
      </w:pPr>
      <w:r w:rsidRPr="00621AD4">
        <w:rPr>
          <w:b/>
          <w:bCs/>
          <w:lang/>
        </w:rPr>
        <w:t xml:space="preserve">2. </w:t>
      </w:r>
      <w:r w:rsidRPr="00621AD4">
        <w:rPr>
          <w:b/>
          <w:bCs/>
          <w:lang/>
        </w:rPr>
        <w:t>消费者支出与收入</w:t>
      </w:r>
    </w:p>
    <w:p w14:paraId="7BA7BC0F" w14:textId="77777777" w:rsidR="00621AD4" w:rsidRPr="00621AD4" w:rsidRDefault="00621AD4" w:rsidP="00621AD4">
      <w:pPr>
        <w:numPr>
          <w:ilvl w:val="0"/>
          <w:numId w:val="292"/>
        </w:numPr>
        <w:rPr>
          <w:lang/>
        </w:rPr>
      </w:pPr>
      <w:r w:rsidRPr="00621AD4">
        <w:rPr>
          <w:b/>
          <w:bCs/>
          <w:lang/>
        </w:rPr>
        <w:t>个人收入</w:t>
      </w:r>
      <w:r w:rsidRPr="00621AD4">
        <w:rPr>
          <w:lang/>
        </w:rPr>
        <w:t>：</w:t>
      </w:r>
    </w:p>
    <w:p w14:paraId="6CE68A3A" w14:textId="77777777" w:rsidR="00621AD4" w:rsidRPr="00621AD4" w:rsidRDefault="00621AD4" w:rsidP="00621AD4">
      <w:pPr>
        <w:numPr>
          <w:ilvl w:val="1"/>
          <w:numId w:val="292"/>
        </w:numPr>
        <w:rPr>
          <w:lang/>
        </w:rPr>
      </w:pPr>
      <w:r w:rsidRPr="00621AD4">
        <w:rPr>
          <w:lang/>
        </w:rPr>
        <w:t>2</w:t>
      </w:r>
      <w:r w:rsidRPr="00621AD4">
        <w:rPr>
          <w:lang/>
        </w:rPr>
        <w:t>月份个人收入环比增长</w:t>
      </w:r>
      <w:r w:rsidRPr="00621AD4">
        <w:rPr>
          <w:lang/>
        </w:rPr>
        <w:t xml:space="preserve"> </w:t>
      </w:r>
      <w:r w:rsidRPr="00621AD4">
        <w:rPr>
          <w:b/>
          <w:bCs/>
          <w:lang/>
        </w:rPr>
        <w:t>0.8%</w:t>
      </w:r>
      <w:r w:rsidRPr="00621AD4">
        <w:rPr>
          <w:lang/>
        </w:rPr>
        <w:t>，高于</w:t>
      </w:r>
      <w:r w:rsidRPr="00621AD4">
        <w:rPr>
          <w:lang/>
        </w:rPr>
        <w:t>1</w:t>
      </w:r>
      <w:r w:rsidRPr="00621AD4">
        <w:rPr>
          <w:lang/>
        </w:rPr>
        <w:t>月份的</w:t>
      </w:r>
      <w:r w:rsidRPr="00621AD4">
        <w:rPr>
          <w:lang/>
        </w:rPr>
        <w:t xml:space="preserve"> </w:t>
      </w:r>
      <w:r w:rsidRPr="00621AD4">
        <w:rPr>
          <w:b/>
          <w:bCs/>
          <w:lang/>
        </w:rPr>
        <w:t>0.7%</w:t>
      </w:r>
      <w:r w:rsidRPr="00621AD4">
        <w:rPr>
          <w:lang/>
        </w:rPr>
        <w:t>，并远超市场预期的</w:t>
      </w:r>
      <w:r w:rsidRPr="00621AD4">
        <w:rPr>
          <w:lang/>
        </w:rPr>
        <w:t xml:space="preserve"> </w:t>
      </w:r>
      <w:r w:rsidRPr="00621AD4">
        <w:rPr>
          <w:b/>
          <w:bCs/>
          <w:lang/>
        </w:rPr>
        <w:t>0.4%</w:t>
      </w:r>
      <w:r w:rsidRPr="00621AD4">
        <w:rPr>
          <w:lang/>
        </w:rPr>
        <w:t>。</w:t>
      </w:r>
    </w:p>
    <w:p w14:paraId="6351B9CC" w14:textId="77777777" w:rsidR="00621AD4" w:rsidRPr="00621AD4" w:rsidRDefault="00621AD4" w:rsidP="00621AD4">
      <w:pPr>
        <w:numPr>
          <w:ilvl w:val="0"/>
          <w:numId w:val="292"/>
        </w:numPr>
        <w:rPr>
          <w:lang/>
        </w:rPr>
      </w:pPr>
      <w:r w:rsidRPr="00621AD4">
        <w:rPr>
          <w:b/>
          <w:bCs/>
          <w:lang/>
        </w:rPr>
        <w:t>消费支出</w:t>
      </w:r>
      <w:r w:rsidRPr="00621AD4">
        <w:rPr>
          <w:lang/>
        </w:rPr>
        <w:t>：</w:t>
      </w:r>
    </w:p>
    <w:p w14:paraId="5151A226" w14:textId="77777777" w:rsidR="00621AD4" w:rsidRPr="00621AD4" w:rsidRDefault="00621AD4" w:rsidP="00621AD4">
      <w:pPr>
        <w:numPr>
          <w:ilvl w:val="1"/>
          <w:numId w:val="292"/>
        </w:numPr>
        <w:rPr>
          <w:lang/>
        </w:rPr>
      </w:pPr>
      <w:r w:rsidRPr="00621AD4">
        <w:rPr>
          <w:lang/>
        </w:rPr>
        <w:t>经调整后的消费者支出环比增长</w:t>
      </w:r>
      <w:r w:rsidRPr="00621AD4">
        <w:rPr>
          <w:lang/>
        </w:rPr>
        <w:t xml:space="preserve"> </w:t>
      </w:r>
      <w:r w:rsidRPr="00621AD4">
        <w:rPr>
          <w:b/>
          <w:bCs/>
          <w:lang/>
        </w:rPr>
        <w:t>0.4%</w:t>
      </w:r>
      <w:r w:rsidRPr="00621AD4">
        <w:rPr>
          <w:lang/>
        </w:rPr>
        <w:t>，尽管较</w:t>
      </w:r>
      <w:r w:rsidRPr="00621AD4">
        <w:rPr>
          <w:lang/>
        </w:rPr>
        <w:t>1</w:t>
      </w:r>
      <w:r w:rsidRPr="00621AD4">
        <w:rPr>
          <w:lang/>
        </w:rPr>
        <w:t>月份的</w:t>
      </w:r>
      <w:r w:rsidRPr="00621AD4">
        <w:rPr>
          <w:lang/>
        </w:rPr>
        <w:t xml:space="preserve"> </w:t>
      </w:r>
      <w:r w:rsidRPr="00621AD4">
        <w:rPr>
          <w:b/>
          <w:bCs/>
          <w:lang/>
        </w:rPr>
        <w:t>0.3%</w:t>
      </w:r>
      <w:r w:rsidRPr="00621AD4">
        <w:rPr>
          <w:lang/>
        </w:rPr>
        <w:t xml:space="preserve"> </w:t>
      </w:r>
      <w:r w:rsidRPr="00621AD4">
        <w:rPr>
          <w:lang/>
        </w:rPr>
        <w:t>下滑有所改善，但仍低于市场预期的</w:t>
      </w:r>
      <w:r w:rsidRPr="00621AD4">
        <w:rPr>
          <w:lang/>
        </w:rPr>
        <w:t xml:space="preserve"> </w:t>
      </w:r>
      <w:r w:rsidRPr="00621AD4">
        <w:rPr>
          <w:b/>
          <w:bCs/>
          <w:lang/>
        </w:rPr>
        <w:t>0.5%</w:t>
      </w:r>
      <w:r w:rsidRPr="00621AD4">
        <w:rPr>
          <w:lang/>
        </w:rPr>
        <w:t>。</w:t>
      </w:r>
    </w:p>
    <w:p w14:paraId="43C659E1" w14:textId="77777777" w:rsidR="00621AD4" w:rsidRPr="00621AD4" w:rsidRDefault="00621AD4" w:rsidP="00621AD4">
      <w:pPr>
        <w:rPr>
          <w:b/>
          <w:bCs/>
          <w:lang/>
        </w:rPr>
      </w:pPr>
      <w:r w:rsidRPr="00621AD4">
        <w:rPr>
          <w:b/>
          <w:bCs/>
          <w:lang/>
        </w:rPr>
        <w:t xml:space="preserve">3. </w:t>
      </w:r>
      <w:r w:rsidRPr="00621AD4">
        <w:rPr>
          <w:b/>
          <w:bCs/>
          <w:lang/>
        </w:rPr>
        <w:t>消费者情绪与经济环境</w:t>
      </w:r>
    </w:p>
    <w:p w14:paraId="2B72F0EB" w14:textId="77777777" w:rsidR="00621AD4" w:rsidRPr="00621AD4" w:rsidRDefault="00621AD4" w:rsidP="00621AD4">
      <w:pPr>
        <w:numPr>
          <w:ilvl w:val="0"/>
          <w:numId w:val="293"/>
        </w:numPr>
        <w:rPr>
          <w:lang/>
        </w:rPr>
      </w:pPr>
      <w:r w:rsidRPr="00621AD4">
        <w:rPr>
          <w:b/>
          <w:bCs/>
          <w:lang/>
        </w:rPr>
        <w:t>消费者情绪恶化</w:t>
      </w:r>
      <w:r w:rsidRPr="00621AD4">
        <w:rPr>
          <w:lang/>
        </w:rPr>
        <w:t>：</w:t>
      </w:r>
    </w:p>
    <w:p w14:paraId="73913B96" w14:textId="77777777" w:rsidR="00621AD4" w:rsidRPr="00621AD4" w:rsidRDefault="00621AD4" w:rsidP="00621AD4">
      <w:pPr>
        <w:numPr>
          <w:ilvl w:val="1"/>
          <w:numId w:val="293"/>
        </w:numPr>
        <w:rPr>
          <w:lang/>
        </w:rPr>
      </w:pPr>
      <w:r w:rsidRPr="00621AD4">
        <w:rPr>
          <w:lang/>
        </w:rPr>
        <w:t>最近的调查显示，美国消费者对价格上涨和就业、收入前景的担忧显著加剧，消费信心明显下降。</w:t>
      </w:r>
    </w:p>
    <w:p w14:paraId="25A7EFFE" w14:textId="77777777" w:rsidR="00621AD4" w:rsidRPr="00621AD4" w:rsidRDefault="00621AD4" w:rsidP="00621AD4">
      <w:pPr>
        <w:numPr>
          <w:ilvl w:val="0"/>
          <w:numId w:val="293"/>
        </w:numPr>
        <w:rPr>
          <w:lang/>
        </w:rPr>
      </w:pPr>
      <w:r w:rsidRPr="00621AD4">
        <w:rPr>
          <w:b/>
          <w:bCs/>
          <w:lang/>
        </w:rPr>
        <w:t>特朗普关税政策的影响</w:t>
      </w:r>
      <w:r w:rsidRPr="00621AD4">
        <w:rPr>
          <w:lang/>
        </w:rPr>
        <w:t>：</w:t>
      </w:r>
    </w:p>
    <w:p w14:paraId="36AE988C" w14:textId="77777777" w:rsidR="00621AD4" w:rsidRPr="00621AD4" w:rsidRDefault="00621AD4" w:rsidP="00621AD4">
      <w:pPr>
        <w:numPr>
          <w:ilvl w:val="1"/>
          <w:numId w:val="293"/>
        </w:numPr>
        <w:rPr>
          <w:lang/>
        </w:rPr>
      </w:pPr>
      <w:r w:rsidRPr="00621AD4">
        <w:rPr>
          <w:lang/>
        </w:rPr>
        <w:t>市场担心特朗普的关税政策可能进一步推高物价水平，同时抑制经</w:t>
      </w:r>
      <w:r w:rsidRPr="00621AD4">
        <w:rPr>
          <w:lang/>
        </w:rPr>
        <w:lastRenderedPageBreak/>
        <w:t>济增长。</w:t>
      </w:r>
    </w:p>
    <w:p w14:paraId="631F1251" w14:textId="77777777" w:rsidR="00621AD4" w:rsidRPr="00621AD4" w:rsidRDefault="00621AD4" w:rsidP="00621AD4">
      <w:pPr>
        <w:rPr>
          <w:lang/>
        </w:rPr>
      </w:pPr>
      <w:r w:rsidRPr="00621AD4">
        <w:rPr>
          <w:lang/>
        </w:rPr>
        <w:pict w14:anchorId="44423D0F">
          <v:rect id="_x0000_i2807" style="width:0;height:1.5pt" o:hralign="center" o:hrstd="t" o:hr="t" fillcolor="#a0a0a0" stroked="f"/>
        </w:pict>
      </w:r>
    </w:p>
    <w:p w14:paraId="3A0E9700" w14:textId="77777777" w:rsidR="00621AD4" w:rsidRPr="00621AD4" w:rsidRDefault="00621AD4" w:rsidP="00621AD4">
      <w:pPr>
        <w:rPr>
          <w:b/>
          <w:bCs/>
          <w:lang/>
        </w:rPr>
      </w:pPr>
      <w:r w:rsidRPr="00621AD4">
        <w:rPr>
          <w:b/>
          <w:bCs/>
          <w:lang/>
        </w:rPr>
        <w:t>三、支持作者观点的逻辑梳理</w:t>
      </w:r>
    </w:p>
    <w:p w14:paraId="5CC3B237" w14:textId="77777777" w:rsidR="00621AD4" w:rsidRPr="00621AD4" w:rsidRDefault="00621AD4" w:rsidP="00621AD4">
      <w:pPr>
        <w:rPr>
          <w:b/>
          <w:bCs/>
          <w:lang/>
        </w:rPr>
      </w:pPr>
      <w:r w:rsidRPr="00621AD4">
        <w:rPr>
          <w:b/>
          <w:bCs/>
          <w:lang/>
        </w:rPr>
        <w:t xml:space="preserve">1. </w:t>
      </w:r>
      <w:r w:rsidRPr="00621AD4">
        <w:rPr>
          <w:b/>
          <w:bCs/>
          <w:lang/>
        </w:rPr>
        <w:t>核心</w:t>
      </w:r>
      <w:r w:rsidRPr="00621AD4">
        <w:rPr>
          <w:b/>
          <w:bCs/>
          <w:lang/>
        </w:rPr>
        <w:t>PCE</w:t>
      </w:r>
      <w:r w:rsidRPr="00621AD4">
        <w:rPr>
          <w:b/>
          <w:bCs/>
          <w:lang/>
        </w:rPr>
        <w:t>上涨超预期表明通胀压力仍然存在</w:t>
      </w:r>
    </w:p>
    <w:p w14:paraId="5A98D24D" w14:textId="77777777" w:rsidR="00621AD4" w:rsidRPr="00621AD4" w:rsidRDefault="00621AD4" w:rsidP="00621AD4">
      <w:pPr>
        <w:numPr>
          <w:ilvl w:val="0"/>
          <w:numId w:val="294"/>
        </w:numPr>
        <w:rPr>
          <w:lang/>
        </w:rPr>
      </w:pPr>
      <w:r w:rsidRPr="00621AD4">
        <w:rPr>
          <w:b/>
          <w:bCs/>
          <w:lang/>
        </w:rPr>
        <w:t>逻辑</w:t>
      </w:r>
      <w:r w:rsidRPr="00621AD4">
        <w:rPr>
          <w:b/>
          <w:bCs/>
          <w:lang/>
        </w:rPr>
        <w:t>1</w:t>
      </w:r>
      <w:r w:rsidRPr="00621AD4">
        <w:rPr>
          <w:lang/>
        </w:rPr>
        <w:t>：核心</w:t>
      </w:r>
      <w:r w:rsidRPr="00621AD4">
        <w:rPr>
          <w:lang/>
        </w:rPr>
        <w:t>PCE</w:t>
      </w:r>
      <w:r w:rsidRPr="00621AD4">
        <w:rPr>
          <w:lang/>
        </w:rPr>
        <w:t>同比上涨</w:t>
      </w:r>
      <w:r w:rsidRPr="00621AD4">
        <w:rPr>
          <w:lang/>
        </w:rPr>
        <w:t>2.8%</w:t>
      </w:r>
      <w:r w:rsidRPr="00621AD4">
        <w:rPr>
          <w:lang/>
        </w:rPr>
        <w:t>，超出市场预期和美联储的目标（</w:t>
      </w:r>
      <w:r w:rsidRPr="00621AD4">
        <w:rPr>
          <w:lang/>
        </w:rPr>
        <w:t>2%</w:t>
      </w:r>
      <w:r w:rsidRPr="00621AD4">
        <w:rPr>
          <w:lang/>
        </w:rPr>
        <w:t>），表明通胀水平尚未得到有效控制。</w:t>
      </w:r>
    </w:p>
    <w:p w14:paraId="33C8CA83" w14:textId="77777777" w:rsidR="00621AD4" w:rsidRPr="00621AD4" w:rsidRDefault="00621AD4" w:rsidP="00621AD4">
      <w:pPr>
        <w:numPr>
          <w:ilvl w:val="0"/>
          <w:numId w:val="294"/>
        </w:numPr>
        <w:rPr>
          <w:lang/>
        </w:rPr>
      </w:pPr>
      <w:r w:rsidRPr="00621AD4">
        <w:rPr>
          <w:b/>
          <w:bCs/>
          <w:lang/>
        </w:rPr>
        <w:t>逻辑</w:t>
      </w:r>
      <w:r w:rsidRPr="00621AD4">
        <w:rPr>
          <w:b/>
          <w:bCs/>
          <w:lang/>
        </w:rPr>
        <w:t>2</w:t>
      </w:r>
      <w:r w:rsidRPr="00621AD4">
        <w:rPr>
          <w:lang/>
        </w:rPr>
        <w:t>：核心</w:t>
      </w:r>
      <w:r w:rsidRPr="00621AD4">
        <w:rPr>
          <w:lang/>
        </w:rPr>
        <w:t>PCE</w:t>
      </w:r>
      <w:r w:rsidRPr="00621AD4">
        <w:rPr>
          <w:lang/>
        </w:rPr>
        <w:t>的持续走高与供应</w:t>
      </w:r>
      <w:proofErr w:type="gramStart"/>
      <w:r w:rsidRPr="00621AD4">
        <w:rPr>
          <w:lang/>
        </w:rPr>
        <w:t>链压力</w:t>
      </w:r>
      <w:proofErr w:type="gramEnd"/>
      <w:r w:rsidRPr="00621AD4">
        <w:rPr>
          <w:lang/>
        </w:rPr>
        <w:t>和广泛的价格上涨趋势一致，显示通胀可能比预期更持久。</w:t>
      </w:r>
    </w:p>
    <w:p w14:paraId="390DC4B4" w14:textId="77777777" w:rsidR="00621AD4" w:rsidRPr="00621AD4" w:rsidRDefault="00621AD4" w:rsidP="00621AD4">
      <w:pPr>
        <w:rPr>
          <w:b/>
          <w:bCs/>
          <w:lang/>
        </w:rPr>
      </w:pPr>
      <w:r w:rsidRPr="00621AD4">
        <w:rPr>
          <w:b/>
          <w:bCs/>
          <w:lang/>
        </w:rPr>
        <w:t xml:space="preserve">2. </w:t>
      </w:r>
      <w:r w:rsidRPr="00621AD4">
        <w:rPr>
          <w:b/>
          <w:bCs/>
          <w:lang/>
        </w:rPr>
        <w:t>消费支出疲软加剧滞胀担忧</w:t>
      </w:r>
    </w:p>
    <w:p w14:paraId="6040014F" w14:textId="77777777" w:rsidR="00621AD4" w:rsidRPr="00621AD4" w:rsidRDefault="00621AD4" w:rsidP="00621AD4">
      <w:pPr>
        <w:numPr>
          <w:ilvl w:val="0"/>
          <w:numId w:val="295"/>
        </w:numPr>
        <w:rPr>
          <w:lang/>
        </w:rPr>
      </w:pPr>
      <w:r w:rsidRPr="00621AD4">
        <w:rPr>
          <w:b/>
          <w:bCs/>
          <w:lang/>
        </w:rPr>
        <w:t>逻辑</w:t>
      </w:r>
      <w:r w:rsidRPr="00621AD4">
        <w:rPr>
          <w:b/>
          <w:bCs/>
          <w:lang/>
        </w:rPr>
        <w:t>1</w:t>
      </w:r>
      <w:r w:rsidRPr="00621AD4">
        <w:rPr>
          <w:lang/>
        </w:rPr>
        <w:t>：尽管个人收入增长超预期，但消费支出的增长未能达到市场预期（</w:t>
      </w:r>
      <w:r w:rsidRPr="00621AD4">
        <w:rPr>
          <w:lang/>
        </w:rPr>
        <w:t>0.4% vs 0.5%</w:t>
      </w:r>
      <w:r w:rsidRPr="00621AD4">
        <w:rPr>
          <w:lang/>
        </w:rPr>
        <w:t>），表明实际消费需求依然疲弱。</w:t>
      </w:r>
    </w:p>
    <w:p w14:paraId="127F1E53" w14:textId="77777777" w:rsidR="00621AD4" w:rsidRPr="00621AD4" w:rsidRDefault="00621AD4" w:rsidP="00621AD4">
      <w:pPr>
        <w:numPr>
          <w:ilvl w:val="0"/>
          <w:numId w:val="295"/>
        </w:numPr>
        <w:rPr>
          <w:lang/>
        </w:rPr>
      </w:pPr>
      <w:r w:rsidRPr="00621AD4">
        <w:rPr>
          <w:b/>
          <w:bCs/>
          <w:lang/>
        </w:rPr>
        <w:t>逻辑</w:t>
      </w:r>
      <w:r w:rsidRPr="00621AD4">
        <w:rPr>
          <w:b/>
          <w:bCs/>
          <w:lang/>
        </w:rPr>
        <w:t>2</w:t>
      </w:r>
      <w:r w:rsidRPr="00621AD4">
        <w:rPr>
          <w:lang/>
        </w:rPr>
        <w:t>：消费支出是衡量经济活力的重要指标，其低迷表现与通胀形成叠加效应，增加了滞胀风险。</w:t>
      </w:r>
    </w:p>
    <w:p w14:paraId="31BB1BD6" w14:textId="77777777" w:rsidR="00621AD4" w:rsidRPr="00621AD4" w:rsidRDefault="00621AD4" w:rsidP="00621AD4">
      <w:pPr>
        <w:rPr>
          <w:b/>
          <w:bCs/>
          <w:lang/>
        </w:rPr>
      </w:pPr>
      <w:r w:rsidRPr="00621AD4">
        <w:rPr>
          <w:b/>
          <w:bCs/>
          <w:lang/>
        </w:rPr>
        <w:t xml:space="preserve">3. </w:t>
      </w:r>
      <w:r w:rsidRPr="00621AD4">
        <w:rPr>
          <w:b/>
          <w:bCs/>
          <w:lang/>
        </w:rPr>
        <w:t>消费者情绪恶化和政策不确定性加剧经济压力</w:t>
      </w:r>
    </w:p>
    <w:p w14:paraId="7227B7BB" w14:textId="77777777" w:rsidR="00621AD4" w:rsidRPr="00621AD4" w:rsidRDefault="00621AD4" w:rsidP="00621AD4">
      <w:pPr>
        <w:numPr>
          <w:ilvl w:val="0"/>
          <w:numId w:val="296"/>
        </w:numPr>
        <w:rPr>
          <w:lang/>
        </w:rPr>
      </w:pPr>
      <w:r w:rsidRPr="00621AD4">
        <w:rPr>
          <w:b/>
          <w:bCs/>
          <w:lang/>
        </w:rPr>
        <w:t>逻辑</w:t>
      </w:r>
      <w:r w:rsidRPr="00621AD4">
        <w:rPr>
          <w:b/>
          <w:bCs/>
          <w:lang/>
        </w:rPr>
        <w:t>1</w:t>
      </w:r>
      <w:r w:rsidRPr="00621AD4">
        <w:rPr>
          <w:lang/>
        </w:rPr>
        <w:t>：调查显示消费者对价格上涨和收入前景的担忧加剧，这可能进一步抑制消费需求，拖累经济增长。</w:t>
      </w:r>
    </w:p>
    <w:p w14:paraId="78C07CB6" w14:textId="77777777" w:rsidR="00621AD4" w:rsidRPr="00621AD4" w:rsidRDefault="00621AD4" w:rsidP="00621AD4">
      <w:pPr>
        <w:numPr>
          <w:ilvl w:val="0"/>
          <w:numId w:val="296"/>
        </w:numPr>
        <w:rPr>
          <w:lang/>
        </w:rPr>
      </w:pPr>
      <w:r w:rsidRPr="00621AD4">
        <w:rPr>
          <w:b/>
          <w:bCs/>
          <w:lang/>
        </w:rPr>
        <w:t>逻辑</w:t>
      </w:r>
      <w:r w:rsidRPr="00621AD4">
        <w:rPr>
          <w:b/>
          <w:bCs/>
          <w:lang/>
        </w:rPr>
        <w:t>2</w:t>
      </w:r>
      <w:r w:rsidRPr="00621AD4">
        <w:rPr>
          <w:lang/>
        </w:rPr>
        <w:t>：特朗普关税政策可能通过提高成本推动通胀，并对经济活动产生负面影响，这为经济前景带来更多不确定性。</w:t>
      </w:r>
    </w:p>
    <w:p w14:paraId="0B7D5505" w14:textId="77777777" w:rsidR="00621AD4" w:rsidRPr="00621AD4" w:rsidRDefault="00621AD4" w:rsidP="00621AD4">
      <w:pPr>
        <w:rPr>
          <w:lang/>
        </w:rPr>
      </w:pPr>
      <w:r w:rsidRPr="00621AD4">
        <w:rPr>
          <w:lang/>
        </w:rPr>
        <w:pict w14:anchorId="3C2D4656">
          <v:rect id="_x0000_i2808" style="width:0;height:1.5pt" o:hralign="center" o:hrstd="t" o:hr="t" fillcolor="#a0a0a0" stroked="f"/>
        </w:pict>
      </w:r>
    </w:p>
    <w:p w14:paraId="623360E1" w14:textId="77777777" w:rsidR="00621AD4" w:rsidRPr="00621AD4" w:rsidRDefault="00621AD4" w:rsidP="00621AD4">
      <w:pPr>
        <w:rPr>
          <w:b/>
          <w:bCs/>
          <w:lang/>
        </w:rPr>
      </w:pPr>
      <w:r w:rsidRPr="00621AD4">
        <w:rPr>
          <w:b/>
          <w:bCs/>
          <w:lang/>
        </w:rPr>
        <w:t>四、总结</w:t>
      </w:r>
    </w:p>
    <w:p w14:paraId="68187D30" w14:textId="77777777" w:rsidR="00621AD4" w:rsidRPr="00621AD4" w:rsidRDefault="00621AD4" w:rsidP="00621AD4">
      <w:pPr>
        <w:rPr>
          <w:lang/>
        </w:rPr>
      </w:pPr>
      <w:r w:rsidRPr="00621AD4">
        <w:rPr>
          <w:lang/>
        </w:rPr>
        <w:t>本文通过分析</w:t>
      </w:r>
      <w:r w:rsidRPr="00621AD4">
        <w:rPr>
          <w:lang/>
        </w:rPr>
        <w:t>2</w:t>
      </w:r>
      <w:r w:rsidRPr="00621AD4">
        <w:rPr>
          <w:lang/>
        </w:rPr>
        <w:t>月份核心</w:t>
      </w:r>
      <w:r w:rsidRPr="00621AD4">
        <w:rPr>
          <w:lang/>
        </w:rPr>
        <w:t>PCE</w:t>
      </w:r>
      <w:r w:rsidRPr="00621AD4">
        <w:rPr>
          <w:lang/>
        </w:rPr>
        <w:t>物价指数超预期上涨、消费支出不及预期以及消费者情绪恶化的现状，揭示了当前美国经济面临的滞胀风险。尽管个人收入增长表现强劲，但支出疲软和消费者信心下降表明经济复苏面临挑战。文章通过核心</w:t>
      </w:r>
      <w:r w:rsidRPr="00621AD4">
        <w:rPr>
          <w:lang/>
        </w:rPr>
        <w:t>PCE</w:t>
      </w:r>
      <w:r w:rsidRPr="00621AD4">
        <w:rPr>
          <w:lang/>
        </w:rPr>
        <w:t>的上涨数据和消费者情绪的变化逻辑，论证了通胀压力和经济增长放缓可能并存的风险，进一步指出特朗普关税政策可能对经济和通胀形成双重压力。</w:t>
      </w:r>
    </w:p>
    <w:p w14:paraId="0E879865" w14:textId="77777777" w:rsidR="00621AD4" w:rsidRPr="00621AD4" w:rsidRDefault="00621AD4" w:rsidP="00621AD4">
      <w:pPr>
        <w:rPr>
          <w:lang/>
        </w:rPr>
      </w:pPr>
      <w:r w:rsidRPr="00621AD4">
        <w:rPr>
          <w:lang/>
        </w:rPr>
        <w:t>请梳理出下面文章的主要观点，主要事实，以及支持作者观点的逻辑的梳理</w:t>
      </w:r>
    </w:p>
    <w:p w14:paraId="02EE1B22"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"https://pfst.cf2.poecdn.net/base/application/bb5a582b6fbe4c4432c32e3f19983ab23341f08d428f583db107a4e4f6f2d943?pmaid=329204689" \t "_blank"</w:instrText>
      </w:r>
      <w:r w:rsidRPr="00621AD4">
        <w:rPr>
          <w:lang/>
        </w:rPr>
      </w:r>
      <w:r w:rsidRPr="00621AD4">
        <w:rPr>
          <w:lang/>
        </w:rPr>
        <w:fldChar w:fldCharType="separate"/>
      </w:r>
    </w:p>
    <w:p w14:paraId="0393A2EC" w14:textId="77777777" w:rsidR="00621AD4" w:rsidRPr="00621AD4" w:rsidRDefault="00621AD4" w:rsidP="00621AD4">
      <w:pPr>
        <w:rPr>
          <w:rStyle w:val="af0"/>
          <w:lang/>
        </w:rPr>
      </w:pPr>
      <w:r w:rsidRPr="00621AD4">
        <w:rPr>
          <w:rStyle w:val="af0"/>
          <w:lang/>
        </w:rPr>
        <w:t>Has Warren Buffett’s ‘big’ mistake finally turned the corner_.pdf</w:t>
      </w:r>
    </w:p>
    <w:p w14:paraId="51DDFAB9" w14:textId="77777777" w:rsidR="00621AD4" w:rsidRPr="00621AD4" w:rsidRDefault="00621AD4" w:rsidP="00621AD4">
      <w:pPr>
        <w:rPr>
          <w:rStyle w:val="af0"/>
          <w:lang/>
        </w:rPr>
      </w:pPr>
      <w:r w:rsidRPr="00621AD4">
        <w:rPr>
          <w:rStyle w:val="af0"/>
          <w:lang/>
        </w:rPr>
        <w:t>pdf · 5 MB</w:t>
      </w:r>
    </w:p>
    <w:p w14:paraId="4BE86483" w14:textId="77777777" w:rsidR="00621AD4" w:rsidRPr="00621AD4" w:rsidRDefault="00621AD4" w:rsidP="00621AD4">
      <w:pPr>
        <w:rPr>
          <w:lang/>
        </w:rPr>
      </w:pPr>
      <w:r w:rsidRPr="00621AD4">
        <w:fldChar w:fldCharType="end"/>
      </w:r>
    </w:p>
    <w:p w14:paraId="2D64D3ED"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1022F8E0" w14:textId="56A8B8C2" w:rsidR="00621AD4" w:rsidRPr="00621AD4" w:rsidRDefault="00621AD4" w:rsidP="00621AD4">
      <w:pPr>
        <w:rPr>
          <w:rStyle w:val="af0"/>
          <w:lang/>
        </w:rPr>
      </w:pPr>
      <w:r w:rsidRPr="00621AD4">
        <w:rPr>
          <w:rStyle w:val="af0"/>
          <w:lang/>
        </w:rPr>
        <w:drawing>
          <wp:inline distT="0" distB="0" distL="0" distR="0" wp14:anchorId="2FF01B93" wp14:editId="7BA590D5">
            <wp:extent cx="190500" cy="190500"/>
            <wp:effectExtent l="0" t="0" r="0" b="0"/>
            <wp:docPr id="1697205458" name="图片 79"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8B271AF" w14:textId="77777777" w:rsidR="00621AD4" w:rsidRPr="00621AD4" w:rsidRDefault="00621AD4" w:rsidP="00621AD4">
      <w:pPr>
        <w:rPr>
          <w:rStyle w:val="af0"/>
          <w:lang/>
        </w:rPr>
      </w:pPr>
      <w:r w:rsidRPr="00621AD4">
        <w:rPr>
          <w:rStyle w:val="af0"/>
          <w:lang/>
        </w:rPr>
        <w:t>GPT-4o</w:t>
      </w:r>
    </w:p>
    <w:p w14:paraId="60C004EA" w14:textId="77777777" w:rsidR="00621AD4" w:rsidRPr="00621AD4" w:rsidRDefault="00621AD4" w:rsidP="00621AD4">
      <w:pPr>
        <w:rPr>
          <w:lang/>
        </w:rPr>
      </w:pPr>
      <w:r w:rsidRPr="00621AD4">
        <w:fldChar w:fldCharType="end"/>
      </w:r>
    </w:p>
    <w:p w14:paraId="418963A4" w14:textId="77777777" w:rsidR="00621AD4" w:rsidRPr="00621AD4" w:rsidRDefault="00621AD4" w:rsidP="00621AD4">
      <w:pPr>
        <w:rPr>
          <w:lang/>
        </w:rPr>
      </w:pPr>
      <w:r w:rsidRPr="00621AD4">
        <w:rPr>
          <w:lang/>
        </w:rPr>
        <w:t>Poe</w:t>
      </w:r>
    </w:p>
    <w:p w14:paraId="4EC0743A" w14:textId="77777777" w:rsidR="00621AD4" w:rsidRPr="00621AD4" w:rsidRDefault="00621AD4" w:rsidP="00621AD4">
      <w:pPr>
        <w:rPr>
          <w:b/>
          <w:bCs/>
          <w:lang/>
        </w:rPr>
      </w:pPr>
      <w:r w:rsidRPr="00621AD4">
        <w:rPr>
          <w:b/>
          <w:bCs/>
          <w:lang/>
        </w:rPr>
        <w:t>文章梳理</w:t>
      </w:r>
    </w:p>
    <w:p w14:paraId="4837B341" w14:textId="77777777" w:rsidR="00621AD4" w:rsidRPr="00621AD4" w:rsidRDefault="00621AD4" w:rsidP="00621AD4">
      <w:pPr>
        <w:rPr>
          <w:lang/>
        </w:rPr>
      </w:pPr>
      <w:r w:rsidRPr="00621AD4">
        <w:rPr>
          <w:lang/>
        </w:rPr>
        <w:pict w14:anchorId="295E9113">
          <v:rect id="_x0000_i2810" style="width:0;height:1.5pt" o:hralign="center" o:hrstd="t" o:hr="t" fillcolor="#a0a0a0" stroked="f"/>
        </w:pict>
      </w:r>
    </w:p>
    <w:p w14:paraId="1BE4AAD1" w14:textId="77777777" w:rsidR="00621AD4" w:rsidRPr="00621AD4" w:rsidRDefault="00621AD4" w:rsidP="00621AD4">
      <w:pPr>
        <w:rPr>
          <w:b/>
          <w:bCs/>
          <w:lang/>
        </w:rPr>
      </w:pPr>
      <w:r w:rsidRPr="00621AD4">
        <w:rPr>
          <w:b/>
          <w:bCs/>
          <w:lang/>
        </w:rPr>
        <w:lastRenderedPageBreak/>
        <w:t>一、主要观点</w:t>
      </w:r>
    </w:p>
    <w:p w14:paraId="2E79E47A" w14:textId="77777777" w:rsidR="00621AD4" w:rsidRPr="00621AD4" w:rsidRDefault="00621AD4" w:rsidP="00621AD4">
      <w:pPr>
        <w:numPr>
          <w:ilvl w:val="0"/>
          <w:numId w:val="297"/>
        </w:numPr>
        <w:rPr>
          <w:lang/>
        </w:rPr>
      </w:pPr>
      <w:r w:rsidRPr="00621AD4">
        <w:rPr>
          <w:b/>
          <w:bCs/>
          <w:lang/>
        </w:rPr>
        <w:t>Precision Castparts</w:t>
      </w:r>
      <w:r w:rsidRPr="00621AD4">
        <w:rPr>
          <w:b/>
          <w:bCs/>
          <w:lang/>
        </w:rPr>
        <w:t>（</w:t>
      </w:r>
      <w:r w:rsidRPr="00621AD4">
        <w:rPr>
          <w:b/>
          <w:bCs/>
          <w:lang/>
        </w:rPr>
        <w:t>PCC</w:t>
      </w:r>
      <w:r w:rsidRPr="00621AD4">
        <w:rPr>
          <w:b/>
          <w:bCs/>
          <w:lang/>
        </w:rPr>
        <w:t>）业务的表现有所好转，缓解了巴菲特因</w:t>
      </w:r>
      <w:r w:rsidRPr="00621AD4">
        <w:rPr>
          <w:b/>
          <w:bCs/>
          <w:lang/>
        </w:rPr>
        <w:t>2016</w:t>
      </w:r>
      <w:r w:rsidRPr="00621AD4">
        <w:rPr>
          <w:b/>
          <w:bCs/>
          <w:lang/>
        </w:rPr>
        <w:t>年高价收购带来的压力</w:t>
      </w:r>
      <w:r w:rsidRPr="00621AD4">
        <w:rPr>
          <w:lang/>
        </w:rPr>
        <w:t>：</w:t>
      </w:r>
    </w:p>
    <w:p w14:paraId="153ED9EA" w14:textId="77777777" w:rsidR="00621AD4" w:rsidRPr="00621AD4" w:rsidRDefault="00621AD4" w:rsidP="00621AD4">
      <w:pPr>
        <w:numPr>
          <w:ilvl w:val="1"/>
          <w:numId w:val="297"/>
        </w:numPr>
        <w:rPr>
          <w:lang/>
        </w:rPr>
      </w:pPr>
      <w:r w:rsidRPr="00621AD4">
        <w:rPr>
          <w:lang/>
        </w:rPr>
        <w:t>PCC</w:t>
      </w:r>
      <w:r w:rsidRPr="00621AD4">
        <w:rPr>
          <w:lang/>
        </w:rPr>
        <w:t>的估值在</w:t>
      </w:r>
      <w:r w:rsidRPr="00621AD4">
        <w:rPr>
          <w:lang/>
        </w:rPr>
        <w:t>2024</w:t>
      </w:r>
      <w:r w:rsidRPr="00621AD4">
        <w:rPr>
          <w:lang/>
        </w:rPr>
        <w:t>年恢复至</w:t>
      </w:r>
      <w:r w:rsidRPr="00621AD4">
        <w:rPr>
          <w:lang/>
        </w:rPr>
        <w:t>340</w:t>
      </w:r>
      <w:r w:rsidRPr="00621AD4">
        <w:rPr>
          <w:lang/>
        </w:rPr>
        <w:t>亿美元，较</w:t>
      </w:r>
      <w:r w:rsidRPr="00621AD4">
        <w:rPr>
          <w:lang/>
        </w:rPr>
        <w:t>2023</w:t>
      </w:r>
      <w:r w:rsidRPr="00621AD4">
        <w:rPr>
          <w:lang/>
        </w:rPr>
        <w:t>年增长</w:t>
      </w:r>
      <w:r w:rsidRPr="00621AD4">
        <w:rPr>
          <w:lang/>
        </w:rPr>
        <w:t>20</w:t>
      </w:r>
      <w:r w:rsidRPr="00621AD4">
        <w:rPr>
          <w:lang/>
        </w:rPr>
        <w:t>亿美元，接近收购时的水平。</w:t>
      </w:r>
    </w:p>
    <w:p w14:paraId="273AA553" w14:textId="77777777" w:rsidR="00621AD4" w:rsidRPr="00621AD4" w:rsidRDefault="00621AD4" w:rsidP="00621AD4">
      <w:pPr>
        <w:numPr>
          <w:ilvl w:val="0"/>
          <w:numId w:val="297"/>
        </w:numPr>
        <w:rPr>
          <w:lang/>
        </w:rPr>
      </w:pPr>
      <w:r w:rsidRPr="00621AD4">
        <w:rPr>
          <w:b/>
          <w:bCs/>
          <w:lang/>
        </w:rPr>
        <w:t>航空航天行业的复苏推动了</w:t>
      </w:r>
      <w:r w:rsidRPr="00621AD4">
        <w:rPr>
          <w:b/>
          <w:bCs/>
          <w:lang/>
        </w:rPr>
        <w:t>PCC</w:t>
      </w:r>
      <w:r w:rsidRPr="00621AD4">
        <w:rPr>
          <w:b/>
          <w:bCs/>
          <w:lang/>
        </w:rPr>
        <w:t>的业绩反弹，但供应链问题和客户（如波音）生产延误仍然是挑战</w:t>
      </w:r>
      <w:r w:rsidRPr="00621AD4">
        <w:rPr>
          <w:lang/>
        </w:rPr>
        <w:t>：</w:t>
      </w:r>
    </w:p>
    <w:p w14:paraId="0FE5274A" w14:textId="77777777" w:rsidR="00621AD4" w:rsidRPr="00621AD4" w:rsidRDefault="00621AD4" w:rsidP="00621AD4">
      <w:pPr>
        <w:numPr>
          <w:ilvl w:val="1"/>
          <w:numId w:val="297"/>
        </w:numPr>
        <w:rPr>
          <w:lang/>
        </w:rPr>
      </w:pPr>
      <w:r w:rsidRPr="00621AD4">
        <w:rPr>
          <w:lang/>
        </w:rPr>
        <w:t>行业复苏带来的需求增长帮助</w:t>
      </w:r>
      <w:r w:rsidRPr="00621AD4">
        <w:rPr>
          <w:lang/>
        </w:rPr>
        <w:t>PCC</w:t>
      </w:r>
      <w:r w:rsidRPr="00621AD4">
        <w:rPr>
          <w:lang/>
        </w:rPr>
        <w:t>的收入和利润超过疫情前的峰值。</w:t>
      </w:r>
    </w:p>
    <w:p w14:paraId="6520F5F5" w14:textId="77777777" w:rsidR="00621AD4" w:rsidRPr="00621AD4" w:rsidRDefault="00621AD4" w:rsidP="00621AD4">
      <w:pPr>
        <w:numPr>
          <w:ilvl w:val="0"/>
          <w:numId w:val="297"/>
        </w:numPr>
        <w:rPr>
          <w:lang/>
        </w:rPr>
      </w:pPr>
      <w:r w:rsidRPr="00621AD4">
        <w:rPr>
          <w:b/>
          <w:bCs/>
          <w:lang/>
        </w:rPr>
        <w:t>尽管如此，</w:t>
      </w:r>
      <w:r w:rsidRPr="00621AD4">
        <w:rPr>
          <w:b/>
          <w:bCs/>
          <w:lang/>
        </w:rPr>
        <w:t>PCC</w:t>
      </w:r>
      <w:r w:rsidRPr="00621AD4">
        <w:rPr>
          <w:b/>
          <w:bCs/>
          <w:lang/>
        </w:rPr>
        <w:t>仍被认为是巴菲特的一个</w:t>
      </w:r>
      <w:r w:rsidRPr="00621AD4">
        <w:rPr>
          <w:b/>
          <w:bCs/>
          <w:lang/>
        </w:rPr>
        <w:t>“</w:t>
      </w:r>
      <w:r w:rsidRPr="00621AD4">
        <w:rPr>
          <w:b/>
          <w:bCs/>
          <w:lang/>
        </w:rPr>
        <w:t>昂贵的错误</w:t>
      </w:r>
      <w:r w:rsidRPr="00621AD4">
        <w:rPr>
          <w:b/>
          <w:bCs/>
          <w:lang/>
        </w:rPr>
        <w:t>”</w:t>
      </w:r>
      <w:r w:rsidRPr="00621AD4">
        <w:rPr>
          <w:b/>
          <w:bCs/>
          <w:lang/>
        </w:rPr>
        <w:t>，因为其收购价过高，且在</w:t>
      </w:r>
      <w:r w:rsidRPr="00621AD4">
        <w:rPr>
          <w:b/>
          <w:bCs/>
          <w:lang/>
        </w:rPr>
        <w:t>2021</w:t>
      </w:r>
      <w:r w:rsidRPr="00621AD4">
        <w:rPr>
          <w:b/>
          <w:bCs/>
          <w:lang/>
        </w:rPr>
        <w:t>年引发了</w:t>
      </w:r>
      <w:r w:rsidRPr="00621AD4">
        <w:rPr>
          <w:b/>
          <w:bCs/>
          <w:lang/>
        </w:rPr>
        <w:t>100</w:t>
      </w:r>
      <w:r w:rsidRPr="00621AD4">
        <w:rPr>
          <w:b/>
          <w:bCs/>
          <w:lang/>
        </w:rPr>
        <w:t>亿美元的减值</w:t>
      </w:r>
      <w:r w:rsidRPr="00621AD4">
        <w:rPr>
          <w:lang/>
        </w:rPr>
        <w:t>。</w:t>
      </w:r>
    </w:p>
    <w:p w14:paraId="3C889B0F" w14:textId="77777777" w:rsidR="00621AD4" w:rsidRPr="00621AD4" w:rsidRDefault="00621AD4" w:rsidP="00621AD4">
      <w:pPr>
        <w:rPr>
          <w:lang/>
        </w:rPr>
      </w:pPr>
      <w:r w:rsidRPr="00621AD4">
        <w:rPr>
          <w:lang/>
        </w:rPr>
        <w:pict w14:anchorId="2BF041FF">
          <v:rect id="_x0000_i2811" style="width:0;height:1.5pt" o:hralign="center" o:hrstd="t" o:hr="t" fillcolor="#a0a0a0" stroked="f"/>
        </w:pict>
      </w:r>
    </w:p>
    <w:p w14:paraId="5FB16D3B" w14:textId="77777777" w:rsidR="00621AD4" w:rsidRPr="00621AD4" w:rsidRDefault="00621AD4" w:rsidP="00621AD4">
      <w:pPr>
        <w:rPr>
          <w:b/>
          <w:bCs/>
          <w:lang/>
        </w:rPr>
      </w:pPr>
      <w:r w:rsidRPr="00621AD4">
        <w:rPr>
          <w:b/>
          <w:bCs/>
          <w:lang/>
        </w:rPr>
        <w:t>二、主要事实</w:t>
      </w:r>
    </w:p>
    <w:p w14:paraId="34B86805" w14:textId="77777777" w:rsidR="00621AD4" w:rsidRPr="00621AD4" w:rsidRDefault="00621AD4" w:rsidP="00621AD4">
      <w:pPr>
        <w:rPr>
          <w:b/>
          <w:bCs/>
          <w:lang/>
        </w:rPr>
      </w:pPr>
      <w:r w:rsidRPr="00621AD4">
        <w:rPr>
          <w:b/>
          <w:bCs/>
          <w:lang/>
        </w:rPr>
        <w:t>1. PCC</w:t>
      </w:r>
      <w:r w:rsidRPr="00621AD4">
        <w:rPr>
          <w:b/>
          <w:bCs/>
          <w:lang/>
        </w:rPr>
        <w:t>估值和业绩表现</w:t>
      </w:r>
    </w:p>
    <w:p w14:paraId="217B5DC3" w14:textId="77777777" w:rsidR="00621AD4" w:rsidRPr="00621AD4" w:rsidRDefault="00621AD4" w:rsidP="00621AD4">
      <w:pPr>
        <w:numPr>
          <w:ilvl w:val="0"/>
          <w:numId w:val="298"/>
        </w:numPr>
        <w:rPr>
          <w:lang/>
        </w:rPr>
      </w:pPr>
      <w:r w:rsidRPr="00621AD4">
        <w:rPr>
          <w:b/>
          <w:bCs/>
          <w:lang/>
        </w:rPr>
        <w:t>估值变化</w:t>
      </w:r>
      <w:r w:rsidRPr="00621AD4">
        <w:rPr>
          <w:lang/>
        </w:rPr>
        <w:t>：</w:t>
      </w:r>
    </w:p>
    <w:p w14:paraId="14C8C26E" w14:textId="77777777" w:rsidR="00621AD4" w:rsidRPr="00621AD4" w:rsidRDefault="00621AD4" w:rsidP="00621AD4">
      <w:pPr>
        <w:numPr>
          <w:ilvl w:val="1"/>
          <w:numId w:val="298"/>
        </w:numPr>
        <w:rPr>
          <w:lang/>
        </w:rPr>
      </w:pPr>
      <w:r w:rsidRPr="00621AD4">
        <w:rPr>
          <w:lang/>
        </w:rPr>
        <w:t>2024</w:t>
      </w:r>
      <w:r w:rsidRPr="00621AD4">
        <w:rPr>
          <w:lang/>
        </w:rPr>
        <w:t>年，</w:t>
      </w:r>
      <w:r w:rsidRPr="00621AD4">
        <w:rPr>
          <w:lang/>
        </w:rPr>
        <w:t>PCC</w:t>
      </w:r>
      <w:r w:rsidRPr="00621AD4">
        <w:rPr>
          <w:lang/>
        </w:rPr>
        <w:t>的估值从</w:t>
      </w:r>
      <w:r w:rsidRPr="00621AD4">
        <w:rPr>
          <w:lang/>
        </w:rPr>
        <w:t>2023</w:t>
      </w:r>
      <w:r w:rsidRPr="00621AD4">
        <w:rPr>
          <w:lang/>
        </w:rPr>
        <w:t>年的</w:t>
      </w:r>
      <w:r w:rsidRPr="00621AD4">
        <w:rPr>
          <w:lang/>
        </w:rPr>
        <w:t>320</w:t>
      </w:r>
      <w:r w:rsidRPr="00621AD4">
        <w:rPr>
          <w:lang/>
        </w:rPr>
        <w:t>亿美元上升至</w:t>
      </w:r>
      <w:r w:rsidRPr="00621AD4">
        <w:rPr>
          <w:lang/>
        </w:rPr>
        <w:t>340</w:t>
      </w:r>
      <w:r w:rsidRPr="00621AD4">
        <w:rPr>
          <w:lang/>
        </w:rPr>
        <w:t>亿美元，接近收购时的</w:t>
      </w:r>
      <w:r w:rsidRPr="00621AD4">
        <w:rPr>
          <w:lang/>
        </w:rPr>
        <w:t>370</w:t>
      </w:r>
      <w:r w:rsidRPr="00621AD4">
        <w:rPr>
          <w:lang/>
        </w:rPr>
        <w:t>亿美元。</w:t>
      </w:r>
    </w:p>
    <w:p w14:paraId="74D7BF76" w14:textId="77777777" w:rsidR="00621AD4" w:rsidRPr="00621AD4" w:rsidRDefault="00621AD4" w:rsidP="00621AD4">
      <w:pPr>
        <w:numPr>
          <w:ilvl w:val="1"/>
          <w:numId w:val="298"/>
        </w:numPr>
        <w:rPr>
          <w:lang/>
        </w:rPr>
      </w:pPr>
      <w:r w:rsidRPr="00621AD4">
        <w:rPr>
          <w:lang/>
        </w:rPr>
        <w:t>2021</w:t>
      </w:r>
      <w:r w:rsidRPr="00621AD4">
        <w:rPr>
          <w:lang/>
        </w:rPr>
        <w:t>年，由于业绩下滑，巴菲特为</w:t>
      </w:r>
      <w:r w:rsidRPr="00621AD4">
        <w:rPr>
          <w:lang/>
        </w:rPr>
        <w:t>PCC</w:t>
      </w:r>
      <w:r w:rsidRPr="00621AD4">
        <w:rPr>
          <w:lang/>
        </w:rPr>
        <w:t>计提了</w:t>
      </w:r>
      <w:r w:rsidRPr="00621AD4">
        <w:rPr>
          <w:lang/>
        </w:rPr>
        <w:t>100</w:t>
      </w:r>
      <w:r w:rsidRPr="00621AD4">
        <w:rPr>
          <w:lang/>
        </w:rPr>
        <w:t>亿美元的减值。</w:t>
      </w:r>
    </w:p>
    <w:p w14:paraId="13D91957" w14:textId="77777777" w:rsidR="00621AD4" w:rsidRPr="00621AD4" w:rsidRDefault="00621AD4" w:rsidP="00621AD4">
      <w:pPr>
        <w:numPr>
          <w:ilvl w:val="0"/>
          <w:numId w:val="298"/>
        </w:numPr>
        <w:rPr>
          <w:lang/>
        </w:rPr>
      </w:pPr>
      <w:r w:rsidRPr="00621AD4">
        <w:rPr>
          <w:b/>
          <w:bCs/>
          <w:lang/>
        </w:rPr>
        <w:t>收入和利润反弹</w:t>
      </w:r>
      <w:r w:rsidRPr="00621AD4">
        <w:rPr>
          <w:lang/>
        </w:rPr>
        <w:t>：</w:t>
      </w:r>
    </w:p>
    <w:p w14:paraId="0AADE1AB" w14:textId="77777777" w:rsidR="00621AD4" w:rsidRPr="00621AD4" w:rsidRDefault="00621AD4" w:rsidP="00621AD4">
      <w:pPr>
        <w:numPr>
          <w:ilvl w:val="1"/>
          <w:numId w:val="298"/>
        </w:numPr>
        <w:rPr>
          <w:lang/>
        </w:rPr>
      </w:pPr>
      <w:r w:rsidRPr="00621AD4">
        <w:rPr>
          <w:lang/>
        </w:rPr>
        <w:t>2024</w:t>
      </w:r>
      <w:r w:rsidRPr="00621AD4">
        <w:rPr>
          <w:lang/>
        </w:rPr>
        <w:t>年，</w:t>
      </w:r>
      <w:r w:rsidRPr="00621AD4">
        <w:rPr>
          <w:lang/>
        </w:rPr>
        <w:t>PCC</w:t>
      </w:r>
      <w:r w:rsidRPr="00621AD4">
        <w:rPr>
          <w:lang/>
        </w:rPr>
        <w:t>的收入增长</w:t>
      </w:r>
      <w:r w:rsidRPr="00621AD4">
        <w:rPr>
          <w:lang/>
        </w:rPr>
        <w:t>12%</w:t>
      </w:r>
      <w:r w:rsidRPr="00621AD4">
        <w:rPr>
          <w:lang/>
        </w:rPr>
        <w:t>，达到</w:t>
      </w:r>
      <w:r w:rsidRPr="00621AD4">
        <w:rPr>
          <w:lang/>
        </w:rPr>
        <w:t>104</w:t>
      </w:r>
      <w:r w:rsidRPr="00621AD4">
        <w:rPr>
          <w:lang/>
        </w:rPr>
        <w:t>亿美元，超过</w:t>
      </w:r>
      <w:r w:rsidRPr="00621AD4">
        <w:rPr>
          <w:lang/>
        </w:rPr>
        <w:t>2019</w:t>
      </w:r>
      <w:r w:rsidRPr="00621AD4">
        <w:rPr>
          <w:lang/>
        </w:rPr>
        <w:t>年疫情前的峰值。</w:t>
      </w:r>
    </w:p>
    <w:p w14:paraId="4BB72667" w14:textId="77777777" w:rsidR="00621AD4" w:rsidRPr="00621AD4" w:rsidRDefault="00621AD4" w:rsidP="00621AD4">
      <w:pPr>
        <w:numPr>
          <w:ilvl w:val="1"/>
          <w:numId w:val="298"/>
        </w:numPr>
        <w:rPr>
          <w:lang/>
        </w:rPr>
      </w:pPr>
      <w:r w:rsidRPr="00621AD4">
        <w:rPr>
          <w:lang/>
        </w:rPr>
        <w:t>2024</w:t>
      </w:r>
      <w:r w:rsidRPr="00621AD4">
        <w:rPr>
          <w:lang/>
        </w:rPr>
        <w:t>年税前利润增长</w:t>
      </w:r>
      <w:r w:rsidRPr="00621AD4">
        <w:rPr>
          <w:lang/>
        </w:rPr>
        <w:t>24%</w:t>
      </w:r>
      <w:r w:rsidRPr="00621AD4">
        <w:rPr>
          <w:lang/>
        </w:rPr>
        <w:t>，达到</w:t>
      </w:r>
      <w:r w:rsidRPr="00621AD4">
        <w:rPr>
          <w:lang/>
        </w:rPr>
        <w:t>19</w:t>
      </w:r>
      <w:r w:rsidRPr="00621AD4">
        <w:rPr>
          <w:lang/>
        </w:rPr>
        <w:t>亿美元。</w:t>
      </w:r>
    </w:p>
    <w:p w14:paraId="4C49099F" w14:textId="77777777" w:rsidR="00621AD4" w:rsidRPr="00621AD4" w:rsidRDefault="00621AD4" w:rsidP="00621AD4">
      <w:pPr>
        <w:rPr>
          <w:b/>
          <w:bCs/>
          <w:lang/>
        </w:rPr>
      </w:pPr>
      <w:r w:rsidRPr="00621AD4">
        <w:rPr>
          <w:b/>
          <w:bCs/>
          <w:lang/>
        </w:rPr>
        <w:t xml:space="preserve">2. </w:t>
      </w:r>
      <w:r w:rsidRPr="00621AD4">
        <w:rPr>
          <w:b/>
          <w:bCs/>
          <w:lang/>
        </w:rPr>
        <w:t>航空航天行业的复苏</w:t>
      </w:r>
    </w:p>
    <w:p w14:paraId="2902E830" w14:textId="77777777" w:rsidR="00621AD4" w:rsidRPr="00621AD4" w:rsidRDefault="00621AD4" w:rsidP="00621AD4">
      <w:pPr>
        <w:numPr>
          <w:ilvl w:val="0"/>
          <w:numId w:val="299"/>
        </w:numPr>
        <w:rPr>
          <w:lang/>
        </w:rPr>
      </w:pPr>
      <w:r w:rsidRPr="00621AD4">
        <w:rPr>
          <w:b/>
          <w:bCs/>
          <w:lang/>
        </w:rPr>
        <w:t>行业复苏背景</w:t>
      </w:r>
      <w:r w:rsidRPr="00621AD4">
        <w:rPr>
          <w:lang/>
        </w:rPr>
        <w:t>：</w:t>
      </w:r>
    </w:p>
    <w:p w14:paraId="6F924197" w14:textId="77777777" w:rsidR="00621AD4" w:rsidRPr="00621AD4" w:rsidRDefault="00621AD4" w:rsidP="00621AD4">
      <w:pPr>
        <w:numPr>
          <w:ilvl w:val="1"/>
          <w:numId w:val="299"/>
        </w:numPr>
        <w:rPr>
          <w:lang/>
        </w:rPr>
      </w:pPr>
      <w:r w:rsidRPr="00621AD4">
        <w:rPr>
          <w:lang/>
        </w:rPr>
        <w:t>疫苗推广后航空旅行需求迅速恢复，推动了飞机制造和相关零部件的需求反弹。</w:t>
      </w:r>
    </w:p>
    <w:p w14:paraId="58EB3AFC" w14:textId="77777777" w:rsidR="00621AD4" w:rsidRPr="00621AD4" w:rsidRDefault="00621AD4" w:rsidP="00621AD4">
      <w:pPr>
        <w:numPr>
          <w:ilvl w:val="1"/>
          <w:numId w:val="299"/>
        </w:numPr>
        <w:rPr>
          <w:lang/>
        </w:rPr>
      </w:pPr>
      <w:r w:rsidRPr="00621AD4">
        <w:rPr>
          <w:lang/>
        </w:rPr>
        <w:t>波音等主要客户恢复生产，特别是</w:t>
      </w:r>
      <w:r w:rsidRPr="00621AD4">
        <w:rPr>
          <w:lang/>
        </w:rPr>
        <w:t>737 Max</w:t>
      </w:r>
      <w:r w:rsidRPr="00621AD4">
        <w:rPr>
          <w:lang/>
        </w:rPr>
        <w:t>和</w:t>
      </w:r>
      <w:r w:rsidRPr="00621AD4">
        <w:rPr>
          <w:lang/>
        </w:rPr>
        <w:t>787 Dreamliner</w:t>
      </w:r>
      <w:r w:rsidRPr="00621AD4">
        <w:rPr>
          <w:lang/>
        </w:rPr>
        <w:t>的生产有所改善。</w:t>
      </w:r>
    </w:p>
    <w:p w14:paraId="5342BC93" w14:textId="77777777" w:rsidR="00621AD4" w:rsidRPr="00621AD4" w:rsidRDefault="00621AD4" w:rsidP="00621AD4">
      <w:pPr>
        <w:numPr>
          <w:ilvl w:val="0"/>
          <w:numId w:val="299"/>
        </w:numPr>
        <w:rPr>
          <w:lang/>
        </w:rPr>
      </w:pPr>
      <w:r w:rsidRPr="00621AD4">
        <w:rPr>
          <w:b/>
          <w:bCs/>
          <w:lang/>
        </w:rPr>
        <w:t>供应链问题</w:t>
      </w:r>
      <w:r w:rsidRPr="00621AD4">
        <w:rPr>
          <w:lang/>
        </w:rPr>
        <w:t>：</w:t>
      </w:r>
    </w:p>
    <w:p w14:paraId="424923E0" w14:textId="77777777" w:rsidR="00621AD4" w:rsidRPr="00621AD4" w:rsidRDefault="00621AD4" w:rsidP="00621AD4">
      <w:pPr>
        <w:numPr>
          <w:ilvl w:val="1"/>
          <w:numId w:val="299"/>
        </w:numPr>
        <w:rPr>
          <w:lang/>
        </w:rPr>
      </w:pPr>
      <w:r w:rsidRPr="00621AD4">
        <w:rPr>
          <w:lang/>
        </w:rPr>
        <w:t>PCC</w:t>
      </w:r>
      <w:r w:rsidRPr="00621AD4">
        <w:rPr>
          <w:lang/>
        </w:rPr>
        <w:t>在疫情期间削减了员工数量，成为供应链瓶颈，影响了生产效率。</w:t>
      </w:r>
    </w:p>
    <w:p w14:paraId="0AF2255D" w14:textId="77777777" w:rsidR="00621AD4" w:rsidRPr="00621AD4" w:rsidRDefault="00621AD4" w:rsidP="00621AD4">
      <w:pPr>
        <w:rPr>
          <w:b/>
          <w:bCs/>
          <w:lang/>
        </w:rPr>
      </w:pPr>
      <w:r w:rsidRPr="00621AD4">
        <w:rPr>
          <w:b/>
          <w:bCs/>
          <w:lang/>
        </w:rPr>
        <w:t xml:space="preserve">3. </w:t>
      </w:r>
      <w:r w:rsidRPr="00621AD4">
        <w:rPr>
          <w:b/>
          <w:bCs/>
          <w:lang/>
        </w:rPr>
        <w:t>历史背景与挑战</w:t>
      </w:r>
    </w:p>
    <w:p w14:paraId="06902439" w14:textId="77777777" w:rsidR="00621AD4" w:rsidRPr="00621AD4" w:rsidRDefault="00621AD4" w:rsidP="00621AD4">
      <w:pPr>
        <w:numPr>
          <w:ilvl w:val="0"/>
          <w:numId w:val="300"/>
        </w:numPr>
        <w:rPr>
          <w:lang/>
        </w:rPr>
      </w:pPr>
      <w:r w:rsidRPr="00621AD4">
        <w:rPr>
          <w:b/>
          <w:bCs/>
          <w:lang/>
        </w:rPr>
        <w:t>收购背景</w:t>
      </w:r>
      <w:r w:rsidRPr="00621AD4">
        <w:rPr>
          <w:lang/>
        </w:rPr>
        <w:t>：</w:t>
      </w:r>
    </w:p>
    <w:p w14:paraId="62CA6477" w14:textId="77777777" w:rsidR="00621AD4" w:rsidRPr="00621AD4" w:rsidRDefault="00621AD4" w:rsidP="00621AD4">
      <w:pPr>
        <w:numPr>
          <w:ilvl w:val="1"/>
          <w:numId w:val="300"/>
        </w:numPr>
        <w:rPr>
          <w:lang/>
        </w:rPr>
      </w:pPr>
      <w:r w:rsidRPr="00621AD4">
        <w:rPr>
          <w:lang/>
        </w:rPr>
        <w:t>2016</w:t>
      </w:r>
      <w:r w:rsidRPr="00621AD4">
        <w:rPr>
          <w:lang/>
        </w:rPr>
        <w:t>年，巴菲特以</w:t>
      </w:r>
      <w:r w:rsidRPr="00621AD4">
        <w:rPr>
          <w:lang/>
        </w:rPr>
        <w:t>370</w:t>
      </w:r>
      <w:r w:rsidRPr="00621AD4">
        <w:rPr>
          <w:lang/>
        </w:rPr>
        <w:t>亿美元收购</w:t>
      </w:r>
      <w:r w:rsidRPr="00621AD4">
        <w:rPr>
          <w:lang/>
        </w:rPr>
        <w:t>PCC</w:t>
      </w:r>
      <w:r w:rsidRPr="00621AD4">
        <w:rPr>
          <w:lang/>
        </w:rPr>
        <w:t>，这是伯克希尔哈撒韦公司历史上第二大的收购，仅次于</w:t>
      </w:r>
      <w:r w:rsidRPr="00621AD4">
        <w:rPr>
          <w:lang/>
        </w:rPr>
        <w:t>Burlington Northern Santa Fe</w:t>
      </w:r>
      <w:r w:rsidRPr="00621AD4">
        <w:rPr>
          <w:lang/>
        </w:rPr>
        <w:t>铁路的收购。</w:t>
      </w:r>
    </w:p>
    <w:p w14:paraId="097D0732" w14:textId="77777777" w:rsidR="00621AD4" w:rsidRPr="00621AD4" w:rsidRDefault="00621AD4" w:rsidP="00621AD4">
      <w:pPr>
        <w:numPr>
          <w:ilvl w:val="0"/>
          <w:numId w:val="300"/>
        </w:numPr>
        <w:rPr>
          <w:lang/>
        </w:rPr>
      </w:pPr>
      <w:r w:rsidRPr="00621AD4">
        <w:rPr>
          <w:b/>
          <w:bCs/>
          <w:lang/>
        </w:rPr>
        <w:t>疫情影响</w:t>
      </w:r>
      <w:r w:rsidRPr="00621AD4">
        <w:rPr>
          <w:lang/>
        </w:rPr>
        <w:t>：</w:t>
      </w:r>
    </w:p>
    <w:p w14:paraId="1C89B41A" w14:textId="77777777" w:rsidR="00621AD4" w:rsidRPr="00621AD4" w:rsidRDefault="00621AD4" w:rsidP="00621AD4">
      <w:pPr>
        <w:numPr>
          <w:ilvl w:val="1"/>
          <w:numId w:val="300"/>
        </w:numPr>
        <w:rPr>
          <w:lang/>
        </w:rPr>
      </w:pPr>
      <w:r w:rsidRPr="00621AD4">
        <w:rPr>
          <w:lang/>
        </w:rPr>
        <w:lastRenderedPageBreak/>
        <w:t>2020</w:t>
      </w:r>
      <w:r w:rsidRPr="00621AD4">
        <w:rPr>
          <w:lang/>
        </w:rPr>
        <w:t>年，</w:t>
      </w:r>
      <w:r w:rsidRPr="00621AD4">
        <w:rPr>
          <w:lang/>
        </w:rPr>
        <w:t>PCC</w:t>
      </w:r>
      <w:r w:rsidRPr="00621AD4">
        <w:rPr>
          <w:lang/>
        </w:rPr>
        <w:t>收入下降</w:t>
      </w:r>
      <w:r w:rsidRPr="00621AD4">
        <w:rPr>
          <w:lang/>
        </w:rPr>
        <w:t>29%</w:t>
      </w:r>
      <w:r w:rsidRPr="00621AD4">
        <w:rPr>
          <w:lang/>
        </w:rPr>
        <w:t>，至</w:t>
      </w:r>
      <w:r w:rsidRPr="00621AD4">
        <w:rPr>
          <w:lang/>
        </w:rPr>
        <w:t>73</w:t>
      </w:r>
      <w:r w:rsidRPr="00621AD4">
        <w:rPr>
          <w:lang/>
        </w:rPr>
        <w:t>亿美元，为</w:t>
      </w:r>
      <w:r w:rsidRPr="00621AD4">
        <w:rPr>
          <w:lang/>
        </w:rPr>
        <w:t>2012</w:t>
      </w:r>
      <w:r w:rsidRPr="00621AD4">
        <w:rPr>
          <w:lang/>
        </w:rPr>
        <w:t>年以来的最低水平；利润下滑近三分之二。</w:t>
      </w:r>
    </w:p>
    <w:p w14:paraId="69CEFFFE" w14:textId="77777777" w:rsidR="00621AD4" w:rsidRPr="00621AD4" w:rsidRDefault="00621AD4" w:rsidP="00621AD4">
      <w:pPr>
        <w:numPr>
          <w:ilvl w:val="0"/>
          <w:numId w:val="300"/>
        </w:numPr>
        <w:rPr>
          <w:lang/>
        </w:rPr>
      </w:pPr>
      <w:r w:rsidRPr="00621AD4">
        <w:rPr>
          <w:b/>
          <w:bCs/>
          <w:lang/>
        </w:rPr>
        <w:t>客户问题</w:t>
      </w:r>
      <w:r w:rsidRPr="00621AD4">
        <w:rPr>
          <w:lang/>
        </w:rPr>
        <w:t>：</w:t>
      </w:r>
    </w:p>
    <w:p w14:paraId="453F961B" w14:textId="77777777" w:rsidR="00621AD4" w:rsidRPr="00621AD4" w:rsidRDefault="00621AD4" w:rsidP="00621AD4">
      <w:pPr>
        <w:numPr>
          <w:ilvl w:val="1"/>
          <w:numId w:val="300"/>
        </w:numPr>
        <w:rPr>
          <w:lang/>
        </w:rPr>
      </w:pPr>
      <w:r w:rsidRPr="00621AD4">
        <w:rPr>
          <w:lang/>
        </w:rPr>
        <w:t>波音因</w:t>
      </w:r>
      <w:r w:rsidRPr="00621AD4">
        <w:rPr>
          <w:lang/>
        </w:rPr>
        <w:t>737 Max</w:t>
      </w:r>
      <w:r w:rsidRPr="00621AD4">
        <w:rPr>
          <w:lang/>
        </w:rPr>
        <w:t>和</w:t>
      </w:r>
      <w:r w:rsidRPr="00621AD4">
        <w:rPr>
          <w:lang/>
        </w:rPr>
        <w:t>787 Dreamliner</w:t>
      </w:r>
      <w:r w:rsidRPr="00621AD4">
        <w:rPr>
          <w:lang/>
        </w:rPr>
        <w:t>的生产问题导致订单延误，对</w:t>
      </w:r>
      <w:r w:rsidRPr="00621AD4">
        <w:rPr>
          <w:lang/>
        </w:rPr>
        <w:t>PCC</w:t>
      </w:r>
      <w:r w:rsidRPr="00621AD4">
        <w:rPr>
          <w:lang/>
        </w:rPr>
        <w:t>的业绩形成压力。</w:t>
      </w:r>
    </w:p>
    <w:p w14:paraId="336E53B0" w14:textId="77777777" w:rsidR="00621AD4" w:rsidRPr="00621AD4" w:rsidRDefault="00621AD4" w:rsidP="00621AD4">
      <w:pPr>
        <w:rPr>
          <w:b/>
          <w:bCs/>
          <w:lang/>
        </w:rPr>
      </w:pPr>
      <w:r w:rsidRPr="00621AD4">
        <w:rPr>
          <w:b/>
          <w:bCs/>
          <w:lang/>
        </w:rPr>
        <w:t xml:space="preserve">4. </w:t>
      </w:r>
      <w:r w:rsidRPr="00621AD4">
        <w:rPr>
          <w:b/>
          <w:bCs/>
          <w:lang/>
        </w:rPr>
        <w:t>关键会计问题（</w:t>
      </w:r>
      <w:r w:rsidRPr="00621AD4">
        <w:rPr>
          <w:b/>
          <w:bCs/>
          <w:lang/>
        </w:rPr>
        <w:t>CAMs</w:t>
      </w:r>
      <w:r w:rsidRPr="00621AD4">
        <w:rPr>
          <w:b/>
          <w:bCs/>
          <w:lang/>
        </w:rPr>
        <w:t>）</w:t>
      </w:r>
    </w:p>
    <w:p w14:paraId="2A8D6486" w14:textId="77777777" w:rsidR="00621AD4" w:rsidRPr="00621AD4" w:rsidRDefault="00621AD4" w:rsidP="00621AD4">
      <w:pPr>
        <w:numPr>
          <w:ilvl w:val="0"/>
          <w:numId w:val="301"/>
        </w:numPr>
        <w:rPr>
          <w:lang/>
        </w:rPr>
      </w:pPr>
      <w:r w:rsidRPr="00621AD4">
        <w:rPr>
          <w:b/>
          <w:bCs/>
          <w:lang/>
        </w:rPr>
        <w:t>审计问题</w:t>
      </w:r>
      <w:r w:rsidRPr="00621AD4">
        <w:rPr>
          <w:lang/>
        </w:rPr>
        <w:t>：</w:t>
      </w:r>
      <w:r w:rsidRPr="00621AD4">
        <w:rPr>
          <w:lang/>
        </w:rPr>
        <w:t xml:space="preserve"> </w:t>
      </w:r>
    </w:p>
    <w:p w14:paraId="0D563D80" w14:textId="77777777" w:rsidR="00621AD4" w:rsidRPr="00621AD4" w:rsidRDefault="00621AD4" w:rsidP="00621AD4">
      <w:pPr>
        <w:numPr>
          <w:ilvl w:val="1"/>
          <w:numId w:val="301"/>
        </w:numPr>
        <w:rPr>
          <w:lang/>
        </w:rPr>
      </w:pPr>
      <w:r w:rsidRPr="00621AD4">
        <w:rPr>
          <w:lang/>
        </w:rPr>
        <w:t>德</w:t>
      </w:r>
      <w:proofErr w:type="gramStart"/>
      <w:r w:rsidRPr="00621AD4">
        <w:rPr>
          <w:lang/>
        </w:rPr>
        <w:t>勤连续</w:t>
      </w:r>
      <w:proofErr w:type="gramEnd"/>
      <w:r w:rsidRPr="00621AD4">
        <w:rPr>
          <w:lang/>
        </w:rPr>
        <w:t>五年将</w:t>
      </w:r>
      <w:r w:rsidRPr="00621AD4">
        <w:rPr>
          <w:lang/>
        </w:rPr>
        <w:t>PCC</w:t>
      </w:r>
      <w:r w:rsidRPr="00621AD4">
        <w:rPr>
          <w:lang/>
        </w:rPr>
        <w:t>的估值列为关键审计事项（</w:t>
      </w:r>
      <w:r w:rsidRPr="00621AD4">
        <w:rPr>
          <w:lang/>
        </w:rPr>
        <w:t>CAMs</w:t>
      </w:r>
      <w:r w:rsidRPr="00621AD4">
        <w:rPr>
          <w:lang/>
        </w:rPr>
        <w:t>），认为其估值需要复杂判断。</w:t>
      </w:r>
    </w:p>
    <w:p w14:paraId="408222A7" w14:textId="77777777" w:rsidR="00621AD4" w:rsidRPr="00621AD4" w:rsidRDefault="00621AD4" w:rsidP="00621AD4">
      <w:pPr>
        <w:numPr>
          <w:ilvl w:val="1"/>
          <w:numId w:val="301"/>
        </w:numPr>
        <w:rPr>
          <w:lang/>
        </w:rPr>
      </w:pPr>
      <w:r w:rsidRPr="00621AD4">
        <w:rPr>
          <w:lang/>
        </w:rPr>
        <w:t>2024</w:t>
      </w:r>
      <w:r w:rsidRPr="00621AD4">
        <w:rPr>
          <w:lang/>
        </w:rPr>
        <w:t>年财报中，德勤取消了对</w:t>
      </w:r>
      <w:r w:rsidRPr="00621AD4">
        <w:rPr>
          <w:lang/>
        </w:rPr>
        <w:t>PCC</w:t>
      </w:r>
      <w:r w:rsidRPr="00621AD4">
        <w:rPr>
          <w:lang/>
        </w:rPr>
        <w:t>的</w:t>
      </w:r>
      <w:r w:rsidRPr="00621AD4">
        <w:rPr>
          <w:lang/>
        </w:rPr>
        <w:t>CAM</w:t>
      </w:r>
      <w:r w:rsidRPr="00621AD4">
        <w:rPr>
          <w:lang/>
        </w:rPr>
        <w:t>警告，反映其估值和财务状况的改善。</w:t>
      </w:r>
    </w:p>
    <w:p w14:paraId="5B7841A0" w14:textId="77777777" w:rsidR="00621AD4" w:rsidRPr="00621AD4" w:rsidRDefault="00621AD4" w:rsidP="00621AD4">
      <w:pPr>
        <w:rPr>
          <w:lang/>
        </w:rPr>
      </w:pPr>
      <w:r w:rsidRPr="00621AD4">
        <w:rPr>
          <w:lang/>
        </w:rPr>
        <w:pict w14:anchorId="3B20A10A">
          <v:rect id="_x0000_i2812" style="width:0;height:1.5pt" o:hralign="center" o:hrstd="t" o:hr="t" fillcolor="#a0a0a0" stroked="f"/>
        </w:pict>
      </w:r>
    </w:p>
    <w:p w14:paraId="2F7A729D" w14:textId="77777777" w:rsidR="00621AD4" w:rsidRPr="00621AD4" w:rsidRDefault="00621AD4" w:rsidP="00621AD4">
      <w:pPr>
        <w:rPr>
          <w:b/>
          <w:bCs/>
          <w:lang/>
        </w:rPr>
      </w:pPr>
      <w:r w:rsidRPr="00621AD4">
        <w:rPr>
          <w:b/>
          <w:bCs/>
          <w:lang/>
        </w:rPr>
        <w:t>三、支持作者观点的逻辑梳理</w:t>
      </w:r>
    </w:p>
    <w:p w14:paraId="078BC290" w14:textId="77777777" w:rsidR="00621AD4" w:rsidRPr="00621AD4" w:rsidRDefault="00621AD4" w:rsidP="00621AD4">
      <w:pPr>
        <w:rPr>
          <w:b/>
          <w:bCs/>
          <w:lang/>
        </w:rPr>
      </w:pPr>
      <w:r w:rsidRPr="00621AD4">
        <w:rPr>
          <w:b/>
          <w:bCs/>
          <w:lang/>
        </w:rPr>
        <w:t>1. PCC</w:t>
      </w:r>
      <w:r w:rsidRPr="00621AD4">
        <w:rPr>
          <w:b/>
          <w:bCs/>
          <w:lang/>
        </w:rPr>
        <w:t>估值回升缓解了巴菲特的压力</w:t>
      </w:r>
    </w:p>
    <w:p w14:paraId="17B3B368" w14:textId="77777777" w:rsidR="00621AD4" w:rsidRPr="00621AD4" w:rsidRDefault="00621AD4" w:rsidP="00621AD4">
      <w:pPr>
        <w:numPr>
          <w:ilvl w:val="0"/>
          <w:numId w:val="302"/>
        </w:numPr>
        <w:rPr>
          <w:lang/>
        </w:rPr>
      </w:pPr>
      <w:r w:rsidRPr="00621AD4">
        <w:rPr>
          <w:b/>
          <w:bCs/>
          <w:lang/>
        </w:rPr>
        <w:t>逻辑</w:t>
      </w:r>
      <w:r w:rsidRPr="00621AD4">
        <w:rPr>
          <w:b/>
          <w:bCs/>
          <w:lang/>
        </w:rPr>
        <w:t>1</w:t>
      </w:r>
      <w:r w:rsidRPr="00621AD4">
        <w:rPr>
          <w:lang/>
        </w:rPr>
        <w:t>：</w:t>
      </w:r>
      <w:r w:rsidRPr="00621AD4">
        <w:rPr>
          <w:lang/>
        </w:rPr>
        <w:t>2024</w:t>
      </w:r>
      <w:r w:rsidRPr="00621AD4">
        <w:rPr>
          <w:lang/>
        </w:rPr>
        <w:t>年</w:t>
      </w:r>
      <w:r w:rsidRPr="00621AD4">
        <w:rPr>
          <w:lang/>
        </w:rPr>
        <w:t>PCC</w:t>
      </w:r>
      <w:r w:rsidRPr="00621AD4">
        <w:rPr>
          <w:lang/>
        </w:rPr>
        <w:t>估值回升至</w:t>
      </w:r>
      <w:r w:rsidRPr="00621AD4">
        <w:rPr>
          <w:lang/>
        </w:rPr>
        <w:t>340</w:t>
      </w:r>
      <w:r w:rsidRPr="00621AD4">
        <w:rPr>
          <w:lang/>
        </w:rPr>
        <w:t>亿美元，接近收购时的水平，说明航空航天行业的复苏直接改善了业务基本面。</w:t>
      </w:r>
    </w:p>
    <w:p w14:paraId="63F64CE2" w14:textId="77777777" w:rsidR="00621AD4" w:rsidRPr="00621AD4" w:rsidRDefault="00621AD4" w:rsidP="00621AD4">
      <w:pPr>
        <w:numPr>
          <w:ilvl w:val="0"/>
          <w:numId w:val="302"/>
        </w:numPr>
        <w:rPr>
          <w:lang/>
        </w:rPr>
      </w:pPr>
      <w:r w:rsidRPr="00621AD4">
        <w:rPr>
          <w:b/>
          <w:bCs/>
          <w:lang/>
        </w:rPr>
        <w:t>逻辑</w:t>
      </w:r>
      <w:r w:rsidRPr="00621AD4">
        <w:rPr>
          <w:b/>
          <w:bCs/>
          <w:lang/>
        </w:rPr>
        <w:t>2</w:t>
      </w:r>
      <w:r w:rsidRPr="00621AD4">
        <w:rPr>
          <w:lang/>
        </w:rPr>
        <w:t>：收入和利润的增长（分别增长</w:t>
      </w:r>
      <w:r w:rsidRPr="00621AD4">
        <w:rPr>
          <w:lang/>
        </w:rPr>
        <w:t>12%</w:t>
      </w:r>
      <w:r w:rsidRPr="00621AD4">
        <w:rPr>
          <w:lang/>
        </w:rPr>
        <w:t>和</w:t>
      </w:r>
      <w:r w:rsidRPr="00621AD4">
        <w:rPr>
          <w:lang/>
        </w:rPr>
        <w:t>24%</w:t>
      </w:r>
      <w:r w:rsidRPr="00621AD4">
        <w:rPr>
          <w:lang/>
        </w:rPr>
        <w:t>）进一步证明了</w:t>
      </w:r>
      <w:r w:rsidRPr="00621AD4">
        <w:rPr>
          <w:lang/>
        </w:rPr>
        <w:t>PCC</w:t>
      </w:r>
      <w:r w:rsidRPr="00621AD4">
        <w:rPr>
          <w:lang/>
        </w:rPr>
        <w:t>业务正在恢复，提升了投资者信心。</w:t>
      </w:r>
    </w:p>
    <w:p w14:paraId="7AF06B77" w14:textId="77777777" w:rsidR="00621AD4" w:rsidRPr="00621AD4" w:rsidRDefault="00621AD4" w:rsidP="00621AD4">
      <w:pPr>
        <w:rPr>
          <w:b/>
          <w:bCs/>
          <w:lang/>
        </w:rPr>
      </w:pPr>
      <w:r w:rsidRPr="00621AD4">
        <w:rPr>
          <w:b/>
          <w:bCs/>
          <w:lang/>
        </w:rPr>
        <w:t xml:space="preserve">2. </w:t>
      </w:r>
      <w:r w:rsidRPr="00621AD4">
        <w:rPr>
          <w:b/>
          <w:bCs/>
          <w:lang/>
        </w:rPr>
        <w:t>航空航天行业复苏是</w:t>
      </w:r>
      <w:r w:rsidRPr="00621AD4">
        <w:rPr>
          <w:b/>
          <w:bCs/>
          <w:lang/>
        </w:rPr>
        <w:t>PCC</w:t>
      </w:r>
      <w:r w:rsidRPr="00621AD4">
        <w:rPr>
          <w:b/>
          <w:bCs/>
          <w:lang/>
        </w:rPr>
        <w:t>业绩反弹的主要推动力</w:t>
      </w:r>
    </w:p>
    <w:p w14:paraId="7457AD9D" w14:textId="77777777" w:rsidR="00621AD4" w:rsidRPr="00621AD4" w:rsidRDefault="00621AD4" w:rsidP="00621AD4">
      <w:pPr>
        <w:numPr>
          <w:ilvl w:val="0"/>
          <w:numId w:val="303"/>
        </w:numPr>
        <w:rPr>
          <w:lang/>
        </w:rPr>
      </w:pPr>
      <w:r w:rsidRPr="00621AD4">
        <w:rPr>
          <w:b/>
          <w:bCs/>
          <w:lang/>
        </w:rPr>
        <w:t>逻辑</w:t>
      </w:r>
      <w:r w:rsidRPr="00621AD4">
        <w:rPr>
          <w:b/>
          <w:bCs/>
          <w:lang/>
        </w:rPr>
        <w:t>1</w:t>
      </w:r>
      <w:r w:rsidRPr="00621AD4">
        <w:rPr>
          <w:lang/>
        </w:rPr>
        <w:t>：疫苗推广后航空旅行需求的反弹推动了飞机制造业的恢复，增加了</w:t>
      </w:r>
      <w:r w:rsidRPr="00621AD4">
        <w:rPr>
          <w:lang/>
        </w:rPr>
        <w:t>PCC</w:t>
      </w:r>
      <w:r w:rsidRPr="00621AD4">
        <w:rPr>
          <w:lang/>
        </w:rPr>
        <w:t>零部件的需求。</w:t>
      </w:r>
    </w:p>
    <w:p w14:paraId="62AC43C3" w14:textId="77777777" w:rsidR="00621AD4" w:rsidRPr="00621AD4" w:rsidRDefault="00621AD4" w:rsidP="00621AD4">
      <w:pPr>
        <w:numPr>
          <w:ilvl w:val="0"/>
          <w:numId w:val="303"/>
        </w:numPr>
        <w:rPr>
          <w:lang/>
        </w:rPr>
      </w:pPr>
      <w:r w:rsidRPr="00621AD4">
        <w:rPr>
          <w:b/>
          <w:bCs/>
          <w:lang/>
        </w:rPr>
        <w:t>逻辑</w:t>
      </w:r>
      <w:r w:rsidRPr="00621AD4">
        <w:rPr>
          <w:b/>
          <w:bCs/>
          <w:lang/>
        </w:rPr>
        <w:t>2</w:t>
      </w:r>
      <w:r w:rsidRPr="00621AD4">
        <w:rPr>
          <w:lang/>
        </w:rPr>
        <w:t>：波音等主要客户逐步解决生产问题，再次成为</w:t>
      </w:r>
      <w:r w:rsidRPr="00621AD4">
        <w:rPr>
          <w:lang/>
        </w:rPr>
        <w:t>PCC</w:t>
      </w:r>
      <w:r w:rsidRPr="00621AD4">
        <w:rPr>
          <w:lang/>
        </w:rPr>
        <w:t>的重要收入来源。</w:t>
      </w:r>
    </w:p>
    <w:p w14:paraId="05B0870E" w14:textId="77777777" w:rsidR="00621AD4" w:rsidRPr="00621AD4" w:rsidRDefault="00621AD4" w:rsidP="00621AD4">
      <w:pPr>
        <w:rPr>
          <w:b/>
          <w:bCs/>
          <w:lang/>
        </w:rPr>
      </w:pPr>
      <w:r w:rsidRPr="00621AD4">
        <w:rPr>
          <w:b/>
          <w:bCs/>
          <w:lang/>
        </w:rPr>
        <w:t xml:space="preserve">3. </w:t>
      </w:r>
      <w:r w:rsidRPr="00621AD4">
        <w:rPr>
          <w:b/>
          <w:bCs/>
          <w:lang/>
        </w:rPr>
        <w:t>历史收购价格过高仍是争议点</w:t>
      </w:r>
    </w:p>
    <w:p w14:paraId="6039D72F" w14:textId="77777777" w:rsidR="00621AD4" w:rsidRPr="00621AD4" w:rsidRDefault="00621AD4" w:rsidP="00621AD4">
      <w:pPr>
        <w:numPr>
          <w:ilvl w:val="0"/>
          <w:numId w:val="304"/>
        </w:numPr>
        <w:rPr>
          <w:lang/>
        </w:rPr>
      </w:pPr>
      <w:r w:rsidRPr="00621AD4">
        <w:rPr>
          <w:b/>
          <w:bCs/>
          <w:lang/>
        </w:rPr>
        <w:t>逻辑</w:t>
      </w:r>
      <w:r w:rsidRPr="00621AD4">
        <w:rPr>
          <w:b/>
          <w:bCs/>
          <w:lang/>
        </w:rPr>
        <w:t>1</w:t>
      </w:r>
      <w:r w:rsidRPr="00621AD4">
        <w:rPr>
          <w:lang/>
        </w:rPr>
        <w:t>：巴菲特承认</w:t>
      </w:r>
      <w:r w:rsidRPr="00621AD4">
        <w:rPr>
          <w:lang/>
        </w:rPr>
        <w:t>370</w:t>
      </w:r>
      <w:r w:rsidRPr="00621AD4">
        <w:rPr>
          <w:lang/>
        </w:rPr>
        <w:t>亿美元的收购价格过高，并在</w:t>
      </w:r>
      <w:r w:rsidRPr="00621AD4">
        <w:rPr>
          <w:lang/>
        </w:rPr>
        <w:t>2021</w:t>
      </w:r>
      <w:r w:rsidRPr="00621AD4">
        <w:rPr>
          <w:lang/>
        </w:rPr>
        <w:t>年计提了</w:t>
      </w:r>
      <w:r w:rsidRPr="00621AD4">
        <w:rPr>
          <w:lang/>
        </w:rPr>
        <w:t>100</w:t>
      </w:r>
      <w:r w:rsidRPr="00621AD4">
        <w:rPr>
          <w:lang/>
        </w:rPr>
        <w:t>亿美元的减值，凸显了这一投资的财务风险。</w:t>
      </w:r>
    </w:p>
    <w:p w14:paraId="260121A2" w14:textId="77777777" w:rsidR="00621AD4" w:rsidRPr="00621AD4" w:rsidRDefault="00621AD4" w:rsidP="00621AD4">
      <w:pPr>
        <w:numPr>
          <w:ilvl w:val="0"/>
          <w:numId w:val="304"/>
        </w:numPr>
        <w:rPr>
          <w:lang/>
        </w:rPr>
      </w:pPr>
      <w:r w:rsidRPr="00621AD4">
        <w:rPr>
          <w:b/>
          <w:bCs/>
          <w:lang/>
        </w:rPr>
        <w:t>逻辑</w:t>
      </w:r>
      <w:r w:rsidRPr="00621AD4">
        <w:rPr>
          <w:b/>
          <w:bCs/>
          <w:lang/>
        </w:rPr>
        <w:t>2</w:t>
      </w:r>
      <w:r w:rsidRPr="00621AD4">
        <w:rPr>
          <w:lang/>
        </w:rPr>
        <w:t>：尽管估值回升，</w:t>
      </w:r>
      <w:r w:rsidRPr="00621AD4">
        <w:rPr>
          <w:lang/>
        </w:rPr>
        <w:t>PCC</w:t>
      </w:r>
      <w:r w:rsidRPr="00621AD4">
        <w:rPr>
          <w:lang/>
        </w:rPr>
        <w:t>的长期增长能力仍需观察，特别是在全球供应链问题和客户生产延误的背景下。</w:t>
      </w:r>
    </w:p>
    <w:p w14:paraId="14740B7C" w14:textId="77777777" w:rsidR="00621AD4" w:rsidRPr="00621AD4" w:rsidRDefault="00621AD4" w:rsidP="00621AD4">
      <w:pPr>
        <w:rPr>
          <w:b/>
          <w:bCs/>
          <w:lang/>
        </w:rPr>
      </w:pPr>
      <w:r w:rsidRPr="00621AD4">
        <w:rPr>
          <w:b/>
          <w:bCs/>
          <w:lang/>
        </w:rPr>
        <w:t xml:space="preserve">4. </w:t>
      </w:r>
      <w:r w:rsidRPr="00621AD4">
        <w:rPr>
          <w:b/>
          <w:bCs/>
          <w:lang/>
        </w:rPr>
        <w:t>取消关键审计事项（</w:t>
      </w:r>
      <w:r w:rsidRPr="00621AD4">
        <w:rPr>
          <w:b/>
          <w:bCs/>
          <w:lang/>
        </w:rPr>
        <w:t>CAMs</w:t>
      </w:r>
      <w:r w:rsidRPr="00621AD4">
        <w:rPr>
          <w:b/>
          <w:bCs/>
          <w:lang/>
        </w:rPr>
        <w:t>）显示财务改善</w:t>
      </w:r>
    </w:p>
    <w:p w14:paraId="42E96066" w14:textId="77777777" w:rsidR="00621AD4" w:rsidRPr="00621AD4" w:rsidRDefault="00621AD4" w:rsidP="00621AD4">
      <w:pPr>
        <w:numPr>
          <w:ilvl w:val="0"/>
          <w:numId w:val="305"/>
        </w:numPr>
        <w:rPr>
          <w:lang/>
        </w:rPr>
      </w:pPr>
      <w:r w:rsidRPr="00621AD4">
        <w:rPr>
          <w:b/>
          <w:bCs/>
          <w:lang/>
        </w:rPr>
        <w:t>逻辑</w:t>
      </w:r>
      <w:r w:rsidRPr="00621AD4">
        <w:rPr>
          <w:b/>
          <w:bCs/>
          <w:lang/>
        </w:rPr>
        <w:t>1</w:t>
      </w:r>
      <w:r w:rsidRPr="00621AD4">
        <w:rPr>
          <w:lang/>
        </w:rPr>
        <w:t>：德</w:t>
      </w:r>
      <w:proofErr w:type="gramStart"/>
      <w:r w:rsidRPr="00621AD4">
        <w:rPr>
          <w:lang/>
        </w:rPr>
        <w:t>勤取消</w:t>
      </w:r>
      <w:proofErr w:type="gramEnd"/>
      <w:r w:rsidRPr="00621AD4">
        <w:rPr>
          <w:lang/>
        </w:rPr>
        <w:t>对</w:t>
      </w:r>
      <w:r w:rsidRPr="00621AD4">
        <w:rPr>
          <w:lang/>
        </w:rPr>
        <w:t>PCC</w:t>
      </w:r>
      <w:r w:rsidRPr="00621AD4">
        <w:rPr>
          <w:lang/>
        </w:rPr>
        <w:t>的关键审计事项反映了估值稳定性和财务透明度的提高。</w:t>
      </w:r>
    </w:p>
    <w:p w14:paraId="0E24066B" w14:textId="77777777" w:rsidR="00621AD4" w:rsidRPr="00621AD4" w:rsidRDefault="00621AD4" w:rsidP="00621AD4">
      <w:pPr>
        <w:numPr>
          <w:ilvl w:val="0"/>
          <w:numId w:val="305"/>
        </w:numPr>
        <w:rPr>
          <w:lang/>
        </w:rPr>
      </w:pPr>
      <w:r w:rsidRPr="00621AD4">
        <w:rPr>
          <w:b/>
          <w:bCs/>
          <w:lang/>
        </w:rPr>
        <w:t>逻辑</w:t>
      </w:r>
      <w:r w:rsidRPr="00621AD4">
        <w:rPr>
          <w:b/>
          <w:bCs/>
          <w:lang/>
        </w:rPr>
        <w:t>2</w:t>
      </w:r>
      <w:r w:rsidRPr="00621AD4">
        <w:rPr>
          <w:lang/>
        </w:rPr>
        <w:t>：</w:t>
      </w:r>
      <w:proofErr w:type="gramStart"/>
      <w:r w:rsidRPr="00621AD4">
        <w:rPr>
          <w:lang/>
        </w:rPr>
        <w:t>这减少</w:t>
      </w:r>
      <w:proofErr w:type="gramEnd"/>
      <w:r w:rsidRPr="00621AD4">
        <w:rPr>
          <w:lang/>
        </w:rPr>
        <w:t>了外部审计对伯克希尔财务报表的潜在质疑，为巴菲特提供了更大的操作空间。</w:t>
      </w:r>
    </w:p>
    <w:p w14:paraId="1716F6CA" w14:textId="77777777" w:rsidR="00621AD4" w:rsidRPr="00621AD4" w:rsidRDefault="00621AD4" w:rsidP="00621AD4">
      <w:pPr>
        <w:rPr>
          <w:lang/>
        </w:rPr>
      </w:pPr>
      <w:r w:rsidRPr="00621AD4">
        <w:rPr>
          <w:lang/>
        </w:rPr>
        <w:pict w14:anchorId="6DCEC875">
          <v:rect id="_x0000_i2813" style="width:0;height:1.5pt" o:hralign="center" o:hrstd="t" o:hr="t" fillcolor="#a0a0a0" stroked="f"/>
        </w:pict>
      </w:r>
    </w:p>
    <w:p w14:paraId="67065489" w14:textId="77777777" w:rsidR="00621AD4" w:rsidRPr="00621AD4" w:rsidRDefault="00621AD4" w:rsidP="00621AD4">
      <w:pPr>
        <w:rPr>
          <w:b/>
          <w:bCs/>
          <w:lang/>
        </w:rPr>
      </w:pPr>
      <w:r w:rsidRPr="00621AD4">
        <w:rPr>
          <w:b/>
          <w:bCs/>
          <w:lang/>
        </w:rPr>
        <w:t>四、总结</w:t>
      </w:r>
    </w:p>
    <w:p w14:paraId="78E5EB9A" w14:textId="77777777" w:rsidR="00621AD4" w:rsidRPr="00621AD4" w:rsidRDefault="00621AD4" w:rsidP="00621AD4">
      <w:pPr>
        <w:rPr>
          <w:lang/>
        </w:rPr>
      </w:pPr>
      <w:r w:rsidRPr="00621AD4">
        <w:rPr>
          <w:lang/>
        </w:rPr>
        <w:t>本文分析了</w:t>
      </w:r>
      <w:r w:rsidRPr="00621AD4">
        <w:rPr>
          <w:lang/>
        </w:rPr>
        <w:t>Precision Castparts</w:t>
      </w:r>
      <w:r w:rsidRPr="00621AD4">
        <w:rPr>
          <w:lang/>
        </w:rPr>
        <w:t>在疫情后航空航天行业复苏中的表现，指出其估值和盈利能力的改善缓解了巴菲特因高价收购而面临的压力。尽管如此，</w:t>
      </w:r>
      <w:r w:rsidRPr="00621AD4">
        <w:rPr>
          <w:lang/>
        </w:rPr>
        <w:t>PCC</w:t>
      </w:r>
      <w:r w:rsidRPr="00621AD4">
        <w:rPr>
          <w:lang/>
        </w:rPr>
        <w:t>仍被视为一次昂贵的投资失误，原因在于收购价格过高和疫情期间的业绩大幅下滑。</w:t>
      </w:r>
      <w:r w:rsidRPr="00621AD4">
        <w:rPr>
          <w:lang/>
        </w:rPr>
        <w:lastRenderedPageBreak/>
        <w:t>然而，随着估值的恢复、行业需求的增长以及审计问题的消除，</w:t>
      </w:r>
      <w:r w:rsidRPr="00621AD4">
        <w:rPr>
          <w:lang/>
        </w:rPr>
        <w:t>PCC</w:t>
      </w:r>
      <w:r w:rsidRPr="00621AD4">
        <w:rPr>
          <w:lang/>
        </w:rPr>
        <w:t>未来的增长潜力依然存在，但仍需持续观察行业和客户的表现。</w:t>
      </w:r>
    </w:p>
    <w:p w14:paraId="278C5900" w14:textId="77777777" w:rsidR="00621AD4" w:rsidRPr="00621AD4" w:rsidRDefault="00621AD4" w:rsidP="00621AD4">
      <w:pPr>
        <w:rPr>
          <w:lang/>
        </w:rPr>
      </w:pPr>
      <w:r w:rsidRPr="00621AD4">
        <w:rPr>
          <w:lang/>
        </w:rPr>
        <w:t>请梳理出下面文章的主要观点，主要事实，以及支持作者观点的逻辑的梳理</w:t>
      </w:r>
    </w:p>
    <w:p w14:paraId="4E3F17C3"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"https://pfst.cf2.poecdn.net/base/application/5eb8d4069b5c44c45d9b120f63fb5dd689d4eecb2523be33f87fa36dfed1548b?pmaid=329204851" \t "_blank"</w:instrText>
      </w:r>
      <w:r w:rsidRPr="00621AD4">
        <w:rPr>
          <w:lang/>
        </w:rPr>
      </w:r>
      <w:r w:rsidRPr="00621AD4">
        <w:rPr>
          <w:lang/>
        </w:rPr>
        <w:fldChar w:fldCharType="separate"/>
      </w:r>
    </w:p>
    <w:p w14:paraId="657F679C" w14:textId="77777777" w:rsidR="00621AD4" w:rsidRPr="00621AD4" w:rsidRDefault="00621AD4" w:rsidP="00621AD4">
      <w:pPr>
        <w:rPr>
          <w:rStyle w:val="af0"/>
          <w:lang/>
        </w:rPr>
      </w:pPr>
      <w:r w:rsidRPr="00621AD4">
        <w:rPr>
          <w:rStyle w:val="af0"/>
          <w:lang/>
        </w:rPr>
        <w:t>JD Vance aims to be America’s antagonist.pdf</w:t>
      </w:r>
    </w:p>
    <w:p w14:paraId="63B6A85B" w14:textId="77777777" w:rsidR="00621AD4" w:rsidRPr="00621AD4" w:rsidRDefault="00621AD4" w:rsidP="00621AD4">
      <w:pPr>
        <w:rPr>
          <w:rStyle w:val="af0"/>
          <w:lang/>
        </w:rPr>
      </w:pPr>
      <w:r w:rsidRPr="00621AD4">
        <w:rPr>
          <w:rStyle w:val="af0"/>
          <w:lang/>
        </w:rPr>
        <w:t>pdf · 8 MB</w:t>
      </w:r>
    </w:p>
    <w:p w14:paraId="71659F58" w14:textId="77777777" w:rsidR="00621AD4" w:rsidRPr="00621AD4" w:rsidRDefault="00621AD4" w:rsidP="00621AD4">
      <w:pPr>
        <w:rPr>
          <w:lang/>
        </w:rPr>
      </w:pPr>
      <w:r w:rsidRPr="00621AD4">
        <w:fldChar w:fldCharType="end"/>
      </w:r>
    </w:p>
    <w:p w14:paraId="629EEF93"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0659B6F1" w14:textId="3B100ED4" w:rsidR="00621AD4" w:rsidRPr="00621AD4" w:rsidRDefault="00621AD4" w:rsidP="00621AD4">
      <w:pPr>
        <w:rPr>
          <w:rStyle w:val="af0"/>
          <w:lang/>
        </w:rPr>
      </w:pPr>
      <w:r w:rsidRPr="00621AD4">
        <w:rPr>
          <w:rStyle w:val="af0"/>
          <w:lang/>
        </w:rPr>
        <w:drawing>
          <wp:inline distT="0" distB="0" distL="0" distR="0" wp14:anchorId="30ED29D0" wp14:editId="12EF2686">
            <wp:extent cx="190500" cy="190500"/>
            <wp:effectExtent l="0" t="0" r="0" b="0"/>
            <wp:docPr id="235779344" name="图片 78"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ACBFB8A" w14:textId="77777777" w:rsidR="00621AD4" w:rsidRPr="00621AD4" w:rsidRDefault="00621AD4" w:rsidP="00621AD4">
      <w:pPr>
        <w:rPr>
          <w:rStyle w:val="af0"/>
          <w:lang/>
        </w:rPr>
      </w:pPr>
      <w:r w:rsidRPr="00621AD4">
        <w:rPr>
          <w:rStyle w:val="af0"/>
          <w:lang/>
        </w:rPr>
        <w:t>GPT-4o</w:t>
      </w:r>
    </w:p>
    <w:p w14:paraId="3E7DBB9E" w14:textId="77777777" w:rsidR="00621AD4" w:rsidRPr="00621AD4" w:rsidRDefault="00621AD4" w:rsidP="00621AD4">
      <w:pPr>
        <w:rPr>
          <w:lang/>
        </w:rPr>
      </w:pPr>
      <w:r w:rsidRPr="00621AD4">
        <w:fldChar w:fldCharType="end"/>
      </w:r>
    </w:p>
    <w:p w14:paraId="7893781C" w14:textId="77777777" w:rsidR="00621AD4" w:rsidRPr="00621AD4" w:rsidRDefault="00621AD4" w:rsidP="00621AD4">
      <w:pPr>
        <w:rPr>
          <w:lang/>
        </w:rPr>
      </w:pPr>
      <w:r w:rsidRPr="00621AD4">
        <w:rPr>
          <w:lang/>
        </w:rPr>
        <w:t>Poe</w:t>
      </w:r>
    </w:p>
    <w:p w14:paraId="4C73B099" w14:textId="77777777" w:rsidR="00621AD4" w:rsidRPr="00621AD4" w:rsidRDefault="00621AD4" w:rsidP="00621AD4">
      <w:pPr>
        <w:rPr>
          <w:b/>
          <w:bCs/>
          <w:lang/>
        </w:rPr>
      </w:pPr>
      <w:r w:rsidRPr="00621AD4">
        <w:rPr>
          <w:b/>
          <w:bCs/>
          <w:lang/>
        </w:rPr>
        <w:t>文章梳理：主要观点、主要事实及支持作者观点的逻辑</w:t>
      </w:r>
    </w:p>
    <w:p w14:paraId="0D4AC31D" w14:textId="77777777" w:rsidR="00621AD4" w:rsidRPr="00621AD4" w:rsidRDefault="00621AD4" w:rsidP="00621AD4">
      <w:pPr>
        <w:rPr>
          <w:lang/>
        </w:rPr>
      </w:pPr>
      <w:r w:rsidRPr="00621AD4">
        <w:rPr>
          <w:lang/>
        </w:rPr>
        <w:pict w14:anchorId="1569ED67">
          <v:rect id="_x0000_i2815" style="width:0;height:1.5pt" o:hralign="center" o:hrstd="t" o:hr="t" fillcolor="#a0a0a0" stroked="f"/>
        </w:pict>
      </w:r>
    </w:p>
    <w:p w14:paraId="082BE7BC" w14:textId="77777777" w:rsidR="00621AD4" w:rsidRPr="00621AD4" w:rsidRDefault="00621AD4" w:rsidP="00621AD4">
      <w:pPr>
        <w:rPr>
          <w:b/>
          <w:bCs/>
          <w:lang/>
        </w:rPr>
      </w:pPr>
      <w:r w:rsidRPr="00621AD4">
        <w:rPr>
          <w:b/>
          <w:bCs/>
          <w:lang/>
        </w:rPr>
        <w:t>一、主要观点</w:t>
      </w:r>
    </w:p>
    <w:p w14:paraId="1765D39E" w14:textId="77777777" w:rsidR="00621AD4" w:rsidRPr="00621AD4" w:rsidRDefault="00621AD4" w:rsidP="00621AD4">
      <w:pPr>
        <w:numPr>
          <w:ilvl w:val="0"/>
          <w:numId w:val="306"/>
        </w:numPr>
        <w:rPr>
          <w:lang/>
        </w:rPr>
      </w:pPr>
      <w:r w:rsidRPr="00621AD4">
        <w:rPr>
          <w:b/>
          <w:bCs/>
          <w:lang/>
        </w:rPr>
        <w:t>JD Vance</w:t>
      </w:r>
      <w:r w:rsidRPr="00621AD4">
        <w:rPr>
          <w:b/>
          <w:bCs/>
          <w:lang/>
        </w:rPr>
        <w:t>正以</w:t>
      </w:r>
      <w:r w:rsidRPr="00621AD4">
        <w:rPr>
          <w:b/>
          <w:bCs/>
          <w:lang/>
        </w:rPr>
        <w:t>“</w:t>
      </w:r>
      <w:r w:rsidRPr="00621AD4">
        <w:rPr>
          <w:b/>
          <w:bCs/>
          <w:lang/>
        </w:rPr>
        <w:t>对抗美国盟友</w:t>
      </w:r>
      <w:r w:rsidRPr="00621AD4">
        <w:rPr>
          <w:b/>
          <w:bCs/>
          <w:lang/>
        </w:rPr>
        <w:t>”</w:t>
      </w:r>
      <w:r w:rsidRPr="00621AD4">
        <w:rPr>
          <w:b/>
          <w:bCs/>
          <w:lang/>
        </w:rPr>
        <w:t>的激进外交风格确立其政治地位，并成为特朗普第二任期内最具影响力的副总统</w:t>
      </w:r>
      <w:r w:rsidRPr="00621AD4">
        <w:rPr>
          <w:lang/>
        </w:rPr>
        <w:t>：</w:t>
      </w:r>
    </w:p>
    <w:p w14:paraId="38741058" w14:textId="77777777" w:rsidR="00621AD4" w:rsidRPr="00621AD4" w:rsidRDefault="00621AD4" w:rsidP="00621AD4">
      <w:pPr>
        <w:numPr>
          <w:ilvl w:val="1"/>
          <w:numId w:val="306"/>
        </w:numPr>
        <w:rPr>
          <w:lang/>
        </w:rPr>
      </w:pPr>
      <w:r w:rsidRPr="00621AD4">
        <w:rPr>
          <w:lang/>
        </w:rPr>
        <w:t>他支持特朗普的孤立主义和经济民粹主义政策，尤其是在对欧洲盟友的批评和关税政策上表现强硬。</w:t>
      </w:r>
    </w:p>
    <w:p w14:paraId="57A3BF6F" w14:textId="77777777" w:rsidR="00621AD4" w:rsidRPr="00621AD4" w:rsidRDefault="00621AD4" w:rsidP="00621AD4">
      <w:pPr>
        <w:numPr>
          <w:ilvl w:val="0"/>
          <w:numId w:val="306"/>
        </w:numPr>
        <w:rPr>
          <w:lang/>
        </w:rPr>
      </w:pPr>
      <w:r w:rsidRPr="00621AD4">
        <w:rPr>
          <w:b/>
          <w:bCs/>
          <w:lang/>
        </w:rPr>
        <w:t>Vance</w:t>
      </w:r>
      <w:r w:rsidRPr="00621AD4">
        <w:rPr>
          <w:b/>
          <w:bCs/>
          <w:lang/>
        </w:rPr>
        <w:t>的政策立场和激进言辞标志着美国外交政策的重大转向</w:t>
      </w:r>
      <w:r w:rsidRPr="00621AD4">
        <w:rPr>
          <w:lang/>
        </w:rPr>
        <w:t>：</w:t>
      </w:r>
    </w:p>
    <w:p w14:paraId="3FF3D965" w14:textId="77777777" w:rsidR="00621AD4" w:rsidRPr="00621AD4" w:rsidRDefault="00621AD4" w:rsidP="00621AD4">
      <w:pPr>
        <w:numPr>
          <w:ilvl w:val="1"/>
          <w:numId w:val="306"/>
        </w:numPr>
        <w:rPr>
          <w:lang/>
        </w:rPr>
      </w:pPr>
      <w:r w:rsidRPr="00621AD4">
        <w:rPr>
          <w:lang/>
        </w:rPr>
        <w:t>与传统副总统更倾向于安抚盟友的角色不同，</w:t>
      </w:r>
      <w:r w:rsidRPr="00621AD4">
        <w:rPr>
          <w:lang/>
        </w:rPr>
        <w:t>Vance</w:t>
      </w:r>
      <w:r w:rsidRPr="00621AD4">
        <w:rPr>
          <w:lang/>
        </w:rPr>
        <w:t>采取了对抗性的态度，试图将美国的利益置于优先位置，甚至不惜与盟友产生冲突。</w:t>
      </w:r>
    </w:p>
    <w:p w14:paraId="08E7C9E4" w14:textId="77777777" w:rsidR="00621AD4" w:rsidRPr="00621AD4" w:rsidRDefault="00621AD4" w:rsidP="00621AD4">
      <w:pPr>
        <w:numPr>
          <w:ilvl w:val="0"/>
          <w:numId w:val="306"/>
        </w:numPr>
        <w:rPr>
          <w:lang/>
        </w:rPr>
      </w:pPr>
      <w:r w:rsidRPr="00621AD4">
        <w:rPr>
          <w:b/>
          <w:bCs/>
          <w:lang/>
        </w:rPr>
        <w:t>尽管</w:t>
      </w:r>
      <w:r w:rsidRPr="00621AD4">
        <w:rPr>
          <w:b/>
          <w:bCs/>
          <w:lang/>
        </w:rPr>
        <w:t>Vance</w:t>
      </w:r>
      <w:r w:rsidRPr="00621AD4">
        <w:rPr>
          <w:b/>
          <w:bCs/>
          <w:lang/>
        </w:rPr>
        <w:t>争议不断且不被所有人看好，但他正为</w:t>
      </w:r>
      <w:r w:rsidRPr="00621AD4">
        <w:rPr>
          <w:b/>
          <w:bCs/>
          <w:lang/>
        </w:rPr>
        <w:t>2028</w:t>
      </w:r>
      <w:r w:rsidRPr="00621AD4">
        <w:rPr>
          <w:b/>
          <w:bCs/>
          <w:lang/>
        </w:rPr>
        <w:t>年竞选总统铺路</w:t>
      </w:r>
      <w:r w:rsidRPr="00621AD4">
        <w:rPr>
          <w:lang/>
        </w:rPr>
        <w:t>：</w:t>
      </w:r>
    </w:p>
    <w:p w14:paraId="3F38ED45" w14:textId="77777777" w:rsidR="00621AD4" w:rsidRPr="00621AD4" w:rsidRDefault="00621AD4" w:rsidP="00621AD4">
      <w:pPr>
        <w:numPr>
          <w:ilvl w:val="1"/>
          <w:numId w:val="306"/>
        </w:numPr>
        <w:rPr>
          <w:lang/>
        </w:rPr>
      </w:pPr>
      <w:r w:rsidRPr="00621AD4">
        <w:rPr>
          <w:lang/>
        </w:rPr>
        <w:t>他在特朗普的阴影下逐步建立个人品牌，并通过激进的政策主张吸引共和党基层选民的支持。</w:t>
      </w:r>
    </w:p>
    <w:p w14:paraId="05F347D0" w14:textId="77777777" w:rsidR="00621AD4" w:rsidRPr="00621AD4" w:rsidRDefault="00621AD4" w:rsidP="00621AD4">
      <w:pPr>
        <w:rPr>
          <w:lang/>
        </w:rPr>
      </w:pPr>
      <w:r w:rsidRPr="00621AD4">
        <w:rPr>
          <w:lang/>
        </w:rPr>
        <w:pict w14:anchorId="1BC53DEB">
          <v:rect id="_x0000_i2816" style="width:0;height:1.5pt" o:hralign="center" o:hrstd="t" o:hr="t" fillcolor="#a0a0a0" stroked="f"/>
        </w:pict>
      </w:r>
    </w:p>
    <w:p w14:paraId="61169E93" w14:textId="77777777" w:rsidR="00621AD4" w:rsidRPr="00621AD4" w:rsidRDefault="00621AD4" w:rsidP="00621AD4">
      <w:pPr>
        <w:rPr>
          <w:b/>
          <w:bCs/>
          <w:lang/>
        </w:rPr>
      </w:pPr>
      <w:r w:rsidRPr="00621AD4">
        <w:rPr>
          <w:b/>
          <w:bCs/>
          <w:lang/>
        </w:rPr>
        <w:t>二、主要事实</w:t>
      </w:r>
    </w:p>
    <w:p w14:paraId="3BCE4718" w14:textId="77777777" w:rsidR="00621AD4" w:rsidRPr="00621AD4" w:rsidRDefault="00621AD4" w:rsidP="00621AD4">
      <w:pPr>
        <w:rPr>
          <w:b/>
          <w:bCs/>
          <w:lang/>
        </w:rPr>
      </w:pPr>
      <w:r w:rsidRPr="00621AD4">
        <w:rPr>
          <w:b/>
          <w:bCs/>
          <w:lang/>
        </w:rPr>
        <w:t>1. Vance</w:t>
      </w:r>
      <w:r w:rsidRPr="00621AD4">
        <w:rPr>
          <w:b/>
          <w:bCs/>
          <w:lang/>
        </w:rPr>
        <w:t>对欧洲盟友的批评与对抗性外交</w:t>
      </w:r>
    </w:p>
    <w:p w14:paraId="738A2773" w14:textId="77777777" w:rsidR="00621AD4" w:rsidRPr="00621AD4" w:rsidRDefault="00621AD4" w:rsidP="00621AD4">
      <w:pPr>
        <w:numPr>
          <w:ilvl w:val="0"/>
          <w:numId w:val="307"/>
        </w:numPr>
        <w:rPr>
          <w:lang/>
        </w:rPr>
      </w:pPr>
      <w:r w:rsidRPr="00621AD4">
        <w:rPr>
          <w:b/>
          <w:bCs/>
          <w:lang/>
        </w:rPr>
        <w:t>对欧洲盟友的强硬立场</w:t>
      </w:r>
      <w:r w:rsidRPr="00621AD4">
        <w:rPr>
          <w:lang/>
        </w:rPr>
        <w:t>：</w:t>
      </w:r>
    </w:p>
    <w:p w14:paraId="16186EC6" w14:textId="77777777" w:rsidR="00621AD4" w:rsidRPr="00621AD4" w:rsidRDefault="00621AD4" w:rsidP="00621AD4">
      <w:pPr>
        <w:numPr>
          <w:ilvl w:val="1"/>
          <w:numId w:val="307"/>
        </w:numPr>
        <w:rPr>
          <w:lang/>
        </w:rPr>
      </w:pPr>
      <w:r w:rsidRPr="00621AD4">
        <w:rPr>
          <w:lang/>
        </w:rPr>
        <w:t>Vance</w:t>
      </w:r>
      <w:r w:rsidRPr="00621AD4">
        <w:rPr>
          <w:lang/>
        </w:rPr>
        <w:t>批评丹麦未</w:t>
      </w:r>
      <w:r w:rsidRPr="00621AD4">
        <w:rPr>
          <w:lang/>
        </w:rPr>
        <w:t>“</w:t>
      </w:r>
      <w:r w:rsidRPr="00621AD4">
        <w:rPr>
          <w:lang/>
        </w:rPr>
        <w:t>履行好盟友职责</w:t>
      </w:r>
      <w:r w:rsidRPr="00621AD4">
        <w:rPr>
          <w:lang/>
        </w:rPr>
        <w:t>”</w:t>
      </w:r>
      <w:r w:rsidRPr="00621AD4">
        <w:rPr>
          <w:lang/>
        </w:rPr>
        <w:t>，在特朗普提出收购格陵兰时指责丹麦</w:t>
      </w:r>
      <w:r w:rsidRPr="00621AD4">
        <w:rPr>
          <w:lang/>
        </w:rPr>
        <w:t>“</w:t>
      </w:r>
      <w:r w:rsidRPr="00621AD4">
        <w:rPr>
          <w:lang/>
        </w:rPr>
        <w:t>怠慢</w:t>
      </w:r>
      <w:r w:rsidRPr="00621AD4">
        <w:rPr>
          <w:lang/>
        </w:rPr>
        <w:t>”</w:t>
      </w:r>
      <w:r w:rsidRPr="00621AD4">
        <w:rPr>
          <w:lang/>
        </w:rPr>
        <w:t>格陵兰人民。</w:t>
      </w:r>
    </w:p>
    <w:p w14:paraId="425E6F7B" w14:textId="77777777" w:rsidR="00621AD4" w:rsidRPr="00621AD4" w:rsidRDefault="00621AD4" w:rsidP="00621AD4">
      <w:pPr>
        <w:numPr>
          <w:ilvl w:val="1"/>
          <w:numId w:val="307"/>
        </w:numPr>
        <w:rPr>
          <w:lang/>
        </w:rPr>
      </w:pPr>
      <w:r w:rsidRPr="00621AD4">
        <w:rPr>
          <w:lang/>
        </w:rPr>
        <w:t>他称欧洲面临</w:t>
      </w:r>
      <w:r w:rsidRPr="00621AD4">
        <w:rPr>
          <w:lang/>
        </w:rPr>
        <w:t>“</w:t>
      </w:r>
      <w:r w:rsidRPr="00621AD4">
        <w:rPr>
          <w:lang/>
        </w:rPr>
        <w:t>内部威胁</w:t>
      </w:r>
      <w:r w:rsidRPr="00621AD4">
        <w:rPr>
          <w:lang/>
        </w:rPr>
        <w:t>”</w:t>
      </w:r>
      <w:r w:rsidRPr="00621AD4">
        <w:rPr>
          <w:lang/>
        </w:rPr>
        <w:t>，并在与乌克兰总统泽连斯基的会面中发生了激烈争执。</w:t>
      </w:r>
    </w:p>
    <w:p w14:paraId="3BE79B73" w14:textId="77777777" w:rsidR="00621AD4" w:rsidRPr="00621AD4" w:rsidRDefault="00621AD4" w:rsidP="00621AD4">
      <w:pPr>
        <w:numPr>
          <w:ilvl w:val="0"/>
          <w:numId w:val="307"/>
        </w:numPr>
        <w:rPr>
          <w:lang/>
        </w:rPr>
      </w:pPr>
      <w:r w:rsidRPr="00621AD4">
        <w:rPr>
          <w:b/>
          <w:bCs/>
          <w:lang/>
        </w:rPr>
        <w:t>对关税和经济政策的支持</w:t>
      </w:r>
      <w:r w:rsidRPr="00621AD4">
        <w:rPr>
          <w:lang/>
        </w:rPr>
        <w:t>：</w:t>
      </w:r>
    </w:p>
    <w:p w14:paraId="3F43557B" w14:textId="77777777" w:rsidR="00621AD4" w:rsidRPr="00621AD4" w:rsidRDefault="00621AD4" w:rsidP="00621AD4">
      <w:pPr>
        <w:numPr>
          <w:ilvl w:val="1"/>
          <w:numId w:val="307"/>
        </w:numPr>
        <w:rPr>
          <w:lang/>
        </w:rPr>
      </w:pPr>
      <w:r w:rsidRPr="00621AD4">
        <w:rPr>
          <w:lang/>
        </w:rPr>
        <w:t>Vance</w:t>
      </w:r>
      <w:r w:rsidRPr="00621AD4">
        <w:rPr>
          <w:lang/>
        </w:rPr>
        <w:t>支持特朗普政府对盟友和对手实施的关税政策，并认为这符</w:t>
      </w:r>
      <w:r w:rsidRPr="00621AD4">
        <w:rPr>
          <w:lang/>
        </w:rPr>
        <w:lastRenderedPageBreak/>
        <w:t>合美国的经济利益。</w:t>
      </w:r>
    </w:p>
    <w:p w14:paraId="15332D32" w14:textId="77777777" w:rsidR="00621AD4" w:rsidRPr="00621AD4" w:rsidRDefault="00621AD4" w:rsidP="00621AD4">
      <w:pPr>
        <w:rPr>
          <w:b/>
          <w:bCs/>
          <w:lang/>
        </w:rPr>
      </w:pPr>
      <w:r w:rsidRPr="00621AD4">
        <w:rPr>
          <w:b/>
          <w:bCs/>
          <w:lang/>
        </w:rPr>
        <w:t>2. Vance</w:t>
      </w:r>
      <w:r w:rsidRPr="00621AD4">
        <w:rPr>
          <w:b/>
          <w:bCs/>
          <w:lang/>
        </w:rPr>
        <w:t>的激进言辞与行动</w:t>
      </w:r>
    </w:p>
    <w:p w14:paraId="6759A503" w14:textId="77777777" w:rsidR="00621AD4" w:rsidRPr="00621AD4" w:rsidRDefault="00621AD4" w:rsidP="00621AD4">
      <w:pPr>
        <w:numPr>
          <w:ilvl w:val="0"/>
          <w:numId w:val="308"/>
        </w:numPr>
        <w:rPr>
          <w:lang/>
        </w:rPr>
      </w:pPr>
      <w:r w:rsidRPr="00621AD4">
        <w:rPr>
          <w:b/>
          <w:bCs/>
          <w:lang/>
        </w:rPr>
        <w:t>政策立场</w:t>
      </w:r>
      <w:r w:rsidRPr="00621AD4">
        <w:rPr>
          <w:lang/>
        </w:rPr>
        <w:t>：</w:t>
      </w:r>
    </w:p>
    <w:p w14:paraId="751C59B9" w14:textId="77777777" w:rsidR="00621AD4" w:rsidRPr="00621AD4" w:rsidRDefault="00621AD4" w:rsidP="00621AD4">
      <w:pPr>
        <w:numPr>
          <w:ilvl w:val="1"/>
          <w:numId w:val="308"/>
        </w:numPr>
        <w:rPr>
          <w:lang/>
        </w:rPr>
      </w:pPr>
      <w:r w:rsidRPr="00621AD4">
        <w:rPr>
          <w:lang/>
        </w:rPr>
        <w:t>他反对美国对也门胡塞组织的军事打击，认为这是对欧洲的</w:t>
      </w:r>
      <w:r w:rsidRPr="00621AD4">
        <w:rPr>
          <w:lang/>
        </w:rPr>
        <w:t>“</w:t>
      </w:r>
      <w:r w:rsidRPr="00621AD4">
        <w:rPr>
          <w:lang/>
        </w:rPr>
        <w:t>救助</w:t>
      </w:r>
      <w:r w:rsidRPr="00621AD4">
        <w:rPr>
          <w:lang/>
        </w:rPr>
        <w:t>”</w:t>
      </w:r>
      <w:r w:rsidRPr="00621AD4">
        <w:rPr>
          <w:lang/>
        </w:rPr>
        <w:t>。</w:t>
      </w:r>
    </w:p>
    <w:p w14:paraId="5BAB1527" w14:textId="77777777" w:rsidR="00621AD4" w:rsidRPr="00621AD4" w:rsidRDefault="00621AD4" w:rsidP="00621AD4">
      <w:pPr>
        <w:numPr>
          <w:ilvl w:val="1"/>
          <w:numId w:val="308"/>
        </w:numPr>
        <w:rPr>
          <w:lang/>
        </w:rPr>
      </w:pPr>
      <w:r w:rsidRPr="00621AD4">
        <w:rPr>
          <w:lang/>
        </w:rPr>
        <w:t>他呼吁削减</w:t>
      </w:r>
      <w:r w:rsidRPr="00621AD4">
        <w:rPr>
          <w:lang/>
        </w:rPr>
        <w:t>“</w:t>
      </w:r>
      <w:r w:rsidRPr="00621AD4">
        <w:rPr>
          <w:lang/>
        </w:rPr>
        <w:t>多样性培训</w:t>
      </w:r>
      <w:r w:rsidRPr="00621AD4">
        <w:rPr>
          <w:lang/>
        </w:rPr>
        <w:t>”</w:t>
      </w:r>
      <w:r w:rsidRPr="00621AD4">
        <w:rPr>
          <w:lang/>
        </w:rPr>
        <w:t>和</w:t>
      </w:r>
      <w:r w:rsidRPr="00621AD4">
        <w:rPr>
          <w:lang/>
        </w:rPr>
        <w:t>“</w:t>
      </w:r>
      <w:r w:rsidRPr="00621AD4">
        <w:rPr>
          <w:lang/>
        </w:rPr>
        <w:t>配额制度</w:t>
      </w:r>
      <w:r w:rsidRPr="00621AD4">
        <w:rPr>
          <w:lang/>
        </w:rPr>
        <w:t>”</w:t>
      </w:r>
      <w:r w:rsidRPr="00621AD4">
        <w:rPr>
          <w:lang/>
        </w:rPr>
        <w:t>，强化美国军队的战斗力。</w:t>
      </w:r>
    </w:p>
    <w:p w14:paraId="4D575840" w14:textId="77777777" w:rsidR="00621AD4" w:rsidRPr="00621AD4" w:rsidRDefault="00621AD4" w:rsidP="00621AD4">
      <w:pPr>
        <w:numPr>
          <w:ilvl w:val="0"/>
          <w:numId w:val="308"/>
        </w:numPr>
        <w:rPr>
          <w:lang/>
        </w:rPr>
      </w:pPr>
      <w:r w:rsidRPr="00621AD4">
        <w:rPr>
          <w:b/>
          <w:bCs/>
          <w:lang/>
        </w:rPr>
        <w:t>公众形象</w:t>
      </w:r>
      <w:r w:rsidRPr="00621AD4">
        <w:rPr>
          <w:lang/>
        </w:rPr>
        <w:t>：</w:t>
      </w:r>
    </w:p>
    <w:p w14:paraId="2AE17C59" w14:textId="77777777" w:rsidR="00621AD4" w:rsidRPr="00621AD4" w:rsidRDefault="00621AD4" w:rsidP="00621AD4">
      <w:pPr>
        <w:numPr>
          <w:ilvl w:val="1"/>
          <w:numId w:val="308"/>
        </w:numPr>
        <w:rPr>
          <w:lang/>
        </w:rPr>
      </w:pPr>
      <w:r w:rsidRPr="00621AD4">
        <w:rPr>
          <w:lang/>
        </w:rPr>
        <w:t>Vance</w:t>
      </w:r>
      <w:r w:rsidRPr="00621AD4">
        <w:rPr>
          <w:lang/>
        </w:rPr>
        <w:t>在许多公开场合表现出强硬立场，例如在密歇根州警告企业必须在美国制造产品，否则将被政府</w:t>
      </w:r>
      <w:r w:rsidRPr="00621AD4">
        <w:rPr>
          <w:lang/>
        </w:rPr>
        <w:t>“</w:t>
      </w:r>
      <w:r w:rsidRPr="00621AD4">
        <w:rPr>
          <w:lang/>
        </w:rPr>
        <w:t>抛弃</w:t>
      </w:r>
      <w:r w:rsidRPr="00621AD4">
        <w:rPr>
          <w:lang/>
        </w:rPr>
        <w:t>”</w:t>
      </w:r>
      <w:r w:rsidRPr="00621AD4">
        <w:rPr>
          <w:lang/>
        </w:rPr>
        <w:t>。</w:t>
      </w:r>
    </w:p>
    <w:p w14:paraId="276C27CB" w14:textId="77777777" w:rsidR="00621AD4" w:rsidRPr="00621AD4" w:rsidRDefault="00621AD4" w:rsidP="00621AD4">
      <w:pPr>
        <w:numPr>
          <w:ilvl w:val="1"/>
          <w:numId w:val="308"/>
        </w:numPr>
        <w:rPr>
          <w:lang/>
        </w:rPr>
      </w:pPr>
      <w:r w:rsidRPr="00621AD4">
        <w:rPr>
          <w:lang/>
        </w:rPr>
        <w:t>他在弗吉尼亚州</w:t>
      </w:r>
      <w:r w:rsidRPr="00621AD4">
        <w:rPr>
          <w:lang/>
        </w:rPr>
        <w:t>Quantico</w:t>
      </w:r>
      <w:r w:rsidRPr="00621AD4">
        <w:rPr>
          <w:lang/>
        </w:rPr>
        <w:t>海军陆战队基地发表演讲时承诺打造</w:t>
      </w:r>
      <w:r w:rsidRPr="00621AD4">
        <w:rPr>
          <w:lang/>
        </w:rPr>
        <w:t>“</w:t>
      </w:r>
      <w:r w:rsidRPr="00621AD4">
        <w:rPr>
          <w:lang/>
        </w:rPr>
        <w:t>世界上最致命的战斗部队</w:t>
      </w:r>
      <w:r w:rsidRPr="00621AD4">
        <w:rPr>
          <w:lang/>
        </w:rPr>
        <w:t>”</w:t>
      </w:r>
      <w:r w:rsidRPr="00621AD4">
        <w:rPr>
          <w:lang/>
        </w:rPr>
        <w:t>。</w:t>
      </w:r>
    </w:p>
    <w:p w14:paraId="7B3F58D4" w14:textId="77777777" w:rsidR="00621AD4" w:rsidRPr="00621AD4" w:rsidRDefault="00621AD4" w:rsidP="00621AD4">
      <w:pPr>
        <w:rPr>
          <w:b/>
          <w:bCs/>
          <w:lang/>
        </w:rPr>
      </w:pPr>
      <w:r w:rsidRPr="00621AD4">
        <w:rPr>
          <w:b/>
          <w:bCs/>
          <w:lang/>
        </w:rPr>
        <w:t>3. Vance</w:t>
      </w:r>
      <w:r w:rsidRPr="00621AD4">
        <w:rPr>
          <w:b/>
          <w:bCs/>
          <w:lang/>
        </w:rPr>
        <w:t>的政治定位</w:t>
      </w:r>
    </w:p>
    <w:p w14:paraId="483FC529" w14:textId="77777777" w:rsidR="00621AD4" w:rsidRPr="00621AD4" w:rsidRDefault="00621AD4" w:rsidP="00621AD4">
      <w:pPr>
        <w:numPr>
          <w:ilvl w:val="0"/>
          <w:numId w:val="309"/>
        </w:numPr>
        <w:rPr>
          <w:lang/>
        </w:rPr>
      </w:pPr>
      <w:r w:rsidRPr="00621AD4">
        <w:rPr>
          <w:b/>
          <w:bCs/>
          <w:lang/>
        </w:rPr>
        <w:t>与特朗普的关系</w:t>
      </w:r>
      <w:r w:rsidRPr="00621AD4">
        <w:rPr>
          <w:lang/>
        </w:rPr>
        <w:t>：</w:t>
      </w:r>
    </w:p>
    <w:p w14:paraId="517B9162" w14:textId="77777777" w:rsidR="00621AD4" w:rsidRPr="00621AD4" w:rsidRDefault="00621AD4" w:rsidP="00621AD4">
      <w:pPr>
        <w:numPr>
          <w:ilvl w:val="1"/>
          <w:numId w:val="309"/>
        </w:numPr>
        <w:rPr>
          <w:lang/>
        </w:rPr>
      </w:pPr>
      <w:r w:rsidRPr="00621AD4">
        <w:rPr>
          <w:lang/>
        </w:rPr>
        <w:t>Vance</w:t>
      </w:r>
      <w:r w:rsidRPr="00621AD4">
        <w:rPr>
          <w:lang/>
        </w:rPr>
        <w:t>被认为是特朗普孤立主义和经济民粹主义政策的执行者，与特朗普的理念高度一致。</w:t>
      </w:r>
    </w:p>
    <w:p w14:paraId="0C852E21" w14:textId="77777777" w:rsidR="00621AD4" w:rsidRPr="00621AD4" w:rsidRDefault="00621AD4" w:rsidP="00621AD4">
      <w:pPr>
        <w:numPr>
          <w:ilvl w:val="1"/>
          <w:numId w:val="309"/>
        </w:numPr>
        <w:rPr>
          <w:lang/>
        </w:rPr>
      </w:pPr>
      <w:r w:rsidRPr="00621AD4">
        <w:rPr>
          <w:lang/>
        </w:rPr>
        <w:t>他被视为</w:t>
      </w:r>
      <w:r w:rsidRPr="00621AD4">
        <w:rPr>
          <w:lang/>
        </w:rPr>
        <w:t>2028</w:t>
      </w:r>
      <w:r w:rsidRPr="00621AD4">
        <w:rPr>
          <w:lang/>
        </w:rPr>
        <w:t>年共和党总统候选人的有力竞争者。</w:t>
      </w:r>
    </w:p>
    <w:p w14:paraId="6C474D13" w14:textId="77777777" w:rsidR="00621AD4" w:rsidRPr="00621AD4" w:rsidRDefault="00621AD4" w:rsidP="00621AD4">
      <w:pPr>
        <w:numPr>
          <w:ilvl w:val="0"/>
          <w:numId w:val="309"/>
        </w:numPr>
        <w:rPr>
          <w:lang/>
        </w:rPr>
      </w:pPr>
      <w:r w:rsidRPr="00621AD4">
        <w:rPr>
          <w:b/>
          <w:bCs/>
          <w:lang/>
        </w:rPr>
        <w:t>争议与公众反应</w:t>
      </w:r>
      <w:r w:rsidRPr="00621AD4">
        <w:rPr>
          <w:lang/>
        </w:rPr>
        <w:t>：</w:t>
      </w:r>
    </w:p>
    <w:p w14:paraId="0664CEBD" w14:textId="77777777" w:rsidR="00621AD4" w:rsidRPr="00621AD4" w:rsidRDefault="00621AD4" w:rsidP="00621AD4">
      <w:pPr>
        <w:numPr>
          <w:ilvl w:val="1"/>
          <w:numId w:val="309"/>
        </w:numPr>
        <w:rPr>
          <w:lang/>
        </w:rPr>
      </w:pPr>
      <w:r w:rsidRPr="00621AD4">
        <w:rPr>
          <w:lang/>
        </w:rPr>
        <w:t>他因对盟友的激进行为引发抗议，例如在滑雪场和肯尼迪中心的活动中被嘘声迎接。</w:t>
      </w:r>
    </w:p>
    <w:p w14:paraId="645BCD73" w14:textId="77777777" w:rsidR="00621AD4" w:rsidRPr="00621AD4" w:rsidRDefault="00621AD4" w:rsidP="00621AD4">
      <w:pPr>
        <w:numPr>
          <w:ilvl w:val="1"/>
          <w:numId w:val="309"/>
        </w:numPr>
        <w:rPr>
          <w:lang/>
        </w:rPr>
      </w:pPr>
      <w:r w:rsidRPr="00621AD4">
        <w:rPr>
          <w:lang/>
        </w:rPr>
        <w:t>根据民调，</w:t>
      </w:r>
      <w:r w:rsidRPr="00621AD4">
        <w:rPr>
          <w:lang/>
        </w:rPr>
        <w:t>45%</w:t>
      </w:r>
      <w:r w:rsidRPr="00621AD4">
        <w:rPr>
          <w:lang/>
        </w:rPr>
        <w:t>的美国人对他持负面评价，仅</w:t>
      </w:r>
      <w:r w:rsidRPr="00621AD4">
        <w:rPr>
          <w:lang/>
        </w:rPr>
        <w:t>42%</w:t>
      </w:r>
      <w:r w:rsidRPr="00621AD4">
        <w:rPr>
          <w:lang/>
        </w:rPr>
        <w:t>持正面看法。</w:t>
      </w:r>
    </w:p>
    <w:p w14:paraId="30E595BC" w14:textId="77777777" w:rsidR="00621AD4" w:rsidRPr="00621AD4" w:rsidRDefault="00621AD4" w:rsidP="00621AD4">
      <w:pPr>
        <w:rPr>
          <w:b/>
          <w:bCs/>
          <w:lang/>
        </w:rPr>
      </w:pPr>
      <w:r w:rsidRPr="00621AD4">
        <w:rPr>
          <w:b/>
          <w:bCs/>
          <w:lang/>
        </w:rPr>
        <w:t xml:space="preserve">4. </w:t>
      </w:r>
      <w:r w:rsidRPr="00621AD4">
        <w:rPr>
          <w:b/>
          <w:bCs/>
          <w:lang/>
        </w:rPr>
        <w:t>传统副总统角色的对比</w:t>
      </w:r>
    </w:p>
    <w:p w14:paraId="72AE28C8" w14:textId="77777777" w:rsidR="00621AD4" w:rsidRPr="00621AD4" w:rsidRDefault="00621AD4" w:rsidP="00621AD4">
      <w:pPr>
        <w:numPr>
          <w:ilvl w:val="0"/>
          <w:numId w:val="310"/>
        </w:numPr>
        <w:rPr>
          <w:lang/>
        </w:rPr>
      </w:pPr>
      <w:r w:rsidRPr="00621AD4">
        <w:rPr>
          <w:b/>
          <w:bCs/>
          <w:lang/>
        </w:rPr>
        <w:t>与前任副总统的差异</w:t>
      </w:r>
      <w:r w:rsidRPr="00621AD4">
        <w:rPr>
          <w:lang/>
        </w:rPr>
        <w:t>：</w:t>
      </w:r>
      <w:r w:rsidRPr="00621AD4">
        <w:rPr>
          <w:lang/>
        </w:rPr>
        <w:t xml:space="preserve"> </w:t>
      </w:r>
    </w:p>
    <w:p w14:paraId="1E5F788B" w14:textId="77777777" w:rsidR="00621AD4" w:rsidRPr="00621AD4" w:rsidRDefault="00621AD4" w:rsidP="00621AD4">
      <w:pPr>
        <w:numPr>
          <w:ilvl w:val="1"/>
          <w:numId w:val="310"/>
        </w:numPr>
        <w:rPr>
          <w:lang/>
        </w:rPr>
      </w:pPr>
      <w:r w:rsidRPr="00621AD4">
        <w:rPr>
          <w:lang/>
        </w:rPr>
        <w:t>与彭斯在特朗普第一任期内的</w:t>
      </w:r>
      <w:r w:rsidRPr="00621AD4">
        <w:rPr>
          <w:lang/>
        </w:rPr>
        <w:t>“</w:t>
      </w:r>
      <w:r w:rsidRPr="00621AD4">
        <w:rPr>
          <w:lang/>
        </w:rPr>
        <w:t>制衡</w:t>
      </w:r>
      <w:r w:rsidRPr="00621AD4">
        <w:rPr>
          <w:lang/>
        </w:rPr>
        <w:t>”</w:t>
      </w:r>
      <w:r w:rsidRPr="00621AD4">
        <w:rPr>
          <w:lang/>
        </w:rPr>
        <w:t>作用不同，</w:t>
      </w:r>
      <w:r w:rsidRPr="00621AD4">
        <w:rPr>
          <w:lang/>
        </w:rPr>
        <w:t>Vance</w:t>
      </w:r>
      <w:r w:rsidRPr="00621AD4">
        <w:rPr>
          <w:lang/>
        </w:rPr>
        <w:t>更倾向于直接执行特朗普的政策。</w:t>
      </w:r>
    </w:p>
    <w:p w14:paraId="4FA037F3" w14:textId="77777777" w:rsidR="00621AD4" w:rsidRPr="00621AD4" w:rsidRDefault="00621AD4" w:rsidP="00621AD4">
      <w:pPr>
        <w:numPr>
          <w:ilvl w:val="1"/>
          <w:numId w:val="310"/>
        </w:numPr>
        <w:rPr>
          <w:lang/>
        </w:rPr>
      </w:pPr>
      <w:r w:rsidRPr="00621AD4">
        <w:rPr>
          <w:lang/>
        </w:rPr>
        <w:t>他对欧洲盟友的强硬言辞及政策立场被视为对传统外交政策的颠覆。</w:t>
      </w:r>
    </w:p>
    <w:p w14:paraId="508F3BBE" w14:textId="77777777" w:rsidR="00621AD4" w:rsidRPr="00621AD4" w:rsidRDefault="00621AD4" w:rsidP="00621AD4">
      <w:pPr>
        <w:rPr>
          <w:lang/>
        </w:rPr>
      </w:pPr>
      <w:r w:rsidRPr="00621AD4">
        <w:rPr>
          <w:lang/>
        </w:rPr>
        <w:pict w14:anchorId="78E52E5E">
          <v:rect id="_x0000_i2817" style="width:0;height:1.5pt" o:hralign="center" o:hrstd="t" o:hr="t" fillcolor="#a0a0a0" stroked="f"/>
        </w:pict>
      </w:r>
    </w:p>
    <w:p w14:paraId="21F3D964" w14:textId="77777777" w:rsidR="00621AD4" w:rsidRPr="00621AD4" w:rsidRDefault="00621AD4" w:rsidP="00621AD4">
      <w:pPr>
        <w:rPr>
          <w:b/>
          <w:bCs/>
          <w:lang/>
        </w:rPr>
      </w:pPr>
      <w:r w:rsidRPr="00621AD4">
        <w:rPr>
          <w:b/>
          <w:bCs/>
          <w:lang/>
        </w:rPr>
        <w:t>三、支持作者观点的逻辑梳理</w:t>
      </w:r>
    </w:p>
    <w:p w14:paraId="22E7A45A" w14:textId="77777777" w:rsidR="00621AD4" w:rsidRPr="00621AD4" w:rsidRDefault="00621AD4" w:rsidP="00621AD4">
      <w:pPr>
        <w:rPr>
          <w:b/>
          <w:bCs/>
          <w:lang/>
        </w:rPr>
      </w:pPr>
      <w:r w:rsidRPr="00621AD4">
        <w:rPr>
          <w:b/>
          <w:bCs/>
          <w:lang/>
        </w:rPr>
        <w:t>1. Vance</w:t>
      </w:r>
      <w:r w:rsidRPr="00621AD4">
        <w:rPr>
          <w:b/>
          <w:bCs/>
          <w:lang/>
        </w:rPr>
        <w:t>以激进政策确立个人政治品牌</w:t>
      </w:r>
    </w:p>
    <w:p w14:paraId="2B98CE10" w14:textId="77777777" w:rsidR="00621AD4" w:rsidRPr="00621AD4" w:rsidRDefault="00621AD4" w:rsidP="00621AD4">
      <w:pPr>
        <w:numPr>
          <w:ilvl w:val="0"/>
          <w:numId w:val="311"/>
        </w:numPr>
        <w:rPr>
          <w:lang/>
        </w:rPr>
      </w:pPr>
      <w:r w:rsidRPr="00621AD4">
        <w:rPr>
          <w:b/>
          <w:bCs/>
          <w:lang/>
        </w:rPr>
        <w:t>逻辑</w:t>
      </w:r>
      <w:r w:rsidRPr="00621AD4">
        <w:rPr>
          <w:b/>
          <w:bCs/>
          <w:lang/>
        </w:rPr>
        <w:t>1</w:t>
      </w:r>
      <w:r w:rsidRPr="00621AD4">
        <w:rPr>
          <w:lang/>
        </w:rPr>
        <w:t>：文章列举了</w:t>
      </w:r>
      <w:r w:rsidRPr="00621AD4">
        <w:rPr>
          <w:lang/>
        </w:rPr>
        <w:t>Vance</w:t>
      </w:r>
      <w:r w:rsidRPr="00621AD4">
        <w:rPr>
          <w:lang/>
        </w:rPr>
        <w:t>在对丹麦、乌克兰和欧洲盟友的强硬立场，显示他与传统副总统不同，通过对抗外交确立了自己的独特角色。</w:t>
      </w:r>
    </w:p>
    <w:p w14:paraId="20260C96" w14:textId="77777777" w:rsidR="00621AD4" w:rsidRPr="00621AD4" w:rsidRDefault="00621AD4" w:rsidP="00621AD4">
      <w:pPr>
        <w:numPr>
          <w:ilvl w:val="0"/>
          <w:numId w:val="311"/>
        </w:numPr>
        <w:rPr>
          <w:lang/>
        </w:rPr>
      </w:pPr>
      <w:r w:rsidRPr="00621AD4">
        <w:rPr>
          <w:b/>
          <w:bCs/>
          <w:lang/>
        </w:rPr>
        <w:t>逻辑</w:t>
      </w:r>
      <w:r w:rsidRPr="00621AD4">
        <w:rPr>
          <w:b/>
          <w:bCs/>
          <w:lang/>
        </w:rPr>
        <w:t>2</w:t>
      </w:r>
      <w:r w:rsidRPr="00621AD4">
        <w:rPr>
          <w:lang/>
        </w:rPr>
        <w:t>：</w:t>
      </w:r>
      <w:r w:rsidRPr="00621AD4">
        <w:rPr>
          <w:lang/>
        </w:rPr>
        <w:t>Vance</w:t>
      </w:r>
      <w:r w:rsidRPr="00621AD4">
        <w:rPr>
          <w:lang/>
        </w:rPr>
        <w:t>呼吁美国盟友</w:t>
      </w:r>
      <w:r w:rsidRPr="00621AD4">
        <w:rPr>
          <w:lang/>
        </w:rPr>
        <w:t>“</w:t>
      </w:r>
      <w:r w:rsidRPr="00621AD4">
        <w:rPr>
          <w:lang/>
        </w:rPr>
        <w:t>自立</w:t>
      </w:r>
      <w:r w:rsidRPr="00621AD4">
        <w:rPr>
          <w:lang/>
        </w:rPr>
        <w:t>”</w:t>
      </w:r>
      <w:r w:rsidRPr="00621AD4">
        <w:rPr>
          <w:lang/>
        </w:rPr>
        <w:t>，并明确批评欧洲对美国的依赖，这展现了他</w:t>
      </w:r>
      <w:r w:rsidRPr="00621AD4">
        <w:rPr>
          <w:lang/>
        </w:rPr>
        <w:t>“</w:t>
      </w:r>
      <w:r w:rsidRPr="00621AD4">
        <w:rPr>
          <w:lang/>
        </w:rPr>
        <w:t>美国优先</w:t>
      </w:r>
      <w:r w:rsidRPr="00621AD4">
        <w:rPr>
          <w:lang/>
        </w:rPr>
        <w:t>”</w:t>
      </w:r>
      <w:r w:rsidRPr="00621AD4">
        <w:rPr>
          <w:lang/>
        </w:rPr>
        <w:t>的政策核心。</w:t>
      </w:r>
    </w:p>
    <w:p w14:paraId="6EBDA8FC" w14:textId="77777777" w:rsidR="00621AD4" w:rsidRPr="00621AD4" w:rsidRDefault="00621AD4" w:rsidP="00621AD4">
      <w:pPr>
        <w:rPr>
          <w:b/>
          <w:bCs/>
          <w:lang/>
        </w:rPr>
      </w:pPr>
      <w:r w:rsidRPr="00621AD4">
        <w:rPr>
          <w:b/>
          <w:bCs/>
          <w:lang/>
        </w:rPr>
        <w:t>2. Vance</w:t>
      </w:r>
      <w:r w:rsidRPr="00621AD4">
        <w:rPr>
          <w:b/>
          <w:bCs/>
          <w:lang/>
        </w:rPr>
        <w:t>的政策立场与特朗普孤立主义的高度一致</w:t>
      </w:r>
    </w:p>
    <w:p w14:paraId="7D08CB39" w14:textId="77777777" w:rsidR="00621AD4" w:rsidRPr="00621AD4" w:rsidRDefault="00621AD4" w:rsidP="00621AD4">
      <w:pPr>
        <w:numPr>
          <w:ilvl w:val="0"/>
          <w:numId w:val="312"/>
        </w:numPr>
        <w:rPr>
          <w:lang/>
        </w:rPr>
      </w:pPr>
      <w:r w:rsidRPr="00621AD4">
        <w:rPr>
          <w:b/>
          <w:bCs/>
          <w:lang/>
        </w:rPr>
        <w:t>逻辑</w:t>
      </w:r>
      <w:r w:rsidRPr="00621AD4">
        <w:rPr>
          <w:b/>
          <w:bCs/>
          <w:lang/>
        </w:rPr>
        <w:t>1</w:t>
      </w:r>
      <w:r w:rsidRPr="00621AD4">
        <w:rPr>
          <w:lang/>
        </w:rPr>
        <w:t>：文章多次提到</w:t>
      </w:r>
      <w:r w:rsidRPr="00621AD4">
        <w:rPr>
          <w:lang/>
        </w:rPr>
        <w:t>Vance</w:t>
      </w:r>
      <w:r w:rsidRPr="00621AD4">
        <w:rPr>
          <w:lang/>
        </w:rPr>
        <w:t>支持特朗普的关税和经济民粹主义政策，并以此为基础批评欧洲盟友，说明他在政策执行上是特朗普的</w:t>
      </w:r>
      <w:r w:rsidRPr="00621AD4">
        <w:rPr>
          <w:lang/>
        </w:rPr>
        <w:t>“</w:t>
      </w:r>
      <w:r w:rsidRPr="00621AD4">
        <w:rPr>
          <w:lang/>
        </w:rPr>
        <w:t>理想武器</w:t>
      </w:r>
      <w:r w:rsidRPr="00621AD4">
        <w:rPr>
          <w:lang/>
        </w:rPr>
        <w:t>”</w:t>
      </w:r>
      <w:r w:rsidRPr="00621AD4">
        <w:rPr>
          <w:lang/>
        </w:rPr>
        <w:t>。</w:t>
      </w:r>
    </w:p>
    <w:p w14:paraId="55693753" w14:textId="77777777" w:rsidR="00621AD4" w:rsidRPr="00621AD4" w:rsidRDefault="00621AD4" w:rsidP="00621AD4">
      <w:pPr>
        <w:numPr>
          <w:ilvl w:val="0"/>
          <w:numId w:val="312"/>
        </w:numPr>
        <w:rPr>
          <w:lang/>
        </w:rPr>
      </w:pPr>
      <w:r w:rsidRPr="00621AD4">
        <w:rPr>
          <w:b/>
          <w:bCs/>
          <w:lang/>
        </w:rPr>
        <w:t>逻辑</w:t>
      </w:r>
      <w:r w:rsidRPr="00621AD4">
        <w:rPr>
          <w:b/>
          <w:bCs/>
          <w:lang/>
        </w:rPr>
        <w:t>2</w:t>
      </w:r>
      <w:r w:rsidRPr="00621AD4">
        <w:rPr>
          <w:lang/>
        </w:rPr>
        <w:t>：</w:t>
      </w:r>
      <w:r w:rsidRPr="00621AD4">
        <w:rPr>
          <w:lang/>
        </w:rPr>
        <w:t>Vance</w:t>
      </w:r>
      <w:r w:rsidRPr="00621AD4">
        <w:rPr>
          <w:lang/>
        </w:rPr>
        <w:t>的激进行为被解读为特朗普第二任期中孤立主义的延续，突出了他在政府中的关键作用。</w:t>
      </w:r>
    </w:p>
    <w:p w14:paraId="407C6177" w14:textId="77777777" w:rsidR="00621AD4" w:rsidRPr="00621AD4" w:rsidRDefault="00621AD4" w:rsidP="00621AD4">
      <w:pPr>
        <w:rPr>
          <w:b/>
          <w:bCs/>
          <w:lang/>
        </w:rPr>
      </w:pPr>
      <w:r w:rsidRPr="00621AD4">
        <w:rPr>
          <w:b/>
          <w:bCs/>
          <w:lang/>
        </w:rPr>
        <w:t>3. Vance</w:t>
      </w:r>
      <w:r w:rsidRPr="00621AD4">
        <w:rPr>
          <w:b/>
          <w:bCs/>
          <w:lang/>
        </w:rPr>
        <w:t>的激烈言辞吸引选民，但引发争议</w:t>
      </w:r>
    </w:p>
    <w:p w14:paraId="7EB3E4CC" w14:textId="77777777" w:rsidR="00621AD4" w:rsidRPr="00621AD4" w:rsidRDefault="00621AD4" w:rsidP="00621AD4">
      <w:pPr>
        <w:numPr>
          <w:ilvl w:val="0"/>
          <w:numId w:val="313"/>
        </w:numPr>
        <w:rPr>
          <w:lang/>
        </w:rPr>
      </w:pPr>
      <w:r w:rsidRPr="00621AD4">
        <w:rPr>
          <w:b/>
          <w:bCs/>
          <w:lang/>
        </w:rPr>
        <w:lastRenderedPageBreak/>
        <w:t>逻辑</w:t>
      </w:r>
      <w:r w:rsidRPr="00621AD4">
        <w:rPr>
          <w:b/>
          <w:bCs/>
          <w:lang/>
        </w:rPr>
        <w:t>1</w:t>
      </w:r>
      <w:r w:rsidRPr="00621AD4">
        <w:rPr>
          <w:lang/>
        </w:rPr>
        <w:t>：文章通过民调数据和公众反应说明，</w:t>
      </w:r>
      <w:r w:rsidRPr="00621AD4">
        <w:rPr>
          <w:lang/>
        </w:rPr>
        <w:t>Vance</w:t>
      </w:r>
      <w:r w:rsidRPr="00621AD4">
        <w:rPr>
          <w:lang/>
        </w:rPr>
        <w:t>的激进行为一方面吸引了共和党基层选民，但另一方面也导致其在更广泛的公众中争议不断。</w:t>
      </w:r>
    </w:p>
    <w:p w14:paraId="565D6CC1" w14:textId="77777777" w:rsidR="00621AD4" w:rsidRPr="00621AD4" w:rsidRDefault="00621AD4" w:rsidP="00621AD4">
      <w:pPr>
        <w:numPr>
          <w:ilvl w:val="0"/>
          <w:numId w:val="313"/>
        </w:numPr>
        <w:rPr>
          <w:lang/>
        </w:rPr>
      </w:pPr>
      <w:r w:rsidRPr="00621AD4">
        <w:rPr>
          <w:b/>
          <w:bCs/>
          <w:lang/>
        </w:rPr>
        <w:t>逻辑</w:t>
      </w:r>
      <w:r w:rsidRPr="00621AD4">
        <w:rPr>
          <w:b/>
          <w:bCs/>
          <w:lang/>
        </w:rPr>
        <w:t>2</w:t>
      </w:r>
      <w:r w:rsidRPr="00621AD4">
        <w:rPr>
          <w:lang/>
        </w:rPr>
        <w:t>：尽管</w:t>
      </w:r>
      <w:r w:rsidRPr="00621AD4">
        <w:rPr>
          <w:lang/>
        </w:rPr>
        <w:t>Vance</w:t>
      </w:r>
      <w:r w:rsidRPr="00621AD4">
        <w:rPr>
          <w:lang/>
        </w:rPr>
        <w:t>的支持率不高，但他通过激进政策和言辞赢得了对特朗普政策认同的选民，为未来竞选总统铺路。</w:t>
      </w:r>
    </w:p>
    <w:p w14:paraId="592211B0" w14:textId="77777777" w:rsidR="00621AD4" w:rsidRPr="00621AD4" w:rsidRDefault="00621AD4" w:rsidP="00621AD4">
      <w:pPr>
        <w:rPr>
          <w:b/>
          <w:bCs/>
          <w:lang/>
        </w:rPr>
      </w:pPr>
      <w:r w:rsidRPr="00621AD4">
        <w:rPr>
          <w:b/>
          <w:bCs/>
          <w:lang/>
        </w:rPr>
        <w:t>4. Vance</w:t>
      </w:r>
      <w:r w:rsidRPr="00621AD4">
        <w:rPr>
          <w:b/>
          <w:bCs/>
          <w:lang/>
        </w:rPr>
        <w:t>的外交政策标志着重大转向</w:t>
      </w:r>
    </w:p>
    <w:p w14:paraId="0B0D6428" w14:textId="77777777" w:rsidR="00621AD4" w:rsidRPr="00621AD4" w:rsidRDefault="00621AD4" w:rsidP="00621AD4">
      <w:pPr>
        <w:numPr>
          <w:ilvl w:val="0"/>
          <w:numId w:val="314"/>
        </w:numPr>
        <w:rPr>
          <w:lang/>
        </w:rPr>
      </w:pPr>
      <w:r w:rsidRPr="00621AD4">
        <w:rPr>
          <w:b/>
          <w:bCs/>
          <w:lang/>
        </w:rPr>
        <w:t>逻辑</w:t>
      </w:r>
      <w:r w:rsidRPr="00621AD4">
        <w:rPr>
          <w:b/>
          <w:bCs/>
          <w:lang/>
        </w:rPr>
        <w:t>1</w:t>
      </w:r>
      <w:r w:rsidRPr="00621AD4">
        <w:rPr>
          <w:lang/>
        </w:rPr>
        <w:t>：文章指出，</w:t>
      </w:r>
      <w:r w:rsidRPr="00621AD4">
        <w:rPr>
          <w:lang/>
        </w:rPr>
        <w:t>Vance</w:t>
      </w:r>
      <w:r w:rsidRPr="00621AD4">
        <w:rPr>
          <w:lang/>
        </w:rPr>
        <w:t>对欧洲盟友的批评及对传统外交政策的颠覆，表明美国外交政策正从盟友协作转向更注重本国利益的激进政策。</w:t>
      </w:r>
    </w:p>
    <w:p w14:paraId="1BC8167E" w14:textId="77777777" w:rsidR="00621AD4" w:rsidRPr="00621AD4" w:rsidRDefault="00621AD4" w:rsidP="00621AD4">
      <w:pPr>
        <w:numPr>
          <w:ilvl w:val="0"/>
          <w:numId w:val="314"/>
        </w:numPr>
        <w:rPr>
          <w:lang/>
        </w:rPr>
      </w:pPr>
      <w:r w:rsidRPr="00621AD4">
        <w:rPr>
          <w:b/>
          <w:bCs/>
          <w:lang/>
        </w:rPr>
        <w:t>逻辑</w:t>
      </w:r>
      <w:r w:rsidRPr="00621AD4">
        <w:rPr>
          <w:b/>
          <w:bCs/>
          <w:lang/>
        </w:rPr>
        <w:t>2</w:t>
      </w:r>
      <w:r w:rsidRPr="00621AD4">
        <w:rPr>
          <w:lang/>
        </w:rPr>
        <w:t>：</w:t>
      </w:r>
      <w:r w:rsidRPr="00621AD4">
        <w:rPr>
          <w:lang/>
        </w:rPr>
        <w:t>Vance</w:t>
      </w:r>
      <w:r w:rsidRPr="00621AD4">
        <w:rPr>
          <w:lang/>
        </w:rPr>
        <w:t>的</w:t>
      </w:r>
      <w:r w:rsidRPr="00621AD4">
        <w:rPr>
          <w:lang/>
        </w:rPr>
        <w:t>“</w:t>
      </w:r>
      <w:r w:rsidRPr="00621AD4">
        <w:rPr>
          <w:lang/>
        </w:rPr>
        <w:t>对抗性外交</w:t>
      </w:r>
      <w:r w:rsidRPr="00621AD4">
        <w:rPr>
          <w:lang/>
        </w:rPr>
        <w:t>”</w:t>
      </w:r>
      <w:r w:rsidRPr="00621AD4">
        <w:rPr>
          <w:lang/>
        </w:rPr>
        <w:t>与传统副总统安抚盟友的角色形成鲜明对比，进一步突出其政策转向的意义。</w:t>
      </w:r>
    </w:p>
    <w:p w14:paraId="6613AFF2" w14:textId="77777777" w:rsidR="00621AD4" w:rsidRPr="00621AD4" w:rsidRDefault="00621AD4" w:rsidP="00621AD4">
      <w:pPr>
        <w:rPr>
          <w:lang/>
        </w:rPr>
      </w:pPr>
      <w:r w:rsidRPr="00621AD4">
        <w:rPr>
          <w:lang/>
        </w:rPr>
        <w:pict w14:anchorId="0B30CFBA">
          <v:rect id="_x0000_i2818" style="width:0;height:1.5pt" o:hralign="center" o:hrstd="t" o:hr="t" fillcolor="#a0a0a0" stroked="f"/>
        </w:pict>
      </w:r>
    </w:p>
    <w:p w14:paraId="1C51BE64" w14:textId="77777777" w:rsidR="00621AD4" w:rsidRPr="00621AD4" w:rsidRDefault="00621AD4" w:rsidP="00621AD4">
      <w:pPr>
        <w:rPr>
          <w:b/>
          <w:bCs/>
          <w:lang/>
        </w:rPr>
      </w:pPr>
      <w:r w:rsidRPr="00621AD4">
        <w:rPr>
          <w:b/>
          <w:bCs/>
          <w:lang/>
        </w:rPr>
        <w:t>四、总结</w:t>
      </w:r>
    </w:p>
    <w:p w14:paraId="0701D640" w14:textId="77777777" w:rsidR="00621AD4" w:rsidRPr="00621AD4" w:rsidRDefault="00621AD4" w:rsidP="00621AD4">
      <w:pPr>
        <w:rPr>
          <w:lang/>
        </w:rPr>
      </w:pPr>
      <w:r w:rsidRPr="00621AD4">
        <w:rPr>
          <w:lang/>
        </w:rPr>
        <w:t>本文通过分析</w:t>
      </w:r>
      <w:r w:rsidRPr="00621AD4">
        <w:rPr>
          <w:lang/>
        </w:rPr>
        <w:t>JD Vance</w:t>
      </w:r>
      <w:r w:rsidRPr="00621AD4">
        <w:rPr>
          <w:lang/>
        </w:rPr>
        <w:t>在特朗普第二任期内的表现，揭示了他如何通过激进的外交政策和对欧洲盟友的对抗性态度确立个人政治品牌。文章强调，</w:t>
      </w:r>
      <w:r w:rsidRPr="00621AD4">
        <w:rPr>
          <w:lang/>
        </w:rPr>
        <w:t>Vance</w:t>
      </w:r>
      <w:r w:rsidRPr="00621AD4">
        <w:rPr>
          <w:lang/>
        </w:rPr>
        <w:t>与特朗普的孤立主义和经济民粹主义政策高度一致，标志着美国外交政策的重大转向。尽管</w:t>
      </w:r>
      <w:r w:rsidRPr="00621AD4">
        <w:rPr>
          <w:lang/>
        </w:rPr>
        <w:t>Vance</w:t>
      </w:r>
      <w:r w:rsidRPr="00621AD4">
        <w:rPr>
          <w:lang/>
        </w:rPr>
        <w:t>争议不断，但他正逐步成为共和党的核心人物，并通过激进政策吸引选民，为</w:t>
      </w:r>
      <w:r w:rsidRPr="00621AD4">
        <w:rPr>
          <w:lang/>
        </w:rPr>
        <w:t>2028</w:t>
      </w:r>
      <w:r w:rsidRPr="00621AD4">
        <w:rPr>
          <w:lang/>
        </w:rPr>
        <w:t>年总统选举做准备。文章通过详细的事实和政策分析，清晰展现了</w:t>
      </w:r>
      <w:r w:rsidRPr="00621AD4">
        <w:rPr>
          <w:lang/>
        </w:rPr>
        <w:t>Vance</w:t>
      </w:r>
      <w:r w:rsidRPr="00621AD4">
        <w:rPr>
          <w:lang/>
        </w:rPr>
        <w:t>的政治定位及其未来潜力。</w:t>
      </w:r>
    </w:p>
    <w:p w14:paraId="6C851982" w14:textId="77777777" w:rsidR="00621AD4" w:rsidRPr="00621AD4" w:rsidRDefault="00621AD4" w:rsidP="00621AD4">
      <w:pPr>
        <w:rPr>
          <w:lang/>
        </w:rPr>
      </w:pPr>
      <w:r w:rsidRPr="00621AD4">
        <w:rPr>
          <w:lang/>
        </w:rPr>
        <w:t>请梳理出下面文章的主要观点，主要事实，以及支持作者观点的逻辑的梳理</w:t>
      </w:r>
    </w:p>
    <w:p w14:paraId="49307C46"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"https://pfst.cf2.poecdn.net/base/application/c545dcb81af0efacaf6d4b4c5c249b68be55d912fe8ef7475f5b7958fb064c2c?pmaid=329204956" \t "_blank"</w:instrText>
      </w:r>
      <w:r w:rsidRPr="00621AD4">
        <w:rPr>
          <w:lang/>
        </w:rPr>
      </w:r>
      <w:r w:rsidRPr="00621AD4">
        <w:rPr>
          <w:lang/>
        </w:rPr>
        <w:fldChar w:fldCharType="separate"/>
      </w:r>
    </w:p>
    <w:p w14:paraId="641C6092" w14:textId="77777777" w:rsidR="00621AD4" w:rsidRPr="00621AD4" w:rsidRDefault="00621AD4" w:rsidP="00621AD4">
      <w:pPr>
        <w:rPr>
          <w:rStyle w:val="af0"/>
          <w:lang/>
        </w:rPr>
      </w:pPr>
      <w:r w:rsidRPr="00621AD4">
        <w:rPr>
          <w:rStyle w:val="af0"/>
          <w:lang/>
        </w:rPr>
        <w:t>Emmanuel Macron’s top adviser to take senior role at Société Générale.pdf</w:t>
      </w:r>
    </w:p>
    <w:p w14:paraId="2FB1A465" w14:textId="77777777" w:rsidR="00621AD4" w:rsidRPr="00621AD4" w:rsidRDefault="00621AD4" w:rsidP="00621AD4">
      <w:pPr>
        <w:rPr>
          <w:rStyle w:val="af0"/>
          <w:lang/>
        </w:rPr>
      </w:pPr>
      <w:r w:rsidRPr="00621AD4">
        <w:rPr>
          <w:rStyle w:val="af0"/>
          <w:lang/>
        </w:rPr>
        <w:t>pdf · 1 MB</w:t>
      </w:r>
    </w:p>
    <w:p w14:paraId="4CFC8AFC" w14:textId="77777777" w:rsidR="00621AD4" w:rsidRPr="00621AD4" w:rsidRDefault="00621AD4" w:rsidP="00621AD4">
      <w:pPr>
        <w:rPr>
          <w:lang/>
        </w:rPr>
      </w:pPr>
      <w:r w:rsidRPr="00621AD4">
        <w:fldChar w:fldCharType="end"/>
      </w:r>
    </w:p>
    <w:p w14:paraId="0F6CCCA7"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5BF3D3BF" w14:textId="2004376F" w:rsidR="00621AD4" w:rsidRPr="00621AD4" w:rsidRDefault="00621AD4" w:rsidP="00621AD4">
      <w:pPr>
        <w:rPr>
          <w:rStyle w:val="af0"/>
          <w:lang/>
        </w:rPr>
      </w:pPr>
      <w:r w:rsidRPr="00621AD4">
        <w:rPr>
          <w:rStyle w:val="af0"/>
          <w:lang/>
        </w:rPr>
        <w:drawing>
          <wp:inline distT="0" distB="0" distL="0" distR="0" wp14:anchorId="6A9DC48C" wp14:editId="1EED5C00">
            <wp:extent cx="190500" cy="190500"/>
            <wp:effectExtent l="0" t="0" r="0" b="0"/>
            <wp:docPr id="659761883" name="图片 77"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0F1F41" w14:textId="77777777" w:rsidR="00621AD4" w:rsidRPr="00621AD4" w:rsidRDefault="00621AD4" w:rsidP="00621AD4">
      <w:pPr>
        <w:rPr>
          <w:rStyle w:val="af0"/>
          <w:lang/>
        </w:rPr>
      </w:pPr>
      <w:r w:rsidRPr="00621AD4">
        <w:rPr>
          <w:rStyle w:val="af0"/>
          <w:lang/>
        </w:rPr>
        <w:t>GPT-4o</w:t>
      </w:r>
    </w:p>
    <w:p w14:paraId="432EC46C" w14:textId="77777777" w:rsidR="00621AD4" w:rsidRPr="00621AD4" w:rsidRDefault="00621AD4" w:rsidP="00621AD4">
      <w:pPr>
        <w:rPr>
          <w:lang/>
        </w:rPr>
      </w:pPr>
      <w:r w:rsidRPr="00621AD4">
        <w:fldChar w:fldCharType="end"/>
      </w:r>
    </w:p>
    <w:p w14:paraId="74324BD5" w14:textId="77777777" w:rsidR="00621AD4" w:rsidRPr="00621AD4" w:rsidRDefault="00621AD4" w:rsidP="00621AD4">
      <w:pPr>
        <w:rPr>
          <w:lang/>
        </w:rPr>
      </w:pPr>
      <w:r w:rsidRPr="00621AD4">
        <w:rPr>
          <w:lang/>
        </w:rPr>
        <w:t>Poe</w:t>
      </w:r>
    </w:p>
    <w:p w14:paraId="48941A19" w14:textId="77777777" w:rsidR="00621AD4" w:rsidRPr="00621AD4" w:rsidRDefault="00621AD4" w:rsidP="00621AD4">
      <w:pPr>
        <w:rPr>
          <w:b/>
          <w:bCs/>
          <w:lang/>
        </w:rPr>
      </w:pPr>
      <w:r w:rsidRPr="00621AD4">
        <w:rPr>
          <w:b/>
          <w:bCs/>
          <w:lang/>
        </w:rPr>
        <w:t>文章梳理：主要观点、主要事实及支持作者观点的逻辑</w:t>
      </w:r>
    </w:p>
    <w:p w14:paraId="74BA0453" w14:textId="77777777" w:rsidR="00621AD4" w:rsidRPr="00621AD4" w:rsidRDefault="00621AD4" w:rsidP="00621AD4">
      <w:pPr>
        <w:rPr>
          <w:lang/>
        </w:rPr>
      </w:pPr>
      <w:r w:rsidRPr="00621AD4">
        <w:rPr>
          <w:lang/>
        </w:rPr>
        <w:pict w14:anchorId="418A0E9E">
          <v:rect id="_x0000_i2820" style="width:0;height:1.5pt" o:hralign="center" o:hrstd="t" o:hr="t" fillcolor="#a0a0a0" stroked="f"/>
        </w:pict>
      </w:r>
    </w:p>
    <w:p w14:paraId="1F44DCCA" w14:textId="77777777" w:rsidR="00621AD4" w:rsidRPr="00621AD4" w:rsidRDefault="00621AD4" w:rsidP="00621AD4">
      <w:pPr>
        <w:rPr>
          <w:b/>
          <w:bCs/>
          <w:lang/>
        </w:rPr>
      </w:pPr>
      <w:r w:rsidRPr="00621AD4">
        <w:rPr>
          <w:b/>
          <w:bCs/>
          <w:lang/>
        </w:rPr>
        <w:t>一、主要观点</w:t>
      </w:r>
    </w:p>
    <w:p w14:paraId="2FD6F5F2" w14:textId="77777777" w:rsidR="00621AD4" w:rsidRPr="00621AD4" w:rsidRDefault="00621AD4" w:rsidP="00621AD4">
      <w:pPr>
        <w:numPr>
          <w:ilvl w:val="0"/>
          <w:numId w:val="315"/>
        </w:numPr>
        <w:rPr>
          <w:lang/>
        </w:rPr>
      </w:pPr>
      <w:r w:rsidRPr="00621AD4">
        <w:rPr>
          <w:b/>
          <w:bCs/>
          <w:lang/>
        </w:rPr>
        <w:t>法国总统</w:t>
      </w:r>
      <w:proofErr w:type="gramStart"/>
      <w:r w:rsidRPr="00621AD4">
        <w:rPr>
          <w:b/>
          <w:bCs/>
          <w:lang/>
        </w:rPr>
        <w:t>马克龙</w:t>
      </w:r>
      <w:proofErr w:type="gramEnd"/>
      <w:r w:rsidRPr="00621AD4">
        <w:rPr>
          <w:b/>
          <w:bCs/>
          <w:lang/>
        </w:rPr>
        <w:t>的幕僚长亚历克西斯</w:t>
      </w:r>
      <w:r w:rsidRPr="00621AD4">
        <w:rPr>
          <w:b/>
          <w:bCs/>
          <w:lang/>
        </w:rPr>
        <w:t>·</w:t>
      </w:r>
      <w:r w:rsidRPr="00621AD4">
        <w:rPr>
          <w:b/>
          <w:bCs/>
          <w:lang/>
        </w:rPr>
        <w:t>科勒（</w:t>
      </w:r>
      <w:r w:rsidRPr="00621AD4">
        <w:rPr>
          <w:b/>
          <w:bCs/>
          <w:lang/>
        </w:rPr>
        <w:t>Alexis Kohler</w:t>
      </w:r>
      <w:r w:rsidRPr="00621AD4">
        <w:rPr>
          <w:b/>
          <w:bCs/>
          <w:lang/>
        </w:rPr>
        <w:t>）辞职，加入法国兴业银行（</w:t>
      </w:r>
      <w:r w:rsidRPr="00621AD4">
        <w:rPr>
          <w:b/>
          <w:bCs/>
          <w:lang/>
        </w:rPr>
        <w:t>Société Générale</w:t>
      </w:r>
      <w:r w:rsidRPr="00621AD4">
        <w:rPr>
          <w:b/>
          <w:bCs/>
          <w:lang/>
        </w:rPr>
        <w:t>）担任高管，这标志着法国政府内部的一次重大变动</w:t>
      </w:r>
      <w:r w:rsidRPr="00621AD4">
        <w:rPr>
          <w:lang/>
        </w:rPr>
        <w:t>：</w:t>
      </w:r>
    </w:p>
    <w:p w14:paraId="64A6001B" w14:textId="77777777" w:rsidR="00621AD4" w:rsidRPr="00621AD4" w:rsidRDefault="00621AD4" w:rsidP="00621AD4">
      <w:pPr>
        <w:numPr>
          <w:ilvl w:val="1"/>
          <w:numId w:val="315"/>
        </w:numPr>
        <w:rPr>
          <w:lang/>
        </w:rPr>
      </w:pPr>
      <w:r w:rsidRPr="00621AD4">
        <w:rPr>
          <w:lang/>
        </w:rPr>
        <w:t>科勒的离任使爱丽舍宫失去了一位关键的经济和政治政策制定者，同时也为法国兴业银行注入了丰富的政府经验。</w:t>
      </w:r>
    </w:p>
    <w:p w14:paraId="4F5EF8AE" w14:textId="77777777" w:rsidR="00621AD4" w:rsidRPr="00621AD4" w:rsidRDefault="00621AD4" w:rsidP="00621AD4">
      <w:pPr>
        <w:numPr>
          <w:ilvl w:val="0"/>
          <w:numId w:val="315"/>
        </w:numPr>
        <w:rPr>
          <w:lang/>
        </w:rPr>
      </w:pPr>
      <w:r w:rsidRPr="00621AD4">
        <w:rPr>
          <w:b/>
          <w:bCs/>
          <w:lang/>
        </w:rPr>
        <w:t>科勒在法国政界的长期经验和影响力将成为法国兴业银行执行转型计划的重要资产</w:t>
      </w:r>
      <w:r w:rsidRPr="00621AD4">
        <w:rPr>
          <w:lang/>
        </w:rPr>
        <w:t>：</w:t>
      </w:r>
    </w:p>
    <w:p w14:paraId="09770222" w14:textId="77777777" w:rsidR="00621AD4" w:rsidRPr="00621AD4" w:rsidRDefault="00621AD4" w:rsidP="00621AD4">
      <w:pPr>
        <w:numPr>
          <w:ilvl w:val="1"/>
          <w:numId w:val="315"/>
        </w:numPr>
        <w:rPr>
          <w:lang/>
        </w:rPr>
      </w:pPr>
      <w:r w:rsidRPr="00621AD4">
        <w:rPr>
          <w:lang/>
        </w:rPr>
        <w:lastRenderedPageBreak/>
        <w:t>作为法国第三大银行，法国兴业银行希望通过科勒的加入进一步提高资本储备、削减成本，并改善市场表现。</w:t>
      </w:r>
    </w:p>
    <w:p w14:paraId="35997A70" w14:textId="77777777" w:rsidR="00621AD4" w:rsidRPr="00621AD4" w:rsidRDefault="00621AD4" w:rsidP="00621AD4">
      <w:pPr>
        <w:numPr>
          <w:ilvl w:val="0"/>
          <w:numId w:val="315"/>
        </w:numPr>
        <w:rPr>
          <w:lang/>
        </w:rPr>
      </w:pPr>
      <w:r w:rsidRPr="00621AD4">
        <w:rPr>
          <w:b/>
          <w:bCs/>
          <w:lang/>
        </w:rPr>
        <w:t>科勒的职业转型尽管得到了政府伦理机构的批准，但仍可能面临潜在利益冲突的质疑</w:t>
      </w:r>
      <w:r w:rsidRPr="00621AD4">
        <w:rPr>
          <w:lang/>
        </w:rPr>
        <w:t>：</w:t>
      </w:r>
    </w:p>
    <w:p w14:paraId="5BFAFB58" w14:textId="77777777" w:rsidR="00621AD4" w:rsidRPr="00621AD4" w:rsidRDefault="00621AD4" w:rsidP="00621AD4">
      <w:pPr>
        <w:numPr>
          <w:ilvl w:val="1"/>
          <w:numId w:val="315"/>
        </w:numPr>
        <w:rPr>
          <w:lang/>
        </w:rPr>
      </w:pPr>
      <w:r w:rsidRPr="00621AD4">
        <w:rPr>
          <w:lang/>
        </w:rPr>
        <w:t>他曾因与地中海航运公司（</w:t>
      </w:r>
      <w:r w:rsidRPr="00621AD4">
        <w:rPr>
          <w:lang/>
        </w:rPr>
        <w:t>MSC</w:t>
      </w:r>
      <w:r w:rsidRPr="00621AD4">
        <w:rPr>
          <w:lang/>
        </w:rPr>
        <w:t>）的关系受到调查，这可能引发关于其新职位的争议。</w:t>
      </w:r>
    </w:p>
    <w:p w14:paraId="468944F2" w14:textId="77777777" w:rsidR="00621AD4" w:rsidRPr="00621AD4" w:rsidRDefault="00621AD4" w:rsidP="00621AD4">
      <w:pPr>
        <w:rPr>
          <w:lang/>
        </w:rPr>
      </w:pPr>
      <w:r w:rsidRPr="00621AD4">
        <w:rPr>
          <w:lang/>
        </w:rPr>
        <w:pict w14:anchorId="685FA27B">
          <v:rect id="_x0000_i2821" style="width:0;height:1.5pt" o:hralign="center" o:hrstd="t" o:hr="t" fillcolor="#a0a0a0" stroked="f"/>
        </w:pict>
      </w:r>
    </w:p>
    <w:p w14:paraId="1B26D9EC" w14:textId="77777777" w:rsidR="00621AD4" w:rsidRPr="00621AD4" w:rsidRDefault="00621AD4" w:rsidP="00621AD4">
      <w:pPr>
        <w:rPr>
          <w:b/>
          <w:bCs/>
          <w:lang/>
        </w:rPr>
      </w:pPr>
      <w:r w:rsidRPr="00621AD4">
        <w:rPr>
          <w:b/>
          <w:bCs/>
          <w:lang/>
        </w:rPr>
        <w:t>二、主要事实</w:t>
      </w:r>
    </w:p>
    <w:p w14:paraId="3C82FCB0" w14:textId="77777777" w:rsidR="00621AD4" w:rsidRPr="00621AD4" w:rsidRDefault="00621AD4" w:rsidP="00621AD4">
      <w:pPr>
        <w:rPr>
          <w:b/>
          <w:bCs/>
          <w:lang/>
        </w:rPr>
      </w:pPr>
      <w:r w:rsidRPr="00621AD4">
        <w:rPr>
          <w:b/>
          <w:bCs/>
          <w:lang/>
        </w:rPr>
        <w:t xml:space="preserve">1. </w:t>
      </w:r>
      <w:r w:rsidRPr="00621AD4">
        <w:rPr>
          <w:b/>
          <w:bCs/>
          <w:lang/>
        </w:rPr>
        <w:t>科勒的背景与贡献</w:t>
      </w:r>
    </w:p>
    <w:p w14:paraId="0824D07F" w14:textId="77777777" w:rsidR="00621AD4" w:rsidRPr="00621AD4" w:rsidRDefault="00621AD4" w:rsidP="00621AD4">
      <w:pPr>
        <w:numPr>
          <w:ilvl w:val="0"/>
          <w:numId w:val="316"/>
        </w:numPr>
        <w:rPr>
          <w:lang/>
        </w:rPr>
      </w:pPr>
      <w:r w:rsidRPr="00621AD4">
        <w:rPr>
          <w:b/>
          <w:bCs/>
          <w:lang/>
        </w:rPr>
        <w:t>政治生涯</w:t>
      </w:r>
      <w:r w:rsidRPr="00621AD4">
        <w:rPr>
          <w:lang/>
        </w:rPr>
        <w:t>：</w:t>
      </w:r>
    </w:p>
    <w:p w14:paraId="075F427A" w14:textId="77777777" w:rsidR="00621AD4" w:rsidRPr="00621AD4" w:rsidRDefault="00621AD4" w:rsidP="00621AD4">
      <w:pPr>
        <w:numPr>
          <w:ilvl w:val="1"/>
          <w:numId w:val="316"/>
        </w:numPr>
        <w:rPr>
          <w:lang/>
        </w:rPr>
      </w:pPr>
      <w:r w:rsidRPr="00621AD4">
        <w:rPr>
          <w:lang/>
        </w:rPr>
        <w:t>科勒自</w:t>
      </w:r>
      <w:r w:rsidRPr="00621AD4">
        <w:rPr>
          <w:lang/>
        </w:rPr>
        <w:t>2017</w:t>
      </w:r>
      <w:r w:rsidRPr="00621AD4">
        <w:rPr>
          <w:lang/>
        </w:rPr>
        <w:t>年</w:t>
      </w:r>
      <w:proofErr w:type="gramStart"/>
      <w:r w:rsidRPr="00621AD4">
        <w:rPr>
          <w:lang/>
        </w:rPr>
        <w:t>马克龙</w:t>
      </w:r>
      <w:proofErr w:type="gramEnd"/>
      <w:r w:rsidRPr="00621AD4">
        <w:rPr>
          <w:lang/>
        </w:rPr>
        <w:t>当选总统以来担任爱丽舍宫幕僚长，是</w:t>
      </w:r>
      <w:proofErr w:type="gramStart"/>
      <w:r w:rsidRPr="00621AD4">
        <w:rPr>
          <w:lang/>
        </w:rPr>
        <w:t>马克龙</w:t>
      </w:r>
      <w:proofErr w:type="gramEnd"/>
      <w:r w:rsidRPr="00621AD4">
        <w:rPr>
          <w:lang/>
        </w:rPr>
        <w:t>最亲密、任职时间最长的顾问。</w:t>
      </w:r>
    </w:p>
    <w:p w14:paraId="6C85E77B" w14:textId="77777777" w:rsidR="00621AD4" w:rsidRPr="00621AD4" w:rsidRDefault="00621AD4" w:rsidP="00621AD4">
      <w:pPr>
        <w:numPr>
          <w:ilvl w:val="1"/>
          <w:numId w:val="316"/>
        </w:numPr>
        <w:rPr>
          <w:lang/>
        </w:rPr>
      </w:pPr>
      <w:r w:rsidRPr="00621AD4">
        <w:rPr>
          <w:lang/>
        </w:rPr>
        <w:t>他在</w:t>
      </w:r>
      <w:proofErr w:type="gramStart"/>
      <w:r w:rsidRPr="00621AD4">
        <w:rPr>
          <w:lang/>
        </w:rPr>
        <w:t>马克龙政府</w:t>
      </w:r>
      <w:proofErr w:type="gramEnd"/>
      <w:r w:rsidRPr="00621AD4">
        <w:rPr>
          <w:lang/>
        </w:rPr>
        <w:t>中推动了</w:t>
      </w:r>
      <w:proofErr w:type="gramStart"/>
      <w:r w:rsidRPr="00621AD4">
        <w:rPr>
          <w:lang/>
        </w:rPr>
        <w:t>亲商业</w:t>
      </w:r>
      <w:proofErr w:type="gramEnd"/>
      <w:r w:rsidRPr="00621AD4">
        <w:rPr>
          <w:lang/>
        </w:rPr>
        <w:t>改革、支持欧洲一体化以及重建国内工业的议程。</w:t>
      </w:r>
    </w:p>
    <w:p w14:paraId="680E5D7B" w14:textId="77777777" w:rsidR="00621AD4" w:rsidRPr="00621AD4" w:rsidRDefault="00621AD4" w:rsidP="00621AD4">
      <w:pPr>
        <w:numPr>
          <w:ilvl w:val="0"/>
          <w:numId w:val="316"/>
        </w:numPr>
        <w:rPr>
          <w:lang/>
        </w:rPr>
      </w:pPr>
      <w:r w:rsidRPr="00621AD4">
        <w:rPr>
          <w:b/>
          <w:bCs/>
          <w:lang/>
        </w:rPr>
        <w:t>影响力</w:t>
      </w:r>
      <w:r w:rsidRPr="00621AD4">
        <w:rPr>
          <w:lang/>
        </w:rPr>
        <w:t>：</w:t>
      </w:r>
    </w:p>
    <w:p w14:paraId="0A252502" w14:textId="77777777" w:rsidR="00621AD4" w:rsidRPr="00621AD4" w:rsidRDefault="00621AD4" w:rsidP="00621AD4">
      <w:pPr>
        <w:numPr>
          <w:ilvl w:val="1"/>
          <w:numId w:val="316"/>
        </w:numPr>
        <w:rPr>
          <w:lang/>
        </w:rPr>
      </w:pPr>
      <w:r w:rsidRPr="00621AD4">
        <w:rPr>
          <w:lang/>
        </w:rPr>
        <w:t>科勒在任内跨越六任总理和约</w:t>
      </w:r>
      <w:r w:rsidRPr="00621AD4">
        <w:rPr>
          <w:lang/>
        </w:rPr>
        <w:t>200</w:t>
      </w:r>
      <w:r w:rsidRPr="00621AD4">
        <w:rPr>
          <w:lang/>
        </w:rPr>
        <w:t>位部长，被视为法国政府的核心力量之一。</w:t>
      </w:r>
    </w:p>
    <w:p w14:paraId="4E0971BA" w14:textId="77777777" w:rsidR="00621AD4" w:rsidRPr="00621AD4" w:rsidRDefault="00621AD4" w:rsidP="00621AD4">
      <w:pPr>
        <w:rPr>
          <w:b/>
          <w:bCs/>
          <w:lang/>
        </w:rPr>
      </w:pPr>
      <w:r w:rsidRPr="00621AD4">
        <w:rPr>
          <w:b/>
          <w:bCs/>
          <w:lang/>
        </w:rPr>
        <w:t xml:space="preserve">2. </w:t>
      </w:r>
      <w:r w:rsidRPr="00621AD4">
        <w:rPr>
          <w:b/>
          <w:bCs/>
          <w:lang/>
        </w:rPr>
        <w:t>法国兴业银行的转型与科勒的新角色</w:t>
      </w:r>
    </w:p>
    <w:p w14:paraId="5B5CC8A8" w14:textId="77777777" w:rsidR="00621AD4" w:rsidRPr="00621AD4" w:rsidRDefault="00621AD4" w:rsidP="00621AD4">
      <w:pPr>
        <w:numPr>
          <w:ilvl w:val="0"/>
          <w:numId w:val="317"/>
        </w:numPr>
        <w:rPr>
          <w:lang/>
        </w:rPr>
      </w:pPr>
      <w:r w:rsidRPr="00621AD4">
        <w:rPr>
          <w:b/>
          <w:bCs/>
          <w:lang/>
        </w:rPr>
        <w:t>新职位</w:t>
      </w:r>
      <w:r w:rsidRPr="00621AD4">
        <w:rPr>
          <w:lang/>
        </w:rPr>
        <w:t>：</w:t>
      </w:r>
    </w:p>
    <w:p w14:paraId="118AB7F1" w14:textId="77777777" w:rsidR="00621AD4" w:rsidRPr="00621AD4" w:rsidRDefault="00621AD4" w:rsidP="00621AD4">
      <w:pPr>
        <w:numPr>
          <w:ilvl w:val="1"/>
          <w:numId w:val="317"/>
        </w:numPr>
        <w:rPr>
          <w:lang/>
        </w:rPr>
      </w:pPr>
      <w:r w:rsidRPr="00621AD4">
        <w:rPr>
          <w:lang/>
        </w:rPr>
        <w:t>科勒将于</w:t>
      </w:r>
      <w:r w:rsidRPr="00621AD4">
        <w:rPr>
          <w:lang/>
        </w:rPr>
        <w:t>2025</w:t>
      </w:r>
      <w:r w:rsidRPr="00621AD4">
        <w:rPr>
          <w:lang/>
        </w:rPr>
        <w:t>年</w:t>
      </w:r>
      <w:r w:rsidRPr="00621AD4">
        <w:rPr>
          <w:lang/>
        </w:rPr>
        <w:t>6</w:t>
      </w:r>
      <w:r w:rsidRPr="00621AD4">
        <w:rPr>
          <w:lang/>
        </w:rPr>
        <w:t>月加入法国兴业银行，担任执行副总裁，负责并购、融资活动以及传播和人力资源管理。</w:t>
      </w:r>
    </w:p>
    <w:p w14:paraId="11BF430A" w14:textId="77777777" w:rsidR="00621AD4" w:rsidRPr="00621AD4" w:rsidRDefault="00621AD4" w:rsidP="00621AD4">
      <w:pPr>
        <w:numPr>
          <w:ilvl w:val="1"/>
          <w:numId w:val="317"/>
        </w:numPr>
        <w:rPr>
          <w:lang/>
        </w:rPr>
      </w:pPr>
      <w:r w:rsidRPr="00621AD4">
        <w:rPr>
          <w:lang/>
        </w:rPr>
        <w:t>他将直接向首席执行官斯瓦沃米尔</w:t>
      </w:r>
      <w:r w:rsidRPr="00621AD4">
        <w:rPr>
          <w:lang/>
        </w:rPr>
        <w:t>·</w:t>
      </w:r>
      <w:r w:rsidRPr="00621AD4">
        <w:rPr>
          <w:lang/>
        </w:rPr>
        <w:t>克鲁帕（</w:t>
      </w:r>
      <w:r w:rsidRPr="00621AD4">
        <w:rPr>
          <w:lang/>
        </w:rPr>
        <w:t>Slawomir Krupa</w:t>
      </w:r>
      <w:r w:rsidRPr="00621AD4">
        <w:rPr>
          <w:lang/>
        </w:rPr>
        <w:t>）汇报，并参与银行的转型计划。</w:t>
      </w:r>
    </w:p>
    <w:p w14:paraId="717B89BB" w14:textId="77777777" w:rsidR="00621AD4" w:rsidRPr="00621AD4" w:rsidRDefault="00621AD4" w:rsidP="00621AD4">
      <w:pPr>
        <w:numPr>
          <w:ilvl w:val="0"/>
          <w:numId w:val="317"/>
        </w:numPr>
        <w:rPr>
          <w:lang/>
        </w:rPr>
      </w:pPr>
      <w:r w:rsidRPr="00621AD4">
        <w:rPr>
          <w:b/>
          <w:bCs/>
          <w:lang/>
        </w:rPr>
        <w:t>银行转型计划</w:t>
      </w:r>
      <w:r w:rsidRPr="00621AD4">
        <w:rPr>
          <w:lang/>
        </w:rPr>
        <w:t>：</w:t>
      </w:r>
    </w:p>
    <w:p w14:paraId="2B5FC67E" w14:textId="77777777" w:rsidR="00621AD4" w:rsidRPr="00621AD4" w:rsidRDefault="00621AD4" w:rsidP="00621AD4">
      <w:pPr>
        <w:numPr>
          <w:ilvl w:val="1"/>
          <w:numId w:val="317"/>
        </w:numPr>
        <w:rPr>
          <w:lang/>
        </w:rPr>
      </w:pPr>
      <w:r w:rsidRPr="00621AD4">
        <w:rPr>
          <w:lang/>
        </w:rPr>
        <w:t>克鲁帕自</w:t>
      </w:r>
      <w:r w:rsidRPr="00621AD4">
        <w:rPr>
          <w:lang/>
        </w:rPr>
        <w:t>2023</w:t>
      </w:r>
      <w:r w:rsidRPr="00621AD4">
        <w:rPr>
          <w:lang/>
        </w:rPr>
        <w:t>年担任首席执行官以来，通过削减成本、出售业务部门以及提高资本储备推动变革。</w:t>
      </w:r>
    </w:p>
    <w:p w14:paraId="144E977C" w14:textId="77777777" w:rsidR="00621AD4" w:rsidRPr="00621AD4" w:rsidRDefault="00621AD4" w:rsidP="00621AD4">
      <w:pPr>
        <w:numPr>
          <w:ilvl w:val="1"/>
          <w:numId w:val="317"/>
        </w:numPr>
        <w:rPr>
          <w:lang/>
        </w:rPr>
      </w:pPr>
      <w:r w:rsidRPr="00621AD4">
        <w:rPr>
          <w:lang/>
        </w:rPr>
        <w:t>该战略最初受到市场质疑，但法国兴业银行的股价在</w:t>
      </w:r>
      <w:r w:rsidRPr="00621AD4">
        <w:rPr>
          <w:lang/>
        </w:rPr>
        <w:t>2025</w:t>
      </w:r>
      <w:r w:rsidRPr="00621AD4">
        <w:rPr>
          <w:lang/>
        </w:rPr>
        <w:t>年上涨了</w:t>
      </w:r>
      <w:r w:rsidRPr="00621AD4">
        <w:rPr>
          <w:lang/>
        </w:rPr>
        <w:t xml:space="preserve"> </w:t>
      </w:r>
      <w:r w:rsidRPr="00621AD4">
        <w:rPr>
          <w:b/>
          <w:bCs/>
          <w:lang/>
        </w:rPr>
        <w:t>60%</w:t>
      </w:r>
      <w:r w:rsidRPr="00621AD4">
        <w:rPr>
          <w:lang/>
        </w:rPr>
        <w:t>，表明市场对转型的信心增强。</w:t>
      </w:r>
    </w:p>
    <w:p w14:paraId="26161D01" w14:textId="77777777" w:rsidR="00621AD4" w:rsidRPr="00621AD4" w:rsidRDefault="00621AD4" w:rsidP="00621AD4">
      <w:pPr>
        <w:rPr>
          <w:b/>
          <w:bCs/>
          <w:lang/>
        </w:rPr>
      </w:pPr>
      <w:r w:rsidRPr="00621AD4">
        <w:rPr>
          <w:b/>
          <w:bCs/>
          <w:lang/>
        </w:rPr>
        <w:t xml:space="preserve">3. </w:t>
      </w:r>
      <w:r w:rsidRPr="00621AD4">
        <w:rPr>
          <w:b/>
          <w:bCs/>
          <w:lang/>
        </w:rPr>
        <w:t>潜在争议与利益冲突</w:t>
      </w:r>
    </w:p>
    <w:p w14:paraId="3963889B" w14:textId="77777777" w:rsidR="00621AD4" w:rsidRPr="00621AD4" w:rsidRDefault="00621AD4" w:rsidP="00621AD4">
      <w:pPr>
        <w:numPr>
          <w:ilvl w:val="0"/>
          <w:numId w:val="318"/>
        </w:numPr>
        <w:rPr>
          <w:lang/>
        </w:rPr>
      </w:pPr>
      <w:r w:rsidRPr="00621AD4">
        <w:rPr>
          <w:b/>
          <w:bCs/>
          <w:lang/>
        </w:rPr>
        <w:t>利益冲突调查</w:t>
      </w:r>
      <w:r w:rsidRPr="00621AD4">
        <w:rPr>
          <w:lang/>
        </w:rPr>
        <w:t>：</w:t>
      </w:r>
      <w:r w:rsidRPr="00621AD4">
        <w:rPr>
          <w:lang/>
        </w:rPr>
        <w:t xml:space="preserve"> </w:t>
      </w:r>
    </w:p>
    <w:p w14:paraId="3A7C6299" w14:textId="77777777" w:rsidR="00621AD4" w:rsidRPr="00621AD4" w:rsidRDefault="00621AD4" w:rsidP="00621AD4">
      <w:pPr>
        <w:numPr>
          <w:ilvl w:val="1"/>
          <w:numId w:val="318"/>
        </w:numPr>
        <w:rPr>
          <w:lang/>
        </w:rPr>
      </w:pPr>
      <w:r w:rsidRPr="00621AD4">
        <w:rPr>
          <w:lang/>
        </w:rPr>
        <w:t>科勒自</w:t>
      </w:r>
      <w:r w:rsidRPr="00621AD4">
        <w:rPr>
          <w:lang/>
        </w:rPr>
        <w:t>2022</w:t>
      </w:r>
      <w:r w:rsidRPr="00621AD4">
        <w:rPr>
          <w:lang/>
        </w:rPr>
        <w:t>年以来因涉嫌在早年政府职位中偏袒地中海航运公司（由其家族控制）而受到正式调查，但他否认了相关指控。</w:t>
      </w:r>
    </w:p>
    <w:p w14:paraId="50DF5B93" w14:textId="77777777" w:rsidR="00621AD4" w:rsidRPr="00621AD4" w:rsidRDefault="00621AD4" w:rsidP="00621AD4">
      <w:pPr>
        <w:numPr>
          <w:ilvl w:val="0"/>
          <w:numId w:val="318"/>
        </w:numPr>
        <w:rPr>
          <w:lang/>
        </w:rPr>
      </w:pPr>
      <w:r w:rsidRPr="00621AD4">
        <w:rPr>
          <w:b/>
          <w:bCs/>
          <w:lang/>
        </w:rPr>
        <w:t>伦理审查</w:t>
      </w:r>
      <w:r w:rsidRPr="00621AD4">
        <w:rPr>
          <w:lang/>
        </w:rPr>
        <w:t>：</w:t>
      </w:r>
      <w:r w:rsidRPr="00621AD4">
        <w:rPr>
          <w:lang/>
        </w:rPr>
        <w:t xml:space="preserve"> </w:t>
      </w:r>
    </w:p>
    <w:p w14:paraId="23C907FF" w14:textId="77777777" w:rsidR="00621AD4" w:rsidRPr="00621AD4" w:rsidRDefault="00621AD4" w:rsidP="00621AD4">
      <w:pPr>
        <w:numPr>
          <w:ilvl w:val="1"/>
          <w:numId w:val="318"/>
        </w:numPr>
        <w:rPr>
          <w:lang/>
        </w:rPr>
      </w:pPr>
      <w:r w:rsidRPr="00621AD4">
        <w:rPr>
          <w:lang/>
        </w:rPr>
        <w:t>法国政府的伦理机构已经审查并批准了科勒加入法国兴业银行的决定，但相关争议可能继续存在。</w:t>
      </w:r>
    </w:p>
    <w:p w14:paraId="72448332" w14:textId="77777777" w:rsidR="00621AD4" w:rsidRPr="00621AD4" w:rsidRDefault="00621AD4" w:rsidP="00621AD4">
      <w:pPr>
        <w:rPr>
          <w:b/>
          <w:bCs/>
          <w:lang/>
        </w:rPr>
      </w:pPr>
      <w:r w:rsidRPr="00621AD4">
        <w:rPr>
          <w:b/>
          <w:bCs/>
          <w:lang/>
        </w:rPr>
        <w:t xml:space="preserve">4. </w:t>
      </w:r>
      <w:r w:rsidRPr="00621AD4">
        <w:rPr>
          <w:b/>
          <w:bCs/>
          <w:lang/>
        </w:rPr>
        <w:t>市场与业内评价</w:t>
      </w:r>
    </w:p>
    <w:p w14:paraId="496A12E5" w14:textId="77777777" w:rsidR="00621AD4" w:rsidRPr="00621AD4" w:rsidRDefault="00621AD4" w:rsidP="00621AD4">
      <w:pPr>
        <w:numPr>
          <w:ilvl w:val="0"/>
          <w:numId w:val="319"/>
        </w:numPr>
        <w:rPr>
          <w:lang/>
        </w:rPr>
      </w:pPr>
      <w:r w:rsidRPr="00621AD4">
        <w:rPr>
          <w:b/>
          <w:bCs/>
          <w:lang/>
        </w:rPr>
        <w:t>业内评价</w:t>
      </w:r>
      <w:r w:rsidRPr="00621AD4">
        <w:rPr>
          <w:lang/>
        </w:rPr>
        <w:t>：</w:t>
      </w:r>
      <w:r w:rsidRPr="00621AD4">
        <w:rPr>
          <w:lang/>
        </w:rPr>
        <w:t xml:space="preserve"> </w:t>
      </w:r>
    </w:p>
    <w:p w14:paraId="0563AD3E" w14:textId="77777777" w:rsidR="00621AD4" w:rsidRPr="00621AD4" w:rsidRDefault="00621AD4" w:rsidP="00621AD4">
      <w:pPr>
        <w:numPr>
          <w:ilvl w:val="1"/>
          <w:numId w:val="319"/>
        </w:numPr>
        <w:rPr>
          <w:lang/>
        </w:rPr>
      </w:pPr>
      <w:r w:rsidRPr="00621AD4">
        <w:rPr>
          <w:lang/>
        </w:rPr>
        <w:t>一位银行家称科勒的加入是</w:t>
      </w:r>
      <w:r w:rsidRPr="00621AD4">
        <w:rPr>
          <w:lang/>
        </w:rPr>
        <w:t>“</w:t>
      </w:r>
      <w:r w:rsidRPr="00621AD4">
        <w:rPr>
          <w:lang/>
        </w:rPr>
        <w:t>法国兴业银行和克鲁帕的一次重大胜</w:t>
      </w:r>
      <w:r w:rsidRPr="00621AD4">
        <w:rPr>
          <w:lang/>
        </w:rPr>
        <w:lastRenderedPageBreak/>
        <w:t>利</w:t>
      </w:r>
      <w:r w:rsidRPr="00621AD4">
        <w:rPr>
          <w:lang/>
        </w:rPr>
        <w:t>”</w:t>
      </w:r>
      <w:r w:rsidRPr="00621AD4">
        <w:rPr>
          <w:lang/>
        </w:rPr>
        <w:t>，并强调科勒的丰富经验使他成为银行转型计划的理想人选。</w:t>
      </w:r>
    </w:p>
    <w:p w14:paraId="5BF9D307" w14:textId="77777777" w:rsidR="00621AD4" w:rsidRPr="00621AD4" w:rsidRDefault="00621AD4" w:rsidP="00621AD4">
      <w:pPr>
        <w:numPr>
          <w:ilvl w:val="0"/>
          <w:numId w:val="319"/>
        </w:numPr>
        <w:rPr>
          <w:lang/>
        </w:rPr>
      </w:pPr>
      <w:r w:rsidRPr="00621AD4">
        <w:rPr>
          <w:b/>
          <w:bCs/>
          <w:lang/>
        </w:rPr>
        <w:t>市场表现</w:t>
      </w:r>
      <w:r w:rsidRPr="00621AD4">
        <w:rPr>
          <w:lang/>
        </w:rPr>
        <w:t>：</w:t>
      </w:r>
      <w:r w:rsidRPr="00621AD4">
        <w:rPr>
          <w:lang/>
        </w:rPr>
        <w:t xml:space="preserve"> </w:t>
      </w:r>
    </w:p>
    <w:p w14:paraId="1A219387" w14:textId="77777777" w:rsidR="00621AD4" w:rsidRPr="00621AD4" w:rsidRDefault="00621AD4" w:rsidP="00621AD4">
      <w:pPr>
        <w:numPr>
          <w:ilvl w:val="1"/>
          <w:numId w:val="319"/>
        </w:numPr>
        <w:rPr>
          <w:lang/>
        </w:rPr>
      </w:pPr>
      <w:r w:rsidRPr="00621AD4">
        <w:rPr>
          <w:lang/>
        </w:rPr>
        <w:t>法国兴业银行的削减成本和提高资本储备的策略已开始显现成效，尽管银行因裁员和与工会的薪资谈判问题面临罢工压力。</w:t>
      </w:r>
    </w:p>
    <w:p w14:paraId="15256FAC" w14:textId="77777777" w:rsidR="00621AD4" w:rsidRPr="00621AD4" w:rsidRDefault="00621AD4" w:rsidP="00621AD4">
      <w:pPr>
        <w:rPr>
          <w:lang/>
        </w:rPr>
      </w:pPr>
      <w:r w:rsidRPr="00621AD4">
        <w:rPr>
          <w:lang/>
        </w:rPr>
        <w:pict w14:anchorId="37E935C8">
          <v:rect id="_x0000_i2822" style="width:0;height:1.5pt" o:hralign="center" o:hrstd="t" o:hr="t" fillcolor="#a0a0a0" stroked="f"/>
        </w:pict>
      </w:r>
    </w:p>
    <w:p w14:paraId="5839D3DA" w14:textId="77777777" w:rsidR="00621AD4" w:rsidRPr="00621AD4" w:rsidRDefault="00621AD4" w:rsidP="00621AD4">
      <w:pPr>
        <w:rPr>
          <w:b/>
          <w:bCs/>
          <w:lang/>
        </w:rPr>
      </w:pPr>
      <w:r w:rsidRPr="00621AD4">
        <w:rPr>
          <w:b/>
          <w:bCs/>
          <w:lang/>
        </w:rPr>
        <w:t>三、支持作者观点的逻辑梳理</w:t>
      </w:r>
    </w:p>
    <w:p w14:paraId="3D813F24" w14:textId="77777777" w:rsidR="00621AD4" w:rsidRPr="00621AD4" w:rsidRDefault="00621AD4" w:rsidP="00621AD4">
      <w:pPr>
        <w:rPr>
          <w:b/>
          <w:bCs/>
          <w:lang/>
        </w:rPr>
      </w:pPr>
      <w:r w:rsidRPr="00621AD4">
        <w:rPr>
          <w:b/>
          <w:bCs/>
          <w:lang/>
        </w:rPr>
        <w:t xml:space="preserve">1. </w:t>
      </w:r>
      <w:r w:rsidRPr="00621AD4">
        <w:rPr>
          <w:b/>
          <w:bCs/>
          <w:lang/>
        </w:rPr>
        <w:t>科勒的离任对法国政府和银行业的双重影响</w:t>
      </w:r>
    </w:p>
    <w:p w14:paraId="226025F7" w14:textId="77777777" w:rsidR="00621AD4" w:rsidRPr="00621AD4" w:rsidRDefault="00621AD4" w:rsidP="00621AD4">
      <w:pPr>
        <w:numPr>
          <w:ilvl w:val="0"/>
          <w:numId w:val="320"/>
        </w:numPr>
        <w:rPr>
          <w:lang/>
        </w:rPr>
      </w:pPr>
      <w:r w:rsidRPr="00621AD4">
        <w:rPr>
          <w:b/>
          <w:bCs/>
          <w:lang/>
        </w:rPr>
        <w:t>逻辑</w:t>
      </w:r>
      <w:r w:rsidRPr="00621AD4">
        <w:rPr>
          <w:b/>
          <w:bCs/>
          <w:lang/>
        </w:rPr>
        <w:t>1</w:t>
      </w:r>
      <w:r w:rsidRPr="00621AD4">
        <w:rPr>
          <w:lang/>
        </w:rPr>
        <w:t>：科勒是法国政府经济和政治政策的核心人物，他的离任将对</w:t>
      </w:r>
      <w:proofErr w:type="gramStart"/>
      <w:r w:rsidRPr="00621AD4">
        <w:rPr>
          <w:lang/>
        </w:rPr>
        <w:t>马克龙政府</w:t>
      </w:r>
      <w:proofErr w:type="gramEnd"/>
      <w:r w:rsidRPr="00621AD4">
        <w:rPr>
          <w:lang/>
        </w:rPr>
        <w:t>的政策执行力产生重要影响。</w:t>
      </w:r>
    </w:p>
    <w:p w14:paraId="5D9D3F0F" w14:textId="77777777" w:rsidR="00621AD4" w:rsidRPr="00621AD4" w:rsidRDefault="00621AD4" w:rsidP="00621AD4">
      <w:pPr>
        <w:numPr>
          <w:ilvl w:val="0"/>
          <w:numId w:val="320"/>
        </w:numPr>
        <w:rPr>
          <w:lang/>
        </w:rPr>
      </w:pPr>
      <w:r w:rsidRPr="00621AD4">
        <w:rPr>
          <w:b/>
          <w:bCs/>
          <w:lang/>
        </w:rPr>
        <w:t>逻辑</w:t>
      </w:r>
      <w:r w:rsidRPr="00621AD4">
        <w:rPr>
          <w:b/>
          <w:bCs/>
          <w:lang/>
        </w:rPr>
        <w:t>2</w:t>
      </w:r>
      <w:r w:rsidRPr="00621AD4">
        <w:rPr>
          <w:lang/>
        </w:rPr>
        <w:t>：科勒的加入为法国兴业银行注入了丰富的政府经验和高层执行力，这对银行的转型计划至关重要。</w:t>
      </w:r>
    </w:p>
    <w:p w14:paraId="7489037A" w14:textId="77777777" w:rsidR="00621AD4" w:rsidRPr="00621AD4" w:rsidRDefault="00621AD4" w:rsidP="00621AD4">
      <w:pPr>
        <w:rPr>
          <w:b/>
          <w:bCs/>
          <w:lang/>
        </w:rPr>
      </w:pPr>
      <w:r w:rsidRPr="00621AD4">
        <w:rPr>
          <w:b/>
          <w:bCs/>
          <w:lang/>
        </w:rPr>
        <w:t xml:space="preserve">2. </w:t>
      </w:r>
      <w:r w:rsidRPr="00621AD4">
        <w:rPr>
          <w:b/>
          <w:bCs/>
          <w:lang/>
        </w:rPr>
        <w:t>法国兴业银行转型的现实需求与科勒的角色契合</w:t>
      </w:r>
    </w:p>
    <w:p w14:paraId="47576824" w14:textId="77777777" w:rsidR="00621AD4" w:rsidRPr="00621AD4" w:rsidRDefault="00621AD4" w:rsidP="00621AD4">
      <w:pPr>
        <w:numPr>
          <w:ilvl w:val="0"/>
          <w:numId w:val="321"/>
        </w:numPr>
        <w:rPr>
          <w:lang/>
        </w:rPr>
      </w:pPr>
      <w:r w:rsidRPr="00621AD4">
        <w:rPr>
          <w:b/>
          <w:bCs/>
          <w:lang/>
        </w:rPr>
        <w:t>逻辑</w:t>
      </w:r>
      <w:r w:rsidRPr="00621AD4">
        <w:rPr>
          <w:b/>
          <w:bCs/>
          <w:lang/>
        </w:rPr>
        <w:t>1</w:t>
      </w:r>
      <w:r w:rsidRPr="00621AD4">
        <w:rPr>
          <w:lang/>
        </w:rPr>
        <w:t>：法国兴业银行在过去几年中面临业绩压力，克鲁帕的转型计划通过削减成本和提高资本储备逐步赢得市场信心。科勒的并购和融资经验正是银行当前需求的关键。</w:t>
      </w:r>
    </w:p>
    <w:p w14:paraId="7F42FAA0" w14:textId="77777777" w:rsidR="00621AD4" w:rsidRPr="00621AD4" w:rsidRDefault="00621AD4" w:rsidP="00621AD4">
      <w:pPr>
        <w:numPr>
          <w:ilvl w:val="0"/>
          <w:numId w:val="321"/>
        </w:numPr>
        <w:rPr>
          <w:lang/>
        </w:rPr>
      </w:pPr>
      <w:r w:rsidRPr="00621AD4">
        <w:rPr>
          <w:b/>
          <w:bCs/>
          <w:lang/>
        </w:rPr>
        <w:t>逻辑</w:t>
      </w:r>
      <w:r w:rsidRPr="00621AD4">
        <w:rPr>
          <w:b/>
          <w:bCs/>
          <w:lang/>
        </w:rPr>
        <w:t>2</w:t>
      </w:r>
      <w:r w:rsidRPr="00621AD4">
        <w:rPr>
          <w:lang/>
        </w:rPr>
        <w:t>：科勒的</w:t>
      </w:r>
      <w:proofErr w:type="gramStart"/>
      <w:r w:rsidRPr="00621AD4">
        <w:rPr>
          <w:lang/>
        </w:rPr>
        <w:t>广泛人</w:t>
      </w:r>
      <w:proofErr w:type="gramEnd"/>
      <w:r w:rsidRPr="00621AD4">
        <w:rPr>
          <w:lang/>
        </w:rPr>
        <w:t>脉和政策经验可以帮助法国兴业银行在复杂的市场环境中进一步扩大影响力。</w:t>
      </w:r>
    </w:p>
    <w:p w14:paraId="4795CC41" w14:textId="77777777" w:rsidR="00621AD4" w:rsidRPr="00621AD4" w:rsidRDefault="00621AD4" w:rsidP="00621AD4">
      <w:pPr>
        <w:rPr>
          <w:b/>
          <w:bCs/>
          <w:lang/>
        </w:rPr>
      </w:pPr>
      <w:r w:rsidRPr="00621AD4">
        <w:rPr>
          <w:b/>
          <w:bCs/>
          <w:lang/>
        </w:rPr>
        <w:t xml:space="preserve">3. </w:t>
      </w:r>
      <w:r w:rsidRPr="00621AD4">
        <w:rPr>
          <w:b/>
          <w:bCs/>
          <w:lang/>
        </w:rPr>
        <w:t>潜在利益冲突的争议与政府伦理审查</w:t>
      </w:r>
    </w:p>
    <w:p w14:paraId="58C9A477" w14:textId="77777777" w:rsidR="00621AD4" w:rsidRPr="00621AD4" w:rsidRDefault="00621AD4" w:rsidP="00621AD4">
      <w:pPr>
        <w:numPr>
          <w:ilvl w:val="0"/>
          <w:numId w:val="322"/>
        </w:numPr>
        <w:rPr>
          <w:lang/>
        </w:rPr>
      </w:pPr>
      <w:r w:rsidRPr="00621AD4">
        <w:rPr>
          <w:b/>
          <w:bCs/>
          <w:lang/>
        </w:rPr>
        <w:t>逻辑</w:t>
      </w:r>
      <w:r w:rsidRPr="00621AD4">
        <w:rPr>
          <w:b/>
          <w:bCs/>
          <w:lang/>
        </w:rPr>
        <w:t>1</w:t>
      </w:r>
      <w:r w:rsidRPr="00621AD4">
        <w:rPr>
          <w:lang/>
        </w:rPr>
        <w:t>：尽管科勒的职业背景可能引发利益冲突的质疑，但法国政府伦理机构的批准为其职业转型提供了一定的合法性保障。</w:t>
      </w:r>
    </w:p>
    <w:p w14:paraId="4AB754AD" w14:textId="77777777" w:rsidR="00621AD4" w:rsidRPr="00621AD4" w:rsidRDefault="00621AD4" w:rsidP="00621AD4">
      <w:pPr>
        <w:numPr>
          <w:ilvl w:val="0"/>
          <w:numId w:val="322"/>
        </w:numPr>
        <w:rPr>
          <w:lang/>
        </w:rPr>
      </w:pPr>
      <w:r w:rsidRPr="00621AD4">
        <w:rPr>
          <w:b/>
          <w:bCs/>
          <w:lang/>
        </w:rPr>
        <w:t>逻辑</w:t>
      </w:r>
      <w:r w:rsidRPr="00621AD4">
        <w:rPr>
          <w:b/>
          <w:bCs/>
          <w:lang/>
        </w:rPr>
        <w:t>2</w:t>
      </w:r>
      <w:r w:rsidRPr="00621AD4">
        <w:rPr>
          <w:lang/>
        </w:rPr>
        <w:t>：科勒否认与地中海航运公司的利益纠葛，并专注于推动银行改革，这表明其意图将个人争议与</w:t>
      </w:r>
      <w:proofErr w:type="gramStart"/>
      <w:r w:rsidRPr="00621AD4">
        <w:rPr>
          <w:lang/>
        </w:rPr>
        <w:t>职场贡献</w:t>
      </w:r>
      <w:proofErr w:type="gramEnd"/>
      <w:r w:rsidRPr="00621AD4">
        <w:rPr>
          <w:lang/>
        </w:rPr>
        <w:t>分开。</w:t>
      </w:r>
    </w:p>
    <w:p w14:paraId="76385CD1" w14:textId="77777777" w:rsidR="00621AD4" w:rsidRPr="00621AD4" w:rsidRDefault="00621AD4" w:rsidP="00621AD4">
      <w:pPr>
        <w:rPr>
          <w:b/>
          <w:bCs/>
          <w:lang/>
        </w:rPr>
      </w:pPr>
      <w:r w:rsidRPr="00621AD4">
        <w:rPr>
          <w:b/>
          <w:bCs/>
          <w:lang/>
        </w:rPr>
        <w:t xml:space="preserve">4. </w:t>
      </w:r>
      <w:r w:rsidRPr="00621AD4">
        <w:rPr>
          <w:b/>
          <w:bCs/>
          <w:lang/>
        </w:rPr>
        <w:t>市场对银行转型计划的正面反馈</w:t>
      </w:r>
    </w:p>
    <w:p w14:paraId="6B4DB44F" w14:textId="77777777" w:rsidR="00621AD4" w:rsidRPr="00621AD4" w:rsidRDefault="00621AD4" w:rsidP="00621AD4">
      <w:pPr>
        <w:numPr>
          <w:ilvl w:val="0"/>
          <w:numId w:val="323"/>
        </w:numPr>
        <w:rPr>
          <w:lang/>
        </w:rPr>
      </w:pPr>
      <w:r w:rsidRPr="00621AD4">
        <w:rPr>
          <w:b/>
          <w:bCs/>
          <w:lang/>
        </w:rPr>
        <w:t>逻辑</w:t>
      </w:r>
      <w:r w:rsidRPr="00621AD4">
        <w:rPr>
          <w:b/>
          <w:bCs/>
          <w:lang/>
        </w:rPr>
        <w:t>1</w:t>
      </w:r>
      <w:r w:rsidRPr="00621AD4">
        <w:rPr>
          <w:lang/>
        </w:rPr>
        <w:t>：法国兴业银行的股价上涨</w:t>
      </w:r>
      <w:r w:rsidRPr="00621AD4">
        <w:rPr>
          <w:lang/>
        </w:rPr>
        <w:t>60%</w:t>
      </w:r>
      <w:r w:rsidRPr="00621AD4">
        <w:rPr>
          <w:lang/>
        </w:rPr>
        <w:t>，显示出市场对克鲁帕战略的认可，科勒的加入进一步巩固了这一信心。</w:t>
      </w:r>
    </w:p>
    <w:p w14:paraId="1F0B3A9B" w14:textId="77777777" w:rsidR="00621AD4" w:rsidRPr="00621AD4" w:rsidRDefault="00621AD4" w:rsidP="00621AD4">
      <w:pPr>
        <w:numPr>
          <w:ilvl w:val="0"/>
          <w:numId w:val="323"/>
        </w:numPr>
        <w:rPr>
          <w:lang/>
        </w:rPr>
      </w:pPr>
      <w:r w:rsidRPr="00621AD4">
        <w:rPr>
          <w:b/>
          <w:bCs/>
          <w:lang/>
        </w:rPr>
        <w:t>逻辑</w:t>
      </w:r>
      <w:r w:rsidRPr="00621AD4">
        <w:rPr>
          <w:b/>
          <w:bCs/>
          <w:lang/>
        </w:rPr>
        <w:t>2</w:t>
      </w:r>
      <w:r w:rsidRPr="00621AD4">
        <w:rPr>
          <w:lang/>
        </w:rPr>
        <w:t>：业内人士对科勒的高度评价进一步证明，他的经验和能力将为法国兴业银行的复兴提供强大支持。</w:t>
      </w:r>
    </w:p>
    <w:p w14:paraId="0CD4022F" w14:textId="77777777" w:rsidR="00621AD4" w:rsidRPr="00621AD4" w:rsidRDefault="00621AD4" w:rsidP="00621AD4">
      <w:pPr>
        <w:rPr>
          <w:lang/>
        </w:rPr>
      </w:pPr>
      <w:r w:rsidRPr="00621AD4">
        <w:rPr>
          <w:lang/>
        </w:rPr>
        <w:pict w14:anchorId="08C0FF1E">
          <v:rect id="_x0000_i2823" style="width:0;height:1.5pt" o:hralign="center" o:hrstd="t" o:hr="t" fillcolor="#a0a0a0" stroked="f"/>
        </w:pict>
      </w:r>
    </w:p>
    <w:p w14:paraId="3C648F8E" w14:textId="77777777" w:rsidR="00621AD4" w:rsidRPr="00621AD4" w:rsidRDefault="00621AD4" w:rsidP="00621AD4">
      <w:pPr>
        <w:rPr>
          <w:b/>
          <w:bCs/>
          <w:lang/>
        </w:rPr>
      </w:pPr>
      <w:r w:rsidRPr="00621AD4">
        <w:rPr>
          <w:b/>
          <w:bCs/>
          <w:lang/>
        </w:rPr>
        <w:t>四、总结</w:t>
      </w:r>
    </w:p>
    <w:p w14:paraId="78E40330" w14:textId="77777777" w:rsidR="00621AD4" w:rsidRPr="00621AD4" w:rsidRDefault="00621AD4" w:rsidP="00621AD4">
      <w:pPr>
        <w:rPr>
          <w:lang/>
        </w:rPr>
      </w:pPr>
      <w:r w:rsidRPr="00621AD4">
        <w:rPr>
          <w:lang/>
        </w:rPr>
        <w:t>本文分析了法国总统</w:t>
      </w:r>
      <w:proofErr w:type="gramStart"/>
      <w:r w:rsidRPr="00621AD4">
        <w:rPr>
          <w:lang/>
        </w:rPr>
        <w:t>马克龙</w:t>
      </w:r>
      <w:proofErr w:type="gramEnd"/>
      <w:r w:rsidRPr="00621AD4">
        <w:rPr>
          <w:lang/>
        </w:rPr>
        <w:t>的幕僚长亚历克西斯</w:t>
      </w:r>
      <w:r w:rsidRPr="00621AD4">
        <w:rPr>
          <w:lang/>
        </w:rPr>
        <w:t>·</w:t>
      </w:r>
      <w:r w:rsidRPr="00621AD4">
        <w:rPr>
          <w:lang/>
        </w:rPr>
        <w:t>科勒辞职并加入法国兴业银行的事件，指出这一变动对法国政府和银行业具有双重影响。科勒的丰富经验和政策背景为法国兴业银行的转型计划注入了新的动力，但其职业背景也可能引发利益冲突的争议。通过梳理科勒的职业成就、法国兴业银行的市场表现以及业内评价，文章清晰地展现了科勒职业转型的意义，并进一步强调了法国兴业银行在改革过程中对高层领导力的迫切需求。</w:t>
      </w:r>
    </w:p>
    <w:p w14:paraId="5E5B4903" w14:textId="77777777" w:rsidR="00621AD4" w:rsidRPr="00621AD4" w:rsidRDefault="00621AD4" w:rsidP="00621AD4">
      <w:pPr>
        <w:rPr>
          <w:lang/>
        </w:rPr>
      </w:pPr>
      <w:r w:rsidRPr="00621AD4">
        <w:rPr>
          <w:lang/>
        </w:rPr>
        <w:t>请梳理出下面文章的主要观点，主要事实，以及支持作者观点的逻辑的梳理</w:t>
      </w:r>
    </w:p>
    <w:p w14:paraId="6F0CEC9A"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"https://pfst.cf2.poecdn.net/base/application/062e9f81dcc4f21378fea0cfaecc2285821d8c2afda1607979d76867bb54a64f?pmaid=329205079" \t "_blank"</w:instrText>
      </w:r>
      <w:r w:rsidRPr="00621AD4">
        <w:rPr>
          <w:lang/>
        </w:rPr>
      </w:r>
      <w:r w:rsidRPr="00621AD4">
        <w:rPr>
          <w:lang/>
        </w:rPr>
        <w:fldChar w:fldCharType="separate"/>
      </w:r>
    </w:p>
    <w:p w14:paraId="5DDDBB17" w14:textId="77777777" w:rsidR="00621AD4" w:rsidRPr="00621AD4" w:rsidRDefault="00621AD4" w:rsidP="00621AD4">
      <w:pPr>
        <w:rPr>
          <w:rStyle w:val="af0"/>
          <w:lang/>
        </w:rPr>
      </w:pPr>
      <w:r w:rsidRPr="00621AD4">
        <w:rPr>
          <w:rStyle w:val="af0"/>
          <w:lang/>
        </w:rPr>
        <w:t>Mario enters trade wars as Nintendo readies Switch 2 launch.pdf</w:t>
      </w:r>
    </w:p>
    <w:p w14:paraId="1E5F57F8" w14:textId="77777777" w:rsidR="00621AD4" w:rsidRPr="00621AD4" w:rsidRDefault="00621AD4" w:rsidP="00621AD4">
      <w:pPr>
        <w:rPr>
          <w:rStyle w:val="af0"/>
          <w:lang/>
        </w:rPr>
      </w:pPr>
      <w:r w:rsidRPr="00621AD4">
        <w:rPr>
          <w:rStyle w:val="af0"/>
          <w:lang/>
        </w:rPr>
        <w:lastRenderedPageBreak/>
        <w:t>pdf · 142 kB</w:t>
      </w:r>
    </w:p>
    <w:p w14:paraId="4ABE8D2D" w14:textId="77777777" w:rsidR="00621AD4" w:rsidRPr="00621AD4" w:rsidRDefault="00621AD4" w:rsidP="00621AD4">
      <w:pPr>
        <w:rPr>
          <w:lang/>
        </w:rPr>
      </w:pPr>
      <w:r w:rsidRPr="00621AD4">
        <w:fldChar w:fldCharType="end"/>
      </w:r>
    </w:p>
    <w:p w14:paraId="0B3AC726"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68F6C170" w14:textId="4CC300A0" w:rsidR="00621AD4" w:rsidRPr="00621AD4" w:rsidRDefault="00621AD4" w:rsidP="00621AD4">
      <w:pPr>
        <w:rPr>
          <w:rStyle w:val="af0"/>
          <w:lang/>
        </w:rPr>
      </w:pPr>
      <w:r w:rsidRPr="00621AD4">
        <w:rPr>
          <w:rStyle w:val="af0"/>
          <w:lang/>
        </w:rPr>
        <w:drawing>
          <wp:inline distT="0" distB="0" distL="0" distR="0" wp14:anchorId="6F07E3FC" wp14:editId="45A325C9">
            <wp:extent cx="190500" cy="190500"/>
            <wp:effectExtent l="0" t="0" r="0" b="0"/>
            <wp:docPr id="1548988329" name="图片 76"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67CE36" w14:textId="77777777" w:rsidR="00621AD4" w:rsidRPr="00621AD4" w:rsidRDefault="00621AD4" w:rsidP="00621AD4">
      <w:pPr>
        <w:rPr>
          <w:rStyle w:val="af0"/>
          <w:lang/>
        </w:rPr>
      </w:pPr>
      <w:r w:rsidRPr="00621AD4">
        <w:rPr>
          <w:rStyle w:val="af0"/>
          <w:lang/>
        </w:rPr>
        <w:t>GPT-4o</w:t>
      </w:r>
    </w:p>
    <w:p w14:paraId="725ED65D" w14:textId="77777777" w:rsidR="00621AD4" w:rsidRPr="00621AD4" w:rsidRDefault="00621AD4" w:rsidP="00621AD4">
      <w:pPr>
        <w:rPr>
          <w:lang/>
        </w:rPr>
      </w:pPr>
      <w:r w:rsidRPr="00621AD4">
        <w:fldChar w:fldCharType="end"/>
      </w:r>
    </w:p>
    <w:p w14:paraId="3B52AB71" w14:textId="77777777" w:rsidR="00621AD4" w:rsidRPr="00621AD4" w:rsidRDefault="00621AD4" w:rsidP="00621AD4">
      <w:pPr>
        <w:rPr>
          <w:lang/>
        </w:rPr>
      </w:pPr>
      <w:r w:rsidRPr="00621AD4">
        <w:rPr>
          <w:lang/>
        </w:rPr>
        <w:t>Poe</w:t>
      </w:r>
    </w:p>
    <w:p w14:paraId="6D87D90D" w14:textId="77777777" w:rsidR="00621AD4" w:rsidRPr="00621AD4" w:rsidRDefault="00621AD4" w:rsidP="00621AD4">
      <w:pPr>
        <w:rPr>
          <w:b/>
          <w:bCs/>
          <w:lang/>
        </w:rPr>
      </w:pPr>
      <w:r w:rsidRPr="00621AD4">
        <w:rPr>
          <w:b/>
          <w:bCs/>
          <w:lang/>
        </w:rPr>
        <w:t>文章梳理：主要观点、主要事实及支持作者观点的逻辑</w:t>
      </w:r>
    </w:p>
    <w:p w14:paraId="0F9EC11C" w14:textId="77777777" w:rsidR="00621AD4" w:rsidRPr="00621AD4" w:rsidRDefault="00621AD4" w:rsidP="00621AD4">
      <w:pPr>
        <w:rPr>
          <w:lang/>
        </w:rPr>
      </w:pPr>
      <w:r w:rsidRPr="00621AD4">
        <w:rPr>
          <w:lang/>
        </w:rPr>
        <w:pict w14:anchorId="1CC21C55">
          <v:rect id="_x0000_i2825" style="width:0;height:1.5pt" o:hralign="center" o:hrstd="t" o:hr="t" fillcolor="#a0a0a0" stroked="f"/>
        </w:pict>
      </w:r>
    </w:p>
    <w:p w14:paraId="58630C89" w14:textId="77777777" w:rsidR="00621AD4" w:rsidRPr="00621AD4" w:rsidRDefault="00621AD4" w:rsidP="00621AD4">
      <w:pPr>
        <w:rPr>
          <w:b/>
          <w:bCs/>
          <w:lang/>
        </w:rPr>
      </w:pPr>
      <w:r w:rsidRPr="00621AD4">
        <w:rPr>
          <w:b/>
          <w:bCs/>
          <w:lang/>
        </w:rPr>
        <w:t>一、主要观点</w:t>
      </w:r>
    </w:p>
    <w:p w14:paraId="6AE4DAE7" w14:textId="77777777" w:rsidR="00621AD4" w:rsidRPr="00621AD4" w:rsidRDefault="00621AD4" w:rsidP="00621AD4">
      <w:pPr>
        <w:numPr>
          <w:ilvl w:val="0"/>
          <w:numId w:val="324"/>
        </w:numPr>
        <w:rPr>
          <w:lang/>
        </w:rPr>
      </w:pPr>
      <w:r w:rsidRPr="00621AD4">
        <w:rPr>
          <w:b/>
          <w:bCs/>
          <w:lang/>
        </w:rPr>
        <w:t>任天堂计划在全球贸易</w:t>
      </w:r>
      <w:proofErr w:type="gramStart"/>
      <w:r w:rsidRPr="00621AD4">
        <w:rPr>
          <w:b/>
          <w:bCs/>
          <w:lang/>
        </w:rPr>
        <w:t>战背景</w:t>
      </w:r>
      <w:proofErr w:type="gramEnd"/>
      <w:r w:rsidRPr="00621AD4">
        <w:rPr>
          <w:b/>
          <w:bCs/>
          <w:lang/>
        </w:rPr>
        <w:t>下推出备受期待的</w:t>
      </w:r>
      <w:r w:rsidRPr="00621AD4">
        <w:rPr>
          <w:b/>
          <w:bCs/>
          <w:lang/>
        </w:rPr>
        <w:t>Switch 2</w:t>
      </w:r>
      <w:r w:rsidRPr="00621AD4">
        <w:rPr>
          <w:b/>
          <w:bCs/>
          <w:lang/>
        </w:rPr>
        <w:t>游戏主机，寄希望</w:t>
      </w:r>
      <w:proofErr w:type="gramStart"/>
      <w:r w:rsidRPr="00621AD4">
        <w:rPr>
          <w:b/>
          <w:bCs/>
          <w:lang/>
        </w:rPr>
        <w:t>于供应</w:t>
      </w:r>
      <w:proofErr w:type="gramEnd"/>
      <w:r w:rsidRPr="00621AD4">
        <w:rPr>
          <w:b/>
          <w:bCs/>
          <w:lang/>
        </w:rPr>
        <w:t>链重组以应对美国关税的冲击</w:t>
      </w:r>
      <w:r w:rsidRPr="00621AD4">
        <w:rPr>
          <w:lang/>
        </w:rPr>
        <w:t>：</w:t>
      </w:r>
    </w:p>
    <w:p w14:paraId="68AEC8C6" w14:textId="77777777" w:rsidR="00621AD4" w:rsidRPr="00621AD4" w:rsidRDefault="00621AD4" w:rsidP="00621AD4">
      <w:pPr>
        <w:numPr>
          <w:ilvl w:val="1"/>
          <w:numId w:val="324"/>
        </w:numPr>
        <w:rPr>
          <w:lang/>
        </w:rPr>
      </w:pPr>
      <w:r w:rsidRPr="00621AD4">
        <w:rPr>
          <w:lang/>
        </w:rPr>
        <w:t>任天堂通过将生产转移到越南和柬埔寨来降低对中国的依赖，以规避美国关税风险。</w:t>
      </w:r>
    </w:p>
    <w:p w14:paraId="145953AF" w14:textId="77777777" w:rsidR="00621AD4" w:rsidRPr="00621AD4" w:rsidRDefault="00621AD4" w:rsidP="00621AD4">
      <w:pPr>
        <w:numPr>
          <w:ilvl w:val="0"/>
          <w:numId w:val="324"/>
        </w:numPr>
        <w:rPr>
          <w:lang/>
        </w:rPr>
      </w:pPr>
      <w:r w:rsidRPr="00621AD4">
        <w:rPr>
          <w:b/>
          <w:bCs/>
          <w:lang/>
        </w:rPr>
        <w:t>Switch 2</w:t>
      </w:r>
      <w:r w:rsidRPr="00621AD4">
        <w:rPr>
          <w:b/>
          <w:bCs/>
          <w:lang/>
        </w:rPr>
        <w:t>的成功不仅取决于技术与市场需求，还受到定价策略和美国关税政策的影响</w:t>
      </w:r>
      <w:r w:rsidRPr="00621AD4">
        <w:rPr>
          <w:lang/>
        </w:rPr>
        <w:t>：</w:t>
      </w:r>
    </w:p>
    <w:p w14:paraId="41EC2ECD" w14:textId="77777777" w:rsidR="00621AD4" w:rsidRPr="00621AD4" w:rsidRDefault="00621AD4" w:rsidP="00621AD4">
      <w:pPr>
        <w:numPr>
          <w:ilvl w:val="1"/>
          <w:numId w:val="324"/>
        </w:numPr>
        <w:rPr>
          <w:lang/>
        </w:rPr>
      </w:pPr>
      <w:r w:rsidRPr="00621AD4">
        <w:rPr>
          <w:lang/>
        </w:rPr>
        <w:t>鉴于价格是硬件普及率的重要因素，其最终定价将决定市场接受度。</w:t>
      </w:r>
    </w:p>
    <w:p w14:paraId="1CCC3A3A" w14:textId="77777777" w:rsidR="00621AD4" w:rsidRPr="00621AD4" w:rsidRDefault="00621AD4" w:rsidP="00621AD4">
      <w:pPr>
        <w:numPr>
          <w:ilvl w:val="0"/>
          <w:numId w:val="324"/>
        </w:numPr>
        <w:rPr>
          <w:lang/>
        </w:rPr>
      </w:pPr>
      <w:r w:rsidRPr="00621AD4">
        <w:rPr>
          <w:b/>
          <w:bCs/>
          <w:lang/>
        </w:rPr>
        <w:t>任天堂的供应</w:t>
      </w:r>
      <w:proofErr w:type="gramStart"/>
      <w:r w:rsidRPr="00621AD4">
        <w:rPr>
          <w:b/>
          <w:bCs/>
          <w:lang/>
        </w:rPr>
        <w:t>链调整</w:t>
      </w:r>
      <w:proofErr w:type="gramEnd"/>
      <w:r w:rsidRPr="00621AD4">
        <w:rPr>
          <w:b/>
          <w:bCs/>
          <w:lang/>
        </w:rPr>
        <w:t>和市场策略显示出主动应对贸易战和市场不确定性的能力，但仍需面对政策和经济风险</w:t>
      </w:r>
      <w:r w:rsidRPr="00621AD4">
        <w:rPr>
          <w:lang/>
        </w:rPr>
        <w:t>：</w:t>
      </w:r>
    </w:p>
    <w:p w14:paraId="61E28F0C" w14:textId="77777777" w:rsidR="00621AD4" w:rsidRPr="00621AD4" w:rsidRDefault="00621AD4" w:rsidP="00621AD4">
      <w:pPr>
        <w:numPr>
          <w:ilvl w:val="1"/>
          <w:numId w:val="324"/>
        </w:numPr>
        <w:rPr>
          <w:lang/>
        </w:rPr>
      </w:pPr>
      <w:r w:rsidRPr="00621AD4">
        <w:rPr>
          <w:lang/>
        </w:rPr>
        <w:t>越南作为生产基地的可持续性，以及消费者对价格波动的接受程度，都是影响成败的关键。</w:t>
      </w:r>
    </w:p>
    <w:p w14:paraId="4B96A03E" w14:textId="77777777" w:rsidR="00621AD4" w:rsidRPr="00621AD4" w:rsidRDefault="00621AD4" w:rsidP="00621AD4">
      <w:pPr>
        <w:rPr>
          <w:lang/>
        </w:rPr>
      </w:pPr>
      <w:r w:rsidRPr="00621AD4">
        <w:rPr>
          <w:lang/>
        </w:rPr>
        <w:pict w14:anchorId="5DC59E00">
          <v:rect id="_x0000_i2826" style="width:0;height:1.5pt" o:hralign="center" o:hrstd="t" o:hr="t" fillcolor="#a0a0a0" stroked="f"/>
        </w:pict>
      </w:r>
    </w:p>
    <w:p w14:paraId="6C8E3F0A" w14:textId="77777777" w:rsidR="00621AD4" w:rsidRPr="00621AD4" w:rsidRDefault="00621AD4" w:rsidP="00621AD4">
      <w:pPr>
        <w:rPr>
          <w:b/>
          <w:bCs/>
          <w:lang/>
        </w:rPr>
      </w:pPr>
      <w:r w:rsidRPr="00621AD4">
        <w:rPr>
          <w:b/>
          <w:bCs/>
          <w:lang/>
        </w:rPr>
        <w:t>二、主要事实</w:t>
      </w:r>
    </w:p>
    <w:p w14:paraId="28155EA4" w14:textId="77777777" w:rsidR="00621AD4" w:rsidRPr="00621AD4" w:rsidRDefault="00621AD4" w:rsidP="00621AD4">
      <w:pPr>
        <w:rPr>
          <w:b/>
          <w:bCs/>
          <w:lang/>
        </w:rPr>
      </w:pPr>
      <w:r w:rsidRPr="00621AD4">
        <w:rPr>
          <w:b/>
          <w:bCs/>
          <w:lang/>
        </w:rPr>
        <w:t>1. Switch 2</w:t>
      </w:r>
      <w:r w:rsidRPr="00621AD4">
        <w:rPr>
          <w:b/>
          <w:bCs/>
          <w:lang/>
        </w:rPr>
        <w:t>的发布背景</w:t>
      </w:r>
    </w:p>
    <w:p w14:paraId="56DC84BB" w14:textId="77777777" w:rsidR="00621AD4" w:rsidRPr="00621AD4" w:rsidRDefault="00621AD4" w:rsidP="00621AD4">
      <w:pPr>
        <w:numPr>
          <w:ilvl w:val="0"/>
          <w:numId w:val="325"/>
        </w:numPr>
        <w:rPr>
          <w:lang/>
        </w:rPr>
      </w:pPr>
      <w:r w:rsidRPr="00621AD4">
        <w:rPr>
          <w:b/>
          <w:bCs/>
          <w:lang/>
        </w:rPr>
        <w:t>产品发布</w:t>
      </w:r>
      <w:r w:rsidRPr="00621AD4">
        <w:rPr>
          <w:lang/>
        </w:rPr>
        <w:t>：</w:t>
      </w:r>
    </w:p>
    <w:p w14:paraId="64DCDAE4" w14:textId="77777777" w:rsidR="00621AD4" w:rsidRPr="00621AD4" w:rsidRDefault="00621AD4" w:rsidP="00621AD4">
      <w:pPr>
        <w:numPr>
          <w:ilvl w:val="1"/>
          <w:numId w:val="325"/>
        </w:numPr>
        <w:rPr>
          <w:lang/>
        </w:rPr>
      </w:pPr>
      <w:r w:rsidRPr="00621AD4">
        <w:rPr>
          <w:lang/>
        </w:rPr>
        <w:t>Switch 2</w:t>
      </w:r>
      <w:r w:rsidRPr="00621AD4">
        <w:rPr>
          <w:lang/>
        </w:rPr>
        <w:t>将于</w:t>
      </w:r>
      <w:r w:rsidRPr="00621AD4">
        <w:rPr>
          <w:lang/>
        </w:rPr>
        <w:t>2025</w:t>
      </w:r>
      <w:r w:rsidRPr="00621AD4">
        <w:rPr>
          <w:lang/>
        </w:rPr>
        <w:t>年</w:t>
      </w:r>
      <w:r w:rsidRPr="00621AD4">
        <w:rPr>
          <w:lang/>
        </w:rPr>
        <w:t>4</w:t>
      </w:r>
      <w:r w:rsidRPr="00621AD4">
        <w:rPr>
          <w:lang/>
        </w:rPr>
        <w:t>月</w:t>
      </w:r>
      <w:r w:rsidRPr="00621AD4">
        <w:rPr>
          <w:lang/>
        </w:rPr>
        <w:t>2</w:t>
      </w:r>
      <w:r w:rsidRPr="00621AD4">
        <w:rPr>
          <w:lang/>
        </w:rPr>
        <w:t>日公布详细信息，与特朗普计划宣布</w:t>
      </w:r>
      <w:r w:rsidRPr="00621AD4">
        <w:rPr>
          <w:lang/>
        </w:rPr>
        <w:t>“</w:t>
      </w:r>
      <w:r w:rsidRPr="00621AD4">
        <w:rPr>
          <w:lang/>
        </w:rPr>
        <w:t>对等关税</w:t>
      </w:r>
      <w:r w:rsidRPr="00621AD4">
        <w:rPr>
          <w:lang/>
        </w:rPr>
        <w:t>”</w:t>
      </w:r>
      <w:r w:rsidRPr="00621AD4">
        <w:rPr>
          <w:lang/>
        </w:rPr>
        <w:t>时间重合。</w:t>
      </w:r>
    </w:p>
    <w:p w14:paraId="07C63852" w14:textId="77777777" w:rsidR="00621AD4" w:rsidRPr="00621AD4" w:rsidRDefault="00621AD4" w:rsidP="00621AD4">
      <w:pPr>
        <w:numPr>
          <w:ilvl w:val="1"/>
          <w:numId w:val="325"/>
        </w:numPr>
        <w:rPr>
          <w:lang/>
        </w:rPr>
      </w:pPr>
      <w:r w:rsidRPr="00621AD4">
        <w:rPr>
          <w:lang/>
        </w:rPr>
        <w:t>预计</w:t>
      </w:r>
      <w:r w:rsidRPr="00621AD4">
        <w:rPr>
          <w:lang/>
        </w:rPr>
        <w:t>Switch 2</w:t>
      </w:r>
      <w:r w:rsidRPr="00621AD4">
        <w:rPr>
          <w:lang/>
        </w:rPr>
        <w:t>将配备更大屏幕和更强性能，试图延续前代</w:t>
      </w:r>
      <w:r w:rsidRPr="00621AD4">
        <w:rPr>
          <w:lang/>
        </w:rPr>
        <w:t>Switch</w:t>
      </w:r>
      <w:r w:rsidRPr="00621AD4">
        <w:rPr>
          <w:lang/>
        </w:rPr>
        <w:t>超过</w:t>
      </w:r>
      <w:r w:rsidRPr="00621AD4">
        <w:rPr>
          <w:lang/>
        </w:rPr>
        <w:t>1.5</w:t>
      </w:r>
      <w:r w:rsidRPr="00621AD4">
        <w:rPr>
          <w:lang/>
        </w:rPr>
        <w:t>亿台的销量成功。</w:t>
      </w:r>
    </w:p>
    <w:p w14:paraId="5A6B4CF2" w14:textId="77777777" w:rsidR="00621AD4" w:rsidRPr="00621AD4" w:rsidRDefault="00621AD4" w:rsidP="00621AD4">
      <w:pPr>
        <w:numPr>
          <w:ilvl w:val="0"/>
          <w:numId w:val="325"/>
        </w:numPr>
        <w:rPr>
          <w:lang/>
        </w:rPr>
      </w:pPr>
      <w:r w:rsidRPr="00621AD4">
        <w:rPr>
          <w:b/>
          <w:bCs/>
          <w:lang/>
        </w:rPr>
        <w:t>市场期待</w:t>
      </w:r>
      <w:r w:rsidRPr="00621AD4">
        <w:rPr>
          <w:lang/>
        </w:rPr>
        <w:t>：</w:t>
      </w:r>
    </w:p>
    <w:p w14:paraId="6173D1BA" w14:textId="77777777" w:rsidR="00621AD4" w:rsidRPr="00621AD4" w:rsidRDefault="00621AD4" w:rsidP="00621AD4">
      <w:pPr>
        <w:numPr>
          <w:ilvl w:val="1"/>
          <w:numId w:val="325"/>
        </w:numPr>
        <w:rPr>
          <w:lang/>
        </w:rPr>
      </w:pPr>
      <w:r w:rsidRPr="00621AD4">
        <w:rPr>
          <w:lang/>
        </w:rPr>
        <w:t>任天堂今年股价已上涨近</w:t>
      </w:r>
      <w:r w:rsidRPr="00621AD4">
        <w:rPr>
          <w:lang/>
        </w:rPr>
        <w:t>25%</w:t>
      </w:r>
      <w:r w:rsidRPr="00621AD4">
        <w:rPr>
          <w:lang/>
        </w:rPr>
        <w:t>，其中包括周三因高盛</w:t>
      </w:r>
      <w:r w:rsidRPr="00621AD4">
        <w:rPr>
          <w:lang/>
        </w:rPr>
        <w:t>“</w:t>
      </w:r>
      <w:r w:rsidRPr="00621AD4">
        <w:rPr>
          <w:lang/>
        </w:rPr>
        <w:t>买入</w:t>
      </w:r>
      <w:r w:rsidRPr="00621AD4">
        <w:rPr>
          <w:lang/>
        </w:rPr>
        <w:t>”</w:t>
      </w:r>
      <w:r w:rsidRPr="00621AD4">
        <w:rPr>
          <w:lang/>
        </w:rPr>
        <w:t>评级而上涨的</w:t>
      </w:r>
      <w:r w:rsidRPr="00621AD4">
        <w:rPr>
          <w:lang/>
        </w:rPr>
        <w:t>5.3%</w:t>
      </w:r>
      <w:r w:rsidRPr="00621AD4">
        <w:rPr>
          <w:lang/>
        </w:rPr>
        <w:t>。高盛预计新机型首年出货量为</w:t>
      </w:r>
      <w:r w:rsidRPr="00621AD4">
        <w:rPr>
          <w:lang/>
        </w:rPr>
        <w:t>1000</w:t>
      </w:r>
      <w:r w:rsidRPr="00621AD4">
        <w:rPr>
          <w:lang/>
        </w:rPr>
        <w:t>万台。</w:t>
      </w:r>
    </w:p>
    <w:p w14:paraId="3341C967" w14:textId="77777777" w:rsidR="00621AD4" w:rsidRPr="00621AD4" w:rsidRDefault="00621AD4" w:rsidP="00621AD4">
      <w:pPr>
        <w:rPr>
          <w:b/>
          <w:bCs/>
          <w:lang/>
        </w:rPr>
      </w:pPr>
      <w:r w:rsidRPr="00621AD4">
        <w:rPr>
          <w:b/>
          <w:bCs/>
          <w:lang/>
        </w:rPr>
        <w:t xml:space="preserve">2. </w:t>
      </w:r>
      <w:r w:rsidRPr="00621AD4">
        <w:rPr>
          <w:b/>
          <w:bCs/>
          <w:lang/>
        </w:rPr>
        <w:t>供应链重组</w:t>
      </w:r>
    </w:p>
    <w:p w14:paraId="7DD83F6B" w14:textId="77777777" w:rsidR="00621AD4" w:rsidRPr="00621AD4" w:rsidRDefault="00621AD4" w:rsidP="00621AD4">
      <w:pPr>
        <w:numPr>
          <w:ilvl w:val="0"/>
          <w:numId w:val="326"/>
        </w:numPr>
        <w:rPr>
          <w:lang/>
        </w:rPr>
      </w:pPr>
      <w:r w:rsidRPr="00621AD4">
        <w:rPr>
          <w:b/>
          <w:bCs/>
          <w:lang/>
        </w:rPr>
        <w:t>生产转移</w:t>
      </w:r>
      <w:r w:rsidRPr="00621AD4">
        <w:rPr>
          <w:lang/>
        </w:rPr>
        <w:t>：</w:t>
      </w:r>
    </w:p>
    <w:p w14:paraId="6C05E541" w14:textId="77777777" w:rsidR="00621AD4" w:rsidRPr="00621AD4" w:rsidRDefault="00621AD4" w:rsidP="00621AD4">
      <w:pPr>
        <w:numPr>
          <w:ilvl w:val="1"/>
          <w:numId w:val="326"/>
        </w:numPr>
        <w:rPr>
          <w:lang/>
        </w:rPr>
      </w:pPr>
      <w:r w:rsidRPr="00621AD4">
        <w:rPr>
          <w:lang/>
        </w:rPr>
        <w:t>自特朗普上台以来，任天堂逐渐将硬件生产从中国转移至越南和柬埔寨，目前超过半数销往美国的硬件来自越南。</w:t>
      </w:r>
    </w:p>
    <w:p w14:paraId="3938D258" w14:textId="77777777" w:rsidR="00621AD4" w:rsidRPr="00621AD4" w:rsidRDefault="00621AD4" w:rsidP="00621AD4">
      <w:pPr>
        <w:numPr>
          <w:ilvl w:val="1"/>
          <w:numId w:val="326"/>
        </w:numPr>
        <w:rPr>
          <w:lang/>
        </w:rPr>
      </w:pPr>
      <w:r w:rsidRPr="00621AD4">
        <w:rPr>
          <w:lang/>
        </w:rPr>
        <w:t>数据显示，</w:t>
      </w:r>
      <w:r w:rsidRPr="00621AD4">
        <w:rPr>
          <w:lang/>
        </w:rPr>
        <w:t>2025</w:t>
      </w:r>
      <w:r w:rsidRPr="00621AD4">
        <w:rPr>
          <w:lang/>
        </w:rPr>
        <w:t>年</w:t>
      </w:r>
      <w:r w:rsidRPr="00621AD4">
        <w:rPr>
          <w:lang/>
        </w:rPr>
        <w:t>1</w:t>
      </w:r>
      <w:r w:rsidRPr="00621AD4">
        <w:rPr>
          <w:lang/>
        </w:rPr>
        <w:t>月，任天堂从越南向美国运输了</w:t>
      </w:r>
      <w:r w:rsidRPr="00621AD4">
        <w:rPr>
          <w:lang/>
        </w:rPr>
        <w:t>38.3</w:t>
      </w:r>
      <w:r w:rsidRPr="00621AD4">
        <w:rPr>
          <w:lang/>
        </w:rPr>
        <w:t>万台</w:t>
      </w:r>
      <w:r w:rsidRPr="00621AD4">
        <w:rPr>
          <w:lang/>
        </w:rPr>
        <w:lastRenderedPageBreak/>
        <w:t>Switch 2</w:t>
      </w:r>
      <w:r w:rsidRPr="00621AD4">
        <w:rPr>
          <w:lang/>
        </w:rPr>
        <w:t>，可能是为了测试分销系统并应对关税风险。</w:t>
      </w:r>
    </w:p>
    <w:p w14:paraId="53EA4AD1" w14:textId="77777777" w:rsidR="00621AD4" w:rsidRPr="00621AD4" w:rsidRDefault="00621AD4" w:rsidP="00621AD4">
      <w:pPr>
        <w:numPr>
          <w:ilvl w:val="0"/>
          <w:numId w:val="326"/>
        </w:numPr>
        <w:rPr>
          <w:lang/>
        </w:rPr>
      </w:pPr>
      <w:r w:rsidRPr="00621AD4">
        <w:rPr>
          <w:b/>
          <w:bCs/>
          <w:lang/>
        </w:rPr>
        <w:t>新增产能</w:t>
      </w:r>
      <w:r w:rsidRPr="00621AD4">
        <w:rPr>
          <w:lang/>
        </w:rPr>
        <w:t>：</w:t>
      </w:r>
    </w:p>
    <w:p w14:paraId="5E450D63" w14:textId="77777777" w:rsidR="00621AD4" w:rsidRPr="00621AD4" w:rsidRDefault="00621AD4" w:rsidP="00621AD4">
      <w:pPr>
        <w:numPr>
          <w:ilvl w:val="1"/>
          <w:numId w:val="326"/>
        </w:numPr>
        <w:rPr>
          <w:lang/>
        </w:rPr>
      </w:pPr>
      <w:r w:rsidRPr="00621AD4">
        <w:rPr>
          <w:lang/>
        </w:rPr>
        <w:t>任天堂在越南和柬埔寨的供应商预计将于</w:t>
      </w:r>
      <w:r w:rsidRPr="00621AD4">
        <w:rPr>
          <w:lang/>
        </w:rPr>
        <w:t>2025</w:t>
      </w:r>
      <w:r w:rsidRPr="00621AD4">
        <w:rPr>
          <w:lang/>
        </w:rPr>
        <w:t>年完成扩产，为应对贸易战提供缓冲。</w:t>
      </w:r>
    </w:p>
    <w:p w14:paraId="1A1F8A86" w14:textId="77777777" w:rsidR="00621AD4" w:rsidRPr="00621AD4" w:rsidRDefault="00621AD4" w:rsidP="00621AD4">
      <w:pPr>
        <w:rPr>
          <w:b/>
          <w:bCs/>
          <w:lang/>
        </w:rPr>
      </w:pPr>
      <w:r w:rsidRPr="00621AD4">
        <w:rPr>
          <w:b/>
          <w:bCs/>
          <w:lang/>
        </w:rPr>
        <w:t xml:space="preserve">3. </w:t>
      </w:r>
      <w:r w:rsidRPr="00621AD4">
        <w:rPr>
          <w:b/>
          <w:bCs/>
          <w:lang/>
        </w:rPr>
        <w:t>美国关税和定价策略</w:t>
      </w:r>
    </w:p>
    <w:p w14:paraId="4711FE50" w14:textId="77777777" w:rsidR="00621AD4" w:rsidRPr="00621AD4" w:rsidRDefault="00621AD4" w:rsidP="00621AD4">
      <w:pPr>
        <w:numPr>
          <w:ilvl w:val="0"/>
          <w:numId w:val="327"/>
        </w:numPr>
        <w:rPr>
          <w:lang/>
        </w:rPr>
      </w:pPr>
      <w:r w:rsidRPr="00621AD4">
        <w:rPr>
          <w:b/>
          <w:bCs/>
          <w:lang/>
        </w:rPr>
        <w:t>关税影响</w:t>
      </w:r>
      <w:r w:rsidRPr="00621AD4">
        <w:rPr>
          <w:lang/>
        </w:rPr>
        <w:t>：</w:t>
      </w:r>
    </w:p>
    <w:p w14:paraId="18560F6B" w14:textId="77777777" w:rsidR="00621AD4" w:rsidRPr="00621AD4" w:rsidRDefault="00621AD4" w:rsidP="00621AD4">
      <w:pPr>
        <w:numPr>
          <w:ilvl w:val="1"/>
          <w:numId w:val="327"/>
        </w:numPr>
        <w:rPr>
          <w:lang/>
        </w:rPr>
      </w:pPr>
      <w:r w:rsidRPr="00621AD4">
        <w:rPr>
          <w:lang/>
        </w:rPr>
        <w:t>越南是对美贸易顺差第三大的国家，可能成为特朗普关税的潜在目标。</w:t>
      </w:r>
    </w:p>
    <w:p w14:paraId="389A32DF" w14:textId="77777777" w:rsidR="00621AD4" w:rsidRPr="00621AD4" w:rsidRDefault="00621AD4" w:rsidP="00621AD4">
      <w:pPr>
        <w:numPr>
          <w:ilvl w:val="1"/>
          <w:numId w:val="327"/>
        </w:numPr>
        <w:rPr>
          <w:lang/>
        </w:rPr>
      </w:pPr>
      <w:r w:rsidRPr="00621AD4">
        <w:rPr>
          <w:lang/>
        </w:rPr>
        <w:t>分析师认为任天堂可能会通过两种方式应对关税：</w:t>
      </w:r>
      <w:r w:rsidRPr="00621AD4">
        <w:rPr>
          <w:lang/>
        </w:rPr>
        <w:t xml:space="preserve"> </w:t>
      </w:r>
    </w:p>
    <w:p w14:paraId="0E9E54EE" w14:textId="77777777" w:rsidR="00621AD4" w:rsidRPr="00621AD4" w:rsidRDefault="00621AD4" w:rsidP="00621AD4">
      <w:pPr>
        <w:numPr>
          <w:ilvl w:val="2"/>
          <w:numId w:val="327"/>
        </w:numPr>
        <w:rPr>
          <w:lang/>
        </w:rPr>
      </w:pPr>
      <w:r w:rsidRPr="00621AD4">
        <w:rPr>
          <w:lang/>
        </w:rPr>
        <w:t>设定包含关税缓冲的价格，例如</w:t>
      </w:r>
      <w:r w:rsidRPr="00621AD4">
        <w:rPr>
          <w:lang/>
        </w:rPr>
        <w:t>Switch 2</w:t>
      </w:r>
      <w:r w:rsidRPr="00621AD4">
        <w:rPr>
          <w:lang/>
        </w:rPr>
        <w:t>的定价可能为</w:t>
      </w:r>
      <w:r w:rsidRPr="00621AD4">
        <w:rPr>
          <w:lang/>
        </w:rPr>
        <w:t xml:space="preserve"> </w:t>
      </w:r>
      <w:r w:rsidRPr="00621AD4">
        <w:rPr>
          <w:b/>
          <w:bCs/>
          <w:lang/>
        </w:rPr>
        <w:t>399</w:t>
      </w:r>
      <w:r w:rsidRPr="00621AD4">
        <w:rPr>
          <w:b/>
          <w:bCs/>
          <w:lang/>
        </w:rPr>
        <w:t>美元</w:t>
      </w:r>
      <w:r w:rsidRPr="00621AD4">
        <w:rPr>
          <w:lang/>
        </w:rPr>
        <w:t>（不含游戏）。</w:t>
      </w:r>
    </w:p>
    <w:p w14:paraId="6B2CDF9D" w14:textId="77777777" w:rsidR="00621AD4" w:rsidRPr="00621AD4" w:rsidRDefault="00621AD4" w:rsidP="00621AD4">
      <w:pPr>
        <w:numPr>
          <w:ilvl w:val="2"/>
          <w:numId w:val="327"/>
        </w:numPr>
        <w:rPr>
          <w:lang/>
        </w:rPr>
      </w:pPr>
      <w:r w:rsidRPr="00621AD4">
        <w:rPr>
          <w:lang/>
        </w:rPr>
        <w:t>根据实际关税动态调整价格。</w:t>
      </w:r>
    </w:p>
    <w:p w14:paraId="338B69DF" w14:textId="77777777" w:rsidR="00621AD4" w:rsidRPr="00621AD4" w:rsidRDefault="00621AD4" w:rsidP="00621AD4">
      <w:pPr>
        <w:numPr>
          <w:ilvl w:val="0"/>
          <w:numId w:val="327"/>
        </w:numPr>
        <w:rPr>
          <w:lang/>
        </w:rPr>
      </w:pPr>
      <w:r w:rsidRPr="00621AD4">
        <w:rPr>
          <w:b/>
          <w:bCs/>
          <w:lang/>
        </w:rPr>
        <w:t>消费者接受度</w:t>
      </w:r>
      <w:r w:rsidRPr="00621AD4">
        <w:rPr>
          <w:lang/>
        </w:rPr>
        <w:t>：</w:t>
      </w:r>
    </w:p>
    <w:p w14:paraId="06694FC8" w14:textId="77777777" w:rsidR="00621AD4" w:rsidRPr="00621AD4" w:rsidRDefault="00621AD4" w:rsidP="00621AD4">
      <w:pPr>
        <w:numPr>
          <w:ilvl w:val="1"/>
          <w:numId w:val="327"/>
        </w:numPr>
        <w:rPr>
          <w:lang/>
        </w:rPr>
      </w:pPr>
      <w:r w:rsidRPr="00621AD4">
        <w:rPr>
          <w:lang/>
        </w:rPr>
        <w:t>Switch 2</w:t>
      </w:r>
      <w:r w:rsidRPr="00621AD4">
        <w:rPr>
          <w:lang/>
        </w:rPr>
        <w:t>的预期售价比初代</w:t>
      </w:r>
      <w:r w:rsidRPr="00621AD4">
        <w:rPr>
          <w:lang/>
        </w:rPr>
        <w:t>Switch</w:t>
      </w:r>
      <w:r w:rsidRPr="00621AD4">
        <w:rPr>
          <w:lang/>
        </w:rPr>
        <w:t>（</w:t>
      </w:r>
      <w:r w:rsidRPr="00621AD4">
        <w:rPr>
          <w:lang/>
        </w:rPr>
        <w:t>299</w:t>
      </w:r>
      <w:r w:rsidRPr="00621AD4">
        <w:rPr>
          <w:lang/>
        </w:rPr>
        <w:t>美元）高出近</w:t>
      </w:r>
      <w:r w:rsidRPr="00621AD4">
        <w:rPr>
          <w:lang/>
        </w:rPr>
        <w:t>100</w:t>
      </w:r>
      <w:r w:rsidRPr="00621AD4">
        <w:rPr>
          <w:lang/>
        </w:rPr>
        <w:t>美元，但分析师认为消费者可能因长期需求积压而接受更高价格。</w:t>
      </w:r>
    </w:p>
    <w:p w14:paraId="11264EE0" w14:textId="77777777" w:rsidR="00621AD4" w:rsidRPr="00621AD4" w:rsidRDefault="00621AD4" w:rsidP="00621AD4">
      <w:pPr>
        <w:rPr>
          <w:b/>
          <w:bCs/>
          <w:lang/>
        </w:rPr>
      </w:pPr>
      <w:r w:rsidRPr="00621AD4">
        <w:rPr>
          <w:b/>
          <w:bCs/>
          <w:lang/>
        </w:rPr>
        <w:t xml:space="preserve">4. </w:t>
      </w:r>
      <w:r w:rsidRPr="00621AD4">
        <w:rPr>
          <w:b/>
          <w:bCs/>
          <w:lang/>
        </w:rPr>
        <w:t>竞争与市场动态</w:t>
      </w:r>
    </w:p>
    <w:p w14:paraId="05ACA917" w14:textId="77777777" w:rsidR="00621AD4" w:rsidRPr="00621AD4" w:rsidRDefault="00621AD4" w:rsidP="00621AD4">
      <w:pPr>
        <w:numPr>
          <w:ilvl w:val="0"/>
          <w:numId w:val="328"/>
        </w:numPr>
        <w:rPr>
          <w:lang/>
        </w:rPr>
      </w:pPr>
      <w:r w:rsidRPr="00621AD4">
        <w:rPr>
          <w:b/>
          <w:bCs/>
          <w:lang/>
        </w:rPr>
        <w:t>其他玩家</w:t>
      </w:r>
      <w:r w:rsidRPr="00621AD4">
        <w:rPr>
          <w:lang/>
        </w:rPr>
        <w:t>：</w:t>
      </w:r>
      <w:r w:rsidRPr="00621AD4">
        <w:rPr>
          <w:lang/>
        </w:rPr>
        <w:t xml:space="preserve"> </w:t>
      </w:r>
    </w:p>
    <w:p w14:paraId="4BDF964B" w14:textId="77777777" w:rsidR="00621AD4" w:rsidRPr="00621AD4" w:rsidRDefault="00621AD4" w:rsidP="00621AD4">
      <w:pPr>
        <w:numPr>
          <w:ilvl w:val="1"/>
          <w:numId w:val="328"/>
        </w:numPr>
        <w:rPr>
          <w:lang/>
        </w:rPr>
      </w:pPr>
      <w:r w:rsidRPr="00621AD4">
        <w:rPr>
          <w:lang/>
        </w:rPr>
        <w:t>索尼等竞争对手也在美国囤积库存以应对关税，但任天堂因</w:t>
      </w:r>
      <w:r w:rsidRPr="00621AD4">
        <w:rPr>
          <w:lang/>
        </w:rPr>
        <w:t>Switch 2</w:t>
      </w:r>
      <w:r w:rsidRPr="00621AD4">
        <w:rPr>
          <w:lang/>
        </w:rPr>
        <w:t>的即将上市而面临更大风险。</w:t>
      </w:r>
    </w:p>
    <w:p w14:paraId="5B95AB43" w14:textId="77777777" w:rsidR="00621AD4" w:rsidRPr="00621AD4" w:rsidRDefault="00621AD4" w:rsidP="00621AD4">
      <w:pPr>
        <w:numPr>
          <w:ilvl w:val="0"/>
          <w:numId w:val="328"/>
        </w:numPr>
        <w:rPr>
          <w:lang/>
        </w:rPr>
      </w:pPr>
      <w:r w:rsidRPr="00621AD4">
        <w:rPr>
          <w:b/>
          <w:bCs/>
          <w:lang/>
        </w:rPr>
        <w:t>消费者需求</w:t>
      </w:r>
      <w:r w:rsidRPr="00621AD4">
        <w:rPr>
          <w:lang/>
        </w:rPr>
        <w:t>：</w:t>
      </w:r>
      <w:r w:rsidRPr="00621AD4">
        <w:rPr>
          <w:lang/>
        </w:rPr>
        <w:t xml:space="preserve"> </w:t>
      </w:r>
    </w:p>
    <w:p w14:paraId="17D81863" w14:textId="77777777" w:rsidR="00621AD4" w:rsidRPr="00621AD4" w:rsidRDefault="00621AD4" w:rsidP="00621AD4">
      <w:pPr>
        <w:numPr>
          <w:ilvl w:val="1"/>
          <w:numId w:val="328"/>
        </w:numPr>
        <w:rPr>
          <w:lang/>
        </w:rPr>
      </w:pPr>
      <w:r w:rsidRPr="00621AD4">
        <w:rPr>
          <w:lang/>
        </w:rPr>
        <w:t>Switch 2</w:t>
      </w:r>
      <w:r w:rsidRPr="00621AD4">
        <w:rPr>
          <w:lang/>
        </w:rPr>
        <w:t>的推出不仅依赖硬件升级，还需要强大的新游戏阵容来吸引核心玩家群体。</w:t>
      </w:r>
    </w:p>
    <w:p w14:paraId="582C48C8" w14:textId="77777777" w:rsidR="00621AD4" w:rsidRPr="00621AD4" w:rsidRDefault="00621AD4" w:rsidP="00621AD4">
      <w:pPr>
        <w:rPr>
          <w:lang/>
        </w:rPr>
      </w:pPr>
      <w:r w:rsidRPr="00621AD4">
        <w:rPr>
          <w:lang/>
        </w:rPr>
        <w:pict w14:anchorId="014B5DE4">
          <v:rect id="_x0000_i2827" style="width:0;height:1.5pt" o:hralign="center" o:hrstd="t" o:hr="t" fillcolor="#a0a0a0" stroked="f"/>
        </w:pict>
      </w:r>
    </w:p>
    <w:p w14:paraId="35F1110D" w14:textId="77777777" w:rsidR="00621AD4" w:rsidRPr="00621AD4" w:rsidRDefault="00621AD4" w:rsidP="00621AD4">
      <w:pPr>
        <w:rPr>
          <w:b/>
          <w:bCs/>
          <w:lang/>
        </w:rPr>
      </w:pPr>
      <w:r w:rsidRPr="00621AD4">
        <w:rPr>
          <w:b/>
          <w:bCs/>
          <w:lang/>
        </w:rPr>
        <w:t>三、支持作者观点的逻辑梳理</w:t>
      </w:r>
    </w:p>
    <w:p w14:paraId="7C27E4E1" w14:textId="77777777" w:rsidR="00621AD4" w:rsidRPr="00621AD4" w:rsidRDefault="00621AD4" w:rsidP="00621AD4">
      <w:pPr>
        <w:rPr>
          <w:b/>
          <w:bCs/>
          <w:lang/>
        </w:rPr>
      </w:pPr>
      <w:r w:rsidRPr="00621AD4">
        <w:rPr>
          <w:b/>
          <w:bCs/>
          <w:lang/>
        </w:rPr>
        <w:t xml:space="preserve">1. </w:t>
      </w:r>
      <w:r w:rsidRPr="00621AD4">
        <w:rPr>
          <w:b/>
          <w:bCs/>
          <w:lang/>
        </w:rPr>
        <w:t>供应链重组是应对贸易战的重要策略</w:t>
      </w:r>
    </w:p>
    <w:p w14:paraId="21847EAE" w14:textId="77777777" w:rsidR="00621AD4" w:rsidRPr="00621AD4" w:rsidRDefault="00621AD4" w:rsidP="00621AD4">
      <w:pPr>
        <w:numPr>
          <w:ilvl w:val="0"/>
          <w:numId w:val="329"/>
        </w:numPr>
        <w:rPr>
          <w:lang/>
        </w:rPr>
      </w:pPr>
      <w:r w:rsidRPr="00621AD4">
        <w:rPr>
          <w:b/>
          <w:bCs/>
          <w:lang/>
        </w:rPr>
        <w:t>逻辑</w:t>
      </w:r>
      <w:r w:rsidRPr="00621AD4">
        <w:rPr>
          <w:b/>
          <w:bCs/>
          <w:lang/>
        </w:rPr>
        <w:t>1</w:t>
      </w:r>
      <w:r w:rsidRPr="00621AD4">
        <w:rPr>
          <w:lang/>
        </w:rPr>
        <w:t>：任天堂早在特朗普政府首次提出改变全球贸易体系时，就已开始将生产从中国转移至越南和柬埔寨，这表明公司对地缘政治风险的前瞻性应对。</w:t>
      </w:r>
    </w:p>
    <w:p w14:paraId="72FCA543" w14:textId="77777777" w:rsidR="00621AD4" w:rsidRPr="00621AD4" w:rsidRDefault="00621AD4" w:rsidP="00621AD4">
      <w:pPr>
        <w:numPr>
          <w:ilvl w:val="0"/>
          <w:numId w:val="329"/>
        </w:numPr>
        <w:rPr>
          <w:lang/>
        </w:rPr>
      </w:pPr>
      <w:r w:rsidRPr="00621AD4">
        <w:rPr>
          <w:b/>
          <w:bCs/>
          <w:lang/>
        </w:rPr>
        <w:t>逻辑</w:t>
      </w:r>
      <w:r w:rsidRPr="00621AD4">
        <w:rPr>
          <w:b/>
          <w:bCs/>
          <w:lang/>
        </w:rPr>
        <w:t>2</w:t>
      </w:r>
      <w:r w:rsidRPr="00621AD4">
        <w:rPr>
          <w:lang/>
        </w:rPr>
        <w:t>：新增产能的完成时间（</w:t>
      </w:r>
      <w:r w:rsidRPr="00621AD4">
        <w:rPr>
          <w:lang/>
        </w:rPr>
        <w:t>2025</w:t>
      </w:r>
      <w:r w:rsidRPr="00621AD4">
        <w:rPr>
          <w:lang/>
        </w:rPr>
        <w:t>年）与</w:t>
      </w:r>
      <w:r w:rsidRPr="00621AD4">
        <w:rPr>
          <w:lang/>
        </w:rPr>
        <w:t>Switch 2</w:t>
      </w:r>
      <w:r w:rsidRPr="00621AD4">
        <w:rPr>
          <w:lang/>
        </w:rPr>
        <w:t>的发布同步，为任天堂提供了更大的供应链弹性，降低了对中国生产的依赖。</w:t>
      </w:r>
    </w:p>
    <w:p w14:paraId="615CE330" w14:textId="77777777" w:rsidR="00621AD4" w:rsidRPr="00621AD4" w:rsidRDefault="00621AD4" w:rsidP="00621AD4">
      <w:pPr>
        <w:rPr>
          <w:b/>
          <w:bCs/>
          <w:lang/>
        </w:rPr>
      </w:pPr>
      <w:r w:rsidRPr="00621AD4">
        <w:rPr>
          <w:b/>
          <w:bCs/>
          <w:lang/>
        </w:rPr>
        <w:t xml:space="preserve">2. </w:t>
      </w:r>
      <w:r w:rsidRPr="00621AD4">
        <w:rPr>
          <w:b/>
          <w:bCs/>
          <w:lang/>
        </w:rPr>
        <w:t>定价策略是确保市场接受度的关键</w:t>
      </w:r>
    </w:p>
    <w:p w14:paraId="43849F59" w14:textId="77777777" w:rsidR="00621AD4" w:rsidRPr="00621AD4" w:rsidRDefault="00621AD4" w:rsidP="00621AD4">
      <w:pPr>
        <w:numPr>
          <w:ilvl w:val="0"/>
          <w:numId w:val="330"/>
        </w:numPr>
        <w:rPr>
          <w:lang/>
        </w:rPr>
      </w:pPr>
      <w:r w:rsidRPr="00621AD4">
        <w:rPr>
          <w:b/>
          <w:bCs/>
          <w:lang/>
        </w:rPr>
        <w:t>逻辑</w:t>
      </w:r>
      <w:r w:rsidRPr="00621AD4">
        <w:rPr>
          <w:b/>
          <w:bCs/>
          <w:lang/>
        </w:rPr>
        <w:t>1</w:t>
      </w:r>
      <w:r w:rsidRPr="00621AD4">
        <w:rPr>
          <w:lang/>
        </w:rPr>
        <w:t>：分析师预计</w:t>
      </w:r>
      <w:r w:rsidRPr="00621AD4">
        <w:rPr>
          <w:lang/>
        </w:rPr>
        <w:t>Switch 2</w:t>
      </w:r>
      <w:r w:rsidRPr="00621AD4">
        <w:rPr>
          <w:lang/>
        </w:rPr>
        <w:t>的定价为</w:t>
      </w:r>
      <w:r w:rsidRPr="00621AD4">
        <w:rPr>
          <w:lang/>
        </w:rPr>
        <w:t>399</w:t>
      </w:r>
      <w:r w:rsidRPr="00621AD4">
        <w:rPr>
          <w:lang/>
        </w:rPr>
        <w:t>美元，其中可能包含关税缓冲。通过提前囤货，任天堂可以在关税政策明朗前确保产品供应，减少价格波动对销售的影响。</w:t>
      </w:r>
    </w:p>
    <w:p w14:paraId="51E1FD49" w14:textId="77777777" w:rsidR="00621AD4" w:rsidRPr="00621AD4" w:rsidRDefault="00621AD4" w:rsidP="00621AD4">
      <w:pPr>
        <w:numPr>
          <w:ilvl w:val="0"/>
          <w:numId w:val="330"/>
        </w:numPr>
        <w:rPr>
          <w:lang/>
        </w:rPr>
      </w:pPr>
      <w:r w:rsidRPr="00621AD4">
        <w:rPr>
          <w:b/>
          <w:bCs/>
          <w:lang/>
        </w:rPr>
        <w:t>逻辑</w:t>
      </w:r>
      <w:r w:rsidRPr="00621AD4">
        <w:rPr>
          <w:b/>
          <w:bCs/>
          <w:lang/>
        </w:rPr>
        <w:t>2</w:t>
      </w:r>
      <w:r w:rsidRPr="00621AD4">
        <w:rPr>
          <w:lang/>
        </w:rPr>
        <w:t>：尽管价格</w:t>
      </w:r>
      <w:proofErr w:type="gramStart"/>
      <w:r w:rsidRPr="00621AD4">
        <w:rPr>
          <w:lang/>
        </w:rPr>
        <w:t>较初代</w:t>
      </w:r>
      <w:proofErr w:type="gramEnd"/>
      <w:r w:rsidRPr="00621AD4">
        <w:rPr>
          <w:lang/>
        </w:rPr>
        <w:t>Switch</w:t>
      </w:r>
      <w:r w:rsidRPr="00621AD4">
        <w:rPr>
          <w:lang/>
        </w:rPr>
        <w:t>更高，但消费者对</w:t>
      </w:r>
      <w:r w:rsidRPr="00621AD4">
        <w:rPr>
          <w:lang/>
        </w:rPr>
        <w:t>Switch 2</w:t>
      </w:r>
      <w:r w:rsidRPr="00621AD4">
        <w:rPr>
          <w:lang/>
        </w:rPr>
        <w:t>的强烈需求可能使其接受这一价格，从而保障销售目标的实现。</w:t>
      </w:r>
    </w:p>
    <w:p w14:paraId="65BEBF32" w14:textId="77777777" w:rsidR="00621AD4" w:rsidRPr="00621AD4" w:rsidRDefault="00621AD4" w:rsidP="00621AD4">
      <w:pPr>
        <w:rPr>
          <w:b/>
          <w:bCs/>
          <w:lang/>
        </w:rPr>
      </w:pPr>
      <w:r w:rsidRPr="00621AD4">
        <w:rPr>
          <w:b/>
          <w:bCs/>
          <w:lang/>
        </w:rPr>
        <w:t xml:space="preserve">3. </w:t>
      </w:r>
      <w:r w:rsidRPr="00621AD4">
        <w:rPr>
          <w:b/>
          <w:bCs/>
          <w:lang/>
        </w:rPr>
        <w:t>市场需求与政策风险交织影响产品表现</w:t>
      </w:r>
    </w:p>
    <w:p w14:paraId="61B9CDA9" w14:textId="77777777" w:rsidR="00621AD4" w:rsidRPr="00621AD4" w:rsidRDefault="00621AD4" w:rsidP="00621AD4">
      <w:pPr>
        <w:numPr>
          <w:ilvl w:val="0"/>
          <w:numId w:val="331"/>
        </w:numPr>
        <w:rPr>
          <w:lang/>
        </w:rPr>
      </w:pPr>
      <w:r w:rsidRPr="00621AD4">
        <w:rPr>
          <w:b/>
          <w:bCs/>
          <w:lang/>
        </w:rPr>
        <w:t>逻辑</w:t>
      </w:r>
      <w:r w:rsidRPr="00621AD4">
        <w:rPr>
          <w:b/>
          <w:bCs/>
          <w:lang/>
        </w:rPr>
        <w:t>1</w:t>
      </w:r>
      <w:r w:rsidRPr="00621AD4">
        <w:rPr>
          <w:lang/>
        </w:rPr>
        <w:t>：分析师指出，随着特朗普的</w:t>
      </w:r>
      <w:r w:rsidRPr="00621AD4">
        <w:rPr>
          <w:lang/>
        </w:rPr>
        <w:t>“</w:t>
      </w:r>
      <w:r w:rsidRPr="00621AD4">
        <w:rPr>
          <w:lang/>
        </w:rPr>
        <w:t>对等关税</w:t>
      </w:r>
      <w:r w:rsidRPr="00621AD4">
        <w:rPr>
          <w:lang/>
        </w:rPr>
        <w:t>”</w:t>
      </w:r>
      <w:r w:rsidRPr="00621AD4">
        <w:rPr>
          <w:lang/>
        </w:rPr>
        <w:t>政策可能针对越南，任天</w:t>
      </w:r>
      <w:r w:rsidRPr="00621AD4">
        <w:rPr>
          <w:lang/>
        </w:rPr>
        <w:lastRenderedPageBreak/>
        <w:t>堂的供应链布局仍需面对政策风险。</w:t>
      </w:r>
    </w:p>
    <w:p w14:paraId="3013A6D6" w14:textId="77777777" w:rsidR="00621AD4" w:rsidRPr="00621AD4" w:rsidRDefault="00621AD4" w:rsidP="00621AD4">
      <w:pPr>
        <w:numPr>
          <w:ilvl w:val="0"/>
          <w:numId w:val="331"/>
        </w:numPr>
        <w:rPr>
          <w:lang/>
        </w:rPr>
      </w:pPr>
      <w:r w:rsidRPr="00621AD4">
        <w:rPr>
          <w:b/>
          <w:bCs/>
          <w:lang/>
        </w:rPr>
        <w:t>逻辑</w:t>
      </w:r>
      <w:r w:rsidRPr="00621AD4">
        <w:rPr>
          <w:b/>
          <w:bCs/>
          <w:lang/>
        </w:rPr>
        <w:t>2</w:t>
      </w:r>
      <w:r w:rsidRPr="00621AD4">
        <w:rPr>
          <w:lang/>
        </w:rPr>
        <w:t>：</w:t>
      </w:r>
      <w:r w:rsidRPr="00621AD4">
        <w:rPr>
          <w:lang/>
        </w:rPr>
        <w:t>Switch 2</w:t>
      </w:r>
      <w:r w:rsidRPr="00621AD4">
        <w:rPr>
          <w:lang/>
        </w:rPr>
        <w:t>的成功不仅依赖硬件性能，还需强大的游戏阵容支持，以保持玩家群体的粘性与购买意愿。</w:t>
      </w:r>
    </w:p>
    <w:p w14:paraId="7CF41C6E" w14:textId="77777777" w:rsidR="00621AD4" w:rsidRPr="00621AD4" w:rsidRDefault="00621AD4" w:rsidP="00621AD4">
      <w:pPr>
        <w:rPr>
          <w:b/>
          <w:bCs/>
          <w:lang/>
        </w:rPr>
      </w:pPr>
      <w:r w:rsidRPr="00621AD4">
        <w:rPr>
          <w:b/>
          <w:bCs/>
          <w:lang/>
        </w:rPr>
        <w:t xml:space="preserve">4. </w:t>
      </w:r>
      <w:r w:rsidRPr="00621AD4">
        <w:rPr>
          <w:b/>
          <w:bCs/>
          <w:lang/>
        </w:rPr>
        <w:t>任天堂的积极应对反映其市场竞争力</w:t>
      </w:r>
    </w:p>
    <w:p w14:paraId="3BF3AD1C" w14:textId="77777777" w:rsidR="00621AD4" w:rsidRPr="00621AD4" w:rsidRDefault="00621AD4" w:rsidP="00621AD4">
      <w:pPr>
        <w:numPr>
          <w:ilvl w:val="0"/>
          <w:numId w:val="332"/>
        </w:numPr>
        <w:rPr>
          <w:lang/>
        </w:rPr>
      </w:pPr>
      <w:r w:rsidRPr="00621AD4">
        <w:rPr>
          <w:b/>
          <w:bCs/>
          <w:lang/>
        </w:rPr>
        <w:t>逻辑</w:t>
      </w:r>
      <w:r w:rsidRPr="00621AD4">
        <w:rPr>
          <w:b/>
          <w:bCs/>
          <w:lang/>
        </w:rPr>
        <w:t>1</w:t>
      </w:r>
      <w:r w:rsidRPr="00621AD4">
        <w:rPr>
          <w:lang/>
        </w:rPr>
        <w:t>：任天堂借助供应</w:t>
      </w:r>
      <w:proofErr w:type="gramStart"/>
      <w:r w:rsidRPr="00621AD4">
        <w:rPr>
          <w:lang/>
        </w:rPr>
        <w:t>链调整</w:t>
      </w:r>
      <w:proofErr w:type="gramEnd"/>
      <w:r w:rsidRPr="00621AD4">
        <w:rPr>
          <w:lang/>
        </w:rPr>
        <w:t>和库存管理，主动应对贸易战的不确定性，展现了其在复杂环境下的灵活性和韧性。</w:t>
      </w:r>
    </w:p>
    <w:p w14:paraId="0E44DC79" w14:textId="77777777" w:rsidR="00621AD4" w:rsidRPr="00621AD4" w:rsidRDefault="00621AD4" w:rsidP="00621AD4">
      <w:pPr>
        <w:numPr>
          <w:ilvl w:val="0"/>
          <w:numId w:val="332"/>
        </w:numPr>
        <w:rPr>
          <w:lang/>
        </w:rPr>
      </w:pPr>
      <w:r w:rsidRPr="00621AD4">
        <w:rPr>
          <w:b/>
          <w:bCs/>
          <w:lang/>
        </w:rPr>
        <w:t>逻辑</w:t>
      </w:r>
      <w:r w:rsidRPr="00621AD4">
        <w:rPr>
          <w:b/>
          <w:bCs/>
          <w:lang/>
        </w:rPr>
        <w:t>2</w:t>
      </w:r>
      <w:r w:rsidRPr="00621AD4">
        <w:rPr>
          <w:lang/>
        </w:rPr>
        <w:t>：尽管仍有政策风险，任天堂的整体策略显示出对市场需求和成本控制的深刻理解，为</w:t>
      </w:r>
      <w:r w:rsidRPr="00621AD4">
        <w:rPr>
          <w:lang/>
        </w:rPr>
        <w:t>Switch 2</w:t>
      </w:r>
      <w:r w:rsidRPr="00621AD4">
        <w:rPr>
          <w:lang/>
        </w:rPr>
        <w:t>的成功奠定了基础。</w:t>
      </w:r>
    </w:p>
    <w:p w14:paraId="02CAC482" w14:textId="77777777" w:rsidR="00621AD4" w:rsidRPr="00621AD4" w:rsidRDefault="00621AD4" w:rsidP="00621AD4">
      <w:pPr>
        <w:rPr>
          <w:lang/>
        </w:rPr>
      </w:pPr>
      <w:r w:rsidRPr="00621AD4">
        <w:rPr>
          <w:lang/>
        </w:rPr>
        <w:pict w14:anchorId="435D98EB">
          <v:rect id="_x0000_i2828" style="width:0;height:1.5pt" o:hralign="center" o:hrstd="t" o:hr="t" fillcolor="#a0a0a0" stroked="f"/>
        </w:pict>
      </w:r>
    </w:p>
    <w:p w14:paraId="37E16BB2" w14:textId="77777777" w:rsidR="00621AD4" w:rsidRPr="00621AD4" w:rsidRDefault="00621AD4" w:rsidP="00621AD4">
      <w:pPr>
        <w:rPr>
          <w:b/>
          <w:bCs/>
          <w:lang/>
        </w:rPr>
      </w:pPr>
      <w:r w:rsidRPr="00621AD4">
        <w:rPr>
          <w:b/>
          <w:bCs/>
          <w:lang/>
        </w:rPr>
        <w:t>四、总结</w:t>
      </w:r>
    </w:p>
    <w:p w14:paraId="5DED558B" w14:textId="77777777" w:rsidR="00621AD4" w:rsidRPr="00621AD4" w:rsidRDefault="00621AD4" w:rsidP="00621AD4">
      <w:pPr>
        <w:rPr>
          <w:lang/>
        </w:rPr>
      </w:pPr>
      <w:r w:rsidRPr="00621AD4">
        <w:rPr>
          <w:lang/>
        </w:rPr>
        <w:t>本文通过分析任天堂在全球贸易</w:t>
      </w:r>
      <w:proofErr w:type="gramStart"/>
      <w:r w:rsidRPr="00621AD4">
        <w:rPr>
          <w:lang/>
        </w:rPr>
        <w:t>战背景</w:t>
      </w:r>
      <w:proofErr w:type="gramEnd"/>
      <w:r w:rsidRPr="00621AD4">
        <w:rPr>
          <w:lang/>
        </w:rPr>
        <w:t>下的供应链重组、定价策略和市场动态，揭示了</w:t>
      </w:r>
      <w:r w:rsidRPr="00621AD4">
        <w:rPr>
          <w:lang/>
        </w:rPr>
        <w:t>Switch 2</w:t>
      </w:r>
      <w:r w:rsidRPr="00621AD4">
        <w:rPr>
          <w:lang/>
        </w:rPr>
        <w:t>发布面临的机遇与挑战。尽管特朗普的关税政策可能带来不确定性，任天堂通过生产转移和提前囤货，展现了其灵活性与前瞻性。文章通过数据和市场分析论证了价格与供应</w:t>
      </w:r>
      <w:proofErr w:type="gramStart"/>
      <w:r w:rsidRPr="00621AD4">
        <w:rPr>
          <w:lang/>
        </w:rPr>
        <w:t>链调整</w:t>
      </w:r>
      <w:proofErr w:type="gramEnd"/>
      <w:r w:rsidRPr="00621AD4">
        <w:rPr>
          <w:lang/>
        </w:rPr>
        <w:t>对</w:t>
      </w:r>
      <w:r w:rsidRPr="00621AD4">
        <w:rPr>
          <w:lang/>
        </w:rPr>
        <w:t>Switch 2</w:t>
      </w:r>
      <w:r w:rsidRPr="00621AD4">
        <w:rPr>
          <w:lang/>
        </w:rPr>
        <w:t>成败的关键作用，进一步强调了消费者需求和政策风险交织对其未来表现的深远影响。</w:t>
      </w:r>
    </w:p>
    <w:p w14:paraId="74F7AA15" w14:textId="77777777" w:rsidR="00621AD4" w:rsidRPr="00621AD4" w:rsidRDefault="00621AD4" w:rsidP="00621AD4">
      <w:pPr>
        <w:rPr>
          <w:lang/>
        </w:rPr>
      </w:pPr>
      <w:r w:rsidRPr="00621AD4">
        <w:rPr>
          <w:lang/>
        </w:rPr>
        <w:t>请梳理出下面文章的主要观点，主要事实，以及支持作者观点的逻辑的梳理</w:t>
      </w:r>
    </w:p>
    <w:p w14:paraId="5C44D9BE"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"https://pfst.cf2.poecdn.net/base/application/b0e3ee3bd1e021576b67092bb7c26c3456ade3858c5c730bfbaee448ac93cdb2?pmaid=329568235" \t "_blank"</w:instrText>
      </w:r>
      <w:r w:rsidRPr="00621AD4">
        <w:rPr>
          <w:lang/>
        </w:rPr>
      </w:r>
      <w:r w:rsidRPr="00621AD4">
        <w:rPr>
          <w:lang/>
        </w:rPr>
        <w:fldChar w:fldCharType="separate"/>
      </w:r>
    </w:p>
    <w:p w14:paraId="58624070" w14:textId="77777777" w:rsidR="00621AD4" w:rsidRPr="00621AD4" w:rsidRDefault="00621AD4" w:rsidP="00621AD4">
      <w:pPr>
        <w:rPr>
          <w:rStyle w:val="af0"/>
          <w:lang/>
        </w:rPr>
      </w:pPr>
      <w:r w:rsidRPr="00621AD4">
        <w:rPr>
          <w:rStyle w:val="af0"/>
          <w:lang/>
        </w:rPr>
        <w:t>US stocks tumble as deepening consumer gloom raises stagflation fears.pdf</w:t>
      </w:r>
    </w:p>
    <w:p w14:paraId="4C4EF08A" w14:textId="77777777" w:rsidR="00621AD4" w:rsidRPr="00621AD4" w:rsidRDefault="00621AD4" w:rsidP="00621AD4">
      <w:pPr>
        <w:rPr>
          <w:rStyle w:val="af0"/>
          <w:lang/>
        </w:rPr>
      </w:pPr>
      <w:r w:rsidRPr="00621AD4">
        <w:rPr>
          <w:rStyle w:val="af0"/>
          <w:lang/>
        </w:rPr>
        <w:t>pdf · 2 MB</w:t>
      </w:r>
    </w:p>
    <w:p w14:paraId="0B6EAE89" w14:textId="77777777" w:rsidR="00621AD4" w:rsidRPr="00621AD4" w:rsidRDefault="00621AD4" w:rsidP="00621AD4">
      <w:pPr>
        <w:rPr>
          <w:lang/>
        </w:rPr>
      </w:pPr>
      <w:r w:rsidRPr="00621AD4">
        <w:fldChar w:fldCharType="end"/>
      </w:r>
    </w:p>
    <w:p w14:paraId="302A6D6D"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66B4B627" w14:textId="68B9F652" w:rsidR="00621AD4" w:rsidRPr="00621AD4" w:rsidRDefault="00621AD4" w:rsidP="00621AD4">
      <w:pPr>
        <w:rPr>
          <w:rStyle w:val="af0"/>
          <w:lang/>
        </w:rPr>
      </w:pPr>
      <w:r w:rsidRPr="00621AD4">
        <w:rPr>
          <w:rStyle w:val="af0"/>
          <w:lang/>
        </w:rPr>
        <w:drawing>
          <wp:inline distT="0" distB="0" distL="0" distR="0" wp14:anchorId="78C045D6" wp14:editId="46A511A8">
            <wp:extent cx="190500" cy="190500"/>
            <wp:effectExtent l="0" t="0" r="0" b="0"/>
            <wp:docPr id="922848363" name="图片 75"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BCE1EA" w14:textId="77777777" w:rsidR="00621AD4" w:rsidRPr="00621AD4" w:rsidRDefault="00621AD4" w:rsidP="00621AD4">
      <w:pPr>
        <w:rPr>
          <w:rStyle w:val="af0"/>
          <w:lang/>
        </w:rPr>
      </w:pPr>
      <w:r w:rsidRPr="00621AD4">
        <w:rPr>
          <w:rStyle w:val="af0"/>
          <w:lang/>
        </w:rPr>
        <w:t>GPT-4o</w:t>
      </w:r>
    </w:p>
    <w:p w14:paraId="1233AF7E" w14:textId="77777777" w:rsidR="00621AD4" w:rsidRPr="00621AD4" w:rsidRDefault="00621AD4" w:rsidP="00621AD4">
      <w:pPr>
        <w:rPr>
          <w:lang/>
        </w:rPr>
      </w:pPr>
      <w:r w:rsidRPr="00621AD4">
        <w:fldChar w:fldCharType="end"/>
      </w:r>
    </w:p>
    <w:p w14:paraId="63E03450" w14:textId="77777777" w:rsidR="00621AD4" w:rsidRPr="00621AD4" w:rsidRDefault="00621AD4" w:rsidP="00621AD4">
      <w:pPr>
        <w:rPr>
          <w:lang/>
        </w:rPr>
      </w:pPr>
      <w:r w:rsidRPr="00621AD4">
        <w:rPr>
          <w:lang/>
        </w:rPr>
        <w:t>Poe</w:t>
      </w:r>
    </w:p>
    <w:p w14:paraId="2B43BC1A" w14:textId="77777777" w:rsidR="00621AD4" w:rsidRPr="00621AD4" w:rsidRDefault="00621AD4" w:rsidP="00621AD4">
      <w:pPr>
        <w:rPr>
          <w:b/>
          <w:bCs/>
          <w:lang/>
        </w:rPr>
      </w:pPr>
      <w:r w:rsidRPr="00621AD4">
        <w:rPr>
          <w:b/>
          <w:bCs/>
          <w:lang/>
        </w:rPr>
        <w:t>文章梳理：主要观点、主要事实及支持作者观点的逻辑</w:t>
      </w:r>
    </w:p>
    <w:p w14:paraId="6093FF85" w14:textId="77777777" w:rsidR="00621AD4" w:rsidRPr="00621AD4" w:rsidRDefault="00621AD4" w:rsidP="00621AD4">
      <w:pPr>
        <w:rPr>
          <w:lang/>
        </w:rPr>
      </w:pPr>
      <w:r w:rsidRPr="00621AD4">
        <w:rPr>
          <w:lang/>
        </w:rPr>
        <w:pict w14:anchorId="03441F94">
          <v:rect id="_x0000_i2830" style="width:0;height:1.5pt" o:hralign="center" o:hrstd="t" o:hr="t" fillcolor="#a0a0a0" stroked="f"/>
        </w:pict>
      </w:r>
    </w:p>
    <w:p w14:paraId="28BE757F" w14:textId="77777777" w:rsidR="00621AD4" w:rsidRPr="00621AD4" w:rsidRDefault="00621AD4" w:rsidP="00621AD4">
      <w:pPr>
        <w:rPr>
          <w:b/>
          <w:bCs/>
          <w:lang/>
        </w:rPr>
      </w:pPr>
      <w:r w:rsidRPr="00621AD4">
        <w:rPr>
          <w:b/>
          <w:bCs/>
          <w:lang/>
        </w:rPr>
        <w:t>一、主要观点</w:t>
      </w:r>
    </w:p>
    <w:p w14:paraId="2DAE5D5C" w14:textId="77777777" w:rsidR="00621AD4" w:rsidRPr="00621AD4" w:rsidRDefault="00621AD4" w:rsidP="00621AD4">
      <w:pPr>
        <w:numPr>
          <w:ilvl w:val="0"/>
          <w:numId w:val="333"/>
        </w:numPr>
        <w:rPr>
          <w:lang/>
        </w:rPr>
      </w:pPr>
      <w:r w:rsidRPr="00621AD4">
        <w:rPr>
          <w:b/>
          <w:bCs/>
          <w:lang/>
        </w:rPr>
        <w:t>美股大跌是由于美国消费者信心的急剧恶化和</w:t>
      </w:r>
      <w:proofErr w:type="gramStart"/>
      <w:r w:rsidRPr="00621AD4">
        <w:rPr>
          <w:b/>
          <w:bCs/>
          <w:lang/>
        </w:rPr>
        <w:t>滞胀担忧</w:t>
      </w:r>
      <w:proofErr w:type="gramEnd"/>
      <w:r w:rsidRPr="00621AD4">
        <w:rPr>
          <w:b/>
          <w:bCs/>
          <w:lang/>
        </w:rPr>
        <w:t>的加剧</w:t>
      </w:r>
      <w:r w:rsidRPr="00621AD4">
        <w:rPr>
          <w:lang/>
        </w:rPr>
        <w:t>：</w:t>
      </w:r>
    </w:p>
    <w:p w14:paraId="15404C32" w14:textId="77777777" w:rsidR="00621AD4" w:rsidRPr="00621AD4" w:rsidRDefault="00621AD4" w:rsidP="00621AD4">
      <w:pPr>
        <w:numPr>
          <w:ilvl w:val="1"/>
          <w:numId w:val="333"/>
        </w:numPr>
        <w:rPr>
          <w:lang/>
        </w:rPr>
      </w:pPr>
      <w:r w:rsidRPr="00621AD4">
        <w:rPr>
          <w:lang/>
        </w:rPr>
        <w:t>数据显示，美国消费者对经济、就业前景和收入水平的悲观情绪加重，推动了市场对经济增长放缓和通胀同时存在的担忧。</w:t>
      </w:r>
    </w:p>
    <w:p w14:paraId="5EB7CF5D" w14:textId="77777777" w:rsidR="00621AD4" w:rsidRPr="00621AD4" w:rsidRDefault="00621AD4" w:rsidP="00621AD4">
      <w:pPr>
        <w:numPr>
          <w:ilvl w:val="0"/>
          <w:numId w:val="333"/>
        </w:numPr>
        <w:rPr>
          <w:lang/>
        </w:rPr>
      </w:pPr>
      <w:r w:rsidRPr="00621AD4">
        <w:rPr>
          <w:b/>
          <w:bCs/>
          <w:lang/>
        </w:rPr>
        <w:t>特朗普关税政策和经济不确定性进一步加剧了经济增长与通胀的双重压力</w:t>
      </w:r>
      <w:r w:rsidRPr="00621AD4">
        <w:rPr>
          <w:lang/>
        </w:rPr>
        <w:t>：</w:t>
      </w:r>
    </w:p>
    <w:p w14:paraId="4C9AFB46" w14:textId="77777777" w:rsidR="00621AD4" w:rsidRPr="00621AD4" w:rsidRDefault="00621AD4" w:rsidP="00621AD4">
      <w:pPr>
        <w:numPr>
          <w:ilvl w:val="1"/>
          <w:numId w:val="333"/>
        </w:numPr>
        <w:rPr>
          <w:lang/>
        </w:rPr>
      </w:pPr>
      <w:r w:rsidRPr="00621AD4">
        <w:rPr>
          <w:lang/>
        </w:rPr>
        <w:t>高通胀和低消费增长的结合，叠加特朗普的贸易政策，使滞胀风险成为市场关注的焦点。</w:t>
      </w:r>
    </w:p>
    <w:p w14:paraId="70A69A1F" w14:textId="77777777" w:rsidR="00621AD4" w:rsidRPr="00621AD4" w:rsidRDefault="00621AD4" w:rsidP="00621AD4">
      <w:pPr>
        <w:numPr>
          <w:ilvl w:val="0"/>
          <w:numId w:val="333"/>
        </w:numPr>
        <w:rPr>
          <w:lang/>
        </w:rPr>
      </w:pPr>
      <w:r w:rsidRPr="00621AD4">
        <w:rPr>
          <w:b/>
          <w:bCs/>
          <w:lang/>
        </w:rPr>
        <w:t>尽管美联储试图平衡通胀与经济增长，但政策路径的不确定性加剧了投资者的避险情绪</w:t>
      </w:r>
      <w:r w:rsidRPr="00621AD4">
        <w:rPr>
          <w:lang/>
        </w:rPr>
        <w:t>：</w:t>
      </w:r>
    </w:p>
    <w:p w14:paraId="42739478" w14:textId="77777777" w:rsidR="00621AD4" w:rsidRPr="00621AD4" w:rsidRDefault="00621AD4" w:rsidP="00621AD4">
      <w:pPr>
        <w:numPr>
          <w:ilvl w:val="1"/>
          <w:numId w:val="333"/>
        </w:numPr>
        <w:rPr>
          <w:lang/>
        </w:rPr>
      </w:pPr>
      <w:r w:rsidRPr="00621AD4">
        <w:rPr>
          <w:lang/>
        </w:rPr>
        <w:lastRenderedPageBreak/>
        <w:t>美联储的加息和对经济增长的谨慎预期未能安抚市场，反而导致投资者转向债券等避险资产。</w:t>
      </w:r>
    </w:p>
    <w:p w14:paraId="67138726" w14:textId="77777777" w:rsidR="00621AD4" w:rsidRPr="00621AD4" w:rsidRDefault="00621AD4" w:rsidP="00621AD4">
      <w:pPr>
        <w:rPr>
          <w:lang/>
        </w:rPr>
      </w:pPr>
      <w:r w:rsidRPr="00621AD4">
        <w:rPr>
          <w:lang/>
        </w:rPr>
        <w:pict w14:anchorId="677C158E">
          <v:rect id="_x0000_i2831" style="width:0;height:1.5pt" o:hralign="center" o:hrstd="t" o:hr="t" fillcolor="#a0a0a0" stroked="f"/>
        </w:pict>
      </w:r>
    </w:p>
    <w:p w14:paraId="7334A88C" w14:textId="77777777" w:rsidR="00621AD4" w:rsidRPr="00621AD4" w:rsidRDefault="00621AD4" w:rsidP="00621AD4">
      <w:pPr>
        <w:rPr>
          <w:b/>
          <w:bCs/>
          <w:lang/>
        </w:rPr>
      </w:pPr>
      <w:r w:rsidRPr="00621AD4">
        <w:rPr>
          <w:b/>
          <w:bCs/>
          <w:lang/>
        </w:rPr>
        <w:t>二、主要事实</w:t>
      </w:r>
    </w:p>
    <w:p w14:paraId="46330AB4" w14:textId="77777777" w:rsidR="00621AD4" w:rsidRPr="00621AD4" w:rsidRDefault="00621AD4" w:rsidP="00621AD4">
      <w:pPr>
        <w:rPr>
          <w:b/>
          <w:bCs/>
          <w:lang/>
        </w:rPr>
      </w:pPr>
      <w:r w:rsidRPr="00621AD4">
        <w:rPr>
          <w:b/>
          <w:bCs/>
          <w:lang/>
        </w:rPr>
        <w:t xml:space="preserve">1. </w:t>
      </w:r>
      <w:r w:rsidRPr="00621AD4">
        <w:rPr>
          <w:b/>
          <w:bCs/>
          <w:lang/>
        </w:rPr>
        <w:t>股市与债市表现</w:t>
      </w:r>
    </w:p>
    <w:p w14:paraId="2F2E815F" w14:textId="77777777" w:rsidR="00621AD4" w:rsidRPr="00621AD4" w:rsidRDefault="00621AD4" w:rsidP="00621AD4">
      <w:pPr>
        <w:numPr>
          <w:ilvl w:val="0"/>
          <w:numId w:val="334"/>
        </w:numPr>
        <w:rPr>
          <w:lang/>
        </w:rPr>
      </w:pPr>
      <w:r w:rsidRPr="00621AD4">
        <w:rPr>
          <w:b/>
          <w:bCs/>
          <w:lang/>
        </w:rPr>
        <w:t>股市下跌</w:t>
      </w:r>
      <w:r w:rsidRPr="00621AD4">
        <w:rPr>
          <w:lang/>
        </w:rPr>
        <w:t>：</w:t>
      </w:r>
      <w:r w:rsidRPr="00621AD4">
        <w:rPr>
          <w:lang/>
        </w:rPr>
        <w:t xml:space="preserve"> </w:t>
      </w:r>
    </w:p>
    <w:p w14:paraId="2625D528" w14:textId="77777777" w:rsidR="00621AD4" w:rsidRPr="00621AD4" w:rsidRDefault="00621AD4" w:rsidP="00621AD4">
      <w:pPr>
        <w:numPr>
          <w:ilvl w:val="1"/>
          <w:numId w:val="334"/>
        </w:numPr>
        <w:rPr>
          <w:lang/>
        </w:rPr>
      </w:pPr>
      <w:proofErr w:type="gramStart"/>
      <w:r w:rsidRPr="00621AD4">
        <w:rPr>
          <w:lang/>
        </w:rPr>
        <w:t>标普</w:t>
      </w:r>
      <w:proofErr w:type="gramEnd"/>
      <w:r w:rsidRPr="00621AD4">
        <w:rPr>
          <w:lang/>
        </w:rPr>
        <w:t>500</w:t>
      </w:r>
      <w:r w:rsidRPr="00621AD4">
        <w:rPr>
          <w:lang/>
        </w:rPr>
        <w:t>指数下跌</w:t>
      </w:r>
      <w:r w:rsidRPr="00621AD4">
        <w:rPr>
          <w:lang/>
        </w:rPr>
        <w:t>2%</w:t>
      </w:r>
      <w:r w:rsidRPr="00621AD4">
        <w:rPr>
          <w:lang/>
        </w:rPr>
        <w:t>，纳斯达克综合指数下跌</w:t>
      </w:r>
      <w:r w:rsidRPr="00621AD4">
        <w:rPr>
          <w:lang/>
        </w:rPr>
        <w:t>2.7%</w:t>
      </w:r>
      <w:r w:rsidRPr="00621AD4">
        <w:rPr>
          <w:lang/>
        </w:rPr>
        <w:t>。</w:t>
      </w:r>
    </w:p>
    <w:p w14:paraId="146F297D" w14:textId="77777777" w:rsidR="00621AD4" w:rsidRPr="00621AD4" w:rsidRDefault="00621AD4" w:rsidP="00621AD4">
      <w:pPr>
        <w:numPr>
          <w:ilvl w:val="0"/>
          <w:numId w:val="334"/>
        </w:numPr>
        <w:rPr>
          <w:lang/>
        </w:rPr>
      </w:pPr>
      <w:r w:rsidRPr="00621AD4">
        <w:rPr>
          <w:b/>
          <w:bCs/>
          <w:lang/>
        </w:rPr>
        <w:t>债市上涨</w:t>
      </w:r>
      <w:r w:rsidRPr="00621AD4">
        <w:rPr>
          <w:lang/>
        </w:rPr>
        <w:t>：</w:t>
      </w:r>
      <w:r w:rsidRPr="00621AD4">
        <w:rPr>
          <w:lang/>
        </w:rPr>
        <w:t xml:space="preserve"> </w:t>
      </w:r>
    </w:p>
    <w:p w14:paraId="07975E9B" w14:textId="77777777" w:rsidR="00621AD4" w:rsidRPr="00621AD4" w:rsidRDefault="00621AD4" w:rsidP="00621AD4">
      <w:pPr>
        <w:numPr>
          <w:ilvl w:val="1"/>
          <w:numId w:val="334"/>
        </w:numPr>
        <w:rPr>
          <w:lang/>
        </w:rPr>
      </w:pPr>
      <w:r w:rsidRPr="00621AD4">
        <w:rPr>
          <w:lang/>
        </w:rPr>
        <w:t>10</w:t>
      </w:r>
      <w:r w:rsidRPr="00621AD4">
        <w:rPr>
          <w:lang/>
        </w:rPr>
        <w:t>年期美国国债收益率下降</w:t>
      </w:r>
      <w:r w:rsidRPr="00621AD4">
        <w:rPr>
          <w:lang/>
        </w:rPr>
        <w:t>11</w:t>
      </w:r>
      <w:r w:rsidRPr="00621AD4">
        <w:rPr>
          <w:lang/>
        </w:rPr>
        <w:t>个基点至</w:t>
      </w:r>
      <w:r w:rsidRPr="00621AD4">
        <w:rPr>
          <w:lang/>
        </w:rPr>
        <w:t>4.26%</w:t>
      </w:r>
      <w:r w:rsidRPr="00621AD4">
        <w:rPr>
          <w:lang/>
        </w:rPr>
        <w:t>，反映出避险资金流入债券市场。</w:t>
      </w:r>
    </w:p>
    <w:p w14:paraId="55150AA4" w14:textId="77777777" w:rsidR="00621AD4" w:rsidRPr="00621AD4" w:rsidRDefault="00621AD4" w:rsidP="00621AD4">
      <w:pPr>
        <w:rPr>
          <w:b/>
          <w:bCs/>
          <w:lang/>
        </w:rPr>
      </w:pPr>
      <w:r w:rsidRPr="00621AD4">
        <w:rPr>
          <w:b/>
          <w:bCs/>
          <w:lang/>
        </w:rPr>
        <w:t xml:space="preserve">2. </w:t>
      </w:r>
      <w:r w:rsidRPr="00621AD4">
        <w:rPr>
          <w:b/>
          <w:bCs/>
          <w:lang/>
        </w:rPr>
        <w:t>消费者信心与支出</w:t>
      </w:r>
    </w:p>
    <w:p w14:paraId="23462779" w14:textId="77777777" w:rsidR="00621AD4" w:rsidRPr="00621AD4" w:rsidRDefault="00621AD4" w:rsidP="00621AD4">
      <w:pPr>
        <w:numPr>
          <w:ilvl w:val="0"/>
          <w:numId w:val="335"/>
        </w:numPr>
        <w:rPr>
          <w:lang/>
        </w:rPr>
      </w:pPr>
      <w:r w:rsidRPr="00621AD4">
        <w:rPr>
          <w:b/>
          <w:bCs/>
          <w:lang/>
        </w:rPr>
        <w:t>消费者信心恶化</w:t>
      </w:r>
      <w:r w:rsidRPr="00621AD4">
        <w:rPr>
          <w:lang/>
        </w:rPr>
        <w:t>：</w:t>
      </w:r>
    </w:p>
    <w:p w14:paraId="55650407" w14:textId="77777777" w:rsidR="00621AD4" w:rsidRPr="00621AD4" w:rsidRDefault="00621AD4" w:rsidP="00621AD4">
      <w:pPr>
        <w:numPr>
          <w:ilvl w:val="1"/>
          <w:numId w:val="335"/>
        </w:numPr>
        <w:rPr>
          <w:lang/>
        </w:rPr>
      </w:pPr>
      <w:r w:rsidRPr="00621AD4">
        <w:rPr>
          <w:lang/>
        </w:rPr>
        <w:t>密歇根大学的调查显示，美国消费者信心在</w:t>
      </w:r>
      <w:r w:rsidRPr="00621AD4">
        <w:rPr>
          <w:lang/>
        </w:rPr>
        <w:t>3</w:t>
      </w:r>
      <w:r w:rsidRPr="00621AD4">
        <w:rPr>
          <w:lang/>
        </w:rPr>
        <w:t>月大幅下降，人们对就业、通胀和收入的预期普遍悲观。</w:t>
      </w:r>
    </w:p>
    <w:p w14:paraId="1F586DCA" w14:textId="77777777" w:rsidR="00621AD4" w:rsidRPr="00621AD4" w:rsidRDefault="00621AD4" w:rsidP="00621AD4">
      <w:pPr>
        <w:numPr>
          <w:ilvl w:val="1"/>
          <w:numId w:val="335"/>
        </w:numPr>
        <w:rPr>
          <w:lang/>
        </w:rPr>
      </w:pPr>
      <w:r w:rsidRPr="00621AD4">
        <w:rPr>
          <w:lang/>
        </w:rPr>
        <w:t>长期通胀预期升至</w:t>
      </w:r>
      <w:r w:rsidRPr="00621AD4">
        <w:rPr>
          <w:lang/>
        </w:rPr>
        <w:t>4.1%</w:t>
      </w:r>
      <w:r w:rsidRPr="00621AD4">
        <w:rPr>
          <w:lang/>
        </w:rPr>
        <w:t>，为</w:t>
      </w:r>
      <w:r w:rsidRPr="00621AD4">
        <w:rPr>
          <w:lang/>
        </w:rPr>
        <w:t>1993</w:t>
      </w:r>
      <w:r w:rsidRPr="00621AD4">
        <w:rPr>
          <w:lang/>
        </w:rPr>
        <w:t>年以来的最高水平。</w:t>
      </w:r>
    </w:p>
    <w:p w14:paraId="1E78B1C8" w14:textId="77777777" w:rsidR="00621AD4" w:rsidRPr="00621AD4" w:rsidRDefault="00621AD4" w:rsidP="00621AD4">
      <w:pPr>
        <w:numPr>
          <w:ilvl w:val="0"/>
          <w:numId w:val="335"/>
        </w:numPr>
        <w:rPr>
          <w:lang/>
        </w:rPr>
      </w:pPr>
      <w:r w:rsidRPr="00621AD4">
        <w:rPr>
          <w:b/>
          <w:bCs/>
          <w:lang/>
        </w:rPr>
        <w:t>消费者支出疲软</w:t>
      </w:r>
      <w:r w:rsidRPr="00621AD4">
        <w:rPr>
          <w:lang/>
        </w:rPr>
        <w:t>：</w:t>
      </w:r>
    </w:p>
    <w:p w14:paraId="1748FF81" w14:textId="77777777" w:rsidR="00621AD4" w:rsidRPr="00621AD4" w:rsidRDefault="00621AD4" w:rsidP="00621AD4">
      <w:pPr>
        <w:numPr>
          <w:ilvl w:val="1"/>
          <w:numId w:val="335"/>
        </w:numPr>
        <w:rPr>
          <w:lang/>
        </w:rPr>
      </w:pPr>
      <w:r w:rsidRPr="00621AD4">
        <w:rPr>
          <w:lang/>
        </w:rPr>
        <w:t>2</w:t>
      </w:r>
      <w:r w:rsidRPr="00621AD4">
        <w:rPr>
          <w:lang/>
        </w:rPr>
        <w:t>月消费者支出环比增长</w:t>
      </w:r>
      <w:r w:rsidRPr="00621AD4">
        <w:rPr>
          <w:lang/>
        </w:rPr>
        <w:t>0.4%</w:t>
      </w:r>
      <w:r w:rsidRPr="00621AD4">
        <w:rPr>
          <w:lang/>
        </w:rPr>
        <w:t>，虽高于</w:t>
      </w:r>
      <w:r w:rsidRPr="00621AD4">
        <w:rPr>
          <w:lang/>
        </w:rPr>
        <w:t>1</w:t>
      </w:r>
      <w:r w:rsidRPr="00621AD4">
        <w:rPr>
          <w:lang/>
        </w:rPr>
        <w:t>月的</w:t>
      </w:r>
      <w:r w:rsidRPr="00621AD4">
        <w:rPr>
          <w:lang/>
        </w:rPr>
        <w:t>-0.3%</w:t>
      </w:r>
      <w:r w:rsidRPr="00621AD4">
        <w:rPr>
          <w:lang/>
        </w:rPr>
        <w:t>，但低于市场预期的</w:t>
      </w:r>
      <w:r w:rsidRPr="00621AD4">
        <w:rPr>
          <w:lang/>
        </w:rPr>
        <w:t>0.5%</w:t>
      </w:r>
      <w:r w:rsidRPr="00621AD4">
        <w:rPr>
          <w:lang/>
        </w:rPr>
        <w:t>。</w:t>
      </w:r>
    </w:p>
    <w:p w14:paraId="667EB407" w14:textId="77777777" w:rsidR="00621AD4" w:rsidRPr="00621AD4" w:rsidRDefault="00621AD4" w:rsidP="00621AD4">
      <w:pPr>
        <w:numPr>
          <w:ilvl w:val="1"/>
          <w:numId w:val="335"/>
        </w:numPr>
        <w:rPr>
          <w:lang/>
        </w:rPr>
      </w:pPr>
      <w:r w:rsidRPr="00621AD4">
        <w:rPr>
          <w:lang/>
        </w:rPr>
        <w:t>高</w:t>
      </w:r>
      <w:proofErr w:type="gramStart"/>
      <w:r w:rsidRPr="00621AD4">
        <w:rPr>
          <w:lang/>
        </w:rPr>
        <w:t>盛因此</w:t>
      </w:r>
      <w:proofErr w:type="gramEnd"/>
      <w:r w:rsidRPr="00621AD4">
        <w:rPr>
          <w:lang/>
        </w:rPr>
        <w:t>下调了第一季度</w:t>
      </w:r>
      <w:r w:rsidRPr="00621AD4">
        <w:rPr>
          <w:lang/>
        </w:rPr>
        <w:t>GDP</w:t>
      </w:r>
      <w:r w:rsidRPr="00621AD4">
        <w:rPr>
          <w:lang/>
        </w:rPr>
        <w:t>增长预期，从</w:t>
      </w:r>
      <w:r w:rsidRPr="00621AD4">
        <w:rPr>
          <w:lang/>
        </w:rPr>
        <w:t>1%</w:t>
      </w:r>
      <w:r w:rsidRPr="00621AD4">
        <w:rPr>
          <w:lang/>
        </w:rPr>
        <w:t>下调至</w:t>
      </w:r>
      <w:r w:rsidRPr="00621AD4">
        <w:rPr>
          <w:lang/>
        </w:rPr>
        <w:t>0.6%</w:t>
      </w:r>
      <w:r w:rsidRPr="00621AD4">
        <w:rPr>
          <w:lang/>
        </w:rPr>
        <w:t>。</w:t>
      </w:r>
    </w:p>
    <w:p w14:paraId="25CD6B47" w14:textId="77777777" w:rsidR="00621AD4" w:rsidRPr="00621AD4" w:rsidRDefault="00621AD4" w:rsidP="00621AD4">
      <w:pPr>
        <w:rPr>
          <w:b/>
          <w:bCs/>
          <w:lang/>
        </w:rPr>
      </w:pPr>
      <w:r w:rsidRPr="00621AD4">
        <w:rPr>
          <w:b/>
          <w:bCs/>
          <w:lang/>
        </w:rPr>
        <w:t xml:space="preserve">3. </w:t>
      </w:r>
      <w:r w:rsidRPr="00621AD4">
        <w:rPr>
          <w:b/>
          <w:bCs/>
          <w:lang/>
        </w:rPr>
        <w:t>滞胀迹象</w:t>
      </w:r>
    </w:p>
    <w:p w14:paraId="54994A80" w14:textId="77777777" w:rsidR="00621AD4" w:rsidRPr="00621AD4" w:rsidRDefault="00621AD4" w:rsidP="00621AD4">
      <w:pPr>
        <w:numPr>
          <w:ilvl w:val="0"/>
          <w:numId w:val="336"/>
        </w:numPr>
        <w:rPr>
          <w:lang/>
        </w:rPr>
      </w:pPr>
      <w:r w:rsidRPr="00621AD4">
        <w:rPr>
          <w:b/>
          <w:bCs/>
          <w:lang/>
        </w:rPr>
        <w:t>通胀数据</w:t>
      </w:r>
      <w:r w:rsidRPr="00621AD4">
        <w:rPr>
          <w:lang/>
        </w:rPr>
        <w:t>：</w:t>
      </w:r>
    </w:p>
    <w:p w14:paraId="17CBE3D3" w14:textId="77777777" w:rsidR="00621AD4" w:rsidRPr="00621AD4" w:rsidRDefault="00621AD4" w:rsidP="00621AD4">
      <w:pPr>
        <w:numPr>
          <w:ilvl w:val="1"/>
          <w:numId w:val="336"/>
        </w:numPr>
        <w:rPr>
          <w:lang/>
        </w:rPr>
      </w:pPr>
      <w:r w:rsidRPr="00621AD4">
        <w:rPr>
          <w:lang/>
        </w:rPr>
        <w:t>核心个人消费支出（</w:t>
      </w:r>
      <w:r w:rsidRPr="00621AD4">
        <w:rPr>
          <w:lang/>
        </w:rPr>
        <w:t>PCE</w:t>
      </w:r>
      <w:r w:rsidRPr="00621AD4">
        <w:rPr>
          <w:lang/>
        </w:rPr>
        <w:t>）价格指数</w:t>
      </w:r>
      <w:r w:rsidRPr="00621AD4">
        <w:rPr>
          <w:lang/>
        </w:rPr>
        <w:t>2</w:t>
      </w:r>
      <w:r w:rsidRPr="00621AD4">
        <w:rPr>
          <w:lang/>
        </w:rPr>
        <w:t>月同比增长</w:t>
      </w:r>
      <w:r w:rsidRPr="00621AD4">
        <w:rPr>
          <w:lang/>
        </w:rPr>
        <w:t>2.8%</w:t>
      </w:r>
      <w:r w:rsidRPr="00621AD4">
        <w:rPr>
          <w:lang/>
        </w:rPr>
        <w:t>，高于预期的</w:t>
      </w:r>
      <w:r w:rsidRPr="00621AD4">
        <w:rPr>
          <w:lang/>
        </w:rPr>
        <w:t>2.7%</w:t>
      </w:r>
      <w:r w:rsidRPr="00621AD4">
        <w:rPr>
          <w:lang/>
        </w:rPr>
        <w:t>。</w:t>
      </w:r>
    </w:p>
    <w:p w14:paraId="03EFC888" w14:textId="77777777" w:rsidR="00621AD4" w:rsidRPr="00621AD4" w:rsidRDefault="00621AD4" w:rsidP="00621AD4">
      <w:pPr>
        <w:numPr>
          <w:ilvl w:val="1"/>
          <w:numId w:val="336"/>
        </w:numPr>
        <w:rPr>
          <w:lang/>
        </w:rPr>
      </w:pPr>
      <w:r w:rsidRPr="00621AD4">
        <w:rPr>
          <w:lang/>
        </w:rPr>
        <w:t>总体</w:t>
      </w:r>
      <w:r w:rsidRPr="00621AD4">
        <w:rPr>
          <w:lang/>
        </w:rPr>
        <w:t>PCE</w:t>
      </w:r>
      <w:r w:rsidRPr="00621AD4">
        <w:rPr>
          <w:lang/>
        </w:rPr>
        <w:t>指数同比增长</w:t>
      </w:r>
      <w:r w:rsidRPr="00621AD4">
        <w:rPr>
          <w:lang/>
        </w:rPr>
        <w:t>2.5%</w:t>
      </w:r>
      <w:r w:rsidRPr="00621AD4">
        <w:rPr>
          <w:lang/>
        </w:rPr>
        <w:t>，与</w:t>
      </w:r>
      <w:r w:rsidRPr="00621AD4">
        <w:rPr>
          <w:lang/>
        </w:rPr>
        <w:t>1</w:t>
      </w:r>
      <w:r w:rsidRPr="00621AD4">
        <w:rPr>
          <w:lang/>
        </w:rPr>
        <w:t>月持平，但远高于美联储</w:t>
      </w:r>
      <w:r w:rsidRPr="00621AD4">
        <w:rPr>
          <w:lang/>
        </w:rPr>
        <w:t>2%</w:t>
      </w:r>
      <w:r w:rsidRPr="00621AD4">
        <w:rPr>
          <w:lang/>
        </w:rPr>
        <w:t>的通胀目标。</w:t>
      </w:r>
    </w:p>
    <w:p w14:paraId="20ECC9B2" w14:textId="77777777" w:rsidR="00621AD4" w:rsidRPr="00621AD4" w:rsidRDefault="00621AD4" w:rsidP="00621AD4">
      <w:pPr>
        <w:numPr>
          <w:ilvl w:val="0"/>
          <w:numId w:val="336"/>
        </w:numPr>
        <w:rPr>
          <w:lang/>
        </w:rPr>
      </w:pPr>
      <w:r w:rsidRPr="00621AD4">
        <w:rPr>
          <w:b/>
          <w:bCs/>
          <w:lang/>
        </w:rPr>
        <w:t>经济增长放缓</w:t>
      </w:r>
      <w:r w:rsidRPr="00621AD4">
        <w:rPr>
          <w:lang/>
        </w:rPr>
        <w:t>：</w:t>
      </w:r>
    </w:p>
    <w:p w14:paraId="370285A9" w14:textId="77777777" w:rsidR="00621AD4" w:rsidRPr="00621AD4" w:rsidRDefault="00621AD4" w:rsidP="00621AD4">
      <w:pPr>
        <w:numPr>
          <w:ilvl w:val="1"/>
          <w:numId w:val="336"/>
        </w:numPr>
        <w:rPr>
          <w:lang/>
        </w:rPr>
      </w:pPr>
      <w:r w:rsidRPr="00621AD4">
        <w:rPr>
          <w:lang/>
        </w:rPr>
        <w:t>亚特兰大联储将其第一季度</w:t>
      </w:r>
      <w:r w:rsidRPr="00621AD4">
        <w:rPr>
          <w:lang/>
        </w:rPr>
        <w:t>GDP</w:t>
      </w:r>
      <w:r w:rsidRPr="00621AD4">
        <w:rPr>
          <w:lang/>
        </w:rPr>
        <w:t>增速预测从</w:t>
      </w:r>
      <w:r w:rsidRPr="00621AD4">
        <w:rPr>
          <w:lang/>
        </w:rPr>
        <w:t>-1.8%</w:t>
      </w:r>
      <w:r w:rsidRPr="00621AD4">
        <w:rPr>
          <w:lang/>
        </w:rPr>
        <w:t>下调至</w:t>
      </w:r>
      <w:r w:rsidRPr="00621AD4">
        <w:rPr>
          <w:lang/>
        </w:rPr>
        <w:t>-2.8%</w:t>
      </w:r>
      <w:r w:rsidRPr="00621AD4">
        <w:rPr>
          <w:lang/>
        </w:rPr>
        <w:t>。</w:t>
      </w:r>
    </w:p>
    <w:p w14:paraId="76CE6F9F" w14:textId="77777777" w:rsidR="00621AD4" w:rsidRPr="00621AD4" w:rsidRDefault="00621AD4" w:rsidP="00621AD4">
      <w:pPr>
        <w:numPr>
          <w:ilvl w:val="1"/>
          <w:numId w:val="336"/>
        </w:numPr>
        <w:rPr>
          <w:lang/>
        </w:rPr>
      </w:pPr>
      <w:r w:rsidRPr="00621AD4">
        <w:rPr>
          <w:lang/>
        </w:rPr>
        <w:t>Pantheon Macroeconomics</w:t>
      </w:r>
      <w:r w:rsidRPr="00621AD4">
        <w:rPr>
          <w:lang/>
        </w:rPr>
        <w:t>表示，消费者需求的放缓表明经济增长的潜在动力正在减弱。</w:t>
      </w:r>
    </w:p>
    <w:p w14:paraId="689D0EAF" w14:textId="77777777" w:rsidR="00621AD4" w:rsidRPr="00621AD4" w:rsidRDefault="00621AD4" w:rsidP="00621AD4">
      <w:pPr>
        <w:rPr>
          <w:b/>
          <w:bCs/>
          <w:lang/>
        </w:rPr>
      </w:pPr>
      <w:r w:rsidRPr="00621AD4">
        <w:rPr>
          <w:b/>
          <w:bCs/>
          <w:lang/>
        </w:rPr>
        <w:t xml:space="preserve">4. </w:t>
      </w:r>
      <w:r w:rsidRPr="00621AD4">
        <w:rPr>
          <w:b/>
          <w:bCs/>
          <w:lang/>
        </w:rPr>
        <w:t>美联储政策与市场反应</w:t>
      </w:r>
    </w:p>
    <w:p w14:paraId="6C494D60" w14:textId="77777777" w:rsidR="00621AD4" w:rsidRPr="00621AD4" w:rsidRDefault="00621AD4" w:rsidP="00621AD4">
      <w:pPr>
        <w:numPr>
          <w:ilvl w:val="0"/>
          <w:numId w:val="337"/>
        </w:numPr>
        <w:rPr>
          <w:lang/>
        </w:rPr>
      </w:pPr>
      <w:r w:rsidRPr="00621AD4">
        <w:rPr>
          <w:b/>
          <w:bCs/>
          <w:lang/>
        </w:rPr>
        <w:t>美联储的政策调整</w:t>
      </w:r>
      <w:r w:rsidRPr="00621AD4">
        <w:rPr>
          <w:lang/>
        </w:rPr>
        <w:t>：</w:t>
      </w:r>
    </w:p>
    <w:p w14:paraId="532A5B1A" w14:textId="77777777" w:rsidR="00621AD4" w:rsidRPr="00621AD4" w:rsidRDefault="00621AD4" w:rsidP="00621AD4">
      <w:pPr>
        <w:numPr>
          <w:ilvl w:val="1"/>
          <w:numId w:val="337"/>
        </w:numPr>
        <w:rPr>
          <w:lang/>
        </w:rPr>
      </w:pPr>
      <w:r w:rsidRPr="00621AD4">
        <w:rPr>
          <w:lang/>
        </w:rPr>
        <w:t>美联储</w:t>
      </w:r>
      <w:r w:rsidRPr="00621AD4">
        <w:rPr>
          <w:lang/>
        </w:rPr>
        <w:t>3</w:t>
      </w:r>
      <w:r w:rsidRPr="00621AD4">
        <w:rPr>
          <w:lang/>
        </w:rPr>
        <w:t>月上调通胀预期并下调经济增长预期，主席鲍威尔表示暂时无必要急于降息。</w:t>
      </w:r>
    </w:p>
    <w:p w14:paraId="1AF5DEC5" w14:textId="77777777" w:rsidR="00621AD4" w:rsidRPr="00621AD4" w:rsidRDefault="00621AD4" w:rsidP="00621AD4">
      <w:pPr>
        <w:numPr>
          <w:ilvl w:val="1"/>
          <w:numId w:val="337"/>
        </w:numPr>
        <w:rPr>
          <w:lang/>
        </w:rPr>
      </w:pPr>
      <w:r w:rsidRPr="00621AD4">
        <w:rPr>
          <w:lang/>
        </w:rPr>
        <w:t>芝加哥联储主席</w:t>
      </w:r>
      <w:r w:rsidRPr="00621AD4">
        <w:rPr>
          <w:lang/>
        </w:rPr>
        <w:t>Goolsbee</w:t>
      </w:r>
      <w:r w:rsidRPr="00621AD4">
        <w:rPr>
          <w:lang/>
        </w:rPr>
        <w:t>指出，美国经济已偏离</w:t>
      </w:r>
      <w:r w:rsidRPr="00621AD4">
        <w:rPr>
          <w:lang/>
        </w:rPr>
        <w:t>2023-2024</w:t>
      </w:r>
      <w:r w:rsidRPr="00621AD4">
        <w:rPr>
          <w:lang/>
        </w:rPr>
        <w:t>年的</w:t>
      </w:r>
      <w:r w:rsidRPr="00621AD4">
        <w:rPr>
          <w:lang/>
        </w:rPr>
        <w:t>“</w:t>
      </w:r>
      <w:r w:rsidRPr="00621AD4">
        <w:rPr>
          <w:lang/>
        </w:rPr>
        <w:t>黄金路径</w:t>
      </w:r>
      <w:r w:rsidRPr="00621AD4">
        <w:rPr>
          <w:lang/>
        </w:rPr>
        <w:t>”</w:t>
      </w:r>
      <w:r w:rsidRPr="00621AD4">
        <w:rPr>
          <w:lang/>
        </w:rPr>
        <w:t>，通胀目标和经济增长难以兼得。</w:t>
      </w:r>
    </w:p>
    <w:p w14:paraId="656FFBBD" w14:textId="77777777" w:rsidR="00621AD4" w:rsidRPr="00621AD4" w:rsidRDefault="00621AD4" w:rsidP="00621AD4">
      <w:pPr>
        <w:numPr>
          <w:ilvl w:val="0"/>
          <w:numId w:val="337"/>
        </w:numPr>
        <w:rPr>
          <w:lang/>
        </w:rPr>
      </w:pPr>
      <w:r w:rsidRPr="00621AD4">
        <w:rPr>
          <w:b/>
          <w:bCs/>
          <w:lang/>
        </w:rPr>
        <w:t>市场解读</w:t>
      </w:r>
      <w:r w:rsidRPr="00621AD4">
        <w:rPr>
          <w:lang/>
        </w:rPr>
        <w:t>：</w:t>
      </w:r>
    </w:p>
    <w:p w14:paraId="14196924" w14:textId="77777777" w:rsidR="00621AD4" w:rsidRPr="00621AD4" w:rsidRDefault="00621AD4" w:rsidP="00621AD4">
      <w:pPr>
        <w:numPr>
          <w:ilvl w:val="1"/>
          <w:numId w:val="337"/>
        </w:numPr>
        <w:rPr>
          <w:lang/>
        </w:rPr>
      </w:pPr>
      <w:r w:rsidRPr="00621AD4">
        <w:rPr>
          <w:lang/>
        </w:rPr>
        <w:t>投资者担心美联储未能有效控制通胀，同时经济增长动力减弱，加剧了避险情绪。</w:t>
      </w:r>
    </w:p>
    <w:p w14:paraId="2DE337A3" w14:textId="77777777" w:rsidR="00621AD4" w:rsidRPr="00621AD4" w:rsidRDefault="00621AD4" w:rsidP="00621AD4">
      <w:pPr>
        <w:rPr>
          <w:lang/>
        </w:rPr>
      </w:pPr>
      <w:r w:rsidRPr="00621AD4">
        <w:rPr>
          <w:lang/>
        </w:rPr>
        <w:pict w14:anchorId="1E53C98C">
          <v:rect id="_x0000_i2832" style="width:0;height:1.5pt" o:hralign="center" o:hrstd="t" o:hr="t" fillcolor="#a0a0a0" stroked="f"/>
        </w:pict>
      </w:r>
    </w:p>
    <w:p w14:paraId="00DA2C7B" w14:textId="77777777" w:rsidR="00621AD4" w:rsidRPr="00621AD4" w:rsidRDefault="00621AD4" w:rsidP="00621AD4">
      <w:pPr>
        <w:rPr>
          <w:b/>
          <w:bCs/>
          <w:lang/>
        </w:rPr>
      </w:pPr>
      <w:r w:rsidRPr="00621AD4">
        <w:rPr>
          <w:b/>
          <w:bCs/>
          <w:lang/>
        </w:rPr>
        <w:lastRenderedPageBreak/>
        <w:t>三、支持作者观点的逻辑梳理</w:t>
      </w:r>
    </w:p>
    <w:p w14:paraId="4CE90A01" w14:textId="77777777" w:rsidR="00621AD4" w:rsidRPr="00621AD4" w:rsidRDefault="00621AD4" w:rsidP="00621AD4">
      <w:pPr>
        <w:rPr>
          <w:b/>
          <w:bCs/>
          <w:lang/>
        </w:rPr>
      </w:pPr>
      <w:r w:rsidRPr="00621AD4">
        <w:rPr>
          <w:b/>
          <w:bCs/>
          <w:lang/>
        </w:rPr>
        <w:t xml:space="preserve">1. </w:t>
      </w:r>
      <w:r w:rsidRPr="00621AD4">
        <w:rPr>
          <w:b/>
          <w:bCs/>
          <w:lang/>
        </w:rPr>
        <w:t>消费者信心恶化是</w:t>
      </w:r>
      <w:proofErr w:type="gramStart"/>
      <w:r w:rsidRPr="00621AD4">
        <w:rPr>
          <w:b/>
          <w:bCs/>
          <w:lang/>
        </w:rPr>
        <w:t>滞胀担忧</w:t>
      </w:r>
      <w:proofErr w:type="gramEnd"/>
      <w:r w:rsidRPr="00621AD4">
        <w:rPr>
          <w:b/>
          <w:bCs/>
          <w:lang/>
        </w:rPr>
        <w:t>的核心驱动</w:t>
      </w:r>
    </w:p>
    <w:p w14:paraId="23319F5C" w14:textId="77777777" w:rsidR="00621AD4" w:rsidRPr="00621AD4" w:rsidRDefault="00621AD4" w:rsidP="00621AD4">
      <w:pPr>
        <w:numPr>
          <w:ilvl w:val="0"/>
          <w:numId w:val="338"/>
        </w:numPr>
        <w:rPr>
          <w:lang/>
        </w:rPr>
      </w:pPr>
      <w:r w:rsidRPr="00621AD4">
        <w:rPr>
          <w:b/>
          <w:bCs/>
          <w:lang/>
        </w:rPr>
        <w:t>逻辑</w:t>
      </w:r>
      <w:r w:rsidRPr="00621AD4">
        <w:rPr>
          <w:b/>
          <w:bCs/>
          <w:lang/>
        </w:rPr>
        <w:t>1</w:t>
      </w:r>
      <w:r w:rsidRPr="00621AD4">
        <w:rPr>
          <w:lang/>
        </w:rPr>
        <w:t>：密歇根大学调查显示，消费者对经济、就业和收入的预期全线恶化，并且跨越了不同党派和社会群体，这表明信心下降具有普遍性。</w:t>
      </w:r>
    </w:p>
    <w:p w14:paraId="41BB46F1" w14:textId="77777777" w:rsidR="00621AD4" w:rsidRPr="00621AD4" w:rsidRDefault="00621AD4" w:rsidP="00621AD4">
      <w:pPr>
        <w:numPr>
          <w:ilvl w:val="0"/>
          <w:numId w:val="338"/>
        </w:numPr>
        <w:rPr>
          <w:lang/>
        </w:rPr>
      </w:pPr>
      <w:r w:rsidRPr="00621AD4">
        <w:rPr>
          <w:b/>
          <w:bCs/>
          <w:lang/>
        </w:rPr>
        <w:t>逻辑</w:t>
      </w:r>
      <w:r w:rsidRPr="00621AD4">
        <w:rPr>
          <w:b/>
          <w:bCs/>
          <w:lang/>
        </w:rPr>
        <w:t>2</w:t>
      </w:r>
      <w:r w:rsidRPr="00621AD4">
        <w:rPr>
          <w:lang/>
        </w:rPr>
        <w:t>：长期通胀预期达到</w:t>
      </w:r>
      <w:r w:rsidRPr="00621AD4">
        <w:rPr>
          <w:lang/>
        </w:rPr>
        <w:t>4.1%</w:t>
      </w:r>
      <w:r w:rsidRPr="00621AD4">
        <w:rPr>
          <w:lang/>
        </w:rPr>
        <w:t>，显示消费者对高物价的担忧加剧，而这种预期可能进一步抑制消费和投资，拖累经济增长。</w:t>
      </w:r>
    </w:p>
    <w:p w14:paraId="489D6012" w14:textId="77777777" w:rsidR="00621AD4" w:rsidRPr="00621AD4" w:rsidRDefault="00621AD4" w:rsidP="00621AD4">
      <w:pPr>
        <w:rPr>
          <w:b/>
          <w:bCs/>
          <w:lang/>
        </w:rPr>
      </w:pPr>
      <w:r w:rsidRPr="00621AD4">
        <w:rPr>
          <w:b/>
          <w:bCs/>
          <w:lang/>
        </w:rPr>
        <w:t xml:space="preserve">2. </w:t>
      </w:r>
      <w:r w:rsidRPr="00621AD4">
        <w:rPr>
          <w:b/>
          <w:bCs/>
          <w:lang/>
        </w:rPr>
        <w:t>特朗普关税政策加剧经济增长与通胀的双重压力</w:t>
      </w:r>
    </w:p>
    <w:p w14:paraId="587B682E" w14:textId="77777777" w:rsidR="00621AD4" w:rsidRPr="00621AD4" w:rsidRDefault="00621AD4" w:rsidP="00621AD4">
      <w:pPr>
        <w:numPr>
          <w:ilvl w:val="0"/>
          <w:numId w:val="339"/>
        </w:numPr>
        <w:rPr>
          <w:lang/>
        </w:rPr>
      </w:pPr>
      <w:r w:rsidRPr="00621AD4">
        <w:rPr>
          <w:b/>
          <w:bCs/>
          <w:lang/>
        </w:rPr>
        <w:t>逻辑</w:t>
      </w:r>
      <w:r w:rsidRPr="00621AD4">
        <w:rPr>
          <w:b/>
          <w:bCs/>
          <w:lang/>
        </w:rPr>
        <w:t>1</w:t>
      </w:r>
      <w:r w:rsidRPr="00621AD4">
        <w:rPr>
          <w:lang/>
        </w:rPr>
        <w:t>：特朗普的</w:t>
      </w:r>
      <w:r w:rsidRPr="00621AD4">
        <w:rPr>
          <w:lang/>
        </w:rPr>
        <w:t>“</w:t>
      </w:r>
      <w:r w:rsidRPr="00621AD4">
        <w:rPr>
          <w:lang/>
        </w:rPr>
        <w:t>广泛关税政策</w:t>
      </w:r>
      <w:r w:rsidRPr="00621AD4">
        <w:rPr>
          <w:lang/>
        </w:rPr>
        <w:t>”</w:t>
      </w:r>
      <w:r w:rsidRPr="00621AD4">
        <w:rPr>
          <w:lang/>
        </w:rPr>
        <w:t>增加了美国企业和消费者的成本，从而推高了商品价格，同时削弱了企业投资意愿和经济增长潜力。</w:t>
      </w:r>
    </w:p>
    <w:p w14:paraId="11589E28" w14:textId="77777777" w:rsidR="00621AD4" w:rsidRPr="00621AD4" w:rsidRDefault="00621AD4" w:rsidP="00621AD4">
      <w:pPr>
        <w:numPr>
          <w:ilvl w:val="0"/>
          <w:numId w:val="339"/>
        </w:numPr>
        <w:rPr>
          <w:lang/>
        </w:rPr>
      </w:pPr>
      <w:r w:rsidRPr="00621AD4">
        <w:rPr>
          <w:b/>
          <w:bCs/>
          <w:lang/>
        </w:rPr>
        <w:t>逻辑</w:t>
      </w:r>
      <w:r w:rsidRPr="00621AD4">
        <w:rPr>
          <w:b/>
          <w:bCs/>
          <w:lang/>
        </w:rPr>
        <w:t>2</w:t>
      </w:r>
      <w:r w:rsidRPr="00621AD4">
        <w:rPr>
          <w:lang/>
        </w:rPr>
        <w:t>：随着关税政策的不确定性增加，市场对美国经济前景的信心进一步下降，导致投资者逃离风险资产。</w:t>
      </w:r>
    </w:p>
    <w:p w14:paraId="0FB81829" w14:textId="77777777" w:rsidR="00621AD4" w:rsidRPr="00621AD4" w:rsidRDefault="00621AD4" w:rsidP="00621AD4">
      <w:pPr>
        <w:rPr>
          <w:b/>
          <w:bCs/>
          <w:lang/>
        </w:rPr>
      </w:pPr>
      <w:r w:rsidRPr="00621AD4">
        <w:rPr>
          <w:b/>
          <w:bCs/>
          <w:lang/>
        </w:rPr>
        <w:t xml:space="preserve">3. </w:t>
      </w:r>
      <w:r w:rsidRPr="00621AD4">
        <w:rPr>
          <w:b/>
          <w:bCs/>
          <w:lang/>
        </w:rPr>
        <w:t>美联储政策路径的不确定性加剧市场担忧</w:t>
      </w:r>
    </w:p>
    <w:p w14:paraId="24839624" w14:textId="77777777" w:rsidR="00621AD4" w:rsidRPr="00621AD4" w:rsidRDefault="00621AD4" w:rsidP="00621AD4">
      <w:pPr>
        <w:numPr>
          <w:ilvl w:val="0"/>
          <w:numId w:val="340"/>
        </w:numPr>
        <w:rPr>
          <w:lang/>
        </w:rPr>
      </w:pPr>
      <w:r w:rsidRPr="00621AD4">
        <w:rPr>
          <w:b/>
          <w:bCs/>
          <w:lang/>
        </w:rPr>
        <w:t>逻辑</w:t>
      </w:r>
      <w:r w:rsidRPr="00621AD4">
        <w:rPr>
          <w:b/>
          <w:bCs/>
          <w:lang/>
        </w:rPr>
        <w:t>1</w:t>
      </w:r>
      <w:r w:rsidRPr="00621AD4">
        <w:rPr>
          <w:lang/>
        </w:rPr>
        <w:t>：虽然美联储强调经济</w:t>
      </w:r>
      <w:r w:rsidRPr="00621AD4">
        <w:rPr>
          <w:lang/>
        </w:rPr>
        <w:t>“</w:t>
      </w:r>
      <w:r w:rsidRPr="00621AD4">
        <w:rPr>
          <w:lang/>
        </w:rPr>
        <w:t>状况良好</w:t>
      </w:r>
      <w:r w:rsidRPr="00621AD4">
        <w:rPr>
          <w:lang/>
        </w:rPr>
        <w:t>”</w:t>
      </w:r>
      <w:r w:rsidRPr="00621AD4">
        <w:rPr>
          <w:lang/>
        </w:rPr>
        <w:t>，但其上调通胀预期和下调增长预期的做法暴露了政策目标的矛盾，无法缓解市场对滞胀的担忧。</w:t>
      </w:r>
    </w:p>
    <w:p w14:paraId="6723B439" w14:textId="77777777" w:rsidR="00621AD4" w:rsidRPr="00621AD4" w:rsidRDefault="00621AD4" w:rsidP="00621AD4">
      <w:pPr>
        <w:numPr>
          <w:ilvl w:val="0"/>
          <w:numId w:val="340"/>
        </w:numPr>
        <w:rPr>
          <w:lang/>
        </w:rPr>
      </w:pPr>
      <w:r w:rsidRPr="00621AD4">
        <w:rPr>
          <w:b/>
          <w:bCs/>
          <w:lang/>
        </w:rPr>
        <w:t>逻辑</w:t>
      </w:r>
      <w:r w:rsidRPr="00621AD4">
        <w:rPr>
          <w:b/>
          <w:bCs/>
          <w:lang/>
        </w:rPr>
        <w:t>2</w:t>
      </w:r>
      <w:r w:rsidRPr="00621AD4">
        <w:rPr>
          <w:lang/>
        </w:rPr>
        <w:t>：芝加哥联储主席的表态表明，美联储对经济前景的判断更加悲观，进一步强化了市场对滞胀风险的预期。</w:t>
      </w:r>
    </w:p>
    <w:p w14:paraId="5FC5E40B" w14:textId="77777777" w:rsidR="00621AD4" w:rsidRPr="00621AD4" w:rsidRDefault="00621AD4" w:rsidP="00621AD4">
      <w:pPr>
        <w:rPr>
          <w:b/>
          <w:bCs/>
          <w:lang/>
        </w:rPr>
      </w:pPr>
      <w:r w:rsidRPr="00621AD4">
        <w:rPr>
          <w:b/>
          <w:bCs/>
          <w:lang/>
        </w:rPr>
        <w:t xml:space="preserve">4. </w:t>
      </w:r>
      <w:r w:rsidRPr="00621AD4">
        <w:rPr>
          <w:b/>
          <w:bCs/>
          <w:lang/>
        </w:rPr>
        <w:t>市场与经济数据的反馈形成恶性循环</w:t>
      </w:r>
    </w:p>
    <w:p w14:paraId="45CA6512" w14:textId="77777777" w:rsidR="00621AD4" w:rsidRPr="00621AD4" w:rsidRDefault="00621AD4" w:rsidP="00621AD4">
      <w:pPr>
        <w:numPr>
          <w:ilvl w:val="0"/>
          <w:numId w:val="341"/>
        </w:numPr>
        <w:rPr>
          <w:lang/>
        </w:rPr>
      </w:pPr>
      <w:r w:rsidRPr="00621AD4">
        <w:rPr>
          <w:b/>
          <w:bCs/>
          <w:lang/>
        </w:rPr>
        <w:t>逻辑</w:t>
      </w:r>
      <w:r w:rsidRPr="00621AD4">
        <w:rPr>
          <w:b/>
          <w:bCs/>
          <w:lang/>
        </w:rPr>
        <w:t>1</w:t>
      </w:r>
      <w:r w:rsidRPr="00621AD4">
        <w:rPr>
          <w:lang/>
        </w:rPr>
        <w:t>：消费者支出的疲软直接导致高盛和亚特兰大联储下调</w:t>
      </w:r>
      <w:r w:rsidRPr="00621AD4">
        <w:rPr>
          <w:lang/>
        </w:rPr>
        <w:t>GDP</w:t>
      </w:r>
      <w:r w:rsidRPr="00621AD4">
        <w:rPr>
          <w:lang/>
        </w:rPr>
        <w:t>增速预期，而这种经济增长放缓的预期反过来进一步影响消费者信心和市场情绪。</w:t>
      </w:r>
    </w:p>
    <w:p w14:paraId="00942CAC" w14:textId="77777777" w:rsidR="00621AD4" w:rsidRPr="00621AD4" w:rsidRDefault="00621AD4" w:rsidP="00621AD4">
      <w:pPr>
        <w:numPr>
          <w:ilvl w:val="0"/>
          <w:numId w:val="341"/>
        </w:numPr>
        <w:rPr>
          <w:lang/>
        </w:rPr>
      </w:pPr>
      <w:r w:rsidRPr="00621AD4">
        <w:rPr>
          <w:b/>
          <w:bCs/>
          <w:lang/>
        </w:rPr>
        <w:t>逻辑</w:t>
      </w:r>
      <w:r w:rsidRPr="00621AD4">
        <w:rPr>
          <w:b/>
          <w:bCs/>
          <w:lang/>
        </w:rPr>
        <w:t>2</w:t>
      </w:r>
      <w:r w:rsidRPr="00621AD4">
        <w:rPr>
          <w:lang/>
        </w:rPr>
        <w:t>：市场对高通胀和低增长的担忧导致投资者抛售股票，转向债券等避险资产，进一步加剧股市下行压力。</w:t>
      </w:r>
    </w:p>
    <w:p w14:paraId="4F8280C0" w14:textId="77777777" w:rsidR="00621AD4" w:rsidRPr="00621AD4" w:rsidRDefault="00621AD4" w:rsidP="00621AD4">
      <w:pPr>
        <w:rPr>
          <w:lang/>
        </w:rPr>
      </w:pPr>
      <w:r w:rsidRPr="00621AD4">
        <w:rPr>
          <w:lang/>
        </w:rPr>
        <w:pict w14:anchorId="0F67CBFD">
          <v:rect id="_x0000_i2833" style="width:0;height:1.5pt" o:hralign="center" o:hrstd="t" o:hr="t" fillcolor="#a0a0a0" stroked="f"/>
        </w:pict>
      </w:r>
    </w:p>
    <w:p w14:paraId="5C921D6A" w14:textId="77777777" w:rsidR="00621AD4" w:rsidRPr="00621AD4" w:rsidRDefault="00621AD4" w:rsidP="00621AD4">
      <w:pPr>
        <w:rPr>
          <w:b/>
          <w:bCs/>
          <w:lang/>
        </w:rPr>
      </w:pPr>
      <w:r w:rsidRPr="00621AD4">
        <w:rPr>
          <w:b/>
          <w:bCs/>
          <w:lang/>
        </w:rPr>
        <w:t>四、总结</w:t>
      </w:r>
    </w:p>
    <w:p w14:paraId="6C7F64BD" w14:textId="77777777" w:rsidR="00621AD4" w:rsidRPr="00621AD4" w:rsidRDefault="00621AD4" w:rsidP="00621AD4">
      <w:pPr>
        <w:rPr>
          <w:lang/>
        </w:rPr>
      </w:pPr>
      <w:r w:rsidRPr="00621AD4">
        <w:rPr>
          <w:lang/>
        </w:rPr>
        <w:t>文章分析了美股下跌背后的多重因素，指出消费者信心的恶化和</w:t>
      </w:r>
      <w:proofErr w:type="gramStart"/>
      <w:r w:rsidRPr="00621AD4">
        <w:rPr>
          <w:lang/>
        </w:rPr>
        <w:t>滞胀担忧</w:t>
      </w:r>
      <w:proofErr w:type="gramEnd"/>
      <w:r w:rsidRPr="00621AD4">
        <w:rPr>
          <w:lang/>
        </w:rPr>
        <w:t>是市场情绪转变的核心驱动。特朗普的关税政策和经济不确定性加剧了通胀与增长压力，美联储的政策调整未能安抚市场反而强化了避险情绪。文章通过数据和市场反应的分析，清晰地揭示了高通胀与低增长对市场和经济的双重冲击，并强调滞胀风险对未来经济走势的深远影响。</w:t>
      </w:r>
    </w:p>
    <w:p w14:paraId="6E48A2D0" w14:textId="77777777" w:rsidR="00621AD4" w:rsidRPr="00621AD4" w:rsidRDefault="00621AD4" w:rsidP="00621AD4">
      <w:pPr>
        <w:rPr>
          <w:lang/>
        </w:rPr>
      </w:pPr>
      <w:r w:rsidRPr="00621AD4">
        <w:rPr>
          <w:lang/>
        </w:rPr>
        <w:t>请梳理出下面文章的主要观点，主要事实，以及支持作者观点的逻辑的梳理</w:t>
      </w:r>
    </w:p>
    <w:p w14:paraId="739B0503"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"https://pfst.cf2.poecdn.net/base/application/6d25805481e8b0c1641fd5fa3645fbb9103e08b17d42f92e953658bfa1ed30e5?pmaid=329568317" \t "_blank"</w:instrText>
      </w:r>
      <w:r w:rsidRPr="00621AD4">
        <w:rPr>
          <w:lang/>
        </w:rPr>
      </w:r>
      <w:r w:rsidRPr="00621AD4">
        <w:rPr>
          <w:lang/>
        </w:rPr>
        <w:fldChar w:fldCharType="separate"/>
      </w:r>
    </w:p>
    <w:p w14:paraId="1D1C433F" w14:textId="77777777" w:rsidR="00621AD4" w:rsidRPr="00621AD4" w:rsidRDefault="00621AD4" w:rsidP="00621AD4">
      <w:pPr>
        <w:rPr>
          <w:rStyle w:val="af0"/>
          <w:lang/>
        </w:rPr>
      </w:pPr>
      <w:r w:rsidRPr="00621AD4">
        <w:rPr>
          <w:rStyle w:val="af0"/>
          <w:lang/>
        </w:rPr>
        <w:t>‘Almost comical’_ the Trump team’s first national security crisis.pdf</w:t>
      </w:r>
    </w:p>
    <w:p w14:paraId="604C84CD" w14:textId="77777777" w:rsidR="00621AD4" w:rsidRPr="00621AD4" w:rsidRDefault="00621AD4" w:rsidP="00621AD4">
      <w:pPr>
        <w:rPr>
          <w:rStyle w:val="af0"/>
          <w:lang/>
        </w:rPr>
      </w:pPr>
      <w:r w:rsidRPr="00621AD4">
        <w:rPr>
          <w:rStyle w:val="af0"/>
          <w:lang/>
        </w:rPr>
        <w:t>pdf · 7 MB</w:t>
      </w:r>
    </w:p>
    <w:p w14:paraId="728FA029" w14:textId="77777777" w:rsidR="00621AD4" w:rsidRPr="00621AD4" w:rsidRDefault="00621AD4" w:rsidP="00621AD4">
      <w:pPr>
        <w:rPr>
          <w:lang/>
        </w:rPr>
      </w:pPr>
      <w:r w:rsidRPr="00621AD4">
        <w:fldChar w:fldCharType="end"/>
      </w:r>
    </w:p>
    <w:p w14:paraId="0B00301F"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2142C60B" w14:textId="34FF64BA" w:rsidR="00621AD4" w:rsidRPr="00621AD4" w:rsidRDefault="00621AD4" w:rsidP="00621AD4">
      <w:pPr>
        <w:rPr>
          <w:rStyle w:val="af0"/>
          <w:lang/>
        </w:rPr>
      </w:pPr>
      <w:r w:rsidRPr="00621AD4">
        <w:rPr>
          <w:rStyle w:val="af0"/>
          <w:lang/>
        </w:rPr>
        <w:drawing>
          <wp:inline distT="0" distB="0" distL="0" distR="0" wp14:anchorId="1C09715E" wp14:editId="189C7E46">
            <wp:extent cx="190500" cy="190500"/>
            <wp:effectExtent l="0" t="0" r="0" b="0"/>
            <wp:docPr id="883039138" name="图片 74"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B450FE" w14:textId="77777777" w:rsidR="00621AD4" w:rsidRPr="00621AD4" w:rsidRDefault="00621AD4" w:rsidP="00621AD4">
      <w:pPr>
        <w:rPr>
          <w:rStyle w:val="af0"/>
          <w:lang/>
        </w:rPr>
      </w:pPr>
      <w:r w:rsidRPr="00621AD4">
        <w:rPr>
          <w:rStyle w:val="af0"/>
          <w:lang/>
        </w:rPr>
        <w:t>GPT-4o</w:t>
      </w:r>
    </w:p>
    <w:p w14:paraId="3593CE35" w14:textId="77777777" w:rsidR="00621AD4" w:rsidRPr="00621AD4" w:rsidRDefault="00621AD4" w:rsidP="00621AD4">
      <w:pPr>
        <w:rPr>
          <w:lang/>
        </w:rPr>
      </w:pPr>
      <w:r w:rsidRPr="00621AD4">
        <w:lastRenderedPageBreak/>
        <w:fldChar w:fldCharType="end"/>
      </w:r>
    </w:p>
    <w:p w14:paraId="025A87FF" w14:textId="77777777" w:rsidR="00621AD4" w:rsidRPr="00621AD4" w:rsidRDefault="00621AD4" w:rsidP="00621AD4">
      <w:pPr>
        <w:rPr>
          <w:lang/>
        </w:rPr>
      </w:pPr>
      <w:r w:rsidRPr="00621AD4">
        <w:rPr>
          <w:lang/>
        </w:rPr>
        <w:t>Poe</w:t>
      </w:r>
    </w:p>
    <w:p w14:paraId="661FF2B6" w14:textId="77777777" w:rsidR="00621AD4" w:rsidRPr="00621AD4" w:rsidRDefault="00621AD4" w:rsidP="00621AD4">
      <w:pPr>
        <w:rPr>
          <w:b/>
          <w:bCs/>
          <w:lang/>
        </w:rPr>
      </w:pPr>
      <w:r w:rsidRPr="00621AD4">
        <w:rPr>
          <w:b/>
          <w:bCs/>
          <w:lang/>
        </w:rPr>
        <w:t>文章梳理：主要观点、主要事实及支持作者观点的逻辑</w:t>
      </w:r>
    </w:p>
    <w:p w14:paraId="72AF2F58" w14:textId="77777777" w:rsidR="00621AD4" w:rsidRPr="00621AD4" w:rsidRDefault="00621AD4" w:rsidP="00621AD4">
      <w:pPr>
        <w:rPr>
          <w:lang/>
        </w:rPr>
      </w:pPr>
      <w:r w:rsidRPr="00621AD4">
        <w:rPr>
          <w:lang/>
        </w:rPr>
        <w:pict w14:anchorId="314EEF6D">
          <v:rect id="_x0000_i2835" style="width:0;height:1.5pt" o:hralign="center" o:hrstd="t" o:hr="t" fillcolor="#a0a0a0" stroked="f"/>
        </w:pict>
      </w:r>
    </w:p>
    <w:p w14:paraId="45B84425" w14:textId="77777777" w:rsidR="00621AD4" w:rsidRPr="00621AD4" w:rsidRDefault="00621AD4" w:rsidP="00621AD4">
      <w:pPr>
        <w:rPr>
          <w:b/>
          <w:bCs/>
          <w:lang/>
        </w:rPr>
      </w:pPr>
      <w:r w:rsidRPr="00621AD4">
        <w:rPr>
          <w:b/>
          <w:bCs/>
          <w:lang/>
        </w:rPr>
        <w:t>一、主要观点</w:t>
      </w:r>
    </w:p>
    <w:p w14:paraId="491B1EFA" w14:textId="77777777" w:rsidR="00621AD4" w:rsidRPr="00621AD4" w:rsidRDefault="00621AD4" w:rsidP="00621AD4">
      <w:pPr>
        <w:numPr>
          <w:ilvl w:val="0"/>
          <w:numId w:val="342"/>
        </w:numPr>
        <w:rPr>
          <w:lang/>
        </w:rPr>
      </w:pPr>
      <w:r w:rsidRPr="00621AD4">
        <w:rPr>
          <w:b/>
          <w:bCs/>
          <w:lang/>
        </w:rPr>
        <w:t>特朗普政府的</w:t>
      </w:r>
      <w:r w:rsidRPr="00621AD4">
        <w:rPr>
          <w:b/>
          <w:bCs/>
          <w:lang/>
        </w:rPr>
        <w:t>“Signalgate”</w:t>
      </w:r>
      <w:r w:rsidRPr="00621AD4">
        <w:rPr>
          <w:b/>
          <w:bCs/>
          <w:lang/>
        </w:rPr>
        <w:t>丑闻暴露了国家安全管理的严重缺陷</w:t>
      </w:r>
      <w:r w:rsidRPr="00621AD4">
        <w:rPr>
          <w:lang/>
        </w:rPr>
        <w:t>：</w:t>
      </w:r>
    </w:p>
    <w:p w14:paraId="30802700" w14:textId="77777777" w:rsidR="00621AD4" w:rsidRPr="00621AD4" w:rsidRDefault="00621AD4" w:rsidP="00621AD4">
      <w:pPr>
        <w:numPr>
          <w:ilvl w:val="1"/>
          <w:numId w:val="342"/>
        </w:numPr>
        <w:rPr>
          <w:lang/>
        </w:rPr>
      </w:pPr>
      <w:r w:rsidRPr="00621AD4">
        <w:rPr>
          <w:lang/>
        </w:rPr>
        <w:t>官员使用</w:t>
      </w:r>
      <w:proofErr w:type="gramStart"/>
      <w:r w:rsidRPr="00621AD4">
        <w:rPr>
          <w:lang/>
        </w:rPr>
        <w:t>非安全</w:t>
      </w:r>
      <w:proofErr w:type="gramEnd"/>
      <w:r w:rsidRPr="00621AD4">
        <w:rPr>
          <w:lang/>
        </w:rPr>
        <w:t>的聊天应用讨论敏感军事计划，引发了巨大的国家安全危机，凸显了政府高层的无能和</w:t>
      </w:r>
      <w:proofErr w:type="gramStart"/>
      <w:r w:rsidRPr="00621AD4">
        <w:rPr>
          <w:lang/>
        </w:rPr>
        <w:t>不</w:t>
      </w:r>
      <w:proofErr w:type="gramEnd"/>
      <w:r w:rsidRPr="00621AD4">
        <w:rPr>
          <w:lang/>
        </w:rPr>
        <w:t>专业。</w:t>
      </w:r>
    </w:p>
    <w:p w14:paraId="3F64FE19" w14:textId="77777777" w:rsidR="00621AD4" w:rsidRPr="00621AD4" w:rsidRDefault="00621AD4" w:rsidP="00621AD4">
      <w:pPr>
        <w:numPr>
          <w:ilvl w:val="0"/>
          <w:numId w:val="342"/>
        </w:numPr>
        <w:rPr>
          <w:lang/>
        </w:rPr>
      </w:pPr>
      <w:r w:rsidRPr="00621AD4">
        <w:rPr>
          <w:b/>
          <w:bCs/>
          <w:lang/>
        </w:rPr>
        <w:t>特朗普第二任期的高层官员更倾向于忠诚而非专业能力，这加剧了政策执行中的失误和混乱</w:t>
      </w:r>
      <w:r w:rsidRPr="00621AD4">
        <w:rPr>
          <w:lang/>
        </w:rPr>
        <w:t>：</w:t>
      </w:r>
    </w:p>
    <w:p w14:paraId="2074C96B" w14:textId="77777777" w:rsidR="00621AD4" w:rsidRPr="00621AD4" w:rsidRDefault="00621AD4" w:rsidP="00621AD4">
      <w:pPr>
        <w:numPr>
          <w:ilvl w:val="1"/>
          <w:numId w:val="342"/>
        </w:numPr>
        <w:rPr>
          <w:lang/>
        </w:rPr>
      </w:pPr>
      <w:r w:rsidRPr="00621AD4">
        <w:rPr>
          <w:lang/>
        </w:rPr>
        <w:t>许多关键职位的任命更加注重对总统的个人忠诚，而非相关领域的经验和资质。</w:t>
      </w:r>
    </w:p>
    <w:p w14:paraId="3B5FDA86" w14:textId="77777777" w:rsidR="00621AD4" w:rsidRPr="00621AD4" w:rsidRDefault="00621AD4" w:rsidP="00621AD4">
      <w:pPr>
        <w:numPr>
          <w:ilvl w:val="0"/>
          <w:numId w:val="342"/>
        </w:numPr>
        <w:rPr>
          <w:lang/>
        </w:rPr>
      </w:pPr>
      <w:r w:rsidRPr="00621AD4">
        <w:rPr>
          <w:b/>
          <w:bCs/>
          <w:lang/>
        </w:rPr>
        <w:t>面对丑闻，特朗普政府选择否认责任，攻击媒体和批评者，而非正视问题或采取改进措施</w:t>
      </w:r>
      <w:r w:rsidRPr="00621AD4">
        <w:rPr>
          <w:lang/>
        </w:rPr>
        <w:t>：</w:t>
      </w:r>
    </w:p>
    <w:p w14:paraId="674F198C" w14:textId="77777777" w:rsidR="00621AD4" w:rsidRPr="00621AD4" w:rsidRDefault="00621AD4" w:rsidP="00621AD4">
      <w:pPr>
        <w:numPr>
          <w:ilvl w:val="1"/>
          <w:numId w:val="342"/>
        </w:numPr>
        <w:rPr>
          <w:lang/>
        </w:rPr>
      </w:pPr>
      <w:r w:rsidRPr="00621AD4">
        <w:rPr>
          <w:lang/>
        </w:rPr>
        <w:t>这种策略反映了特朗普团队的治理风格：拒绝妥协、否定错误，并将批评视为</w:t>
      </w:r>
      <w:r w:rsidRPr="00621AD4">
        <w:rPr>
          <w:lang/>
        </w:rPr>
        <w:t>“</w:t>
      </w:r>
      <w:r w:rsidRPr="00621AD4">
        <w:rPr>
          <w:lang/>
        </w:rPr>
        <w:t>政治迫害</w:t>
      </w:r>
      <w:r w:rsidRPr="00621AD4">
        <w:rPr>
          <w:lang/>
        </w:rPr>
        <w:t>”</w:t>
      </w:r>
      <w:r w:rsidRPr="00621AD4">
        <w:rPr>
          <w:lang/>
        </w:rPr>
        <w:t>。</w:t>
      </w:r>
    </w:p>
    <w:p w14:paraId="60940C04" w14:textId="77777777" w:rsidR="00621AD4" w:rsidRPr="00621AD4" w:rsidRDefault="00621AD4" w:rsidP="00621AD4">
      <w:pPr>
        <w:rPr>
          <w:lang/>
        </w:rPr>
      </w:pPr>
      <w:r w:rsidRPr="00621AD4">
        <w:rPr>
          <w:lang/>
        </w:rPr>
        <w:pict w14:anchorId="3C43FEFE">
          <v:rect id="_x0000_i2836" style="width:0;height:1.5pt" o:hralign="center" o:hrstd="t" o:hr="t" fillcolor="#a0a0a0" stroked="f"/>
        </w:pict>
      </w:r>
    </w:p>
    <w:p w14:paraId="2A9DCE78" w14:textId="77777777" w:rsidR="00621AD4" w:rsidRPr="00621AD4" w:rsidRDefault="00621AD4" w:rsidP="00621AD4">
      <w:pPr>
        <w:rPr>
          <w:b/>
          <w:bCs/>
          <w:lang/>
        </w:rPr>
      </w:pPr>
      <w:r w:rsidRPr="00621AD4">
        <w:rPr>
          <w:b/>
          <w:bCs/>
          <w:lang/>
        </w:rPr>
        <w:t>二、主要事实</w:t>
      </w:r>
    </w:p>
    <w:p w14:paraId="0306A358" w14:textId="77777777" w:rsidR="00621AD4" w:rsidRPr="00621AD4" w:rsidRDefault="00621AD4" w:rsidP="00621AD4">
      <w:pPr>
        <w:rPr>
          <w:b/>
          <w:bCs/>
          <w:lang/>
        </w:rPr>
      </w:pPr>
      <w:r w:rsidRPr="00621AD4">
        <w:rPr>
          <w:b/>
          <w:bCs/>
          <w:lang/>
        </w:rPr>
        <w:t>1. Signalgate</w:t>
      </w:r>
      <w:r w:rsidRPr="00621AD4">
        <w:rPr>
          <w:b/>
          <w:bCs/>
          <w:lang/>
        </w:rPr>
        <w:t>事件的核心</w:t>
      </w:r>
    </w:p>
    <w:p w14:paraId="30B520F7" w14:textId="77777777" w:rsidR="00621AD4" w:rsidRPr="00621AD4" w:rsidRDefault="00621AD4" w:rsidP="00621AD4">
      <w:pPr>
        <w:numPr>
          <w:ilvl w:val="0"/>
          <w:numId w:val="343"/>
        </w:numPr>
        <w:rPr>
          <w:lang/>
        </w:rPr>
      </w:pPr>
      <w:r w:rsidRPr="00621AD4">
        <w:rPr>
          <w:b/>
          <w:bCs/>
          <w:lang/>
        </w:rPr>
        <w:t>事件背景</w:t>
      </w:r>
      <w:r w:rsidRPr="00621AD4">
        <w:rPr>
          <w:lang/>
        </w:rPr>
        <w:t>：</w:t>
      </w:r>
    </w:p>
    <w:p w14:paraId="2FBE6DD7" w14:textId="77777777" w:rsidR="00621AD4" w:rsidRPr="00621AD4" w:rsidRDefault="00621AD4" w:rsidP="00621AD4">
      <w:pPr>
        <w:numPr>
          <w:ilvl w:val="1"/>
          <w:numId w:val="343"/>
        </w:numPr>
        <w:rPr>
          <w:lang/>
        </w:rPr>
      </w:pPr>
      <w:r w:rsidRPr="00621AD4">
        <w:rPr>
          <w:lang/>
        </w:rPr>
        <w:t>《大西洋月刊》主编杰弗里</w:t>
      </w:r>
      <w:r w:rsidRPr="00621AD4">
        <w:rPr>
          <w:lang/>
        </w:rPr>
        <w:t>·</w:t>
      </w:r>
      <w:r w:rsidRPr="00621AD4">
        <w:rPr>
          <w:lang/>
        </w:rPr>
        <w:t>戈德堡（</w:t>
      </w:r>
      <w:r w:rsidRPr="00621AD4">
        <w:rPr>
          <w:lang/>
        </w:rPr>
        <w:t>Jeffrey Goldberg</w:t>
      </w:r>
      <w:r w:rsidRPr="00621AD4">
        <w:rPr>
          <w:lang/>
        </w:rPr>
        <w:t>）意外被加入一个</w:t>
      </w:r>
      <w:r w:rsidRPr="00621AD4">
        <w:rPr>
          <w:lang/>
        </w:rPr>
        <w:t>Signal</w:t>
      </w:r>
      <w:r w:rsidRPr="00621AD4">
        <w:rPr>
          <w:lang/>
        </w:rPr>
        <w:t>群组，该群组讨论了对也门胡塞武装的军事打击计划。</w:t>
      </w:r>
    </w:p>
    <w:p w14:paraId="37888DE0" w14:textId="77777777" w:rsidR="00621AD4" w:rsidRPr="00621AD4" w:rsidRDefault="00621AD4" w:rsidP="00621AD4">
      <w:pPr>
        <w:numPr>
          <w:ilvl w:val="1"/>
          <w:numId w:val="343"/>
        </w:numPr>
        <w:rPr>
          <w:lang/>
        </w:rPr>
      </w:pPr>
      <w:r w:rsidRPr="00621AD4">
        <w:rPr>
          <w:lang/>
        </w:rPr>
        <w:t>群组中包括国防部长皮特</w:t>
      </w:r>
      <w:r w:rsidRPr="00621AD4">
        <w:rPr>
          <w:lang/>
        </w:rPr>
        <w:t>·</w:t>
      </w:r>
      <w:r w:rsidRPr="00621AD4">
        <w:rPr>
          <w:lang/>
        </w:rPr>
        <w:t>赫格塞斯（</w:t>
      </w:r>
      <w:r w:rsidRPr="00621AD4">
        <w:rPr>
          <w:lang/>
        </w:rPr>
        <w:t>Pete Hegseth</w:t>
      </w:r>
      <w:r w:rsidRPr="00621AD4">
        <w:rPr>
          <w:lang/>
        </w:rPr>
        <w:t>）和国家安全顾问迈克</w:t>
      </w:r>
      <w:r w:rsidRPr="00621AD4">
        <w:rPr>
          <w:lang/>
        </w:rPr>
        <w:t>·</w:t>
      </w:r>
      <w:r w:rsidRPr="00621AD4">
        <w:rPr>
          <w:lang/>
        </w:rPr>
        <w:t>沃尔兹（</w:t>
      </w:r>
      <w:r w:rsidRPr="00621AD4">
        <w:rPr>
          <w:lang/>
        </w:rPr>
        <w:t>Mike Waltz</w:t>
      </w:r>
      <w:r w:rsidRPr="00621AD4">
        <w:rPr>
          <w:lang/>
        </w:rPr>
        <w:t>）等高级官员。</w:t>
      </w:r>
    </w:p>
    <w:p w14:paraId="0CB789C5" w14:textId="77777777" w:rsidR="00621AD4" w:rsidRPr="00621AD4" w:rsidRDefault="00621AD4" w:rsidP="00621AD4">
      <w:pPr>
        <w:numPr>
          <w:ilvl w:val="1"/>
          <w:numId w:val="343"/>
        </w:numPr>
        <w:rPr>
          <w:lang/>
        </w:rPr>
      </w:pPr>
      <w:r w:rsidRPr="00621AD4">
        <w:rPr>
          <w:lang/>
        </w:rPr>
        <w:t>赫格塞斯在聊天中明确提到行动细节，包括使用</w:t>
      </w:r>
      <w:r w:rsidRPr="00621AD4">
        <w:rPr>
          <w:lang/>
        </w:rPr>
        <w:t>F-18</w:t>
      </w:r>
      <w:r w:rsidRPr="00621AD4">
        <w:rPr>
          <w:lang/>
        </w:rPr>
        <w:t>战斗机、攻击无人机和</w:t>
      </w:r>
      <w:r w:rsidRPr="00621AD4">
        <w:rPr>
          <w:lang/>
        </w:rPr>
        <w:t>“</w:t>
      </w:r>
      <w:r w:rsidRPr="00621AD4">
        <w:rPr>
          <w:lang/>
        </w:rPr>
        <w:t>战斧</w:t>
      </w:r>
      <w:r w:rsidRPr="00621AD4">
        <w:rPr>
          <w:lang/>
        </w:rPr>
        <w:t>”</w:t>
      </w:r>
      <w:r w:rsidRPr="00621AD4">
        <w:rPr>
          <w:lang/>
        </w:rPr>
        <w:t>导弹。</w:t>
      </w:r>
    </w:p>
    <w:p w14:paraId="782CF14D" w14:textId="77777777" w:rsidR="00621AD4" w:rsidRPr="00621AD4" w:rsidRDefault="00621AD4" w:rsidP="00621AD4">
      <w:pPr>
        <w:numPr>
          <w:ilvl w:val="0"/>
          <w:numId w:val="343"/>
        </w:numPr>
        <w:rPr>
          <w:lang/>
        </w:rPr>
      </w:pPr>
      <w:r w:rsidRPr="00621AD4">
        <w:rPr>
          <w:b/>
          <w:bCs/>
          <w:lang/>
        </w:rPr>
        <w:t>国家安全漏洞</w:t>
      </w:r>
      <w:r w:rsidRPr="00621AD4">
        <w:rPr>
          <w:lang/>
        </w:rPr>
        <w:t>：</w:t>
      </w:r>
    </w:p>
    <w:p w14:paraId="6F3213A7" w14:textId="77777777" w:rsidR="00621AD4" w:rsidRPr="00621AD4" w:rsidRDefault="00621AD4" w:rsidP="00621AD4">
      <w:pPr>
        <w:numPr>
          <w:ilvl w:val="1"/>
          <w:numId w:val="343"/>
        </w:numPr>
        <w:rPr>
          <w:lang/>
        </w:rPr>
      </w:pPr>
      <w:r w:rsidRPr="00621AD4">
        <w:rPr>
          <w:lang/>
        </w:rPr>
        <w:t>使用非安全通信工具（</w:t>
      </w:r>
      <w:r w:rsidRPr="00621AD4">
        <w:rPr>
          <w:lang/>
        </w:rPr>
        <w:t>Signal</w:t>
      </w:r>
      <w:r w:rsidRPr="00621AD4">
        <w:rPr>
          <w:lang/>
        </w:rPr>
        <w:t>）讨论敏感军事计划被认为是重大安全隐患，可能导致信息泄露给俄罗斯、伊朗或胡塞武装。</w:t>
      </w:r>
    </w:p>
    <w:p w14:paraId="6F28D118" w14:textId="77777777" w:rsidR="00621AD4" w:rsidRPr="00621AD4" w:rsidRDefault="00621AD4" w:rsidP="00621AD4">
      <w:pPr>
        <w:numPr>
          <w:ilvl w:val="1"/>
          <w:numId w:val="343"/>
        </w:numPr>
        <w:rPr>
          <w:lang/>
        </w:rPr>
      </w:pPr>
      <w:r w:rsidRPr="00621AD4">
        <w:rPr>
          <w:lang/>
        </w:rPr>
        <w:t>民主党参议员马克</w:t>
      </w:r>
      <w:r w:rsidRPr="00621AD4">
        <w:rPr>
          <w:lang/>
        </w:rPr>
        <w:t>·</w:t>
      </w:r>
      <w:r w:rsidRPr="00621AD4">
        <w:rPr>
          <w:lang/>
        </w:rPr>
        <w:t>凯利批评这种行为</w:t>
      </w:r>
      <w:r w:rsidRPr="00621AD4">
        <w:rPr>
          <w:lang/>
        </w:rPr>
        <w:t>“</w:t>
      </w:r>
      <w:r w:rsidRPr="00621AD4">
        <w:rPr>
          <w:lang/>
        </w:rPr>
        <w:t>几乎是滑稽的</w:t>
      </w:r>
      <w:r w:rsidRPr="00621AD4">
        <w:rPr>
          <w:lang/>
        </w:rPr>
        <w:t>”</w:t>
      </w:r>
      <w:r w:rsidRPr="00621AD4">
        <w:rPr>
          <w:lang/>
        </w:rPr>
        <w:t>，并指出这完全违背了操作安全（</w:t>
      </w:r>
      <w:r w:rsidRPr="00621AD4">
        <w:rPr>
          <w:lang/>
        </w:rPr>
        <w:t>OPSEC</w:t>
      </w:r>
      <w:r w:rsidRPr="00621AD4">
        <w:rPr>
          <w:lang/>
        </w:rPr>
        <w:t>）原则。</w:t>
      </w:r>
    </w:p>
    <w:p w14:paraId="0BEA876C" w14:textId="77777777" w:rsidR="00621AD4" w:rsidRPr="00621AD4" w:rsidRDefault="00621AD4" w:rsidP="00621AD4">
      <w:pPr>
        <w:rPr>
          <w:b/>
          <w:bCs/>
          <w:lang/>
        </w:rPr>
      </w:pPr>
      <w:r w:rsidRPr="00621AD4">
        <w:rPr>
          <w:b/>
          <w:bCs/>
          <w:lang/>
        </w:rPr>
        <w:t xml:space="preserve">2. </w:t>
      </w:r>
      <w:proofErr w:type="gramStart"/>
      <w:r w:rsidRPr="00621AD4">
        <w:rPr>
          <w:b/>
          <w:bCs/>
          <w:lang/>
        </w:rPr>
        <w:t>特朗普</w:t>
      </w:r>
      <w:proofErr w:type="gramEnd"/>
      <w:r w:rsidRPr="00621AD4">
        <w:rPr>
          <w:b/>
          <w:bCs/>
          <w:lang/>
        </w:rPr>
        <w:t>第二任期的用人策略</w:t>
      </w:r>
    </w:p>
    <w:p w14:paraId="3F59FDE5" w14:textId="77777777" w:rsidR="00621AD4" w:rsidRPr="00621AD4" w:rsidRDefault="00621AD4" w:rsidP="00621AD4">
      <w:pPr>
        <w:numPr>
          <w:ilvl w:val="0"/>
          <w:numId w:val="344"/>
        </w:numPr>
        <w:rPr>
          <w:lang/>
        </w:rPr>
      </w:pPr>
      <w:r w:rsidRPr="00621AD4">
        <w:rPr>
          <w:b/>
          <w:bCs/>
          <w:lang/>
        </w:rPr>
        <w:t>任命标准</w:t>
      </w:r>
      <w:r w:rsidRPr="00621AD4">
        <w:rPr>
          <w:lang/>
        </w:rPr>
        <w:t>：</w:t>
      </w:r>
    </w:p>
    <w:p w14:paraId="7A6E14DA" w14:textId="77777777" w:rsidR="00621AD4" w:rsidRPr="00621AD4" w:rsidRDefault="00621AD4" w:rsidP="00621AD4">
      <w:pPr>
        <w:numPr>
          <w:ilvl w:val="1"/>
          <w:numId w:val="344"/>
        </w:numPr>
        <w:rPr>
          <w:lang/>
        </w:rPr>
      </w:pPr>
      <w:proofErr w:type="gramStart"/>
      <w:r w:rsidRPr="00621AD4">
        <w:rPr>
          <w:lang/>
        </w:rPr>
        <w:t>特朗普</w:t>
      </w:r>
      <w:proofErr w:type="gramEnd"/>
      <w:r w:rsidRPr="00621AD4">
        <w:rPr>
          <w:lang/>
        </w:rPr>
        <w:t>倾向于任命忠诚于其个人和民族主义议程的官员，而不重视他们的资历或专业能力。</w:t>
      </w:r>
    </w:p>
    <w:p w14:paraId="6C22E727" w14:textId="77777777" w:rsidR="00621AD4" w:rsidRPr="00621AD4" w:rsidRDefault="00621AD4" w:rsidP="00621AD4">
      <w:pPr>
        <w:numPr>
          <w:ilvl w:val="1"/>
          <w:numId w:val="344"/>
        </w:numPr>
        <w:rPr>
          <w:lang/>
        </w:rPr>
      </w:pPr>
      <w:r w:rsidRPr="00621AD4">
        <w:rPr>
          <w:lang/>
        </w:rPr>
        <w:t>例如，国防部长赫格塞斯和国家安全顾问沃尔兹都被批评缺乏履行职责所需的经验和能力。</w:t>
      </w:r>
    </w:p>
    <w:p w14:paraId="120ABC08" w14:textId="77777777" w:rsidR="00621AD4" w:rsidRPr="00621AD4" w:rsidRDefault="00621AD4" w:rsidP="00621AD4">
      <w:pPr>
        <w:numPr>
          <w:ilvl w:val="0"/>
          <w:numId w:val="344"/>
        </w:numPr>
        <w:rPr>
          <w:lang/>
        </w:rPr>
      </w:pPr>
      <w:r w:rsidRPr="00621AD4">
        <w:rPr>
          <w:b/>
          <w:bCs/>
          <w:lang/>
        </w:rPr>
        <w:t>政策执行中的混乱</w:t>
      </w:r>
      <w:r w:rsidRPr="00621AD4">
        <w:rPr>
          <w:lang/>
        </w:rPr>
        <w:t>：</w:t>
      </w:r>
    </w:p>
    <w:p w14:paraId="40DC31EF" w14:textId="77777777" w:rsidR="00621AD4" w:rsidRPr="00621AD4" w:rsidRDefault="00621AD4" w:rsidP="00621AD4">
      <w:pPr>
        <w:numPr>
          <w:ilvl w:val="1"/>
          <w:numId w:val="344"/>
        </w:numPr>
        <w:rPr>
          <w:lang/>
        </w:rPr>
      </w:pPr>
      <w:r w:rsidRPr="00621AD4">
        <w:rPr>
          <w:lang/>
        </w:rPr>
        <w:lastRenderedPageBreak/>
        <w:t>Signalgate</w:t>
      </w:r>
      <w:r w:rsidRPr="00621AD4">
        <w:rPr>
          <w:lang/>
        </w:rPr>
        <w:t>暴露了政府决策过程中的草率和缺乏专业性，显示出缺乏</w:t>
      </w:r>
      <w:r w:rsidRPr="00621AD4">
        <w:rPr>
          <w:lang/>
        </w:rPr>
        <w:t>“</w:t>
      </w:r>
      <w:r w:rsidRPr="00621AD4">
        <w:rPr>
          <w:lang/>
        </w:rPr>
        <w:t>成年人</w:t>
      </w:r>
      <w:r w:rsidRPr="00621AD4">
        <w:rPr>
          <w:lang/>
        </w:rPr>
        <w:t>”</w:t>
      </w:r>
      <w:r w:rsidRPr="00621AD4">
        <w:rPr>
          <w:lang/>
        </w:rPr>
        <w:t>监督的局面。</w:t>
      </w:r>
    </w:p>
    <w:p w14:paraId="5A746C0C" w14:textId="77777777" w:rsidR="00621AD4" w:rsidRPr="00621AD4" w:rsidRDefault="00621AD4" w:rsidP="00621AD4">
      <w:pPr>
        <w:numPr>
          <w:ilvl w:val="1"/>
          <w:numId w:val="344"/>
        </w:numPr>
        <w:rPr>
          <w:lang/>
        </w:rPr>
      </w:pPr>
      <w:r w:rsidRPr="00621AD4">
        <w:rPr>
          <w:lang/>
        </w:rPr>
        <w:t>特朗普政府内部推动过一些极端提议，例如将加拿大和格陵兰并入美国、接管巴拿马运河等，这些提议得到了内阁的无条件支持。</w:t>
      </w:r>
    </w:p>
    <w:p w14:paraId="3F61FA7A" w14:textId="77777777" w:rsidR="00621AD4" w:rsidRPr="00621AD4" w:rsidRDefault="00621AD4" w:rsidP="00621AD4">
      <w:pPr>
        <w:rPr>
          <w:b/>
          <w:bCs/>
          <w:lang/>
        </w:rPr>
      </w:pPr>
      <w:r w:rsidRPr="00621AD4">
        <w:rPr>
          <w:b/>
          <w:bCs/>
          <w:lang/>
        </w:rPr>
        <w:t xml:space="preserve">3. </w:t>
      </w:r>
      <w:r w:rsidRPr="00621AD4">
        <w:rPr>
          <w:b/>
          <w:bCs/>
          <w:lang/>
        </w:rPr>
        <w:t>政府对丑闻的反应</w:t>
      </w:r>
    </w:p>
    <w:p w14:paraId="2CD2E64D" w14:textId="77777777" w:rsidR="00621AD4" w:rsidRPr="00621AD4" w:rsidRDefault="00621AD4" w:rsidP="00621AD4">
      <w:pPr>
        <w:numPr>
          <w:ilvl w:val="0"/>
          <w:numId w:val="345"/>
        </w:numPr>
        <w:rPr>
          <w:lang/>
        </w:rPr>
      </w:pPr>
      <w:r w:rsidRPr="00621AD4">
        <w:rPr>
          <w:b/>
          <w:bCs/>
          <w:lang/>
        </w:rPr>
        <w:t>否认与攻击</w:t>
      </w:r>
      <w:r w:rsidRPr="00621AD4">
        <w:rPr>
          <w:lang/>
        </w:rPr>
        <w:t>：</w:t>
      </w:r>
    </w:p>
    <w:p w14:paraId="31D9D27E" w14:textId="77777777" w:rsidR="00621AD4" w:rsidRPr="00621AD4" w:rsidRDefault="00621AD4" w:rsidP="00621AD4">
      <w:pPr>
        <w:numPr>
          <w:ilvl w:val="1"/>
          <w:numId w:val="345"/>
        </w:numPr>
        <w:rPr>
          <w:lang/>
        </w:rPr>
      </w:pPr>
      <w:r w:rsidRPr="00621AD4">
        <w:rPr>
          <w:lang/>
        </w:rPr>
        <w:t>赫格塞斯称戈德堡为</w:t>
      </w:r>
      <w:r w:rsidRPr="00621AD4">
        <w:rPr>
          <w:lang/>
        </w:rPr>
        <w:t>“</w:t>
      </w:r>
      <w:r w:rsidRPr="00621AD4">
        <w:rPr>
          <w:lang/>
        </w:rPr>
        <w:t>充满谎言的所谓记者</w:t>
      </w:r>
      <w:r w:rsidRPr="00621AD4">
        <w:rPr>
          <w:lang/>
        </w:rPr>
        <w:t>”</w:t>
      </w:r>
      <w:r w:rsidRPr="00621AD4">
        <w:rPr>
          <w:lang/>
        </w:rPr>
        <w:t>，沃尔兹则指责其为</w:t>
      </w:r>
      <w:r w:rsidRPr="00621AD4">
        <w:rPr>
          <w:lang/>
        </w:rPr>
        <w:t>“</w:t>
      </w:r>
      <w:r w:rsidRPr="00621AD4">
        <w:rPr>
          <w:lang/>
        </w:rPr>
        <w:t>记者中的渣滓</w:t>
      </w:r>
      <w:r w:rsidRPr="00621AD4">
        <w:rPr>
          <w:lang/>
        </w:rPr>
        <w:t>”</w:t>
      </w:r>
      <w:r w:rsidRPr="00621AD4">
        <w:rPr>
          <w:lang/>
        </w:rPr>
        <w:t>。</w:t>
      </w:r>
    </w:p>
    <w:p w14:paraId="0C6D004C" w14:textId="77777777" w:rsidR="00621AD4" w:rsidRPr="00621AD4" w:rsidRDefault="00621AD4" w:rsidP="00621AD4">
      <w:pPr>
        <w:numPr>
          <w:ilvl w:val="1"/>
          <w:numId w:val="345"/>
        </w:numPr>
        <w:rPr>
          <w:lang/>
        </w:rPr>
      </w:pPr>
      <w:r w:rsidRPr="00621AD4">
        <w:rPr>
          <w:lang/>
        </w:rPr>
        <w:t>官员最初否认聊天内容涉及任何机密信息，并尝试通过语义争论（</w:t>
      </w:r>
      <w:r w:rsidRPr="00621AD4">
        <w:rPr>
          <w:lang/>
        </w:rPr>
        <w:t>“</w:t>
      </w:r>
      <w:r w:rsidRPr="00621AD4">
        <w:rPr>
          <w:lang/>
        </w:rPr>
        <w:t>战斗计划</w:t>
      </w:r>
      <w:r w:rsidRPr="00621AD4">
        <w:rPr>
          <w:lang/>
        </w:rPr>
        <w:t>”</w:t>
      </w:r>
      <w:r w:rsidRPr="00621AD4">
        <w:rPr>
          <w:lang/>
        </w:rPr>
        <w:t>与</w:t>
      </w:r>
      <w:r w:rsidRPr="00621AD4">
        <w:rPr>
          <w:lang/>
        </w:rPr>
        <w:t>“</w:t>
      </w:r>
      <w:r w:rsidRPr="00621AD4">
        <w:rPr>
          <w:lang/>
        </w:rPr>
        <w:t>战争计划</w:t>
      </w:r>
      <w:r w:rsidRPr="00621AD4">
        <w:rPr>
          <w:lang/>
        </w:rPr>
        <w:t>”</w:t>
      </w:r>
      <w:r w:rsidRPr="00621AD4">
        <w:rPr>
          <w:lang/>
        </w:rPr>
        <w:t>之区别）来淡化问题。</w:t>
      </w:r>
    </w:p>
    <w:p w14:paraId="4CB112E4" w14:textId="77777777" w:rsidR="00621AD4" w:rsidRPr="00621AD4" w:rsidRDefault="00621AD4" w:rsidP="00621AD4">
      <w:pPr>
        <w:numPr>
          <w:ilvl w:val="0"/>
          <w:numId w:val="345"/>
        </w:numPr>
        <w:rPr>
          <w:lang/>
        </w:rPr>
      </w:pPr>
      <w:r w:rsidRPr="00621AD4">
        <w:rPr>
          <w:b/>
          <w:bCs/>
          <w:lang/>
        </w:rPr>
        <w:t>共和党内部批评</w:t>
      </w:r>
      <w:r w:rsidRPr="00621AD4">
        <w:rPr>
          <w:lang/>
        </w:rPr>
        <w:t>：</w:t>
      </w:r>
    </w:p>
    <w:p w14:paraId="402E7FE8" w14:textId="77777777" w:rsidR="00621AD4" w:rsidRPr="00621AD4" w:rsidRDefault="00621AD4" w:rsidP="00621AD4">
      <w:pPr>
        <w:numPr>
          <w:ilvl w:val="1"/>
          <w:numId w:val="345"/>
        </w:numPr>
        <w:rPr>
          <w:lang/>
        </w:rPr>
      </w:pPr>
      <w:r w:rsidRPr="00621AD4">
        <w:rPr>
          <w:lang/>
        </w:rPr>
        <w:t>部分共和党议员对政府的处理方式表示不满，例如参议员凯文</w:t>
      </w:r>
      <w:r w:rsidRPr="00621AD4">
        <w:rPr>
          <w:lang/>
        </w:rPr>
        <w:t>·</w:t>
      </w:r>
      <w:r w:rsidRPr="00621AD4">
        <w:rPr>
          <w:lang/>
        </w:rPr>
        <w:t>克雷默认为政府应承认问题并承诺改进，而非试图掩盖。</w:t>
      </w:r>
    </w:p>
    <w:p w14:paraId="52EDC145" w14:textId="77777777" w:rsidR="00621AD4" w:rsidRPr="00621AD4" w:rsidRDefault="00621AD4" w:rsidP="00621AD4">
      <w:pPr>
        <w:rPr>
          <w:b/>
          <w:bCs/>
          <w:lang/>
        </w:rPr>
      </w:pPr>
      <w:r w:rsidRPr="00621AD4">
        <w:rPr>
          <w:b/>
          <w:bCs/>
          <w:lang/>
        </w:rPr>
        <w:t xml:space="preserve">4. </w:t>
      </w:r>
      <w:r w:rsidRPr="00621AD4">
        <w:rPr>
          <w:b/>
          <w:bCs/>
          <w:lang/>
        </w:rPr>
        <w:t>特朗普的治理风格</w:t>
      </w:r>
    </w:p>
    <w:p w14:paraId="061C53AE" w14:textId="77777777" w:rsidR="00621AD4" w:rsidRPr="00621AD4" w:rsidRDefault="00621AD4" w:rsidP="00621AD4">
      <w:pPr>
        <w:numPr>
          <w:ilvl w:val="0"/>
          <w:numId w:val="346"/>
        </w:numPr>
        <w:rPr>
          <w:lang/>
        </w:rPr>
      </w:pPr>
      <w:r w:rsidRPr="00621AD4">
        <w:rPr>
          <w:b/>
          <w:bCs/>
          <w:lang/>
        </w:rPr>
        <w:t>拒绝妥协</w:t>
      </w:r>
      <w:r w:rsidRPr="00621AD4">
        <w:rPr>
          <w:lang/>
        </w:rPr>
        <w:t>：</w:t>
      </w:r>
    </w:p>
    <w:p w14:paraId="07C2E500" w14:textId="77777777" w:rsidR="00621AD4" w:rsidRPr="00621AD4" w:rsidRDefault="00621AD4" w:rsidP="00621AD4">
      <w:pPr>
        <w:numPr>
          <w:ilvl w:val="1"/>
          <w:numId w:val="346"/>
        </w:numPr>
        <w:rPr>
          <w:lang/>
        </w:rPr>
      </w:pPr>
      <w:r w:rsidRPr="00621AD4">
        <w:rPr>
          <w:lang/>
        </w:rPr>
        <w:t>特朗普团队拒绝承认错误，称丑闻是</w:t>
      </w:r>
      <w:r w:rsidRPr="00621AD4">
        <w:rPr>
          <w:lang/>
        </w:rPr>
        <w:t>“</w:t>
      </w:r>
      <w:r w:rsidRPr="00621AD4">
        <w:rPr>
          <w:lang/>
        </w:rPr>
        <w:t>政治迫害</w:t>
      </w:r>
      <w:r w:rsidRPr="00621AD4">
        <w:rPr>
          <w:lang/>
        </w:rPr>
        <w:t>”</w:t>
      </w:r>
      <w:r w:rsidRPr="00621AD4">
        <w:rPr>
          <w:lang/>
        </w:rPr>
        <w:t>和</w:t>
      </w:r>
      <w:r w:rsidRPr="00621AD4">
        <w:rPr>
          <w:lang/>
        </w:rPr>
        <w:t>“</w:t>
      </w:r>
      <w:r w:rsidRPr="00621AD4">
        <w:rPr>
          <w:lang/>
        </w:rPr>
        <w:t>猎巫行动</w:t>
      </w:r>
      <w:r w:rsidRPr="00621AD4">
        <w:rPr>
          <w:lang/>
        </w:rPr>
        <w:t>”</w:t>
      </w:r>
      <w:r w:rsidRPr="00621AD4">
        <w:rPr>
          <w:lang/>
        </w:rPr>
        <w:t>。</w:t>
      </w:r>
    </w:p>
    <w:p w14:paraId="5AD7D99C" w14:textId="77777777" w:rsidR="00621AD4" w:rsidRPr="00621AD4" w:rsidRDefault="00621AD4" w:rsidP="00621AD4">
      <w:pPr>
        <w:numPr>
          <w:ilvl w:val="1"/>
          <w:numId w:val="346"/>
        </w:numPr>
        <w:rPr>
          <w:lang/>
        </w:rPr>
      </w:pPr>
      <w:r w:rsidRPr="00621AD4">
        <w:rPr>
          <w:lang/>
        </w:rPr>
        <w:t>白宫新闻秘书卡洛琳</w:t>
      </w:r>
      <w:r w:rsidRPr="00621AD4">
        <w:rPr>
          <w:lang/>
        </w:rPr>
        <w:t>·</w:t>
      </w:r>
      <w:r w:rsidRPr="00621AD4">
        <w:rPr>
          <w:lang/>
        </w:rPr>
        <w:t>莱维特还声称，特朗普政府在短短两个月内取得了</w:t>
      </w:r>
      <w:r w:rsidRPr="00621AD4">
        <w:rPr>
          <w:lang/>
        </w:rPr>
        <w:t>“</w:t>
      </w:r>
      <w:r w:rsidRPr="00621AD4">
        <w:rPr>
          <w:lang/>
        </w:rPr>
        <w:t>史上最成功</w:t>
      </w:r>
      <w:r w:rsidRPr="00621AD4">
        <w:rPr>
          <w:lang/>
        </w:rPr>
        <w:t>”</w:t>
      </w:r>
      <w:r w:rsidRPr="00621AD4">
        <w:rPr>
          <w:lang/>
        </w:rPr>
        <w:t>的执政表现，试图转移公众注意力。</w:t>
      </w:r>
    </w:p>
    <w:p w14:paraId="25C420BF" w14:textId="77777777" w:rsidR="00621AD4" w:rsidRPr="00621AD4" w:rsidRDefault="00621AD4" w:rsidP="00621AD4">
      <w:pPr>
        <w:numPr>
          <w:ilvl w:val="0"/>
          <w:numId w:val="346"/>
        </w:numPr>
        <w:rPr>
          <w:lang/>
        </w:rPr>
      </w:pPr>
      <w:r w:rsidRPr="00621AD4">
        <w:rPr>
          <w:b/>
          <w:bCs/>
          <w:lang/>
        </w:rPr>
        <w:t>官员对特朗普的模仿</w:t>
      </w:r>
      <w:r w:rsidRPr="00621AD4">
        <w:rPr>
          <w:lang/>
        </w:rPr>
        <w:t>：</w:t>
      </w:r>
    </w:p>
    <w:p w14:paraId="70290884" w14:textId="77777777" w:rsidR="00621AD4" w:rsidRPr="00621AD4" w:rsidRDefault="00621AD4" w:rsidP="00621AD4">
      <w:pPr>
        <w:numPr>
          <w:ilvl w:val="1"/>
          <w:numId w:val="346"/>
        </w:numPr>
        <w:rPr>
          <w:lang/>
        </w:rPr>
      </w:pPr>
      <w:r w:rsidRPr="00621AD4">
        <w:rPr>
          <w:lang/>
        </w:rPr>
        <w:t>特朗普团队的高官模仿他的语言和风格，通过否认、攻击批评者来维护自己的职位和影响力。</w:t>
      </w:r>
    </w:p>
    <w:p w14:paraId="71389494" w14:textId="77777777" w:rsidR="00621AD4" w:rsidRPr="00621AD4" w:rsidRDefault="00621AD4" w:rsidP="00621AD4">
      <w:pPr>
        <w:rPr>
          <w:lang/>
        </w:rPr>
      </w:pPr>
      <w:r w:rsidRPr="00621AD4">
        <w:rPr>
          <w:lang/>
        </w:rPr>
        <w:pict w14:anchorId="179A1A50">
          <v:rect id="_x0000_i2837" style="width:0;height:1.5pt" o:hralign="center" o:hrstd="t" o:hr="t" fillcolor="#a0a0a0" stroked="f"/>
        </w:pict>
      </w:r>
    </w:p>
    <w:p w14:paraId="22A8EFDF" w14:textId="77777777" w:rsidR="00621AD4" w:rsidRPr="00621AD4" w:rsidRDefault="00621AD4" w:rsidP="00621AD4">
      <w:pPr>
        <w:rPr>
          <w:b/>
          <w:bCs/>
          <w:lang/>
        </w:rPr>
      </w:pPr>
      <w:r w:rsidRPr="00621AD4">
        <w:rPr>
          <w:b/>
          <w:bCs/>
          <w:lang/>
        </w:rPr>
        <w:t>三、支持作者观点的逻辑梳理</w:t>
      </w:r>
    </w:p>
    <w:p w14:paraId="46070C76" w14:textId="77777777" w:rsidR="00621AD4" w:rsidRPr="00621AD4" w:rsidRDefault="00621AD4" w:rsidP="00621AD4">
      <w:pPr>
        <w:rPr>
          <w:b/>
          <w:bCs/>
          <w:lang/>
        </w:rPr>
      </w:pPr>
      <w:r w:rsidRPr="00621AD4">
        <w:rPr>
          <w:b/>
          <w:bCs/>
          <w:lang/>
        </w:rPr>
        <w:t>1. Signalgate</w:t>
      </w:r>
      <w:r w:rsidRPr="00621AD4">
        <w:rPr>
          <w:b/>
          <w:bCs/>
          <w:lang/>
        </w:rPr>
        <w:t>事件显示了政府高层的无能与不专业</w:t>
      </w:r>
    </w:p>
    <w:p w14:paraId="1775EB87" w14:textId="77777777" w:rsidR="00621AD4" w:rsidRPr="00621AD4" w:rsidRDefault="00621AD4" w:rsidP="00621AD4">
      <w:pPr>
        <w:numPr>
          <w:ilvl w:val="0"/>
          <w:numId w:val="347"/>
        </w:numPr>
        <w:rPr>
          <w:lang/>
        </w:rPr>
      </w:pPr>
      <w:r w:rsidRPr="00621AD4">
        <w:rPr>
          <w:b/>
          <w:bCs/>
          <w:lang/>
        </w:rPr>
        <w:t>逻辑</w:t>
      </w:r>
      <w:r w:rsidRPr="00621AD4">
        <w:rPr>
          <w:b/>
          <w:bCs/>
          <w:lang/>
        </w:rPr>
        <w:t>1</w:t>
      </w:r>
      <w:r w:rsidRPr="00621AD4">
        <w:rPr>
          <w:lang/>
        </w:rPr>
        <w:t>：高级官员使用非安全通信工具讨论敏感军事计划，表明他们缺乏基本的安全意识和专业能力。</w:t>
      </w:r>
    </w:p>
    <w:p w14:paraId="21D959A9" w14:textId="77777777" w:rsidR="00621AD4" w:rsidRPr="00621AD4" w:rsidRDefault="00621AD4" w:rsidP="00621AD4">
      <w:pPr>
        <w:numPr>
          <w:ilvl w:val="0"/>
          <w:numId w:val="347"/>
        </w:numPr>
        <w:rPr>
          <w:lang/>
        </w:rPr>
      </w:pPr>
      <w:r w:rsidRPr="00621AD4">
        <w:rPr>
          <w:b/>
          <w:bCs/>
          <w:lang/>
        </w:rPr>
        <w:t>逻辑</w:t>
      </w:r>
      <w:r w:rsidRPr="00621AD4">
        <w:rPr>
          <w:b/>
          <w:bCs/>
          <w:lang/>
        </w:rPr>
        <w:t>2</w:t>
      </w:r>
      <w:r w:rsidRPr="00621AD4">
        <w:rPr>
          <w:lang/>
        </w:rPr>
        <w:t>：《大西洋月刊》公开的聊天记录显示了决策过程的草率和漏洞，印证了批评者对特朗普政府用人标准的担忧。</w:t>
      </w:r>
    </w:p>
    <w:p w14:paraId="2A51640A" w14:textId="77777777" w:rsidR="00621AD4" w:rsidRPr="00621AD4" w:rsidRDefault="00621AD4" w:rsidP="00621AD4">
      <w:pPr>
        <w:rPr>
          <w:b/>
          <w:bCs/>
          <w:lang/>
        </w:rPr>
      </w:pPr>
      <w:r w:rsidRPr="00621AD4">
        <w:rPr>
          <w:b/>
          <w:bCs/>
          <w:lang/>
        </w:rPr>
        <w:t xml:space="preserve">2. </w:t>
      </w:r>
      <w:r w:rsidRPr="00621AD4">
        <w:rPr>
          <w:b/>
          <w:bCs/>
          <w:lang/>
        </w:rPr>
        <w:t>特朗普第二任期的用人策略加剧了政策失误</w:t>
      </w:r>
    </w:p>
    <w:p w14:paraId="0F779D97" w14:textId="77777777" w:rsidR="00621AD4" w:rsidRPr="00621AD4" w:rsidRDefault="00621AD4" w:rsidP="00621AD4">
      <w:pPr>
        <w:numPr>
          <w:ilvl w:val="0"/>
          <w:numId w:val="348"/>
        </w:numPr>
        <w:rPr>
          <w:lang/>
        </w:rPr>
      </w:pPr>
      <w:r w:rsidRPr="00621AD4">
        <w:rPr>
          <w:b/>
          <w:bCs/>
          <w:lang/>
        </w:rPr>
        <w:t>逻辑</w:t>
      </w:r>
      <w:r w:rsidRPr="00621AD4">
        <w:rPr>
          <w:b/>
          <w:bCs/>
          <w:lang/>
        </w:rPr>
        <w:t>1</w:t>
      </w:r>
      <w:r w:rsidRPr="00621AD4">
        <w:rPr>
          <w:lang/>
        </w:rPr>
        <w:t>：文章指出，特朗普更注重任命忠诚官员，而非有资历和能力的专业人士，这直接导致了政策执行中的混乱和安全危机。</w:t>
      </w:r>
    </w:p>
    <w:p w14:paraId="7AE5680B" w14:textId="77777777" w:rsidR="00621AD4" w:rsidRPr="00621AD4" w:rsidRDefault="00621AD4" w:rsidP="00621AD4">
      <w:pPr>
        <w:numPr>
          <w:ilvl w:val="0"/>
          <w:numId w:val="348"/>
        </w:numPr>
        <w:rPr>
          <w:lang/>
        </w:rPr>
      </w:pPr>
      <w:r w:rsidRPr="00621AD4">
        <w:rPr>
          <w:b/>
          <w:bCs/>
          <w:lang/>
        </w:rPr>
        <w:t>逻辑</w:t>
      </w:r>
      <w:r w:rsidRPr="00621AD4">
        <w:rPr>
          <w:b/>
          <w:bCs/>
          <w:lang/>
        </w:rPr>
        <w:t>2</w:t>
      </w:r>
      <w:r w:rsidRPr="00621AD4">
        <w:rPr>
          <w:lang/>
        </w:rPr>
        <w:t>：没有</w:t>
      </w:r>
      <w:r w:rsidRPr="00621AD4">
        <w:rPr>
          <w:lang/>
        </w:rPr>
        <w:t>“</w:t>
      </w:r>
      <w:r w:rsidRPr="00621AD4">
        <w:rPr>
          <w:lang/>
        </w:rPr>
        <w:t>成年人</w:t>
      </w:r>
      <w:r w:rsidRPr="00621AD4">
        <w:rPr>
          <w:lang/>
        </w:rPr>
        <w:t>”</w:t>
      </w:r>
      <w:r w:rsidRPr="00621AD4">
        <w:rPr>
          <w:lang/>
        </w:rPr>
        <w:t>监督的内阁使得一些极端提议得以推进，这进一步加重了政府内部管理的失控。</w:t>
      </w:r>
    </w:p>
    <w:p w14:paraId="4DD5650E" w14:textId="77777777" w:rsidR="00621AD4" w:rsidRPr="00621AD4" w:rsidRDefault="00621AD4" w:rsidP="00621AD4">
      <w:pPr>
        <w:rPr>
          <w:b/>
          <w:bCs/>
          <w:lang/>
        </w:rPr>
      </w:pPr>
      <w:r w:rsidRPr="00621AD4">
        <w:rPr>
          <w:b/>
          <w:bCs/>
          <w:lang/>
        </w:rPr>
        <w:t xml:space="preserve">3. </w:t>
      </w:r>
      <w:r w:rsidRPr="00621AD4">
        <w:rPr>
          <w:b/>
          <w:bCs/>
          <w:lang/>
        </w:rPr>
        <w:t>政府对丑闻的处理反映其治理风格</w:t>
      </w:r>
    </w:p>
    <w:p w14:paraId="0E92BC0E" w14:textId="77777777" w:rsidR="00621AD4" w:rsidRPr="00621AD4" w:rsidRDefault="00621AD4" w:rsidP="00621AD4">
      <w:pPr>
        <w:numPr>
          <w:ilvl w:val="0"/>
          <w:numId w:val="349"/>
        </w:numPr>
        <w:rPr>
          <w:lang/>
        </w:rPr>
      </w:pPr>
      <w:r w:rsidRPr="00621AD4">
        <w:rPr>
          <w:b/>
          <w:bCs/>
          <w:lang/>
        </w:rPr>
        <w:t>逻辑</w:t>
      </w:r>
      <w:r w:rsidRPr="00621AD4">
        <w:rPr>
          <w:b/>
          <w:bCs/>
          <w:lang/>
        </w:rPr>
        <w:t>1</w:t>
      </w:r>
      <w:r w:rsidRPr="00621AD4">
        <w:rPr>
          <w:lang/>
        </w:rPr>
        <w:t>：特朗普团队拒绝承认错误，转而攻击批评者，将问题归因于</w:t>
      </w:r>
      <w:r w:rsidRPr="00621AD4">
        <w:rPr>
          <w:lang/>
        </w:rPr>
        <w:t>“</w:t>
      </w:r>
      <w:r w:rsidRPr="00621AD4">
        <w:rPr>
          <w:lang/>
        </w:rPr>
        <w:t>政治迫害</w:t>
      </w:r>
      <w:r w:rsidRPr="00621AD4">
        <w:rPr>
          <w:lang/>
        </w:rPr>
        <w:t>”</w:t>
      </w:r>
      <w:r w:rsidRPr="00621AD4">
        <w:rPr>
          <w:lang/>
        </w:rPr>
        <w:t>，显示了其治理风格的防御性和对抗性。</w:t>
      </w:r>
    </w:p>
    <w:p w14:paraId="2E452321" w14:textId="77777777" w:rsidR="00621AD4" w:rsidRPr="00621AD4" w:rsidRDefault="00621AD4" w:rsidP="00621AD4">
      <w:pPr>
        <w:numPr>
          <w:ilvl w:val="0"/>
          <w:numId w:val="349"/>
        </w:numPr>
        <w:rPr>
          <w:lang/>
        </w:rPr>
      </w:pPr>
      <w:r w:rsidRPr="00621AD4">
        <w:rPr>
          <w:b/>
          <w:bCs/>
          <w:lang/>
        </w:rPr>
        <w:t>逻辑</w:t>
      </w:r>
      <w:r w:rsidRPr="00621AD4">
        <w:rPr>
          <w:b/>
          <w:bCs/>
          <w:lang/>
        </w:rPr>
        <w:t>2</w:t>
      </w:r>
      <w:r w:rsidRPr="00621AD4">
        <w:rPr>
          <w:lang/>
        </w:rPr>
        <w:t>：即便是共和党内部的一些声音也对这种处理方式表示质疑，说明政府的危机公关策略未能服众。</w:t>
      </w:r>
    </w:p>
    <w:p w14:paraId="2D616BC0" w14:textId="77777777" w:rsidR="00621AD4" w:rsidRPr="00621AD4" w:rsidRDefault="00621AD4" w:rsidP="00621AD4">
      <w:pPr>
        <w:rPr>
          <w:b/>
          <w:bCs/>
          <w:lang/>
        </w:rPr>
      </w:pPr>
      <w:r w:rsidRPr="00621AD4">
        <w:rPr>
          <w:b/>
          <w:bCs/>
          <w:lang/>
        </w:rPr>
        <w:lastRenderedPageBreak/>
        <w:t xml:space="preserve">4. </w:t>
      </w:r>
      <w:r w:rsidRPr="00621AD4">
        <w:rPr>
          <w:b/>
          <w:bCs/>
          <w:lang/>
        </w:rPr>
        <w:t>忠诚优先的官员难以胜任关键职务</w:t>
      </w:r>
    </w:p>
    <w:p w14:paraId="0D6F7886" w14:textId="77777777" w:rsidR="00621AD4" w:rsidRPr="00621AD4" w:rsidRDefault="00621AD4" w:rsidP="00621AD4">
      <w:pPr>
        <w:numPr>
          <w:ilvl w:val="0"/>
          <w:numId w:val="350"/>
        </w:numPr>
        <w:rPr>
          <w:lang/>
        </w:rPr>
      </w:pPr>
      <w:r w:rsidRPr="00621AD4">
        <w:rPr>
          <w:b/>
          <w:bCs/>
          <w:lang/>
        </w:rPr>
        <w:t>逻辑</w:t>
      </w:r>
      <w:r w:rsidRPr="00621AD4">
        <w:rPr>
          <w:b/>
          <w:bCs/>
          <w:lang/>
        </w:rPr>
        <w:t>1</w:t>
      </w:r>
      <w:r w:rsidRPr="00621AD4">
        <w:rPr>
          <w:lang/>
        </w:rPr>
        <w:t>：特朗普团队的高官模仿他的语言和风格，缺乏独立思考能力，导致政策执行中缺乏专业性和严肃性。</w:t>
      </w:r>
    </w:p>
    <w:p w14:paraId="086F6302" w14:textId="77777777" w:rsidR="00621AD4" w:rsidRPr="00621AD4" w:rsidRDefault="00621AD4" w:rsidP="00621AD4">
      <w:pPr>
        <w:numPr>
          <w:ilvl w:val="0"/>
          <w:numId w:val="350"/>
        </w:numPr>
        <w:rPr>
          <w:lang/>
        </w:rPr>
      </w:pPr>
      <w:r w:rsidRPr="00621AD4">
        <w:rPr>
          <w:b/>
          <w:bCs/>
          <w:lang/>
        </w:rPr>
        <w:t>逻辑</w:t>
      </w:r>
      <w:r w:rsidRPr="00621AD4">
        <w:rPr>
          <w:b/>
          <w:bCs/>
          <w:lang/>
        </w:rPr>
        <w:t>2</w:t>
      </w:r>
      <w:r w:rsidRPr="00621AD4">
        <w:rPr>
          <w:lang/>
        </w:rPr>
        <w:t>：如文章所述，这种任命策略导致了国家安全管理的进一步削弱，直接引发了</w:t>
      </w:r>
      <w:r w:rsidRPr="00621AD4">
        <w:rPr>
          <w:lang/>
        </w:rPr>
        <w:t>Signalgate</w:t>
      </w:r>
      <w:r w:rsidRPr="00621AD4">
        <w:rPr>
          <w:lang/>
        </w:rPr>
        <w:t>丑闻。</w:t>
      </w:r>
    </w:p>
    <w:p w14:paraId="3435EB4A" w14:textId="77777777" w:rsidR="00621AD4" w:rsidRPr="00621AD4" w:rsidRDefault="00621AD4" w:rsidP="00621AD4">
      <w:pPr>
        <w:rPr>
          <w:lang/>
        </w:rPr>
      </w:pPr>
      <w:r w:rsidRPr="00621AD4">
        <w:rPr>
          <w:lang/>
        </w:rPr>
        <w:pict w14:anchorId="0DF01FD8">
          <v:rect id="_x0000_i2838" style="width:0;height:1.5pt" o:hralign="center" o:hrstd="t" o:hr="t" fillcolor="#a0a0a0" stroked="f"/>
        </w:pict>
      </w:r>
    </w:p>
    <w:p w14:paraId="13904C21" w14:textId="77777777" w:rsidR="00621AD4" w:rsidRPr="00621AD4" w:rsidRDefault="00621AD4" w:rsidP="00621AD4">
      <w:pPr>
        <w:rPr>
          <w:b/>
          <w:bCs/>
          <w:lang/>
        </w:rPr>
      </w:pPr>
      <w:r w:rsidRPr="00621AD4">
        <w:rPr>
          <w:b/>
          <w:bCs/>
          <w:lang/>
        </w:rPr>
        <w:t>四、总结</w:t>
      </w:r>
    </w:p>
    <w:p w14:paraId="21C54417" w14:textId="77777777" w:rsidR="00621AD4" w:rsidRPr="00621AD4" w:rsidRDefault="00621AD4" w:rsidP="00621AD4">
      <w:pPr>
        <w:rPr>
          <w:lang/>
        </w:rPr>
      </w:pPr>
      <w:r w:rsidRPr="00621AD4">
        <w:rPr>
          <w:lang/>
        </w:rPr>
        <w:t>本文通过分析特朗普政府第二任期的</w:t>
      </w:r>
      <w:r w:rsidRPr="00621AD4">
        <w:rPr>
          <w:lang/>
        </w:rPr>
        <w:t>Signalgate</w:t>
      </w:r>
      <w:r w:rsidRPr="00621AD4">
        <w:rPr>
          <w:lang/>
        </w:rPr>
        <w:t>丑闻，揭示了政府高层在国家安全管理上的严重缺陷，批评了以忠诚优先的用人标准和拒绝责任的治理风格。文章通过事实和评论论证了特朗普团队在危机管理、政策执行和人员任命上的问题，并进一步指出，这种治理模式可能对国家安全和政府公信力产生长期负面影响。</w:t>
      </w:r>
    </w:p>
    <w:p w14:paraId="27D1DF61" w14:textId="77777777" w:rsidR="00621AD4" w:rsidRPr="00621AD4" w:rsidRDefault="00621AD4" w:rsidP="00621AD4">
      <w:pPr>
        <w:rPr>
          <w:lang/>
        </w:rPr>
      </w:pPr>
      <w:r w:rsidRPr="00621AD4">
        <w:rPr>
          <w:lang/>
        </w:rPr>
        <w:t>请梳理出下面文章的主要观点，主要事实，以及支持作者观点的逻辑的梳理</w:t>
      </w:r>
    </w:p>
    <w:p w14:paraId="3973487B"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"https://pfst.cf2.poecdn.net/base/application/c3221211170e32f1291d88c8b7ea855a41da0895d02bc2034ee6dc2ae941cd40?pmaid=329568376" \t "_blank"</w:instrText>
      </w:r>
      <w:r w:rsidRPr="00621AD4">
        <w:rPr>
          <w:lang/>
        </w:rPr>
      </w:r>
      <w:r w:rsidRPr="00621AD4">
        <w:rPr>
          <w:lang/>
        </w:rPr>
        <w:fldChar w:fldCharType="separate"/>
      </w:r>
    </w:p>
    <w:p w14:paraId="16B07206" w14:textId="77777777" w:rsidR="00621AD4" w:rsidRPr="00621AD4" w:rsidRDefault="00621AD4" w:rsidP="00621AD4">
      <w:pPr>
        <w:rPr>
          <w:rStyle w:val="af0"/>
          <w:lang/>
        </w:rPr>
      </w:pPr>
      <w:r w:rsidRPr="00621AD4">
        <w:rPr>
          <w:rStyle w:val="af0"/>
          <w:lang/>
        </w:rPr>
        <w:t>US tells French companies to comply with Donald Trump’s anti-diversity order.pdf</w:t>
      </w:r>
    </w:p>
    <w:p w14:paraId="0A1313C5" w14:textId="77777777" w:rsidR="00621AD4" w:rsidRPr="00621AD4" w:rsidRDefault="00621AD4" w:rsidP="00621AD4">
      <w:pPr>
        <w:rPr>
          <w:rStyle w:val="af0"/>
          <w:lang/>
        </w:rPr>
      </w:pPr>
      <w:r w:rsidRPr="00621AD4">
        <w:rPr>
          <w:rStyle w:val="af0"/>
          <w:lang/>
        </w:rPr>
        <w:t>pdf · 1 MB</w:t>
      </w:r>
    </w:p>
    <w:p w14:paraId="18EA19E7" w14:textId="77777777" w:rsidR="00621AD4" w:rsidRPr="00621AD4" w:rsidRDefault="00621AD4" w:rsidP="00621AD4">
      <w:pPr>
        <w:rPr>
          <w:lang/>
        </w:rPr>
      </w:pPr>
      <w:r w:rsidRPr="00621AD4">
        <w:fldChar w:fldCharType="end"/>
      </w:r>
    </w:p>
    <w:p w14:paraId="67F06245"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0BF6E97B" w14:textId="7786FD59" w:rsidR="00621AD4" w:rsidRPr="00621AD4" w:rsidRDefault="00621AD4" w:rsidP="00621AD4">
      <w:pPr>
        <w:rPr>
          <w:rStyle w:val="af0"/>
          <w:lang/>
        </w:rPr>
      </w:pPr>
      <w:r w:rsidRPr="00621AD4">
        <w:rPr>
          <w:rStyle w:val="af0"/>
          <w:lang/>
        </w:rPr>
        <w:drawing>
          <wp:inline distT="0" distB="0" distL="0" distR="0" wp14:anchorId="50025E76" wp14:editId="5C71E64A">
            <wp:extent cx="190500" cy="190500"/>
            <wp:effectExtent l="0" t="0" r="0" b="0"/>
            <wp:docPr id="537425958" name="图片 73"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A67C331" w14:textId="77777777" w:rsidR="00621AD4" w:rsidRPr="00621AD4" w:rsidRDefault="00621AD4" w:rsidP="00621AD4">
      <w:pPr>
        <w:rPr>
          <w:rStyle w:val="af0"/>
          <w:lang/>
        </w:rPr>
      </w:pPr>
      <w:r w:rsidRPr="00621AD4">
        <w:rPr>
          <w:rStyle w:val="af0"/>
          <w:lang/>
        </w:rPr>
        <w:t>GPT-4o</w:t>
      </w:r>
    </w:p>
    <w:p w14:paraId="19B7E86C" w14:textId="77777777" w:rsidR="00621AD4" w:rsidRPr="00621AD4" w:rsidRDefault="00621AD4" w:rsidP="00621AD4">
      <w:pPr>
        <w:rPr>
          <w:lang/>
        </w:rPr>
      </w:pPr>
      <w:r w:rsidRPr="00621AD4">
        <w:fldChar w:fldCharType="end"/>
      </w:r>
    </w:p>
    <w:p w14:paraId="3F5C44DC" w14:textId="77777777" w:rsidR="00621AD4" w:rsidRPr="00621AD4" w:rsidRDefault="00621AD4" w:rsidP="00621AD4">
      <w:pPr>
        <w:rPr>
          <w:lang/>
        </w:rPr>
      </w:pPr>
      <w:r w:rsidRPr="00621AD4">
        <w:rPr>
          <w:lang/>
        </w:rPr>
        <w:t>Poe</w:t>
      </w:r>
    </w:p>
    <w:p w14:paraId="51CA8CA7" w14:textId="77777777" w:rsidR="00621AD4" w:rsidRPr="00621AD4" w:rsidRDefault="00621AD4" w:rsidP="00621AD4">
      <w:pPr>
        <w:rPr>
          <w:b/>
          <w:bCs/>
          <w:lang/>
        </w:rPr>
      </w:pPr>
      <w:r w:rsidRPr="00621AD4">
        <w:rPr>
          <w:b/>
          <w:bCs/>
          <w:lang/>
        </w:rPr>
        <w:t>文章梳理：主要观点、主要事实及支持作者观点的逻辑</w:t>
      </w:r>
    </w:p>
    <w:p w14:paraId="6282CF9D" w14:textId="77777777" w:rsidR="00621AD4" w:rsidRPr="00621AD4" w:rsidRDefault="00621AD4" w:rsidP="00621AD4">
      <w:pPr>
        <w:rPr>
          <w:lang/>
        </w:rPr>
      </w:pPr>
      <w:r w:rsidRPr="00621AD4">
        <w:rPr>
          <w:lang/>
        </w:rPr>
        <w:pict w14:anchorId="05EEA92A">
          <v:rect id="_x0000_i2840" style="width:0;height:1.5pt" o:hralign="center" o:hrstd="t" o:hr="t" fillcolor="#a0a0a0" stroked="f"/>
        </w:pict>
      </w:r>
    </w:p>
    <w:p w14:paraId="4F6397EB" w14:textId="77777777" w:rsidR="00621AD4" w:rsidRPr="00621AD4" w:rsidRDefault="00621AD4" w:rsidP="00621AD4">
      <w:pPr>
        <w:rPr>
          <w:b/>
          <w:bCs/>
          <w:lang/>
        </w:rPr>
      </w:pPr>
      <w:r w:rsidRPr="00621AD4">
        <w:rPr>
          <w:b/>
          <w:bCs/>
          <w:lang/>
        </w:rPr>
        <w:t>一、主要观点</w:t>
      </w:r>
    </w:p>
    <w:p w14:paraId="3AC80310" w14:textId="77777777" w:rsidR="00621AD4" w:rsidRPr="00621AD4" w:rsidRDefault="00621AD4" w:rsidP="00621AD4">
      <w:pPr>
        <w:numPr>
          <w:ilvl w:val="0"/>
          <w:numId w:val="351"/>
        </w:numPr>
        <w:rPr>
          <w:lang/>
        </w:rPr>
      </w:pPr>
      <w:r w:rsidRPr="00621AD4">
        <w:rPr>
          <w:b/>
          <w:bCs/>
          <w:lang/>
        </w:rPr>
        <w:t>特朗普政府向法国企业施压，要求其遵守美国反对多样性、公平和包容（</w:t>
      </w:r>
      <w:r w:rsidRPr="00621AD4">
        <w:rPr>
          <w:b/>
          <w:bCs/>
          <w:lang/>
        </w:rPr>
        <w:t>DEI</w:t>
      </w:r>
      <w:r w:rsidRPr="00621AD4">
        <w:rPr>
          <w:b/>
          <w:bCs/>
          <w:lang/>
        </w:rPr>
        <w:t>）项目的行政命令，标志着其意识形态运动的国际化</w:t>
      </w:r>
      <w:r w:rsidRPr="00621AD4">
        <w:rPr>
          <w:lang/>
        </w:rPr>
        <w:t>：</w:t>
      </w:r>
    </w:p>
    <w:p w14:paraId="262A5DD9" w14:textId="77777777" w:rsidR="00621AD4" w:rsidRPr="00621AD4" w:rsidRDefault="00621AD4" w:rsidP="00621AD4">
      <w:pPr>
        <w:numPr>
          <w:ilvl w:val="1"/>
          <w:numId w:val="351"/>
        </w:numPr>
        <w:rPr>
          <w:lang/>
        </w:rPr>
      </w:pPr>
      <w:r w:rsidRPr="00621AD4">
        <w:rPr>
          <w:lang/>
        </w:rPr>
        <w:t>特朗普政府通过美国驻巴黎大使馆向法国公司发出信件，要求其签署确认符合美国反歧视法律的文件。</w:t>
      </w:r>
    </w:p>
    <w:p w14:paraId="425F09ED" w14:textId="77777777" w:rsidR="00621AD4" w:rsidRPr="00621AD4" w:rsidRDefault="00621AD4" w:rsidP="00621AD4">
      <w:pPr>
        <w:numPr>
          <w:ilvl w:val="0"/>
          <w:numId w:val="351"/>
        </w:numPr>
        <w:rPr>
          <w:lang/>
        </w:rPr>
      </w:pPr>
      <w:r w:rsidRPr="00621AD4">
        <w:rPr>
          <w:b/>
          <w:bCs/>
          <w:lang/>
        </w:rPr>
        <w:t>美国的此举引发法国政府和企业界的强烈反应，凸显了特朗普政府与欧洲在价值观和经济政策上的分歧</w:t>
      </w:r>
      <w:r w:rsidRPr="00621AD4">
        <w:rPr>
          <w:lang/>
        </w:rPr>
        <w:t>：</w:t>
      </w:r>
    </w:p>
    <w:p w14:paraId="530C967F" w14:textId="77777777" w:rsidR="00621AD4" w:rsidRPr="00621AD4" w:rsidRDefault="00621AD4" w:rsidP="00621AD4">
      <w:pPr>
        <w:numPr>
          <w:ilvl w:val="1"/>
          <w:numId w:val="351"/>
        </w:numPr>
        <w:rPr>
          <w:lang/>
        </w:rPr>
      </w:pPr>
      <w:r w:rsidRPr="00621AD4">
        <w:rPr>
          <w:lang/>
        </w:rPr>
        <w:t>法国政府对美国的</w:t>
      </w:r>
      <w:r w:rsidRPr="00621AD4">
        <w:rPr>
          <w:lang/>
        </w:rPr>
        <w:t>“</w:t>
      </w:r>
      <w:r w:rsidRPr="00621AD4">
        <w:rPr>
          <w:lang/>
        </w:rPr>
        <w:t>域外施压</w:t>
      </w:r>
      <w:r w:rsidRPr="00621AD4">
        <w:rPr>
          <w:lang/>
        </w:rPr>
        <w:t>”</w:t>
      </w:r>
      <w:r w:rsidRPr="00621AD4">
        <w:rPr>
          <w:lang/>
        </w:rPr>
        <w:t>表达担忧，并强调两国在价值观上的不一致。</w:t>
      </w:r>
    </w:p>
    <w:p w14:paraId="24F67854" w14:textId="77777777" w:rsidR="00621AD4" w:rsidRPr="00621AD4" w:rsidRDefault="00621AD4" w:rsidP="00621AD4">
      <w:pPr>
        <w:numPr>
          <w:ilvl w:val="0"/>
          <w:numId w:val="351"/>
        </w:numPr>
        <w:rPr>
          <w:lang/>
        </w:rPr>
      </w:pPr>
      <w:r w:rsidRPr="00621AD4">
        <w:rPr>
          <w:b/>
          <w:bCs/>
          <w:lang/>
        </w:rPr>
        <w:t>特朗普政府的行动加剧了美欧之间的贸易和政策紧张关系</w:t>
      </w:r>
      <w:r w:rsidRPr="00621AD4">
        <w:rPr>
          <w:lang/>
        </w:rPr>
        <w:t>：</w:t>
      </w:r>
    </w:p>
    <w:p w14:paraId="1E730177" w14:textId="77777777" w:rsidR="00621AD4" w:rsidRPr="00621AD4" w:rsidRDefault="00621AD4" w:rsidP="00621AD4">
      <w:pPr>
        <w:numPr>
          <w:ilvl w:val="1"/>
          <w:numId w:val="351"/>
        </w:numPr>
        <w:rPr>
          <w:lang/>
        </w:rPr>
      </w:pPr>
      <w:r w:rsidRPr="00621AD4">
        <w:rPr>
          <w:lang/>
        </w:rPr>
        <w:t>这一反</w:t>
      </w:r>
      <w:r w:rsidRPr="00621AD4">
        <w:rPr>
          <w:lang/>
        </w:rPr>
        <w:t>DEI</w:t>
      </w:r>
      <w:r w:rsidRPr="00621AD4">
        <w:rPr>
          <w:lang/>
        </w:rPr>
        <w:t>行动与近期对欧洲钢铁和汽车征收高额关税的举措一起，反映出美国政府对欧洲的强硬态度。</w:t>
      </w:r>
    </w:p>
    <w:p w14:paraId="3D0BE8A1" w14:textId="77777777" w:rsidR="00621AD4" w:rsidRPr="00621AD4" w:rsidRDefault="00621AD4" w:rsidP="00621AD4">
      <w:pPr>
        <w:rPr>
          <w:lang/>
        </w:rPr>
      </w:pPr>
      <w:r w:rsidRPr="00621AD4">
        <w:rPr>
          <w:lang/>
        </w:rPr>
        <w:pict w14:anchorId="2FDC70FF">
          <v:rect id="_x0000_i2841" style="width:0;height:1.5pt" o:hralign="center" o:hrstd="t" o:hr="t" fillcolor="#a0a0a0" stroked="f"/>
        </w:pict>
      </w:r>
    </w:p>
    <w:p w14:paraId="0CE83D63" w14:textId="77777777" w:rsidR="00621AD4" w:rsidRPr="00621AD4" w:rsidRDefault="00621AD4" w:rsidP="00621AD4">
      <w:pPr>
        <w:rPr>
          <w:b/>
          <w:bCs/>
          <w:lang/>
        </w:rPr>
      </w:pPr>
      <w:r w:rsidRPr="00621AD4">
        <w:rPr>
          <w:b/>
          <w:bCs/>
          <w:lang/>
        </w:rPr>
        <w:t>二、主要事实</w:t>
      </w:r>
    </w:p>
    <w:p w14:paraId="4487AAB9" w14:textId="77777777" w:rsidR="00621AD4" w:rsidRPr="00621AD4" w:rsidRDefault="00621AD4" w:rsidP="00621AD4">
      <w:pPr>
        <w:rPr>
          <w:b/>
          <w:bCs/>
          <w:lang/>
        </w:rPr>
      </w:pPr>
      <w:r w:rsidRPr="00621AD4">
        <w:rPr>
          <w:b/>
          <w:bCs/>
          <w:lang/>
        </w:rPr>
        <w:lastRenderedPageBreak/>
        <w:t xml:space="preserve">1. </w:t>
      </w:r>
      <w:r w:rsidRPr="00621AD4">
        <w:rPr>
          <w:b/>
          <w:bCs/>
          <w:lang/>
        </w:rPr>
        <w:t>特朗普政府的反</w:t>
      </w:r>
      <w:r w:rsidRPr="00621AD4">
        <w:rPr>
          <w:b/>
          <w:bCs/>
          <w:lang/>
        </w:rPr>
        <w:t>DEI</w:t>
      </w:r>
      <w:r w:rsidRPr="00621AD4">
        <w:rPr>
          <w:b/>
          <w:bCs/>
          <w:lang/>
        </w:rPr>
        <w:t>行动</w:t>
      </w:r>
    </w:p>
    <w:p w14:paraId="23AD580C" w14:textId="77777777" w:rsidR="00621AD4" w:rsidRPr="00621AD4" w:rsidRDefault="00621AD4" w:rsidP="00621AD4">
      <w:pPr>
        <w:numPr>
          <w:ilvl w:val="0"/>
          <w:numId w:val="352"/>
        </w:numPr>
        <w:rPr>
          <w:lang/>
        </w:rPr>
      </w:pPr>
      <w:r w:rsidRPr="00621AD4">
        <w:rPr>
          <w:b/>
          <w:bCs/>
          <w:lang/>
        </w:rPr>
        <w:t>行政命令适用范围</w:t>
      </w:r>
      <w:r w:rsidRPr="00621AD4">
        <w:rPr>
          <w:lang/>
        </w:rPr>
        <w:t>：</w:t>
      </w:r>
    </w:p>
    <w:p w14:paraId="4C1779DC" w14:textId="77777777" w:rsidR="00621AD4" w:rsidRPr="00621AD4" w:rsidRDefault="00621AD4" w:rsidP="00621AD4">
      <w:pPr>
        <w:numPr>
          <w:ilvl w:val="1"/>
          <w:numId w:val="352"/>
        </w:numPr>
        <w:rPr>
          <w:lang/>
        </w:rPr>
      </w:pPr>
      <w:r w:rsidRPr="00621AD4">
        <w:rPr>
          <w:lang/>
        </w:rPr>
        <w:t>根据美国驻巴黎大使馆的信件，美国的反</w:t>
      </w:r>
      <w:r w:rsidRPr="00621AD4">
        <w:rPr>
          <w:lang/>
        </w:rPr>
        <w:t>DEI</w:t>
      </w:r>
      <w:r w:rsidRPr="00621AD4">
        <w:rPr>
          <w:lang/>
        </w:rPr>
        <w:t>行政命令适用于所有向美国政府提供服务或供应的外国公司。</w:t>
      </w:r>
    </w:p>
    <w:p w14:paraId="3BAABAEC" w14:textId="77777777" w:rsidR="00621AD4" w:rsidRPr="00621AD4" w:rsidRDefault="00621AD4" w:rsidP="00621AD4">
      <w:pPr>
        <w:numPr>
          <w:ilvl w:val="1"/>
          <w:numId w:val="352"/>
        </w:numPr>
        <w:rPr>
          <w:lang/>
        </w:rPr>
      </w:pPr>
      <w:r w:rsidRPr="00621AD4">
        <w:rPr>
          <w:lang/>
        </w:rPr>
        <w:t>信中附带的问卷要求企业证明其符合</w:t>
      </w:r>
      <w:r w:rsidRPr="00621AD4">
        <w:rPr>
          <w:lang/>
        </w:rPr>
        <w:t>“</w:t>
      </w:r>
      <w:r w:rsidRPr="00621AD4">
        <w:rPr>
          <w:lang/>
        </w:rPr>
        <w:t>反歧视法律</w:t>
      </w:r>
      <w:r w:rsidRPr="00621AD4">
        <w:rPr>
          <w:lang/>
        </w:rPr>
        <w:t>”</w:t>
      </w:r>
      <w:r w:rsidRPr="00621AD4">
        <w:rPr>
          <w:lang/>
        </w:rPr>
        <w:t>，并称此认证将直接影响美国政府的支付决策。</w:t>
      </w:r>
    </w:p>
    <w:p w14:paraId="1FD1CCF3" w14:textId="77777777" w:rsidR="00621AD4" w:rsidRPr="00621AD4" w:rsidRDefault="00621AD4" w:rsidP="00621AD4">
      <w:pPr>
        <w:numPr>
          <w:ilvl w:val="0"/>
          <w:numId w:val="352"/>
        </w:numPr>
        <w:rPr>
          <w:lang/>
        </w:rPr>
      </w:pPr>
      <w:r w:rsidRPr="00621AD4">
        <w:rPr>
          <w:b/>
          <w:bCs/>
          <w:lang/>
        </w:rPr>
        <w:t>施压方式</w:t>
      </w:r>
      <w:r w:rsidRPr="00621AD4">
        <w:rPr>
          <w:lang/>
        </w:rPr>
        <w:t>：</w:t>
      </w:r>
    </w:p>
    <w:p w14:paraId="4EB03841" w14:textId="77777777" w:rsidR="00621AD4" w:rsidRPr="00621AD4" w:rsidRDefault="00621AD4" w:rsidP="00621AD4">
      <w:pPr>
        <w:numPr>
          <w:ilvl w:val="1"/>
          <w:numId w:val="352"/>
        </w:numPr>
        <w:rPr>
          <w:lang/>
        </w:rPr>
      </w:pPr>
      <w:r w:rsidRPr="00621AD4">
        <w:rPr>
          <w:lang/>
        </w:rPr>
        <w:t>信件要求公司签署文件以确认遵守规定，否则需提供详细理由以供美国法律部门审查。</w:t>
      </w:r>
    </w:p>
    <w:p w14:paraId="596AF55F" w14:textId="77777777" w:rsidR="00621AD4" w:rsidRPr="00621AD4" w:rsidRDefault="00621AD4" w:rsidP="00621AD4">
      <w:pPr>
        <w:numPr>
          <w:ilvl w:val="0"/>
          <w:numId w:val="352"/>
        </w:numPr>
        <w:rPr>
          <w:lang/>
        </w:rPr>
      </w:pPr>
      <w:r w:rsidRPr="00621AD4">
        <w:rPr>
          <w:b/>
          <w:bCs/>
          <w:lang/>
        </w:rPr>
        <w:t>目标企业</w:t>
      </w:r>
      <w:r w:rsidRPr="00621AD4">
        <w:rPr>
          <w:lang/>
        </w:rPr>
        <w:t>：</w:t>
      </w:r>
    </w:p>
    <w:p w14:paraId="77541C98" w14:textId="77777777" w:rsidR="00621AD4" w:rsidRPr="00621AD4" w:rsidRDefault="00621AD4" w:rsidP="00621AD4">
      <w:pPr>
        <w:numPr>
          <w:ilvl w:val="1"/>
          <w:numId w:val="352"/>
        </w:numPr>
        <w:rPr>
          <w:lang/>
        </w:rPr>
      </w:pPr>
      <w:r w:rsidRPr="00621AD4">
        <w:rPr>
          <w:lang/>
        </w:rPr>
        <w:t>受影响的可能包括航空、国防、咨询和基础设施领域的法国公司，但具体名单尚未公布。</w:t>
      </w:r>
    </w:p>
    <w:p w14:paraId="70D9E050" w14:textId="77777777" w:rsidR="00621AD4" w:rsidRPr="00621AD4" w:rsidRDefault="00621AD4" w:rsidP="00621AD4">
      <w:pPr>
        <w:rPr>
          <w:b/>
          <w:bCs/>
          <w:lang/>
        </w:rPr>
      </w:pPr>
      <w:r w:rsidRPr="00621AD4">
        <w:rPr>
          <w:b/>
          <w:bCs/>
          <w:lang/>
        </w:rPr>
        <w:t xml:space="preserve">2. </w:t>
      </w:r>
      <w:r w:rsidRPr="00621AD4">
        <w:rPr>
          <w:b/>
          <w:bCs/>
          <w:lang/>
        </w:rPr>
        <w:t>法国政府和企业的反应</w:t>
      </w:r>
    </w:p>
    <w:p w14:paraId="717F48E2" w14:textId="77777777" w:rsidR="00621AD4" w:rsidRPr="00621AD4" w:rsidRDefault="00621AD4" w:rsidP="00621AD4">
      <w:pPr>
        <w:numPr>
          <w:ilvl w:val="0"/>
          <w:numId w:val="353"/>
        </w:numPr>
        <w:rPr>
          <w:lang/>
        </w:rPr>
      </w:pPr>
      <w:r w:rsidRPr="00621AD4">
        <w:rPr>
          <w:b/>
          <w:bCs/>
          <w:lang/>
        </w:rPr>
        <w:t>法国政府的态度</w:t>
      </w:r>
      <w:r w:rsidRPr="00621AD4">
        <w:rPr>
          <w:lang/>
        </w:rPr>
        <w:t>：</w:t>
      </w:r>
    </w:p>
    <w:p w14:paraId="3B1BEEA1" w14:textId="77777777" w:rsidR="00621AD4" w:rsidRPr="00621AD4" w:rsidRDefault="00621AD4" w:rsidP="00621AD4">
      <w:pPr>
        <w:numPr>
          <w:ilvl w:val="1"/>
          <w:numId w:val="353"/>
        </w:numPr>
        <w:rPr>
          <w:lang/>
        </w:rPr>
      </w:pPr>
      <w:r w:rsidRPr="00621AD4">
        <w:rPr>
          <w:lang/>
        </w:rPr>
        <w:t>法国经济部长埃里克</w:t>
      </w:r>
      <w:r w:rsidRPr="00621AD4">
        <w:rPr>
          <w:lang/>
        </w:rPr>
        <w:t>·</w:t>
      </w:r>
      <w:r w:rsidRPr="00621AD4">
        <w:rPr>
          <w:lang/>
        </w:rPr>
        <w:t>隆巴德（</w:t>
      </w:r>
      <w:r w:rsidRPr="00621AD4">
        <w:rPr>
          <w:lang/>
        </w:rPr>
        <w:t>Eric Lombard</w:t>
      </w:r>
      <w:r w:rsidRPr="00621AD4">
        <w:rPr>
          <w:lang/>
        </w:rPr>
        <w:t>）的一位助手表示，美国的做法反映了</w:t>
      </w:r>
      <w:r w:rsidRPr="00621AD4">
        <w:rPr>
          <w:lang/>
        </w:rPr>
        <w:t>“</w:t>
      </w:r>
      <w:r w:rsidRPr="00621AD4">
        <w:rPr>
          <w:lang/>
        </w:rPr>
        <w:t>新政府的价值观</w:t>
      </w:r>
      <w:r w:rsidRPr="00621AD4">
        <w:rPr>
          <w:lang/>
        </w:rPr>
        <w:t>”</w:t>
      </w:r>
      <w:r w:rsidRPr="00621AD4">
        <w:rPr>
          <w:lang/>
        </w:rPr>
        <w:t>，并与法国的价值观不同。</w:t>
      </w:r>
    </w:p>
    <w:p w14:paraId="399E58F3" w14:textId="77777777" w:rsidR="00621AD4" w:rsidRPr="00621AD4" w:rsidRDefault="00621AD4" w:rsidP="00621AD4">
      <w:pPr>
        <w:numPr>
          <w:ilvl w:val="1"/>
          <w:numId w:val="353"/>
        </w:numPr>
        <w:rPr>
          <w:lang/>
        </w:rPr>
      </w:pPr>
      <w:r w:rsidRPr="00621AD4">
        <w:rPr>
          <w:lang/>
        </w:rPr>
        <w:t>法国财政部表示会提醒美国对等部门法国在此类问题上的立场。</w:t>
      </w:r>
    </w:p>
    <w:p w14:paraId="0AC7408A" w14:textId="77777777" w:rsidR="00621AD4" w:rsidRPr="00621AD4" w:rsidRDefault="00621AD4" w:rsidP="00621AD4">
      <w:pPr>
        <w:numPr>
          <w:ilvl w:val="0"/>
          <w:numId w:val="353"/>
        </w:numPr>
        <w:rPr>
          <w:lang/>
        </w:rPr>
      </w:pPr>
      <w:r w:rsidRPr="00621AD4">
        <w:rPr>
          <w:b/>
          <w:bCs/>
          <w:lang/>
        </w:rPr>
        <w:t>企业界的震惊</w:t>
      </w:r>
      <w:r w:rsidRPr="00621AD4">
        <w:rPr>
          <w:lang/>
        </w:rPr>
        <w:t>：</w:t>
      </w:r>
    </w:p>
    <w:p w14:paraId="1903B4F1" w14:textId="77777777" w:rsidR="00621AD4" w:rsidRPr="00621AD4" w:rsidRDefault="00621AD4" w:rsidP="00621AD4">
      <w:pPr>
        <w:numPr>
          <w:ilvl w:val="1"/>
          <w:numId w:val="353"/>
        </w:numPr>
        <w:rPr>
          <w:lang/>
        </w:rPr>
      </w:pPr>
      <w:r w:rsidRPr="00621AD4">
        <w:rPr>
          <w:lang/>
        </w:rPr>
        <w:t>一位巴黎资深银行家称此举</w:t>
      </w:r>
      <w:r w:rsidRPr="00621AD4">
        <w:rPr>
          <w:lang/>
        </w:rPr>
        <w:t>“</w:t>
      </w:r>
      <w:r w:rsidRPr="00621AD4">
        <w:rPr>
          <w:lang/>
        </w:rPr>
        <w:t>荒谬</w:t>
      </w:r>
      <w:r w:rsidRPr="00621AD4">
        <w:rPr>
          <w:lang/>
        </w:rPr>
        <w:t>”</w:t>
      </w:r>
      <w:r w:rsidRPr="00621AD4">
        <w:rPr>
          <w:lang/>
        </w:rPr>
        <w:t>，并表示</w:t>
      </w:r>
      <w:r w:rsidRPr="00621AD4">
        <w:rPr>
          <w:lang/>
        </w:rPr>
        <w:t>“</w:t>
      </w:r>
      <w:r w:rsidRPr="00621AD4">
        <w:rPr>
          <w:lang/>
        </w:rPr>
        <w:t>强权规则</w:t>
      </w:r>
      <w:r w:rsidRPr="00621AD4">
        <w:rPr>
          <w:lang/>
        </w:rPr>
        <w:t>”</w:t>
      </w:r>
      <w:r w:rsidRPr="00621AD4">
        <w:rPr>
          <w:lang/>
        </w:rPr>
        <w:t>正在主导国际关系。</w:t>
      </w:r>
    </w:p>
    <w:p w14:paraId="3E414DFA" w14:textId="77777777" w:rsidR="00621AD4" w:rsidRPr="00621AD4" w:rsidRDefault="00621AD4" w:rsidP="00621AD4">
      <w:pPr>
        <w:rPr>
          <w:b/>
          <w:bCs/>
          <w:lang/>
        </w:rPr>
      </w:pPr>
      <w:r w:rsidRPr="00621AD4">
        <w:rPr>
          <w:b/>
          <w:bCs/>
          <w:lang/>
        </w:rPr>
        <w:t xml:space="preserve">3. </w:t>
      </w:r>
      <w:r w:rsidRPr="00621AD4">
        <w:rPr>
          <w:b/>
          <w:bCs/>
          <w:lang/>
        </w:rPr>
        <w:t>美欧关系中的紧张局势</w:t>
      </w:r>
    </w:p>
    <w:p w14:paraId="6A595426" w14:textId="77777777" w:rsidR="00621AD4" w:rsidRPr="00621AD4" w:rsidRDefault="00621AD4" w:rsidP="00621AD4">
      <w:pPr>
        <w:numPr>
          <w:ilvl w:val="0"/>
          <w:numId w:val="354"/>
        </w:numPr>
        <w:rPr>
          <w:lang/>
        </w:rPr>
      </w:pPr>
      <w:r w:rsidRPr="00621AD4">
        <w:rPr>
          <w:b/>
          <w:bCs/>
          <w:lang/>
        </w:rPr>
        <w:t>近期贸易摩擦</w:t>
      </w:r>
      <w:r w:rsidRPr="00621AD4">
        <w:rPr>
          <w:lang/>
        </w:rPr>
        <w:t>：</w:t>
      </w:r>
    </w:p>
    <w:p w14:paraId="7FFE17F5" w14:textId="77777777" w:rsidR="00621AD4" w:rsidRPr="00621AD4" w:rsidRDefault="00621AD4" w:rsidP="00621AD4">
      <w:pPr>
        <w:numPr>
          <w:ilvl w:val="1"/>
          <w:numId w:val="354"/>
        </w:numPr>
        <w:rPr>
          <w:lang/>
        </w:rPr>
      </w:pPr>
      <w:r w:rsidRPr="00621AD4">
        <w:rPr>
          <w:lang/>
        </w:rPr>
        <w:t>本周，特朗普政府对欧洲钢铁和铝产品增加关税，并对汽车行业进口征收额外</w:t>
      </w:r>
      <w:r w:rsidRPr="00621AD4">
        <w:rPr>
          <w:lang/>
        </w:rPr>
        <w:t>25%</w:t>
      </w:r>
      <w:r w:rsidRPr="00621AD4">
        <w:rPr>
          <w:lang/>
        </w:rPr>
        <w:t>的关税。</w:t>
      </w:r>
    </w:p>
    <w:p w14:paraId="51EA1042" w14:textId="77777777" w:rsidR="00621AD4" w:rsidRPr="00621AD4" w:rsidRDefault="00621AD4" w:rsidP="00621AD4">
      <w:pPr>
        <w:numPr>
          <w:ilvl w:val="1"/>
          <w:numId w:val="354"/>
        </w:numPr>
        <w:rPr>
          <w:lang/>
        </w:rPr>
      </w:pPr>
      <w:r w:rsidRPr="00621AD4">
        <w:rPr>
          <w:lang/>
        </w:rPr>
        <w:t>欧盟正在准备</w:t>
      </w:r>
      <w:r w:rsidRPr="00621AD4">
        <w:rPr>
          <w:lang/>
        </w:rPr>
        <w:t>“</w:t>
      </w:r>
      <w:r w:rsidRPr="00621AD4">
        <w:rPr>
          <w:lang/>
        </w:rPr>
        <w:t>对等关税</w:t>
      </w:r>
      <w:r w:rsidRPr="00621AD4">
        <w:rPr>
          <w:lang/>
        </w:rPr>
        <w:t>”</w:t>
      </w:r>
      <w:r w:rsidRPr="00621AD4">
        <w:rPr>
          <w:lang/>
        </w:rPr>
        <w:t>作为回应，但尚未决定针对哪些产品。</w:t>
      </w:r>
    </w:p>
    <w:p w14:paraId="1B7E905E" w14:textId="77777777" w:rsidR="00621AD4" w:rsidRPr="00621AD4" w:rsidRDefault="00621AD4" w:rsidP="00621AD4">
      <w:pPr>
        <w:numPr>
          <w:ilvl w:val="0"/>
          <w:numId w:val="354"/>
        </w:numPr>
        <w:rPr>
          <w:lang/>
        </w:rPr>
      </w:pPr>
      <w:r w:rsidRPr="00621AD4">
        <w:rPr>
          <w:b/>
          <w:bCs/>
          <w:lang/>
        </w:rPr>
        <w:t>政策和意识形态分歧</w:t>
      </w:r>
      <w:r w:rsidRPr="00621AD4">
        <w:rPr>
          <w:lang/>
        </w:rPr>
        <w:t>：</w:t>
      </w:r>
    </w:p>
    <w:p w14:paraId="61751833" w14:textId="77777777" w:rsidR="00621AD4" w:rsidRPr="00621AD4" w:rsidRDefault="00621AD4" w:rsidP="00621AD4">
      <w:pPr>
        <w:numPr>
          <w:ilvl w:val="1"/>
          <w:numId w:val="354"/>
        </w:numPr>
        <w:rPr>
          <w:lang/>
        </w:rPr>
      </w:pPr>
      <w:r w:rsidRPr="00621AD4">
        <w:rPr>
          <w:lang/>
        </w:rPr>
        <w:t>美国国务卿和国防部长对欧洲的批评态度通过泄露的内部消息曝光，显示出对欧洲政策的不满。</w:t>
      </w:r>
    </w:p>
    <w:p w14:paraId="642E4341" w14:textId="77777777" w:rsidR="00621AD4" w:rsidRPr="00621AD4" w:rsidRDefault="00621AD4" w:rsidP="00621AD4">
      <w:pPr>
        <w:numPr>
          <w:ilvl w:val="1"/>
          <w:numId w:val="354"/>
        </w:numPr>
        <w:rPr>
          <w:lang/>
        </w:rPr>
      </w:pPr>
      <w:r w:rsidRPr="00621AD4">
        <w:rPr>
          <w:lang/>
        </w:rPr>
        <w:t>法国因法律限制，企业无法收集种族和民族数据，因此</w:t>
      </w:r>
      <w:r w:rsidRPr="00621AD4">
        <w:rPr>
          <w:lang/>
        </w:rPr>
        <w:t>DEI</w:t>
      </w:r>
      <w:r w:rsidRPr="00621AD4">
        <w:rPr>
          <w:lang/>
        </w:rPr>
        <w:t>项目在法国并不普遍，但仍受到美国规则的施压。</w:t>
      </w:r>
    </w:p>
    <w:p w14:paraId="5DD6EF93" w14:textId="77777777" w:rsidR="00621AD4" w:rsidRPr="00621AD4" w:rsidRDefault="00621AD4" w:rsidP="00621AD4">
      <w:pPr>
        <w:rPr>
          <w:b/>
          <w:bCs/>
          <w:lang/>
        </w:rPr>
      </w:pPr>
      <w:r w:rsidRPr="00621AD4">
        <w:rPr>
          <w:b/>
          <w:bCs/>
          <w:lang/>
        </w:rPr>
        <w:t xml:space="preserve">4. </w:t>
      </w:r>
      <w:r w:rsidRPr="00621AD4">
        <w:rPr>
          <w:b/>
          <w:bCs/>
          <w:lang/>
        </w:rPr>
        <w:t>信件内容</w:t>
      </w:r>
    </w:p>
    <w:p w14:paraId="19B1C7E0" w14:textId="77777777" w:rsidR="00621AD4" w:rsidRPr="00621AD4" w:rsidRDefault="00621AD4" w:rsidP="00621AD4">
      <w:pPr>
        <w:numPr>
          <w:ilvl w:val="0"/>
          <w:numId w:val="355"/>
        </w:numPr>
        <w:rPr>
          <w:lang/>
        </w:rPr>
      </w:pPr>
      <w:r w:rsidRPr="00621AD4">
        <w:rPr>
          <w:b/>
          <w:bCs/>
          <w:lang/>
        </w:rPr>
        <w:t>信件标题</w:t>
      </w:r>
      <w:r w:rsidRPr="00621AD4">
        <w:rPr>
          <w:lang/>
        </w:rPr>
        <w:t>：</w:t>
      </w:r>
      <w:r w:rsidRPr="00621AD4">
        <w:rPr>
          <w:lang/>
        </w:rPr>
        <w:t xml:space="preserve"> </w:t>
      </w:r>
    </w:p>
    <w:p w14:paraId="544D9E50" w14:textId="77777777" w:rsidR="00621AD4" w:rsidRPr="00621AD4" w:rsidRDefault="00621AD4" w:rsidP="00621AD4">
      <w:pPr>
        <w:numPr>
          <w:ilvl w:val="1"/>
          <w:numId w:val="355"/>
        </w:numPr>
        <w:rPr>
          <w:lang/>
        </w:rPr>
      </w:pPr>
      <w:r w:rsidRPr="00621AD4">
        <w:rPr>
          <w:lang/>
        </w:rPr>
        <w:t>文件标题为</w:t>
      </w:r>
      <w:r w:rsidRPr="00621AD4">
        <w:rPr>
          <w:lang/>
        </w:rPr>
        <w:t>“</w:t>
      </w:r>
      <w:r w:rsidRPr="00621AD4">
        <w:rPr>
          <w:lang/>
        </w:rPr>
        <w:t>关于遵守适用联邦反歧视法的认证</w:t>
      </w:r>
      <w:r w:rsidRPr="00621AD4">
        <w:rPr>
          <w:lang/>
        </w:rPr>
        <w:t>”</w:t>
      </w:r>
      <w:r w:rsidRPr="00621AD4">
        <w:rPr>
          <w:lang/>
        </w:rPr>
        <w:t>，要求企业确认其不运行促进</w:t>
      </w:r>
      <w:r w:rsidRPr="00621AD4">
        <w:rPr>
          <w:lang/>
        </w:rPr>
        <w:t>DEI</w:t>
      </w:r>
      <w:r w:rsidRPr="00621AD4">
        <w:rPr>
          <w:lang/>
        </w:rPr>
        <w:t>的项目。</w:t>
      </w:r>
    </w:p>
    <w:p w14:paraId="40BF36E8" w14:textId="77777777" w:rsidR="00621AD4" w:rsidRPr="00621AD4" w:rsidRDefault="00621AD4" w:rsidP="00621AD4">
      <w:pPr>
        <w:numPr>
          <w:ilvl w:val="0"/>
          <w:numId w:val="355"/>
        </w:numPr>
        <w:rPr>
          <w:lang/>
        </w:rPr>
      </w:pPr>
      <w:r w:rsidRPr="00621AD4">
        <w:rPr>
          <w:b/>
          <w:bCs/>
          <w:lang/>
        </w:rPr>
        <w:t>结语内容</w:t>
      </w:r>
      <w:r w:rsidRPr="00621AD4">
        <w:rPr>
          <w:lang/>
        </w:rPr>
        <w:t>：</w:t>
      </w:r>
      <w:r w:rsidRPr="00621AD4">
        <w:rPr>
          <w:lang/>
        </w:rPr>
        <w:t xml:space="preserve"> </w:t>
      </w:r>
    </w:p>
    <w:p w14:paraId="02AA45F1" w14:textId="77777777" w:rsidR="00621AD4" w:rsidRPr="00621AD4" w:rsidRDefault="00621AD4" w:rsidP="00621AD4">
      <w:pPr>
        <w:numPr>
          <w:ilvl w:val="1"/>
          <w:numId w:val="355"/>
        </w:numPr>
        <w:rPr>
          <w:lang/>
        </w:rPr>
      </w:pPr>
      <w:r w:rsidRPr="00621AD4">
        <w:rPr>
          <w:lang/>
        </w:rPr>
        <w:t>信件结尾要求未签署的公司提供详细理由，以转交美国法律部门审查。</w:t>
      </w:r>
    </w:p>
    <w:p w14:paraId="5949D1FE" w14:textId="77777777" w:rsidR="00621AD4" w:rsidRPr="00621AD4" w:rsidRDefault="00621AD4" w:rsidP="00621AD4">
      <w:pPr>
        <w:rPr>
          <w:lang/>
        </w:rPr>
      </w:pPr>
      <w:r w:rsidRPr="00621AD4">
        <w:rPr>
          <w:lang/>
        </w:rPr>
        <w:pict w14:anchorId="36E7BE14">
          <v:rect id="_x0000_i2842" style="width:0;height:1.5pt" o:hralign="center" o:hrstd="t" o:hr="t" fillcolor="#a0a0a0" stroked="f"/>
        </w:pict>
      </w:r>
    </w:p>
    <w:p w14:paraId="0009D3E6" w14:textId="77777777" w:rsidR="00621AD4" w:rsidRPr="00621AD4" w:rsidRDefault="00621AD4" w:rsidP="00621AD4">
      <w:pPr>
        <w:rPr>
          <w:b/>
          <w:bCs/>
          <w:lang/>
        </w:rPr>
      </w:pPr>
      <w:r w:rsidRPr="00621AD4">
        <w:rPr>
          <w:b/>
          <w:bCs/>
          <w:lang/>
        </w:rPr>
        <w:lastRenderedPageBreak/>
        <w:t>三、支持作者观点的逻辑梳理</w:t>
      </w:r>
    </w:p>
    <w:p w14:paraId="1412C1C6" w14:textId="77777777" w:rsidR="00621AD4" w:rsidRPr="00621AD4" w:rsidRDefault="00621AD4" w:rsidP="00621AD4">
      <w:pPr>
        <w:rPr>
          <w:b/>
          <w:bCs/>
          <w:lang/>
        </w:rPr>
      </w:pPr>
      <w:r w:rsidRPr="00621AD4">
        <w:rPr>
          <w:b/>
          <w:bCs/>
          <w:lang/>
        </w:rPr>
        <w:t xml:space="preserve">1. </w:t>
      </w:r>
      <w:r w:rsidRPr="00621AD4">
        <w:rPr>
          <w:b/>
          <w:bCs/>
          <w:lang/>
        </w:rPr>
        <w:t>特朗普政府的反</w:t>
      </w:r>
      <w:r w:rsidRPr="00621AD4">
        <w:rPr>
          <w:b/>
          <w:bCs/>
          <w:lang/>
        </w:rPr>
        <w:t>DEI</w:t>
      </w:r>
      <w:r w:rsidRPr="00621AD4">
        <w:rPr>
          <w:b/>
          <w:bCs/>
          <w:lang/>
        </w:rPr>
        <w:t>行动标志着意识形态运动的国际化</w:t>
      </w:r>
    </w:p>
    <w:p w14:paraId="2EA08AA5" w14:textId="77777777" w:rsidR="00621AD4" w:rsidRPr="00621AD4" w:rsidRDefault="00621AD4" w:rsidP="00621AD4">
      <w:pPr>
        <w:numPr>
          <w:ilvl w:val="0"/>
          <w:numId w:val="356"/>
        </w:numPr>
        <w:rPr>
          <w:lang/>
        </w:rPr>
      </w:pPr>
      <w:r w:rsidRPr="00621AD4">
        <w:rPr>
          <w:b/>
          <w:bCs/>
          <w:lang/>
        </w:rPr>
        <w:t>逻辑</w:t>
      </w:r>
      <w:r w:rsidRPr="00621AD4">
        <w:rPr>
          <w:b/>
          <w:bCs/>
          <w:lang/>
        </w:rPr>
        <w:t>1</w:t>
      </w:r>
      <w:r w:rsidRPr="00621AD4">
        <w:rPr>
          <w:lang/>
        </w:rPr>
        <w:t>：特朗普政府通过美国驻巴黎大使馆发出信件，明确将其行政命令的适用范围扩展至外国公司，表明其打击</w:t>
      </w:r>
      <w:r w:rsidRPr="00621AD4">
        <w:rPr>
          <w:lang/>
        </w:rPr>
        <w:t>DEI</w:t>
      </w:r>
      <w:r w:rsidRPr="00621AD4">
        <w:rPr>
          <w:lang/>
        </w:rPr>
        <w:t>项目的行动不再局限于美国国内。</w:t>
      </w:r>
    </w:p>
    <w:p w14:paraId="5FF3A889" w14:textId="77777777" w:rsidR="00621AD4" w:rsidRPr="00621AD4" w:rsidRDefault="00621AD4" w:rsidP="00621AD4">
      <w:pPr>
        <w:numPr>
          <w:ilvl w:val="0"/>
          <w:numId w:val="356"/>
        </w:numPr>
        <w:rPr>
          <w:lang/>
        </w:rPr>
      </w:pPr>
      <w:r w:rsidRPr="00621AD4">
        <w:rPr>
          <w:b/>
          <w:bCs/>
          <w:lang/>
        </w:rPr>
        <w:t>逻辑</w:t>
      </w:r>
      <w:r w:rsidRPr="00621AD4">
        <w:rPr>
          <w:b/>
          <w:bCs/>
          <w:lang/>
        </w:rPr>
        <w:t>2</w:t>
      </w:r>
      <w:r w:rsidRPr="00621AD4">
        <w:rPr>
          <w:lang/>
        </w:rPr>
        <w:t>：信件内容提到，未遵守此规定的公司可能面临法律后果，表现出美国政府试图通过</w:t>
      </w:r>
      <w:r w:rsidRPr="00621AD4">
        <w:rPr>
          <w:lang/>
        </w:rPr>
        <w:t>“</w:t>
      </w:r>
      <w:r w:rsidRPr="00621AD4">
        <w:rPr>
          <w:lang/>
        </w:rPr>
        <w:t>域外施压</w:t>
      </w:r>
      <w:r w:rsidRPr="00621AD4">
        <w:rPr>
          <w:lang/>
        </w:rPr>
        <w:t>”</w:t>
      </w:r>
      <w:r w:rsidRPr="00621AD4">
        <w:rPr>
          <w:lang/>
        </w:rPr>
        <w:t>扩展其政策影响力。</w:t>
      </w:r>
    </w:p>
    <w:p w14:paraId="21957A2B" w14:textId="77777777" w:rsidR="00621AD4" w:rsidRPr="00621AD4" w:rsidRDefault="00621AD4" w:rsidP="00621AD4">
      <w:pPr>
        <w:rPr>
          <w:b/>
          <w:bCs/>
          <w:lang/>
        </w:rPr>
      </w:pPr>
      <w:r w:rsidRPr="00621AD4">
        <w:rPr>
          <w:b/>
          <w:bCs/>
          <w:lang/>
        </w:rPr>
        <w:t xml:space="preserve">2. </w:t>
      </w:r>
      <w:r w:rsidRPr="00621AD4">
        <w:rPr>
          <w:b/>
          <w:bCs/>
          <w:lang/>
        </w:rPr>
        <w:t>法国政府和企业界的反应凸显美欧价值观分歧</w:t>
      </w:r>
    </w:p>
    <w:p w14:paraId="7E7C9AC2" w14:textId="77777777" w:rsidR="00621AD4" w:rsidRPr="00621AD4" w:rsidRDefault="00621AD4" w:rsidP="00621AD4">
      <w:pPr>
        <w:numPr>
          <w:ilvl w:val="0"/>
          <w:numId w:val="357"/>
        </w:numPr>
        <w:rPr>
          <w:lang/>
        </w:rPr>
      </w:pPr>
      <w:r w:rsidRPr="00621AD4">
        <w:rPr>
          <w:b/>
          <w:bCs/>
          <w:lang/>
        </w:rPr>
        <w:t>逻辑</w:t>
      </w:r>
      <w:r w:rsidRPr="00621AD4">
        <w:rPr>
          <w:b/>
          <w:bCs/>
          <w:lang/>
        </w:rPr>
        <w:t>1</w:t>
      </w:r>
      <w:r w:rsidRPr="00621AD4">
        <w:rPr>
          <w:lang/>
        </w:rPr>
        <w:t>：法国政府明确指出美国的价值观与法国不一致，并通过外交渠道表达担忧，这反映了两国在多样性和公平问题上的根本性冲突。</w:t>
      </w:r>
    </w:p>
    <w:p w14:paraId="0D4A0E33" w14:textId="77777777" w:rsidR="00621AD4" w:rsidRPr="00621AD4" w:rsidRDefault="00621AD4" w:rsidP="00621AD4">
      <w:pPr>
        <w:numPr>
          <w:ilvl w:val="0"/>
          <w:numId w:val="357"/>
        </w:numPr>
        <w:rPr>
          <w:lang/>
        </w:rPr>
      </w:pPr>
      <w:r w:rsidRPr="00621AD4">
        <w:rPr>
          <w:b/>
          <w:bCs/>
          <w:lang/>
        </w:rPr>
        <w:t>逻辑</w:t>
      </w:r>
      <w:r w:rsidRPr="00621AD4">
        <w:rPr>
          <w:b/>
          <w:bCs/>
          <w:lang/>
        </w:rPr>
        <w:t>2</w:t>
      </w:r>
      <w:r w:rsidRPr="00621AD4">
        <w:rPr>
          <w:lang/>
        </w:rPr>
        <w:t>：法国企业界对信件内容的震惊进一步说明，美国此举被视为对欧洲主权的干涉，加剧了双方的信任危机。</w:t>
      </w:r>
    </w:p>
    <w:p w14:paraId="6D0F689B" w14:textId="77777777" w:rsidR="00621AD4" w:rsidRPr="00621AD4" w:rsidRDefault="00621AD4" w:rsidP="00621AD4">
      <w:pPr>
        <w:rPr>
          <w:b/>
          <w:bCs/>
          <w:lang/>
        </w:rPr>
      </w:pPr>
      <w:r w:rsidRPr="00621AD4">
        <w:rPr>
          <w:b/>
          <w:bCs/>
          <w:lang/>
        </w:rPr>
        <w:t xml:space="preserve">3. </w:t>
      </w:r>
      <w:r w:rsidRPr="00621AD4">
        <w:rPr>
          <w:b/>
          <w:bCs/>
          <w:lang/>
        </w:rPr>
        <w:t>反</w:t>
      </w:r>
      <w:r w:rsidRPr="00621AD4">
        <w:rPr>
          <w:b/>
          <w:bCs/>
          <w:lang/>
        </w:rPr>
        <w:t>DEI</w:t>
      </w:r>
      <w:r w:rsidRPr="00621AD4">
        <w:rPr>
          <w:b/>
          <w:bCs/>
          <w:lang/>
        </w:rPr>
        <w:t>行动加剧美欧贸易和政策紧张</w:t>
      </w:r>
    </w:p>
    <w:p w14:paraId="032CF75A" w14:textId="77777777" w:rsidR="00621AD4" w:rsidRPr="00621AD4" w:rsidRDefault="00621AD4" w:rsidP="00621AD4">
      <w:pPr>
        <w:numPr>
          <w:ilvl w:val="0"/>
          <w:numId w:val="358"/>
        </w:numPr>
        <w:rPr>
          <w:lang/>
        </w:rPr>
      </w:pPr>
      <w:r w:rsidRPr="00621AD4">
        <w:rPr>
          <w:b/>
          <w:bCs/>
          <w:lang/>
        </w:rPr>
        <w:t>逻辑</w:t>
      </w:r>
      <w:r w:rsidRPr="00621AD4">
        <w:rPr>
          <w:b/>
          <w:bCs/>
          <w:lang/>
        </w:rPr>
        <w:t>1</w:t>
      </w:r>
      <w:r w:rsidRPr="00621AD4">
        <w:rPr>
          <w:lang/>
        </w:rPr>
        <w:t>：文章提到特朗普政府近期对欧洲实施的一系列高额关税政策，以及美国官员对欧洲政策的不满，显示出美欧之间在经济和安全政策上的摩擦正在加剧。</w:t>
      </w:r>
    </w:p>
    <w:p w14:paraId="6F19E0AE" w14:textId="77777777" w:rsidR="00621AD4" w:rsidRPr="00621AD4" w:rsidRDefault="00621AD4" w:rsidP="00621AD4">
      <w:pPr>
        <w:numPr>
          <w:ilvl w:val="0"/>
          <w:numId w:val="358"/>
        </w:numPr>
        <w:rPr>
          <w:lang/>
        </w:rPr>
      </w:pPr>
      <w:r w:rsidRPr="00621AD4">
        <w:rPr>
          <w:b/>
          <w:bCs/>
          <w:lang/>
        </w:rPr>
        <w:t>逻辑</w:t>
      </w:r>
      <w:r w:rsidRPr="00621AD4">
        <w:rPr>
          <w:b/>
          <w:bCs/>
          <w:lang/>
        </w:rPr>
        <w:t>2</w:t>
      </w:r>
      <w:r w:rsidRPr="00621AD4">
        <w:rPr>
          <w:lang/>
        </w:rPr>
        <w:t>：特朗普政府的施压行为与其对欧洲盟友的强硬态度一脉相承，进一步削弱了跨大西洋关系的稳定性。</w:t>
      </w:r>
    </w:p>
    <w:p w14:paraId="4ECD5AC3" w14:textId="77777777" w:rsidR="00621AD4" w:rsidRPr="00621AD4" w:rsidRDefault="00621AD4" w:rsidP="00621AD4">
      <w:pPr>
        <w:rPr>
          <w:b/>
          <w:bCs/>
          <w:lang/>
        </w:rPr>
      </w:pPr>
      <w:r w:rsidRPr="00621AD4">
        <w:rPr>
          <w:b/>
          <w:bCs/>
          <w:lang/>
        </w:rPr>
        <w:t xml:space="preserve">4. </w:t>
      </w:r>
      <w:r w:rsidRPr="00621AD4">
        <w:rPr>
          <w:b/>
          <w:bCs/>
          <w:lang/>
        </w:rPr>
        <w:t>法国企业面临的实际压力与潜在风险</w:t>
      </w:r>
    </w:p>
    <w:p w14:paraId="371FDCCF" w14:textId="77777777" w:rsidR="00621AD4" w:rsidRPr="00621AD4" w:rsidRDefault="00621AD4" w:rsidP="00621AD4">
      <w:pPr>
        <w:numPr>
          <w:ilvl w:val="0"/>
          <w:numId w:val="359"/>
        </w:numPr>
        <w:rPr>
          <w:lang/>
        </w:rPr>
      </w:pPr>
      <w:r w:rsidRPr="00621AD4">
        <w:rPr>
          <w:b/>
          <w:bCs/>
          <w:lang/>
        </w:rPr>
        <w:t>逻辑</w:t>
      </w:r>
      <w:r w:rsidRPr="00621AD4">
        <w:rPr>
          <w:b/>
          <w:bCs/>
          <w:lang/>
        </w:rPr>
        <w:t>1</w:t>
      </w:r>
      <w:r w:rsidRPr="00621AD4">
        <w:rPr>
          <w:lang/>
        </w:rPr>
        <w:t>：信件中对法国企业提出的具体要求，以及可能引发的法律后果，增加了法国企业与美国政府合作的不确定性。</w:t>
      </w:r>
    </w:p>
    <w:p w14:paraId="5C66AF3D" w14:textId="77777777" w:rsidR="00621AD4" w:rsidRPr="00621AD4" w:rsidRDefault="00621AD4" w:rsidP="00621AD4">
      <w:pPr>
        <w:numPr>
          <w:ilvl w:val="0"/>
          <w:numId w:val="359"/>
        </w:numPr>
        <w:rPr>
          <w:lang/>
        </w:rPr>
      </w:pPr>
      <w:r w:rsidRPr="00621AD4">
        <w:rPr>
          <w:b/>
          <w:bCs/>
          <w:lang/>
        </w:rPr>
        <w:t>逻辑</w:t>
      </w:r>
      <w:r w:rsidRPr="00621AD4">
        <w:rPr>
          <w:b/>
          <w:bCs/>
          <w:lang/>
        </w:rPr>
        <w:t>2</w:t>
      </w:r>
      <w:r w:rsidRPr="00621AD4">
        <w:rPr>
          <w:lang/>
        </w:rPr>
        <w:t>：尽管</w:t>
      </w:r>
      <w:r w:rsidRPr="00621AD4">
        <w:rPr>
          <w:lang/>
        </w:rPr>
        <w:t>DEI</w:t>
      </w:r>
      <w:r w:rsidRPr="00621AD4">
        <w:rPr>
          <w:lang/>
        </w:rPr>
        <w:t>项目在法国并不普遍，但美国的规则施压可能对涉及美国的跨国公司带来合</w:t>
      </w:r>
      <w:proofErr w:type="gramStart"/>
      <w:r w:rsidRPr="00621AD4">
        <w:rPr>
          <w:lang/>
        </w:rPr>
        <w:t>规</w:t>
      </w:r>
      <w:proofErr w:type="gramEnd"/>
      <w:r w:rsidRPr="00621AD4">
        <w:rPr>
          <w:lang/>
        </w:rPr>
        <w:t>负担，从而影响商业运作。</w:t>
      </w:r>
    </w:p>
    <w:p w14:paraId="6A5DA048" w14:textId="77777777" w:rsidR="00621AD4" w:rsidRPr="00621AD4" w:rsidRDefault="00621AD4" w:rsidP="00621AD4">
      <w:pPr>
        <w:rPr>
          <w:lang/>
        </w:rPr>
      </w:pPr>
      <w:r w:rsidRPr="00621AD4">
        <w:rPr>
          <w:lang/>
        </w:rPr>
        <w:pict w14:anchorId="7373DE21">
          <v:rect id="_x0000_i2843" style="width:0;height:1.5pt" o:hralign="center" o:hrstd="t" o:hr="t" fillcolor="#a0a0a0" stroked="f"/>
        </w:pict>
      </w:r>
    </w:p>
    <w:p w14:paraId="24DAE44B" w14:textId="77777777" w:rsidR="00621AD4" w:rsidRPr="00621AD4" w:rsidRDefault="00621AD4" w:rsidP="00621AD4">
      <w:pPr>
        <w:rPr>
          <w:b/>
          <w:bCs/>
          <w:lang/>
        </w:rPr>
      </w:pPr>
      <w:r w:rsidRPr="00621AD4">
        <w:rPr>
          <w:b/>
          <w:bCs/>
          <w:lang/>
        </w:rPr>
        <w:t>四、总结</w:t>
      </w:r>
    </w:p>
    <w:p w14:paraId="7C74C791" w14:textId="77777777" w:rsidR="00621AD4" w:rsidRPr="00621AD4" w:rsidRDefault="00621AD4" w:rsidP="00621AD4">
      <w:pPr>
        <w:rPr>
          <w:lang/>
        </w:rPr>
      </w:pPr>
      <w:r w:rsidRPr="00621AD4">
        <w:rPr>
          <w:lang/>
        </w:rPr>
        <w:t>本文分析了特朗普政府向法国企业施压，要求其遵守美国反</w:t>
      </w:r>
      <w:r w:rsidRPr="00621AD4">
        <w:rPr>
          <w:lang/>
        </w:rPr>
        <w:t>DEI</w:t>
      </w:r>
      <w:r w:rsidRPr="00621AD4">
        <w:rPr>
          <w:lang/>
        </w:rPr>
        <w:t>行政命令的事件，指出这一行动是其意识形态运动的国际化表现。文章通过法国政府和企业界的反应、近期美欧贸易摩擦和政策分歧的背景，揭示了美欧关系中的紧张局势。特朗普政府的域外施压不仅挑战了法国企业的商业自主性，也加剧了两国在价值观和政策上的对立，进一步表明美国在全球范围内推进其政治议程的强硬态度。</w:t>
      </w:r>
    </w:p>
    <w:p w14:paraId="2718F9F7" w14:textId="77777777" w:rsidR="00621AD4" w:rsidRPr="00621AD4" w:rsidRDefault="00621AD4" w:rsidP="00621AD4">
      <w:pPr>
        <w:rPr>
          <w:lang/>
        </w:rPr>
      </w:pPr>
      <w:r w:rsidRPr="00621AD4">
        <w:rPr>
          <w:lang/>
        </w:rPr>
        <w:t>请梳理出下面文章的主要观点，主要事实，以及支持作者观点的逻辑的梳理</w:t>
      </w:r>
    </w:p>
    <w:p w14:paraId="043A4EFA"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"https://pfst.cf2.poecdn.net/base/application/627c1997dd3cdb54563c3be3dfda5b95ae8ad1217d73f71f044d0dff5931ec8b?pmaid=329568433" \t "_blank"</w:instrText>
      </w:r>
      <w:r w:rsidRPr="00621AD4">
        <w:rPr>
          <w:lang/>
        </w:rPr>
      </w:r>
      <w:r w:rsidRPr="00621AD4">
        <w:rPr>
          <w:lang/>
        </w:rPr>
        <w:fldChar w:fldCharType="separate"/>
      </w:r>
    </w:p>
    <w:p w14:paraId="4BF482EB" w14:textId="77777777" w:rsidR="00621AD4" w:rsidRPr="00621AD4" w:rsidRDefault="00621AD4" w:rsidP="00621AD4">
      <w:pPr>
        <w:rPr>
          <w:rStyle w:val="af0"/>
          <w:lang/>
        </w:rPr>
      </w:pPr>
      <w:r w:rsidRPr="00621AD4">
        <w:rPr>
          <w:rStyle w:val="af0"/>
          <w:lang/>
        </w:rPr>
        <w:t>Donald Trump says US must gain control of Greenland.pdf</w:t>
      </w:r>
    </w:p>
    <w:p w14:paraId="7E4F50C0" w14:textId="77777777" w:rsidR="00621AD4" w:rsidRPr="00621AD4" w:rsidRDefault="00621AD4" w:rsidP="00621AD4">
      <w:pPr>
        <w:rPr>
          <w:rStyle w:val="af0"/>
          <w:lang/>
        </w:rPr>
      </w:pPr>
      <w:r w:rsidRPr="00621AD4">
        <w:rPr>
          <w:rStyle w:val="af0"/>
          <w:lang/>
        </w:rPr>
        <w:t>pdf · 1 MB</w:t>
      </w:r>
    </w:p>
    <w:p w14:paraId="43D9DEB8" w14:textId="77777777" w:rsidR="00621AD4" w:rsidRPr="00621AD4" w:rsidRDefault="00621AD4" w:rsidP="00621AD4">
      <w:pPr>
        <w:rPr>
          <w:lang/>
        </w:rPr>
      </w:pPr>
      <w:r w:rsidRPr="00621AD4">
        <w:fldChar w:fldCharType="end"/>
      </w:r>
    </w:p>
    <w:p w14:paraId="1842142F"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3A0D12A9" w14:textId="0B0249F0" w:rsidR="00621AD4" w:rsidRPr="00621AD4" w:rsidRDefault="00621AD4" w:rsidP="00621AD4">
      <w:pPr>
        <w:rPr>
          <w:rStyle w:val="af0"/>
          <w:lang/>
        </w:rPr>
      </w:pPr>
      <w:r w:rsidRPr="00621AD4">
        <w:rPr>
          <w:rStyle w:val="af0"/>
          <w:lang/>
        </w:rPr>
        <w:drawing>
          <wp:inline distT="0" distB="0" distL="0" distR="0" wp14:anchorId="3F1D8229" wp14:editId="7CA837CE">
            <wp:extent cx="190500" cy="190500"/>
            <wp:effectExtent l="0" t="0" r="0" b="0"/>
            <wp:docPr id="1406053863" name="图片 72"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91B117" w14:textId="77777777" w:rsidR="00621AD4" w:rsidRPr="00621AD4" w:rsidRDefault="00621AD4" w:rsidP="00621AD4">
      <w:pPr>
        <w:rPr>
          <w:rStyle w:val="af0"/>
          <w:lang/>
        </w:rPr>
      </w:pPr>
      <w:r w:rsidRPr="00621AD4">
        <w:rPr>
          <w:rStyle w:val="af0"/>
          <w:lang/>
        </w:rPr>
        <w:lastRenderedPageBreak/>
        <w:t>GPT-4o</w:t>
      </w:r>
    </w:p>
    <w:p w14:paraId="4A439513" w14:textId="77777777" w:rsidR="00621AD4" w:rsidRPr="00621AD4" w:rsidRDefault="00621AD4" w:rsidP="00621AD4">
      <w:pPr>
        <w:rPr>
          <w:lang/>
        </w:rPr>
      </w:pPr>
      <w:r w:rsidRPr="00621AD4">
        <w:fldChar w:fldCharType="end"/>
      </w:r>
    </w:p>
    <w:p w14:paraId="1DBACBF4" w14:textId="77777777" w:rsidR="00621AD4" w:rsidRPr="00621AD4" w:rsidRDefault="00621AD4" w:rsidP="00621AD4">
      <w:pPr>
        <w:rPr>
          <w:lang/>
        </w:rPr>
      </w:pPr>
      <w:r w:rsidRPr="00621AD4">
        <w:rPr>
          <w:lang/>
        </w:rPr>
        <w:t>Poe</w:t>
      </w:r>
    </w:p>
    <w:p w14:paraId="222EFF26" w14:textId="77777777" w:rsidR="00621AD4" w:rsidRPr="00621AD4" w:rsidRDefault="00621AD4" w:rsidP="00621AD4">
      <w:pPr>
        <w:rPr>
          <w:b/>
          <w:bCs/>
          <w:lang/>
        </w:rPr>
      </w:pPr>
      <w:r w:rsidRPr="00621AD4">
        <w:rPr>
          <w:b/>
          <w:bCs/>
          <w:lang/>
        </w:rPr>
        <w:t>文章梳理：主要观点、主要事实及支持作者观点的逻辑</w:t>
      </w:r>
    </w:p>
    <w:p w14:paraId="7FFF0E6C" w14:textId="77777777" w:rsidR="00621AD4" w:rsidRPr="00621AD4" w:rsidRDefault="00621AD4" w:rsidP="00621AD4">
      <w:pPr>
        <w:rPr>
          <w:lang/>
        </w:rPr>
      </w:pPr>
      <w:r w:rsidRPr="00621AD4">
        <w:rPr>
          <w:lang/>
        </w:rPr>
        <w:pict w14:anchorId="6A174791">
          <v:rect id="_x0000_i2845" style="width:0;height:1.5pt" o:hralign="center" o:hrstd="t" o:hr="t" fillcolor="#a0a0a0" stroked="f"/>
        </w:pict>
      </w:r>
    </w:p>
    <w:p w14:paraId="76D93938" w14:textId="77777777" w:rsidR="00621AD4" w:rsidRPr="00621AD4" w:rsidRDefault="00621AD4" w:rsidP="00621AD4">
      <w:pPr>
        <w:rPr>
          <w:b/>
          <w:bCs/>
          <w:lang/>
        </w:rPr>
      </w:pPr>
      <w:r w:rsidRPr="00621AD4">
        <w:rPr>
          <w:b/>
          <w:bCs/>
          <w:lang/>
        </w:rPr>
        <w:t>一、主要观点</w:t>
      </w:r>
    </w:p>
    <w:p w14:paraId="06752071" w14:textId="77777777" w:rsidR="00621AD4" w:rsidRPr="00621AD4" w:rsidRDefault="00621AD4" w:rsidP="00621AD4">
      <w:pPr>
        <w:numPr>
          <w:ilvl w:val="0"/>
          <w:numId w:val="360"/>
        </w:numPr>
        <w:rPr>
          <w:lang/>
        </w:rPr>
      </w:pPr>
      <w:r w:rsidRPr="00621AD4">
        <w:rPr>
          <w:b/>
          <w:bCs/>
          <w:lang/>
        </w:rPr>
        <w:t>特朗普政府加大对格陵兰控制权的施压，认为其对国际安全和全球和平至关重要</w:t>
      </w:r>
      <w:r w:rsidRPr="00621AD4">
        <w:rPr>
          <w:lang/>
        </w:rPr>
        <w:t>：</w:t>
      </w:r>
    </w:p>
    <w:p w14:paraId="566A55B5" w14:textId="77777777" w:rsidR="00621AD4" w:rsidRPr="00621AD4" w:rsidRDefault="00621AD4" w:rsidP="00621AD4">
      <w:pPr>
        <w:numPr>
          <w:ilvl w:val="1"/>
          <w:numId w:val="360"/>
        </w:numPr>
        <w:rPr>
          <w:lang/>
        </w:rPr>
      </w:pPr>
      <w:r w:rsidRPr="00621AD4">
        <w:rPr>
          <w:lang/>
        </w:rPr>
        <w:t>特朗普强调，格陵兰的地缘战略位置对于阻止中俄扩张、确保北极安全具有重要意义。</w:t>
      </w:r>
    </w:p>
    <w:p w14:paraId="4866E59B" w14:textId="77777777" w:rsidR="00621AD4" w:rsidRPr="00621AD4" w:rsidRDefault="00621AD4" w:rsidP="00621AD4">
      <w:pPr>
        <w:numPr>
          <w:ilvl w:val="1"/>
          <w:numId w:val="360"/>
        </w:numPr>
        <w:rPr>
          <w:lang/>
        </w:rPr>
      </w:pPr>
      <w:r w:rsidRPr="00621AD4">
        <w:rPr>
          <w:lang/>
        </w:rPr>
        <w:t>美国副总统</w:t>
      </w:r>
      <w:r w:rsidRPr="00621AD4">
        <w:rPr>
          <w:lang/>
        </w:rPr>
        <w:t>JD Vance</w:t>
      </w:r>
      <w:r w:rsidRPr="00621AD4">
        <w:rPr>
          <w:lang/>
        </w:rPr>
        <w:t>的访问进一步传递了这一信息，并批评丹麦未能履行对格陵兰的安全承诺。</w:t>
      </w:r>
    </w:p>
    <w:p w14:paraId="2E8357E2" w14:textId="77777777" w:rsidR="00621AD4" w:rsidRPr="00621AD4" w:rsidRDefault="00621AD4" w:rsidP="00621AD4">
      <w:pPr>
        <w:numPr>
          <w:ilvl w:val="0"/>
          <w:numId w:val="360"/>
        </w:numPr>
        <w:rPr>
          <w:lang/>
        </w:rPr>
      </w:pPr>
      <w:r w:rsidRPr="00621AD4">
        <w:rPr>
          <w:b/>
          <w:bCs/>
          <w:lang/>
        </w:rPr>
        <w:t>美方认为格陵兰的未来应脱离丹麦控制，并可能与美国展开合作</w:t>
      </w:r>
      <w:r w:rsidRPr="00621AD4">
        <w:rPr>
          <w:lang/>
        </w:rPr>
        <w:t>：</w:t>
      </w:r>
    </w:p>
    <w:p w14:paraId="7FCF3424" w14:textId="77777777" w:rsidR="00621AD4" w:rsidRPr="00621AD4" w:rsidRDefault="00621AD4" w:rsidP="00621AD4">
      <w:pPr>
        <w:numPr>
          <w:ilvl w:val="1"/>
          <w:numId w:val="360"/>
        </w:numPr>
        <w:rPr>
          <w:lang/>
        </w:rPr>
      </w:pPr>
      <w:r w:rsidRPr="00621AD4">
        <w:rPr>
          <w:lang/>
        </w:rPr>
        <w:t>Vance</w:t>
      </w:r>
      <w:r w:rsidRPr="00621AD4">
        <w:rPr>
          <w:lang/>
        </w:rPr>
        <w:t>表示，未来格陵兰或将独立于丹麦，并与美国讨论新的安全与合作框架。</w:t>
      </w:r>
    </w:p>
    <w:p w14:paraId="4B104E60" w14:textId="77777777" w:rsidR="00621AD4" w:rsidRPr="00621AD4" w:rsidRDefault="00621AD4" w:rsidP="00621AD4">
      <w:pPr>
        <w:numPr>
          <w:ilvl w:val="0"/>
          <w:numId w:val="360"/>
        </w:numPr>
        <w:rPr>
          <w:lang/>
        </w:rPr>
      </w:pPr>
      <w:r w:rsidRPr="00621AD4">
        <w:rPr>
          <w:b/>
          <w:bCs/>
          <w:lang/>
        </w:rPr>
        <w:t>丹麦和格陵兰对此立场存在分歧，格陵兰新政府计划</w:t>
      </w:r>
      <w:proofErr w:type="gramStart"/>
      <w:r w:rsidRPr="00621AD4">
        <w:rPr>
          <w:b/>
          <w:bCs/>
          <w:lang/>
        </w:rPr>
        <w:t>与美丹两国</w:t>
      </w:r>
      <w:proofErr w:type="gramEnd"/>
      <w:r w:rsidRPr="00621AD4">
        <w:rPr>
          <w:b/>
          <w:bCs/>
          <w:lang/>
        </w:rPr>
        <w:t>展开进一步谈判</w:t>
      </w:r>
      <w:r w:rsidRPr="00621AD4">
        <w:rPr>
          <w:lang/>
        </w:rPr>
        <w:t>：</w:t>
      </w:r>
    </w:p>
    <w:p w14:paraId="4B9B981C" w14:textId="77777777" w:rsidR="00621AD4" w:rsidRPr="00621AD4" w:rsidRDefault="00621AD4" w:rsidP="00621AD4">
      <w:pPr>
        <w:numPr>
          <w:ilvl w:val="1"/>
          <w:numId w:val="360"/>
        </w:numPr>
        <w:rPr>
          <w:lang/>
        </w:rPr>
      </w:pPr>
      <w:r w:rsidRPr="00621AD4">
        <w:rPr>
          <w:lang/>
        </w:rPr>
        <w:t>丹麦首相对美方的言辞表示不满，但承认丹麦对北极安全的投入不足。</w:t>
      </w:r>
    </w:p>
    <w:p w14:paraId="2B273ED8" w14:textId="77777777" w:rsidR="00621AD4" w:rsidRPr="00621AD4" w:rsidRDefault="00621AD4" w:rsidP="00621AD4">
      <w:pPr>
        <w:rPr>
          <w:lang/>
        </w:rPr>
      </w:pPr>
      <w:r w:rsidRPr="00621AD4">
        <w:rPr>
          <w:lang/>
        </w:rPr>
        <w:pict w14:anchorId="1A217C5D">
          <v:rect id="_x0000_i2846" style="width:0;height:1.5pt" o:hralign="center" o:hrstd="t" o:hr="t" fillcolor="#a0a0a0" stroked="f"/>
        </w:pict>
      </w:r>
    </w:p>
    <w:p w14:paraId="1BA2A1B0" w14:textId="77777777" w:rsidR="00621AD4" w:rsidRPr="00621AD4" w:rsidRDefault="00621AD4" w:rsidP="00621AD4">
      <w:pPr>
        <w:rPr>
          <w:b/>
          <w:bCs/>
          <w:lang/>
        </w:rPr>
      </w:pPr>
      <w:r w:rsidRPr="00621AD4">
        <w:rPr>
          <w:b/>
          <w:bCs/>
          <w:lang/>
        </w:rPr>
        <w:t>二、主要事实</w:t>
      </w:r>
    </w:p>
    <w:p w14:paraId="49219FC6" w14:textId="77777777" w:rsidR="00621AD4" w:rsidRPr="00621AD4" w:rsidRDefault="00621AD4" w:rsidP="00621AD4">
      <w:pPr>
        <w:rPr>
          <w:b/>
          <w:bCs/>
          <w:lang/>
        </w:rPr>
      </w:pPr>
      <w:r w:rsidRPr="00621AD4">
        <w:rPr>
          <w:b/>
          <w:bCs/>
          <w:lang/>
        </w:rPr>
        <w:t xml:space="preserve">1. </w:t>
      </w:r>
      <w:r w:rsidRPr="00621AD4">
        <w:rPr>
          <w:b/>
          <w:bCs/>
          <w:lang/>
        </w:rPr>
        <w:t>特朗普与</w:t>
      </w:r>
      <w:r w:rsidRPr="00621AD4">
        <w:rPr>
          <w:b/>
          <w:bCs/>
          <w:lang/>
        </w:rPr>
        <w:t>Vance</w:t>
      </w:r>
      <w:r w:rsidRPr="00621AD4">
        <w:rPr>
          <w:b/>
          <w:bCs/>
          <w:lang/>
        </w:rPr>
        <w:t>的主张</w:t>
      </w:r>
    </w:p>
    <w:p w14:paraId="29FB49AB" w14:textId="77777777" w:rsidR="00621AD4" w:rsidRPr="00621AD4" w:rsidRDefault="00621AD4" w:rsidP="00621AD4">
      <w:pPr>
        <w:numPr>
          <w:ilvl w:val="0"/>
          <w:numId w:val="361"/>
        </w:numPr>
        <w:rPr>
          <w:lang/>
        </w:rPr>
      </w:pPr>
      <w:r w:rsidRPr="00621AD4">
        <w:rPr>
          <w:b/>
          <w:bCs/>
          <w:lang/>
        </w:rPr>
        <w:t>特朗普的立场</w:t>
      </w:r>
      <w:r w:rsidRPr="00621AD4">
        <w:rPr>
          <w:lang/>
        </w:rPr>
        <w:t>：</w:t>
      </w:r>
    </w:p>
    <w:p w14:paraId="2845FDB0" w14:textId="77777777" w:rsidR="00621AD4" w:rsidRPr="00621AD4" w:rsidRDefault="00621AD4" w:rsidP="00621AD4">
      <w:pPr>
        <w:numPr>
          <w:ilvl w:val="1"/>
          <w:numId w:val="361"/>
        </w:numPr>
        <w:rPr>
          <w:lang/>
        </w:rPr>
      </w:pPr>
      <w:r w:rsidRPr="00621AD4">
        <w:rPr>
          <w:lang/>
        </w:rPr>
        <w:t>特朗普称，美国必须控制格陵兰，因其</w:t>
      </w:r>
      <w:r w:rsidRPr="00621AD4">
        <w:rPr>
          <w:lang/>
        </w:rPr>
        <w:t>“</w:t>
      </w:r>
      <w:r w:rsidRPr="00621AD4">
        <w:rPr>
          <w:lang/>
        </w:rPr>
        <w:t>对全球和平至关重要</w:t>
      </w:r>
      <w:r w:rsidRPr="00621AD4">
        <w:rPr>
          <w:lang/>
        </w:rPr>
        <w:t>”</w:t>
      </w:r>
      <w:r w:rsidRPr="00621AD4">
        <w:rPr>
          <w:lang/>
        </w:rPr>
        <w:t>。</w:t>
      </w:r>
    </w:p>
    <w:p w14:paraId="2022173D" w14:textId="77777777" w:rsidR="00621AD4" w:rsidRPr="00621AD4" w:rsidRDefault="00621AD4" w:rsidP="00621AD4">
      <w:pPr>
        <w:numPr>
          <w:ilvl w:val="1"/>
          <w:numId w:val="361"/>
        </w:numPr>
        <w:rPr>
          <w:lang/>
        </w:rPr>
      </w:pPr>
      <w:r w:rsidRPr="00621AD4">
        <w:rPr>
          <w:lang/>
        </w:rPr>
        <w:t>他批评丹麦无法应对中俄在格陵兰及其周边的活动，认为美国有必要介入。</w:t>
      </w:r>
    </w:p>
    <w:p w14:paraId="56E251E1" w14:textId="77777777" w:rsidR="00621AD4" w:rsidRPr="00621AD4" w:rsidRDefault="00621AD4" w:rsidP="00621AD4">
      <w:pPr>
        <w:numPr>
          <w:ilvl w:val="0"/>
          <w:numId w:val="361"/>
        </w:numPr>
        <w:rPr>
          <w:lang/>
        </w:rPr>
      </w:pPr>
      <w:r w:rsidRPr="00621AD4">
        <w:rPr>
          <w:b/>
          <w:bCs/>
          <w:lang/>
        </w:rPr>
        <w:t>Vance</w:t>
      </w:r>
      <w:r w:rsidRPr="00621AD4">
        <w:rPr>
          <w:b/>
          <w:bCs/>
          <w:lang/>
        </w:rPr>
        <w:t>的访问与言论</w:t>
      </w:r>
      <w:r w:rsidRPr="00621AD4">
        <w:rPr>
          <w:lang/>
        </w:rPr>
        <w:t>：</w:t>
      </w:r>
    </w:p>
    <w:p w14:paraId="436C12F5" w14:textId="77777777" w:rsidR="00621AD4" w:rsidRPr="00621AD4" w:rsidRDefault="00621AD4" w:rsidP="00621AD4">
      <w:pPr>
        <w:numPr>
          <w:ilvl w:val="1"/>
          <w:numId w:val="361"/>
        </w:numPr>
        <w:rPr>
          <w:lang/>
        </w:rPr>
      </w:pPr>
      <w:r w:rsidRPr="00621AD4">
        <w:rPr>
          <w:lang/>
        </w:rPr>
        <w:t>副总统</w:t>
      </w:r>
      <w:r w:rsidRPr="00621AD4">
        <w:rPr>
          <w:lang/>
        </w:rPr>
        <w:t>JD Vance</w:t>
      </w:r>
      <w:r w:rsidRPr="00621AD4">
        <w:rPr>
          <w:lang/>
        </w:rPr>
        <w:t>访问了位于格陵兰的美国皮图菲克（</w:t>
      </w:r>
      <w:r w:rsidRPr="00621AD4">
        <w:rPr>
          <w:lang/>
        </w:rPr>
        <w:t>Pituffik</w:t>
      </w:r>
      <w:r w:rsidRPr="00621AD4">
        <w:rPr>
          <w:lang/>
        </w:rPr>
        <w:t>）太空基地，同行包括其妻</w:t>
      </w:r>
      <w:r w:rsidRPr="00621AD4">
        <w:rPr>
          <w:lang/>
        </w:rPr>
        <w:t>Usha</w:t>
      </w:r>
      <w:r w:rsidRPr="00621AD4">
        <w:rPr>
          <w:lang/>
        </w:rPr>
        <w:t>、国家安全顾问和能源部长。</w:t>
      </w:r>
    </w:p>
    <w:p w14:paraId="24202243" w14:textId="77777777" w:rsidR="00621AD4" w:rsidRPr="00621AD4" w:rsidRDefault="00621AD4" w:rsidP="00621AD4">
      <w:pPr>
        <w:numPr>
          <w:ilvl w:val="1"/>
          <w:numId w:val="361"/>
        </w:numPr>
        <w:rPr>
          <w:lang/>
        </w:rPr>
      </w:pPr>
      <w:r w:rsidRPr="00621AD4">
        <w:rPr>
          <w:lang/>
        </w:rPr>
        <w:t>Vance</w:t>
      </w:r>
      <w:r w:rsidRPr="00621AD4">
        <w:rPr>
          <w:lang/>
        </w:rPr>
        <w:t>批评丹麦对格陵兰的投资不足，称格陵兰人将受益于美国的安全保护伞。</w:t>
      </w:r>
    </w:p>
    <w:p w14:paraId="7FCF3555" w14:textId="77777777" w:rsidR="00621AD4" w:rsidRPr="00621AD4" w:rsidRDefault="00621AD4" w:rsidP="00621AD4">
      <w:pPr>
        <w:numPr>
          <w:ilvl w:val="1"/>
          <w:numId w:val="361"/>
        </w:numPr>
        <w:rPr>
          <w:lang/>
        </w:rPr>
      </w:pPr>
      <w:r w:rsidRPr="00621AD4">
        <w:rPr>
          <w:lang/>
        </w:rPr>
        <w:t>他暗示格陵兰未来可能脱离丹麦独立，并与美国进行对话。</w:t>
      </w:r>
    </w:p>
    <w:p w14:paraId="4B3E0BA5" w14:textId="77777777" w:rsidR="00621AD4" w:rsidRPr="00621AD4" w:rsidRDefault="00621AD4" w:rsidP="00621AD4">
      <w:pPr>
        <w:rPr>
          <w:b/>
          <w:bCs/>
          <w:lang/>
        </w:rPr>
      </w:pPr>
      <w:r w:rsidRPr="00621AD4">
        <w:rPr>
          <w:b/>
          <w:bCs/>
          <w:lang/>
        </w:rPr>
        <w:t xml:space="preserve">2. </w:t>
      </w:r>
      <w:r w:rsidRPr="00621AD4">
        <w:rPr>
          <w:b/>
          <w:bCs/>
          <w:lang/>
        </w:rPr>
        <w:t>北极地缘政治背景</w:t>
      </w:r>
    </w:p>
    <w:p w14:paraId="265185E5" w14:textId="77777777" w:rsidR="00621AD4" w:rsidRPr="00621AD4" w:rsidRDefault="00621AD4" w:rsidP="00621AD4">
      <w:pPr>
        <w:numPr>
          <w:ilvl w:val="0"/>
          <w:numId w:val="362"/>
        </w:numPr>
        <w:rPr>
          <w:lang/>
        </w:rPr>
      </w:pPr>
      <w:r w:rsidRPr="00621AD4">
        <w:rPr>
          <w:b/>
          <w:bCs/>
          <w:lang/>
        </w:rPr>
        <w:t>中俄在北极的活动</w:t>
      </w:r>
      <w:r w:rsidRPr="00621AD4">
        <w:rPr>
          <w:lang/>
        </w:rPr>
        <w:t>：</w:t>
      </w:r>
    </w:p>
    <w:p w14:paraId="208A6A93" w14:textId="77777777" w:rsidR="00621AD4" w:rsidRPr="00621AD4" w:rsidRDefault="00621AD4" w:rsidP="00621AD4">
      <w:pPr>
        <w:numPr>
          <w:ilvl w:val="1"/>
          <w:numId w:val="362"/>
        </w:numPr>
        <w:rPr>
          <w:lang/>
        </w:rPr>
      </w:pPr>
      <w:r w:rsidRPr="00621AD4">
        <w:rPr>
          <w:lang/>
        </w:rPr>
        <w:t>中国和俄罗斯对北极地区的兴趣日益增加，但目前在格陵兰附近活动的证据很少。</w:t>
      </w:r>
    </w:p>
    <w:p w14:paraId="79274EB5" w14:textId="77777777" w:rsidR="00621AD4" w:rsidRPr="00621AD4" w:rsidRDefault="00621AD4" w:rsidP="00621AD4">
      <w:pPr>
        <w:numPr>
          <w:ilvl w:val="1"/>
          <w:numId w:val="362"/>
        </w:numPr>
        <w:rPr>
          <w:lang/>
        </w:rPr>
      </w:pPr>
      <w:r w:rsidRPr="00621AD4">
        <w:rPr>
          <w:lang/>
        </w:rPr>
        <w:t>中国曾试图在格陵兰修建机场，但被丹麦出资取代。</w:t>
      </w:r>
    </w:p>
    <w:p w14:paraId="740376A1" w14:textId="77777777" w:rsidR="00621AD4" w:rsidRPr="00621AD4" w:rsidRDefault="00621AD4" w:rsidP="00621AD4">
      <w:pPr>
        <w:numPr>
          <w:ilvl w:val="0"/>
          <w:numId w:val="362"/>
        </w:numPr>
        <w:rPr>
          <w:lang/>
        </w:rPr>
      </w:pPr>
      <w:r w:rsidRPr="00621AD4">
        <w:rPr>
          <w:b/>
          <w:bCs/>
          <w:lang/>
        </w:rPr>
        <w:t>丹麦的回应</w:t>
      </w:r>
      <w:r w:rsidRPr="00621AD4">
        <w:rPr>
          <w:lang/>
        </w:rPr>
        <w:t>：</w:t>
      </w:r>
    </w:p>
    <w:p w14:paraId="43EAE883" w14:textId="77777777" w:rsidR="00621AD4" w:rsidRPr="00621AD4" w:rsidRDefault="00621AD4" w:rsidP="00621AD4">
      <w:pPr>
        <w:numPr>
          <w:ilvl w:val="1"/>
          <w:numId w:val="362"/>
        </w:numPr>
        <w:rPr>
          <w:lang/>
        </w:rPr>
      </w:pPr>
      <w:r w:rsidRPr="00621AD4">
        <w:rPr>
          <w:lang/>
        </w:rPr>
        <w:lastRenderedPageBreak/>
        <w:t>丹麦首相梅特</w:t>
      </w:r>
      <w:r w:rsidRPr="00621AD4">
        <w:rPr>
          <w:lang/>
        </w:rPr>
        <w:t>·</w:t>
      </w:r>
      <w:r w:rsidRPr="00621AD4">
        <w:rPr>
          <w:lang/>
        </w:rPr>
        <w:t>弗雷德里克森承认丹麦对北极安全投入不足，但对</w:t>
      </w:r>
      <w:r w:rsidRPr="00621AD4">
        <w:rPr>
          <w:lang/>
        </w:rPr>
        <w:t>Vance</w:t>
      </w:r>
      <w:r w:rsidRPr="00621AD4">
        <w:rPr>
          <w:lang/>
        </w:rPr>
        <w:t>的批评表示不满，认为这不符合盟友之间的关系。</w:t>
      </w:r>
    </w:p>
    <w:p w14:paraId="25E6C454" w14:textId="77777777" w:rsidR="00621AD4" w:rsidRPr="00621AD4" w:rsidRDefault="00621AD4" w:rsidP="00621AD4">
      <w:pPr>
        <w:numPr>
          <w:ilvl w:val="1"/>
          <w:numId w:val="362"/>
        </w:numPr>
        <w:rPr>
          <w:lang/>
        </w:rPr>
      </w:pPr>
      <w:r w:rsidRPr="00621AD4">
        <w:rPr>
          <w:lang/>
        </w:rPr>
        <w:t>她强调丹麦愿意随时与美国在北极安全问题上合作。</w:t>
      </w:r>
    </w:p>
    <w:p w14:paraId="2106A315" w14:textId="77777777" w:rsidR="00621AD4" w:rsidRPr="00621AD4" w:rsidRDefault="00621AD4" w:rsidP="00621AD4">
      <w:pPr>
        <w:rPr>
          <w:b/>
          <w:bCs/>
          <w:lang/>
        </w:rPr>
      </w:pPr>
      <w:r w:rsidRPr="00621AD4">
        <w:rPr>
          <w:b/>
          <w:bCs/>
          <w:lang/>
        </w:rPr>
        <w:t xml:space="preserve">3. </w:t>
      </w:r>
      <w:r w:rsidRPr="00621AD4">
        <w:rPr>
          <w:b/>
          <w:bCs/>
          <w:lang/>
        </w:rPr>
        <w:t>格陵兰的立场</w:t>
      </w:r>
    </w:p>
    <w:p w14:paraId="16AB2AEF" w14:textId="77777777" w:rsidR="00621AD4" w:rsidRPr="00621AD4" w:rsidRDefault="00621AD4" w:rsidP="00621AD4">
      <w:pPr>
        <w:numPr>
          <w:ilvl w:val="0"/>
          <w:numId w:val="363"/>
        </w:numPr>
        <w:rPr>
          <w:lang/>
        </w:rPr>
      </w:pPr>
      <w:r w:rsidRPr="00621AD4">
        <w:rPr>
          <w:b/>
          <w:bCs/>
          <w:lang/>
        </w:rPr>
        <w:t>格陵兰新政府</w:t>
      </w:r>
      <w:r w:rsidRPr="00621AD4">
        <w:rPr>
          <w:lang/>
        </w:rPr>
        <w:t>：</w:t>
      </w:r>
      <w:r w:rsidRPr="00621AD4">
        <w:rPr>
          <w:lang/>
        </w:rPr>
        <w:t xml:space="preserve"> </w:t>
      </w:r>
    </w:p>
    <w:p w14:paraId="3F9ABF2F" w14:textId="77777777" w:rsidR="00621AD4" w:rsidRPr="00621AD4" w:rsidRDefault="00621AD4" w:rsidP="00621AD4">
      <w:pPr>
        <w:numPr>
          <w:ilvl w:val="1"/>
          <w:numId w:val="363"/>
        </w:numPr>
        <w:rPr>
          <w:lang/>
        </w:rPr>
      </w:pPr>
      <w:r w:rsidRPr="00621AD4">
        <w:rPr>
          <w:lang/>
        </w:rPr>
        <w:t>格陵兰新政府由</w:t>
      </w:r>
      <w:proofErr w:type="gramStart"/>
      <w:r w:rsidRPr="00621AD4">
        <w:rPr>
          <w:lang/>
        </w:rPr>
        <w:t>总理延斯</w:t>
      </w:r>
      <w:proofErr w:type="gramEnd"/>
      <w:r w:rsidRPr="00621AD4">
        <w:rPr>
          <w:lang/>
        </w:rPr>
        <w:t>-</w:t>
      </w:r>
      <w:r w:rsidRPr="00621AD4">
        <w:rPr>
          <w:lang/>
        </w:rPr>
        <w:t>弗雷德里克</w:t>
      </w:r>
      <w:r w:rsidRPr="00621AD4">
        <w:rPr>
          <w:lang/>
        </w:rPr>
        <w:t>·</w:t>
      </w:r>
      <w:r w:rsidRPr="00621AD4">
        <w:rPr>
          <w:lang/>
        </w:rPr>
        <w:t>尼尔森领导，计划与美国和丹麦就未来展开谈判。</w:t>
      </w:r>
    </w:p>
    <w:p w14:paraId="2EA535EF" w14:textId="77777777" w:rsidR="00621AD4" w:rsidRPr="00621AD4" w:rsidRDefault="00621AD4" w:rsidP="00621AD4">
      <w:pPr>
        <w:numPr>
          <w:ilvl w:val="1"/>
          <w:numId w:val="363"/>
        </w:numPr>
        <w:rPr>
          <w:lang/>
        </w:rPr>
      </w:pPr>
      <w:r w:rsidRPr="00621AD4">
        <w:rPr>
          <w:lang/>
        </w:rPr>
        <w:t>尼尔森呼吁格陵兰人民在当前压力下团结一致。</w:t>
      </w:r>
    </w:p>
    <w:p w14:paraId="1312CCB9" w14:textId="77777777" w:rsidR="00621AD4" w:rsidRPr="00621AD4" w:rsidRDefault="00621AD4" w:rsidP="00621AD4">
      <w:pPr>
        <w:rPr>
          <w:b/>
          <w:bCs/>
          <w:lang/>
        </w:rPr>
      </w:pPr>
      <w:r w:rsidRPr="00621AD4">
        <w:rPr>
          <w:b/>
          <w:bCs/>
          <w:lang/>
        </w:rPr>
        <w:t xml:space="preserve">4. </w:t>
      </w:r>
      <w:r w:rsidRPr="00621AD4">
        <w:rPr>
          <w:b/>
          <w:bCs/>
          <w:lang/>
        </w:rPr>
        <w:t>美方军事与外交行动</w:t>
      </w:r>
    </w:p>
    <w:p w14:paraId="53447FD7" w14:textId="77777777" w:rsidR="00621AD4" w:rsidRPr="00621AD4" w:rsidRDefault="00621AD4" w:rsidP="00621AD4">
      <w:pPr>
        <w:numPr>
          <w:ilvl w:val="0"/>
          <w:numId w:val="364"/>
        </w:numPr>
        <w:rPr>
          <w:lang/>
        </w:rPr>
      </w:pPr>
      <w:r w:rsidRPr="00621AD4">
        <w:rPr>
          <w:b/>
          <w:bCs/>
          <w:lang/>
        </w:rPr>
        <w:t>军事基地访问</w:t>
      </w:r>
      <w:r w:rsidRPr="00621AD4">
        <w:rPr>
          <w:lang/>
        </w:rPr>
        <w:t>：</w:t>
      </w:r>
      <w:r w:rsidRPr="00621AD4">
        <w:rPr>
          <w:lang/>
        </w:rPr>
        <w:t xml:space="preserve"> </w:t>
      </w:r>
    </w:p>
    <w:p w14:paraId="05E94283" w14:textId="77777777" w:rsidR="00621AD4" w:rsidRPr="00621AD4" w:rsidRDefault="00621AD4" w:rsidP="00621AD4">
      <w:pPr>
        <w:numPr>
          <w:ilvl w:val="1"/>
          <w:numId w:val="364"/>
        </w:numPr>
        <w:rPr>
          <w:lang/>
        </w:rPr>
      </w:pPr>
      <w:r w:rsidRPr="00621AD4">
        <w:rPr>
          <w:lang/>
        </w:rPr>
        <w:t>Vance</w:t>
      </w:r>
      <w:r w:rsidRPr="00621AD4">
        <w:rPr>
          <w:lang/>
        </w:rPr>
        <w:t>缩短了访问计划，仅停留在皮图菲克基地，并未前往格陵兰首都努克或参与其他活动。</w:t>
      </w:r>
    </w:p>
    <w:p w14:paraId="60A9422D" w14:textId="77777777" w:rsidR="00621AD4" w:rsidRPr="00621AD4" w:rsidRDefault="00621AD4" w:rsidP="00621AD4">
      <w:pPr>
        <w:numPr>
          <w:ilvl w:val="0"/>
          <w:numId w:val="364"/>
        </w:numPr>
        <w:rPr>
          <w:lang/>
        </w:rPr>
      </w:pPr>
      <w:r w:rsidRPr="00621AD4">
        <w:rPr>
          <w:b/>
          <w:bCs/>
          <w:lang/>
        </w:rPr>
        <w:t>美方立场调整</w:t>
      </w:r>
      <w:r w:rsidRPr="00621AD4">
        <w:rPr>
          <w:lang/>
        </w:rPr>
        <w:t>：</w:t>
      </w:r>
      <w:r w:rsidRPr="00621AD4">
        <w:rPr>
          <w:lang/>
        </w:rPr>
        <w:t xml:space="preserve"> </w:t>
      </w:r>
    </w:p>
    <w:p w14:paraId="585CA717" w14:textId="77777777" w:rsidR="00621AD4" w:rsidRPr="00621AD4" w:rsidRDefault="00621AD4" w:rsidP="00621AD4">
      <w:pPr>
        <w:numPr>
          <w:ilvl w:val="1"/>
          <w:numId w:val="364"/>
        </w:numPr>
        <w:rPr>
          <w:lang/>
        </w:rPr>
      </w:pPr>
      <w:r w:rsidRPr="00621AD4">
        <w:rPr>
          <w:lang/>
        </w:rPr>
        <w:t>Vance</w:t>
      </w:r>
      <w:r w:rsidRPr="00621AD4">
        <w:rPr>
          <w:lang/>
        </w:rPr>
        <w:t>缓和了特朗普的强硬表态，表示不认为需要动用军事手段获得格陵兰控制权。</w:t>
      </w:r>
    </w:p>
    <w:p w14:paraId="75830906" w14:textId="77777777" w:rsidR="00621AD4" w:rsidRPr="00621AD4" w:rsidRDefault="00621AD4" w:rsidP="00621AD4">
      <w:pPr>
        <w:rPr>
          <w:lang/>
        </w:rPr>
      </w:pPr>
      <w:r w:rsidRPr="00621AD4">
        <w:rPr>
          <w:lang/>
        </w:rPr>
        <w:pict w14:anchorId="11ACCAD6">
          <v:rect id="_x0000_i2847" style="width:0;height:1.5pt" o:hralign="center" o:hrstd="t" o:hr="t" fillcolor="#a0a0a0" stroked="f"/>
        </w:pict>
      </w:r>
    </w:p>
    <w:p w14:paraId="3EFE2C0F" w14:textId="77777777" w:rsidR="00621AD4" w:rsidRPr="00621AD4" w:rsidRDefault="00621AD4" w:rsidP="00621AD4">
      <w:pPr>
        <w:rPr>
          <w:b/>
          <w:bCs/>
          <w:lang/>
        </w:rPr>
      </w:pPr>
      <w:r w:rsidRPr="00621AD4">
        <w:rPr>
          <w:b/>
          <w:bCs/>
          <w:lang/>
        </w:rPr>
        <w:t>三、支持作者观点的逻辑梳理</w:t>
      </w:r>
    </w:p>
    <w:p w14:paraId="37ECFF1C" w14:textId="77777777" w:rsidR="00621AD4" w:rsidRPr="00621AD4" w:rsidRDefault="00621AD4" w:rsidP="00621AD4">
      <w:pPr>
        <w:rPr>
          <w:b/>
          <w:bCs/>
          <w:lang/>
        </w:rPr>
      </w:pPr>
      <w:r w:rsidRPr="00621AD4">
        <w:rPr>
          <w:b/>
          <w:bCs/>
          <w:lang/>
        </w:rPr>
        <w:t xml:space="preserve">1. </w:t>
      </w:r>
      <w:r w:rsidRPr="00621AD4">
        <w:rPr>
          <w:b/>
          <w:bCs/>
          <w:lang/>
        </w:rPr>
        <w:t>格陵兰对国际地缘政治的重要性</w:t>
      </w:r>
    </w:p>
    <w:p w14:paraId="1A03AFD6" w14:textId="77777777" w:rsidR="00621AD4" w:rsidRPr="00621AD4" w:rsidRDefault="00621AD4" w:rsidP="00621AD4">
      <w:pPr>
        <w:numPr>
          <w:ilvl w:val="0"/>
          <w:numId w:val="365"/>
        </w:numPr>
        <w:rPr>
          <w:lang/>
        </w:rPr>
      </w:pPr>
      <w:r w:rsidRPr="00621AD4">
        <w:rPr>
          <w:b/>
          <w:bCs/>
          <w:lang/>
        </w:rPr>
        <w:t>逻辑</w:t>
      </w:r>
      <w:r w:rsidRPr="00621AD4">
        <w:rPr>
          <w:b/>
          <w:bCs/>
          <w:lang/>
        </w:rPr>
        <w:t>1</w:t>
      </w:r>
      <w:r w:rsidRPr="00621AD4">
        <w:rPr>
          <w:lang/>
        </w:rPr>
        <w:t>：文章通过特朗普和</w:t>
      </w:r>
      <w:r w:rsidRPr="00621AD4">
        <w:rPr>
          <w:lang/>
        </w:rPr>
        <w:t>Vance</w:t>
      </w:r>
      <w:r w:rsidRPr="00621AD4">
        <w:rPr>
          <w:lang/>
        </w:rPr>
        <w:t>的言论，强调格陵兰在北极战略中的核心地位，以及其对抗中俄扩张的重要性。</w:t>
      </w:r>
    </w:p>
    <w:p w14:paraId="1A7D7657" w14:textId="77777777" w:rsidR="00621AD4" w:rsidRPr="00621AD4" w:rsidRDefault="00621AD4" w:rsidP="00621AD4">
      <w:pPr>
        <w:numPr>
          <w:ilvl w:val="0"/>
          <w:numId w:val="365"/>
        </w:numPr>
        <w:rPr>
          <w:lang/>
        </w:rPr>
      </w:pPr>
      <w:r w:rsidRPr="00621AD4">
        <w:rPr>
          <w:b/>
          <w:bCs/>
          <w:lang/>
        </w:rPr>
        <w:t>逻辑</w:t>
      </w:r>
      <w:r w:rsidRPr="00621AD4">
        <w:rPr>
          <w:b/>
          <w:bCs/>
          <w:lang/>
        </w:rPr>
        <w:t>2</w:t>
      </w:r>
      <w:r w:rsidRPr="00621AD4">
        <w:rPr>
          <w:lang/>
        </w:rPr>
        <w:t>：中俄在北极的潜在威胁，以及丹麦未能充分投资北极安全，进一步凸显了美国对格陵兰控制的战略需求。</w:t>
      </w:r>
    </w:p>
    <w:p w14:paraId="5A31BA06" w14:textId="77777777" w:rsidR="00621AD4" w:rsidRPr="00621AD4" w:rsidRDefault="00621AD4" w:rsidP="00621AD4">
      <w:pPr>
        <w:rPr>
          <w:b/>
          <w:bCs/>
          <w:lang/>
        </w:rPr>
      </w:pPr>
      <w:r w:rsidRPr="00621AD4">
        <w:rPr>
          <w:b/>
          <w:bCs/>
          <w:lang/>
        </w:rPr>
        <w:t xml:space="preserve">2. </w:t>
      </w:r>
      <w:r w:rsidRPr="00621AD4">
        <w:rPr>
          <w:b/>
          <w:bCs/>
          <w:lang/>
        </w:rPr>
        <w:t>丹麦未能履行对格陵兰的责任</w:t>
      </w:r>
    </w:p>
    <w:p w14:paraId="40BA70E4" w14:textId="77777777" w:rsidR="00621AD4" w:rsidRPr="00621AD4" w:rsidRDefault="00621AD4" w:rsidP="00621AD4">
      <w:pPr>
        <w:numPr>
          <w:ilvl w:val="0"/>
          <w:numId w:val="366"/>
        </w:numPr>
        <w:rPr>
          <w:lang/>
        </w:rPr>
      </w:pPr>
      <w:r w:rsidRPr="00621AD4">
        <w:rPr>
          <w:b/>
          <w:bCs/>
          <w:lang/>
        </w:rPr>
        <w:t>逻辑</w:t>
      </w:r>
      <w:r w:rsidRPr="00621AD4">
        <w:rPr>
          <w:b/>
          <w:bCs/>
          <w:lang/>
        </w:rPr>
        <w:t>1</w:t>
      </w:r>
      <w:r w:rsidRPr="00621AD4">
        <w:rPr>
          <w:lang/>
        </w:rPr>
        <w:t>：</w:t>
      </w:r>
      <w:r w:rsidRPr="00621AD4">
        <w:rPr>
          <w:lang/>
        </w:rPr>
        <w:t>Vance</w:t>
      </w:r>
      <w:r w:rsidRPr="00621AD4">
        <w:rPr>
          <w:lang/>
        </w:rPr>
        <w:t>批评丹麦在格陵兰的投资不足，并认为其安全架构需要改变，这为美国主张提供了论据。</w:t>
      </w:r>
    </w:p>
    <w:p w14:paraId="4B89A635" w14:textId="77777777" w:rsidR="00621AD4" w:rsidRPr="00621AD4" w:rsidRDefault="00621AD4" w:rsidP="00621AD4">
      <w:pPr>
        <w:numPr>
          <w:ilvl w:val="0"/>
          <w:numId w:val="366"/>
        </w:numPr>
        <w:rPr>
          <w:lang/>
        </w:rPr>
      </w:pPr>
      <w:r w:rsidRPr="00621AD4">
        <w:rPr>
          <w:b/>
          <w:bCs/>
          <w:lang/>
        </w:rPr>
        <w:t>逻辑</w:t>
      </w:r>
      <w:r w:rsidRPr="00621AD4">
        <w:rPr>
          <w:b/>
          <w:bCs/>
          <w:lang/>
        </w:rPr>
        <w:t>2</w:t>
      </w:r>
      <w:r w:rsidRPr="00621AD4">
        <w:rPr>
          <w:lang/>
        </w:rPr>
        <w:t>：丹麦首相承认对北极安全投入不足，间接支持了美方观点，即丹麦未能充分履行对格陵兰的安全责任。</w:t>
      </w:r>
    </w:p>
    <w:p w14:paraId="7ABA0EC0" w14:textId="77777777" w:rsidR="00621AD4" w:rsidRPr="00621AD4" w:rsidRDefault="00621AD4" w:rsidP="00621AD4">
      <w:pPr>
        <w:rPr>
          <w:b/>
          <w:bCs/>
          <w:lang/>
        </w:rPr>
      </w:pPr>
      <w:r w:rsidRPr="00621AD4">
        <w:rPr>
          <w:b/>
          <w:bCs/>
          <w:lang/>
        </w:rPr>
        <w:t xml:space="preserve">3. </w:t>
      </w:r>
      <w:r w:rsidRPr="00621AD4">
        <w:rPr>
          <w:b/>
          <w:bCs/>
          <w:lang/>
        </w:rPr>
        <w:t>格陵兰未来的独立与美格合作的可行性</w:t>
      </w:r>
    </w:p>
    <w:p w14:paraId="4ED4D13D" w14:textId="77777777" w:rsidR="00621AD4" w:rsidRPr="00621AD4" w:rsidRDefault="00621AD4" w:rsidP="00621AD4">
      <w:pPr>
        <w:numPr>
          <w:ilvl w:val="0"/>
          <w:numId w:val="367"/>
        </w:numPr>
        <w:rPr>
          <w:lang/>
        </w:rPr>
      </w:pPr>
      <w:r w:rsidRPr="00621AD4">
        <w:rPr>
          <w:b/>
          <w:bCs/>
          <w:lang/>
        </w:rPr>
        <w:t>逻辑</w:t>
      </w:r>
      <w:r w:rsidRPr="00621AD4">
        <w:rPr>
          <w:b/>
          <w:bCs/>
          <w:lang/>
        </w:rPr>
        <w:t>1</w:t>
      </w:r>
      <w:r w:rsidRPr="00621AD4">
        <w:rPr>
          <w:lang/>
        </w:rPr>
        <w:t>：</w:t>
      </w:r>
      <w:r w:rsidRPr="00621AD4">
        <w:rPr>
          <w:lang/>
        </w:rPr>
        <w:t>Vance</w:t>
      </w:r>
      <w:r w:rsidRPr="00621AD4">
        <w:rPr>
          <w:lang/>
        </w:rPr>
        <w:t>提到格陵兰未来可能独立于丹麦，并与美国合作，这为美方争取格陵兰控制权提供了一条非军事化的路径。</w:t>
      </w:r>
    </w:p>
    <w:p w14:paraId="556BE3CE" w14:textId="77777777" w:rsidR="00621AD4" w:rsidRPr="00621AD4" w:rsidRDefault="00621AD4" w:rsidP="00621AD4">
      <w:pPr>
        <w:numPr>
          <w:ilvl w:val="0"/>
          <w:numId w:val="367"/>
        </w:numPr>
        <w:rPr>
          <w:lang/>
        </w:rPr>
      </w:pPr>
      <w:r w:rsidRPr="00621AD4">
        <w:rPr>
          <w:b/>
          <w:bCs/>
          <w:lang/>
        </w:rPr>
        <w:t>逻辑</w:t>
      </w:r>
      <w:r w:rsidRPr="00621AD4">
        <w:rPr>
          <w:b/>
          <w:bCs/>
          <w:lang/>
        </w:rPr>
        <w:t>2</w:t>
      </w:r>
      <w:r w:rsidRPr="00621AD4">
        <w:rPr>
          <w:lang/>
        </w:rPr>
        <w:t>：格陵兰新政府计划与美国和丹麦进行谈判，显示出其对未来安全与经济合作的开放态度。</w:t>
      </w:r>
    </w:p>
    <w:p w14:paraId="270F3D17" w14:textId="77777777" w:rsidR="00621AD4" w:rsidRPr="00621AD4" w:rsidRDefault="00621AD4" w:rsidP="00621AD4">
      <w:pPr>
        <w:rPr>
          <w:b/>
          <w:bCs/>
          <w:lang/>
        </w:rPr>
      </w:pPr>
      <w:r w:rsidRPr="00621AD4">
        <w:rPr>
          <w:b/>
          <w:bCs/>
          <w:lang/>
        </w:rPr>
        <w:t xml:space="preserve">4. </w:t>
      </w:r>
      <w:r w:rsidRPr="00621AD4">
        <w:rPr>
          <w:b/>
          <w:bCs/>
          <w:lang/>
        </w:rPr>
        <w:t>美国的军事与外交行动</w:t>
      </w:r>
    </w:p>
    <w:p w14:paraId="0EA75A60" w14:textId="77777777" w:rsidR="00621AD4" w:rsidRPr="00621AD4" w:rsidRDefault="00621AD4" w:rsidP="00621AD4">
      <w:pPr>
        <w:numPr>
          <w:ilvl w:val="0"/>
          <w:numId w:val="368"/>
        </w:numPr>
        <w:rPr>
          <w:lang/>
        </w:rPr>
      </w:pPr>
      <w:r w:rsidRPr="00621AD4">
        <w:rPr>
          <w:b/>
          <w:bCs/>
          <w:lang/>
        </w:rPr>
        <w:t>逻辑</w:t>
      </w:r>
      <w:r w:rsidRPr="00621AD4">
        <w:rPr>
          <w:b/>
          <w:bCs/>
          <w:lang/>
        </w:rPr>
        <w:t>1</w:t>
      </w:r>
      <w:r w:rsidRPr="00621AD4">
        <w:rPr>
          <w:lang/>
        </w:rPr>
        <w:t>：</w:t>
      </w:r>
      <w:r w:rsidRPr="00621AD4">
        <w:rPr>
          <w:lang/>
        </w:rPr>
        <w:t>Vance</w:t>
      </w:r>
      <w:r w:rsidRPr="00621AD4">
        <w:rPr>
          <w:lang/>
        </w:rPr>
        <w:t>的访问和对丹麦的批评，表明美国正在通过外交和军事渠道施压，以强化其在北极的存在。</w:t>
      </w:r>
    </w:p>
    <w:p w14:paraId="4542BF22" w14:textId="77777777" w:rsidR="00621AD4" w:rsidRPr="00621AD4" w:rsidRDefault="00621AD4" w:rsidP="00621AD4">
      <w:pPr>
        <w:numPr>
          <w:ilvl w:val="0"/>
          <w:numId w:val="368"/>
        </w:numPr>
        <w:rPr>
          <w:lang/>
        </w:rPr>
      </w:pPr>
      <w:r w:rsidRPr="00621AD4">
        <w:rPr>
          <w:b/>
          <w:bCs/>
          <w:lang/>
        </w:rPr>
        <w:t>逻辑</w:t>
      </w:r>
      <w:r w:rsidRPr="00621AD4">
        <w:rPr>
          <w:b/>
          <w:bCs/>
          <w:lang/>
        </w:rPr>
        <w:t>2</w:t>
      </w:r>
      <w:r w:rsidRPr="00621AD4">
        <w:rPr>
          <w:lang/>
        </w:rPr>
        <w:t>：美方通过调整军事访问计划和缓和言辞，试图在强硬态度与外交礼仪之间取得平衡，以争取更多支持。</w:t>
      </w:r>
    </w:p>
    <w:p w14:paraId="2CAB6647" w14:textId="77777777" w:rsidR="00621AD4" w:rsidRPr="00621AD4" w:rsidRDefault="00621AD4" w:rsidP="00621AD4">
      <w:pPr>
        <w:rPr>
          <w:lang/>
        </w:rPr>
      </w:pPr>
      <w:r w:rsidRPr="00621AD4">
        <w:rPr>
          <w:lang/>
        </w:rPr>
        <w:pict w14:anchorId="2CEE3F6C">
          <v:rect id="_x0000_i2848" style="width:0;height:1.5pt" o:hralign="center" o:hrstd="t" o:hr="t" fillcolor="#a0a0a0" stroked="f"/>
        </w:pict>
      </w:r>
    </w:p>
    <w:p w14:paraId="467F6CFC" w14:textId="77777777" w:rsidR="00621AD4" w:rsidRPr="00621AD4" w:rsidRDefault="00621AD4" w:rsidP="00621AD4">
      <w:pPr>
        <w:rPr>
          <w:b/>
          <w:bCs/>
          <w:lang/>
        </w:rPr>
      </w:pPr>
      <w:r w:rsidRPr="00621AD4">
        <w:rPr>
          <w:b/>
          <w:bCs/>
          <w:lang/>
        </w:rPr>
        <w:lastRenderedPageBreak/>
        <w:t>四、总结</w:t>
      </w:r>
    </w:p>
    <w:p w14:paraId="2184EC6B" w14:textId="77777777" w:rsidR="00621AD4" w:rsidRPr="00621AD4" w:rsidRDefault="00621AD4" w:rsidP="00621AD4">
      <w:pPr>
        <w:rPr>
          <w:lang/>
        </w:rPr>
      </w:pPr>
      <w:r w:rsidRPr="00621AD4">
        <w:rPr>
          <w:lang/>
        </w:rPr>
        <w:t>本文分析了特朗普政府对格陵兰控制权的主张及其地缘政治背景。文章通过特朗普与副总统</w:t>
      </w:r>
      <w:r w:rsidRPr="00621AD4">
        <w:rPr>
          <w:lang/>
        </w:rPr>
        <w:t>Vance</w:t>
      </w:r>
      <w:r w:rsidRPr="00621AD4">
        <w:rPr>
          <w:lang/>
        </w:rPr>
        <w:t>的言论，阐明了格陵兰在北极战略中的重要性，并指出丹麦对格陵兰的投资不足是美方施压的核心依据。同时，格陵兰新政府的开放态度为未来美格合作提供了可能性。文章通过北极地缘政治、丹麦的回应及美方军事外交行动的梳理，清晰地展现了美方在格陵兰问题上的战略</w:t>
      </w:r>
      <w:proofErr w:type="gramStart"/>
      <w:r w:rsidRPr="00621AD4">
        <w:rPr>
          <w:lang/>
        </w:rPr>
        <w:t>考量</w:t>
      </w:r>
      <w:proofErr w:type="gramEnd"/>
      <w:r w:rsidRPr="00621AD4">
        <w:rPr>
          <w:lang/>
        </w:rPr>
        <w:t>及其实施路径。</w:t>
      </w:r>
    </w:p>
    <w:p w14:paraId="036E9BCB" w14:textId="77777777" w:rsidR="00621AD4" w:rsidRPr="00621AD4" w:rsidRDefault="00621AD4" w:rsidP="00621AD4">
      <w:pPr>
        <w:rPr>
          <w:lang/>
        </w:rPr>
      </w:pPr>
      <w:r w:rsidRPr="00621AD4">
        <w:rPr>
          <w:lang/>
        </w:rPr>
        <w:t>请梳理出下面文章的主要观点，主要事实，以及支持作者观点的逻辑的梳理</w:t>
      </w:r>
    </w:p>
    <w:p w14:paraId="455B62D5"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"https://pfst.cf2.poecdn.net/base/application/5a53d5b66cfbd01c17fa3ec5919f6746efdb9213ac23abcb62337ff353e3c83e?pmaid=329568504" \t "_blank"</w:instrText>
      </w:r>
      <w:r w:rsidRPr="00621AD4">
        <w:rPr>
          <w:lang/>
        </w:rPr>
      </w:r>
      <w:r w:rsidRPr="00621AD4">
        <w:rPr>
          <w:lang/>
        </w:rPr>
        <w:fldChar w:fldCharType="separate"/>
      </w:r>
    </w:p>
    <w:p w14:paraId="5DEB6609" w14:textId="77777777" w:rsidR="00621AD4" w:rsidRPr="00621AD4" w:rsidRDefault="00621AD4" w:rsidP="00621AD4">
      <w:pPr>
        <w:rPr>
          <w:rStyle w:val="af0"/>
          <w:lang/>
        </w:rPr>
      </w:pPr>
      <w:r w:rsidRPr="00621AD4">
        <w:rPr>
          <w:rStyle w:val="af0"/>
          <w:lang/>
        </w:rPr>
        <w:t>Elon Musk’s artificial intelligence group buys X for $45bn.pdf</w:t>
      </w:r>
    </w:p>
    <w:p w14:paraId="2AB64D40" w14:textId="77777777" w:rsidR="00621AD4" w:rsidRPr="00621AD4" w:rsidRDefault="00621AD4" w:rsidP="00621AD4">
      <w:pPr>
        <w:rPr>
          <w:rStyle w:val="af0"/>
          <w:lang/>
        </w:rPr>
      </w:pPr>
      <w:r w:rsidRPr="00621AD4">
        <w:rPr>
          <w:rStyle w:val="af0"/>
          <w:lang/>
        </w:rPr>
        <w:t>pdf · 990 kB</w:t>
      </w:r>
    </w:p>
    <w:p w14:paraId="2EBE4BE5" w14:textId="77777777" w:rsidR="00621AD4" w:rsidRPr="00621AD4" w:rsidRDefault="00621AD4" w:rsidP="00621AD4">
      <w:pPr>
        <w:rPr>
          <w:lang/>
        </w:rPr>
      </w:pPr>
      <w:r w:rsidRPr="00621AD4">
        <w:fldChar w:fldCharType="end"/>
      </w:r>
    </w:p>
    <w:p w14:paraId="55725A25"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1EF921FF" w14:textId="6D590470" w:rsidR="00621AD4" w:rsidRPr="00621AD4" w:rsidRDefault="00621AD4" w:rsidP="00621AD4">
      <w:pPr>
        <w:rPr>
          <w:rStyle w:val="af0"/>
          <w:lang/>
        </w:rPr>
      </w:pPr>
      <w:r w:rsidRPr="00621AD4">
        <w:rPr>
          <w:rStyle w:val="af0"/>
          <w:lang/>
        </w:rPr>
        <w:drawing>
          <wp:inline distT="0" distB="0" distL="0" distR="0" wp14:anchorId="4B03D73E" wp14:editId="1287BE9D">
            <wp:extent cx="190500" cy="190500"/>
            <wp:effectExtent l="0" t="0" r="0" b="0"/>
            <wp:docPr id="1238728640" name="图片 71"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9A0455" w14:textId="77777777" w:rsidR="00621AD4" w:rsidRPr="00621AD4" w:rsidRDefault="00621AD4" w:rsidP="00621AD4">
      <w:pPr>
        <w:rPr>
          <w:rStyle w:val="af0"/>
          <w:lang/>
        </w:rPr>
      </w:pPr>
      <w:r w:rsidRPr="00621AD4">
        <w:rPr>
          <w:rStyle w:val="af0"/>
          <w:lang/>
        </w:rPr>
        <w:t>GPT-4o</w:t>
      </w:r>
    </w:p>
    <w:p w14:paraId="6DA522C4" w14:textId="77777777" w:rsidR="00621AD4" w:rsidRPr="00621AD4" w:rsidRDefault="00621AD4" w:rsidP="00621AD4">
      <w:pPr>
        <w:rPr>
          <w:lang/>
        </w:rPr>
      </w:pPr>
      <w:r w:rsidRPr="00621AD4">
        <w:fldChar w:fldCharType="end"/>
      </w:r>
    </w:p>
    <w:p w14:paraId="7333BD00" w14:textId="77777777" w:rsidR="00621AD4" w:rsidRPr="00621AD4" w:rsidRDefault="00621AD4" w:rsidP="00621AD4">
      <w:pPr>
        <w:rPr>
          <w:lang/>
        </w:rPr>
      </w:pPr>
      <w:r w:rsidRPr="00621AD4">
        <w:rPr>
          <w:lang/>
        </w:rPr>
        <w:t>Poe</w:t>
      </w:r>
    </w:p>
    <w:p w14:paraId="22E69653" w14:textId="77777777" w:rsidR="00621AD4" w:rsidRPr="00621AD4" w:rsidRDefault="00621AD4" w:rsidP="00621AD4">
      <w:pPr>
        <w:rPr>
          <w:b/>
          <w:bCs/>
          <w:lang/>
        </w:rPr>
      </w:pPr>
      <w:r w:rsidRPr="00621AD4">
        <w:rPr>
          <w:b/>
          <w:bCs/>
          <w:lang/>
        </w:rPr>
        <w:t>文章梳理：主要观点、主要事实及支持作者观点的逻辑</w:t>
      </w:r>
    </w:p>
    <w:p w14:paraId="0321A23B" w14:textId="77777777" w:rsidR="00621AD4" w:rsidRPr="00621AD4" w:rsidRDefault="00621AD4" w:rsidP="00621AD4">
      <w:pPr>
        <w:rPr>
          <w:lang/>
        </w:rPr>
      </w:pPr>
      <w:r w:rsidRPr="00621AD4">
        <w:rPr>
          <w:lang/>
        </w:rPr>
        <w:pict w14:anchorId="6D654A86">
          <v:rect id="_x0000_i2850" style="width:0;height:1.5pt" o:hralign="center" o:hrstd="t" o:hr="t" fillcolor="#a0a0a0" stroked="f"/>
        </w:pict>
      </w:r>
    </w:p>
    <w:p w14:paraId="3C596E20" w14:textId="77777777" w:rsidR="00621AD4" w:rsidRPr="00621AD4" w:rsidRDefault="00621AD4" w:rsidP="00621AD4">
      <w:pPr>
        <w:rPr>
          <w:b/>
          <w:bCs/>
          <w:lang/>
        </w:rPr>
      </w:pPr>
      <w:r w:rsidRPr="00621AD4">
        <w:rPr>
          <w:b/>
          <w:bCs/>
          <w:lang/>
        </w:rPr>
        <w:t>一、主要观点</w:t>
      </w:r>
    </w:p>
    <w:p w14:paraId="4DE2A069" w14:textId="77777777" w:rsidR="00621AD4" w:rsidRPr="00621AD4" w:rsidRDefault="00621AD4" w:rsidP="00621AD4">
      <w:pPr>
        <w:numPr>
          <w:ilvl w:val="0"/>
          <w:numId w:val="369"/>
        </w:numPr>
        <w:rPr>
          <w:lang/>
        </w:rPr>
      </w:pPr>
      <w:r w:rsidRPr="00621AD4">
        <w:rPr>
          <w:b/>
          <w:bCs/>
          <w:lang/>
        </w:rPr>
        <w:t>埃隆</w:t>
      </w:r>
      <w:r w:rsidRPr="00621AD4">
        <w:rPr>
          <w:b/>
          <w:bCs/>
          <w:lang/>
        </w:rPr>
        <w:t>·</w:t>
      </w:r>
      <w:r w:rsidRPr="00621AD4">
        <w:rPr>
          <w:b/>
          <w:bCs/>
          <w:lang/>
        </w:rPr>
        <w:t>马斯克的人工智能公司</w:t>
      </w:r>
      <w:r w:rsidRPr="00621AD4">
        <w:rPr>
          <w:b/>
          <w:bCs/>
          <w:lang/>
        </w:rPr>
        <w:t>xAI</w:t>
      </w:r>
      <w:r w:rsidRPr="00621AD4">
        <w:rPr>
          <w:b/>
          <w:bCs/>
          <w:lang/>
        </w:rPr>
        <w:t>以</w:t>
      </w:r>
      <w:r w:rsidRPr="00621AD4">
        <w:rPr>
          <w:b/>
          <w:bCs/>
          <w:lang/>
        </w:rPr>
        <w:t>450</w:t>
      </w:r>
      <w:r w:rsidRPr="00621AD4">
        <w:rPr>
          <w:b/>
          <w:bCs/>
          <w:lang/>
        </w:rPr>
        <w:t>亿美元收购社交媒体平台</w:t>
      </w:r>
      <w:r w:rsidRPr="00621AD4">
        <w:rPr>
          <w:b/>
          <w:bCs/>
          <w:lang/>
        </w:rPr>
        <w:t>X</w:t>
      </w:r>
      <w:r w:rsidRPr="00621AD4">
        <w:rPr>
          <w:b/>
          <w:bCs/>
          <w:lang/>
        </w:rPr>
        <w:t>，旨在整合两家公司资源以推动技术和业务发展</w:t>
      </w:r>
      <w:r w:rsidRPr="00621AD4">
        <w:rPr>
          <w:lang/>
        </w:rPr>
        <w:t>：</w:t>
      </w:r>
    </w:p>
    <w:p w14:paraId="0A30C460" w14:textId="77777777" w:rsidR="00621AD4" w:rsidRPr="00621AD4" w:rsidRDefault="00621AD4" w:rsidP="00621AD4">
      <w:pPr>
        <w:numPr>
          <w:ilvl w:val="1"/>
          <w:numId w:val="369"/>
        </w:numPr>
        <w:rPr>
          <w:lang/>
        </w:rPr>
      </w:pPr>
      <w:r w:rsidRPr="00621AD4">
        <w:rPr>
          <w:lang/>
        </w:rPr>
        <w:t>通过整合</w:t>
      </w:r>
      <w:r w:rsidRPr="00621AD4">
        <w:rPr>
          <w:lang/>
        </w:rPr>
        <w:t>xAI</w:t>
      </w:r>
      <w:r w:rsidRPr="00621AD4">
        <w:rPr>
          <w:lang/>
        </w:rPr>
        <w:t>的人工智能技术与</w:t>
      </w:r>
      <w:r w:rsidRPr="00621AD4">
        <w:rPr>
          <w:lang/>
        </w:rPr>
        <w:t>X</w:t>
      </w:r>
      <w:r w:rsidRPr="00621AD4">
        <w:rPr>
          <w:lang/>
        </w:rPr>
        <w:t>的大量用户数据和计算能力，马斯克计划打造一个既能反映世界又能加速人类进步的平台。</w:t>
      </w:r>
    </w:p>
    <w:p w14:paraId="0BEA3D64" w14:textId="77777777" w:rsidR="00621AD4" w:rsidRPr="00621AD4" w:rsidRDefault="00621AD4" w:rsidP="00621AD4">
      <w:pPr>
        <w:numPr>
          <w:ilvl w:val="0"/>
          <w:numId w:val="369"/>
        </w:numPr>
        <w:rPr>
          <w:lang/>
        </w:rPr>
      </w:pPr>
      <w:r w:rsidRPr="00621AD4">
        <w:rPr>
          <w:b/>
          <w:bCs/>
          <w:lang/>
        </w:rPr>
        <w:t>此次收购标志着</w:t>
      </w:r>
      <w:r w:rsidRPr="00621AD4">
        <w:rPr>
          <w:b/>
          <w:bCs/>
          <w:lang/>
        </w:rPr>
        <w:t>X</w:t>
      </w:r>
      <w:r w:rsidRPr="00621AD4">
        <w:rPr>
          <w:b/>
          <w:bCs/>
          <w:lang/>
        </w:rPr>
        <w:t>的复苏，同时也反映了马斯克在人工智能和社交媒体领域的战略野心</w:t>
      </w:r>
      <w:r w:rsidRPr="00621AD4">
        <w:rPr>
          <w:lang/>
        </w:rPr>
        <w:t>：</w:t>
      </w:r>
    </w:p>
    <w:p w14:paraId="3441E6BE" w14:textId="77777777" w:rsidR="00621AD4" w:rsidRPr="00621AD4" w:rsidRDefault="00621AD4" w:rsidP="00621AD4">
      <w:pPr>
        <w:numPr>
          <w:ilvl w:val="1"/>
          <w:numId w:val="369"/>
        </w:numPr>
        <w:rPr>
          <w:lang/>
        </w:rPr>
      </w:pPr>
      <w:r w:rsidRPr="00621AD4">
        <w:rPr>
          <w:lang/>
        </w:rPr>
        <w:t>X</w:t>
      </w:r>
      <w:r w:rsidRPr="00621AD4">
        <w:rPr>
          <w:lang/>
        </w:rPr>
        <w:t>的估值略高于</w:t>
      </w:r>
      <w:r w:rsidRPr="00621AD4">
        <w:rPr>
          <w:lang/>
        </w:rPr>
        <w:t>2022</w:t>
      </w:r>
      <w:r w:rsidRPr="00621AD4">
        <w:rPr>
          <w:lang/>
        </w:rPr>
        <w:t>年马斯克收购时的价格，显示出平台在经历广告商撤资后的反弹。</w:t>
      </w:r>
    </w:p>
    <w:p w14:paraId="5F3DD074" w14:textId="77777777" w:rsidR="00621AD4" w:rsidRPr="00621AD4" w:rsidRDefault="00621AD4" w:rsidP="00621AD4">
      <w:pPr>
        <w:numPr>
          <w:ilvl w:val="0"/>
          <w:numId w:val="369"/>
        </w:numPr>
        <w:rPr>
          <w:lang/>
        </w:rPr>
      </w:pPr>
      <w:r w:rsidRPr="00621AD4">
        <w:rPr>
          <w:b/>
          <w:bCs/>
          <w:lang/>
        </w:rPr>
        <w:t>此交易不仅寻求技术突破，还展示了马斯克通过关联投资者和融资手段整合资源的能力</w:t>
      </w:r>
      <w:r w:rsidRPr="00621AD4">
        <w:rPr>
          <w:lang/>
        </w:rPr>
        <w:t>：</w:t>
      </w:r>
    </w:p>
    <w:p w14:paraId="6172CC47" w14:textId="77777777" w:rsidR="00621AD4" w:rsidRPr="00621AD4" w:rsidRDefault="00621AD4" w:rsidP="00621AD4">
      <w:pPr>
        <w:numPr>
          <w:ilvl w:val="1"/>
          <w:numId w:val="369"/>
        </w:numPr>
        <w:rPr>
          <w:lang/>
        </w:rPr>
      </w:pPr>
      <w:r w:rsidRPr="00621AD4">
        <w:rPr>
          <w:lang/>
        </w:rPr>
        <w:t>xAI</w:t>
      </w:r>
      <w:r w:rsidRPr="00621AD4">
        <w:rPr>
          <w:lang/>
        </w:rPr>
        <w:t>和</w:t>
      </w:r>
      <w:r w:rsidRPr="00621AD4">
        <w:rPr>
          <w:lang/>
        </w:rPr>
        <w:t>X</w:t>
      </w:r>
      <w:r w:rsidRPr="00621AD4">
        <w:rPr>
          <w:lang/>
        </w:rPr>
        <w:t>的投资者重叠，为整合提供了协同效应，同时债务融资凸显了马斯克在复杂交易中的操作能力。</w:t>
      </w:r>
    </w:p>
    <w:p w14:paraId="0C13AD57" w14:textId="77777777" w:rsidR="00621AD4" w:rsidRPr="00621AD4" w:rsidRDefault="00621AD4" w:rsidP="00621AD4">
      <w:pPr>
        <w:rPr>
          <w:lang/>
        </w:rPr>
      </w:pPr>
      <w:r w:rsidRPr="00621AD4">
        <w:rPr>
          <w:lang/>
        </w:rPr>
        <w:pict w14:anchorId="61E8F130">
          <v:rect id="_x0000_i2851" style="width:0;height:1.5pt" o:hralign="center" o:hrstd="t" o:hr="t" fillcolor="#a0a0a0" stroked="f"/>
        </w:pict>
      </w:r>
    </w:p>
    <w:p w14:paraId="69EDAB82" w14:textId="77777777" w:rsidR="00621AD4" w:rsidRPr="00621AD4" w:rsidRDefault="00621AD4" w:rsidP="00621AD4">
      <w:pPr>
        <w:rPr>
          <w:b/>
          <w:bCs/>
          <w:lang/>
        </w:rPr>
      </w:pPr>
      <w:r w:rsidRPr="00621AD4">
        <w:rPr>
          <w:b/>
          <w:bCs/>
          <w:lang/>
        </w:rPr>
        <w:t>二、主要事实</w:t>
      </w:r>
    </w:p>
    <w:p w14:paraId="5DD99050" w14:textId="77777777" w:rsidR="00621AD4" w:rsidRPr="00621AD4" w:rsidRDefault="00621AD4" w:rsidP="00621AD4">
      <w:pPr>
        <w:rPr>
          <w:b/>
          <w:bCs/>
          <w:lang/>
        </w:rPr>
      </w:pPr>
      <w:r w:rsidRPr="00621AD4">
        <w:rPr>
          <w:b/>
          <w:bCs/>
          <w:lang/>
        </w:rPr>
        <w:t xml:space="preserve">1. </w:t>
      </w:r>
      <w:r w:rsidRPr="00621AD4">
        <w:rPr>
          <w:b/>
          <w:bCs/>
          <w:lang/>
        </w:rPr>
        <w:t>收购交易的关键要素</w:t>
      </w:r>
    </w:p>
    <w:p w14:paraId="7E823117" w14:textId="77777777" w:rsidR="00621AD4" w:rsidRPr="00621AD4" w:rsidRDefault="00621AD4" w:rsidP="00621AD4">
      <w:pPr>
        <w:numPr>
          <w:ilvl w:val="0"/>
          <w:numId w:val="370"/>
        </w:numPr>
        <w:rPr>
          <w:lang/>
        </w:rPr>
      </w:pPr>
      <w:r w:rsidRPr="00621AD4">
        <w:rPr>
          <w:b/>
          <w:bCs/>
          <w:lang/>
        </w:rPr>
        <w:t>交易金额与结构</w:t>
      </w:r>
      <w:r w:rsidRPr="00621AD4">
        <w:rPr>
          <w:lang/>
        </w:rPr>
        <w:t>：</w:t>
      </w:r>
    </w:p>
    <w:p w14:paraId="63A22C00" w14:textId="77777777" w:rsidR="00621AD4" w:rsidRPr="00621AD4" w:rsidRDefault="00621AD4" w:rsidP="00621AD4">
      <w:pPr>
        <w:numPr>
          <w:ilvl w:val="1"/>
          <w:numId w:val="370"/>
        </w:numPr>
        <w:rPr>
          <w:lang/>
        </w:rPr>
      </w:pPr>
      <w:r w:rsidRPr="00621AD4">
        <w:rPr>
          <w:lang/>
        </w:rPr>
        <w:t>xAI</w:t>
      </w:r>
      <w:r w:rsidRPr="00621AD4">
        <w:rPr>
          <w:lang/>
        </w:rPr>
        <w:t>以</w:t>
      </w:r>
      <w:r w:rsidRPr="00621AD4">
        <w:rPr>
          <w:lang/>
        </w:rPr>
        <w:t>450</w:t>
      </w:r>
      <w:r w:rsidRPr="00621AD4">
        <w:rPr>
          <w:lang/>
        </w:rPr>
        <w:t>亿美元的全股票交易形式收购</w:t>
      </w:r>
      <w:r w:rsidRPr="00621AD4">
        <w:rPr>
          <w:lang/>
        </w:rPr>
        <w:t>X</w:t>
      </w:r>
      <w:r w:rsidRPr="00621AD4">
        <w:rPr>
          <w:lang/>
        </w:rPr>
        <w:t>。</w:t>
      </w:r>
    </w:p>
    <w:p w14:paraId="5F7EE486" w14:textId="77777777" w:rsidR="00621AD4" w:rsidRPr="00621AD4" w:rsidRDefault="00621AD4" w:rsidP="00621AD4">
      <w:pPr>
        <w:numPr>
          <w:ilvl w:val="1"/>
          <w:numId w:val="370"/>
        </w:numPr>
        <w:rPr>
          <w:lang/>
        </w:rPr>
      </w:pPr>
      <w:r w:rsidRPr="00621AD4">
        <w:rPr>
          <w:lang/>
        </w:rPr>
        <w:t>xAI</w:t>
      </w:r>
      <w:r w:rsidRPr="00621AD4">
        <w:rPr>
          <w:lang/>
        </w:rPr>
        <w:t>的估值为</w:t>
      </w:r>
      <w:r w:rsidRPr="00621AD4">
        <w:rPr>
          <w:lang/>
        </w:rPr>
        <w:t>800</w:t>
      </w:r>
      <w:r w:rsidRPr="00621AD4">
        <w:rPr>
          <w:lang/>
        </w:rPr>
        <w:t>亿美元，此次交易包括</w:t>
      </w:r>
      <w:r w:rsidRPr="00621AD4">
        <w:rPr>
          <w:lang/>
        </w:rPr>
        <w:t>120</w:t>
      </w:r>
      <w:r w:rsidRPr="00621AD4">
        <w:rPr>
          <w:lang/>
        </w:rPr>
        <w:t>亿美元的债务融资。</w:t>
      </w:r>
    </w:p>
    <w:p w14:paraId="2211D16E" w14:textId="77777777" w:rsidR="00621AD4" w:rsidRPr="00621AD4" w:rsidRDefault="00621AD4" w:rsidP="00621AD4">
      <w:pPr>
        <w:numPr>
          <w:ilvl w:val="0"/>
          <w:numId w:val="370"/>
        </w:numPr>
        <w:rPr>
          <w:lang/>
        </w:rPr>
      </w:pPr>
      <w:r w:rsidRPr="00621AD4">
        <w:rPr>
          <w:b/>
          <w:bCs/>
          <w:lang/>
        </w:rPr>
        <w:lastRenderedPageBreak/>
        <w:t>背景与融资</w:t>
      </w:r>
      <w:r w:rsidRPr="00621AD4">
        <w:rPr>
          <w:lang/>
        </w:rPr>
        <w:t>：</w:t>
      </w:r>
    </w:p>
    <w:p w14:paraId="209C4041" w14:textId="77777777" w:rsidR="00621AD4" w:rsidRPr="00621AD4" w:rsidRDefault="00621AD4" w:rsidP="00621AD4">
      <w:pPr>
        <w:numPr>
          <w:ilvl w:val="1"/>
          <w:numId w:val="370"/>
        </w:numPr>
        <w:rPr>
          <w:lang/>
        </w:rPr>
      </w:pPr>
      <w:r w:rsidRPr="00621AD4">
        <w:rPr>
          <w:lang/>
        </w:rPr>
        <w:t>xAI</w:t>
      </w:r>
      <w:r w:rsidRPr="00621AD4">
        <w:rPr>
          <w:lang/>
        </w:rPr>
        <w:t>去年完成了一轮</w:t>
      </w:r>
      <w:r w:rsidRPr="00621AD4">
        <w:rPr>
          <w:lang/>
        </w:rPr>
        <w:t>50</w:t>
      </w:r>
      <w:r w:rsidRPr="00621AD4">
        <w:rPr>
          <w:lang/>
        </w:rPr>
        <w:t>亿美元的私募融资，估值达到</w:t>
      </w:r>
      <w:r w:rsidRPr="00621AD4">
        <w:rPr>
          <w:lang/>
        </w:rPr>
        <w:t>450</w:t>
      </w:r>
      <w:r w:rsidRPr="00621AD4">
        <w:rPr>
          <w:lang/>
        </w:rPr>
        <w:t>亿美元。</w:t>
      </w:r>
    </w:p>
    <w:p w14:paraId="2559C88B" w14:textId="77777777" w:rsidR="00621AD4" w:rsidRPr="00621AD4" w:rsidRDefault="00621AD4" w:rsidP="00621AD4">
      <w:pPr>
        <w:numPr>
          <w:ilvl w:val="1"/>
          <w:numId w:val="370"/>
        </w:numPr>
        <w:rPr>
          <w:lang/>
        </w:rPr>
      </w:pPr>
      <w:r w:rsidRPr="00621AD4">
        <w:rPr>
          <w:lang/>
        </w:rPr>
        <w:t>2023</w:t>
      </w:r>
      <w:r w:rsidRPr="00621AD4">
        <w:rPr>
          <w:lang/>
        </w:rPr>
        <w:t>年，</w:t>
      </w:r>
      <w:r w:rsidRPr="00621AD4">
        <w:rPr>
          <w:lang/>
        </w:rPr>
        <w:t>X</w:t>
      </w:r>
      <w:r w:rsidRPr="00621AD4">
        <w:rPr>
          <w:lang/>
        </w:rPr>
        <w:t>完成了</w:t>
      </w:r>
      <w:r w:rsidRPr="00621AD4">
        <w:rPr>
          <w:lang/>
        </w:rPr>
        <w:t>10</w:t>
      </w:r>
      <w:r w:rsidRPr="00621AD4">
        <w:rPr>
          <w:lang/>
        </w:rPr>
        <w:t>亿美元的融资，帮助平台恢复元气。</w:t>
      </w:r>
    </w:p>
    <w:p w14:paraId="006F488D" w14:textId="77777777" w:rsidR="00621AD4" w:rsidRPr="00621AD4" w:rsidRDefault="00621AD4" w:rsidP="00621AD4">
      <w:pPr>
        <w:rPr>
          <w:b/>
          <w:bCs/>
          <w:lang/>
        </w:rPr>
      </w:pPr>
      <w:r w:rsidRPr="00621AD4">
        <w:rPr>
          <w:b/>
          <w:bCs/>
          <w:lang/>
        </w:rPr>
        <w:t>2. X</w:t>
      </w:r>
      <w:r w:rsidRPr="00621AD4">
        <w:rPr>
          <w:b/>
          <w:bCs/>
          <w:lang/>
        </w:rPr>
        <w:t>平台的复苏与发展</w:t>
      </w:r>
    </w:p>
    <w:p w14:paraId="483F0AB6" w14:textId="77777777" w:rsidR="00621AD4" w:rsidRPr="00621AD4" w:rsidRDefault="00621AD4" w:rsidP="00621AD4">
      <w:pPr>
        <w:numPr>
          <w:ilvl w:val="0"/>
          <w:numId w:val="371"/>
        </w:numPr>
        <w:rPr>
          <w:lang/>
        </w:rPr>
      </w:pPr>
      <w:r w:rsidRPr="00621AD4">
        <w:rPr>
          <w:b/>
          <w:bCs/>
          <w:lang/>
        </w:rPr>
        <w:t>广告收入波动与估值</w:t>
      </w:r>
      <w:r w:rsidRPr="00621AD4">
        <w:rPr>
          <w:lang/>
        </w:rPr>
        <w:t>：</w:t>
      </w:r>
    </w:p>
    <w:p w14:paraId="358AB884" w14:textId="77777777" w:rsidR="00621AD4" w:rsidRPr="00621AD4" w:rsidRDefault="00621AD4" w:rsidP="00621AD4">
      <w:pPr>
        <w:numPr>
          <w:ilvl w:val="1"/>
          <w:numId w:val="371"/>
        </w:numPr>
        <w:rPr>
          <w:lang/>
        </w:rPr>
      </w:pPr>
      <w:r w:rsidRPr="00621AD4">
        <w:rPr>
          <w:lang/>
        </w:rPr>
        <w:t>马斯克在</w:t>
      </w:r>
      <w:r w:rsidRPr="00621AD4">
        <w:rPr>
          <w:lang/>
        </w:rPr>
        <w:t>2022</w:t>
      </w:r>
      <w:r w:rsidRPr="00621AD4">
        <w:rPr>
          <w:lang/>
        </w:rPr>
        <w:t>年以</w:t>
      </w:r>
      <w:r w:rsidRPr="00621AD4">
        <w:rPr>
          <w:lang/>
        </w:rPr>
        <w:t>440</w:t>
      </w:r>
      <w:r w:rsidRPr="00621AD4">
        <w:rPr>
          <w:lang/>
        </w:rPr>
        <w:t>亿美元收购</w:t>
      </w:r>
      <w:r w:rsidRPr="00621AD4">
        <w:rPr>
          <w:lang/>
        </w:rPr>
        <w:t>X</w:t>
      </w:r>
      <w:r w:rsidRPr="00621AD4">
        <w:rPr>
          <w:lang/>
        </w:rPr>
        <w:t>后，由于其宽松的内容审核政策，广告收入一度大幅下滑。</w:t>
      </w:r>
    </w:p>
    <w:p w14:paraId="25D58170" w14:textId="77777777" w:rsidR="00621AD4" w:rsidRPr="00621AD4" w:rsidRDefault="00621AD4" w:rsidP="00621AD4">
      <w:pPr>
        <w:numPr>
          <w:ilvl w:val="1"/>
          <w:numId w:val="371"/>
        </w:numPr>
        <w:rPr>
          <w:lang/>
        </w:rPr>
      </w:pPr>
      <w:r w:rsidRPr="00621AD4">
        <w:rPr>
          <w:lang/>
        </w:rPr>
        <w:t>在此次收购中，</w:t>
      </w:r>
      <w:r w:rsidRPr="00621AD4">
        <w:rPr>
          <w:lang/>
        </w:rPr>
        <w:t>X</w:t>
      </w:r>
      <w:r w:rsidRPr="00621AD4">
        <w:rPr>
          <w:lang/>
        </w:rPr>
        <w:t>的估值略高于</w:t>
      </w:r>
      <w:r w:rsidRPr="00621AD4">
        <w:rPr>
          <w:lang/>
        </w:rPr>
        <w:t>2022</w:t>
      </w:r>
      <w:r w:rsidRPr="00621AD4">
        <w:rPr>
          <w:lang/>
        </w:rPr>
        <w:t>年的收购价格，反映出平台的部分复苏。</w:t>
      </w:r>
    </w:p>
    <w:p w14:paraId="0AD3653B" w14:textId="77777777" w:rsidR="00621AD4" w:rsidRPr="00621AD4" w:rsidRDefault="00621AD4" w:rsidP="00621AD4">
      <w:pPr>
        <w:numPr>
          <w:ilvl w:val="0"/>
          <w:numId w:val="371"/>
        </w:numPr>
        <w:rPr>
          <w:lang/>
        </w:rPr>
      </w:pPr>
      <w:r w:rsidRPr="00621AD4">
        <w:rPr>
          <w:b/>
          <w:bCs/>
          <w:lang/>
        </w:rPr>
        <w:t>用户数据与</w:t>
      </w:r>
      <w:r w:rsidRPr="00621AD4">
        <w:rPr>
          <w:b/>
          <w:bCs/>
          <w:lang/>
        </w:rPr>
        <w:t>AI</w:t>
      </w:r>
      <w:r w:rsidRPr="00621AD4">
        <w:rPr>
          <w:b/>
          <w:bCs/>
          <w:lang/>
        </w:rPr>
        <w:t>训练</w:t>
      </w:r>
      <w:r w:rsidRPr="00621AD4">
        <w:rPr>
          <w:lang/>
        </w:rPr>
        <w:t>：</w:t>
      </w:r>
    </w:p>
    <w:p w14:paraId="6ADF3D1B" w14:textId="77777777" w:rsidR="00621AD4" w:rsidRPr="00621AD4" w:rsidRDefault="00621AD4" w:rsidP="00621AD4">
      <w:pPr>
        <w:numPr>
          <w:ilvl w:val="1"/>
          <w:numId w:val="371"/>
        </w:numPr>
        <w:rPr>
          <w:lang/>
        </w:rPr>
      </w:pPr>
      <w:r w:rsidRPr="00621AD4">
        <w:rPr>
          <w:lang/>
        </w:rPr>
        <w:t>X</w:t>
      </w:r>
      <w:r w:rsidRPr="00621AD4">
        <w:rPr>
          <w:lang/>
        </w:rPr>
        <w:t>目前拥有超过</w:t>
      </w:r>
      <w:r w:rsidRPr="00621AD4">
        <w:rPr>
          <w:lang/>
        </w:rPr>
        <w:t>6</w:t>
      </w:r>
      <w:r w:rsidRPr="00621AD4">
        <w:rPr>
          <w:lang/>
        </w:rPr>
        <w:t>亿活跃用户，其数据已被用于训练</w:t>
      </w:r>
      <w:r w:rsidRPr="00621AD4">
        <w:rPr>
          <w:lang/>
        </w:rPr>
        <w:t>xAI</w:t>
      </w:r>
      <w:r w:rsidRPr="00621AD4">
        <w:rPr>
          <w:lang/>
        </w:rPr>
        <w:t>的人工智能模型</w:t>
      </w:r>
      <w:r w:rsidRPr="00621AD4">
        <w:rPr>
          <w:lang/>
        </w:rPr>
        <w:t>Grok</w:t>
      </w:r>
      <w:r w:rsidRPr="00621AD4">
        <w:rPr>
          <w:lang/>
        </w:rPr>
        <w:t>。</w:t>
      </w:r>
    </w:p>
    <w:p w14:paraId="11382940" w14:textId="77777777" w:rsidR="00621AD4" w:rsidRPr="00621AD4" w:rsidRDefault="00621AD4" w:rsidP="00621AD4">
      <w:pPr>
        <w:numPr>
          <w:ilvl w:val="1"/>
          <w:numId w:val="371"/>
        </w:numPr>
        <w:rPr>
          <w:lang/>
        </w:rPr>
      </w:pPr>
      <w:r w:rsidRPr="00621AD4">
        <w:rPr>
          <w:lang/>
        </w:rPr>
        <w:t>Grok</w:t>
      </w:r>
      <w:r w:rsidRPr="00621AD4">
        <w:rPr>
          <w:lang/>
        </w:rPr>
        <w:t>的先进功能被集成到</w:t>
      </w:r>
      <w:r w:rsidRPr="00621AD4">
        <w:rPr>
          <w:lang/>
        </w:rPr>
        <w:t>X</w:t>
      </w:r>
      <w:r w:rsidRPr="00621AD4">
        <w:rPr>
          <w:lang/>
        </w:rPr>
        <w:t>的付费订阅服务中，为平台提供新的收入来源。</w:t>
      </w:r>
    </w:p>
    <w:p w14:paraId="32933A38" w14:textId="77777777" w:rsidR="00621AD4" w:rsidRPr="00621AD4" w:rsidRDefault="00621AD4" w:rsidP="00621AD4">
      <w:pPr>
        <w:rPr>
          <w:b/>
          <w:bCs/>
          <w:lang/>
        </w:rPr>
      </w:pPr>
      <w:r w:rsidRPr="00621AD4">
        <w:rPr>
          <w:b/>
          <w:bCs/>
          <w:lang/>
        </w:rPr>
        <w:t>3. xAI</w:t>
      </w:r>
      <w:r w:rsidRPr="00621AD4">
        <w:rPr>
          <w:b/>
          <w:bCs/>
          <w:lang/>
        </w:rPr>
        <w:t>的技术与战略</w:t>
      </w:r>
    </w:p>
    <w:p w14:paraId="552D3223" w14:textId="77777777" w:rsidR="00621AD4" w:rsidRPr="00621AD4" w:rsidRDefault="00621AD4" w:rsidP="00621AD4">
      <w:pPr>
        <w:numPr>
          <w:ilvl w:val="0"/>
          <w:numId w:val="372"/>
        </w:numPr>
        <w:rPr>
          <w:lang/>
        </w:rPr>
      </w:pPr>
      <w:r w:rsidRPr="00621AD4">
        <w:rPr>
          <w:b/>
          <w:bCs/>
          <w:lang/>
        </w:rPr>
        <w:t>技术实力</w:t>
      </w:r>
      <w:r w:rsidRPr="00621AD4">
        <w:rPr>
          <w:lang/>
        </w:rPr>
        <w:t>：</w:t>
      </w:r>
    </w:p>
    <w:p w14:paraId="41E9409B" w14:textId="77777777" w:rsidR="00621AD4" w:rsidRPr="00621AD4" w:rsidRDefault="00621AD4" w:rsidP="00621AD4">
      <w:pPr>
        <w:numPr>
          <w:ilvl w:val="1"/>
          <w:numId w:val="372"/>
        </w:numPr>
        <w:rPr>
          <w:lang/>
        </w:rPr>
      </w:pPr>
      <w:r w:rsidRPr="00621AD4">
        <w:rPr>
          <w:lang/>
        </w:rPr>
        <w:t>xAI</w:t>
      </w:r>
      <w:r w:rsidRPr="00621AD4">
        <w:rPr>
          <w:lang/>
        </w:rPr>
        <w:t>于</w:t>
      </w:r>
      <w:r w:rsidRPr="00621AD4">
        <w:rPr>
          <w:lang/>
        </w:rPr>
        <w:t>2023</w:t>
      </w:r>
      <w:r w:rsidRPr="00621AD4">
        <w:rPr>
          <w:lang/>
        </w:rPr>
        <w:t>年成立，目标是挑战</w:t>
      </w:r>
      <w:r w:rsidRPr="00621AD4">
        <w:rPr>
          <w:lang/>
        </w:rPr>
        <w:t>OpenAI</w:t>
      </w:r>
      <w:r w:rsidRPr="00621AD4">
        <w:rPr>
          <w:lang/>
        </w:rPr>
        <w:t>的市场主导地位。</w:t>
      </w:r>
    </w:p>
    <w:p w14:paraId="2C60569F" w14:textId="77777777" w:rsidR="00621AD4" w:rsidRPr="00621AD4" w:rsidRDefault="00621AD4" w:rsidP="00621AD4">
      <w:pPr>
        <w:numPr>
          <w:ilvl w:val="1"/>
          <w:numId w:val="372"/>
        </w:numPr>
        <w:rPr>
          <w:lang/>
        </w:rPr>
      </w:pPr>
      <w:r w:rsidRPr="00621AD4">
        <w:rPr>
          <w:lang/>
        </w:rPr>
        <w:t>xAI</w:t>
      </w:r>
      <w:r w:rsidRPr="00621AD4">
        <w:rPr>
          <w:lang/>
        </w:rPr>
        <w:t>开发了</w:t>
      </w:r>
      <w:r w:rsidRPr="00621AD4">
        <w:rPr>
          <w:lang/>
        </w:rPr>
        <w:t>Grok</w:t>
      </w:r>
      <w:r w:rsidRPr="00621AD4">
        <w:rPr>
          <w:lang/>
        </w:rPr>
        <w:t>聊天机器人，并利用</w:t>
      </w:r>
      <w:r w:rsidRPr="00621AD4">
        <w:rPr>
          <w:lang/>
        </w:rPr>
        <w:t>“Colossus”</w:t>
      </w:r>
      <w:r w:rsidRPr="00621AD4">
        <w:rPr>
          <w:lang/>
        </w:rPr>
        <w:t>超级计算机集群扩大数据中心布局。</w:t>
      </w:r>
    </w:p>
    <w:p w14:paraId="06E7E336" w14:textId="77777777" w:rsidR="00621AD4" w:rsidRPr="00621AD4" w:rsidRDefault="00621AD4" w:rsidP="00621AD4">
      <w:pPr>
        <w:numPr>
          <w:ilvl w:val="0"/>
          <w:numId w:val="372"/>
        </w:numPr>
        <w:rPr>
          <w:lang/>
        </w:rPr>
      </w:pPr>
      <w:r w:rsidRPr="00621AD4">
        <w:rPr>
          <w:b/>
          <w:bCs/>
          <w:lang/>
        </w:rPr>
        <w:t>与</w:t>
      </w:r>
      <w:r w:rsidRPr="00621AD4">
        <w:rPr>
          <w:b/>
          <w:bCs/>
          <w:lang/>
        </w:rPr>
        <w:t>X</w:t>
      </w:r>
      <w:r w:rsidRPr="00621AD4">
        <w:rPr>
          <w:b/>
          <w:bCs/>
          <w:lang/>
        </w:rPr>
        <w:t>的协同效应</w:t>
      </w:r>
      <w:r w:rsidRPr="00621AD4">
        <w:rPr>
          <w:lang/>
        </w:rPr>
        <w:t>：</w:t>
      </w:r>
    </w:p>
    <w:p w14:paraId="0904531B" w14:textId="77777777" w:rsidR="00621AD4" w:rsidRPr="00621AD4" w:rsidRDefault="00621AD4" w:rsidP="00621AD4">
      <w:pPr>
        <w:numPr>
          <w:ilvl w:val="1"/>
          <w:numId w:val="372"/>
        </w:numPr>
        <w:rPr>
          <w:lang/>
        </w:rPr>
      </w:pPr>
      <w:r w:rsidRPr="00621AD4">
        <w:rPr>
          <w:lang/>
        </w:rPr>
        <w:t>马斯克表示，整合</w:t>
      </w:r>
      <w:r w:rsidRPr="00621AD4">
        <w:rPr>
          <w:lang/>
        </w:rPr>
        <w:t>xAI</w:t>
      </w:r>
      <w:r w:rsidRPr="00621AD4">
        <w:rPr>
          <w:lang/>
        </w:rPr>
        <w:t>的</w:t>
      </w:r>
      <w:r w:rsidRPr="00621AD4">
        <w:rPr>
          <w:lang/>
        </w:rPr>
        <w:t>AI</w:t>
      </w:r>
      <w:r w:rsidRPr="00621AD4">
        <w:rPr>
          <w:lang/>
        </w:rPr>
        <w:t>能力与</w:t>
      </w:r>
      <w:r w:rsidRPr="00621AD4">
        <w:rPr>
          <w:lang/>
        </w:rPr>
        <w:t>X</w:t>
      </w:r>
      <w:r w:rsidRPr="00621AD4">
        <w:rPr>
          <w:lang/>
        </w:rPr>
        <w:t>的用户覆盖面将</w:t>
      </w:r>
      <w:r w:rsidRPr="00621AD4">
        <w:rPr>
          <w:lang/>
        </w:rPr>
        <w:t>“</w:t>
      </w:r>
      <w:r w:rsidRPr="00621AD4">
        <w:rPr>
          <w:lang/>
        </w:rPr>
        <w:t>释放巨大的潜力</w:t>
      </w:r>
      <w:r w:rsidRPr="00621AD4">
        <w:rPr>
          <w:lang/>
        </w:rPr>
        <w:t>”</w:t>
      </w:r>
      <w:r w:rsidRPr="00621AD4">
        <w:rPr>
          <w:lang/>
        </w:rPr>
        <w:t>，推动技术与社会进步。</w:t>
      </w:r>
    </w:p>
    <w:p w14:paraId="05F4E70A" w14:textId="77777777" w:rsidR="00621AD4" w:rsidRPr="00621AD4" w:rsidRDefault="00621AD4" w:rsidP="00621AD4">
      <w:pPr>
        <w:numPr>
          <w:ilvl w:val="1"/>
          <w:numId w:val="372"/>
        </w:numPr>
        <w:rPr>
          <w:lang/>
        </w:rPr>
      </w:pPr>
      <w:r w:rsidRPr="00621AD4">
        <w:rPr>
          <w:lang/>
        </w:rPr>
        <w:t>xAI</w:t>
      </w:r>
      <w:r w:rsidRPr="00621AD4">
        <w:rPr>
          <w:lang/>
        </w:rPr>
        <w:t>的投资者中包括红杉资本（</w:t>
      </w:r>
      <w:r w:rsidRPr="00621AD4">
        <w:rPr>
          <w:lang/>
        </w:rPr>
        <w:t>Sequoia Capital</w:t>
      </w:r>
      <w:r w:rsidRPr="00621AD4">
        <w:rPr>
          <w:lang/>
        </w:rPr>
        <w:t>）、安德森</w:t>
      </w:r>
      <w:r w:rsidRPr="00621AD4">
        <w:rPr>
          <w:lang/>
        </w:rPr>
        <w:t>·</w:t>
      </w:r>
      <w:r w:rsidRPr="00621AD4">
        <w:rPr>
          <w:lang/>
        </w:rPr>
        <w:t>霍洛维茨（</w:t>
      </w:r>
      <w:r w:rsidRPr="00621AD4">
        <w:rPr>
          <w:lang/>
        </w:rPr>
        <w:t>Andreessen Horowitz</w:t>
      </w:r>
      <w:r w:rsidRPr="00621AD4">
        <w:rPr>
          <w:lang/>
        </w:rPr>
        <w:t>）等，它们同时也是</w:t>
      </w:r>
      <w:r w:rsidRPr="00621AD4">
        <w:rPr>
          <w:lang/>
        </w:rPr>
        <w:t>X</w:t>
      </w:r>
      <w:r w:rsidRPr="00621AD4">
        <w:rPr>
          <w:lang/>
        </w:rPr>
        <w:t>的投资者，形成了资源共享的基础。</w:t>
      </w:r>
    </w:p>
    <w:p w14:paraId="1F500EE7" w14:textId="77777777" w:rsidR="00621AD4" w:rsidRPr="00621AD4" w:rsidRDefault="00621AD4" w:rsidP="00621AD4">
      <w:pPr>
        <w:rPr>
          <w:b/>
          <w:bCs/>
          <w:lang/>
        </w:rPr>
      </w:pPr>
      <w:r w:rsidRPr="00621AD4">
        <w:rPr>
          <w:b/>
          <w:bCs/>
          <w:lang/>
        </w:rPr>
        <w:t xml:space="preserve">4. </w:t>
      </w:r>
      <w:r w:rsidRPr="00621AD4">
        <w:rPr>
          <w:b/>
          <w:bCs/>
          <w:lang/>
        </w:rPr>
        <w:t>金融与投资背景</w:t>
      </w:r>
    </w:p>
    <w:p w14:paraId="5D586418" w14:textId="77777777" w:rsidR="00621AD4" w:rsidRPr="00621AD4" w:rsidRDefault="00621AD4" w:rsidP="00621AD4">
      <w:pPr>
        <w:numPr>
          <w:ilvl w:val="0"/>
          <w:numId w:val="373"/>
        </w:numPr>
        <w:rPr>
          <w:lang/>
        </w:rPr>
      </w:pPr>
      <w:r w:rsidRPr="00621AD4">
        <w:rPr>
          <w:b/>
          <w:bCs/>
          <w:lang/>
        </w:rPr>
        <w:t>债务融资与投资者角色</w:t>
      </w:r>
      <w:r w:rsidRPr="00621AD4">
        <w:rPr>
          <w:lang/>
        </w:rPr>
        <w:t>：</w:t>
      </w:r>
    </w:p>
    <w:p w14:paraId="2304E50E" w14:textId="77777777" w:rsidR="00621AD4" w:rsidRPr="00621AD4" w:rsidRDefault="00621AD4" w:rsidP="00621AD4">
      <w:pPr>
        <w:numPr>
          <w:ilvl w:val="1"/>
          <w:numId w:val="373"/>
        </w:numPr>
        <w:rPr>
          <w:lang/>
        </w:rPr>
      </w:pPr>
      <w:r w:rsidRPr="00621AD4">
        <w:rPr>
          <w:lang/>
        </w:rPr>
        <w:t>参与</w:t>
      </w:r>
      <w:r w:rsidRPr="00621AD4">
        <w:rPr>
          <w:lang/>
        </w:rPr>
        <w:t>X</w:t>
      </w:r>
      <w:r w:rsidRPr="00621AD4">
        <w:rPr>
          <w:lang/>
        </w:rPr>
        <w:t>和</w:t>
      </w:r>
      <w:r w:rsidRPr="00621AD4">
        <w:rPr>
          <w:lang/>
        </w:rPr>
        <w:t>xAI</w:t>
      </w:r>
      <w:r w:rsidRPr="00621AD4">
        <w:rPr>
          <w:lang/>
        </w:rPr>
        <w:t>的投资者包括红杉资本、</w:t>
      </w:r>
      <w:r w:rsidRPr="00621AD4">
        <w:rPr>
          <w:lang/>
        </w:rPr>
        <w:t>Fidelity</w:t>
      </w:r>
      <w:r w:rsidRPr="00621AD4">
        <w:rPr>
          <w:lang/>
        </w:rPr>
        <w:t>等基金，这些投资者在马斯克的战略中发挥了重要作用。</w:t>
      </w:r>
    </w:p>
    <w:p w14:paraId="0DD418FD" w14:textId="77777777" w:rsidR="00621AD4" w:rsidRPr="00621AD4" w:rsidRDefault="00621AD4" w:rsidP="00621AD4">
      <w:pPr>
        <w:numPr>
          <w:ilvl w:val="1"/>
          <w:numId w:val="373"/>
        </w:numPr>
        <w:rPr>
          <w:lang/>
        </w:rPr>
      </w:pPr>
      <w:r w:rsidRPr="00621AD4">
        <w:rPr>
          <w:lang/>
        </w:rPr>
        <w:t>华尔街银行已成功出售大部分</w:t>
      </w:r>
      <w:r w:rsidRPr="00621AD4">
        <w:rPr>
          <w:lang/>
        </w:rPr>
        <w:t>120</w:t>
      </w:r>
      <w:r w:rsidRPr="00621AD4">
        <w:rPr>
          <w:lang/>
        </w:rPr>
        <w:t>亿美元的贷款，为交易扫清了障碍。</w:t>
      </w:r>
    </w:p>
    <w:p w14:paraId="1CCF5FA7" w14:textId="77777777" w:rsidR="00621AD4" w:rsidRPr="00621AD4" w:rsidRDefault="00621AD4" w:rsidP="00621AD4">
      <w:pPr>
        <w:numPr>
          <w:ilvl w:val="0"/>
          <w:numId w:val="373"/>
        </w:numPr>
        <w:rPr>
          <w:lang/>
        </w:rPr>
      </w:pPr>
      <w:r w:rsidRPr="00621AD4">
        <w:rPr>
          <w:b/>
          <w:bCs/>
          <w:lang/>
        </w:rPr>
        <w:t>特朗普相关因素</w:t>
      </w:r>
      <w:r w:rsidRPr="00621AD4">
        <w:rPr>
          <w:lang/>
        </w:rPr>
        <w:t>：</w:t>
      </w:r>
    </w:p>
    <w:p w14:paraId="5A9556EB" w14:textId="77777777" w:rsidR="00621AD4" w:rsidRPr="00621AD4" w:rsidRDefault="00621AD4" w:rsidP="00621AD4">
      <w:pPr>
        <w:numPr>
          <w:ilvl w:val="1"/>
          <w:numId w:val="373"/>
        </w:numPr>
        <w:rPr>
          <w:lang/>
        </w:rPr>
      </w:pPr>
      <w:r w:rsidRPr="00621AD4">
        <w:rPr>
          <w:lang/>
        </w:rPr>
        <w:t>特朗普的当选提振了投资者对</w:t>
      </w:r>
      <w:r w:rsidRPr="00621AD4">
        <w:rPr>
          <w:lang/>
        </w:rPr>
        <w:t>X</w:t>
      </w:r>
      <w:r w:rsidRPr="00621AD4">
        <w:rPr>
          <w:lang/>
        </w:rPr>
        <w:t>的兴趣，马斯克与新政府的密切关系也被视为平台未来发展的潜在优势。</w:t>
      </w:r>
    </w:p>
    <w:p w14:paraId="2E3459A0" w14:textId="77777777" w:rsidR="00621AD4" w:rsidRPr="00621AD4" w:rsidRDefault="00621AD4" w:rsidP="00621AD4">
      <w:pPr>
        <w:rPr>
          <w:lang/>
        </w:rPr>
      </w:pPr>
      <w:r w:rsidRPr="00621AD4">
        <w:rPr>
          <w:lang/>
        </w:rPr>
        <w:pict w14:anchorId="407997AD">
          <v:rect id="_x0000_i2852" style="width:0;height:1.5pt" o:hralign="center" o:hrstd="t" o:hr="t" fillcolor="#a0a0a0" stroked="f"/>
        </w:pict>
      </w:r>
    </w:p>
    <w:p w14:paraId="295F2A50" w14:textId="77777777" w:rsidR="00621AD4" w:rsidRPr="00621AD4" w:rsidRDefault="00621AD4" w:rsidP="00621AD4">
      <w:pPr>
        <w:rPr>
          <w:b/>
          <w:bCs/>
          <w:lang/>
        </w:rPr>
      </w:pPr>
      <w:r w:rsidRPr="00621AD4">
        <w:rPr>
          <w:b/>
          <w:bCs/>
          <w:lang/>
        </w:rPr>
        <w:t>三、支持作者观点的逻辑梳理</w:t>
      </w:r>
    </w:p>
    <w:p w14:paraId="42E71B13" w14:textId="77777777" w:rsidR="00621AD4" w:rsidRPr="00621AD4" w:rsidRDefault="00621AD4" w:rsidP="00621AD4">
      <w:pPr>
        <w:rPr>
          <w:b/>
          <w:bCs/>
          <w:lang/>
        </w:rPr>
      </w:pPr>
      <w:r w:rsidRPr="00621AD4">
        <w:rPr>
          <w:b/>
          <w:bCs/>
          <w:lang/>
        </w:rPr>
        <w:t xml:space="preserve">1. </w:t>
      </w:r>
      <w:r w:rsidRPr="00621AD4">
        <w:rPr>
          <w:b/>
          <w:bCs/>
          <w:lang/>
        </w:rPr>
        <w:t>整合资源的战略意义</w:t>
      </w:r>
    </w:p>
    <w:p w14:paraId="370683D7" w14:textId="77777777" w:rsidR="00621AD4" w:rsidRPr="00621AD4" w:rsidRDefault="00621AD4" w:rsidP="00621AD4">
      <w:pPr>
        <w:numPr>
          <w:ilvl w:val="0"/>
          <w:numId w:val="374"/>
        </w:numPr>
        <w:rPr>
          <w:lang/>
        </w:rPr>
      </w:pPr>
      <w:r w:rsidRPr="00621AD4">
        <w:rPr>
          <w:b/>
          <w:bCs/>
          <w:lang/>
        </w:rPr>
        <w:t>逻辑</w:t>
      </w:r>
      <w:r w:rsidRPr="00621AD4">
        <w:rPr>
          <w:b/>
          <w:bCs/>
          <w:lang/>
        </w:rPr>
        <w:t>1</w:t>
      </w:r>
      <w:r w:rsidRPr="00621AD4">
        <w:rPr>
          <w:lang/>
        </w:rPr>
        <w:t>：马斯克通过</w:t>
      </w:r>
      <w:r w:rsidRPr="00621AD4">
        <w:rPr>
          <w:lang/>
        </w:rPr>
        <w:t>xAI</w:t>
      </w:r>
      <w:r w:rsidRPr="00621AD4">
        <w:rPr>
          <w:lang/>
        </w:rPr>
        <w:t>与</w:t>
      </w:r>
      <w:r w:rsidRPr="00621AD4">
        <w:rPr>
          <w:lang/>
        </w:rPr>
        <w:t>X</w:t>
      </w:r>
      <w:r w:rsidRPr="00621AD4">
        <w:rPr>
          <w:lang/>
        </w:rPr>
        <w:t>的整合，旨在将人工智能技术与社交媒体的</w:t>
      </w:r>
      <w:r w:rsidRPr="00621AD4">
        <w:rPr>
          <w:lang/>
        </w:rPr>
        <w:lastRenderedPageBreak/>
        <w:t>大规模用户数据结合，推动技术的进步。</w:t>
      </w:r>
    </w:p>
    <w:p w14:paraId="0FFCA414" w14:textId="77777777" w:rsidR="00621AD4" w:rsidRPr="00621AD4" w:rsidRDefault="00621AD4" w:rsidP="00621AD4">
      <w:pPr>
        <w:numPr>
          <w:ilvl w:val="0"/>
          <w:numId w:val="374"/>
        </w:numPr>
        <w:rPr>
          <w:lang/>
        </w:rPr>
      </w:pPr>
      <w:r w:rsidRPr="00621AD4">
        <w:rPr>
          <w:b/>
          <w:bCs/>
          <w:lang/>
        </w:rPr>
        <w:t>逻辑</w:t>
      </w:r>
      <w:r w:rsidRPr="00621AD4">
        <w:rPr>
          <w:b/>
          <w:bCs/>
          <w:lang/>
        </w:rPr>
        <w:t>2</w:t>
      </w:r>
      <w:r w:rsidRPr="00621AD4">
        <w:rPr>
          <w:lang/>
        </w:rPr>
        <w:t>：</w:t>
      </w:r>
      <w:r w:rsidRPr="00621AD4">
        <w:rPr>
          <w:lang/>
        </w:rPr>
        <w:t>X</w:t>
      </w:r>
      <w:r w:rsidRPr="00621AD4">
        <w:rPr>
          <w:lang/>
        </w:rPr>
        <w:t>的数据和分发能力为</w:t>
      </w:r>
      <w:r w:rsidRPr="00621AD4">
        <w:rPr>
          <w:lang/>
        </w:rPr>
        <w:t>xAI</w:t>
      </w:r>
      <w:r w:rsidRPr="00621AD4">
        <w:rPr>
          <w:lang/>
        </w:rPr>
        <w:t>的</w:t>
      </w:r>
      <w:r w:rsidRPr="00621AD4">
        <w:rPr>
          <w:lang/>
        </w:rPr>
        <w:t>AI</w:t>
      </w:r>
      <w:r w:rsidRPr="00621AD4">
        <w:rPr>
          <w:lang/>
        </w:rPr>
        <w:t>模型（如</w:t>
      </w:r>
      <w:r w:rsidRPr="00621AD4">
        <w:rPr>
          <w:lang/>
        </w:rPr>
        <w:t>Grok</w:t>
      </w:r>
      <w:r w:rsidRPr="00621AD4">
        <w:rPr>
          <w:lang/>
        </w:rPr>
        <w:t>）提供了训练数据，同时</w:t>
      </w:r>
      <w:r w:rsidRPr="00621AD4">
        <w:rPr>
          <w:lang/>
        </w:rPr>
        <w:t>AI</w:t>
      </w:r>
      <w:r w:rsidRPr="00621AD4">
        <w:rPr>
          <w:lang/>
        </w:rPr>
        <w:t>技术的应用提升了</w:t>
      </w:r>
      <w:r w:rsidRPr="00621AD4">
        <w:rPr>
          <w:lang/>
        </w:rPr>
        <w:t>X</w:t>
      </w:r>
      <w:r w:rsidRPr="00621AD4">
        <w:rPr>
          <w:lang/>
        </w:rPr>
        <w:t>的产品价值，两者形成了闭环生态系统。</w:t>
      </w:r>
    </w:p>
    <w:p w14:paraId="6A2F45FD" w14:textId="77777777" w:rsidR="00621AD4" w:rsidRPr="00621AD4" w:rsidRDefault="00621AD4" w:rsidP="00621AD4">
      <w:pPr>
        <w:rPr>
          <w:b/>
          <w:bCs/>
          <w:lang/>
        </w:rPr>
      </w:pPr>
      <w:r w:rsidRPr="00621AD4">
        <w:rPr>
          <w:b/>
          <w:bCs/>
          <w:lang/>
        </w:rPr>
        <w:t>2. X</w:t>
      </w:r>
      <w:r w:rsidRPr="00621AD4">
        <w:rPr>
          <w:b/>
          <w:bCs/>
          <w:lang/>
        </w:rPr>
        <w:t>的估值回升显示平台的复苏</w:t>
      </w:r>
    </w:p>
    <w:p w14:paraId="329CF9FD" w14:textId="77777777" w:rsidR="00621AD4" w:rsidRPr="00621AD4" w:rsidRDefault="00621AD4" w:rsidP="00621AD4">
      <w:pPr>
        <w:numPr>
          <w:ilvl w:val="0"/>
          <w:numId w:val="375"/>
        </w:numPr>
        <w:rPr>
          <w:lang/>
        </w:rPr>
      </w:pPr>
      <w:r w:rsidRPr="00621AD4">
        <w:rPr>
          <w:b/>
          <w:bCs/>
          <w:lang/>
        </w:rPr>
        <w:t>逻辑</w:t>
      </w:r>
      <w:r w:rsidRPr="00621AD4">
        <w:rPr>
          <w:b/>
          <w:bCs/>
          <w:lang/>
        </w:rPr>
        <w:t>1</w:t>
      </w:r>
      <w:r w:rsidRPr="00621AD4">
        <w:rPr>
          <w:lang/>
        </w:rPr>
        <w:t>：</w:t>
      </w:r>
      <w:r w:rsidRPr="00621AD4">
        <w:rPr>
          <w:lang/>
        </w:rPr>
        <w:t>X</w:t>
      </w:r>
      <w:r w:rsidRPr="00621AD4">
        <w:rPr>
          <w:lang/>
        </w:rPr>
        <w:t>在经历广告商撤资和用户争议后，其估值能够超过</w:t>
      </w:r>
      <w:r w:rsidRPr="00621AD4">
        <w:rPr>
          <w:lang/>
        </w:rPr>
        <w:t>2022</w:t>
      </w:r>
      <w:r w:rsidRPr="00621AD4">
        <w:rPr>
          <w:lang/>
        </w:rPr>
        <w:t>年的收购价，表明平台在恢复元气。</w:t>
      </w:r>
    </w:p>
    <w:p w14:paraId="4B2F3B26" w14:textId="77777777" w:rsidR="00621AD4" w:rsidRPr="00621AD4" w:rsidRDefault="00621AD4" w:rsidP="00621AD4">
      <w:pPr>
        <w:numPr>
          <w:ilvl w:val="0"/>
          <w:numId w:val="375"/>
        </w:numPr>
        <w:rPr>
          <w:lang/>
        </w:rPr>
      </w:pPr>
      <w:r w:rsidRPr="00621AD4">
        <w:rPr>
          <w:b/>
          <w:bCs/>
          <w:lang/>
        </w:rPr>
        <w:t>逻辑</w:t>
      </w:r>
      <w:r w:rsidRPr="00621AD4">
        <w:rPr>
          <w:b/>
          <w:bCs/>
          <w:lang/>
        </w:rPr>
        <w:t>2</w:t>
      </w:r>
      <w:r w:rsidRPr="00621AD4">
        <w:rPr>
          <w:lang/>
        </w:rPr>
        <w:t>：结合用户数据与</w:t>
      </w:r>
      <w:r w:rsidRPr="00621AD4">
        <w:rPr>
          <w:lang/>
        </w:rPr>
        <w:t>AI</w:t>
      </w:r>
      <w:r w:rsidRPr="00621AD4">
        <w:rPr>
          <w:lang/>
        </w:rPr>
        <w:t>技术的策略吸引了更多投资者的兴趣，为</w:t>
      </w:r>
      <w:r w:rsidRPr="00621AD4">
        <w:rPr>
          <w:lang/>
        </w:rPr>
        <w:t>X</w:t>
      </w:r>
      <w:r w:rsidRPr="00621AD4">
        <w:rPr>
          <w:lang/>
        </w:rPr>
        <w:t>的复苏提供了动力。</w:t>
      </w:r>
    </w:p>
    <w:p w14:paraId="6DFCEB48" w14:textId="77777777" w:rsidR="00621AD4" w:rsidRPr="00621AD4" w:rsidRDefault="00621AD4" w:rsidP="00621AD4">
      <w:pPr>
        <w:rPr>
          <w:b/>
          <w:bCs/>
          <w:lang/>
        </w:rPr>
      </w:pPr>
      <w:r w:rsidRPr="00621AD4">
        <w:rPr>
          <w:b/>
          <w:bCs/>
          <w:lang/>
        </w:rPr>
        <w:t xml:space="preserve">3. </w:t>
      </w:r>
      <w:r w:rsidRPr="00621AD4">
        <w:rPr>
          <w:b/>
          <w:bCs/>
          <w:lang/>
        </w:rPr>
        <w:t>投资者协同效应与融资能力</w:t>
      </w:r>
    </w:p>
    <w:p w14:paraId="1ADB1821" w14:textId="77777777" w:rsidR="00621AD4" w:rsidRPr="00621AD4" w:rsidRDefault="00621AD4" w:rsidP="00621AD4">
      <w:pPr>
        <w:numPr>
          <w:ilvl w:val="0"/>
          <w:numId w:val="376"/>
        </w:numPr>
        <w:rPr>
          <w:lang/>
        </w:rPr>
      </w:pPr>
      <w:r w:rsidRPr="00621AD4">
        <w:rPr>
          <w:b/>
          <w:bCs/>
          <w:lang/>
        </w:rPr>
        <w:t>逻辑</w:t>
      </w:r>
      <w:r w:rsidRPr="00621AD4">
        <w:rPr>
          <w:b/>
          <w:bCs/>
          <w:lang/>
        </w:rPr>
        <w:t>1</w:t>
      </w:r>
      <w:r w:rsidRPr="00621AD4">
        <w:rPr>
          <w:lang/>
        </w:rPr>
        <w:t>：</w:t>
      </w:r>
      <w:r w:rsidRPr="00621AD4">
        <w:rPr>
          <w:lang/>
        </w:rPr>
        <w:t>xAI</w:t>
      </w:r>
      <w:r w:rsidRPr="00621AD4">
        <w:rPr>
          <w:lang/>
        </w:rPr>
        <w:t>和</w:t>
      </w:r>
      <w:r w:rsidRPr="00621AD4">
        <w:rPr>
          <w:lang/>
        </w:rPr>
        <w:t>X</w:t>
      </w:r>
      <w:r w:rsidRPr="00621AD4">
        <w:rPr>
          <w:lang/>
        </w:rPr>
        <w:t>的共同投资者（如红杉资本、</w:t>
      </w:r>
      <w:r w:rsidRPr="00621AD4">
        <w:rPr>
          <w:lang/>
        </w:rPr>
        <w:t>Fidelity</w:t>
      </w:r>
      <w:r w:rsidRPr="00621AD4">
        <w:rPr>
          <w:lang/>
        </w:rPr>
        <w:t>）为交易提供了资金支持，并通过资源共享助力整合。</w:t>
      </w:r>
    </w:p>
    <w:p w14:paraId="62395DE9" w14:textId="77777777" w:rsidR="00621AD4" w:rsidRPr="00621AD4" w:rsidRDefault="00621AD4" w:rsidP="00621AD4">
      <w:pPr>
        <w:numPr>
          <w:ilvl w:val="0"/>
          <w:numId w:val="376"/>
        </w:numPr>
        <w:rPr>
          <w:lang/>
        </w:rPr>
      </w:pPr>
      <w:r w:rsidRPr="00621AD4">
        <w:rPr>
          <w:b/>
          <w:bCs/>
          <w:lang/>
        </w:rPr>
        <w:t>逻辑</w:t>
      </w:r>
      <w:r w:rsidRPr="00621AD4">
        <w:rPr>
          <w:b/>
          <w:bCs/>
          <w:lang/>
        </w:rPr>
        <w:t>2</w:t>
      </w:r>
      <w:r w:rsidRPr="00621AD4">
        <w:rPr>
          <w:lang/>
        </w:rPr>
        <w:t>：马斯克利用债务融资和股权结构推动交易，展示了他在复杂金融操作中的娴熟能力。</w:t>
      </w:r>
    </w:p>
    <w:p w14:paraId="4DD4AF20" w14:textId="77777777" w:rsidR="00621AD4" w:rsidRPr="00621AD4" w:rsidRDefault="00621AD4" w:rsidP="00621AD4">
      <w:pPr>
        <w:rPr>
          <w:b/>
          <w:bCs/>
          <w:lang/>
        </w:rPr>
      </w:pPr>
      <w:r w:rsidRPr="00621AD4">
        <w:rPr>
          <w:b/>
          <w:bCs/>
          <w:lang/>
        </w:rPr>
        <w:t xml:space="preserve">4. </w:t>
      </w:r>
      <w:r w:rsidRPr="00621AD4">
        <w:rPr>
          <w:b/>
          <w:bCs/>
          <w:lang/>
        </w:rPr>
        <w:t>技术创新与社会进步的结合</w:t>
      </w:r>
    </w:p>
    <w:p w14:paraId="734F45A6" w14:textId="77777777" w:rsidR="00621AD4" w:rsidRPr="00621AD4" w:rsidRDefault="00621AD4" w:rsidP="00621AD4">
      <w:pPr>
        <w:numPr>
          <w:ilvl w:val="0"/>
          <w:numId w:val="377"/>
        </w:numPr>
        <w:rPr>
          <w:lang/>
        </w:rPr>
      </w:pPr>
      <w:r w:rsidRPr="00621AD4">
        <w:rPr>
          <w:b/>
          <w:bCs/>
          <w:lang/>
        </w:rPr>
        <w:t>逻辑</w:t>
      </w:r>
      <w:r w:rsidRPr="00621AD4">
        <w:rPr>
          <w:b/>
          <w:bCs/>
          <w:lang/>
        </w:rPr>
        <w:t>1</w:t>
      </w:r>
      <w:r w:rsidRPr="00621AD4">
        <w:rPr>
          <w:lang/>
        </w:rPr>
        <w:t>：</w:t>
      </w:r>
      <w:r w:rsidRPr="00621AD4">
        <w:rPr>
          <w:lang/>
        </w:rPr>
        <w:t>xAI</w:t>
      </w:r>
      <w:r w:rsidRPr="00621AD4">
        <w:rPr>
          <w:lang/>
        </w:rPr>
        <w:t>开发的</w:t>
      </w:r>
      <w:r w:rsidRPr="00621AD4">
        <w:rPr>
          <w:lang/>
        </w:rPr>
        <w:t>Grok</w:t>
      </w:r>
      <w:r w:rsidRPr="00621AD4">
        <w:rPr>
          <w:lang/>
        </w:rPr>
        <w:t>与</w:t>
      </w:r>
      <w:r w:rsidRPr="00621AD4">
        <w:rPr>
          <w:lang/>
        </w:rPr>
        <w:t>X</w:t>
      </w:r>
      <w:r w:rsidRPr="00621AD4">
        <w:rPr>
          <w:lang/>
        </w:rPr>
        <w:t>的整合，不仅提升了</w:t>
      </w:r>
      <w:r w:rsidRPr="00621AD4">
        <w:rPr>
          <w:lang/>
        </w:rPr>
        <w:t>AI</w:t>
      </w:r>
      <w:r w:rsidRPr="00621AD4">
        <w:rPr>
          <w:lang/>
        </w:rPr>
        <w:t>技术的能力，还为</w:t>
      </w:r>
      <w:r w:rsidRPr="00621AD4">
        <w:rPr>
          <w:lang/>
        </w:rPr>
        <w:t>X</w:t>
      </w:r>
      <w:r w:rsidRPr="00621AD4">
        <w:rPr>
          <w:lang/>
        </w:rPr>
        <w:t>的用户提供了创新体验，推动了技术的实际应用。</w:t>
      </w:r>
    </w:p>
    <w:p w14:paraId="432FE824" w14:textId="77777777" w:rsidR="00621AD4" w:rsidRPr="00621AD4" w:rsidRDefault="00621AD4" w:rsidP="00621AD4">
      <w:pPr>
        <w:numPr>
          <w:ilvl w:val="0"/>
          <w:numId w:val="377"/>
        </w:numPr>
        <w:rPr>
          <w:lang/>
        </w:rPr>
      </w:pPr>
      <w:r w:rsidRPr="00621AD4">
        <w:rPr>
          <w:b/>
          <w:bCs/>
          <w:lang/>
        </w:rPr>
        <w:t>逻辑</w:t>
      </w:r>
      <w:r w:rsidRPr="00621AD4">
        <w:rPr>
          <w:b/>
          <w:bCs/>
          <w:lang/>
        </w:rPr>
        <w:t>2</w:t>
      </w:r>
      <w:r w:rsidRPr="00621AD4">
        <w:rPr>
          <w:lang/>
        </w:rPr>
        <w:t>：马斯克强调</w:t>
      </w:r>
      <w:r w:rsidRPr="00621AD4">
        <w:rPr>
          <w:lang/>
        </w:rPr>
        <w:t>“</w:t>
      </w:r>
      <w:r w:rsidRPr="00621AD4">
        <w:rPr>
          <w:lang/>
        </w:rPr>
        <w:t>加速人类进步</w:t>
      </w:r>
      <w:r w:rsidRPr="00621AD4">
        <w:rPr>
          <w:lang/>
        </w:rPr>
        <w:t>”</w:t>
      </w:r>
      <w:r w:rsidRPr="00621AD4">
        <w:rPr>
          <w:lang/>
        </w:rPr>
        <w:t>，将技术与社会目标相结合，进一步增强了整合的战略意义。</w:t>
      </w:r>
    </w:p>
    <w:p w14:paraId="1FE98A37" w14:textId="77777777" w:rsidR="00621AD4" w:rsidRPr="00621AD4" w:rsidRDefault="00621AD4" w:rsidP="00621AD4">
      <w:pPr>
        <w:rPr>
          <w:lang/>
        </w:rPr>
      </w:pPr>
      <w:r w:rsidRPr="00621AD4">
        <w:rPr>
          <w:lang/>
        </w:rPr>
        <w:pict w14:anchorId="13BCAE81">
          <v:rect id="_x0000_i2853" style="width:0;height:1.5pt" o:hralign="center" o:hrstd="t" o:hr="t" fillcolor="#a0a0a0" stroked="f"/>
        </w:pict>
      </w:r>
    </w:p>
    <w:p w14:paraId="5D68315A" w14:textId="77777777" w:rsidR="00621AD4" w:rsidRPr="00621AD4" w:rsidRDefault="00621AD4" w:rsidP="00621AD4">
      <w:pPr>
        <w:rPr>
          <w:b/>
          <w:bCs/>
          <w:lang/>
        </w:rPr>
      </w:pPr>
      <w:r w:rsidRPr="00621AD4">
        <w:rPr>
          <w:b/>
          <w:bCs/>
          <w:lang/>
        </w:rPr>
        <w:t>四、总结</w:t>
      </w:r>
    </w:p>
    <w:p w14:paraId="013A2D94" w14:textId="77777777" w:rsidR="00621AD4" w:rsidRPr="00621AD4" w:rsidRDefault="00621AD4" w:rsidP="00621AD4">
      <w:pPr>
        <w:rPr>
          <w:lang/>
        </w:rPr>
      </w:pPr>
      <w:r w:rsidRPr="00621AD4">
        <w:rPr>
          <w:lang/>
        </w:rPr>
        <w:t>本文分析了埃隆</w:t>
      </w:r>
      <w:r w:rsidRPr="00621AD4">
        <w:rPr>
          <w:lang/>
        </w:rPr>
        <w:t>·</w:t>
      </w:r>
      <w:r w:rsidRPr="00621AD4">
        <w:rPr>
          <w:lang/>
        </w:rPr>
        <w:t>马斯克通过</w:t>
      </w:r>
      <w:r w:rsidRPr="00621AD4">
        <w:rPr>
          <w:lang/>
        </w:rPr>
        <w:t>xAI</w:t>
      </w:r>
      <w:r w:rsidRPr="00621AD4">
        <w:rPr>
          <w:lang/>
        </w:rPr>
        <w:t>以</w:t>
      </w:r>
      <w:r w:rsidRPr="00621AD4">
        <w:rPr>
          <w:lang/>
        </w:rPr>
        <w:t>450</w:t>
      </w:r>
      <w:r w:rsidRPr="00621AD4">
        <w:rPr>
          <w:lang/>
        </w:rPr>
        <w:t>亿美元收购</w:t>
      </w:r>
      <w:r w:rsidRPr="00621AD4">
        <w:rPr>
          <w:lang/>
        </w:rPr>
        <w:t>X</w:t>
      </w:r>
      <w:r w:rsidRPr="00621AD4">
        <w:rPr>
          <w:lang/>
        </w:rPr>
        <w:t>的交易，揭示了整合人工智能技术与社交媒体资源的战略目标。文章通过梳理交易细节、</w:t>
      </w:r>
      <w:r w:rsidRPr="00621AD4">
        <w:rPr>
          <w:lang/>
        </w:rPr>
        <w:t>X</w:t>
      </w:r>
      <w:r w:rsidRPr="00621AD4">
        <w:rPr>
          <w:lang/>
        </w:rPr>
        <w:t>平台的复苏及</w:t>
      </w:r>
      <w:r w:rsidRPr="00621AD4">
        <w:rPr>
          <w:lang/>
        </w:rPr>
        <w:t>xAI</w:t>
      </w:r>
      <w:r w:rsidRPr="00621AD4">
        <w:rPr>
          <w:lang/>
        </w:rPr>
        <w:t>的技术优势，展示了这次整合在推动技术进步、吸引投资者和增强平台竞争力方面的潜力。同时，马斯克的金融操作能力和资源整合策略为交易的成功提供了保障。尽管交易仍面临政策和市场风险，但其创新性和协同效应为未来发展奠定了坚实基础。</w:t>
      </w:r>
    </w:p>
    <w:p w14:paraId="2FF33F1D" w14:textId="77777777" w:rsidR="00621AD4" w:rsidRPr="00621AD4" w:rsidRDefault="00621AD4" w:rsidP="00621AD4">
      <w:pPr>
        <w:rPr>
          <w:lang/>
        </w:rPr>
      </w:pPr>
      <w:r w:rsidRPr="00621AD4">
        <w:rPr>
          <w:lang/>
        </w:rPr>
        <w:t>请梳理出下面文章的主要观点，主要事实，以及支持作者观点的逻辑的梳理</w:t>
      </w:r>
    </w:p>
    <w:p w14:paraId="21C905CB"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"https://pfst.cf2.poecdn.net/base/application/b9dbfdfea7a017bb72bcbafdf82fa17b1f446ec4eae69b0a0afe60f955969f2a?pmaid=329568571" \t "_blank"</w:instrText>
      </w:r>
      <w:r w:rsidRPr="00621AD4">
        <w:rPr>
          <w:lang/>
        </w:rPr>
      </w:r>
      <w:r w:rsidRPr="00621AD4">
        <w:rPr>
          <w:lang/>
        </w:rPr>
        <w:fldChar w:fldCharType="separate"/>
      </w:r>
    </w:p>
    <w:p w14:paraId="37EFFBF3" w14:textId="77777777" w:rsidR="00621AD4" w:rsidRPr="00621AD4" w:rsidRDefault="00621AD4" w:rsidP="00621AD4">
      <w:pPr>
        <w:rPr>
          <w:rStyle w:val="af0"/>
          <w:lang/>
        </w:rPr>
      </w:pPr>
      <w:r w:rsidRPr="00621AD4">
        <w:rPr>
          <w:rStyle w:val="af0"/>
          <w:lang/>
        </w:rPr>
        <w:t>‘Worse than a tariff’_ Canadians boycott American booze.pdf</w:t>
      </w:r>
    </w:p>
    <w:p w14:paraId="0CA16825" w14:textId="77777777" w:rsidR="00621AD4" w:rsidRPr="00621AD4" w:rsidRDefault="00621AD4" w:rsidP="00621AD4">
      <w:pPr>
        <w:rPr>
          <w:rStyle w:val="af0"/>
          <w:lang/>
        </w:rPr>
      </w:pPr>
      <w:r w:rsidRPr="00621AD4">
        <w:rPr>
          <w:rStyle w:val="af0"/>
          <w:lang/>
        </w:rPr>
        <w:t>pdf · 6 MB</w:t>
      </w:r>
    </w:p>
    <w:p w14:paraId="2724FA8E" w14:textId="77777777" w:rsidR="00621AD4" w:rsidRPr="00621AD4" w:rsidRDefault="00621AD4" w:rsidP="00621AD4">
      <w:pPr>
        <w:rPr>
          <w:lang/>
        </w:rPr>
      </w:pPr>
      <w:r w:rsidRPr="00621AD4">
        <w:fldChar w:fldCharType="end"/>
      </w:r>
    </w:p>
    <w:p w14:paraId="50ACEC62"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14F53A6E" w14:textId="433353B0" w:rsidR="00621AD4" w:rsidRPr="00621AD4" w:rsidRDefault="00621AD4" w:rsidP="00621AD4">
      <w:pPr>
        <w:rPr>
          <w:rStyle w:val="af0"/>
          <w:lang/>
        </w:rPr>
      </w:pPr>
      <w:r w:rsidRPr="00621AD4">
        <w:rPr>
          <w:rStyle w:val="af0"/>
          <w:lang/>
        </w:rPr>
        <w:drawing>
          <wp:inline distT="0" distB="0" distL="0" distR="0" wp14:anchorId="487F387F" wp14:editId="0AA5B7C5">
            <wp:extent cx="190500" cy="190500"/>
            <wp:effectExtent l="0" t="0" r="0" b="0"/>
            <wp:docPr id="784495030" name="图片 70"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ECF44BC" w14:textId="77777777" w:rsidR="00621AD4" w:rsidRPr="00621AD4" w:rsidRDefault="00621AD4" w:rsidP="00621AD4">
      <w:pPr>
        <w:rPr>
          <w:rStyle w:val="af0"/>
          <w:lang/>
        </w:rPr>
      </w:pPr>
      <w:r w:rsidRPr="00621AD4">
        <w:rPr>
          <w:rStyle w:val="af0"/>
          <w:lang/>
        </w:rPr>
        <w:t>GPT-4o</w:t>
      </w:r>
    </w:p>
    <w:p w14:paraId="108CB1AC" w14:textId="77777777" w:rsidR="00621AD4" w:rsidRPr="00621AD4" w:rsidRDefault="00621AD4" w:rsidP="00621AD4">
      <w:pPr>
        <w:rPr>
          <w:lang/>
        </w:rPr>
      </w:pPr>
      <w:r w:rsidRPr="00621AD4">
        <w:fldChar w:fldCharType="end"/>
      </w:r>
    </w:p>
    <w:p w14:paraId="0088D101" w14:textId="77777777" w:rsidR="00621AD4" w:rsidRPr="00621AD4" w:rsidRDefault="00621AD4" w:rsidP="00621AD4">
      <w:pPr>
        <w:rPr>
          <w:lang/>
        </w:rPr>
      </w:pPr>
      <w:r w:rsidRPr="00621AD4">
        <w:rPr>
          <w:lang/>
        </w:rPr>
        <w:t>Poe</w:t>
      </w:r>
    </w:p>
    <w:p w14:paraId="1BC6CBB6" w14:textId="77777777" w:rsidR="00621AD4" w:rsidRPr="00621AD4" w:rsidRDefault="00621AD4" w:rsidP="00621AD4">
      <w:pPr>
        <w:rPr>
          <w:b/>
          <w:bCs/>
          <w:lang/>
        </w:rPr>
      </w:pPr>
      <w:r w:rsidRPr="00621AD4">
        <w:rPr>
          <w:b/>
          <w:bCs/>
          <w:lang/>
        </w:rPr>
        <w:t>文章梳理：主要观点、主要事实及支持作者观点的逻辑</w:t>
      </w:r>
    </w:p>
    <w:p w14:paraId="3481CF60" w14:textId="77777777" w:rsidR="00621AD4" w:rsidRPr="00621AD4" w:rsidRDefault="00621AD4" w:rsidP="00621AD4">
      <w:pPr>
        <w:rPr>
          <w:lang/>
        </w:rPr>
      </w:pPr>
      <w:r w:rsidRPr="00621AD4">
        <w:rPr>
          <w:lang/>
        </w:rPr>
        <w:pict w14:anchorId="53A72B5D">
          <v:rect id="_x0000_i2855" style="width:0;height:1.5pt" o:hralign="center" o:hrstd="t" o:hr="t" fillcolor="#a0a0a0" stroked="f"/>
        </w:pict>
      </w:r>
    </w:p>
    <w:p w14:paraId="72FD5513" w14:textId="77777777" w:rsidR="00621AD4" w:rsidRPr="00621AD4" w:rsidRDefault="00621AD4" w:rsidP="00621AD4">
      <w:pPr>
        <w:rPr>
          <w:b/>
          <w:bCs/>
          <w:lang/>
        </w:rPr>
      </w:pPr>
      <w:r w:rsidRPr="00621AD4">
        <w:rPr>
          <w:b/>
          <w:bCs/>
          <w:lang/>
        </w:rPr>
        <w:lastRenderedPageBreak/>
        <w:t>一、主要观点</w:t>
      </w:r>
    </w:p>
    <w:p w14:paraId="7BB5AF20" w14:textId="77777777" w:rsidR="00621AD4" w:rsidRPr="00621AD4" w:rsidRDefault="00621AD4" w:rsidP="00621AD4">
      <w:pPr>
        <w:numPr>
          <w:ilvl w:val="0"/>
          <w:numId w:val="378"/>
        </w:numPr>
        <w:rPr>
          <w:lang/>
        </w:rPr>
      </w:pPr>
      <w:r w:rsidRPr="00621AD4">
        <w:rPr>
          <w:b/>
          <w:bCs/>
          <w:lang/>
        </w:rPr>
        <w:t>加拿大因特朗普的关税政策和</w:t>
      </w:r>
      <w:r w:rsidRPr="00621AD4">
        <w:rPr>
          <w:b/>
          <w:bCs/>
          <w:lang/>
        </w:rPr>
        <w:t>“</w:t>
      </w:r>
      <w:r w:rsidRPr="00621AD4">
        <w:rPr>
          <w:b/>
          <w:bCs/>
          <w:lang/>
        </w:rPr>
        <w:t>吞并加拿大</w:t>
      </w:r>
      <w:r w:rsidRPr="00621AD4">
        <w:rPr>
          <w:b/>
          <w:bCs/>
          <w:lang/>
        </w:rPr>
        <w:t>”</w:t>
      </w:r>
      <w:r w:rsidRPr="00621AD4">
        <w:rPr>
          <w:b/>
          <w:bCs/>
          <w:lang/>
        </w:rPr>
        <w:t>的言论，对美国酒类产品实施报复性抵制及关税政策，严重影响了美国产业</w:t>
      </w:r>
      <w:r w:rsidRPr="00621AD4">
        <w:rPr>
          <w:lang/>
        </w:rPr>
        <w:t>：</w:t>
      </w:r>
    </w:p>
    <w:p w14:paraId="040C528B" w14:textId="77777777" w:rsidR="00621AD4" w:rsidRPr="00621AD4" w:rsidRDefault="00621AD4" w:rsidP="00621AD4">
      <w:pPr>
        <w:numPr>
          <w:ilvl w:val="1"/>
          <w:numId w:val="378"/>
        </w:numPr>
        <w:rPr>
          <w:lang/>
        </w:rPr>
      </w:pPr>
      <w:r w:rsidRPr="00621AD4">
        <w:rPr>
          <w:lang/>
        </w:rPr>
        <w:t>加拿大各省停止采购美国酒类产品，并大力推广本地品牌，这被称为</w:t>
      </w:r>
      <w:r w:rsidRPr="00621AD4">
        <w:rPr>
          <w:lang/>
        </w:rPr>
        <w:t>“</w:t>
      </w:r>
      <w:r w:rsidRPr="00621AD4">
        <w:rPr>
          <w:lang/>
        </w:rPr>
        <w:t>比关税更糟糕</w:t>
      </w:r>
      <w:r w:rsidRPr="00621AD4">
        <w:rPr>
          <w:lang/>
        </w:rPr>
        <w:t>”</w:t>
      </w:r>
      <w:r w:rsidRPr="00621AD4">
        <w:rPr>
          <w:lang/>
        </w:rPr>
        <w:t>的打击。</w:t>
      </w:r>
    </w:p>
    <w:p w14:paraId="67C751F8" w14:textId="77777777" w:rsidR="00621AD4" w:rsidRPr="00621AD4" w:rsidRDefault="00621AD4" w:rsidP="00621AD4">
      <w:pPr>
        <w:numPr>
          <w:ilvl w:val="0"/>
          <w:numId w:val="378"/>
        </w:numPr>
        <w:rPr>
          <w:lang/>
        </w:rPr>
      </w:pPr>
      <w:r w:rsidRPr="00621AD4">
        <w:rPr>
          <w:b/>
          <w:bCs/>
          <w:lang/>
        </w:rPr>
        <w:t>美国酒类生产商特别是中小企业面临巨大损失，几十年的市场建设和品牌忠诚度受到威胁</w:t>
      </w:r>
      <w:r w:rsidRPr="00621AD4">
        <w:rPr>
          <w:lang/>
        </w:rPr>
        <w:t>：</w:t>
      </w:r>
    </w:p>
    <w:p w14:paraId="64A08F21" w14:textId="77777777" w:rsidR="00621AD4" w:rsidRPr="00621AD4" w:rsidRDefault="00621AD4" w:rsidP="00621AD4">
      <w:pPr>
        <w:numPr>
          <w:ilvl w:val="1"/>
          <w:numId w:val="378"/>
        </w:numPr>
        <w:rPr>
          <w:lang/>
        </w:rPr>
      </w:pPr>
      <w:r w:rsidRPr="00621AD4">
        <w:rPr>
          <w:lang/>
        </w:rPr>
        <w:t>加拿大市场曾是美国酒类产品的重要出口市场，但贸易战和抵制行为可能对其造成长期损害。</w:t>
      </w:r>
    </w:p>
    <w:p w14:paraId="7E9FBE60" w14:textId="77777777" w:rsidR="00621AD4" w:rsidRPr="00621AD4" w:rsidRDefault="00621AD4" w:rsidP="00621AD4">
      <w:pPr>
        <w:numPr>
          <w:ilvl w:val="0"/>
          <w:numId w:val="378"/>
        </w:numPr>
        <w:rPr>
          <w:lang/>
        </w:rPr>
      </w:pPr>
      <w:r w:rsidRPr="00621AD4">
        <w:rPr>
          <w:b/>
          <w:bCs/>
          <w:lang/>
        </w:rPr>
        <w:t>加拿大的民族主义情绪上升，进一步推动消费者转向本地产品，这一趋势可能对美国酒类行业产生深远影响</w:t>
      </w:r>
      <w:r w:rsidRPr="00621AD4">
        <w:rPr>
          <w:lang/>
        </w:rPr>
        <w:t>：</w:t>
      </w:r>
    </w:p>
    <w:p w14:paraId="51575D76" w14:textId="77777777" w:rsidR="00621AD4" w:rsidRPr="00621AD4" w:rsidRDefault="00621AD4" w:rsidP="00621AD4">
      <w:pPr>
        <w:numPr>
          <w:ilvl w:val="1"/>
          <w:numId w:val="378"/>
        </w:numPr>
        <w:rPr>
          <w:lang/>
        </w:rPr>
      </w:pPr>
      <w:r w:rsidRPr="00621AD4">
        <w:rPr>
          <w:lang/>
        </w:rPr>
        <w:t>加拿大政府和消费者通过支持本地品牌，将经济压力转化为本地产业的增长机会。</w:t>
      </w:r>
    </w:p>
    <w:p w14:paraId="1FA969FC" w14:textId="77777777" w:rsidR="00621AD4" w:rsidRPr="00621AD4" w:rsidRDefault="00621AD4" w:rsidP="00621AD4">
      <w:pPr>
        <w:rPr>
          <w:lang/>
        </w:rPr>
      </w:pPr>
      <w:r w:rsidRPr="00621AD4">
        <w:rPr>
          <w:lang/>
        </w:rPr>
        <w:pict w14:anchorId="4F3776B6">
          <v:rect id="_x0000_i2856" style="width:0;height:1.5pt" o:hralign="center" o:hrstd="t" o:hr="t" fillcolor="#a0a0a0" stroked="f"/>
        </w:pict>
      </w:r>
    </w:p>
    <w:p w14:paraId="4153B486" w14:textId="77777777" w:rsidR="00621AD4" w:rsidRPr="00621AD4" w:rsidRDefault="00621AD4" w:rsidP="00621AD4">
      <w:pPr>
        <w:rPr>
          <w:b/>
          <w:bCs/>
          <w:lang/>
        </w:rPr>
      </w:pPr>
      <w:r w:rsidRPr="00621AD4">
        <w:rPr>
          <w:b/>
          <w:bCs/>
          <w:lang/>
        </w:rPr>
        <w:t>二、主要事实</w:t>
      </w:r>
    </w:p>
    <w:p w14:paraId="43415990" w14:textId="77777777" w:rsidR="00621AD4" w:rsidRPr="00621AD4" w:rsidRDefault="00621AD4" w:rsidP="00621AD4">
      <w:pPr>
        <w:rPr>
          <w:b/>
          <w:bCs/>
          <w:lang/>
        </w:rPr>
      </w:pPr>
      <w:r w:rsidRPr="00621AD4">
        <w:rPr>
          <w:b/>
          <w:bCs/>
          <w:lang/>
        </w:rPr>
        <w:t xml:space="preserve">1. </w:t>
      </w:r>
      <w:r w:rsidRPr="00621AD4">
        <w:rPr>
          <w:b/>
          <w:bCs/>
          <w:lang/>
        </w:rPr>
        <w:t>加拿大对美国酒类产品的抵制措施</w:t>
      </w:r>
    </w:p>
    <w:p w14:paraId="3D15BDD5" w14:textId="77777777" w:rsidR="00621AD4" w:rsidRPr="00621AD4" w:rsidRDefault="00621AD4" w:rsidP="00621AD4">
      <w:pPr>
        <w:numPr>
          <w:ilvl w:val="0"/>
          <w:numId w:val="379"/>
        </w:numPr>
        <w:rPr>
          <w:lang/>
        </w:rPr>
      </w:pPr>
      <w:r w:rsidRPr="00621AD4">
        <w:rPr>
          <w:b/>
          <w:bCs/>
          <w:lang/>
        </w:rPr>
        <w:t>省级政府的行动</w:t>
      </w:r>
      <w:r w:rsidRPr="00621AD4">
        <w:rPr>
          <w:lang/>
        </w:rPr>
        <w:t>：</w:t>
      </w:r>
    </w:p>
    <w:p w14:paraId="06206A07" w14:textId="77777777" w:rsidR="00621AD4" w:rsidRPr="00621AD4" w:rsidRDefault="00621AD4" w:rsidP="00621AD4">
      <w:pPr>
        <w:numPr>
          <w:ilvl w:val="1"/>
          <w:numId w:val="379"/>
        </w:numPr>
        <w:rPr>
          <w:lang/>
        </w:rPr>
      </w:pPr>
      <w:r w:rsidRPr="00621AD4">
        <w:rPr>
          <w:lang/>
        </w:rPr>
        <w:t>加拿大各省的酒类管理部门停止采购美国酒类产品，并用本地产品取而代之。</w:t>
      </w:r>
    </w:p>
    <w:p w14:paraId="24903343" w14:textId="77777777" w:rsidR="00621AD4" w:rsidRPr="00621AD4" w:rsidRDefault="00621AD4" w:rsidP="00621AD4">
      <w:pPr>
        <w:numPr>
          <w:ilvl w:val="1"/>
          <w:numId w:val="379"/>
        </w:numPr>
        <w:rPr>
          <w:lang/>
        </w:rPr>
      </w:pPr>
      <w:r w:rsidRPr="00621AD4">
        <w:rPr>
          <w:lang/>
        </w:rPr>
        <w:t>安大略</w:t>
      </w:r>
      <w:proofErr w:type="gramStart"/>
      <w:r w:rsidRPr="00621AD4">
        <w:rPr>
          <w:lang/>
        </w:rPr>
        <w:t>省推出</w:t>
      </w:r>
      <w:proofErr w:type="gramEnd"/>
      <w:r w:rsidRPr="00621AD4">
        <w:rPr>
          <w:lang/>
        </w:rPr>
        <w:t>“EH List”</w:t>
      </w:r>
      <w:r w:rsidRPr="00621AD4">
        <w:rPr>
          <w:lang/>
        </w:rPr>
        <w:t>计划，推广</w:t>
      </w:r>
      <w:r w:rsidRPr="00621AD4">
        <w:rPr>
          <w:lang/>
        </w:rPr>
        <w:t>3000</w:t>
      </w:r>
      <w:r w:rsidRPr="00621AD4">
        <w:rPr>
          <w:lang/>
        </w:rPr>
        <w:t>种本地酒类产品。</w:t>
      </w:r>
    </w:p>
    <w:p w14:paraId="4B0B44F7" w14:textId="77777777" w:rsidR="00621AD4" w:rsidRPr="00621AD4" w:rsidRDefault="00621AD4" w:rsidP="00621AD4">
      <w:pPr>
        <w:numPr>
          <w:ilvl w:val="1"/>
          <w:numId w:val="379"/>
        </w:numPr>
        <w:rPr>
          <w:lang/>
        </w:rPr>
      </w:pPr>
      <w:r w:rsidRPr="00621AD4">
        <w:rPr>
          <w:lang/>
        </w:rPr>
        <w:t>不列颠哥伦比亚省明确表示，这一措施旨在让资金远离</w:t>
      </w:r>
      <w:r w:rsidRPr="00621AD4">
        <w:rPr>
          <w:lang/>
        </w:rPr>
        <w:t>“</w:t>
      </w:r>
      <w:r w:rsidRPr="00621AD4">
        <w:rPr>
          <w:lang/>
        </w:rPr>
        <w:t>试图经济上伤害加拿大的国家</w:t>
      </w:r>
      <w:r w:rsidRPr="00621AD4">
        <w:rPr>
          <w:lang/>
        </w:rPr>
        <w:t>”</w:t>
      </w:r>
      <w:r w:rsidRPr="00621AD4">
        <w:rPr>
          <w:lang/>
        </w:rPr>
        <w:t>。</w:t>
      </w:r>
    </w:p>
    <w:p w14:paraId="0A619758" w14:textId="77777777" w:rsidR="00621AD4" w:rsidRPr="00621AD4" w:rsidRDefault="00621AD4" w:rsidP="00621AD4">
      <w:pPr>
        <w:numPr>
          <w:ilvl w:val="0"/>
          <w:numId w:val="379"/>
        </w:numPr>
        <w:rPr>
          <w:lang/>
        </w:rPr>
      </w:pPr>
      <w:r w:rsidRPr="00621AD4">
        <w:rPr>
          <w:b/>
          <w:bCs/>
          <w:lang/>
        </w:rPr>
        <w:t>关税政策</w:t>
      </w:r>
      <w:r w:rsidRPr="00621AD4">
        <w:rPr>
          <w:lang/>
        </w:rPr>
        <w:t>：</w:t>
      </w:r>
    </w:p>
    <w:p w14:paraId="5CF7B5C0" w14:textId="77777777" w:rsidR="00621AD4" w:rsidRPr="00621AD4" w:rsidRDefault="00621AD4" w:rsidP="00621AD4">
      <w:pPr>
        <w:numPr>
          <w:ilvl w:val="1"/>
          <w:numId w:val="379"/>
        </w:numPr>
        <w:rPr>
          <w:lang/>
        </w:rPr>
      </w:pPr>
      <w:r w:rsidRPr="00621AD4">
        <w:rPr>
          <w:lang/>
        </w:rPr>
        <w:t>加拿大对美国葡萄酒、烈酒和啤酒征收</w:t>
      </w:r>
      <w:r w:rsidRPr="00621AD4">
        <w:rPr>
          <w:lang/>
        </w:rPr>
        <w:t>25%</w:t>
      </w:r>
      <w:r w:rsidRPr="00621AD4">
        <w:rPr>
          <w:lang/>
        </w:rPr>
        <w:t>的关税，以回应特朗普的贸易战政策。</w:t>
      </w:r>
    </w:p>
    <w:p w14:paraId="26047C17" w14:textId="77777777" w:rsidR="00621AD4" w:rsidRPr="00621AD4" w:rsidRDefault="00621AD4" w:rsidP="00621AD4">
      <w:pPr>
        <w:rPr>
          <w:b/>
          <w:bCs/>
          <w:lang/>
        </w:rPr>
      </w:pPr>
      <w:r w:rsidRPr="00621AD4">
        <w:rPr>
          <w:b/>
          <w:bCs/>
          <w:lang/>
        </w:rPr>
        <w:t xml:space="preserve">2. </w:t>
      </w:r>
      <w:r w:rsidRPr="00621AD4">
        <w:rPr>
          <w:b/>
          <w:bCs/>
          <w:lang/>
        </w:rPr>
        <w:t>美国酒类行业的影响</w:t>
      </w:r>
    </w:p>
    <w:p w14:paraId="15194311" w14:textId="77777777" w:rsidR="00621AD4" w:rsidRPr="00621AD4" w:rsidRDefault="00621AD4" w:rsidP="00621AD4">
      <w:pPr>
        <w:numPr>
          <w:ilvl w:val="0"/>
          <w:numId w:val="380"/>
        </w:numPr>
        <w:rPr>
          <w:lang/>
        </w:rPr>
      </w:pPr>
      <w:r w:rsidRPr="00621AD4">
        <w:rPr>
          <w:b/>
          <w:bCs/>
          <w:lang/>
        </w:rPr>
        <w:t>出口市场的损失</w:t>
      </w:r>
      <w:r w:rsidRPr="00621AD4">
        <w:rPr>
          <w:lang/>
        </w:rPr>
        <w:t>：</w:t>
      </w:r>
    </w:p>
    <w:p w14:paraId="052EAC4F" w14:textId="77777777" w:rsidR="00621AD4" w:rsidRPr="00621AD4" w:rsidRDefault="00621AD4" w:rsidP="00621AD4">
      <w:pPr>
        <w:numPr>
          <w:ilvl w:val="1"/>
          <w:numId w:val="380"/>
        </w:numPr>
        <w:rPr>
          <w:lang/>
        </w:rPr>
      </w:pPr>
      <w:r w:rsidRPr="00621AD4">
        <w:rPr>
          <w:lang/>
        </w:rPr>
        <w:t>加拿大曾是美国酒类产品的最大出口市场，占美国酒类出口总额的六分之一。</w:t>
      </w:r>
    </w:p>
    <w:p w14:paraId="6A9510F6" w14:textId="77777777" w:rsidR="00621AD4" w:rsidRPr="00621AD4" w:rsidRDefault="00621AD4" w:rsidP="00621AD4">
      <w:pPr>
        <w:numPr>
          <w:ilvl w:val="1"/>
          <w:numId w:val="380"/>
        </w:numPr>
        <w:rPr>
          <w:lang/>
        </w:rPr>
      </w:pPr>
      <w:r w:rsidRPr="00621AD4">
        <w:rPr>
          <w:lang/>
        </w:rPr>
        <w:t>例如，俄勒冈州的</w:t>
      </w:r>
      <w:r w:rsidRPr="00621AD4">
        <w:rPr>
          <w:lang/>
        </w:rPr>
        <w:t>Sokol Blosser</w:t>
      </w:r>
      <w:r w:rsidRPr="00621AD4">
        <w:rPr>
          <w:lang/>
        </w:rPr>
        <w:t>酒庄每年向加拿大出口</w:t>
      </w:r>
      <w:r w:rsidRPr="00621AD4">
        <w:rPr>
          <w:lang/>
        </w:rPr>
        <w:t>2000</w:t>
      </w:r>
      <w:r w:rsidRPr="00621AD4">
        <w:rPr>
          <w:lang/>
        </w:rPr>
        <w:t>到</w:t>
      </w:r>
      <w:r w:rsidRPr="00621AD4">
        <w:rPr>
          <w:lang/>
        </w:rPr>
        <w:t>4000</w:t>
      </w:r>
      <w:r w:rsidRPr="00621AD4">
        <w:rPr>
          <w:lang/>
        </w:rPr>
        <w:t>箱葡萄酒，这些订单现已被取消。</w:t>
      </w:r>
    </w:p>
    <w:p w14:paraId="73B8AB65" w14:textId="77777777" w:rsidR="00621AD4" w:rsidRPr="00621AD4" w:rsidRDefault="00621AD4" w:rsidP="00621AD4">
      <w:pPr>
        <w:numPr>
          <w:ilvl w:val="0"/>
          <w:numId w:val="380"/>
        </w:numPr>
        <w:rPr>
          <w:lang/>
        </w:rPr>
      </w:pPr>
      <w:r w:rsidRPr="00621AD4">
        <w:rPr>
          <w:b/>
          <w:bCs/>
          <w:lang/>
        </w:rPr>
        <w:t>中小型企业的困境</w:t>
      </w:r>
      <w:r w:rsidRPr="00621AD4">
        <w:rPr>
          <w:lang/>
        </w:rPr>
        <w:t>：</w:t>
      </w:r>
    </w:p>
    <w:p w14:paraId="0E942F77" w14:textId="77777777" w:rsidR="00621AD4" w:rsidRPr="00621AD4" w:rsidRDefault="00621AD4" w:rsidP="00621AD4">
      <w:pPr>
        <w:numPr>
          <w:ilvl w:val="1"/>
          <w:numId w:val="380"/>
        </w:numPr>
        <w:rPr>
          <w:lang/>
        </w:rPr>
      </w:pPr>
      <w:r w:rsidRPr="00621AD4">
        <w:rPr>
          <w:lang/>
        </w:rPr>
        <w:t>爱荷华州的</w:t>
      </w:r>
      <w:r w:rsidRPr="00621AD4">
        <w:rPr>
          <w:lang/>
        </w:rPr>
        <w:t>Cedar Ridge</w:t>
      </w:r>
      <w:r w:rsidRPr="00621AD4">
        <w:rPr>
          <w:lang/>
        </w:rPr>
        <w:t>酒厂因关税停止对加拿大的出口，该企业创始人表示，关税让本已艰难的市场竞争</w:t>
      </w:r>
      <w:r w:rsidRPr="00621AD4">
        <w:rPr>
          <w:lang/>
        </w:rPr>
        <w:t>“</w:t>
      </w:r>
      <w:r w:rsidRPr="00621AD4">
        <w:rPr>
          <w:lang/>
        </w:rPr>
        <w:t>变得无法克服</w:t>
      </w:r>
      <w:r w:rsidRPr="00621AD4">
        <w:rPr>
          <w:lang/>
        </w:rPr>
        <w:t>”</w:t>
      </w:r>
      <w:r w:rsidRPr="00621AD4">
        <w:rPr>
          <w:lang/>
        </w:rPr>
        <w:t>。</w:t>
      </w:r>
    </w:p>
    <w:p w14:paraId="65ED9FC0" w14:textId="77777777" w:rsidR="00621AD4" w:rsidRPr="00621AD4" w:rsidRDefault="00621AD4" w:rsidP="00621AD4">
      <w:pPr>
        <w:numPr>
          <w:ilvl w:val="1"/>
          <w:numId w:val="380"/>
        </w:numPr>
        <w:rPr>
          <w:lang/>
        </w:rPr>
      </w:pPr>
      <w:r w:rsidRPr="00621AD4">
        <w:rPr>
          <w:lang/>
        </w:rPr>
        <w:t>加州葡萄酒协会警告，这些措施可能威胁到几十年来建立的市场份额和品牌忠诚度。</w:t>
      </w:r>
    </w:p>
    <w:p w14:paraId="68167971" w14:textId="77777777" w:rsidR="00621AD4" w:rsidRPr="00621AD4" w:rsidRDefault="00621AD4" w:rsidP="00621AD4">
      <w:pPr>
        <w:rPr>
          <w:b/>
          <w:bCs/>
          <w:lang/>
        </w:rPr>
      </w:pPr>
      <w:r w:rsidRPr="00621AD4">
        <w:rPr>
          <w:b/>
          <w:bCs/>
          <w:lang/>
        </w:rPr>
        <w:t xml:space="preserve">3. </w:t>
      </w:r>
      <w:r w:rsidRPr="00621AD4">
        <w:rPr>
          <w:b/>
          <w:bCs/>
          <w:lang/>
        </w:rPr>
        <w:t>加拿大国内市场的变化</w:t>
      </w:r>
    </w:p>
    <w:p w14:paraId="413DC515" w14:textId="77777777" w:rsidR="00621AD4" w:rsidRPr="00621AD4" w:rsidRDefault="00621AD4" w:rsidP="00621AD4">
      <w:pPr>
        <w:numPr>
          <w:ilvl w:val="0"/>
          <w:numId w:val="381"/>
        </w:numPr>
        <w:rPr>
          <w:lang/>
        </w:rPr>
      </w:pPr>
      <w:r w:rsidRPr="00621AD4">
        <w:rPr>
          <w:b/>
          <w:bCs/>
          <w:lang/>
        </w:rPr>
        <w:t>本地品牌的崛起</w:t>
      </w:r>
      <w:r w:rsidRPr="00621AD4">
        <w:rPr>
          <w:lang/>
        </w:rPr>
        <w:t>：</w:t>
      </w:r>
    </w:p>
    <w:p w14:paraId="79BE9915" w14:textId="77777777" w:rsidR="00621AD4" w:rsidRPr="00621AD4" w:rsidRDefault="00621AD4" w:rsidP="00621AD4">
      <w:pPr>
        <w:numPr>
          <w:ilvl w:val="1"/>
          <w:numId w:val="381"/>
        </w:numPr>
        <w:rPr>
          <w:lang/>
        </w:rPr>
      </w:pPr>
      <w:r w:rsidRPr="00621AD4">
        <w:rPr>
          <w:lang/>
        </w:rPr>
        <w:lastRenderedPageBreak/>
        <w:t>例如，安大略省的</w:t>
      </w:r>
      <w:r w:rsidRPr="00621AD4">
        <w:rPr>
          <w:lang/>
        </w:rPr>
        <w:t>Liebling Wines</w:t>
      </w:r>
      <w:r w:rsidRPr="00621AD4">
        <w:rPr>
          <w:lang/>
        </w:rPr>
        <w:t>因抵制美国酒类产品而扩大了销量，从每年</w:t>
      </w:r>
      <w:r w:rsidRPr="00621AD4">
        <w:rPr>
          <w:lang/>
        </w:rPr>
        <w:t>500</w:t>
      </w:r>
      <w:r w:rsidRPr="00621AD4">
        <w:rPr>
          <w:lang/>
        </w:rPr>
        <w:t>箱增长到</w:t>
      </w:r>
      <w:r w:rsidRPr="00621AD4">
        <w:rPr>
          <w:lang/>
        </w:rPr>
        <w:t>700</w:t>
      </w:r>
      <w:r w:rsidRPr="00621AD4">
        <w:rPr>
          <w:lang/>
        </w:rPr>
        <w:t>箱。</w:t>
      </w:r>
    </w:p>
    <w:p w14:paraId="2003AE65" w14:textId="77777777" w:rsidR="00621AD4" w:rsidRPr="00621AD4" w:rsidRDefault="00621AD4" w:rsidP="00621AD4">
      <w:pPr>
        <w:numPr>
          <w:ilvl w:val="1"/>
          <w:numId w:val="381"/>
        </w:numPr>
        <w:rPr>
          <w:lang/>
        </w:rPr>
      </w:pPr>
      <w:r w:rsidRPr="00621AD4">
        <w:rPr>
          <w:lang/>
        </w:rPr>
        <w:t>民族主义情绪推动了消费者对本地产品的兴趣和自豪感。</w:t>
      </w:r>
    </w:p>
    <w:p w14:paraId="48462498" w14:textId="77777777" w:rsidR="00621AD4" w:rsidRPr="00621AD4" w:rsidRDefault="00621AD4" w:rsidP="00621AD4">
      <w:pPr>
        <w:numPr>
          <w:ilvl w:val="0"/>
          <w:numId w:val="381"/>
        </w:numPr>
        <w:rPr>
          <w:lang/>
        </w:rPr>
      </w:pPr>
      <w:r w:rsidRPr="00621AD4">
        <w:rPr>
          <w:b/>
          <w:bCs/>
          <w:lang/>
        </w:rPr>
        <w:t>历史背景</w:t>
      </w:r>
      <w:r w:rsidRPr="00621AD4">
        <w:rPr>
          <w:lang/>
        </w:rPr>
        <w:t>：</w:t>
      </w:r>
    </w:p>
    <w:p w14:paraId="45F6B522" w14:textId="77777777" w:rsidR="00621AD4" w:rsidRPr="00621AD4" w:rsidRDefault="00621AD4" w:rsidP="00621AD4">
      <w:pPr>
        <w:numPr>
          <w:ilvl w:val="1"/>
          <w:numId w:val="381"/>
        </w:numPr>
        <w:rPr>
          <w:lang/>
        </w:rPr>
      </w:pPr>
      <w:r w:rsidRPr="00621AD4">
        <w:rPr>
          <w:lang/>
        </w:rPr>
        <w:t>1994</w:t>
      </w:r>
      <w:r w:rsidRPr="00621AD4">
        <w:rPr>
          <w:lang/>
        </w:rPr>
        <w:t>年的北美自由贸易协定取消了酒类关税，使美加之间的酒类贸易蓬勃发展。但特朗普的关税政策和</w:t>
      </w:r>
      <w:r w:rsidRPr="00621AD4">
        <w:rPr>
          <w:lang/>
        </w:rPr>
        <w:t>“</w:t>
      </w:r>
      <w:r w:rsidRPr="00621AD4">
        <w:rPr>
          <w:lang/>
        </w:rPr>
        <w:t>吞并加拿大</w:t>
      </w:r>
      <w:r w:rsidRPr="00621AD4">
        <w:rPr>
          <w:lang/>
        </w:rPr>
        <w:t>”</w:t>
      </w:r>
      <w:r w:rsidRPr="00621AD4">
        <w:rPr>
          <w:lang/>
        </w:rPr>
        <w:t>的言论终结了这一合作。</w:t>
      </w:r>
    </w:p>
    <w:p w14:paraId="248FB1FE" w14:textId="77777777" w:rsidR="00621AD4" w:rsidRPr="00621AD4" w:rsidRDefault="00621AD4" w:rsidP="00621AD4">
      <w:pPr>
        <w:rPr>
          <w:b/>
          <w:bCs/>
          <w:lang/>
        </w:rPr>
      </w:pPr>
      <w:r w:rsidRPr="00621AD4">
        <w:rPr>
          <w:b/>
          <w:bCs/>
          <w:lang/>
        </w:rPr>
        <w:t xml:space="preserve">4. </w:t>
      </w:r>
      <w:r w:rsidRPr="00621AD4">
        <w:rPr>
          <w:b/>
          <w:bCs/>
          <w:lang/>
        </w:rPr>
        <w:t>政治和经济背景</w:t>
      </w:r>
    </w:p>
    <w:p w14:paraId="37AC328B" w14:textId="77777777" w:rsidR="00621AD4" w:rsidRPr="00621AD4" w:rsidRDefault="00621AD4" w:rsidP="00621AD4">
      <w:pPr>
        <w:numPr>
          <w:ilvl w:val="0"/>
          <w:numId w:val="382"/>
        </w:numPr>
        <w:rPr>
          <w:lang/>
        </w:rPr>
      </w:pPr>
      <w:r w:rsidRPr="00621AD4">
        <w:rPr>
          <w:b/>
          <w:bCs/>
          <w:lang/>
        </w:rPr>
        <w:t>特朗普的言论与政策</w:t>
      </w:r>
      <w:r w:rsidRPr="00621AD4">
        <w:rPr>
          <w:lang/>
        </w:rPr>
        <w:t>：</w:t>
      </w:r>
    </w:p>
    <w:p w14:paraId="641BCD18" w14:textId="77777777" w:rsidR="00621AD4" w:rsidRPr="00621AD4" w:rsidRDefault="00621AD4" w:rsidP="00621AD4">
      <w:pPr>
        <w:numPr>
          <w:ilvl w:val="1"/>
          <w:numId w:val="382"/>
        </w:numPr>
        <w:rPr>
          <w:lang/>
        </w:rPr>
      </w:pPr>
      <w:r w:rsidRPr="00621AD4">
        <w:rPr>
          <w:lang/>
        </w:rPr>
        <w:t>特朗普不仅实施关税，还公开威胁要将加拿大</w:t>
      </w:r>
      <w:r w:rsidRPr="00621AD4">
        <w:rPr>
          <w:lang/>
        </w:rPr>
        <w:t>“</w:t>
      </w:r>
      <w:r w:rsidRPr="00621AD4">
        <w:rPr>
          <w:lang/>
        </w:rPr>
        <w:t>吞并</w:t>
      </w:r>
      <w:r w:rsidRPr="00621AD4">
        <w:rPr>
          <w:lang/>
        </w:rPr>
        <w:t>”</w:t>
      </w:r>
      <w:r w:rsidRPr="00621AD4">
        <w:rPr>
          <w:lang/>
        </w:rPr>
        <w:t>为美国的第</w:t>
      </w:r>
      <w:r w:rsidRPr="00621AD4">
        <w:rPr>
          <w:lang/>
        </w:rPr>
        <w:t>51</w:t>
      </w:r>
      <w:r w:rsidRPr="00621AD4">
        <w:rPr>
          <w:lang/>
        </w:rPr>
        <w:t>个州，引发加拿大全国范围内的愤怒和抵制情绪。</w:t>
      </w:r>
    </w:p>
    <w:p w14:paraId="19980051" w14:textId="77777777" w:rsidR="00621AD4" w:rsidRPr="00621AD4" w:rsidRDefault="00621AD4" w:rsidP="00621AD4">
      <w:pPr>
        <w:numPr>
          <w:ilvl w:val="1"/>
          <w:numId w:val="382"/>
        </w:numPr>
        <w:rPr>
          <w:lang/>
        </w:rPr>
      </w:pPr>
      <w:r w:rsidRPr="00621AD4">
        <w:rPr>
          <w:lang/>
        </w:rPr>
        <w:t>加拿大总理马克</w:t>
      </w:r>
      <w:r w:rsidRPr="00621AD4">
        <w:rPr>
          <w:lang/>
        </w:rPr>
        <w:t>·</w:t>
      </w:r>
      <w:r w:rsidRPr="00621AD4">
        <w:rPr>
          <w:lang/>
        </w:rPr>
        <w:t>卡尼（</w:t>
      </w:r>
      <w:r w:rsidRPr="00621AD4">
        <w:rPr>
          <w:lang/>
        </w:rPr>
        <w:t>Mark Carney</w:t>
      </w:r>
      <w:r w:rsidRPr="00621AD4">
        <w:rPr>
          <w:lang/>
        </w:rPr>
        <w:t>）表示，美加之间的</w:t>
      </w:r>
      <w:r w:rsidRPr="00621AD4">
        <w:rPr>
          <w:lang/>
        </w:rPr>
        <w:t>“</w:t>
      </w:r>
      <w:r w:rsidRPr="00621AD4">
        <w:rPr>
          <w:lang/>
        </w:rPr>
        <w:t>旧关系已经结束</w:t>
      </w:r>
      <w:r w:rsidRPr="00621AD4">
        <w:rPr>
          <w:lang/>
        </w:rPr>
        <w:t>”</w:t>
      </w:r>
      <w:r w:rsidRPr="00621AD4">
        <w:rPr>
          <w:lang/>
        </w:rPr>
        <w:t>。</w:t>
      </w:r>
    </w:p>
    <w:p w14:paraId="7750DACB" w14:textId="77777777" w:rsidR="00621AD4" w:rsidRPr="00621AD4" w:rsidRDefault="00621AD4" w:rsidP="00621AD4">
      <w:pPr>
        <w:numPr>
          <w:ilvl w:val="0"/>
          <w:numId w:val="382"/>
        </w:numPr>
        <w:rPr>
          <w:lang/>
        </w:rPr>
      </w:pPr>
      <w:r w:rsidRPr="00621AD4">
        <w:rPr>
          <w:b/>
          <w:bCs/>
          <w:lang/>
        </w:rPr>
        <w:t>经济影响</w:t>
      </w:r>
      <w:r w:rsidRPr="00621AD4">
        <w:rPr>
          <w:lang/>
        </w:rPr>
        <w:t>：</w:t>
      </w:r>
    </w:p>
    <w:p w14:paraId="73E6A6DD" w14:textId="77777777" w:rsidR="00621AD4" w:rsidRPr="00621AD4" w:rsidRDefault="00621AD4" w:rsidP="00621AD4">
      <w:pPr>
        <w:numPr>
          <w:ilvl w:val="1"/>
          <w:numId w:val="382"/>
        </w:numPr>
        <w:rPr>
          <w:lang/>
        </w:rPr>
      </w:pPr>
      <w:r w:rsidRPr="00621AD4">
        <w:rPr>
          <w:lang/>
        </w:rPr>
        <w:t>美国烈酒委员会表示，美国对加拿大出口的烈酒总额为</w:t>
      </w:r>
      <w:r w:rsidRPr="00621AD4">
        <w:rPr>
          <w:lang/>
        </w:rPr>
        <w:t>2.2</w:t>
      </w:r>
      <w:r w:rsidRPr="00621AD4">
        <w:rPr>
          <w:lang/>
        </w:rPr>
        <w:t>亿美元，而加拿大向美国出口的烈酒远高于此。</w:t>
      </w:r>
    </w:p>
    <w:p w14:paraId="729C55B5" w14:textId="77777777" w:rsidR="00621AD4" w:rsidRPr="00621AD4" w:rsidRDefault="00621AD4" w:rsidP="00621AD4">
      <w:pPr>
        <w:numPr>
          <w:ilvl w:val="1"/>
          <w:numId w:val="382"/>
        </w:numPr>
        <w:rPr>
          <w:lang/>
        </w:rPr>
      </w:pPr>
      <w:r w:rsidRPr="00621AD4">
        <w:rPr>
          <w:lang/>
        </w:rPr>
        <w:t>特朗普计划在下周宣布更广泛的</w:t>
      </w:r>
      <w:r w:rsidRPr="00621AD4">
        <w:rPr>
          <w:lang/>
        </w:rPr>
        <w:t>“</w:t>
      </w:r>
      <w:r w:rsidRPr="00621AD4">
        <w:rPr>
          <w:lang/>
        </w:rPr>
        <w:t>对等关税</w:t>
      </w:r>
      <w:r w:rsidRPr="00621AD4">
        <w:rPr>
          <w:lang/>
        </w:rPr>
        <w:t>”</w:t>
      </w:r>
      <w:r w:rsidRPr="00621AD4">
        <w:rPr>
          <w:lang/>
        </w:rPr>
        <w:t>，进一步加剧贸易紧张局势。</w:t>
      </w:r>
    </w:p>
    <w:p w14:paraId="7290F078" w14:textId="77777777" w:rsidR="00621AD4" w:rsidRPr="00621AD4" w:rsidRDefault="00621AD4" w:rsidP="00621AD4">
      <w:pPr>
        <w:rPr>
          <w:lang/>
        </w:rPr>
      </w:pPr>
      <w:r w:rsidRPr="00621AD4">
        <w:rPr>
          <w:lang/>
        </w:rPr>
        <w:pict w14:anchorId="1DD1FB7C">
          <v:rect id="_x0000_i2857" style="width:0;height:1.5pt" o:hralign="center" o:hrstd="t" o:hr="t" fillcolor="#a0a0a0" stroked="f"/>
        </w:pict>
      </w:r>
    </w:p>
    <w:p w14:paraId="3D662534" w14:textId="77777777" w:rsidR="00621AD4" w:rsidRPr="00621AD4" w:rsidRDefault="00621AD4" w:rsidP="00621AD4">
      <w:pPr>
        <w:rPr>
          <w:b/>
          <w:bCs/>
          <w:lang/>
        </w:rPr>
      </w:pPr>
      <w:r w:rsidRPr="00621AD4">
        <w:rPr>
          <w:b/>
          <w:bCs/>
          <w:lang/>
        </w:rPr>
        <w:t>三、支持作者观点的逻辑梳理</w:t>
      </w:r>
    </w:p>
    <w:p w14:paraId="12AE0E3D" w14:textId="77777777" w:rsidR="00621AD4" w:rsidRPr="00621AD4" w:rsidRDefault="00621AD4" w:rsidP="00621AD4">
      <w:pPr>
        <w:rPr>
          <w:b/>
          <w:bCs/>
          <w:lang/>
        </w:rPr>
      </w:pPr>
      <w:r w:rsidRPr="00621AD4">
        <w:rPr>
          <w:b/>
          <w:bCs/>
          <w:lang/>
        </w:rPr>
        <w:t xml:space="preserve">1. </w:t>
      </w:r>
      <w:r w:rsidRPr="00621AD4">
        <w:rPr>
          <w:b/>
          <w:bCs/>
          <w:lang/>
        </w:rPr>
        <w:t>加拿大的抵制措施对美国酒类行业造成</w:t>
      </w:r>
      <w:r w:rsidRPr="00621AD4">
        <w:rPr>
          <w:b/>
          <w:bCs/>
          <w:lang/>
        </w:rPr>
        <w:t>“</w:t>
      </w:r>
      <w:r w:rsidRPr="00621AD4">
        <w:rPr>
          <w:b/>
          <w:bCs/>
          <w:lang/>
        </w:rPr>
        <w:t>比关税更大的打击</w:t>
      </w:r>
      <w:r w:rsidRPr="00621AD4">
        <w:rPr>
          <w:b/>
          <w:bCs/>
          <w:lang/>
        </w:rPr>
        <w:t>”</w:t>
      </w:r>
    </w:p>
    <w:p w14:paraId="3A65058A" w14:textId="77777777" w:rsidR="00621AD4" w:rsidRPr="00621AD4" w:rsidRDefault="00621AD4" w:rsidP="00621AD4">
      <w:pPr>
        <w:numPr>
          <w:ilvl w:val="0"/>
          <w:numId w:val="383"/>
        </w:numPr>
        <w:rPr>
          <w:lang/>
        </w:rPr>
      </w:pPr>
      <w:r w:rsidRPr="00621AD4">
        <w:rPr>
          <w:b/>
          <w:bCs/>
          <w:lang/>
        </w:rPr>
        <w:t>逻辑</w:t>
      </w:r>
      <w:r w:rsidRPr="00621AD4">
        <w:rPr>
          <w:b/>
          <w:bCs/>
          <w:lang/>
        </w:rPr>
        <w:t>1</w:t>
      </w:r>
      <w:r w:rsidRPr="00621AD4">
        <w:rPr>
          <w:lang/>
        </w:rPr>
        <w:t>：加拿大的酒类销售由省级政府控制，停止采购美国产品的措施直接切断了美国生产商的市场准入。</w:t>
      </w:r>
    </w:p>
    <w:p w14:paraId="50924EA2" w14:textId="77777777" w:rsidR="00621AD4" w:rsidRPr="00621AD4" w:rsidRDefault="00621AD4" w:rsidP="00621AD4">
      <w:pPr>
        <w:numPr>
          <w:ilvl w:val="0"/>
          <w:numId w:val="383"/>
        </w:numPr>
        <w:rPr>
          <w:lang/>
        </w:rPr>
      </w:pPr>
      <w:r w:rsidRPr="00621AD4">
        <w:rPr>
          <w:b/>
          <w:bCs/>
          <w:lang/>
        </w:rPr>
        <w:t>逻辑</w:t>
      </w:r>
      <w:r w:rsidRPr="00621AD4">
        <w:rPr>
          <w:b/>
          <w:bCs/>
          <w:lang/>
        </w:rPr>
        <w:t>2</w:t>
      </w:r>
      <w:r w:rsidRPr="00621AD4">
        <w:rPr>
          <w:lang/>
        </w:rPr>
        <w:t>：相比关税的额外成本，直接移除产品意味着美国企业完全失去了销售机会，无法通过价格调整来应对。</w:t>
      </w:r>
    </w:p>
    <w:p w14:paraId="17DF6BFB" w14:textId="77777777" w:rsidR="00621AD4" w:rsidRPr="00621AD4" w:rsidRDefault="00621AD4" w:rsidP="00621AD4">
      <w:pPr>
        <w:rPr>
          <w:b/>
          <w:bCs/>
          <w:lang/>
        </w:rPr>
      </w:pPr>
      <w:r w:rsidRPr="00621AD4">
        <w:rPr>
          <w:b/>
          <w:bCs/>
          <w:lang/>
        </w:rPr>
        <w:t xml:space="preserve">2. </w:t>
      </w:r>
      <w:r w:rsidRPr="00621AD4">
        <w:rPr>
          <w:b/>
          <w:bCs/>
          <w:lang/>
        </w:rPr>
        <w:t>加拿大市场的重要性放大了抵制的影响</w:t>
      </w:r>
    </w:p>
    <w:p w14:paraId="713E2877" w14:textId="77777777" w:rsidR="00621AD4" w:rsidRPr="00621AD4" w:rsidRDefault="00621AD4" w:rsidP="00621AD4">
      <w:pPr>
        <w:numPr>
          <w:ilvl w:val="0"/>
          <w:numId w:val="384"/>
        </w:numPr>
        <w:rPr>
          <w:lang/>
        </w:rPr>
      </w:pPr>
      <w:r w:rsidRPr="00621AD4">
        <w:rPr>
          <w:b/>
          <w:bCs/>
          <w:lang/>
        </w:rPr>
        <w:t>逻辑</w:t>
      </w:r>
      <w:r w:rsidRPr="00621AD4">
        <w:rPr>
          <w:b/>
          <w:bCs/>
          <w:lang/>
        </w:rPr>
        <w:t>1</w:t>
      </w:r>
      <w:r w:rsidRPr="00621AD4">
        <w:rPr>
          <w:lang/>
        </w:rPr>
        <w:t>：加拿大是美国酒类产品的第一大出口市场，抵制行为对美国企业的收入来源造成重大冲击。</w:t>
      </w:r>
    </w:p>
    <w:p w14:paraId="78A3447B" w14:textId="77777777" w:rsidR="00621AD4" w:rsidRPr="00621AD4" w:rsidRDefault="00621AD4" w:rsidP="00621AD4">
      <w:pPr>
        <w:numPr>
          <w:ilvl w:val="0"/>
          <w:numId w:val="384"/>
        </w:numPr>
        <w:rPr>
          <w:lang/>
        </w:rPr>
      </w:pPr>
      <w:r w:rsidRPr="00621AD4">
        <w:rPr>
          <w:b/>
          <w:bCs/>
          <w:lang/>
        </w:rPr>
        <w:t>逻辑</w:t>
      </w:r>
      <w:r w:rsidRPr="00621AD4">
        <w:rPr>
          <w:b/>
          <w:bCs/>
          <w:lang/>
        </w:rPr>
        <w:t>2</w:t>
      </w:r>
      <w:r w:rsidRPr="00621AD4">
        <w:rPr>
          <w:lang/>
        </w:rPr>
        <w:t>：美国酒类行业几十年来在加拿大建立的品牌忠诚度和市场份额可能被永久削弱。</w:t>
      </w:r>
    </w:p>
    <w:p w14:paraId="2A870837" w14:textId="77777777" w:rsidR="00621AD4" w:rsidRPr="00621AD4" w:rsidRDefault="00621AD4" w:rsidP="00621AD4">
      <w:pPr>
        <w:rPr>
          <w:b/>
          <w:bCs/>
          <w:lang/>
        </w:rPr>
      </w:pPr>
      <w:r w:rsidRPr="00621AD4">
        <w:rPr>
          <w:b/>
          <w:bCs/>
          <w:lang/>
        </w:rPr>
        <w:t xml:space="preserve">3. </w:t>
      </w:r>
      <w:r w:rsidRPr="00621AD4">
        <w:rPr>
          <w:b/>
          <w:bCs/>
          <w:lang/>
        </w:rPr>
        <w:t>加拿大民族主义情绪推动本地酒类行业发展</w:t>
      </w:r>
    </w:p>
    <w:p w14:paraId="1952DE41" w14:textId="77777777" w:rsidR="00621AD4" w:rsidRPr="00621AD4" w:rsidRDefault="00621AD4" w:rsidP="00621AD4">
      <w:pPr>
        <w:numPr>
          <w:ilvl w:val="0"/>
          <w:numId w:val="385"/>
        </w:numPr>
        <w:rPr>
          <w:lang/>
        </w:rPr>
      </w:pPr>
      <w:r w:rsidRPr="00621AD4">
        <w:rPr>
          <w:b/>
          <w:bCs/>
          <w:lang/>
        </w:rPr>
        <w:t>逻辑</w:t>
      </w:r>
      <w:r w:rsidRPr="00621AD4">
        <w:rPr>
          <w:b/>
          <w:bCs/>
          <w:lang/>
        </w:rPr>
        <w:t>1</w:t>
      </w:r>
      <w:r w:rsidRPr="00621AD4">
        <w:rPr>
          <w:lang/>
        </w:rPr>
        <w:t>：从</w:t>
      </w:r>
      <w:r w:rsidRPr="00621AD4">
        <w:rPr>
          <w:lang/>
        </w:rPr>
        <w:t>“EH List”</w:t>
      </w:r>
      <w:r w:rsidRPr="00621AD4">
        <w:rPr>
          <w:lang/>
        </w:rPr>
        <w:t>到消费者</w:t>
      </w:r>
      <w:r w:rsidRPr="00621AD4">
        <w:rPr>
          <w:lang/>
        </w:rPr>
        <w:t>“</w:t>
      </w:r>
      <w:r w:rsidRPr="00621AD4">
        <w:rPr>
          <w:lang/>
        </w:rPr>
        <w:t>买加拿大货</w:t>
      </w:r>
      <w:r w:rsidRPr="00621AD4">
        <w:rPr>
          <w:lang/>
        </w:rPr>
        <w:t>”</w:t>
      </w:r>
      <w:r w:rsidRPr="00621AD4">
        <w:rPr>
          <w:lang/>
        </w:rPr>
        <w:t>的趋势，民族主义情绪显著提升了本地产品的市场份额。</w:t>
      </w:r>
    </w:p>
    <w:p w14:paraId="1B2526E7" w14:textId="77777777" w:rsidR="00621AD4" w:rsidRPr="00621AD4" w:rsidRDefault="00621AD4" w:rsidP="00621AD4">
      <w:pPr>
        <w:numPr>
          <w:ilvl w:val="0"/>
          <w:numId w:val="385"/>
        </w:numPr>
        <w:rPr>
          <w:lang/>
        </w:rPr>
      </w:pPr>
      <w:r w:rsidRPr="00621AD4">
        <w:rPr>
          <w:b/>
          <w:bCs/>
          <w:lang/>
        </w:rPr>
        <w:t>逻辑</w:t>
      </w:r>
      <w:r w:rsidRPr="00621AD4">
        <w:rPr>
          <w:b/>
          <w:bCs/>
          <w:lang/>
        </w:rPr>
        <w:t>2</w:t>
      </w:r>
      <w:r w:rsidRPr="00621AD4">
        <w:rPr>
          <w:lang/>
        </w:rPr>
        <w:t>：加拿大本地生产商如</w:t>
      </w:r>
      <w:r w:rsidRPr="00621AD4">
        <w:rPr>
          <w:lang/>
        </w:rPr>
        <w:t>Liebling Wines</w:t>
      </w:r>
      <w:r w:rsidRPr="00621AD4">
        <w:rPr>
          <w:lang/>
        </w:rPr>
        <w:t>和</w:t>
      </w:r>
      <w:r w:rsidRPr="00621AD4">
        <w:rPr>
          <w:lang/>
        </w:rPr>
        <w:t>Wine Growers British Columbia</w:t>
      </w:r>
      <w:r w:rsidRPr="00621AD4">
        <w:rPr>
          <w:lang/>
        </w:rPr>
        <w:t>等，因抵制美国产品而扩大了销量，显示出经济报复的双重效果。</w:t>
      </w:r>
    </w:p>
    <w:p w14:paraId="7B5223BC" w14:textId="77777777" w:rsidR="00621AD4" w:rsidRPr="00621AD4" w:rsidRDefault="00621AD4" w:rsidP="00621AD4">
      <w:pPr>
        <w:rPr>
          <w:b/>
          <w:bCs/>
          <w:lang/>
        </w:rPr>
      </w:pPr>
      <w:r w:rsidRPr="00621AD4">
        <w:rPr>
          <w:b/>
          <w:bCs/>
          <w:lang/>
        </w:rPr>
        <w:t xml:space="preserve">4. </w:t>
      </w:r>
      <w:r w:rsidRPr="00621AD4">
        <w:rPr>
          <w:b/>
          <w:bCs/>
          <w:lang/>
        </w:rPr>
        <w:t>特朗普政策与言论进一步激化了局势</w:t>
      </w:r>
    </w:p>
    <w:p w14:paraId="1931EFDD" w14:textId="77777777" w:rsidR="00621AD4" w:rsidRPr="00621AD4" w:rsidRDefault="00621AD4" w:rsidP="00621AD4">
      <w:pPr>
        <w:numPr>
          <w:ilvl w:val="0"/>
          <w:numId w:val="386"/>
        </w:numPr>
        <w:rPr>
          <w:lang/>
        </w:rPr>
      </w:pPr>
      <w:r w:rsidRPr="00621AD4">
        <w:rPr>
          <w:b/>
          <w:bCs/>
          <w:lang/>
        </w:rPr>
        <w:t>逻辑</w:t>
      </w:r>
      <w:r w:rsidRPr="00621AD4">
        <w:rPr>
          <w:b/>
          <w:bCs/>
          <w:lang/>
        </w:rPr>
        <w:t>1</w:t>
      </w:r>
      <w:r w:rsidRPr="00621AD4">
        <w:rPr>
          <w:lang/>
        </w:rPr>
        <w:t>：特朗普的关税政策和</w:t>
      </w:r>
      <w:r w:rsidRPr="00621AD4">
        <w:rPr>
          <w:lang/>
        </w:rPr>
        <w:t>“</w:t>
      </w:r>
      <w:r w:rsidRPr="00621AD4">
        <w:rPr>
          <w:lang/>
        </w:rPr>
        <w:t>吞并加拿大</w:t>
      </w:r>
      <w:r w:rsidRPr="00621AD4">
        <w:rPr>
          <w:lang/>
        </w:rPr>
        <w:t>”</w:t>
      </w:r>
      <w:r w:rsidRPr="00621AD4">
        <w:rPr>
          <w:lang/>
        </w:rPr>
        <w:t>的言论不仅引发了政治紧张，</w:t>
      </w:r>
      <w:r w:rsidRPr="00621AD4">
        <w:rPr>
          <w:lang/>
        </w:rPr>
        <w:lastRenderedPageBreak/>
        <w:t>还直接推动了加拿大消费者的强烈反弹。</w:t>
      </w:r>
    </w:p>
    <w:p w14:paraId="2BCBC1D6" w14:textId="77777777" w:rsidR="00621AD4" w:rsidRPr="00621AD4" w:rsidRDefault="00621AD4" w:rsidP="00621AD4">
      <w:pPr>
        <w:numPr>
          <w:ilvl w:val="0"/>
          <w:numId w:val="386"/>
        </w:numPr>
        <w:rPr>
          <w:lang/>
        </w:rPr>
      </w:pPr>
      <w:r w:rsidRPr="00621AD4">
        <w:rPr>
          <w:b/>
          <w:bCs/>
          <w:lang/>
        </w:rPr>
        <w:t>逻辑</w:t>
      </w:r>
      <w:r w:rsidRPr="00621AD4">
        <w:rPr>
          <w:b/>
          <w:bCs/>
          <w:lang/>
        </w:rPr>
        <w:t>2</w:t>
      </w:r>
      <w:r w:rsidRPr="00621AD4">
        <w:rPr>
          <w:lang/>
        </w:rPr>
        <w:t>：这些言论加剧了加拿大政府的报复力度，使得抵制行动超越了正常的贸易报复，成为一种全面的经济对抗。</w:t>
      </w:r>
    </w:p>
    <w:p w14:paraId="42D7EC55" w14:textId="77777777" w:rsidR="00621AD4" w:rsidRPr="00621AD4" w:rsidRDefault="00621AD4" w:rsidP="00621AD4">
      <w:pPr>
        <w:rPr>
          <w:lang/>
        </w:rPr>
      </w:pPr>
      <w:r w:rsidRPr="00621AD4">
        <w:rPr>
          <w:lang/>
        </w:rPr>
        <w:pict w14:anchorId="1BA995F2">
          <v:rect id="_x0000_i2858" style="width:0;height:1.5pt" o:hralign="center" o:hrstd="t" o:hr="t" fillcolor="#a0a0a0" stroked="f"/>
        </w:pict>
      </w:r>
    </w:p>
    <w:p w14:paraId="70925E8E" w14:textId="77777777" w:rsidR="00621AD4" w:rsidRPr="00621AD4" w:rsidRDefault="00621AD4" w:rsidP="00621AD4">
      <w:pPr>
        <w:rPr>
          <w:b/>
          <w:bCs/>
          <w:lang/>
        </w:rPr>
      </w:pPr>
      <w:r w:rsidRPr="00621AD4">
        <w:rPr>
          <w:b/>
          <w:bCs/>
          <w:lang/>
        </w:rPr>
        <w:t>四、总结</w:t>
      </w:r>
    </w:p>
    <w:p w14:paraId="3A425A15" w14:textId="77777777" w:rsidR="00621AD4" w:rsidRPr="00621AD4" w:rsidRDefault="00621AD4" w:rsidP="00621AD4">
      <w:pPr>
        <w:rPr>
          <w:lang/>
        </w:rPr>
      </w:pPr>
      <w:r w:rsidRPr="00621AD4">
        <w:rPr>
          <w:lang/>
        </w:rPr>
        <w:t>本文分析了加拿大因特朗普关税政策和</w:t>
      </w:r>
      <w:r w:rsidRPr="00621AD4">
        <w:rPr>
          <w:lang/>
        </w:rPr>
        <w:t>“</w:t>
      </w:r>
      <w:r w:rsidRPr="00621AD4">
        <w:rPr>
          <w:lang/>
        </w:rPr>
        <w:t>吞并加拿大</w:t>
      </w:r>
      <w:r w:rsidRPr="00621AD4">
        <w:rPr>
          <w:lang/>
        </w:rPr>
        <w:t>”</w:t>
      </w:r>
      <w:r w:rsidRPr="00621AD4">
        <w:rPr>
          <w:lang/>
        </w:rPr>
        <w:t>言论对美国酒类产品实施的抵制措施，揭示了这一行动对美国产业的深远影响。文章通过加拿大停止采购美国酒类产品、对本地品牌的推广及民族主义情绪的兴起，展示了抵制活动对美国企业的</w:t>
      </w:r>
      <w:r w:rsidRPr="00621AD4">
        <w:rPr>
          <w:lang/>
        </w:rPr>
        <w:t>“</w:t>
      </w:r>
      <w:r w:rsidRPr="00621AD4">
        <w:rPr>
          <w:lang/>
        </w:rPr>
        <w:t>比关税更糟糕</w:t>
      </w:r>
      <w:r w:rsidRPr="00621AD4">
        <w:rPr>
          <w:lang/>
        </w:rPr>
        <w:t>”</w:t>
      </w:r>
      <w:r w:rsidRPr="00621AD4">
        <w:rPr>
          <w:lang/>
        </w:rPr>
        <w:t>的打击。此外，文章指出，美国中小型酒类生产商因市场损失和关税压力面临生存危机，而特朗普政策的激化效应可能导致美加关系进一步恶化。这一事件不仅是贸易战的延续，更是经济与政治对抗的典型案例。</w:t>
      </w:r>
    </w:p>
    <w:p w14:paraId="1E86B212" w14:textId="77777777" w:rsidR="00621AD4" w:rsidRPr="00621AD4" w:rsidRDefault="00621AD4" w:rsidP="00621AD4">
      <w:pPr>
        <w:rPr>
          <w:lang/>
        </w:rPr>
      </w:pPr>
      <w:r w:rsidRPr="00621AD4">
        <w:rPr>
          <w:lang/>
        </w:rPr>
        <w:t>请梳理出下面文章的主要观点，主要事实，以及支持作者观点的逻辑的梳理</w:t>
      </w:r>
    </w:p>
    <w:p w14:paraId="306A193B"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"https://pfst.cf2.poecdn.net/base/application/ea715abb5815b262e3d5a7ae0606faecf42d987af1a38c86c810dd4cc72e8bf3?pmaid=329568626" \t "_blank"</w:instrText>
      </w:r>
      <w:r w:rsidRPr="00621AD4">
        <w:rPr>
          <w:lang/>
        </w:rPr>
      </w:r>
      <w:r w:rsidRPr="00621AD4">
        <w:rPr>
          <w:lang/>
        </w:rPr>
        <w:fldChar w:fldCharType="separate"/>
      </w:r>
    </w:p>
    <w:p w14:paraId="7156CB37" w14:textId="77777777" w:rsidR="00621AD4" w:rsidRPr="00621AD4" w:rsidRDefault="00621AD4" w:rsidP="00621AD4">
      <w:pPr>
        <w:rPr>
          <w:rStyle w:val="af0"/>
          <w:lang/>
        </w:rPr>
      </w:pPr>
      <w:r w:rsidRPr="00621AD4">
        <w:rPr>
          <w:rStyle w:val="af0"/>
          <w:lang/>
        </w:rPr>
        <w:t>Bernard Arnault’s son Frédéric switches roles amid family reshuffle at LVMH.pdf</w:t>
      </w:r>
    </w:p>
    <w:p w14:paraId="29BEF491" w14:textId="77777777" w:rsidR="00621AD4" w:rsidRPr="00621AD4" w:rsidRDefault="00621AD4" w:rsidP="00621AD4">
      <w:pPr>
        <w:rPr>
          <w:rStyle w:val="af0"/>
          <w:lang/>
        </w:rPr>
      </w:pPr>
      <w:r w:rsidRPr="00621AD4">
        <w:rPr>
          <w:rStyle w:val="af0"/>
          <w:lang/>
        </w:rPr>
        <w:t>pdf · 2 MB</w:t>
      </w:r>
    </w:p>
    <w:p w14:paraId="1DB9349F" w14:textId="77777777" w:rsidR="00621AD4" w:rsidRPr="00621AD4" w:rsidRDefault="00621AD4" w:rsidP="00621AD4">
      <w:pPr>
        <w:rPr>
          <w:lang/>
        </w:rPr>
      </w:pPr>
      <w:r w:rsidRPr="00621AD4">
        <w:fldChar w:fldCharType="end"/>
      </w:r>
    </w:p>
    <w:p w14:paraId="65247859"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4329DE33" w14:textId="46DDF7C3" w:rsidR="00621AD4" w:rsidRPr="00621AD4" w:rsidRDefault="00621AD4" w:rsidP="00621AD4">
      <w:pPr>
        <w:rPr>
          <w:rStyle w:val="af0"/>
          <w:lang/>
        </w:rPr>
      </w:pPr>
      <w:r w:rsidRPr="00621AD4">
        <w:rPr>
          <w:rStyle w:val="af0"/>
          <w:lang/>
        </w:rPr>
        <w:drawing>
          <wp:inline distT="0" distB="0" distL="0" distR="0" wp14:anchorId="53EA2CD8" wp14:editId="00244633">
            <wp:extent cx="190500" cy="190500"/>
            <wp:effectExtent l="0" t="0" r="0" b="0"/>
            <wp:docPr id="1604744090" name="图片 69"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83E2BA3" w14:textId="77777777" w:rsidR="00621AD4" w:rsidRPr="00621AD4" w:rsidRDefault="00621AD4" w:rsidP="00621AD4">
      <w:pPr>
        <w:rPr>
          <w:rStyle w:val="af0"/>
          <w:lang/>
        </w:rPr>
      </w:pPr>
      <w:r w:rsidRPr="00621AD4">
        <w:rPr>
          <w:rStyle w:val="af0"/>
          <w:lang/>
        </w:rPr>
        <w:t>GPT-4o</w:t>
      </w:r>
    </w:p>
    <w:p w14:paraId="441CCF47" w14:textId="77777777" w:rsidR="00621AD4" w:rsidRPr="00621AD4" w:rsidRDefault="00621AD4" w:rsidP="00621AD4">
      <w:pPr>
        <w:rPr>
          <w:lang/>
        </w:rPr>
      </w:pPr>
      <w:r w:rsidRPr="00621AD4">
        <w:fldChar w:fldCharType="end"/>
      </w:r>
    </w:p>
    <w:p w14:paraId="2048A013" w14:textId="77777777" w:rsidR="00621AD4" w:rsidRPr="00621AD4" w:rsidRDefault="00621AD4" w:rsidP="00621AD4">
      <w:pPr>
        <w:rPr>
          <w:lang/>
        </w:rPr>
      </w:pPr>
      <w:r w:rsidRPr="00621AD4">
        <w:rPr>
          <w:lang/>
        </w:rPr>
        <w:t>Poe</w:t>
      </w:r>
    </w:p>
    <w:p w14:paraId="1D31C51B" w14:textId="77777777" w:rsidR="00621AD4" w:rsidRPr="00621AD4" w:rsidRDefault="00621AD4" w:rsidP="00621AD4">
      <w:pPr>
        <w:rPr>
          <w:b/>
          <w:bCs/>
          <w:lang/>
        </w:rPr>
      </w:pPr>
      <w:r w:rsidRPr="00621AD4">
        <w:rPr>
          <w:b/>
          <w:bCs/>
          <w:lang/>
        </w:rPr>
        <w:t>文章梳理：主要观点、主要事实及支持作者观点的逻辑</w:t>
      </w:r>
    </w:p>
    <w:p w14:paraId="19636C3C" w14:textId="77777777" w:rsidR="00621AD4" w:rsidRPr="00621AD4" w:rsidRDefault="00621AD4" w:rsidP="00621AD4">
      <w:pPr>
        <w:rPr>
          <w:lang/>
        </w:rPr>
      </w:pPr>
      <w:r w:rsidRPr="00621AD4">
        <w:rPr>
          <w:lang/>
        </w:rPr>
        <w:pict w14:anchorId="59C742B1">
          <v:rect id="_x0000_i2860" style="width:0;height:1.5pt" o:hralign="center" o:hrstd="t" o:hr="t" fillcolor="#a0a0a0" stroked="f"/>
        </w:pict>
      </w:r>
    </w:p>
    <w:p w14:paraId="163C01F5" w14:textId="77777777" w:rsidR="00621AD4" w:rsidRPr="00621AD4" w:rsidRDefault="00621AD4" w:rsidP="00621AD4">
      <w:pPr>
        <w:rPr>
          <w:b/>
          <w:bCs/>
          <w:lang/>
        </w:rPr>
      </w:pPr>
      <w:r w:rsidRPr="00621AD4">
        <w:rPr>
          <w:b/>
          <w:bCs/>
          <w:lang/>
        </w:rPr>
        <w:t>一、主要观点</w:t>
      </w:r>
    </w:p>
    <w:p w14:paraId="1723C469" w14:textId="77777777" w:rsidR="00621AD4" w:rsidRPr="00621AD4" w:rsidRDefault="00621AD4" w:rsidP="00621AD4">
      <w:pPr>
        <w:numPr>
          <w:ilvl w:val="0"/>
          <w:numId w:val="387"/>
        </w:numPr>
        <w:rPr>
          <w:lang/>
        </w:rPr>
      </w:pPr>
      <w:r w:rsidRPr="00621AD4">
        <w:rPr>
          <w:b/>
          <w:bCs/>
          <w:lang/>
        </w:rPr>
        <w:t>LVMH</w:t>
      </w:r>
      <w:r w:rsidRPr="00621AD4">
        <w:rPr>
          <w:b/>
          <w:bCs/>
          <w:lang/>
        </w:rPr>
        <w:t>集团内部正进行家族权力重组，标志着年轻一代接班的重要阶段</w:t>
      </w:r>
      <w:r w:rsidRPr="00621AD4">
        <w:rPr>
          <w:lang/>
        </w:rPr>
        <w:t>：</w:t>
      </w:r>
    </w:p>
    <w:p w14:paraId="5232B0A8" w14:textId="77777777" w:rsidR="00621AD4" w:rsidRPr="00621AD4" w:rsidRDefault="00621AD4" w:rsidP="00621AD4">
      <w:pPr>
        <w:numPr>
          <w:ilvl w:val="1"/>
          <w:numId w:val="387"/>
        </w:numPr>
        <w:rPr>
          <w:lang/>
        </w:rPr>
      </w:pPr>
      <w:r w:rsidRPr="00621AD4">
        <w:rPr>
          <w:lang/>
        </w:rPr>
        <w:t>伯纳德</w:t>
      </w:r>
      <w:r w:rsidRPr="00621AD4">
        <w:rPr>
          <w:lang/>
        </w:rPr>
        <w:t>·</w:t>
      </w:r>
      <w:r w:rsidRPr="00621AD4">
        <w:rPr>
          <w:lang/>
        </w:rPr>
        <w:t>阿尔诺（</w:t>
      </w:r>
      <w:r w:rsidRPr="00621AD4">
        <w:rPr>
          <w:lang/>
        </w:rPr>
        <w:t>Bernard Arnault</w:t>
      </w:r>
      <w:r w:rsidRPr="00621AD4">
        <w:rPr>
          <w:lang/>
        </w:rPr>
        <w:t>）的次子弗雷德里克</w:t>
      </w:r>
      <w:r w:rsidRPr="00621AD4">
        <w:rPr>
          <w:lang/>
        </w:rPr>
        <w:t>·</w:t>
      </w:r>
      <w:r w:rsidRPr="00621AD4">
        <w:rPr>
          <w:lang/>
        </w:rPr>
        <w:t>阿尔诺（</w:t>
      </w:r>
      <w:r w:rsidRPr="00621AD4">
        <w:rPr>
          <w:lang/>
        </w:rPr>
        <w:t>Frédéric Arnault</w:t>
      </w:r>
      <w:r w:rsidRPr="00621AD4">
        <w:rPr>
          <w:lang/>
        </w:rPr>
        <w:t>）将从</w:t>
      </w:r>
      <w:r w:rsidRPr="00621AD4">
        <w:rPr>
          <w:lang/>
        </w:rPr>
        <w:t>LVMH</w:t>
      </w:r>
      <w:r w:rsidRPr="00621AD4">
        <w:rPr>
          <w:lang/>
        </w:rPr>
        <w:t>手表部门首席执行官的位置转任羊绒品牌</w:t>
      </w:r>
      <w:r w:rsidRPr="00621AD4">
        <w:rPr>
          <w:lang/>
        </w:rPr>
        <w:t>Loro Piana</w:t>
      </w:r>
      <w:r w:rsidRPr="00621AD4">
        <w:rPr>
          <w:lang/>
        </w:rPr>
        <w:t>的首席执行官。</w:t>
      </w:r>
    </w:p>
    <w:p w14:paraId="7DB005ED" w14:textId="77777777" w:rsidR="00621AD4" w:rsidRPr="00621AD4" w:rsidRDefault="00621AD4" w:rsidP="00621AD4">
      <w:pPr>
        <w:numPr>
          <w:ilvl w:val="0"/>
          <w:numId w:val="387"/>
        </w:numPr>
        <w:rPr>
          <w:lang/>
        </w:rPr>
      </w:pPr>
      <w:r w:rsidRPr="00621AD4">
        <w:rPr>
          <w:b/>
          <w:bCs/>
          <w:lang/>
        </w:rPr>
        <w:t>阿尔诺家族的权力交接是</w:t>
      </w:r>
      <w:r w:rsidRPr="00621AD4">
        <w:rPr>
          <w:b/>
          <w:bCs/>
          <w:lang/>
        </w:rPr>
        <w:t>“</w:t>
      </w:r>
      <w:r w:rsidRPr="00621AD4">
        <w:rPr>
          <w:b/>
          <w:bCs/>
          <w:lang/>
        </w:rPr>
        <w:t>适者生存</w:t>
      </w:r>
      <w:r w:rsidRPr="00621AD4">
        <w:rPr>
          <w:b/>
          <w:bCs/>
          <w:lang/>
        </w:rPr>
        <w:t>”</w:t>
      </w:r>
      <w:r w:rsidRPr="00621AD4">
        <w:rPr>
          <w:b/>
          <w:bCs/>
          <w:lang/>
        </w:rPr>
        <w:t>的过程，但短期内不会有最终结论</w:t>
      </w:r>
      <w:r w:rsidRPr="00621AD4">
        <w:rPr>
          <w:lang/>
        </w:rPr>
        <w:t>：</w:t>
      </w:r>
    </w:p>
    <w:p w14:paraId="64E060B0" w14:textId="77777777" w:rsidR="00621AD4" w:rsidRPr="00621AD4" w:rsidRDefault="00621AD4" w:rsidP="00621AD4">
      <w:pPr>
        <w:numPr>
          <w:ilvl w:val="1"/>
          <w:numId w:val="387"/>
        </w:numPr>
        <w:rPr>
          <w:lang/>
        </w:rPr>
      </w:pPr>
      <w:r w:rsidRPr="00621AD4">
        <w:rPr>
          <w:lang/>
        </w:rPr>
        <w:t>伯纳德</w:t>
      </w:r>
      <w:r w:rsidRPr="00621AD4">
        <w:rPr>
          <w:lang/>
        </w:rPr>
        <w:t>·</w:t>
      </w:r>
      <w:r w:rsidRPr="00621AD4">
        <w:rPr>
          <w:lang/>
        </w:rPr>
        <w:t>阿尔诺通过将集团内部的关键职位逐步交给子女，考验每个人的能力，以决定未来的继任者。</w:t>
      </w:r>
    </w:p>
    <w:p w14:paraId="0EEA2911" w14:textId="77777777" w:rsidR="00621AD4" w:rsidRPr="00621AD4" w:rsidRDefault="00621AD4" w:rsidP="00621AD4">
      <w:pPr>
        <w:numPr>
          <w:ilvl w:val="0"/>
          <w:numId w:val="387"/>
        </w:numPr>
        <w:rPr>
          <w:lang/>
        </w:rPr>
      </w:pPr>
      <w:r w:rsidRPr="00621AD4">
        <w:rPr>
          <w:b/>
          <w:bCs/>
          <w:lang/>
        </w:rPr>
        <w:t>全球奢侈品市场面临需求放缓和地缘政治风险，</w:t>
      </w:r>
      <w:r w:rsidRPr="00621AD4">
        <w:rPr>
          <w:b/>
          <w:bCs/>
          <w:lang/>
        </w:rPr>
        <w:t>LVMH</w:t>
      </w:r>
      <w:r w:rsidRPr="00621AD4">
        <w:rPr>
          <w:b/>
          <w:bCs/>
          <w:lang/>
        </w:rPr>
        <w:t>需要在挑战中巩固其市场地位</w:t>
      </w:r>
      <w:r w:rsidRPr="00621AD4">
        <w:rPr>
          <w:lang/>
        </w:rPr>
        <w:t>：</w:t>
      </w:r>
    </w:p>
    <w:p w14:paraId="48361E95" w14:textId="77777777" w:rsidR="00621AD4" w:rsidRPr="00621AD4" w:rsidRDefault="00621AD4" w:rsidP="00621AD4">
      <w:pPr>
        <w:numPr>
          <w:ilvl w:val="1"/>
          <w:numId w:val="387"/>
        </w:numPr>
        <w:rPr>
          <w:lang/>
        </w:rPr>
      </w:pPr>
      <w:r w:rsidRPr="00621AD4">
        <w:rPr>
          <w:lang/>
        </w:rPr>
        <w:t>Loro Piana</w:t>
      </w:r>
      <w:r w:rsidRPr="00621AD4">
        <w:rPr>
          <w:lang/>
        </w:rPr>
        <w:t>等高端品牌的稳健增长和家族内部的调整，有助于应对奢侈品行业的波动。</w:t>
      </w:r>
    </w:p>
    <w:p w14:paraId="5F4016D0" w14:textId="77777777" w:rsidR="00621AD4" w:rsidRPr="00621AD4" w:rsidRDefault="00621AD4" w:rsidP="00621AD4">
      <w:pPr>
        <w:rPr>
          <w:lang/>
        </w:rPr>
      </w:pPr>
      <w:r w:rsidRPr="00621AD4">
        <w:rPr>
          <w:lang/>
        </w:rPr>
        <w:pict w14:anchorId="4C56738A">
          <v:rect id="_x0000_i2861" style="width:0;height:1.5pt" o:hralign="center" o:hrstd="t" o:hr="t" fillcolor="#a0a0a0" stroked="f"/>
        </w:pict>
      </w:r>
    </w:p>
    <w:p w14:paraId="38B81DDA" w14:textId="77777777" w:rsidR="00621AD4" w:rsidRPr="00621AD4" w:rsidRDefault="00621AD4" w:rsidP="00621AD4">
      <w:pPr>
        <w:rPr>
          <w:b/>
          <w:bCs/>
          <w:lang/>
        </w:rPr>
      </w:pPr>
      <w:r w:rsidRPr="00621AD4">
        <w:rPr>
          <w:b/>
          <w:bCs/>
          <w:lang/>
        </w:rPr>
        <w:t>二、主要事实</w:t>
      </w:r>
    </w:p>
    <w:p w14:paraId="0A5E0A71" w14:textId="77777777" w:rsidR="00621AD4" w:rsidRPr="00621AD4" w:rsidRDefault="00621AD4" w:rsidP="00621AD4">
      <w:pPr>
        <w:rPr>
          <w:b/>
          <w:bCs/>
          <w:lang/>
        </w:rPr>
      </w:pPr>
      <w:r w:rsidRPr="00621AD4">
        <w:rPr>
          <w:b/>
          <w:bCs/>
          <w:lang/>
        </w:rPr>
        <w:lastRenderedPageBreak/>
        <w:t xml:space="preserve">1. </w:t>
      </w:r>
      <w:r w:rsidRPr="00621AD4">
        <w:rPr>
          <w:b/>
          <w:bCs/>
          <w:lang/>
        </w:rPr>
        <w:t>阿尔诺家族的内部调整</w:t>
      </w:r>
    </w:p>
    <w:p w14:paraId="54C34726" w14:textId="77777777" w:rsidR="00621AD4" w:rsidRPr="00621AD4" w:rsidRDefault="00621AD4" w:rsidP="00621AD4">
      <w:pPr>
        <w:numPr>
          <w:ilvl w:val="0"/>
          <w:numId w:val="388"/>
        </w:numPr>
        <w:rPr>
          <w:lang/>
        </w:rPr>
      </w:pPr>
      <w:r w:rsidRPr="00621AD4">
        <w:rPr>
          <w:b/>
          <w:bCs/>
          <w:lang/>
        </w:rPr>
        <w:t>弗雷德里克的职位变动</w:t>
      </w:r>
      <w:r w:rsidRPr="00621AD4">
        <w:rPr>
          <w:lang/>
        </w:rPr>
        <w:t>：</w:t>
      </w:r>
    </w:p>
    <w:p w14:paraId="628D5C30" w14:textId="77777777" w:rsidR="00621AD4" w:rsidRPr="00621AD4" w:rsidRDefault="00621AD4" w:rsidP="00621AD4">
      <w:pPr>
        <w:numPr>
          <w:ilvl w:val="1"/>
          <w:numId w:val="388"/>
        </w:numPr>
        <w:rPr>
          <w:lang/>
        </w:rPr>
      </w:pPr>
      <w:r w:rsidRPr="00621AD4">
        <w:rPr>
          <w:lang/>
        </w:rPr>
        <w:t>弗雷德里克将从</w:t>
      </w:r>
      <w:r w:rsidRPr="00621AD4">
        <w:rPr>
          <w:lang/>
        </w:rPr>
        <w:t>LVMH</w:t>
      </w:r>
      <w:r w:rsidRPr="00621AD4">
        <w:rPr>
          <w:lang/>
        </w:rPr>
        <w:t>手表部门首席执行官转任</w:t>
      </w:r>
      <w:r w:rsidRPr="00621AD4">
        <w:rPr>
          <w:lang/>
        </w:rPr>
        <w:t>Loro Piana</w:t>
      </w:r>
      <w:r w:rsidRPr="00621AD4">
        <w:rPr>
          <w:lang/>
        </w:rPr>
        <w:t>首席执行官，这是他首次进入集团利润和营收占比最大的时尚与皮具部门。</w:t>
      </w:r>
    </w:p>
    <w:p w14:paraId="6416800B" w14:textId="77777777" w:rsidR="00621AD4" w:rsidRPr="00621AD4" w:rsidRDefault="00621AD4" w:rsidP="00621AD4">
      <w:pPr>
        <w:numPr>
          <w:ilvl w:val="1"/>
          <w:numId w:val="388"/>
        </w:numPr>
        <w:rPr>
          <w:lang/>
        </w:rPr>
      </w:pPr>
      <w:r w:rsidRPr="00621AD4">
        <w:rPr>
          <w:lang/>
        </w:rPr>
        <w:t>Loro Piana</w:t>
      </w:r>
      <w:r w:rsidRPr="00621AD4">
        <w:rPr>
          <w:lang/>
        </w:rPr>
        <w:t>以高端羊绒制品闻名，其部分成衣外套售价高达</w:t>
      </w:r>
      <w:r w:rsidRPr="00621AD4">
        <w:rPr>
          <w:lang/>
        </w:rPr>
        <w:t>16,000</w:t>
      </w:r>
      <w:r w:rsidRPr="00621AD4">
        <w:rPr>
          <w:lang/>
        </w:rPr>
        <w:t>欧元，去年收入约为</w:t>
      </w:r>
      <w:r w:rsidRPr="00621AD4">
        <w:rPr>
          <w:lang/>
        </w:rPr>
        <w:t>30</w:t>
      </w:r>
      <w:r w:rsidRPr="00621AD4">
        <w:rPr>
          <w:lang/>
        </w:rPr>
        <w:t>亿欧元。</w:t>
      </w:r>
    </w:p>
    <w:p w14:paraId="4E3B0155" w14:textId="77777777" w:rsidR="00621AD4" w:rsidRPr="00621AD4" w:rsidRDefault="00621AD4" w:rsidP="00621AD4">
      <w:pPr>
        <w:numPr>
          <w:ilvl w:val="0"/>
          <w:numId w:val="388"/>
        </w:numPr>
        <w:rPr>
          <w:lang/>
        </w:rPr>
      </w:pPr>
      <w:r w:rsidRPr="00621AD4">
        <w:rPr>
          <w:b/>
          <w:bCs/>
          <w:lang/>
        </w:rPr>
        <w:t>家族其他成员的职位</w:t>
      </w:r>
      <w:r w:rsidRPr="00621AD4">
        <w:rPr>
          <w:lang/>
        </w:rPr>
        <w:t>：</w:t>
      </w:r>
    </w:p>
    <w:p w14:paraId="48AF03D4" w14:textId="77777777" w:rsidR="00621AD4" w:rsidRPr="00621AD4" w:rsidRDefault="00621AD4" w:rsidP="00621AD4">
      <w:pPr>
        <w:numPr>
          <w:ilvl w:val="1"/>
          <w:numId w:val="388"/>
        </w:numPr>
        <w:rPr>
          <w:lang/>
        </w:rPr>
      </w:pPr>
      <w:r w:rsidRPr="00621AD4">
        <w:rPr>
          <w:lang/>
        </w:rPr>
        <w:t>德尔菲娜</w:t>
      </w:r>
      <w:r w:rsidRPr="00621AD4">
        <w:rPr>
          <w:lang/>
        </w:rPr>
        <w:t>·</w:t>
      </w:r>
      <w:r w:rsidRPr="00621AD4">
        <w:rPr>
          <w:lang/>
        </w:rPr>
        <w:t>阿尔诺（</w:t>
      </w:r>
      <w:r w:rsidRPr="00621AD4">
        <w:rPr>
          <w:lang/>
        </w:rPr>
        <w:t>Delphine Arnault</w:t>
      </w:r>
      <w:r w:rsidRPr="00621AD4">
        <w:rPr>
          <w:lang/>
        </w:rPr>
        <w:t>），现年</w:t>
      </w:r>
      <w:r w:rsidRPr="00621AD4">
        <w:rPr>
          <w:lang/>
        </w:rPr>
        <w:t>49</w:t>
      </w:r>
      <w:r w:rsidRPr="00621AD4">
        <w:rPr>
          <w:lang/>
        </w:rPr>
        <w:t>岁，担任</w:t>
      </w:r>
      <w:r w:rsidRPr="00621AD4">
        <w:rPr>
          <w:lang/>
        </w:rPr>
        <w:t>LVMH</w:t>
      </w:r>
      <w:r w:rsidRPr="00621AD4">
        <w:rPr>
          <w:lang/>
        </w:rPr>
        <w:t>第二大品牌</w:t>
      </w:r>
      <w:r w:rsidRPr="00621AD4">
        <w:rPr>
          <w:lang/>
        </w:rPr>
        <w:t>Dior</w:t>
      </w:r>
      <w:r w:rsidRPr="00621AD4">
        <w:rPr>
          <w:lang/>
        </w:rPr>
        <w:t>的首席执行官，同时是集团执行委员会成员。</w:t>
      </w:r>
    </w:p>
    <w:p w14:paraId="7D32AFB5" w14:textId="77777777" w:rsidR="00621AD4" w:rsidRPr="00621AD4" w:rsidRDefault="00621AD4" w:rsidP="00621AD4">
      <w:pPr>
        <w:numPr>
          <w:ilvl w:val="1"/>
          <w:numId w:val="388"/>
        </w:numPr>
        <w:rPr>
          <w:lang/>
        </w:rPr>
      </w:pPr>
      <w:r w:rsidRPr="00621AD4">
        <w:rPr>
          <w:lang/>
        </w:rPr>
        <w:t>亚历山大</w:t>
      </w:r>
      <w:r w:rsidRPr="00621AD4">
        <w:rPr>
          <w:lang/>
        </w:rPr>
        <w:t>·</w:t>
      </w:r>
      <w:r w:rsidRPr="00621AD4">
        <w:rPr>
          <w:lang/>
        </w:rPr>
        <w:t>阿尔诺（</w:t>
      </w:r>
      <w:r w:rsidRPr="00621AD4">
        <w:rPr>
          <w:lang/>
        </w:rPr>
        <w:t>Alexandre Arnault</w:t>
      </w:r>
      <w:r w:rsidRPr="00621AD4">
        <w:rPr>
          <w:lang/>
        </w:rPr>
        <w:t>），</w:t>
      </w:r>
      <w:r w:rsidRPr="00621AD4">
        <w:rPr>
          <w:lang/>
        </w:rPr>
        <w:t>32</w:t>
      </w:r>
      <w:r w:rsidRPr="00621AD4">
        <w:rPr>
          <w:lang/>
        </w:rPr>
        <w:t>岁，被任命为集团酒类部门（</w:t>
      </w:r>
      <w:r w:rsidRPr="00621AD4">
        <w:rPr>
          <w:lang/>
        </w:rPr>
        <w:t>Moët Hennessy</w:t>
      </w:r>
      <w:r w:rsidRPr="00621AD4">
        <w:rPr>
          <w:lang/>
        </w:rPr>
        <w:t>）的负责人，并被提名为意大利奢侈品牌</w:t>
      </w:r>
      <w:r w:rsidRPr="00621AD4">
        <w:rPr>
          <w:lang/>
        </w:rPr>
        <w:t>Moncler</w:t>
      </w:r>
      <w:r w:rsidRPr="00621AD4">
        <w:rPr>
          <w:lang/>
        </w:rPr>
        <w:t>董事会成员。</w:t>
      </w:r>
    </w:p>
    <w:p w14:paraId="1C8BAED6" w14:textId="77777777" w:rsidR="00621AD4" w:rsidRPr="00621AD4" w:rsidRDefault="00621AD4" w:rsidP="00621AD4">
      <w:pPr>
        <w:numPr>
          <w:ilvl w:val="1"/>
          <w:numId w:val="388"/>
        </w:numPr>
        <w:rPr>
          <w:lang/>
        </w:rPr>
      </w:pPr>
      <w:r w:rsidRPr="00621AD4">
        <w:rPr>
          <w:lang/>
        </w:rPr>
        <w:t>安托万</w:t>
      </w:r>
      <w:r w:rsidRPr="00621AD4">
        <w:rPr>
          <w:lang/>
        </w:rPr>
        <w:t>·</w:t>
      </w:r>
      <w:r w:rsidRPr="00621AD4">
        <w:rPr>
          <w:lang/>
        </w:rPr>
        <w:t>阿尔诺（</w:t>
      </w:r>
      <w:r w:rsidRPr="00621AD4">
        <w:rPr>
          <w:lang/>
        </w:rPr>
        <w:t>Antoine Arnault</w:t>
      </w:r>
      <w:r w:rsidRPr="00621AD4">
        <w:rPr>
          <w:lang/>
        </w:rPr>
        <w:t>），</w:t>
      </w:r>
      <w:r w:rsidRPr="00621AD4">
        <w:rPr>
          <w:lang/>
        </w:rPr>
        <w:t>47</w:t>
      </w:r>
      <w:r w:rsidRPr="00621AD4">
        <w:rPr>
          <w:lang/>
        </w:rPr>
        <w:t>岁，负责集团形象与可持续发展事务，并管理家族控股公司。</w:t>
      </w:r>
    </w:p>
    <w:p w14:paraId="35BF19CA" w14:textId="77777777" w:rsidR="00621AD4" w:rsidRPr="00621AD4" w:rsidRDefault="00621AD4" w:rsidP="00621AD4">
      <w:pPr>
        <w:numPr>
          <w:ilvl w:val="1"/>
          <w:numId w:val="388"/>
        </w:numPr>
        <w:rPr>
          <w:lang/>
        </w:rPr>
      </w:pPr>
      <w:r w:rsidRPr="00621AD4">
        <w:rPr>
          <w:lang/>
        </w:rPr>
        <w:t>最小的孩子让</w:t>
      </w:r>
      <w:r w:rsidRPr="00621AD4">
        <w:rPr>
          <w:lang/>
        </w:rPr>
        <w:t>·</w:t>
      </w:r>
      <w:r w:rsidRPr="00621AD4">
        <w:rPr>
          <w:lang/>
        </w:rPr>
        <w:t>阿尔诺（</w:t>
      </w:r>
      <w:r w:rsidRPr="00621AD4">
        <w:rPr>
          <w:lang/>
        </w:rPr>
        <w:t>Jean Arnault</w:t>
      </w:r>
      <w:r w:rsidRPr="00621AD4">
        <w:rPr>
          <w:lang/>
        </w:rPr>
        <w:t>）尚未获得董事会席位。</w:t>
      </w:r>
    </w:p>
    <w:p w14:paraId="7F4D303F" w14:textId="77777777" w:rsidR="00621AD4" w:rsidRPr="00621AD4" w:rsidRDefault="00621AD4" w:rsidP="00621AD4">
      <w:pPr>
        <w:numPr>
          <w:ilvl w:val="0"/>
          <w:numId w:val="388"/>
        </w:numPr>
        <w:rPr>
          <w:lang/>
        </w:rPr>
      </w:pPr>
      <w:r w:rsidRPr="00621AD4">
        <w:rPr>
          <w:b/>
          <w:bCs/>
          <w:lang/>
        </w:rPr>
        <w:t>继任计划</w:t>
      </w:r>
      <w:r w:rsidRPr="00621AD4">
        <w:rPr>
          <w:lang/>
        </w:rPr>
        <w:t>：</w:t>
      </w:r>
    </w:p>
    <w:p w14:paraId="4F40E73C" w14:textId="77777777" w:rsidR="00621AD4" w:rsidRPr="00621AD4" w:rsidRDefault="00621AD4" w:rsidP="00621AD4">
      <w:pPr>
        <w:numPr>
          <w:ilvl w:val="1"/>
          <w:numId w:val="388"/>
        </w:numPr>
        <w:rPr>
          <w:lang/>
        </w:rPr>
      </w:pPr>
      <w:r w:rsidRPr="00621AD4">
        <w:rPr>
          <w:lang/>
        </w:rPr>
        <w:t>伯纳德</w:t>
      </w:r>
      <w:r w:rsidRPr="00621AD4">
        <w:rPr>
          <w:lang/>
        </w:rPr>
        <w:t>·</w:t>
      </w:r>
      <w:r w:rsidRPr="00621AD4">
        <w:rPr>
          <w:lang/>
        </w:rPr>
        <w:t>阿尔诺目前</w:t>
      </w:r>
      <w:r w:rsidRPr="00621AD4">
        <w:rPr>
          <w:lang/>
        </w:rPr>
        <w:t>76</w:t>
      </w:r>
      <w:r w:rsidRPr="00621AD4">
        <w:rPr>
          <w:lang/>
        </w:rPr>
        <w:t>岁，计划在</w:t>
      </w:r>
      <w:r w:rsidRPr="00621AD4">
        <w:rPr>
          <w:lang/>
        </w:rPr>
        <w:t>4</w:t>
      </w:r>
      <w:r w:rsidRPr="00621AD4">
        <w:rPr>
          <w:lang/>
        </w:rPr>
        <w:t>月的年度会议上将集团首席执行官的年龄限制从</w:t>
      </w:r>
      <w:r w:rsidRPr="00621AD4">
        <w:rPr>
          <w:lang/>
        </w:rPr>
        <w:t>80</w:t>
      </w:r>
      <w:r w:rsidRPr="00621AD4">
        <w:rPr>
          <w:lang/>
        </w:rPr>
        <w:t>岁延长至</w:t>
      </w:r>
      <w:r w:rsidRPr="00621AD4">
        <w:rPr>
          <w:lang/>
        </w:rPr>
        <w:t>85</w:t>
      </w:r>
      <w:r w:rsidRPr="00621AD4">
        <w:rPr>
          <w:lang/>
        </w:rPr>
        <w:t>岁。</w:t>
      </w:r>
    </w:p>
    <w:p w14:paraId="07F3B680" w14:textId="77777777" w:rsidR="00621AD4" w:rsidRPr="00621AD4" w:rsidRDefault="00621AD4" w:rsidP="00621AD4">
      <w:pPr>
        <w:rPr>
          <w:b/>
          <w:bCs/>
          <w:lang/>
        </w:rPr>
      </w:pPr>
      <w:r w:rsidRPr="00621AD4">
        <w:rPr>
          <w:b/>
          <w:bCs/>
          <w:lang/>
        </w:rPr>
        <w:t xml:space="preserve">2. </w:t>
      </w:r>
      <w:r w:rsidRPr="00621AD4">
        <w:rPr>
          <w:b/>
          <w:bCs/>
          <w:lang/>
        </w:rPr>
        <w:t>全球奢侈品市场的挑战</w:t>
      </w:r>
    </w:p>
    <w:p w14:paraId="2BAD0DD7" w14:textId="77777777" w:rsidR="00621AD4" w:rsidRPr="00621AD4" w:rsidRDefault="00621AD4" w:rsidP="00621AD4">
      <w:pPr>
        <w:numPr>
          <w:ilvl w:val="0"/>
          <w:numId w:val="389"/>
        </w:numPr>
        <w:rPr>
          <w:lang/>
        </w:rPr>
      </w:pPr>
      <w:r w:rsidRPr="00621AD4">
        <w:rPr>
          <w:b/>
          <w:bCs/>
          <w:lang/>
        </w:rPr>
        <w:t>市场需求放缓</w:t>
      </w:r>
      <w:r w:rsidRPr="00621AD4">
        <w:rPr>
          <w:lang/>
        </w:rPr>
        <w:t>：</w:t>
      </w:r>
    </w:p>
    <w:p w14:paraId="28F8B392" w14:textId="77777777" w:rsidR="00621AD4" w:rsidRPr="00621AD4" w:rsidRDefault="00621AD4" w:rsidP="00621AD4">
      <w:pPr>
        <w:numPr>
          <w:ilvl w:val="1"/>
          <w:numId w:val="389"/>
        </w:numPr>
        <w:rPr>
          <w:lang/>
        </w:rPr>
      </w:pPr>
      <w:r w:rsidRPr="00621AD4">
        <w:rPr>
          <w:lang/>
        </w:rPr>
        <w:t>疫情后奢侈品市场的高速增长已减缓，尤其是在中国，由于经济担忧导致消费者支出下降。</w:t>
      </w:r>
    </w:p>
    <w:p w14:paraId="680D9FEF" w14:textId="77777777" w:rsidR="00621AD4" w:rsidRPr="00621AD4" w:rsidRDefault="00621AD4" w:rsidP="00621AD4">
      <w:pPr>
        <w:numPr>
          <w:ilvl w:val="1"/>
          <w:numId w:val="389"/>
        </w:numPr>
        <w:rPr>
          <w:lang/>
        </w:rPr>
      </w:pPr>
      <w:r w:rsidRPr="00621AD4">
        <w:rPr>
          <w:lang/>
        </w:rPr>
        <w:t>美国市场也面临压力，尤其是特朗普关税政策对欧洲酒类和奢侈品出口的潜在影响。</w:t>
      </w:r>
    </w:p>
    <w:p w14:paraId="6DBD80FE" w14:textId="77777777" w:rsidR="00621AD4" w:rsidRPr="00621AD4" w:rsidRDefault="00621AD4" w:rsidP="00621AD4">
      <w:pPr>
        <w:numPr>
          <w:ilvl w:val="0"/>
          <w:numId w:val="389"/>
        </w:numPr>
        <w:rPr>
          <w:lang/>
        </w:rPr>
      </w:pPr>
      <w:r w:rsidRPr="00621AD4">
        <w:rPr>
          <w:b/>
          <w:bCs/>
          <w:lang/>
        </w:rPr>
        <w:t>地缘政治风险</w:t>
      </w:r>
      <w:r w:rsidRPr="00621AD4">
        <w:rPr>
          <w:lang/>
        </w:rPr>
        <w:t>：</w:t>
      </w:r>
    </w:p>
    <w:p w14:paraId="1A0A8311" w14:textId="77777777" w:rsidR="00621AD4" w:rsidRPr="00621AD4" w:rsidRDefault="00621AD4" w:rsidP="00621AD4">
      <w:pPr>
        <w:numPr>
          <w:ilvl w:val="1"/>
          <w:numId w:val="389"/>
        </w:numPr>
        <w:rPr>
          <w:lang/>
        </w:rPr>
      </w:pPr>
      <w:r w:rsidRPr="00621AD4">
        <w:rPr>
          <w:lang/>
        </w:rPr>
        <w:t>特朗普政府威胁对欧洲酒类产品征收</w:t>
      </w:r>
      <w:r w:rsidRPr="00621AD4">
        <w:rPr>
          <w:lang/>
        </w:rPr>
        <w:t>200%</w:t>
      </w:r>
      <w:r w:rsidRPr="00621AD4">
        <w:rPr>
          <w:lang/>
        </w:rPr>
        <w:t>的关税，这将对</w:t>
      </w:r>
      <w:r w:rsidRPr="00621AD4">
        <w:rPr>
          <w:lang/>
        </w:rPr>
        <w:t>Moët Hennessy</w:t>
      </w:r>
      <w:r w:rsidRPr="00621AD4">
        <w:rPr>
          <w:lang/>
        </w:rPr>
        <w:t>等品牌造成打击。</w:t>
      </w:r>
    </w:p>
    <w:p w14:paraId="2052E125" w14:textId="77777777" w:rsidR="00621AD4" w:rsidRPr="00621AD4" w:rsidRDefault="00621AD4" w:rsidP="00621AD4">
      <w:pPr>
        <w:rPr>
          <w:b/>
          <w:bCs/>
          <w:lang/>
        </w:rPr>
      </w:pPr>
      <w:r w:rsidRPr="00621AD4">
        <w:rPr>
          <w:b/>
          <w:bCs/>
          <w:lang/>
        </w:rPr>
        <w:t>3. LVMH</w:t>
      </w:r>
      <w:r w:rsidRPr="00621AD4">
        <w:rPr>
          <w:b/>
          <w:bCs/>
          <w:lang/>
        </w:rPr>
        <w:t>的市场表现</w:t>
      </w:r>
    </w:p>
    <w:p w14:paraId="2694043C" w14:textId="77777777" w:rsidR="00621AD4" w:rsidRPr="00621AD4" w:rsidRDefault="00621AD4" w:rsidP="00621AD4">
      <w:pPr>
        <w:numPr>
          <w:ilvl w:val="0"/>
          <w:numId w:val="390"/>
        </w:numPr>
        <w:rPr>
          <w:lang/>
        </w:rPr>
      </w:pPr>
      <w:r w:rsidRPr="00621AD4">
        <w:rPr>
          <w:b/>
          <w:bCs/>
          <w:lang/>
        </w:rPr>
        <w:t>Loro Piana</w:t>
      </w:r>
      <w:r w:rsidRPr="00621AD4">
        <w:rPr>
          <w:b/>
          <w:bCs/>
          <w:lang/>
        </w:rPr>
        <w:t>的稳健增长</w:t>
      </w:r>
      <w:r w:rsidRPr="00621AD4">
        <w:rPr>
          <w:lang/>
        </w:rPr>
        <w:t>：</w:t>
      </w:r>
    </w:p>
    <w:p w14:paraId="177349B1" w14:textId="77777777" w:rsidR="00621AD4" w:rsidRPr="00621AD4" w:rsidRDefault="00621AD4" w:rsidP="00621AD4">
      <w:pPr>
        <w:numPr>
          <w:ilvl w:val="1"/>
          <w:numId w:val="390"/>
        </w:numPr>
        <w:rPr>
          <w:lang/>
        </w:rPr>
      </w:pPr>
      <w:r w:rsidRPr="00621AD4">
        <w:rPr>
          <w:lang/>
        </w:rPr>
        <w:t>Loro Piana</w:t>
      </w:r>
      <w:r w:rsidRPr="00621AD4">
        <w:rPr>
          <w:lang/>
        </w:rPr>
        <w:t>以其经典、高端定位在全球奢侈品市场放缓的情况下仍表现出色，成为</w:t>
      </w:r>
      <w:r w:rsidRPr="00621AD4">
        <w:rPr>
          <w:lang/>
        </w:rPr>
        <w:t>LVMH</w:t>
      </w:r>
      <w:r w:rsidRPr="00621AD4">
        <w:rPr>
          <w:lang/>
        </w:rPr>
        <w:t>的重要增长点。</w:t>
      </w:r>
    </w:p>
    <w:p w14:paraId="3CDEC140" w14:textId="77777777" w:rsidR="00621AD4" w:rsidRPr="00621AD4" w:rsidRDefault="00621AD4" w:rsidP="00621AD4">
      <w:pPr>
        <w:numPr>
          <w:ilvl w:val="0"/>
          <w:numId w:val="390"/>
        </w:numPr>
        <w:rPr>
          <w:lang/>
        </w:rPr>
      </w:pPr>
      <w:r w:rsidRPr="00621AD4">
        <w:rPr>
          <w:b/>
          <w:bCs/>
          <w:lang/>
        </w:rPr>
        <w:t>家族的市场影响力</w:t>
      </w:r>
      <w:r w:rsidRPr="00621AD4">
        <w:rPr>
          <w:lang/>
        </w:rPr>
        <w:t>：</w:t>
      </w:r>
    </w:p>
    <w:p w14:paraId="48A885B2" w14:textId="77777777" w:rsidR="00621AD4" w:rsidRPr="00621AD4" w:rsidRDefault="00621AD4" w:rsidP="00621AD4">
      <w:pPr>
        <w:numPr>
          <w:ilvl w:val="1"/>
          <w:numId w:val="390"/>
        </w:numPr>
        <w:rPr>
          <w:lang/>
        </w:rPr>
      </w:pPr>
      <w:r w:rsidRPr="00621AD4">
        <w:rPr>
          <w:lang/>
        </w:rPr>
        <w:t>阿尔诺家族与特朗普政府保持了密切关系，曾多次参加总统就职典礼，但这些努力未能完全消除关税政策对奢侈品行业的不确定性。</w:t>
      </w:r>
    </w:p>
    <w:p w14:paraId="041DE884" w14:textId="77777777" w:rsidR="00621AD4" w:rsidRPr="00621AD4" w:rsidRDefault="00621AD4" w:rsidP="00621AD4">
      <w:pPr>
        <w:rPr>
          <w:lang/>
        </w:rPr>
      </w:pPr>
      <w:r w:rsidRPr="00621AD4">
        <w:rPr>
          <w:lang/>
        </w:rPr>
        <w:pict w14:anchorId="2B9B5CE9">
          <v:rect id="_x0000_i2862" style="width:0;height:1.5pt" o:hralign="center" o:hrstd="t" o:hr="t" fillcolor="#a0a0a0" stroked="f"/>
        </w:pict>
      </w:r>
    </w:p>
    <w:p w14:paraId="0A6DC42F" w14:textId="77777777" w:rsidR="00621AD4" w:rsidRPr="00621AD4" w:rsidRDefault="00621AD4" w:rsidP="00621AD4">
      <w:pPr>
        <w:rPr>
          <w:b/>
          <w:bCs/>
          <w:lang/>
        </w:rPr>
      </w:pPr>
      <w:r w:rsidRPr="00621AD4">
        <w:rPr>
          <w:b/>
          <w:bCs/>
          <w:lang/>
        </w:rPr>
        <w:t>三、支持作者观点的逻辑梳理</w:t>
      </w:r>
    </w:p>
    <w:p w14:paraId="300BE357" w14:textId="77777777" w:rsidR="00621AD4" w:rsidRPr="00621AD4" w:rsidRDefault="00621AD4" w:rsidP="00621AD4">
      <w:pPr>
        <w:rPr>
          <w:b/>
          <w:bCs/>
          <w:lang/>
        </w:rPr>
      </w:pPr>
      <w:r w:rsidRPr="00621AD4">
        <w:rPr>
          <w:b/>
          <w:bCs/>
          <w:lang/>
        </w:rPr>
        <w:t xml:space="preserve">1. </w:t>
      </w:r>
      <w:r w:rsidRPr="00621AD4">
        <w:rPr>
          <w:b/>
          <w:bCs/>
          <w:lang/>
        </w:rPr>
        <w:t>阿尔诺家族的权力重组是</w:t>
      </w:r>
      <w:r w:rsidRPr="00621AD4">
        <w:rPr>
          <w:b/>
          <w:bCs/>
          <w:lang/>
        </w:rPr>
        <w:t>LVMH</w:t>
      </w:r>
      <w:r w:rsidRPr="00621AD4">
        <w:rPr>
          <w:b/>
          <w:bCs/>
          <w:lang/>
        </w:rPr>
        <w:t>未来发展的关键</w:t>
      </w:r>
    </w:p>
    <w:p w14:paraId="531D5726" w14:textId="77777777" w:rsidR="00621AD4" w:rsidRPr="00621AD4" w:rsidRDefault="00621AD4" w:rsidP="00621AD4">
      <w:pPr>
        <w:numPr>
          <w:ilvl w:val="0"/>
          <w:numId w:val="391"/>
        </w:numPr>
        <w:rPr>
          <w:lang/>
        </w:rPr>
      </w:pPr>
      <w:r w:rsidRPr="00621AD4">
        <w:rPr>
          <w:b/>
          <w:bCs/>
          <w:lang/>
        </w:rPr>
        <w:lastRenderedPageBreak/>
        <w:t>逻辑</w:t>
      </w:r>
      <w:r w:rsidRPr="00621AD4">
        <w:rPr>
          <w:b/>
          <w:bCs/>
          <w:lang/>
        </w:rPr>
        <w:t>1</w:t>
      </w:r>
      <w:r w:rsidRPr="00621AD4">
        <w:rPr>
          <w:lang/>
        </w:rPr>
        <w:t>：伯纳德</w:t>
      </w:r>
      <w:r w:rsidRPr="00621AD4">
        <w:rPr>
          <w:lang/>
        </w:rPr>
        <w:t>·</w:t>
      </w:r>
      <w:r w:rsidRPr="00621AD4">
        <w:rPr>
          <w:lang/>
        </w:rPr>
        <w:t>阿尔诺通过为子女分配不同的集团高管职位，观察他们的能力和表现，这种</w:t>
      </w:r>
      <w:r w:rsidRPr="00621AD4">
        <w:rPr>
          <w:lang/>
        </w:rPr>
        <w:t>“</w:t>
      </w:r>
      <w:r w:rsidRPr="00621AD4">
        <w:rPr>
          <w:lang/>
        </w:rPr>
        <w:t>适者生存</w:t>
      </w:r>
      <w:r w:rsidRPr="00621AD4">
        <w:rPr>
          <w:lang/>
        </w:rPr>
        <w:t>”</w:t>
      </w:r>
      <w:r w:rsidRPr="00621AD4">
        <w:rPr>
          <w:lang/>
        </w:rPr>
        <w:t>的策略是长期继任计划的重要组成部分。</w:t>
      </w:r>
    </w:p>
    <w:p w14:paraId="27A51EC7" w14:textId="77777777" w:rsidR="00621AD4" w:rsidRPr="00621AD4" w:rsidRDefault="00621AD4" w:rsidP="00621AD4">
      <w:pPr>
        <w:numPr>
          <w:ilvl w:val="0"/>
          <w:numId w:val="391"/>
        </w:numPr>
        <w:rPr>
          <w:lang/>
        </w:rPr>
      </w:pPr>
      <w:r w:rsidRPr="00621AD4">
        <w:rPr>
          <w:b/>
          <w:bCs/>
          <w:lang/>
        </w:rPr>
        <w:t>逻辑</w:t>
      </w:r>
      <w:r w:rsidRPr="00621AD4">
        <w:rPr>
          <w:b/>
          <w:bCs/>
          <w:lang/>
        </w:rPr>
        <w:t>2</w:t>
      </w:r>
      <w:r w:rsidRPr="00621AD4">
        <w:rPr>
          <w:lang/>
        </w:rPr>
        <w:t>：弗雷德里克转任</w:t>
      </w:r>
      <w:r w:rsidRPr="00621AD4">
        <w:rPr>
          <w:lang/>
        </w:rPr>
        <w:t>Loro Piana</w:t>
      </w:r>
      <w:r w:rsidRPr="00621AD4">
        <w:rPr>
          <w:lang/>
        </w:rPr>
        <w:t>，标志着家族年轻一代开始在</w:t>
      </w:r>
      <w:r w:rsidRPr="00621AD4">
        <w:rPr>
          <w:lang/>
        </w:rPr>
        <w:t>LVMH</w:t>
      </w:r>
      <w:r w:rsidRPr="00621AD4">
        <w:rPr>
          <w:lang/>
        </w:rPr>
        <w:t>最重要的业务领域承担更多责任，这有助于确保集团的持续稳定性和增长。</w:t>
      </w:r>
    </w:p>
    <w:p w14:paraId="049A8732" w14:textId="77777777" w:rsidR="00621AD4" w:rsidRPr="00621AD4" w:rsidRDefault="00621AD4" w:rsidP="00621AD4">
      <w:pPr>
        <w:rPr>
          <w:b/>
          <w:bCs/>
          <w:lang/>
        </w:rPr>
      </w:pPr>
      <w:r w:rsidRPr="00621AD4">
        <w:rPr>
          <w:b/>
          <w:bCs/>
          <w:lang/>
        </w:rPr>
        <w:t xml:space="preserve">2. </w:t>
      </w:r>
      <w:r w:rsidRPr="00621AD4">
        <w:rPr>
          <w:b/>
          <w:bCs/>
          <w:lang/>
        </w:rPr>
        <w:t>全球奢侈品市场放缓对</w:t>
      </w:r>
      <w:r w:rsidRPr="00621AD4">
        <w:rPr>
          <w:b/>
          <w:bCs/>
          <w:lang/>
        </w:rPr>
        <w:t>LVMH</w:t>
      </w:r>
      <w:r w:rsidRPr="00621AD4">
        <w:rPr>
          <w:b/>
          <w:bCs/>
          <w:lang/>
        </w:rPr>
        <w:t>提出了更高要求</w:t>
      </w:r>
    </w:p>
    <w:p w14:paraId="374146E8" w14:textId="77777777" w:rsidR="00621AD4" w:rsidRPr="00621AD4" w:rsidRDefault="00621AD4" w:rsidP="00621AD4">
      <w:pPr>
        <w:numPr>
          <w:ilvl w:val="0"/>
          <w:numId w:val="392"/>
        </w:numPr>
        <w:rPr>
          <w:lang/>
        </w:rPr>
      </w:pPr>
      <w:r w:rsidRPr="00621AD4">
        <w:rPr>
          <w:b/>
          <w:bCs/>
          <w:lang/>
        </w:rPr>
        <w:t>逻辑</w:t>
      </w:r>
      <w:r w:rsidRPr="00621AD4">
        <w:rPr>
          <w:b/>
          <w:bCs/>
          <w:lang/>
        </w:rPr>
        <w:t>1</w:t>
      </w:r>
      <w:r w:rsidRPr="00621AD4">
        <w:rPr>
          <w:lang/>
        </w:rPr>
        <w:t>：文章指出，中国和美国市场的需求放缓对奢侈品行业构成挑战，而</w:t>
      </w:r>
      <w:r w:rsidRPr="00621AD4">
        <w:rPr>
          <w:lang/>
        </w:rPr>
        <w:t>Loro Piana</w:t>
      </w:r>
      <w:r w:rsidRPr="00621AD4">
        <w:rPr>
          <w:lang/>
        </w:rPr>
        <w:t>等高端品牌的稳健增长为</w:t>
      </w:r>
      <w:r w:rsidRPr="00621AD4">
        <w:rPr>
          <w:lang/>
        </w:rPr>
        <w:t>LVMH</w:t>
      </w:r>
      <w:r w:rsidRPr="00621AD4">
        <w:rPr>
          <w:lang/>
        </w:rPr>
        <w:t>提供了重要支撑。</w:t>
      </w:r>
    </w:p>
    <w:p w14:paraId="5E49FF88" w14:textId="77777777" w:rsidR="00621AD4" w:rsidRPr="00621AD4" w:rsidRDefault="00621AD4" w:rsidP="00621AD4">
      <w:pPr>
        <w:numPr>
          <w:ilvl w:val="0"/>
          <w:numId w:val="392"/>
        </w:numPr>
        <w:rPr>
          <w:lang/>
        </w:rPr>
      </w:pPr>
      <w:r w:rsidRPr="00621AD4">
        <w:rPr>
          <w:b/>
          <w:bCs/>
          <w:lang/>
        </w:rPr>
        <w:t>逻辑</w:t>
      </w:r>
      <w:r w:rsidRPr="00621AD4">
        <w:rPr>
          <w:b/>
          <w:bCs/>
          <w:lang/>
        </w:rPr>
        <w:t>2</w:t>
      </w:r>
      <w:r w:rsidRPr="00621AD4">
        <w:rPr>
          <w:lang/>
        </w:rPr>
        <w:t>：面对特朗普关税政策的不确定性，</w:t>
      </w:r>
      <w:r w:rsidRPr="00621AD4">
        <w:rPr>
          <w:lang/>
        </w:rPr>
        <w:t>LVMH</w:t>
      </w:r>
      <w:r w:rsidRPr="00621AD4">
        <w:rPr>
          <w:lang/>
        </w:rPr>
        <w:t>需要通过加强家族内部的管理和品牌的国际竞争力来应对潜在风险。</w:t>
      </w:r>
    </w:p>
    <w:p w14:paraId="57DCE8A9" w14:textId="77777777" w:rsidR="00621AD4" w:rsidRPr="00621AD4" w:rsidRDefault="00621AD4" w:rsidP="00621AD4">
      <w:pPr>
        <w:rPr>
          <w:b/>
          <w:bCs/>
          <w:lang/>
        </w:rPr>
      </w:pPr>
      <w:r w:rsidRPr="00621AD4">
        <w:rPr>
          <w:b/>
          <w:bCs/>
          <w:lang/>
        </w:rPr>
        <w:t xml:space="preserve">3. </w:t>
      </w:r>
      <w:r w:rsidRPr="00621AD4">
        <w:rPr>
          <w:b/>
          <w:bCs/>
          <w:lang/>
        </w:rPr>
        <w:t>阿尔诺家族在奢侈品市场的外部战略与内部调整相辅相成</w:t>
      </w:r>
    </w:p>
    <w:p w14:paraId="50D67695" w14:textId="77777777" w:rsidR="00621AD4" w:rsidRPr="00621AD4" w:rsidRDefault="00621AD4" w:rsidP="00621AD4">
      <w:pPr>
        <w:numPr>
          <w:ilvl w:val="0"/>
          <w:numId w:val="393"/>
        </w:numPr>
        <w:rPr>
          <w:lang/>
        </w:rPr>
      </w:pPr>
      <w:r w:rsidRPr="00621AD4">
        <w:rPr>
          <w:b/>
          <w:bCs/>
          <w:lang/>
        </w:rPr>
        <w:t>逻辑</w:t>
      </w:r>
      <w:r w:rsidRPr="00621AD4">
        <w:rPr>
          <w:b/>
          <w:bCs/>
          <w:lang/>
        </w:rPr>
        <w:t>1</w:t>
      </w:r>
      <w:r w:rsidRPr="00621AD4">
        <w:rPr>
          <w:lang/>
        </w:rPr>
        <w:t>：阿尔诺家族通过与全球政商界的密切联系（例如与特朗普政府的互动）努力保护</w:t>
      </w:r>
      <w:r w:rsidRPr="00621AD4">
        <w:rPr>
          <w:lang/>
        </w:rPr>
        <w:t>LVMH</w:t>
      </w:r>
      <w:r w:rsidRPr="00621AD4">
        <w:rPr>
          <w:lang/>
        </w:rPr>
        <w:t>的国际业务，这表明家族在行业中的高度参与和影响力。</w:t>
      </w:r>
    </w:p>
    <w:p w14:paraId="4E900E24" w14:textId="77777777" w:rsidR="00621AD4" w:rsidRPr="00621AD4" w:rsidRDefault="00621AD4" w:rsidP="00621AD4">
      <w:pPr>
        <w:numPr>
          <w:ilvl w:val="0"/>
          <w:numId w:val="393"/>
        </w:numPr>
        <w:rPr>
          <w:lang/>
        </w:rPr>
      </w:pPr>
      <w:r w:rsidRPr="00621AD4">
        <w:rPr>
          <w:b/>
          <w:bCs/>
          <w:lang/>
        </w:rPr>
        <w:t>逻辑</w:t>
      </w:r>
      <w:r w:rsidRPr="00621AD4">
        <w:rPr>
          <w:b/>
          <w:bCs/>
          <w:lang/>
        </w:rPr>
        <w:t>2</w:t>
      </w:r>
      <w:r w:rsidRPr="00621AD4">
        <w:rPr>
          <w:lang/>
        </w:rPr>
        <w:t>：家族成员在不同业务领域的任职（如时尚、酒类、珠宝）和区域扩展（如</w:t>
      </w:r>
      <w:r w:rsidRPr="00621AD4">
        <w:rPr>
          <w:lang/>
        </w:rPr>
        <w:t>Moncler</w:t>
      </w:r>
      <w:r w:rsidRPr="00621AD4">
        <w:rPr>
          <w:lang/>
        </w:rPr>
        <w:t>董事会）显示出阿尔诺家族正通过多元化策略为集团未来奠定基础。</w:t>
      </w:r>
    </w:p>
    <w:p w14:paraId="077B5705" w14:textId="77777777" w:rsidR="00621AD4" w:rsidRPr="00621AD4" w:rsidRDefault="00621AD4" w:rsidP="00621AD4">
      <w:pPr>
        <w:rPr>
          <w:lang/>
        </w:rPr>
      </w:pPr>
      <w:r w:rsidRPr="00621AD4">
        <w:rPr>
          <w:lang/>
        </w:rPr>
        <w:pict w14:anchorId="02482014">
          <v:rect id="_x0000_i2863" style="width:0;height:1.5pt" o:hralign="center" o:hrstd="t" o:hr="t" fillcolor="#a0a0a0" stroked="f"/>
        </w:pict>
      </w:r>
    </w:p>
    <w:p w14:paraId="21C6096D" w14:textId="77777777" w:rsidR="00621AD4" w:rsidRPr="00621AD4" w:rsidRDefault="00621AD4" w:rsidP="00621AD4">
      <w:pPr>
        <w:rPr>
          <w:b/>
          <w:bCs/>
          <w:lang/>
        </w:rPr>
      </w:pPr>
      <w:r w:rsidRPr="00621AD4">
        <w:rPr>
          <w:b/>
          <w:bCs/>
          <w:lang/>
        </w:rPr>
        <w:t>四、总结</w:t>
      </w:r>
    </w:p>
    <w:p w14:paraId="45644D53" w14:textId="77777777" w:rsidR="00621AD4" w:rsidRPr="00621AD4" w:rsidRDefault="00621AD4" w:rsidP="00621AD4">
      <w:pPr>
        <w:rPr>
          <w:lang/>
        </w:rPr>
      </w:pPr>
      <w:r w:rsidRPr="00621AD4">
        <w:rPr>
          <w:lang/>
        </w:rPr>
        <w:t>本文分析了</w:t>
      </w:r>
      <w:r w:rsidRPr="00621AD4">
        <w:rPr>
          <w:lang/>
        </w:rPr>
        <w:t>LVMH</w:t>
      </w:r>
      <w:r w:rsidRPr="00621AD4">
        <w:rPr>
          <w:lang/>
        </w:rPr>
        <w:t>集团内部的家族权力重组，尤其是弗雷德里克</w:t>
      </w:r>
      <w:r w:rsidRPr="00621AD4">
        <w:rPr>
          <w:lang/>
        </w:rPr>
        <w:t>·</w:t>
      </w:r>
      <w:r w:rsidRPr="00621AD4">
        <w:rPr>
          <w:lang/>
        </w:rPr>
        <w:t>阿尔诺在</w:t>
      </w:r>
      <w:r w:rsidRPr="00621AD4">
        <w:rPr>
          <w:lang/>
        </w:rPr>
        <w:t>Loro Piana</w:t>
      </w:r>
      <w:r w:rsidRPr="00621AD4">
        <w:rPr>
          <w:lang/>
        </w:rPr>
        <w:t>的新职位及其对集团未来的意义。文章指出，伯纳德</w:t>
      </w:r>
      <w:r w:rsidRPr="00621AD4">
        <w:rPr>
          <w:lang/>
        </w:rPr>
        <w:t>·</w:t>
      </w:r>
      <w:r w:rsidRPr="00621AD4">
        <w:rPr>
          <w:lang/>
        </w:rPr>
        <w:t>阿尔诺通过</w:t>
      </w:r>
      <w:r w:rsidRPr="00621AD4">
        <w:rPr>
          <w:lang/>
        </w:rPr>
        <w:t>“</w:t>
      </w:r>
      <w:r w:rsidRPr="00621AD4">
        <w:rPr>
          <w:lang/>
        </w:rPr>
        <w:t>适者生存</w:t>
      </w:r>
      <w:r w:rsidRPr="00621AD4">
        <w:rPr>
          <w:lang/>
        </w:rPr>
        <w:t>”</w:t>
      </w:r>
      <w:r w:rsidRPr="00621AD4">
        <w:rPr>
          <w:lang/>
        </w:rPr>
        <w:t>的策略为继任做准备，同时强调了全球奢侈品市场放缓和特朗普关税政策带来的外部挑战。在这些背景下，</w:t>
      </w:r>
      <w:r w:rsidRPr="00621AD4">
        <w:rPr>
          <w:lang/>
        </w:rPr>
        <w:t>Loro Piana</w:t>
      </w:r>
      <w:r w:rsidRPr="00621AD4">
        <w:rPr>
          <w:lang/>
        </w:rPr>
        <w:t>等高端品牌的稳健增长，以及家族内部的权力分配和外部战略，成为</w:t>
      </w:r>
      <w:r w:rsidRPr="00621AD4">
        <w:rPr>
          <w:lang/>
        </w:rPr>
        <w:t>LVMH</w:t>
      </w:r>
      <w:r w:rsidRPr="00621AD4">
        <w:rPr>
          <w:lang/>
        </w:rPr>
        <w:t>应对未来不确定性的关键。</w:t>
      </w:r>
    </w:p>
    <w:p w14:paraId="33F741DE" w14:textId="77777777" w:rsidR="00621AD4" w:rsidRPr="00621AD4" w:rsidRDefault="00621AD4" w:rsidP="00621AD4">
      <w:pPr>
        <w:rPr>
          <w:lang/>
        </w:rPr>
      </w:pPr>
      <w:r w:rsidRPr="00621AD4">
        <w:rPr>
          <w:lang/>
        </w:rPr>
        <w:t>请梳理出下面文章的主要观点，主要事实，以及支持作者观点的逻辑的梳理</w:t>
      </w:r>
    </w:p>
    <w:p w14:paraId="2FA6BDE3" w14:textId="77777777" w:rsidR="00621AD4" w:rsidRPr="00621AD4" w:rsidRDefault="00621AD4" w:rsidP="00621AD4">
      <w:pPr>
        <w:rPr>
          <w:rStyle w:val="af0"/>
          <w:lang/>
        </w:rPr>
      </w:pPr>
      <w:r w:rsidRPr="00621AD4">
        <w:rPr>
          <w:lang/>
        </w:rPr>
        <w:fldChar w:fldCharType="begin"/>
      </w:r>
      <w:r w:rsidRPr="00621AD4">
        <w:rPr>
          <w:lang/>
        </w:rPr>
        <w:instrText>HYPERLINK "https://pfst.cf2.poecdn.net/base/application/95cc7634eae396aea7d2a8b2d5c5f59d58d15a25d77d71ed546342322d2a1613?pmaid=329568696" \t "_blank"</w:instrText>
      </w:r>
      <w:r w:rsidRPr="00621AD4">
        <w:rPr>
          <w:lang/>
        </w:rPr>
      </w:r>
      <w:r w:rsidRPr="00621AD4">
        <w:rPr>
          <w:lang/>
        </w:rPr>
        <w:fldChar w:fldCharType="separate"/>
      </w:r>
    </w:p>
    <w:p w14:paraId="2ACF77F2" w14:textId="77777777" w:rsidR="00621AD4" w:rsidRPr="00621AD4" w:rsidRDefault="00621AD4" w:rsidP="00621AD4">
      <w:pPr>
        <w:rPr>
          <w:rStyle w:val="af0"/>
          <w:lang/>
        </w:rPr>
      </w:pPr>
      <w:r w:rsidRPr="00621AD4">
        <w:rPr>
          <w:rStyle w:val="af0"/>
          <w:lang/>
        </w:rPr>
        <w:t>The Trump plan for oil.pdf</w:t>
      </w:r>
    </w:p>
    <w:p w14:paraId="74394784" w14:textId="77777777" w:rsidR="00621AD4" w:rsidRPr="00621AD4" w:rsidRDefault="00621AD4" w:rsidP="00621AD4">
      <w:pPr>
        <w:rPr>
          <w:rStyle w:val="af0"/>
          <w:lang/>
        </w:rPr>
      </w:pPr>
      <w:r w:rsidRPr="00621AD4">
        <w:rPr>
          <w:rStyle w:val="af0"/>
          <w:lang/>
        </w:rPr>
        <w:t>pdf · 402 kB</w:t>
      </w:r>
    </w:p>
    <w:p w14:paraId="54799387" w14:textId="77777777" w:rsidR="00621AD4" w:rsidRPr="00621AD4" w:rsidRDefault="00621AD4" w:rsidP="00621AD4">
      <w:pPr>
        <w:rPr>
          <w:lang/>
        </w:rPr>
      </w:pPr>
      <w:r w:rsidRPr="00621AD4">
        <w:fldChar w:fldCharType="end"/>
      </w:r>
    </w:p>
    <w:p w14:paraId="571D968E" w14:textId="77777777" w:rsidR="00621AD4" w:rsidRPr="00621AD4" w:rsidRDefault="00621AD4" w:rsidP="00621AD4">
      <w:pPr>
        <w:rPr>
          <w:rStyle w:val="af0"/>
          <w:lang/>
        </w:rPr>
      </w:pPr>
      <w:r w:rsidRPr="00621AD4">
        <w:rPr>
          <w:lang/>
        </w:rPr>
        <w:fldChar w:fldCharType="begin"/>
      </w:r>
      <w:r w:rsidRPr="00621AD4">
        <w:rPr>
          <w:lang/>
        </w:rPr>
        <w:instrText>HYPERLINK "/GPT-4o" \t "_blank"</w:instrText>
      </w:r>
      <w:r w:rsidRPr="00621AD4">
        <w:rPr>
          <w:lang/>
        </w:rPr>
      </w:r>
      <w:r w:rsidRPr="00621AD4">
        <w:rPr>
          <w:lang/>
        </w:rPr>
        <w:fldChar w:fldCharType="separate"/>
      </w:r>
    </w:p>
    <w:p w14:paraId="2525B0BC" w14:textId="0373EF2E" w:rsidR="00621AD4" w:rsidRPr="00621AD4" w:rsidRDefault="00621AD4" w:rsidP="00621AD4">
      <w:pPr>
        <w:rPr>
          <w:rStyle w:val="af0"/>
          <w:lang/>
        </w:rPr>
      </w:pPr>
      <w:r w:rsidRPr="00621AD4">
        <w:rPr>
          <w:rStyle w:val="af0"/>
          <w:lang/>
        </w:rPr>
        <w:drawing>
          <wp:inline distT="0" distB="0" distL="0" distR="0" wp14:anchorId="2403530B" wp14:editId="7181158A">
            <wp:extent cx="190500" cy="190500"/>
            <wp:effectExtent l="0" t="0" r="0" b="0"/>
            <wp:docPr id="676025015" name="图片 68" descr="Bot image for GPT-4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descr="Bot image for GPT-4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1F9EC65" w14:textId="77777777" w:rsidR="00621AD4" w:rsidRPr="00621AD4" w:rsidRDefault="00621AD4" w:rsidP="00621AD4">
      <w:pPr>
        <w:rPr>
          <w:rStyle w:val="af0"/>
          <w:lang/>
        </w:rPr>
      </w:pPr>
      <w:r w:rsidRPr="00621AD4">
        <w:rPr>
          <w:rStyle w:val="af0"/>
          <w:lang/>
        </w:rPr>
        <w:t>GPT-4o</w:t>
      </w:r>
    </w:p>
    <w:p w14:paraId="5BEEBF33" w14:textId="77777777" w:rsidR="00621AD4" w:rsidRPr="00621AD4" w:rsidRDefault="00621AD4" w:rsidP="00621AD4">
      <w:pPr>
        <w:rPr>
          <w:lang/>
        </w:rPr>
      </w:pPr>
      <w:r w:rsidRPr="00621AD4">
        <w:fldChar w:fldCharType="end"/>
      </w:r>
    </w:p>
    <w:p w14:paraId="7129DF91" w14:textId="77777777" w:rsidR="00621AD4" w:rsidRPr="00621AD4" w:rsidRDefault="00621AD4" w:rsidP="00621AD4">
      <w:pPr>
        <w:rPr>
          <w:lang/>
        </w:rPr>
      </w:pPr>
      <w:r w:rsidRPr="00621AD4">
        <w:rPr>
          <w:lang/>
        </w:rPr>
        <w:t>Poe</w:t>
      </w:r>
    </w:p>
    <w:p w14:paraId="6E72A7EC" w14:textId="77777777" w:rsidR="00621AD4" w:rsidRPr="00621AD4" w:rsidRDefault="00621AD4" w:rsidP="00621AD4">
      <w:pPr>
        <w:rPr>
          <w:b/>
          <w:bCs/>
          <w:lang/>
        </w:rPr>
      </w:pPr>
      <w:r w:rsidRPr="00621AD4">
        <w:rPr>
          <w:b/>
          <w:bCs/>
          <w:lang/>
        </w:rPr>
        <w:t>文章梳理：主要观点、主要事实及支持作者观点的逻辑</w:t>
      </w:r>
    </w:p>
    <w:p w14:paraId="3FA0F874" w14:textId="77777777" w:rsidR="00621AD4" w:rsidRPr="00621AD4" w:rsidRDefault="00621AD4" w:rsidP="00621AD4">
      <w:pPr>
        <w:rPr>
          <w:lang/>
        </w:rPr>
      </w:pPr>
      <w:r w:rsidRPr="00621AD4">
        <w:rPr>
          <w:lang/>
        </w:rPr>
        <w:pict w14:anchorId="2E95942F">
          <v:rect id="_x0000_i2865" style="width:0;height:1.5pt" o:hralign="center" o:hrstd="t" o:hr="t" fillcolor="#a0a0a0" stroked="f"/>
        </w:pict>
      </w:r>
    </w:p>
    <w:p w14:paraId="1D684D63" w14:textId="77777777" w:rsidR="00621AD4" w:rsidRPr="00621AD4" w:rsidRDefault="00621AD4" w:rsidP="00621AD4">
      <w:pPr>
        <w:rPr>
          <w:b/>
          <w:bCs/>
          <w:lang/>
        </w:rPr>
      </w:pPr>
      <w:r w:rsidRPr="00621AD4">
        <w:rPr>
          <w:b/>
          <w:bCs/>
          <w:lang/>
        </w:rPr>
        <w:t>一、主要观点</w:t>
      </w:r>
    </w:p>
    <w:p w14:paraId="456DA13C" w14:textId="77777777" w:rsidR="00621AD4" w:rsidRPr="00621AD4" w:rsidRDefault="00621AD4" w:rsidP="00621AD4">
      <w:pPr>
        <w:numPr>
          <w:ilvl w:val="0"/>
          <w:numId w:val="394"/>
        </w:numPr>
        <w:rPr>
          <w:lang/>
        </w:rPr>
      </w:pPr>
      <w:r w:rsidRPr="00621AD4">
        <w:rPr>
          <w:b/>
          <w:bCs/>
          <w:lang/>
        </w:rPr>
        <w:t>特朗普政府依赖油价作为关键的反通胀工具，但其能源政策充满矛盾与不</w:t>
      </w:r>
      <w:r w:rsidRPr="00621AD4">
        <w:rPr>
          <w:b/>
          <w:bCs/>
          <w:lang/>
        </w:rPr>
        <w:lastRenderedPageBreak/>
        <w:t>确定性</w:t>
      </w:r>
      <w:r w:rsidRPr="00621AD4">
        <w:rPr>
          <w:lang/>
        </w:rPr>
        <w:t>：</w:t>
      </w:r>
    </w:p>
    <w:p w14:paraId="19CF6593" w14:textId="77777777" w:rsidR="00621AD4" w:rsidRPr="00621AD4" w:rsidRDefault="00621AD4" w:rsidP="00621AD4">
      <w:pPr>
        <w:numPr>
          <w:ilvl w:val="1"/>
          <w:numId w:val="394"/>
        </w:numPr>
        <w:rPr>
          <w:lang/>
        </w:rPr>
      </w:pPr>
      <w:r w:rsidRPr="00621AD4">
        <w:rPr>
          <w:lang/>
        </w:rPr>
        <w:t>特朗普的能源计划试图通过增加石油产量和降低油价来缓解关税带来的通胀压力，同时增强美国的地缘政治影响力。</w:t>
      </w:r>
    </w:p>
    <w:p w14:paraId="447865A9" w14:textId="77777777" w:rsidR="00621AD4" w:rsidRPr="00621AD4" w:rsidRDefault="00621AD4" w:rsidP="00621AD4">
      <w:pPr>
        <w:numPr>
          <w:ilvl w:val="0"/>
          <w:numId w:val="394"/>
        </w:numPr>
        <w:rPr>
          <w:lang/>
        </w:rPr>
      </w:pPr>
      <w:r w:rsidRPr="00621AD4">
        <w:rPr>
          <w:b/>
          <w:bCs/>
          <w:lang/>
        </w:rPr>
        <w:t>尽管</w:t>
      </w:r>
      <w:r w:rsidRPr="00621AD4">
        <w:rPr>
          <w:b/>
          <w:bCs/>
          <w:lang/>
        </w:rPr>
        <w:t>“</w:t>
      </w:r>
      <w:r w:rsidRPr="00621AD4">
        <w:rPr>
          <w:b/>
          <w:bCs/>
          <w:lang/>
        </w:rPr>
        <w:t>钻探、钻探、再钻探</w:t>
      </w:r>
      <w:r w:rsidRPr="00621AD4">
        <w:rPr>
          <w:b/>
          <w:bCs/>
          <w:lang/>
        </w:rPr>
        <w:t>”</w:t>
      </w:r>
      <w:r w:rsidRPr="00621AD4">
        <w:rPr>
          <w:b/>
          <w:bCs/>
          <w:lang/>
        </w:rPr>
        <w:t>是核心策略，但多重阻力削弱了政策效果，进一步加剧了经济和能源市场的不确定性</w:t>
      </w:r>
      <w:r w:rsidRPr="00621AD4">
        <w:rPr>
          <w:lang/>
        </w:rPr>
        <w:t>：</w:t>
      </w:r>
    </w:p>
    <w:p w14:paraId="59E0D325" w14:textId="77777777" w:rsidR="00621AD4" w:rsidRPr="00621AD4" w:rsidRDefault="00621AD4" w:rsidP="00621AD4">
      <w:pPr>
        <w:numPr>
          <w:ilvl w:val="1"/>
          <w:numId w:val="394"/>
        </w:numPr>
        <w:rPr>
          <w:lang/>
        </w:rPr>
      </w:pPr>
      <w:r w:rsidRPr="00621AD4">
        <w:rPr>
          <w:lang/>
        </w:rPr>
        <w:t>内部政策矛盾、页岩油生产商的不满以及地缘政治动荡均阻碍了能源计划的实施。</w:t>
      </w:r>
    </w:p>
    <w:p w14:paraId="2111089C" w14:textId="77777777" w:rsidR="00621AD4" w:rsidRPr="00621AD4" w:rsidRDefault="00621AD4" w:rsidP="00621AD4">
      <w:pPr>
        <w:numPr>
          <w:ilvl w:val="0"/>
          <w:numId w:val="394"/>
        </w:numPr>
        <w:rPr>
          <w:lang/>
        </w:rPr>
      </w:pPr>
      <w:r w:rsidRPr="00621AD4">
        <w:rPr>
          <w:b/>
          <w:bCs/>
          <w:lang/>
        </w:rPr>
        <w:t>特朗普政府在能源政策上的混乱和矛盾反映了更广泛的治理风格：通过混淆视听增强谈判筹码，但难以回避通胀和消费者信心的持续恶化</w:t>
      </w:r>
      <w:r w:rsidRPr="00621AD4">
        <w:rPr>
          <w:lang/>
        </w:rPr>
        <w:t>：</w:t>
      </w:r>
    </w:p>
    <w:p w14:paraId="25841E2B" w14:textId="77777777" w:rsidR="00621AD4" w:rsidRPr="00621AD4" w:rsidRDefault="00621AD4" w:rsidP="00621AD4">
      <w:pPr>
        <w:numPr>
          <w:ilvl w:val="1"/>
          <w:numId w:val="394"/>
        </w:numPr>
        <w:rPr>
          <w:lang/>
        </w:rPr>
      </w:pPr>
      <w:r w:rsidRPr="00621AD4">
        <w:rPr>
          <w:lang/>
        </w:rPr>
        <w:t>面对消费者对通胀的强烈不满，特朗普的能源政策可能是一种反击，也可能是最终的</w:t>
      </w:r>
      <w:r w:rsidRPr="00621AD4">
        <w:rPr>
          <w:lang/>
        </w:rPr>
        <w:t>“</w:t>
      </w:r>
      <w:r w:rsidRPr="00621AD4">
        <w:rPr>
          <w:lang/>
        </w:rPr>
        <w:t>绝望之举</w:t>
      </w:r>
      <w:r w:rsidRPr="00621AD4">
        <w:rPr>
          <w:lang/>
        </w:rPr>
        <w:t>”</w:t>
      </w:r>
      <w:r w:rsidRPr="00621AD4">
        <w:rPr>
          <w:lang/>
        </w:rPr>
        <w:t>。</w:t>
      </w:r>
    </w:p>
    <w:p w14:paraId="588614C3" w14:textId="77777777" w:rsidR="00621AD4" w:rsidRPr="00621AD4" w:rsidRDefault="00621AD4" w:rsidP="00621AD4">
      <w:pPr>
        <w:rPr>
          <w:lang/>
        </w:rPr>
      </w:pPr>
      <w:r w:rsidRPr="00621AD4">
        <w:rPr>
          <w:lang/>
        </w:rPr>
        <w:pict w14:anchorId="3B62889F">
          <v:rect id="_x0000_i2866" style="width:0;height:1.5pt" o:hralign="center" o:hrstd="t" o:hr="t" fillcolor="#a0a0a0" stroked="f"/>
        </w:pict>
      </w:r>
    </w:p>
    <w:p w14:paraId="2AD75F13" w14:textId="77777777" w:rsidR="00621AD4" w:rsidRPr="00621AD4" w:rsidRDefault="00621AD4" w:rsidP="00621AD4">
      <w:pPr>
        <w:rPr>
          <w:b/>
          <w:bCs/>
          <w:lang/>
        </w:rPr>
      </w:pPr>
      <w:r w:rsidRPr="00621AD4">
        <w:rPr>
          <w:b/>
          <w:bCs/>
          <w:lang/>
        </w:rPr>
        <w:t>二、主要事实</w:t>
      </w:r>
    </w:p>
    <w:p w14:paraId="23671466" w14:textId="77777777" w:rsidR="00621AD4" w:rsidRPr="00621AD4" w:rsidRDefault="00621AD4" w:rsidP="00621AD4">
      <w:pPr>
        <w:rPr>
          <w:b/>
          <w:bCs/>
          <w:lang/>
        </w:rPr>
      </w:pPr>
      <w:r w:rsidRPr="00621AD4">
        <w:rPr>
          <w:b/>
          <w:bCs/>
          <w:lang/>
        </w:rPr>
        <w:t xml:space="preserve">1. </w:t>
      </w:r>
      <w:r w:rsidRPr="00621AD4">
        <w:rPr>
          <w:b/>
          <w:bCs/>
          <w:lang/>
        </w:rPr>
        <w:t>特朗普能源政策的核心内容</w:t>
      </w:r>
    </w:p>
    <w:p w14:paraId="4486653F" w14:textId="77777777" w:rsidR="00621AD4" w:rsidRPr="00621AD4" w:rsidRDefault="00621AD4" w:rsidP="00621AD4">
      <w:pPr>
        <w:numPr>
          <w:ilvl w:val="0"/>
          <w:numId w:val="395"/>
        </w:numPr>
        <w:rPr>
          <w:lang/>
        </w:rPr>
      </w:pPr>
      <w:r w:rsidRPr="00621AD4">
        <w:rPr>
          <w:b/>
          <w:bCs/>
          <w:lang/>
        </w:rPr>
        <w:t>“</w:t>
      </w:r>
      <w:r w:rsidRPr="00621AD4">
        <w:rPr>
          <w:b/>
          <w:bCs/>
          <w:lang/>
        </w:rPr>
        <w:t>三支箭</w:t>
      </w:r>
      <w:r w:rsidRPr="00621AD4">
        <w:rPr>
          <w:b/>
          <w:bCs/>
          <w:lang/>
        </w:rPr>
        <w:t>”</w:t>
      </w:r>
      <w:r w:rsidRPr="00621AD4">
        <w:rPr>
          <w:b/>
          <w:bCs/>
          <w:lang/>
        </w:rPr>
        <w:t>经济计划</w:t>
      </w:r>
      <w:r w:rsidRPr="00621AD4">
        <w:rPr>
          <w:lang/>
        </w:rPr>
        <w:t>：</w:t>
      </w:r>
    </w:p>
    <w:p w14:paraId="72E6F3B5" w14:textId="77777777" w:rsidR="00621AD4" w:rsidRPr="00621AD4" w:rsidRDefault="00621AD4" w:rsidP="00621AD4">
      <w:pPr>
        <w:numPr>
          <w:ilvl w:val="1"/>
          <w:numId w:val="395"/>
        </w:numPr>
        <w:rPr>
          <w:lang/>
        </w:rPr>
      </w:pPr>
      <w:r w:rsidRPr="00621AD4">
        <w:rPr>
          <w:lang/>
        </w:rPr>
        <w:t>财政赤字控制在</w:t>
      </w:r>
      <w:r w:rsidRPr="00621AD4">
        <w:rPr>
          <w:lang/>
        </w:rPr>
        <w:t>3%</w:t>
      </w:r>
      <w:r w:rsidRPr="00621AD4">
        <w:rPr>
          <w:lang/>
        </w:rPr>
        <w:t>，经济增长率达到</w:t>
      </w:r>
      <w:r w:rsidRPr="00621AD4">
        <w:rPr>
          <w:lang/>
        </w:rPr>
        <w:t>3%</w:t>
      </w:r>
      <w:r w:rsidRPr="00621AD4">
        <w:rPr>
          <w:lang/>
        </w:rPr>
        <w:t>，石油和天然气产量每天增加</w:t>
      </w:r>
      <w:r w:rsidRPr="00621AD4">
        <w:rPr>
          <w:lang/>
        </w:rPr>
        <w:t>300</w:t>
      </w:r>
      <w:r w:rsidRPr="00621AD4">
        <w:rPr>
          <w:lang/>
        </w:rPr>
        <w:t>万桶。</w:t>
      </w:r>
    </w:p>
    <w:p w14:paraId="21204E15" w14:textId="77777777" w:rsidR="00621AD4" w:rsidRPr="00621AD4" w:rsidRDefault="00621AD4" w:rsidP="00621AD4">
      <w:pPr>
        <w:numPr>
          <w:ilvl w:val="1"/>
          <w:numId w:val="395"/>
        </w:numPr>
        <w:rPr>
          <w:lang/>
        </w:rPr>
      </w:pPr>
      <w:r w:rsidRPr="00621AD4">
        <w:rPr>
          <w:lang/>
        </w:rPr>
        <w:t>在提高石油产量的同时，通过降低油价来抵消关税引发的通胀影响。</w:t>
      </w:r>
    </w:p>
    <w:p w14:paraId="6F6041AF" w14:textId="77777777" w:rsidR="00621AD4" w:rsidRPr="00621AD4" w:rsidRDefault="00621AD4" w:rsidP="00621AD4">
      <w:pPr>
        <w:numPr>
          <w:ilvl w:val="0"/>
          <w:numId w:val="395"/>
        </w:numPr>
        <w:rPr>
          <w:lang/>
        </w:rPr>
      </w:pPr>
      <w:r w:rsidRPr="00621AD4">
        <w:rPr>
          <w:b/>
          <w:bCs/>
          <w:lang/>
        </w:rPr>
        <w:t>能源与地缘政治目标</w:t>
      </w:r>
      <w:r w:rsidRPr="00621AD4">
        <w:rPr>
          <w:lang/>
        </w:rPr>
        <w:t>：</w:t>
      </w:r>
    </w:p>
    <w:p w14:paraId="5AC4D068" w14:textId="77777777" w:rsidR="00621AD4" w:rsidRPr="00621AD4" w:rsidRDefault="00621AD4" w:rsidP="00621AD4">
      <w:pPr>
        <w:numPr>
          <w:ilvl w:val="1"/>
          <w:numId w:val="395"/>
        </w:numPr>
        <w:rPr>
          <w:lang/>
        </w:rPr>
      </w:pPr>
      <w:r w:rsidRPr="00621AD4">
        <w:rPr>
          <w:lang/>
        </w:rPr>
        <w:t>增产石油以削弱欧佩克国家对石油定价和供应的控制，增强美国的地缘政治主导地位。</w:t>
      </w:r>
    </w:p>
    <w:p w14:paraId="4B7C0D1B" w14:textId="77777777" w:rsidR="00621AD4" w:rsidRPr="00621AD4" w:rsidRDefault="00621AD4" w:rsidP="00621AD4">
      <w:pPr>
        <w:numPr>
          <w:ilvl w:val="1"/>
          <w:numId w:val="395"/>
        </w:numPr>
        <w:rPr>
          <w:lang/>
        </w:rPr>
      </w:pPr>
      <w:r w:rsidRPr="00621AD4">
        <w:rPr>
          <w:lang/>
        </w:rPr>
        <w:t>降低油价以扩大美国在与沙特、俄罗斯等产油国谈判中的筹码。</w:t>
      </w:r>
    </w:p>
    <w:p w14:paraId="710FB127" w14:textId="77777777" w:rsidR="00621AD4" w:rsidRPr="00621AD4" w:rsidRDefault="00621AD4" w:rsidP="00621AD4">
      <w:pPr>
        <w:rPr>
          <w:b/>
          <w:bCs/>
          <w:lang/>
        </w:rPr>
      </w:pPr>
      <w:r w:rsidRPr="00621AD4">
        <w:rPr>
          <w:b/>
          <w:bCs/>
          <w:lang/>
        </w:rPr>
        <w:t xml:space="preserve">2. </w:t>
      </w:r>
      <w:r w:rsidRPr="00621AD4">
        <w:rPr>
          <w:b/>
          <w:bCs/>
          <w:lang/>
        </w:rPr>
        <w:t>反通胀的逻辑与实际挑战</w:t>
      </w:r>
    </w:p>
    <w:p w14:paraId="020C180A" w14:textId="77777777" w:rsidR="00621AD4" w:rsidRPr="00621AD4" w:rsidRDefault="00621AD4" w:rsidP="00621AD4">
      <w:pPr>
        <w:numPr>
          <w:ilvl w:val="0"/>
          <w:numId w:val="396"/>
        </w:numPr>
        <w:rPr>
          <w:lang/>
        </w:rPr>
      </w:pPr>
      <w:r w:rsidRPr="00621AD4">
        <w:rPr>
          <w:b/>
          <w:bCs/>
          <w:lang/>
        </w:rPr>
        <w:t>降低油价的潜在好处</w:t>
      </w:r>
      <w:r w:rsidRPr="00621AD4">
        <w:rPr>
          <w:lang/>
        </w:rPr>
        <w:t>：</w:t>
      </w:r>
    </w:p>
    <w:p w14:paraId="2502D648" w14:textId="77777777" w:rsidR="00621AD4" w:rsidRPr="00621AD4" w:rsidRDefault="00621AD4" w:rsidP="00621AD4">
      <w:pPr>
        <w:numPr>
          <w:ilvl w:val="1"/>
          <w:numId w:val="396"/>
        </w:numPr>
        <w:rPr>
          <w:lang/>
        </w:rPr>
      </w:pPr>
      <w:r w:rsidRPr="00621AD4">
        <w:rPr>
          <w:lang/>
        </w:rPr>
        <w:t>能源价格是家庭支出的重要组成部分，低油价可以缓解消费者对通胀的担忧。</w:t>
      </w:r>
    </w:p>
    <w:p w14:paraId="78E346CC" w14:textId="77777777" w:rsidR="00621AD4" w:rsidRPr="00621AD4" w:rsidRDefault="00621AD4" w:rsidP="00621AD4">
      <w:pPr>
        <w:numPr>
          <w:ilvl w:val="1"/>
          <w:numId w:val="396"/>
        </w:numPr>
        <w:rPr>
          <w:lang/>
        </w:rPr>
      </w:pPr>
      <w:r w:rsidRPr="00621AD4">
        <w:rPr>
          <w:lang/>
        </w:rPr>
        <w:t>特朗普团队目标是将油价降至</w:t>
      </w:r>
      <w:r w:rsidRPr="00621AD4">
        <w:rPr>
          <w:lang/>
        </w:rPr>
        <w:t>50-60</w:t>
      </w:r>
      <w:r w:rsidRPr="00621AD4">
        <w:rPr>
          <w:lang/>
        </w:rPr>
        <w:t>美元</w:t>
      </w:r>
      <w:r w:rsidRPr="00621AD4">
        <w:rPr>
          <w:lang/>
        </w:rPr>
        <w:t>/</w:t>
      </w:r>
      <w:r w:rsidRPr="00621AD4">
        <w:rPr>
          <w:lang/>
        </w:rPr>
        <w:t>桶（目前为</w:t>
      </w:r>
      <w:r w:rsidRPr="00621AD4">
        <w:rPr>
          <w:lang/>
        </w:rPr>
        <w:t>70</w:t>
      </w:r>
      <w:r w:rsidRPr="00621AD4">
        <w:rPr>
          <w:lang/>
        </w:rPr>
        <w:t>美元</w:t>
      </w:r>
      <w:r w:rsidRPr="00621AD4">
        <w:rPr>
          <w:lang/>
        </w:rPr>
        <w:t>/</w:t>
      </w:r>
      <w:r w:rsidRPr="00621AD4">
        <w:rPr>
          <w:lang/>
        </w:rPr>
        <w:t>桶）。</w:t>
      </w:r>
    </w:p>
    <w:p w14:paraId="421FEB42" w14:textId="77777777" w:rsidR="00621AD4" w:rsidRPr="00621AD4" w:rsidRDefault="00621AD4" w:rsidP="00621AD4">
      <w:pPr>
        <w:numPr>
          <w:ilvl w:val="0"/>
          <w:numId w:val="396"/>
        </w:numPr>
        <w:rPr>
          <w:lang/>
        </w:rPr>
      </w:pPr>
      <w:r w:rsidRPr="00621AD4">
        <w:rPr>
          <w:b/>
          <w:bCs/>
          <w:lang/>
        </w:rPr>
        <w:t>页岩油生产商的抵触</w:t>
      </w:r>
      <w:r w:rsidRPr="00621AD4">
        <w:rPr>
          <w:lang/>
        </w:rPr>
        <w:t>：</w:t>
      </w:r>
    </w:p>
    <w:p w14:paraId="5D911339" w14:textId="77777777" w:rsidR="00621AD4" w:rsidRPr="00621AD4" w:rsidRDefault="00621AD4" w:rsidP="00621AD4">
      <w:pPr>
        <w:numPr>
          <w:ilvl w:val="1"/>
          <w:numId w:val="396"/>
        </w:numPr>
        <w:rPr>
          <w:lang/>
        </w:rPr>
      </w:pPr>
      <w:r w:rsidRPr="00621AD4">
        <w:rPr>
          <w:lang/>
        </w:rPr>
        <w:t>达拉斯联储调查显示，页岩油生产商认为特朗普的低油价政策是一场</w:t>
      </w:r>
      <w:r w:rsidRPr="00621AD4">
        <w:rPr>
          <w:lang/>
        </w:rPr>
        <w:t>“</w:t>
      </w:r>
      <w:r w:rsidRPr="00621AD4">
        <w:rPr>
          <w:lang/>
        </w:rPr>
        <w:t>灾难</w:t>
      </w:r>
      <w:r w:rsidRPr="00621AD4">
        <w:rPr>
          <w:lang/>
        </w:rPr>
        <w:t>”</w:t>
      </w:r>
      <w:r w:rsidRPr="00621AD4">
        <w:rPr>
          <w:lang/>
        </w:rPr>
        <w:t>，导致企业削减资本支出。</w:t>
      </w:r>
    </w:p>
    <w:p w14:paraId="219B6027" w14:textId="77777777" w:rsidR="00621AD4" w:rsidRPr="00621AD4" w:rsidRDefault="00621AD4" w:rsidP="00621AD4">
      <w:pPr>
        <w:numPr>
          <w:ilvl w:val="1"/>
          <w:numId w:val="396"/>
        </w:numPr>
        <w:rPr>
          <w:lang/>
        </w:rPr>
      </w:pPr>
      <w:r w:rsidRPr="00621AD4">
        <w:rPr>
          <w:lang/>
        </w:rPr>
        <w:t>JPMorgan</w:t>
      </w:r>
      <w:r w:rsidRPr="00621AD4">
        <w:rPr>
          <w:lang/>
        </w:rPr>
        <w:t>数据显示，美国石油钻井平台数量近期有所下降，与拜登政府时期的增长形成鲜明对比。</w:t>
      </w:r>
    </w:p>
    <w:p w14:paraId="60C487F7" w14:textId="77777777" w:rsidR="00621AD4" w:rsidRPr="00621AD4" w:rsidRDefault="00621AD4" w:rsidP="00621AD4">
      <w:pPr>
        <w:rPr>
          <w:b/>
          <w:bCs/>
          <w:lang/>
        </w:rPr>
      </w:pPr>
      <w:r w:rsidRPr="00621AD4">
        <w:rPr>
          <w:b/>
          <w:bCs/>
          <w:lang/>
        </w:rPr>
        <w:t xml:space="preserve">3. </w:t>
      </w:r>
      <w:r w:rsidRPr="00621AD4">
        <w:rPr>
          <w:b/>
          <w:bCs/>
          <w:lang/>
        </w:rPr>
        <w:t>地缘政治因素对油价的影响</w:t>
      </w:r>
    </w:p>
    <w:p w14:paraId="6EA0F9BA" w14:textId="77777777" w:rsidR="00621AD4" w:rsidRPr="00621AD4" w:rsidRDefault="00621AD4" w:rsidP="00621AD4">
      <w:pPr>
        <w:numPr>
          <w:ilvl w:val="0"/>
          <w:numId w:val="397"/>
        </w:numPr>
        <w:rPr>
          <w:lang/>
        </w:rPr>
      </w:pPr>
      <w:r w:rsidRPr="00621AD4">
        <w:rPr>
          <w:b/>
          <w:bCs/>
          <w:lang/>
        </w:rPr>
        <w:t>中东局势与油价波动</w:t>
      </w:r>
      <w:r w:rsidRPr="00621AD4">
        <w:rPr>
          <w:lang/>
        </w:rPr>
        <w:t>：</w:t>
      </w:r>
    </w:p>
    <w:p w14:paraId="30993D19" w14:textId="77777777" w:rsidR="00621AD4" w:rsidRPr="00621AD4" w:rsidRDefault="00621AD4" w:rsidP="00621AD4">
      <w:pPr>
        <w:numPr>
          <w:ilvl w:val="1"/>
          <w:numId w:val="397"/>
        </w:numPr>
        <w:rPr>
          <w:lang/>
        </w:rPr>
      </w:pPr>
      <w:r w:rsidRPr="00621AD4">
        <w:rPr>
          <w:lang/>
        </w:rPr>
        <w:t>对胡塞武装的军事打击增加了中东地区的动荡，从而推高了油价。</w:t>
      </w:r>
    </w:p>
    <w:p w14:paraId="01C9AA8C" w14:textId="77777777" w:rsidR="00621AD4" w:rsidRPr="00621AD4" w:rsidRDefault="00621AD4" w:rsidP="00621AD4">
      <w:pPr>
        <w:numPr>
          <w:ilvl w:val="1"/>
          <w:numId w:val="397"/>
        </w:numPr>
        <w:rPr>
          <w:lang/>
        </w:rPr>
      </w:pPr>
      <w:r w:rsidRPr="00621AD4">
        <w:rPr>
          <w:lang/>
        </w:rPr>
        <w:t>特朗普威胁对购买委内瑞拉石油的国家实施制裁，这也推动了油价上涨。</w:t>
      </w:r>
    </w:p>
    <w:p w14:paraId="30A074C2" w14:textId="77777777" w:rsidR="00621AD4" w:rsidRPr="00621AD4" w:rsidRDefault="00621AD4" w:rsidP="00621AD4">
      <w:pPr>
        <w:numPr>
          <w:ilvl w:val="0"/>
          <w:numId w:val="397"/>
        </w:numPr>
        <w:rPr>
          <w:lang/>
        </w:rPr>
      </w:pPr>
      <w:r w:rsidRPr="00621AD4">
        <w:rPr>
          <w:b/>
          <w:bCs/>
          <w:lang/>
        </w:rPr>
        <w:t>对加拿大的能源依赖</w:t>
      </w:r>
      <w:r w:rsidRPr="00621AD4">
        <w:rPr>
          <w:lang/>
        </w:rPr>
        <w:t>：</w:t>
      </w:r>
    </w:p>
    <w:p w14:paraId="16ABFD4A" w14:textId="77777777" w:rsidR="00621AD4" w:rsidRPr="00621AD4" w:rsidRDefault="00621AD4" w:rsidP="00621AD4">
      <w:pPr>
        <w:numPr>
          <w:ilvl w:val="1"/>
          <w:numId w:val="397"/>
        </w:numPr>
        <w:rPr>
          <w:lang/>
        </w:rPr>
      </w:pPr>
      <w:r w:rsidRPr="00621AD4">
        <w:rPr>
          <w:lang/>
        </w:rPr>
        <w:lastRenderedPageBreak/>
        <w:t>加拿大每天向美国出口</w:t>
      </w:r>
      <w:r w:rsidRPr="00621AD4">
        <w:rPr>
          <w:lang/>
        </w:rPr>
        <w:t>600</w:t>
      </w:r>
      <w:r w:rsidRPr="00621AD4">
        <w:rPr>
          <w:lang/>
        </w:rPr>
        <w:t>万桶原油，特朗普可能试图通过个人关系说服加拿大总理马克</w:t>
      </w:r>
      <w:r w:rsidRPr="00621AD4">
        <w:rPr>
          <w:lang/>
        </w:rPr>
        <w:t>·</w:t>
      </w:r>
      <w:r w:rsidRPr="00621AD4">
        <w:rPr>
          <w:lang/>
        </w:rPr>
        <w:t>卡尼（</w:t>
      </w:r>
      <w:r w:rsidRPr="00621AD4">
        <w:rPr>
          <w:lang/>
        </w:rPr>
        <w:t>Mark Carney</w:t>
      </w:r>
      <w:r w:rsidRPr="00621AD4">
        <w:rPr>
          <w:lang/>
        </w:rPr>
        <w:t>）以更低价格出口更多石油。</w:t>
      </w:r>
    </w:p>
    <w:p w14:paraId="5F20BCF3" w14:textId="77777777" w:rsidR="00621AD4" w:rsidRPr="00621AD4" w:rsidRDefault="00621AD4" w:rsidP="00621AD4">
      <w:pPr>
        <w:numPr>
          <w:ilvl w:val="1"/>
          <w:numId w:val="397"/>
        </w:numPr>
        <w:rPr>
          <w:lang/>
        </w:rPr>
      </w:pPr>
      <w:r w:rsidRPr="00621AD4">
        <w:rPr>
          <w:lang/>
        </w:rPr>
        <w:t>但如果加拿大拒绝合作，可能引发全面贸易战，进一步搅乱能源市场。</w:t>
      </w:r>
    </w:p>
    <w:p w14:paraId="05FD918B" w14:textId="77777777" w:rsidR="00621AD4" w:rsidRPr="00621AD4" w:rsidRDefault="00621AD4" w:rsidP="00621AD4">
      <w:pPr>
        <w:rPr>
          <w:b/>
          <w:bCs/>
          <w:lang/>
        </w:rPr>
      </w:pPr>
      <w:r w:rsidRPr="00621AD4">
        <w:rPr>
          <w:b/>
          <w:bCs/>
          <w:lang/>
        </w:rPr>
        <w:t xml:space="preserve">4. </w:t>
      </w:r>
      <w:r w:rsidRPr="00621AD4">
        <w:rPr>
          <w:b/>
          <w:bCs/>
          <w:lang/>
        </w:rPr>
        <w:t>消费者信心和政策矛盾</w:t>
      </w:r>
    </w:p>
    <w:p w14:paraId="6BC53E1C" w14:textId="77777777" w:rsidR="00621AD4" w:rsidRPr="00621AD4" w:rsidRDefault="00621AD4" w:rsidP="00621AD4">
      <w:pPr>
        <w:numPr>
          <w:ilvl w:val="0"/>
          <w:numId w:val="398"/>
        </w:numPr>
        <w:rPr>
          <w:lang/>
        </w:rPr>
      </w:pPr>
      <w:r w:rsidRPr="00621AD4">
        <w:rPr>
          <w:b/>
          <w:bCs/>
          <w:lang/>
        </w:rPr>
        <w:t>消费者信心恶化</w:t>
      </w:r>
      <w:r w:rsidRPr="00621AD4">
        <w:rPr>
          <w:lang/>
        </w:rPr>
        <w:t>：</w:t>
      </w:r>
    </w:p>
    <w:p w14:paraId="08ECB65B" w14:textId="77777777" w:rsidR="00621AD4" w:rsidRPr="00621AD4" w:rsidRDefault="00621AD4" w:rsidP="00621AD4">
      <w:pPr>
        <w:numPr>
          <w:ilvl w:val="1"/>
          <w:numId w:val="398"/>
        </w:numPr>
        <w:rPr>
          <w:lang/>
        </w:rPr>
      </w:pPr>
      <w:r w:rsidRPr="00621AD4">
        <w:rPr>
          <w:lang/>
        </w:rPr>
        <w:t>消费者信心指数降至</w:t>
      </w:r>
      <w:r w:rsidRPr="00621AD4">
        <w:rPr>
          <w:lang/>
        </w:rPr>
        <w:t>12</w:t>
      </w:r>
      <w:r w:rsidRPr="00621AD4">
        <w:rPr>
          <w:lang/>
        </w:rPr>
        <w:t>年来最低水平，反映出对通胀和经济的不满情绪。</w:t>
      </w:r>
    </w:p>
    <w:p w14:paraId="7C1C7009" w14:textId="77777777" w:rsidR="00621AD4" w:rsidRPr="00621AD4" w:rsidRDefault="00621AD4" w:rsidP="00621AD4">
      <w:pPr>
        <w:numPr>
          <w:ilvl w:val="1"/>
          <w:numId w:val="398"/>
        </w:numPr>
        <w:rPr>
          <w:lang/>
        </w:rPr>
      </w:pPr>
      <w:r w:rsidRPr="00621AD4">
        <w:rPr>
          <w:lang/>
        </w:rPr>
        <w:t>消费者预计通胀率将超过</w:t>
      </w:r>
      <w:r w:rsidRPr="00621AD4">
        <w:rPr>
          <w:lang/>
        </w:rPr>
        <w:t>6%</w:t>
      </w:r>
      <w:r w:rsidRPr="00621AD4">
        <w:rPr>
          <w:lang/>
        </w:rPr>
        <w:t>，远高于前一年水平，主要归因于特朗普的关税政策。</w:t>
      </w:r>
    </w:p>
    <w:p w14:paraId="6A030533" w14:textId="77777777" w:rsidR="00621AD4" w:rsidRPr="00621AD4" w:rsidRDefault="00621AD4" w:rsidP="00621AD4">
      <w:pPr>
        <w:numPr>
          <w:ilvl w:val="0"/>
          <w:numId w:val="398"/>
        </w:numPr>
        <w:rPr>
          <w:lang/>
        </w:rPr>
      </w:pPr>
      <w:r w:rsidRPr="00621AD4">
        <w:rPr>
          <w:b/>
          <w:bCs/>
          <w:lang/>
        </w:rPr>
        <w:t>政策矛盾</w:t>
      </w:r>
      <w:r w:rsidRPr="00621AD4">
        <w:rPr>
          <w:lang/>
        </w:rPr>
        <w:t>：</w:t>
      </w:r>
    </w:p>
    <w:p w14:paraId="10EB6027" w14:textId="77777777" w:rsidR="00621AD4" w:rsidRPr="00621AD4" w:rsidRDefault="00621AD4" w:rsidP="00621AD4">
      <w:pPr>
        <w:numPr>
          <w:ilvl w:val="1"/>
          <w:numId w:val="398"/>
        </w:numPr>
        <w:rPr>
          <w:lang/>
        </w:rPr>
      </w:pPr>
      <w:r w:rsidRPr="00621AD4">
        <w:rPr>
          <w:lang/>
        </w:rPr>
        <w:t>特朗普政府一方面希望通过低油价降低通胀，另一方面却因关税和地缘政治策略推高了油价。</w:t>
      </w:r>
    </w:p>
    <w:p w14:paraId="30D47DDA" w14:textId="77777777" w:rsidR="00621AD4" w:rsidRPr="00621AD4" w:rsidRDefault="00621AD4" w:rsidP="00621AD4">
      <w:pPr>
        <w:numPr>
          <w:ilvl w:val="1"/>
          <w:numId w:val="398"/>
        </w:numPr>
        <w:rPr>
          <w:lang/>
        </w:rPr>
      </w:pPr>
      <w:r w:rsidRPr="00621AD4">
        <w:rPr>
          <w:lang/>
        </w:rPr>
        <w:t>内部政策的不一致加剧了市场和生产商的困惑与不满。</w:t>
      </w:r>
    </w:p>
    <w:p w14:paraId="62ECEB2F" w14:textId="77777777" w:rsidR="00621AD4" w:rsidRPr="00621AD4" w:rsidRDefault="00621AD4" w:rsidP="00621AD4">
      <w:pPr>
        <w:rPr>
          <w:lang/>
        </w:rPr>
      </w:pPr>
      <w:r w:rsidRPr="00621AD4">
        <w:rPr>
          <w:lang/>
        </w:rPr>
        <w:pict w14:anchorId="4E20026B">
          <v:rect id="_x0000_i2867" style="width:0;height:1.5pt" o:hralign="center" o:hrstd="t" o:hr="t" fillcolor="#a0a0a0" stroked="f"/>
        </w:pict>
      </w:r>
    </w:p>
    <w:p w14:paraId="360765DB" w14:textId="77777777" w:rsidR="00621AD4" w:rsidRPr="00621AD4" w:rsidRDefault="00621AD4" w:rsidP="00621AD4">
      <w:pPr>
        <w:rPr>
          <w:b/>
          <w:bCs/>
          <w:lang/>
        </w:rPr>
      </w:pPr>
      <w:r w:rsidRPr="00621AD4">
        <w:rPr>
          <w:b/>
          <w:bCs/>
          <w:lang/>
        </w:rPr>
        <w:t>三、支持作者观点的逻辑梳理</w:t>
      </w:r>
    </w:p>
    <w:p w14:paraId="54DB5F18" w14:textId="77777777" w:rsidR="00621AD4" w:rsidRPr="00621AD4" w:rsidRDefault="00621AD4" w:rsidP="00621AD4">
      <w:pPr>
        <w:rPr>
          <w:b/>
          <w:bCs/>
          <w:lang/>
        </w:rPr>
      </w:pPr>
      <w:r w:rsidRPr="00621AD4">
        <w:rPr>
          <w:b/>
          <w:bCs/>
          <w:lang/>
        </w:rPr>
        <w:t xml:space="preserve">1. </w:t>
      </w:r>
      <w:r w:rsidRPr="00621AD4">
        <w:rPr>
          <w:b/>
          <w:bCs/>
          <w:lang/>
        </w:rPr>
        <w:t>特朗普能源计划的混乱性</w:t>
      </w:r>
    </w:p>
    <w:p w14:paraId="7EDC0211" w14:textId="77777777" w:rsidR="00621AD4" w:rsidRPr="00621AD4" w:rsidRDefault="00621AD4" w:rsidP="00621AD4">
      <w:pPr>
        <w:numPr>
          <w:ilvl w:val="0"/>
          <w:numId w:val="399"/>
        </w:numPr>
        <w:rPr>
          <w:lang/>
        </w:rPr>
      </w:pPr>
      <w:r w:rsidRPr="00621AD4">
        <w:rPr>
          <w:b/>
          <w:bCs/>
          <w:lang/>
        </w:rPr>
        <w:t>逻辑</w:t>
      </w:r>
      <w:r w:rsidRPr="00621AD4">
        <w:rPr>
          <w:b/>
          <w:bCs/>
          <w:lang/>
        </w:rPr>
        <w:t>1</w:t>
      </w:r>
      <w:r w:rsidRPr="00621AD4">
        <w:rPr>
          <w:lang/>
        </w:rPr>
        <w:t>：尽管特朗普试图通过低油价缓解通胀，但其对关税的依赖和对中东的强硬政策反而推动了油价上涨，暴露了其政策的内在矛盾。</w:t>
      </w:r>
    </w:p>
    <w:p w14:paraId="59484B06" w14:textId="77777777" w:rsidR="00621AD4" w:rsidRPr="00621AD4" w:rsidRDefault="00621AD4" w:rsidP="00621AD4">
      <w:pPr>
        <w:numPr>
          <w:ilvl w:val="0"/>
          <w:numId w:val="399"/>
        </w:numPr>
        <w:rPr>
          <w:lang/>
        </w:rPr>
      </w:pPr>
      <w:r w:rsidRPr="00621AD4">
        <w:rPr>
          <w:b/>
          <w:bCs/>
          <w:lang/>
        </w:rPr>
        <w:t>逻辑</w:t>
      </w:r>
      <w:r w:rsidRPr="00621AD4">
        <w:rPr>
          <w:b/>
          <w:bCs/>
          <w:lang/>
        </w:rPr>
        <w:t>2</w:t>
      </w:r>
      <w:r w:rsidRPr="00621AD4">
        <w:rPr>
          <w:lang/>
        </w:rPr>
        <w:t>：页岩油生产商的抵触态度表明，特朗普的能源政策不仅未能实现增产目标，反而削弱了美国国内能源行业的信心和投资。</w:t>
      </w:r>
    </w:p>
    <w:p w14:paraId="457300F8" w14:textId="77777777" w:rsidR="00621AD4" w:rsidRPr="00621AD4" w:rsidRDefault="00621AD4" w:rsidP="00621AD4">
      <w:pPr>
        <w:rPr>
          <w:b/>
          <w:bCs/>
          <w:lang/>
        </w:rPr>
      </w:pPr>
      <w:r w:rsidRPr="00621AD4">
        <w:rPr>
          <w:b/>
          <w:bCs/>
          <w:lang/>
        </w:rPr>
        <w:t xml:space="preserve">2. </w:t>
      </w:r>
      <w:r w:rsidRPr="00621AD4">
        <w:rPr>
          <w:b/>
          <w:bCs/>
          <w:lang/>
        </w:rPr>
        <w:t>能源政策的实施受多重因素掣肘</w:t>
      </w:r>
    </w:p>
    <w:p w14:paraId="67F8F120" w14:textId="77777777" w:rsidR="00621AD4" w:rsidRPr="00621AD4" w:rsidRDefault="00621AD4" w:rsidP="00621AD4">
      <w:pPr>
        <w:numPr>
          <w:ilvl w:val="0"/>
          <w:numId w:val="400"/>
        </w:numPr>
        <w:rPr>
          <w:lang/>
        </w:rPr>
      </w:pPr>
      <w:r w:rsidRPr="00621AD4">
        <w:rPr>
          <w:b/>
          <w:bCs/>
          <w:lang/>
        </w:rPr>
        <w:t>逻辑</w:t>
      </w:r>
      <w:r w:rsidRPr="00621AD4">
        <w:rPr>
          <w:b/>
          <w:bCs/>
          <w:lang/>
        </w:rPr>
        <w:t>1</w:t>
      </w:r>
      <w:r w:rsidRPr="00621AD4">
        <w:rPr>
          <w:lang/>
        </w:rPr>
        <w:t>：地缘政治动荡和对委内瑞拉的制裁等短期政策，虽然符合特朗普的</w:t>
      </w:r>
      <w:r w:rsidRPr="00621AD4">
        <w:rPr>
          <w:lang/>
        </w:rPr>
        <w:t>“</w:t>
      </w:r>
      <w:r w:rsidRPr="00621AD4">
        <w:rPr>
          <w:lang/>
        </w:rPr>
        <w:t>美国优先</w:t>
      </w:r>
      <w:r w:rsidRPr="00621AD4">
        <w:rPr>
          <w:lang/>
        </w:rPr>
        <w:t>”</w:t>
      </w:r>
      <w:r w:rsidRPr="00621AD4">
        <w:rPr>
          <w:lang/>
        </w:rPr>
        <w:t>议程，但却对能源市场形成长期干扰，削弱了稳定油价的努力。</w:t>
      </w:r>
    </w:p>
    <w:p w14:paraId="544739F5" w14:textId="77777777" w:rsidR="00621AD4" w:rsidRPr="00621AD4" w:rsidRDefault="00621AD4" w:rsidP="00621AD4">
      <w:pPr>
        <w:numPr>
          <w:ilvl w:val="0"/>
          <w:numId w:val="400"/>
        </w:numPr>
        <w:rPr>
          <w:lang/>
        </w:rPr>
      </w:pPr>
      <w:r w:rsidRPr="00621AD4">
        <w:rPr>
          <w:b/>
          <w:bCs/>
          <w:lang/>
        </w:rPr>
        <w:t>逻辑</w:t>
      </w:r>
      <w:r w:rsidRPr="00621AD4">
        <w:rPr>
          <w:b/>
          <w:bCs/>
          <w:lang/>
        </w:rPr>
        <w:t>2</w:t>
      </w:r>
      <w:r w:rsidRPr="00621AD4">
        <w:rPr>
          <w:lang/>
        </w:rPr>
        <w:t>：加拿大作为美国主要能源供应国的态度是一大不确定因素。如果加拿大拒绝配合，美国的低油价目</w:t>
      </w:r>
      <w:proofErr w:type="gramStart"/>
      <w:r w:rsidRPr="00621AD4">
        <w:rPr>
          <w:lang/>
        </w:rPr>
        <w:t>标可能</w:t>
      </w:r>
      <w:proofErr w:type="gramEnd"/>
      <w:r w:rsidRPr="00621AD4">
        <w:rPr>
          <w:lang/>
        </w:rPr>
        <w:t>彻底落空。</w:t>
      </w:r>
    </w:p>
    <w:p w14:paraId="4B8743F8" w14:textId="77777777" w:rsidR="00621AD4" w:rsidRPr="00621AD4" w:rsidRDefault="00621AD4" w:rsidP="00621AD4">
      <w:pPr>
        <w:rPr>
          <w:b/>
          <w:bCs/>
          <w:lang/>
        </w:rPr>
      </w:pPr>
      <w:r w:rsidRPr="00621AD4">
        <w:rPr>
          <w:b/>
          <w:bCs/>
          <w:lang/>
        </w:rPr>
        <w:t xml:space="preserve">3. </w:t>
      </w:r>
      <w:r w:rsidRPr="00621AD4">
        <w:rPr>
          <w:b/>
          <w:bCs/>
          <w:lang/>
        </w:rPr>
        <w:t>消费者信心恶化与能源政策的关联</w:t>
      </w:r>
    </w:p>
    <w:p w14:paraId="1F476460" w14:textId="77777777" w:rsidR="00621AD4" w:rsidRPr="00621AD4" w:rsidRDefault="00621AD4" w:rsidP="00621AD4">
      <w:pPr>
        <w:numPr>
          <w:ilvl w:val="0"/>
          <w:numId w:val="401"/>
        </w:numPr>
        <w:rPr>
          <w:lang/>
        </w:rPr>
      </w:pPr>
      <w:r w:rsidRPr="00621AD4">
        <w:rPr>
          <w:b/>
          <w:bCs/>
          <w:lang/>
        </w:rPr>
        <w:t>逻辑</w:t>
      </w:r>
      <w:r w:rsidRPr="00621AD4">
        <w:rPr>
          <w:b/>
          <w:bCs/>
          <w:lang/>
        </w:rPr>
        <w:t>1</w:t>
      </w:r>
      <w:r w:rsidRPr="00621AD4">
        <w:rPr>
          <w:lang/>
        </w:rPr>
        <w:t>：能源价格是消费者感知通胀的关键指标，油价的波动直接影响公众对经济政策的信任度。</w:t>
      </w:r>
    </w:p>
    <w:p w14:paraId="10E28434" w14:textId="77777777" w:rsidR="00621AD4" w:rsidRPr="00621AD4" w:rsidRDefault="00621AD4" w:rsidP="00621AD4">
      <w:pPr>
        <w:numPr>
          <w:ilvl w:val="0"/>
          <w:numId w:val="401"/>
        </w:numPr>
        <w:rPr>
          <w:lang/>
        </w:rPr>
      </w:pPr>
      <w:r w:rsidRPr="00621AD4">
        <w:rPr>
          <w:b/>
          <w:bCs/>
          <w:lang/>
        </w:rPr>
        <w:t>逻辑</w:t>
      </w:r>
      <w:r w:rsidRPr="00621AD4">
        <w:rPr>
          <w:b/>
          <w:bCs/>
          <w:lang/>
        </w:rPr>
        <w:t>2</w:t>
      </w:r>
      <w:r w:rsidRPr="00621AD4">
        <w:rPr>
          <w:lang/>
        </w:rPr>
        <w:t>：消费者信心指数的下降反映出公众对特朗普政策的不满，而能源政策的矛盾性进一步加剧了这种情绪的恶化。</w:t>
      </w:r>
    </w:p>
    <w:p w14:paraId="5CF683C0" w14:textId="77777777" w:rsidR="00621AD4" w:rsidRPr="00621AD4" w:rsidRDefault="00621AD4" w:rsidP="00621AD4">
      <w:pPr>
        <w:rPr>
          <w:b/>
          <w:bCs/>
          <w:lang/>
        </w:rPr>
      </w:pPr>
      <w:r w:rsidRPr="00621AD4">
        <w:rPr>
          <w:b/>
          <w:bCs/>
          <w:lang/>
        </w:rPr>
        <w:t xml:space="preserve">4. </w:t>
      </w:r>
      <w:r w:rsidRPr="00621AD4">
        <w:rPr>
          <w:b/>
          <w:bCs/>
          <w:lang/>
        </w:rPr>
        <w:t>混乱政策的谈判意图与现实后果</w:t>
      </w:r>
    </w:p>
    <w:p w14:paraId="782933D0" w14:textId="77777777" w:rsidR="00621AD4" w:rsidRPr="00621AD4" w:rsidRDefault="00621AD4" w:rsidP="00621AD4">
      <w:pPr>
        <w:numPr>
          <w:ilvl w:val="0"/>
          <w:numId w:val="402"/>
        </w:numPr>
        <w:rPr>
          <w:lang/>
        </w:rPr>
      </w:pPr>
      <w:r w:rsidRPr="00621AD4">
        <w:rPr>
          <w:b/>
          <w:bCs/>
          <w:lang/>
        </w:rPr>
        <w:t>逻辑</w:t>
      </w:r>
      <w:r w:rsidRPr="00621AD4">
        <w:rPr>
          <w:b/>
          <w:bCs/>
          <w:lang/>
        </w:rPr>
        <w:t>1</w:t>
      </w:r>
      <w:r w:rsidRPr="00621AD4">
        <w:rPr>
          <w:lang/>
        </w:rPr>
        <w:t>：特朗普政府通过制造政策混乱来增强其谈判筹码，但这种做法未能有效缓解通胀，反而增加了市场和生产商的不确定性。</w:t>
      </w:r>
    </w:p>
    <w:p w14:paraId="5FB5B550" w14:textId="77777777" w:rsidR="00621AD4" w:rsidRPr="00621AD4" w:rsidRDefault="00621AD4" w:rsidP="00621AD4">
      <w:pPr>
        <w:numPr>
          <w:ilvl w:val="0"/>
          <w:numId w:val="402"/>
        </w:numPr>
        <w:rPr>
          <w:lang/>
        </w:rPr>
      </w:pPr>
      <w:r w:rsidRPr="00621AD4">
        <w:rPr>
          <w:b/>
          <w:bCs/>
          <w:lang/>
        </w:rPr>
        <w:t>逻辑</w:t>
      </w:r>
      <w:r w:rsidRPr="00621AD4">
        <w:rPr>
          <w:b/>
          <w:bCs/>
          <w:lang/>
        </w:rPr>
        <w:t>2</w:t>
      </w:r>
      <w:r w:rsidRPr="00621AD4">
        <w:rPr>
          <w:lang/>
        </w:rPr>
        <w:t>：作者指出，特朗普政府的能源政策不仅是一种</w:t>
      </w:r>
      <w:r w:rsidRPr="00621AD4">
        <w:rPr>
          <w:lang/>
        </w:rPr>
        <w:t>“</w:t>
      </w:r>
      <w:r w:rsidRPr="00621AD4">
        <w:rPr>
          <w:lang/>
        </w:rPr>
        <w:t>反抗姿态</w:t>
      </w:r>
      <w:r w:rsidRPr="00621AD4">
        <w:rPr>
          <w:lang/>
        </w:rPr>
        <w:t>”</w:t>
      </w:r>
      <w:r w:rsidRPr="00621AD4">
        <w:rPr>
          <w:lang/>
        </w:rPr>
        <w:t>，更可能是一种</w:t>
      </w:r>
      <w:r w:rsidRPr="00621AD4">
        <w:rPr>
          <w:lang/>
        </w:rPr>
        <w:t>“</w:t>
      </w:r>
      <w:r w:rsidRPr="00621AD4">
        <w:rPr>
          <w:lang/>
        </w:rPr>
        <w:t>绝望之举</w:t>
      </w:r>
      <w:r w:rsidRPr="00621AD4">
        <w:rPr>
          <w:lang/>
        </w:rPr>
        <w:t>”</w:t>
      </w:r>
      <w:r w:rsidRPr="00621AD4">
        <w:rPr>
          <w:lang/>
        </w:rPr>
        <w:t>，以掩盖其政策失败的迹象。</w:t>
      </w:r>
    </w:p>
    <w:p w14:paraId="58F9968D" w14:textId="77777777" w:rsidR="00621AD4" w:rsidRPr="00621AD4" w:rsidRDefault="00621AD4" w:rsidP="00621AD4">
      <w:pPr>
        <w:rPr>
          <w:lang/>
        </w:rPr>
      </w:pPr>
      <w:r w:rsidRPr="00621AD4">
        <w:rPr>
          <w:lang/>
        </w:rPr>
        <w:pict w14:anchorId="3D09A7BA">
          <v:rect id="_x0000_i2868" style="width:0;height:1.5pt" o:hralign="center" o:hrstd="t" o:hr="t" fillcolor="#a0a0a0" stroked="f"/>
        </w:pict>
      </w:r>
    </w:p>
    <w:p w14:paraId="7A118CEA" w14:textId="77777777" w:rsidR="00621AD4" w:rsidRPr="00621AD4" w:rsidRDefault="00621AD4" w:rsidP="00621AD4">
      <w:pPr>
        <w:rPr>
          <w:b/>
          <w:bCs/>
          <w:lang/>
        </w:rPr>
      </w:pPr>
      <w:r w:rsidRPr="00621AD4">
        <w:rPr>
          <w:b/>
          <w:bCs/>
          <w:lang/>
        </w:rPr>
        <w:lastRenderedPageBreak/>
        <w:t>四、总结</w:t>
      </w:r>
    </w:p>
    <w:p w14:paraId="0E57EA37" w14:textId="77777777" w:rsidR="00621AD4" w:rsidRPr="00621AD4" w:rsidRDefault="00621AD4" w:rsidP="00621AD4">
      <w:pPr>
        <w:rPr>
          <w:lang/>
        </w:rPr>
      </w:pPr>
      <w:r w:rsidRPr="00621AD4">
        <w:rPr>
          <w:lang/>
        </w:rPr>
        <w:t>本文通过分析特朗普政府的能源政策，揭示其试图通过低油价缓解通胀、增强地缘政治影响力的战略意图。然而，文章指出，政策内在矛盾、页岩油生产商的不满以及地缘政治动荡使得这一计划难以落实。消费者信心的持续恶化反映出公众对特朗普经济政策的广泛质疑，而能源政策的混乱与矛盾进一步加剧了市场和经济的不确定性。作者通过多重事实和逻辑分析，清晰地揭示了特朗普能源计划的局限性及其对美国经济与全球能源市场的深远影响</w:t>
      </w:r>
    </w:p>
    <w:p w14:paraId="48314306" w14:textId="77777777" w:rsidR="0029407D" w:rsidRPr="00621AD4" w:rsidRDefault="0029407D">
      <w:pPr>
        <w:rPr>
          <w:lang/>
        </w:rPr>
      </w:pPr>
    </w:p>
    <w:sectPr w:rsidR="0029407D" w:rsidRPr="00621AD4">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AFE"/>
    <w:multiLevelType w:val="multilevel"/>
    <w:tmpl w:val="F30A5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0D76"/>
    <w:multiLevelType w:val="multilevel"/>
    <w:tmpl w:val="2B32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D5222"/>
    <w:multiLevelType w:val="multilevel"/>
    <w:tmpl w:val="537E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464D4"/>
    <w:multiLevelType w:val="multilevel"/>
    <w:tmpl w:val="BB6EF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A269E7"/>
    <w:multiLevelType w:val="multilevel"/>
    <w:tmpl w:val="2BA27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CA6B4F"/>
    <w:multiLevelType w:val="multilevel"/>
    <w:tmpl w:val="E2C8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CC46DE"/>
    <w:multiLevelType w:val="multilevel"/>
    <w:tmpl w:val="CC80C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CD77B1"/>
    <w:multiLevelType w:val="multilevel"/>
    <w:tmpl w:val="01543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0B2727"/>
    <w:multiLevelType w:val="multilevel"/>
    <w:tmpl w:val="7DE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C646D3"/>
    <w:multiLevelType w:val="multilevel"/>
    <w:tmpl w:val="B19E6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E173D"/>
    <w:multiLevelType w:val="multilevel"/>
    <w:tmpl w:val="6778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576727"/>
    <w:multiLevelType w:val="multilevel"/>
    <w:tmpl w:val="46405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2845C3"/>
    <w:multiLevelType w:val="multilevel"/>
    <w:tmpl w:val="186A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503728"/>
    <w:multiLevelType w:val="multilevel"/>
    <w:tmpl w:val="69822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5F700B"/>
    <w:multiLevelType w:val="multilevel"/>
    <w:tmpl w:val="325A1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C84760"/>
    <w:multiLevelType w:val="multilevel"/>
    <w:tmpl w:val="C434B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113570"/>
    <w:multiLevelType w:val="multilevel"/>
    <w:tmpl w:val="70B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94FE1"/>
    <w:multiLevelType w:val="multilevel"/>
    <w:tmpl w:val="82509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455938"/>
    <w:multiLevelType w:val="multilevel"/>
    <w:tmpl w:val="0FBAA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9F6115"/>
    <w:multiLevelType w:val="multilevel"/>
    <w:tmpl w:val="7F2AE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6C196F"/>
    <w:multiLevelType w:val="multilevel"/>
    <w:tmpl w:val="D26CF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A76090"/>
    <w:multiLevelType w:val="multilevel"/>
    <w:tmpl w:val="64626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7846AD"/>
    <w:multiLevelType w:val="multilevel"/>
    <w:tmpl w:val="5132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FF77D6"/>
    <w:multiLevelType w:val="multilevel"/>
    <w:tmpl w:val="285C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81656C"/>
    <w:multiLevelType w:val="multilevel"/>
    <w:tmpl w:val="5B64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BB14FA"/>
    <w:multiLevelType w:val="multilevel"/>
    <w:tmpl w:val="EDC4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A62AF6"/>
    <w:multiLevelType w:val="multilevel"/>
    <w:tmpl w:val="95124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FE5BD9"/>
    <w:multiLevelType w:val="multilevel"/>
    <w:tmpl w:val="CD445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BA1A79"/>
    <w:multiLevelType w:val="multilevel"/>
    <w:tmpl w:val="7C8C6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C52A8C"/>
    <w:multiLevelType w:val="multilevel"/>
    <w:tmpl w:val="CE5A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EB566A"/>
    <w:multiLevelType w:val="multilevel"/>
    <w:tmpl w:val="D4A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2B7569"/>
    <w:multiLevelType w:val="multilevel"/>
    <w:tmpl w:val="21CA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0D5D11"/>
    <w:multiLevelType w:val="multilevel"/>
    <w:tmpl w:val="4190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C908C1"/>
    <w:multiLevelType w:val="multilevel"/>
    <w:tmpl w:val="EA9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D257D4"/>
    <w:multiLevelType w:val="multilevel"/>
    <w:tmpl w:val="7228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CB411D"/>
    <w:multiLevelType w:val="multilevel"/>
    <w:tmpl w:val="6C94F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E64A74"/>
    <w:multiLevelType w:val="multilevel"/>
    <w:tmpl w:val="003C7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9F66CF"/>
    <w:multiLevelType w:val="multilevel"/>
    <w:tmpl w:val="D09C9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5D6E7C"/>
    <w:multiLevelType w:val="multilevel"/>
    <w:tmpl w:val="BDFE6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F541B2"/>
    <w:multiLevelType w:val="multilevel"/>
    <w:tmpl w:val="0C24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A51D52"/>
    <w:multiLevelType w:val="multilevel"/>
    <w:tmpl w:val="11A8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405036"/>
    <w:multiLevelType w:val="multilevel"/>
    <w:tmpl w:val="F0A45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464823"/>
    <w:multiLevelType w:val="multilevel"/>
    <w:tmpl w:val="30C8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627CF2"/>
    <w:multiLevelType w:val="multilevel"/>
    <w:tmpl w:val="2D6CD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153957"/>
    <w:multiLevelType w:val="multilevel"/>
    <w:tmpl w:val="127EC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9311AC"/>
    <w:multiLevelType w:val="multilevel"/>
    <w:tmpl w:val="6C821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A55F6F"/>
    <w:multiLevelType w:val="multilevel"/>
    <w:tmpl w:val="C984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D465B0"/>
    <w:multiLevelType w:val="multilevel"/>
    <w:tmpl w:val="B920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827C4D"/>
    <w:multiLevelType w:val="multilevel"/>
    <w:tmpl w:val="B330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900928"/>
    <w:multiLevelType w:val="multilevel"/>
    <w:tmpl w:val="F684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9B2211"/>
    <w:multiLevelType w:val="multilevel"/>
    <w:tmpl w:val="3AC86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D56A38"/>
    <w:multiLevelType w:val="multilevel"/>
    <w:tmpl w:val="70607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120C4F"/>
    <w:multiLevelType w:val="multilevel"/>
    <w:tmpl w:val="C4CC3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121868"/>
    <w:multiLevelType w:val="multilevel"/>
    <w:tmpl w:val="2A4C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8B225E"/>
    <w:multiLevelType w:val="multilevel"/>
    <w:tmpl w:val="58FA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074F3B"/>
    <w:multiLevelType w:val="multilevel"/>
    <w:tmpl w:val="838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FD1DA3"/>
    <w:multiLevelType w:val="multilevel"/>
    <w:tmpl w:val="62A85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0019A6"/>
    <w:multiLevelType w:val="multilevel"/>
    <w:tmpl w:val="411A0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1B0F19"/>
    <w:multiLevelType w:val="multilevel"/>
    <w:tmpl w:val="E3D4C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555B98"/>
    <w:multiLevelType w:val="multilevel"/>
    <w:tmpl w:val="333A8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7A5D10"/>
    <w:multiLevelType w:val="multilevel"/>
    <w:tmpl w:val="02C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B541CE"/>
    <w:multiLevelType w:val="multilevel"/>
    <w:tmpl w:val="8C5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ED1680"/>
    <w:multiLevelType w:val="multilevel"/>
    <w:tmpl w:val="DC987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80244C6"/>
    <w:multiLevelType w:val="multilevel"/>
    <w:tmpl w:val="6B4A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356834"/>
    <w:multiLevelType w:val="multilevel"/>
    <w:tmpl w:val="B90E0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720445"/>
    <w:multiLevelType w:val="multilevel"/>
    <w:tmpl w:val="DB3C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8D20A6"/>
    <w:multiLevelType w:val="multilevel"/>
    <w:tmpl w:val="83E8C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8E82F42"/>
    <w:multiLevelType w:val="multilevel"/>
    <w:tmpl w:val="6ED2D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AA54A3"/>
    <w:multiLevelType w:val="multilevel"/>
    <w:tmpl w:val="85D4B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795122"/>
    <w:multiLevelType w:val="multilevel"/>
    <w:tmpl w:val="95FA1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B36F02"/>
    <w:multiLevelType w:val="multilevel"/>
    <w:tmpl w:val="EBA6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135D2D"/>
    <w:multiLevelType w:val="multilevel"/>
    <w:tmpl w:val="AAC24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BD159D5"/>
    <w:multiLevelType w:val="multilevel"/>
    <w:tmpl w:val="14F44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6572BD"/>
    <w:multiLevelType w:val="multilevel"/>
    <w:tmpl w:val="34B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8255FC"/>
    <w:multiLevelType w:val="multilevel"/>
    <w:tmpl w:val="CF4AD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9F41C1"/>
    <w:multiLevelType w:val="multilevel"/>
    <w:tmpl w:val="8760F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6842D6"/>
    <w:multiLevelType w:val="multilevel"/>
    <w:tmpl w:val="7BFE4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A74A51"/>
    <w:multiLevelType w:val="multilevel"/>
    <w:tmpl w:val="A9721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653C2E"/>
    <w:multiLevelType w:val="multilevel"/>
    <w:tmpl w:val="CD90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106D2E"/>
    <w:multiLevelType w:val="multilevel"/>
    <w:tmpl w:val="B7164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D8622B"/>
    <w:multiLevelType w:val="multilevel"/>
    <w:tmpl w:val="CD98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353B93"/>
    <w:multiLevelType w:val="multilevel"/>
    <w:tmpl w:val="70FA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4D4EE0"/>
    <w:multiLevelType w:val="multilevel"/>
    <w:tmpl w:val="653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CB3D1C"/>
    <w:multiLevelType w:val="multilevel"/>
    <w:tmpl w:val="2ED03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4E678D"/>
    <w:multiLevelType w:val="multilevel"/>
    <w:tmpl w:val="A1D6F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1A9026C"/>
    <w:multiLevelType w:val="multilevel"/>
    <w:tmpl w:val="1CD4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D35293"/>
    <w:multiLevelType w:val="multilevel"/>
    <w:tmpl w:val="12102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1DC2111"/>
    <w:multiLevelType w:val="multilevel"/>
    <w:tmpl w:val="9942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FF5921"/>
    <w:multiLevelType w:val="multilevel"/>
    <w:tmpl w:val="0070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135033"/>
    <w:multiLevelType w:val="multilevel"/>
    <w:tmpl w:val="092E8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83178A"/>
    <w:multiLevelType w:val="multilevel"/>
    <w:tmpl w:val="97D2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8F4F56"/>
    <w:multiLevelType w:val="multilevel"/>
    <w:tmpl w:val="D42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185ED6"/>
    <w:multiLevelType w:val="multilevel"/>
    <w:tmpl w:val="FDB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307635"/>
    <w:multiLevelType w:val="multilevel"/>
    <w:tmpl w:val="6230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767A2F"/>
    <w:multiLevelType w:val="multilevel"/>
    <w:tmpl w:val="6B36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C12D57"/>
    <w:multiLevelType w:val="multilevel"/>
    <w:tmpl w:val="41DA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3058FA"/>
    <w:multiLevelType w:val="multilevel"/>
    <w:tmpl w:val="78303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7063A27"/>
    <w:multiLevelType w:val="multilevel"/>
    <w:tmpl w:val="54DAB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337ED7"/>
    <w:multiLevelType w:val="multilevel"/>
    <w:tmpl w:val="894C9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7523F51"/>
    <w:multiLevelType w:val="multilevel"/>
    <w:tmpl w:val="A9F4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DE323F"/>
    <w:multiLevelType w:val="multilevel"/>
    <w:tmpl w:val="8FE8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40555E"/>
    <w:multiLevelType w:val="multilevel"/>
    <w:tmpl w:val="761C8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853DA7"/>
    <w:multiLevelType w:val="multilevel"/>
    <w:tmpl w:val="D4A8C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F3381C"/>
    <w:multiLevelType w:val="multilevel"/>
    <w:tmpl w:val="6F70A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590583"/>
    <w:multiLevelType w:val="multilevel"/>
    <w:tmpl w:val="3C085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C51ACC"/>
    <w:multiLevelType w:val="multilevel"/>
    <w:tmpl w:val="7638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F84BEB"/>
    <w:multiLevelType w:val="multilevel"/>
    <w:tmpl w:val="6D421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04243A"/>
    <w:multiLevelType w:val="multilevel"/>
    <w:tmpl w:val="0DE8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1772A1"/>
    <w:multiLevelType w:val="multilevel"/>
    <w:tmpl w:val="B9AE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4B44D8"/>
    <w:multiLevelType w:val="multilevel"/>
    <w:tmpl w:val="90A6C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C32B42"/>
    <w:multiLevelType w:val="multilevel"/>
    <w:tmpl w:val="737CF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D43C10"/>
    <w:multiLevelType w:val="multilevel"/>
    <w:tmpl w:val="DD0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AE83B51"/>
    <w:multiLevelType w:val="multilevel"/>
    <w:tmpl w:val="89AE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6B63EF"/>
    <w:multiLevelType w:val="multilevel"/>
    <w:tmpl w:val="0E169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B853752"/>
    <w:multiLevelType w:val="multilevel"/>
    <w:tmpl w:val="11961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BEF23B4"/>
    <w:multiLevelType w:val="multilevel"/>
    <w:tmpl w:val="E8D02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543DB5"/>
    <w:multiLevelType w:val="multilevel"/>
    <w:tmpl w:val="069C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82433F"/>
    <w:multiLevelType w:val="multilevel"/>
    <w:tmpl w:val="23A0F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CE172A4"/>
    <w:multiLevelType w:val="multilevel"/>
    <w:tmpl w:val="9AD6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EC179B"/>
    <w:multiLevelType w:val="multilevel"/>
    <w:tmpl w:val="A1BAE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D111A7D"/>
    <w:multiLevelType w:val="multilevel"/>
    <w:tmpl w:val="C3E0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BA6629"/>
    <w:multiLevelType w:val="multilevel"/>
    <w:tmpl w:val="DFF45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D74886"/>
    <w:multiLevelType w:val="multilevel"/>
    <w:tmpl w:val="0B32B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E070BBF"/>
    <w:multiLevelType w:val="multilevel"/>
    <w:tmpl w:val="A21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1469A3"/>
    <w:multiLevelType w:val="multilevel"/>
    <w:tmpl w:val="A618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3C7F33"/>
    <w:multiLevelType w:val="multilevel"/>
    <w:tmpl w:val="1F42B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635168"/>
    <w:multiLevelType w:val="multilevel"/>
    <w:tmpl w:val="708E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32523D"/>
    <w:multiLevelType w:val="multilevel"/>
    <w:tmpl w:val="6CA46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01D061A"/>
    <w:multiLevelType w:val="multilevel"/>
    <w:tmpl w:val="A9F22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0351281"/>
    <w:multiLevelType w:val="multilevel"/>
    <w:tmpl w:val="3F36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0956EA5"/>
    <w:multiLevelType w:val="multilevel"/>
    <w:tmpl w:val="18CA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0FA2345"/>
    <w:multiLevelType w:val="multilevel"/>
    <w:tmpl w:val="9B34A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536755"/>
    <w:multiLevelType w:val="multilevel"/>
    <w:tmpl w:val="F5324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36E2FD3"/>
    <w:multiLevelType w:val="multilevel"/>
    <w:tmpl w:val="E71E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A61565"/>
    <w:multiLevelType w:val="multilevel"/>
    <w:tmpl w:val="0150B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A75C4A"/>
    <w:multiLevelType w:val="multilevel"/>
    <w:tmpl w:val="96E09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A8701E"/>
    <w:multiLevelType w:val="multilevel"/>
    <w:tmpl w:val="130E7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3BC61D4"/>
    <w:multiLevelType w:val="multilevel"/>
    <w:tmpl w:val="A532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44B55AE"/>
    <w:multiLevelType w:val="multilevel"/>
    <w:tmpl w:val="56A0C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B07690"/>
    <w:multiLevelType w:val="multilevel"/>
    <w:tmpl w:val="847C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D9112F"/>
    <w:multiLevelType w:val="multilevel"/>
    <w:tmpl w:val="C52C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C9029D"/>
    <w:multiLevelType w:val="multilevel"/>
    <w:tmpl w:val="EFF8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6F76031"/>
    <w:multiLevelType w:val="multilevel"/>
    <w:tmpl w:val="EA44C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615089"/>
    <w:multiLevelType w:val="multilevel"/>
    <w:tmpl w:val="DDDE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82816BB"/>
    <w:multiLevelType w:val="multilevel"/>
    <w:tmpl w:val="4CD04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8A24CED"/>
    <w:multiLevelType w:val="multilevel"/>
    <w:tmpl w:val="D62E2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8AC697A"/>
    <w:multiLevelType w:val="multilevel"/>
    <w:tmpl w:val="5AA0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92804C0"/>
    <w:multiLevelType w:val="multilevel"/>
    <w:tmpl w:val="B9DEF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99B1C89"/>
    <w:multiLevelType w:val="multilevel"/>
    <w:tmpl w:val="E5629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9DA2597"/>
    <w:multiLevelType w:val="multilevel"/>
    <w:tmpl w:val="73226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37202B"/>
    <w:multiLevelType w:val="multilevel"/>
    <w:tmpl w:val="85662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A396E88"/>
    <w:multiLevelType w:val="multilevel"/>
    <w:tmpl w:val="54A0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A503BF3"/>
    <w:multiLevelType w:val="multilevel"/>
    <w:tmpl w:val="44DE7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ACC653C"/>
    <w:multiLevelType w:val="multilevel"/>
    <w:tmpl w:val="DB0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2253AA"/>
    <w:multiLevelType w:val="multilevel"/>
    <w:tmpl w:val="E2F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B462AB7"/>
    <w:multiLevelType w:val="multilevel"/>
    <w:tmpl w:val="B658E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B527CE3"/>
    <w:multiLevelType w:val="multilevel"/>
    <w:tmpl w:val="BD863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BCD6275"/>
    <w:multiLevelType w:val="multilevel"/>
    <w:tmpl w:val="B696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BED2C1A"/>
    <w:multiLevelType w:val="multilevel"/>
    <w:tmpl w:val="3BF0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BF42DF3"/>
    <w:multiLevelType w:val="multilevel"/>
    <w:tmpl w:val="15ACB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C7D4DBC"/>
    <w:multiLevelType w:val="multilevel"/>
    <w:tmpl w:val="CB1C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C887240"/>
    <w:multiLevelType w:val="multilevel"/>
    <w:tmpl w:val="BF64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D13471A"/>
    <w:multiLevelType w:val="multilevel"/>
    <w:tmpl w:val="D232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D6E6D3C"/>
    <w:multiLevelType w:val="multilevel"/>
    <w:tmpl w:val="AA20F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D8839D8"/>
    <w:multiLevelType w:val="multilevel"/>
    <w:tmpl w:val="9A0E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D9F4AC6"/>
    <w:multiLevelType w:val="multilevel"/>
    <w:tmpl w:val="9DF07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E3239C6"/>
    <w:multiLevelType w:val="multilevel"/>
    <w:tmpl w:val="624A0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E505345"/>
    <w:multiLevelType w:val="multilevel"/>
    <w:tmpl w:val="8D4AF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F210AC9"/>
    <w:multiLevelType w:val="multilevel"/>
    <w:tmpl w:val="FB6AA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F2776C7"/>
    <w:multiLevelType w:val="multilevel"/>
    <w:tmpl w:val="1EC4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F2B14A0"/>
    <w:multiLevelType w:val="multilevel"/>
    <w:tmpl w:val="0202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F630B4C"/>
    <w:multiLevelType w:val="multilevel"/>
    <w:tmpl w:val="03424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F6377EE"/>
    <w:multiLevelType w:val="multilevel"/>
    <w:tmpl w:val="7B34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FF71E30"/>
    <w:multiLevelType w:val="multilevel"/>
    <w:tmpl w:val="850E0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0A2375A"/>
    <w:multiLevelType w:val="multilevel"/>
    <w:tmpl w:val="5108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0C86B3A"/>
    <w:multiLevelType w:val="multilevel"/>
    <w:tmpl w:val="C0027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1053D4"/>
    <w:multiLevelType w:val="multilevel"/>
    <w:tmpl w:val="482C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25B6205"/>
    <w:multiLevelType w:val="multilevel"/>
    <w:tmpl w:val="616A8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31D71B4"/>
    <w:multiLevelType w:val="multilevel"/>
    <w:tmpl w:val="9C68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32C3D47"/>
    <w:multiLevelType w:val="multilevel"/>
    <w:tmpl w:val="3738A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337532B"/>
    <w:multiLevelType w:val="multilevel"/>
    <w:tmpl w:val="CC7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39315B7"/>
    <w:multiLevelType w:val="multilevel"/>
    <w:tmpl w:val="7370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39330DB"/>
    <w:multiLevelType w:val="multilevel"/>
    <w:tmpl w:val="03182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3D45E8B"/>
    <w:multiLevelType w:val="multilevel"/>
    <w:tmpl w:val="738C2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4036D7F"/>
    <w:multiLevelType w:val="multilevel"/>
    <w:tmpl w:val="F66C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40C4BEB"/>
    <w:multiLevelType w:val="multilevel"/>
    <w:tmpl w:val="5F305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5051BD8"/>
    <w:multiLevelType w:val="multilevel"/>
    <w:tmpl w:val="E076C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50A4089"/>
    <w:multiLevelType w:val="multilevel"/>
    <w:tmpl w:val="365E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5A040B1"/>
    <w:multiLevelType w:val="multilevel"/>
    <w:tmpl w:val="31ACE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5AA4D51"/>
    <w:multiLevelType w:val="multilevel"/>
    <w:tmpl w:val="DB68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5B56CB4"/>
    <w:multiLevelType w:val="multilevel"/>
    <w:tmpl w:val="F48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5C679E6"/>
    <w:multiLevelType w:val="multilevel"/>
    <w:tmpl w:val="7C12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5E4727C"/>
    <w:multiLevelType w:val="multilevel"/>
    <w:tmpl w:val="92B6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64224BC"/>
    <w:multiLevelType w:val="multilevel"/>
    <w:tmpl w:val="0054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6DE7DBD"/>
    <w:multiLevelType w:val="multilevel"/>
    <w:tmpl w:val="295E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7D73774"/>
    <w:multiLevelType w:val="multilevel"/>
    <w:tmpl w:val="3BE63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7EA19F8"/>
    <w:multiLevelType w:val="multilevel"/>
    <w:tmpl w:val="105E3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7EC5E46"/>
    <w:multiLevelType w:val="multilevel"/>
    <w:tmpl w:val="BDCCF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81D4733"/>
    <w:multiLevelType w:val="multilevel"/>
    <w:tmpl w:val="7BA4A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8326AD1"/>
    <w:multiLevelType w:val="multilevel"/>
    <w:tmpl w:val="6374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83A20F2"/>
    <w:multiLevelType w:val="multilevel"/>
    <w:tmpl w:val="20525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90B69A3"/>
    <w:multiLevelType w:val="multilevel"/>
    <w:tmpl w:val="ACF0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97C6169"/>
    <w:multiLevelType w:val="multilevel"/>
    <w:tmpl w:val="91723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9963821"/>
    <w:multiLevelType w:val="multilevel"/>
    <w:tmpl w:val="1078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9CA062C"/>
    <w:multiLevelType w:val="multilevel"/>
    <w:tmpl w:val="E774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A351890"/>
    <w:multiLevelType w:val="multilevel"/>
    <w:tmpl w:val="E5B25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ACA7B8E"/>
    <w:multiLevelType w:val="multilevel"/>
    <w:tmpl w:val="ADEE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AE041C2"/>
    <w:multiLevelType w:val="multilevel"/>
    <w:tmpl w:val="F1A6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AEB6259"/>
    <w:multiLevelType w:val="multilevel"/>
    <w:tmpl w:val="6632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AF71FBB"/>
    <w:multiLevelType w:val="multilevel"/>
    <w:tmpl w:val="0F2EA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BED024B"/>
    <w:multiLevelType w:val="multilevel"/>
    <w:tmpl w:val="3FC61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C145EA4"/>
    <w:multiLevelType w:val="multilevel"/>
    <w:tmpl w:val="FDC2A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C4C443F"/>
    <w:multiLevelType w:val="multilevel"/>
    <w:tmpl w:val="C122D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C57624D"/>
    <w:multiLevelType w:val="multilevel"/>
    <w:tmpl w:val="FE66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CEA6B60"/>
    <w:multiLevelType w:val="multilevel"/>
    <w:tmpl w:val="02A61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CFC2543"/>
    <w:multiLevelType w:val="multilevel"/>
    <w:tmpl w:val="84D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D625F6B"/>
    <w:multiLevelType w:val="multilevel"/>
    <w:tmpl w:val="99863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DCE222A"/>
    <w:multiLevelType w:val="multilevel"/>
    <w:tmpl w:val="D0FE5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DD64097"/>
    <w:multiLevelType w:val="multilevel"/>
    <w:tmpl w:val="4AA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EA26BD5"/>
    <w:multiLevelType w:val="multilevel"/>
    <w:tmpl w:val="48E6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EAB4106"/>
    <w:multiLevelType w:val="multilevel"/>
    <w:tmpl w:val="9E8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F5C3D2C"/>
    <w:multiLevelType w:val="multilevel"/>
    <w:tmpl w:val="22265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F6778FA"/>
    <w:multiLevelType w:val="multilevel"/>
    <w:tmpl w:val="9D4E2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FFC4A30"/>
    <w:multiLevelType w:val="multilevel"/>
    <w:tmpl w:val="AB0A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00A5C9B"/>
    <w:multiLevelType w:val="multilevel"/>
    <w:tmpl w:val="D62A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06169D6"/>
    <w:multiLevelType w:val="multilevel"/>
    <w:tmpl w:val="0E02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06205E6"/>
    <w:multiLevelType w:val="multilevel"/>
    <w:tmpl w:val="E848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0AA4087"/>
    <w:multiLevelType w:val="multilevel"/>
    <w:tmpl w:val="5528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0DA0AF0"/>
    <w:multiLevelType w:val="multilevel"/>
    <w:tmpl w:val="88083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13E7A70"/>
    <w:multiLevelType w:val="multilevel"/>
    <w:tmpl w:val="B8D66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18E0963"/>
    <w:multiLevelType w:val="multilevel"/>
    <w:tmpl w:val="A27C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1963F67"/>
    <w:multiLevelType w:val="multilevel"/>
    <w:tmpl w:val="2F6CA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1BD7F20"/>
    <w:multiLevelType w:val="multilevel"/>
    <w:tmpl w:val="81FE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1C52917"/>
    <w:multiLevelType w:val="multilevel"/>
    <w:tmpl w:val="3F528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20C5078"/>
    <w:multiLevelType w:val="multilevel"/>
    <w:tmpl w:val="B25E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22A541F"/>
    <w:multiLevelType w:val="multilevel"/>
    <w:tmpl w:val="F2B22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2332BC8"/>
    <w:multiLevelType w:val="multilevel"/>
    <w:tmpl w:val="C9569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24F624A"/>
    <w:multiLevelType w:val="multilevel"/>
    <w:tmpl w:val="EF6E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2DA4952"/>
    <w:multiLevelType w:val="multilevel"/>
    <w:tmpl w:val="308E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3F80DBA"/>
    <w:multiLevelType w:val="multilevel"/>
    <w:tmpl w:val="B980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4260034"/>
    <w:multiLevelType w:val="multilevel"/>
    <w:tmpl w:val="DEBC6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42A2931"/>
    <w:multiLevelType w:val="multilevel"/>
    <w:tmpl w:val="EED4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450564D"/>
    <w:multiLevelType w:val="multilevel"/>
    <w:tmpl w:val="2A8E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57A6B6C"/>
    <w:multiLevelType w:val="multilevel"/>
    <w:tmpl w:val="C3CAA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5E568AB"/>
    <w:multiLevelType w:val="multilevel"/>
    <w:tmpl w:val="7498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64C6AE9"/>
    <w:multiLevelType w:val="multilevel"/>
    <w:tmpl w:val="8F44A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6511DA4"/>
    <w:multiLevelType w:val="multilevel"/>
    <w:tmpl w:val="B1A0D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69F6206"/>
    <w:multiLevelType w:val="multilevel"/>
    <w:tmpl w:val="9A0C2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6CD3DEF"/>
    <w:multiLevelType w:val="multilevel"/>
    <w:tmpl w:val="5CFA4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728601F"/>
    <w:multiLevelType w:val="multilevel"/>
    <w:tmpl w:val="849A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72E3A1C"/>
    <w:multiLevelType w:val="multilevel"/>
    <w:tmpl w:val="EB862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73720BC"/>
    <w:multiLevelType w:val="multilevel"/>
    <w:tmpl w:val="0FFA6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7DB2DF6"/>
    <w:multiLevelType w:val="multilevel"/>
    <w:tmpl w:val="CE10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81855D9"/>
    <w:multiLevelType w:val="multilevel"/>
    <w:tmpl w:val="3FE4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89061E6"/>
    <w:multiLevelType w:val="multilevel"/>
    <w:tmpl w:val="E774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8BD1F02"/>
    <w:multiLevelType w:val="multilevel"/>
    <w:tmpl w:val="6DAA7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8F31991"/>
    <w:multiLevelType w:val="multilevel"/>
    <w:tmpl w:val="EAA8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924022E"/>
    <w:multiLevelType w:val="multilevel"/>
    <w:tmpl w:val="BC9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92C3D6E"/>
    <w:multiLevelType w:val="multilevel"/>
    <w:tmpl w:val="BA6A0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95B3FA8"/>
    <w:multiLevelType w:val="multilevel"/>
    <w:tmpl w:val="C444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9D214DB"/>
    <w:multiLevelType w:val="multilevel"/>
    <w:tmpl w:val="AFCA6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9F304D3"/>
    <w:multiLevelType w:val="multilevel"/>
    <w:tmpl w:val="5FFE0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A4540D7"/>
    <w:multiLevelType w:val="multilevel"/>
    <w:tmpl w:val="89AA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A6942FA"/>
    <w:multiLevelType w:val="multilevel"/>
    <w:tmpl w:val="7006F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ACB5969"/>
    <w:multiLevelType w:val="multilevel"/>
    <w:tmpl w:val="8FBA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AFB295A"/>
    <w:multiLevelType w:val="multilevel"/>
    <w:tmpl w:val="3CB44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B1F7510"/>
    <w:multiLevelType w:val="multilevel"/>
    <w:tmpl w:val="7A7EB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B5469A4"/>
    <w:multiLevelType w:val="multilevel"/>
    <w:tmpl w:val="2A9A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B6B6615"/>
    <w:multiLevelType w:val="multilevel"/>
    <w:tmpl w:val="E4563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C9F15B3"/>
    <w:multiLevelType w:val="multilevel"/>
    <w:tmpl w:val="4E046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CA32AE6"/>
    <w:multiLevelType w:val="multilevel"/>
    <w:tmpl w:val="EE6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CE803FC"/>
    <w:multiLevelType w:val="multilevel"/>
    <w:tmpl w:val="FA2E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D815ED0"/>
    <w:multiLevelType w:val="multilevel"/>
    <w:tmpl w:val="24D0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DE324A7"/>
    <w:multiLevelType w:val="multilevel"/>
    <w:tmpl w:val="97E01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EE12A73"/>
    <w:multiLevelType w:val="multilevel"/>
    <w:tmpl w:val="7AF6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EEE2DF0"/>
    <w:multiLevelType w:val="multilevel"/>
    <w:tmpl w:val="1AF0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EF82902"/>
    <w:multiLevelType w:val="multilevel"/>
    <w:tmpl w:val="C53E9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EFA6944"/>
    <w:multiLevelType w:val="multilevel"/>
    <w:tmpl w:val="6ABE6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EFF37B1"/>
    <w:multiLevelType w:val="multilevel"/>
    <w:tmpl w:val="95AA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F8D6080"/>
    <w:multiLevelType w:val="multilevel"/>
    <w:tmpl w:val="D2F20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FB31B48"/>
    <w:multiLevelType w:val="multilevel"/>
    <w:tmpl w:val="A0D4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FC70D20"/>
    <w:multiLevelType w:val="multilevel"/>
    <w:tmpl w:val="79EC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06A094D"/>
    <w:multiLevelType w:val="multilevel"/>
    <w:tmpl w:val="DED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0F27BDE"/>
    <w:multiLevelType w:val="multilevel"/>
    <w:tmpl w:val="B2A84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0F55401"/>
    <w:multiLevelType w:val="multilevel"/>
    <w:tmpl w:val="FF645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10B3CC6"/>
    <w:multiLevelType w:val="multilevel"/>
    <w:tmpl w:val="59E29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1444A1B"/>
    <w:multiLevelType w:val="multilevel"/>
    <w:tmpl w:val="740C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1566E49"/>
    <w:multiLevelType w:val="multilevel"/>
    <w:tmpl w:val="58E49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18B5E52"/>
    <w:multiLevelType w:val="multilevel"/>
    <w:tmpl w:val="924A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1CE673D"/>
    <w:multiLevelType w:val="multilevel"/>
    <w:tmpl w:val="CC7A1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1E1502D"/>
    <w:multiLevelType w:val="multilevel"/>
    <w:tmpl w:val="08F05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22C037A"/>
    <w:multiLevelType w:val="multilevel"/>
    <w:tmpl w:val="339C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290785B"/>
    <w:multiLevelType w:val="multilevel"/>
    <w:tmpl w:val="1B7A7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2A80F60"/>
    <w:multiLevelType w:val="multilevel"/>
    <w:tmpl w:val="076E7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39B01CB"/>
    <w:multiLevelType w:val="multilevel"/>
    <w:tmpl w:val="EAFC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3A73F00"/>
    <w:multiLevelType w:val="multilevel"/>
    <w:tmpl w:val="472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3B85EA4"/>
    <w:multiLevelType w:val="multilevel"/>
    <w:tmpl w:val="011A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3C84D7A"/>
    <w:multiLevelType w:val="multilevel"/>
    <w:tmpl w:val="F55C9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404462B"/>
    <w:multiLevelType w:val="multilevel"/>
    <w:tmpl w:val="27AE9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47E140D"/>
    <w:multiLevelType w:val="multilevel"/>
    <w:tmpl w:val="BC860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4A718DC"/>
    <w:multiLevelType w:val="multilevel"/>
    <w:tmpl w:val="ED0C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4C238C4"/>
    <w:multiLevelType w:val="multilevel"/>
    <w:tmpl w:val="1098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5652A49"/>
    <w:multiLevelType w:val="multilevel"/>
    <w:tmpl w:val="CEC60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59F566D"/>
    <w:multiLevelType w:val="multilevel"/>
    <w:tmpl w:val="A43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5F66469"/>
    <w:multiLevelType w:val="multilevel"/>
    <w:tmpl w:val="AB12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685586F"/>
    <w:multiLevelType w:val="multilevel"/>
    <w:tmpl w:val="D5907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6A16E05"/>
    <w:multiLevelType w:val="multilevel"/>
    <w:tmpl w:val="F97CB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6F47856"/>
    <w:multiLevelType w:val="multilevel"/>
    <w:tmpl w:val="BFAA9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7237044"/>
    <w:multiLevelType w:val="multilevel"/>
    <w:tmpl w:val="73BC8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8170608"/>
    <w:multiLevelType w:val="multilevel"/>
    <w:tmpl w:val="05FA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82D421D"/>
    <w:multiLevelType w:val="multilevel"/>
    <w:tmpl w:val="45509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8B77B9E"/>
    <w:multiLevelType w:val="multilevel"/>
    <w:tmpl w:val="40820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92334EA"/>
    <w:multiLevelType w:val="multilevel"/>
    <w:tmpl w:val="731A3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934394A"/>
    <w:multiLevelType w:val="multilevel"/>
    <w:tmpl w:val="F9C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93860A8"/>
    <w:multiLevelType w:val="multilevel"/>
    <w:tmpl w:val="C5E6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9867ECA"/>
    <w:multiLevelType w:val="multilevel"/>
    <w:tmpl w:val="9996A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9924472"/>
    <w:multiLevelType w:val="multilevel"/>
    <w:tmpl w:val="043C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A337730"/>
    <w:multiLevelType w:val="multilevel"/>
    <w:tmpl w:val="8DD6F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A6C121F"/>
    <w:multiLevelType w:val="multilevel"/>
    <w:tmpl w:val="C86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AAA5C60"/>
    <w:multiLevelType w:val="multilevel"/>
    <w:tmpl w:val="1A90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AD535A8"/>
    <w:multiLevelType w:val="multilevel"/>
    <w:tmpl w:val="7952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AE34C4C"/>
    <w:multiLevelType w:val="multilevel"/>
    <w:tmpl w:val="93DA7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B0E3D4E"/>
    <w:multiLevelType w:val="multilevel"/>
    <w:tmpl w:val="56AC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B8642D9"/>
    <w:multiLevelType w:val="multilevel"/>
    <w:tmpl w:val="72BAA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BDD400C"/>
    <w:multiLevelType w:val="multilevel"/>
    <w:tmpl w:val="7A766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C246E7C"/>
    <w:multiLevelType w:val="multilevel"/>
    <w:tmpl w:val="A184B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C7932A3"/>
    <w:multiLevelType w:val="multilevel"/>
    <w:tmpl w:val="B9DA7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C831ED3"/>
    <w:multiLevelType w:val="multilevel"/>
    <w:tmpl w:val="562E7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CF41963"/>
    <w:multiLevelType w:val="multilevel"/>
    <w:tmpl w:val="21C4C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D342169"/>
    <w:multiLevelType w:val="multilevel"/>
    <w:tmpl w:val="F69A1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DC01AF9"/>
    <w:multiLevelType w:val="multilevel"/>
    <w:tmpl w:val="EE329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DC902F9"/>
    <w:multiLevelType w:val="multilevel"/>
    <w:tmpl w:val="94F2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E894996"/>
    <w:multiLevelType w:val="multilevel"/>
    <w:tmpl w:val="A5344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ED81C59"/>
    <w:multiLevelType w:val="multilevel"/>
    <w:tmpl w:val="506E1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F485F87"/>
    <w:multiLevelType w:val="multilevel"/>
    <w:tmpl w:val="F4CCD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FB24201"/>
    <w:multiLevelType w:val="multilevel"/>
    <w:tmpl w:val="CF16F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FC5261F"/>
    <w:multiLevelType w:val="multilevel"/>
    <w:tmpl w:val="47BC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08975DF"/>
    <w:multiLevelType w:val="multilevel"/>
    <w:tmpl w:val="7B6E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0A12B5D"/>
    <w:multiLevelType w:val="multilevel"/>
    <w:tmpl w:val="9B8A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0D908F9"/>
    <w:multiLevelType w:val="multilevel"/>
    <w:tmpl w:val="F508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0F64CE2"/>
    <w:multiLevelType w:val="multilevel"/>
    <w:tmpl w:val="73284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117540A"/>
    <w:multiLevelType w:val="multilevel"/>
    <w:tmpl w:val="7382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1B739BD"/>
    <w:multiLevelType w:val="multilevel"/>
    <w:tmpl w:val="AE06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1C319D2"/>
    <w:multiLevelType w:val="multilevel"/>
    <w:tmpl w:val="903AA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22D7A65"/>
    <w:multiLevelType w:val="multilevel"/>
    <w:tmpl w:val="8D80F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72381354"/>
    <w:multiLevelType w:val="multilevel"/>
    <w:tmpl w:val="7C66E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29B7042"/>
    <w:multiLevelType w:val="multilevel"/>
    <w:tmpl w:val="BDD64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2A91C72"/>
    <w:multiLevelType w:val="multilevel"/>
    <w:tmpl w:val="14463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2C55227"/>
    <w:multiLevelType w:val="multilevel"/>
    <w:tmpl w:val="B59E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3456642"/>
    <w:multiLevelType w:val="multilevel"/>
    <w:tmpl w:val="84F2A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34E3BF9"/>
    <w:multiLevelType w:val="multilevel"/>
    <w:tmpl w:val="FDFA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380569A"/>
    <w:multiLevelType w:val="multilevel"/>
    <w:tmpl w:val="525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3A31510"/>
    <w:multiLevelType w:val="multilevel"/>
    <w:tmpl w:val="7E64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3CB72E4"/>
    <w:multiLevelType w:val="multilevel"/>
    <w:tmpl w:val="C5A62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3E452B1"/>
    <w:multiLevelType w:val="multilevel"/>
    <w:tmpl w:val="17104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46772F6"/>
    <w:multiLevelType w:val="multilevel"/>
    <w:tmpl w:val="29E47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53416DA"/>
    <w:multiLevelType w:val="multilevel"/>
    <w:tmpl w:val="AB58E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5946F9A"/>
    <w:multiLevelType w:val="multilevel"/>
    <w:tmpl w:val="531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5C01977"/>
    <w:multiLevelType w:val="multilevel"/>
    <w:tmpl w:val="2660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5D66133"/>
    <w:multiLevelType w:val="multilevel"/>
    <w:tmpl w:val="7E64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5DC3756"/>
    <w:multiLevelType w:val="multilevel"/>
    <w:tmpl w:val="485C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6352390"/>
    <w:multiLevelType w:val="multilevel"/>
    <w:tmpl w:val="0516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67D7B0F"/>
    <w:multiLevelType w:val="multilevel"/>
    <w:tmpl w:val="9102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6822E39"/>
    <w:multiLevelType w:val="multilevel"/>
    <w:tmpl w:val="0DB41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69624CA"/>
    <w:multiLevelType w:val="multilevel"/>
    <w:tmpl w:val="3DFA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6A15398"/>
    <w:multiLevelType w:val="multilevel"/>
    <w:tmpl w:val="8D603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6A32929"/>
    <w:multiLevelType w:val="multilevel"/>
    <w:tmpl w:val="7E2E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6A86781"/>
    <w:multiLevelType w:val="multilevel"/>
    <w:tmpl w:val="1ECA8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6E6249E"/>
    <w:multiLevelType w:val="multilevel"/>
    <w:tmpl w:val="0EB47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727656E"/>
    <w:multiLevelType w:val="multilevel"/>
    <w:tmpl w:val="141E3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77927F0E"/>
    <w:multiLevelType w:val="multilevel"/>
    <w:tmpl w:val="07B4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79F7086"/>
    <w:multiLevelType w:val="multilevel"/>
    <w:tmpl w:val="244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8411723"/>
    <w:multiLevelType w:val="multilevel"/>
    <w:tmpl w:val="9286B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8470E70"/>
    <w:multiLevelType w:val="multilevel"/>
    <w:tmpl w:val="46EE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8BD4C97"/>
    <w:multiLevelType w:val="multilevel"/>
    <w:tmpl w:val="014A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8E36D1C"/>
    <w:multiLevelType w:val="multilevel"/>
    <w:tmpl w:val="2BF0F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948014C"/>
    <w:multiLevelType w:val="multilevel"/>
    <w:tmpl w:val="DF0ED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A2B0406"/>
    <w:multiLevelType w:val="multilevel"/>
    <w:tmpl w:val="05F2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A5B574D"/>
    <w:multiLevelType w:val="multilevel"/>
    <w:tmpl w:val="BC86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A5F6EED"/>
    <w:multiLevelType w:val="multilevel"/>
    <w:tmpl w:val="A48C4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A88063E"/>
    <w:multiLevelType w:val="multilevel"/>
    <w:tmpl w:val="31D63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BB63862"/>
    <w:multiLevelType w:val="multilevel"/>
    <w:tmpl w:val="6B96F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C04712B"/>
    <w:multiLevelType w:val="multilevel"/>
    <w:tmpl w:val="83CA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C454321"/>
    <w:multiLevelType w:val="multilevel"/>
    <w:tmpl w:val="244A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C6F132F"/>
    <w:multiLevelType w:val="multilevel"/>
    <w:tmpl w:val="458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C7034C1"/>
    <w:multiLevelType w:val="multilevel"/>
    <w:tmpl w:val="0962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CC8548E"/>
    <w:multiLevelType w:val="multilevel"/>
    <w:tmpl w:val="3B408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D2E3366"/>
    <w:multiLevelType w:val="multilevel"/>
    <w:tmpl w:val="107A8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D9E6B47"/>
    <w:multiLevelType w:val="multilevel"/>
    <w:tmpl w:val="9738B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DAF79EB"/>
    <w:multiLevelType w:val="multilevel"/>
    <w:tmpl w:val="ECAAE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DC127FC"/>
    <w:multiLevelType w:val="multilevel"/>
    <w:tmpl w:val="4EB83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DE63437"/>
    <w:multiLevelType w:val="multilevel"/>
    <w:tmpl w:val="A7061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DF61848"/>
    <w:multiLevelType w:val="multilevel"/>
    <w:tmpl w:val="68AAB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E17134D"/>
    <w:multiLevelType w:val="multilevel"/>
    <w:tmpl w:val="2A52D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E5D0121"/>
    <w:multiLevelType w:val="multilevel"/>
    <w:tmpl w:val="2032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EDA4C22"/>
    <w:multiLevelType w:val="multilevel"/>
    <w:tmpl w:val="FAE49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EFD7787"/>
    <w:multiLevelType w:val="multilevel"/>
    <w:tmpl w:val="91EEF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F9121D8"/>
    <w:multiLevelType w:val="multilevel"/>
    <w:tmpl w:val="204A2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FB213B8"/>
    <w:multiLevelType w:val="multilevel"/>
    <w:tmpl w:val="6144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FD151C1"/>
    <w:multiLevelType w:val="multilevel"/>
    <w:tmpl w:val="39A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FD8470F"/>
    <w:multiLevelType w:val="multilevel"/>
    <w:tmpl w:val="BE08F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FD85D79"/>
    <w:multiLevelType w:val="multilevel"/>
    <w:tmpl w:val="58A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557453">
    <w:abstractNumId w:val="353"/>
  </w:num>
  <w:num w:numId="2" w16cid:durableId="736634316">
    <w:abstractNumId w:val="135"/>
  </w:num>
  <w:num w:numId="3" w16cid:durableId="953361318">
    <w:abstractNumId w:val="156"/>
  </w:num>
  <w:num w:numId="4" w16cid:durableId="2026707689">
    <w:abstractNumId w:val="280"/>
  </w:num>
  <w:num w:numId="5" w16cid:durableId="1967471416">
    <w:abstractNumId w:val="14"/>
  </w:num>
  <w:num w:numId="6" w16cid:durableId="2005665921">
    <w:abstractNumId w:val="333"/>
  </w:num>
  <w:num w:numId="7" w16cid:durableId="1908028298">
    <w:abstractNumId w:val="387"/>
  </w:num>
  <w:num w:numId="8" w16cid:durableId="1921714413">
    <w:abstractNumId w:val="297"/>
  </w:num>
  <w:num w:numId="9" w16cid:durableId="42752312">
    <w:abstractNumId w:val="57"/>
  </w:num>
  <w:num w:numId="10" w16cid:durableId="1753233879">
    <w:abstractNumId w:val="44"/>
  </w:num>
  <w:num w:numId="11" w16cid:durableId="257373286">
    <w:abstractNumId w:val="113"/>
  </w:num>
  <w:num w:numId="12" w16cid:durableId="2064794263">
    <w:abstractNumId w:val="27"/>
  </w:num>
  <w:num w:numId="13" w16cid:durableId="2147043777">
    <w:abstractNumId w:val="269"/>
  </w:num>
  <w:num w:numId="14" w16cid:durableId="1943953915">
    <w:abstractNumId w:val="127"/>
  </w:num>
  <w:num w:numId="15" w16cid:durableId="1356544319">
    <w:abstractNumId w:val="89"/>
  </w:num>
  <w:num w:numId="16" w16cid:durableId="207618856">
    <w:abstractNumId w:val="354"/>
  </w:num>
  <w:num w:numId="17" w16cid:durableId="1632396814">
    <w:abstractNumId w:val="171"/>
  </w:num>
  <w:num w:numId="18" w16cid:durableId="1376151140">
    <w:abstractNumId w:val="0"/>
  </w:num>
  <w:num w:numId="19" w16cid:durableId="1800799217">
    <w:abstractNumId w:val="263"/>
  </w:num>
  <w:num w:numId="20" w16cid:durableId="1059672714">
    <w:abstractNumId w:val="268"/>
  </w:num>
  <w:num w:numId="21" w16cid:durableId="113990936">
    <w:abstractNumId w:val="141"/>
  </w:num>
  <w:num w:numId="22" w16cid:durableId="332537784">
    <w:abstractNumId w:val="79"/>
  </w:num>
  <w:num w:numId="23" w16cid:durableId="1310212435">
    <w:abstractNumId w:val="28"/>
  </w:num>
  <w:num w:numId="24" w16cid:durableId="1966428414">
    <w:abstractNumId w:val="226"/>
  </w:num>
  <w:num w:numId="25" w16cid:durableId="1978755912">
    <w:abstractNumId w:val="311"/>
  </w:num>
  <w:num w:numId="26" w16cid:durableId="595407299">
    <w:abstractNumId w:val="301"/>
  </w:num>
  <w:num w:numId="27" w16cid:durableId="951284305">
    <w:abstractNumId w:val="200"/>
  </w:num>
  <w:num w:numId="28" w16cid:durableId="1997025434">
    <w:abstractNumId w:val="220"/>
  </w:num>
  <w:num w:numId="29" w16cid:durableId="638607394">
    <w:abstractNumId w:val="214"/>
  </w:num>
  <w:num w:numId="30" w16cid:durableId="1795368920">
    <w:abstractNumId w:val="104"/>
  </w:num>
  <w:num w:numId="31" w16cid:durableId="360474669">
    <w:abstractNumId w:val="222"/>
  </w:num>
  <w:num w:numId="32" w16cid:durableId="1739939659">
    <w:abstractNumId w:val="264"/>
  </w:num>
  <w:num w:numId="33" w16cid:durableId="1554317797">
    <w:abstractNumId w:val="21"/>
  </w:num>
  <w:num w:numId="34" w16cid:durableId="80612156">
    <w:abstractNumId w:val="303"/>
  </w:num>
  <w:num w:numId="35" w16cid:durableId="1525511561">
    <w:abstractNumId w:val="77"/>
  </w:num>
  <w:num w:numId="36" w16cid:durableId="1036660034">
    <w:abstractNumId w:val="119"/>
  </w:num>
  <w:num w:numId="37" w16cid:durableId="1732995276">
    <w:abstractNumId w:val="377"/>
  </w:num>
  <w:num w:numId="38" w16cid:durableId="232083907">
    <w:abstractNumId w:val="134"/>
  </w:num>
  <w:num w:numId="39" w16cid:durableId="223565772">
    <w:abstractNumId w:val="397"/>
  </w:num>
  <w:num w:numId="40" w16cid:durableId="2130198499">
    <w:abstractNumId w:val="359"/>
  </w:num>
  <w:num w:numId="41" w16cid:durableId="34544913">
    <w:abstractNumId w:val="120"/>
  </w:num>
  <w:num w:numId="42" w16cid:durableId="1813865372">
    <w:abstractNumId w:val="164"/>
  </w:num>
  <w:num w:numId="43" w16cid:durableId="1939829367">
    <w:abstractNumId w:val="82"/>
  </w:num>
  <w:num w:numId="44" w16cid:durableId="1885095517">
    <w:abstractNumId w:val="73"/>
  </w:num>
  <w:num w:numId="45" w16cid:durableId="1599867723">
    <w:abstractNumId w:val="266"/>
  </w:num>
  <w:num w:numId="46" w16cid:durableId="1068000331">
    <w:abstractNumId w:val="372"/>
  </w:num>
  <w:num w:numId="47" w16cid:durableId="1348170821">
    <w:abstractNumId w:val="221"/>
  </w:num>
  <w:num w:numId="48" w16cid:durableId="929393040">
    <w:abstractNumId w:val="182"/>
  </w:num>
  <w:num w:numId="49" w16cid:durableId="391586142">
    <w:abstractNumId w:val="52"/>
  </w:num>
  <w:num w:numId="50" w16cid:durableId="604578590">
    <w:abstractNumId w:val="227"/>
  </w:num>
  <w:num w:numId="51" w16cid:durableId="1084063686">
    <w:abstractNumId w:val="144"/>
  </w:num>
  <w:num w:numId="52" w16cid:durableId="677006292">
    <w:abstractNumId w:val="76"/>
  </w:num>
  <w:num w:numId="53" w16cid:durableId="168569064">
    <w:abstractNumId w:val="239"/>
  </w:num>
  <w:num w:numId="54" w16cid:durableId="561019158">
    <w:abstractNumId w:val="36"/>
  </w:num>
  <w:num w:numId="55" w16cid:durableId="332143490">
    <w:abstractNumId w:val="16"/>
  </w:num>
  <w:num w:numId="56" w16cid:durableId="1836720385">
    <w:abstractNumId w:val="18"/>
  </w:num>
  <w:num w:numId="57" w16cid:durableId="540678911">
    <w:abstractNumId w:val="186"/>
  </w:num>
  <w:num w:numId="58" w16cid:durableId="1951231007">
    <w:abstractNumId w:val="251"/>
  </w:num>
  <w:num w:numId="59" w16cid:durableId="1196893310">
    <w:abstractNumId w:val="78"/>
  </w:num>
  <w:num w:numId="60" w16cid:durableId="1016809859">
    <w:abstractNumId w:val="83"/>
  </w:num>
  <w:num w:numId="61" w16cid:durableId="604919288">
    <w:abstractNumId w:val="262"/>
  </w:num>
  <w:num w:numId="62" w16cid:durableId="595791306">
    <w:abstractNumId w:val="244"/>
  </w:num>
  <w:num w:numId="63" w16cid:durableId="1071349551">
    <w:abstractNumId w:val="93"/>
  </w:num>
  <w:num w:numId="64" w16cid:durableId="409237097">
    <w:abstractNumId w:val="370"/>
  </w:num>
  <w:num w:numId="65" w16cid:durableId="1363438301">
    <w:abstractNumId w:val="378"/>
  </w:num>
  <w:num w:numId="66" w16cid:durableId="560943354">
    <w:abstractNumId w:val="277"/>
  </w:num>
  <w:num w:numId="67" w16cid:durableId="1809665385">
    <w:abstractNumId w:val="175"/>
  </w:num>
  <w:num w:numId="68" w16cid:durableId="2086491083">
    <w:abstractNumId w:val="395"/>
  </w:num>
  <w:num w:numId="69" w16cid:durableId="744765744">
    <w:abstractNumId w:val="312"/>
  </w:num>
  <w:num w:numId="70" w16cid:durableId="1864392708">
    <w:abstractNumId w:val="142"/>
  </w:num>
  <w:num w:numId="71" w16cid:durableId="513031864">
    <w:abstractNumId w:val="212"/>
  </w:num>
  <w:num w:numId="72" w16cid:durableId="467552742">
    <w:abstractNumId w:val="216"/>
  </w:num>
  <w:num w:numId="73" w16cid:durableId="354306959">
    <w:abstractNumId w:val="229"/>
  </w:num>
  <w:num w:numId="74" w16cid:durableId="688217020">
    <w:abstractNumId w:val="17"/>
  </w:num>
  <w:num w:numId="75" w16cid:durableId="1658068479">
    <w:abstractNumId w:val="9"/>
  </w:num>
  <w:num w:numId="76" w16cid:durableId="416899913">
    <w:abstractNumId w:val="349"/>
  </w:num>
  <w:num w:numId="77" w16cid:durableId="1116406527">
    <w:abstractNumId w:val="376"/>
  </w:num>
  <w:num w:numId="78" w16cid:durableId="500200434">
    <w:abstractNumId w:val="117"/>
  </w:num>
  <w:num w:numId="79" w16cid:durableId="825319202">
    <w:abstractNumId w:val="245"/>
  </w:num>
  <w:num w:numId="80" w16cid:durableId="1471828001">
    <w:abstractNumId w:val="310"/>
  </w:num>
  <w:num w:numId="81" w16cid:durableId="639766633">
    <w:abstractNumId w:val="202"/>
  </w:num>
  <w:num w:numId="82" w16cid:durableId="1466390799">
    <w:abstractNumId w:val="306"/>
  </w:num>
  <w:num w:numId="83" w16cid:durableId="207497034">
    <w:abstractNumId w:val="261"/>
  </w:num>
  <w:num w:numId="84" w16cid:durableId="183981830">
    <w:abstractNumId w:val="375"/>
  </w:num>
  <w:num w:numId="85" w16cid:durableId="182205454">
    <w:abstractNumId w:val="148"/>
  </w:num>
  <w:num w:numId="86" w16cid:durableId="1840345085">
    <w:abstractNumId w:val="138"/>
  </w:num>
  <w:num w:numId="87" w16cid:durableId="1527478836">
    <w:abstractNumId w:val="63"/>
  </w:num>
  <w:num w:numId="88" w16cid:durableId="979842060">
    <w:abstractNumId w:val="331"/>
  </w:num>
  <w:num w:numId="89" w16cid:durableId="1014838977">
    <w:abstractNumId w:val="385"/>
  </w:num>
  <w:num w:numId="90" w16cid:durableId="1780680881">
    <w:abstractNumId w:val="192"/>
  </w:num>
  <w:num w:numId="91" w16cid:durableId="922689033">
    <w:abstractNumId w:val="122"/>
  </w:num>
  <w:num w:numId="92" w16cid:durableId="1721859157">
    <w:abstractNumId w:val="296"/>
  </w:num>
  <w:num w:numId="93" w16cid:durableId="570972143">
    <w:abstractNumId w:val="112"/>
  </w:num>
  <w:num w:numId="94" w16cid:durableId="667051866">
    <w:abstractNumId w:val="129"/>
  </w:num>
  <w:num w:numId="95" w16cid:durableId="922563933">
    <w:abstractNumId w:val="176"/>
  </w:num>
  <w:num w:numId="96" w16cid:durableId="1770394387">
    <w:abstractNumId w:val="373"/>
  </w:num>
  <w:num w:numId="97" w16cid:durableId="108162801">
    <w:abstractNumId w:val="300"/>
  </w:num>
  <w:num w:numId="98" w16cid:durableId="1952856771">
    <w:abstractNumId w:val="342"/>
  </w:num>
  <w:num w:numId="99" w16cid:durableId="329260280">
    <w:abstractNumId w:val="60"/>
  </w:num>
  <w:num w:numId="100" w16cid:durableId="325667049">
    <w:abstractNumId w:val="61"/>
  </w:num>
  <w:num w:numId="101" w16cid:durableId="827793295">
    <w:abstractNumId w:val="96"/>
  </w:num>
  <w:num w:numId="102" w16cid:durableId="1979869582">
    <w:abstractNumId w:val="255"/>
  </w:num>
  <w:num w:numId="103" w16cid:durableId="1186599918">
    <w:abstractNumId w:val="205"/>
  </w:num>
  <w:num w:numId="104" w16cid:durableId="1720274865">
    <w:abstractNumId w:val="235"/>
  </w:num>
  <w:num w:numId="105" w16cid:durableId="34697539">
    <w:abstractNumId w:val="386"/>
  </w:num>
  <w:num w:numId="106" w16cid:durableId="1429539925">
    <w:abstractNumId w:val="86"/>
  </w:num>
  <w:num w:numId="107" w16cid:durableId="1446461173">
    <w:abstractNumId w:val="173"/>
  </w:num>
  <w:num w:numId="108" w16cid:durableId="1709376804">
    <w:abstractNumId w:val="15"/>
  </w:num>
  <w:num w:numId="109" w16cid:durableId="1808274706">
    <w:abstractNumId w:val="258"/>
  </w:num>
  <w:num w:numId="110" w16cid:durableId="245963035">
    <w:abstractNumId w:val="392"/>
  </w:num>
  <w:num w:numId="111" w16cid:durableId="1381973992">
    <w:abstractNumId w:val="219"/>
  </w:num>
  <w:num w:numId="112" w16cid:durableId="1646624567">
    <w:abstractNumId w:val="339"/>
  </w:num>
  <w:num w:numId="113" w16cid:durableId="482963532">
    <w:abstractNumId w:val="95"/>
  </w:num>
  <w:num w:numId="114" w16cid:durableId="1835949017">
    <w:abstractNumId w:val="249"/>
  </w:num>
  <w:num w:numId="115" w16cid:durableId="1969896536">
    <w:abstractNumId w:val="346"/>
  </w:num>
  <w:num w:numId="116" w16cid:durableId="41171744">
    <w:abstractNumId w:val="183"/>
  </w:num>
  <w:num w:numId="117" w16cid:durableId="1946693214">
    <w:abstractNumId w:val="3"/>
  </w:num>
  <w:num w:numId="118" w16cid:durableId="1138760929">
    <w:abstractNumId w:val="56"/>
  </w:num>
  <w:num w:numId="119" w16cid:durableId="889999435">
    <w:abstractNumId w:val="114"/>
  </w:num>
  <w:num w:numId="120" w16cid:durableId="548997728">
    <w:abstractNumId w:val="88"/>
  </w:num>
  <w:num w:numId="121" w16cid:durableId="1580139664">
    <w:abstractNumId w:val="146"/>
  </w:num>
  <w:num w:numId="122" w16cid:durableId="133377179">
    <w:abstractNumId w:val="191"/>
  </w:num>
  <w:num w:numId="123" w16cid:durableId="1957057964">
    <w:abstractNumId w:val="8"/>
  </w:num>
  <w:num w:numId="124" w16cid:durableId="2062749774">
    <w:abstractNumId w:val="195"/>
  </w:num>
  <w:num w:numId="125" w16cid:durableId="1036661030">
    <w:abstractNumId w:val="102"/>
  </w:num>
  <w:num w:numId="126" w16cid:durableId="123042506">
    <w:abstractNumId w:val="149"/>
  </w:num>
  <w:num w:numId="127" w16cid:durableId="96751325">
    <w:abstractNumId w:val="327"/>
  </w:num>
  <w:num w:numId="128" w16cid:durableId="553080189">
    <w:abstractNumId w:val="179"/>
  </w:num>
  <w:num w:numId="129" w16cid:durableId="1522934076">
    <w:abstractNumId w:val="352"/>
  </w:num>
  <w:num w:numId="130" w16cid:durableId="94833508">
    <w:abstractNumId w:val="130"/>
  </w:num>
  <w:num w:numId="131" w16cid:durableId="526407654">
    <w:abstractNumId w:val="124"/>
  </w:num>
  <w:num w:numId="132" w16cid:durableId="1375228107">
    <w:abstractNumId w:val="291"/>
  </w:num>
  <w:num w:numId="133" w16cid:durableId="16467679">
    <w:abstractNumId w:val="84"/>
  </w:num>
  <w:num w:numId="134" w16cid:durableId="821625511">
    <w:abstractNumId w:val="68"/>
  </w:num>
  <w:num w:numId="135" w16cid:durableId="1343507116">
    <w:abstractNumId w:val="279"/>
  </w:num>
  <w:num w:numId="136" w16cid:durableId="829902623">
    <w:abstractNumId w:val="345"/>
  </w:num>
  <w:num w:numId="137" w16cid:durableId="1095326975">
    <w:abstractNumId w:val="34"/>
  </w:num>
  <w:num w:numId="138" w16cid:durableId="1392535733">
    <w:abstractNumId w:val="314"/>
  </w:num>
  <w:num w:numId="139" w16cid:durableId="220216939">
    <w:abstractNumId w:val="178"/>
  </w:num>
  <w:num w:numId="140" w16cid:durableId="980229078">
    <w:abstractNumId w:val="228"/>
  </w:num>
  <w:num w:numId="141" w16cid:durableId="2136093583">
    <w:abstractNumId w:val="69"/>
  </w:num>
  <w:num w:numId="142" w16cid:durableId="957176311">
    <w:abstractNumId w:val="97"/>
  </w:num>
  <w:num w:numId="143" w16cid:durableId="2033920402">
    <w:abstractNumId w:val="118"/>
  </w:num>
  <w:num w:numId="144" w16cid:durableId="1800297945">
    <w:abstractNumId w:val="363"/>
  </w:num>
  <w:num w:numId="145" w16cid:durableId="712341804">
    <w:abstractNumId w:val="33"/>
  </w:num>
  <w:num w:numId="146" w16cid:durableId="655844939">
    <w:abstractNumId w:val="341"/>
  </w:num>
  <w:num w:numId="147" w16cid:durableId="1381898514">
    <w:abstractNumId w:val="29"/>
  </w:num>
  <w:num w:numId="148" w16cid:durableId="567887734">
    <w:abstractNumId w:val="10"/>
  </w:num>
  <w:num w:numId="149" w16cid:durableId="1451586098">
    <w:abstractNumId w:val="335"/>
  </w:num>
  <w:num w:numId="150" w16cid:durableId="1017926885">
    <w:abstractNumId w:val="154"/>
  </w:num>
  <w:num w:numId="151" w16cid:durableId="2063599195">
    <w:abstractNumId w:val="64"/>
  </w:num>
  <w:num w:numId="152" w16cid:durableId="1646156159">
    <w:abstractNumId w:val="13"/>
  </w:num>
  <w:num w:numId="153" w16cid:durableId="853420659">
    <w:abstractNumId w:val="67"/>
  </w:num>
  <w:num w:numId="154" w16cid:durableId="519008097">
    <w:abstractNumId w:val="139"/>
  </w:num>
  <w:num w:numId="155" w16cid:durableId="1129277780">
    <w:abstractNumId w:val="133"/>
  </w:num>
  <w:num w:numId="156" w16cid:durableId="297534039">
    <w:abstractNumId w:val="366"/>
  </w:num>
  <w:num w:numId="157" w16cid:durableId="1063522679">
    <w:abstractNumId w:val="338"/>
  </w:num>
  <w:num w:numId="158" w16cid:durableId="1391461207">
    <w:abstractNumId w:val="66"/>
  </w:num>
  <w:num w:numId="159" w16cid:durableId="1649048758">
    <w:abstractNumId w:val="287"/>
  </w:num>
  <w:num w:numId="160" w16cid:durableId="1682976837">
    <w:abstractNumId w:val="109"/>
  </w:num>
  <w:num w:numId="161" w16cid:durableId="437868642">
    <w:abstractNumId w:val="400"/>
  </w:num>
  <w:num w:numId="162" w16cid:durableId="1680963517">
    <w:abstractNumId w:val="383"/>
  </w:num>
  <w:num w:numId="163" w16cid:durableId="717818913">
    <w:abstractNumId w:val="256"/>
  </w:num>
  <w:num w:numId="164" w16cid:durableId="515651679">
    <w:abstractNumId w:val="350"/>
  </w:num>
  <w:num w:numId="165" w16cid:durableId="1271203767">
    <w:abstractNumId w:val="190"/>
  </w:num>
  <w:num w:numId="166" w16cid:durableId="1615212768">
    <w:abstractNumId w:val="111"/>
  </w:num>
  <w:num w:numId="167" w16cid:durableId="549922600">
    <w:abstractNumId w:val="168"/>
  </w:num>
  <w:num w:numId="168" w16cid:durableId="520124291">
    <w:abstractNumId w:val="323"/>
  </w:num>
  <w:num w:numId="169" w16cid:durableId="680546672">
    <w:abstractNumId w:val="131"/>
  </w:num>
  <w:num w:numId="170" w16cid:durableId="1105612873">
    <w:abstractNumId w:val="389"/>
  </w:num>
  <w:num w:numId="171" w16cid:durableId="2067339055">
    <w:abstractNumId w:val="197"/>
  </w:num>
  <w:num w:numId="172" w16cid:durableId="691108120">
    <w:abstractNumId w:val="85"/>
  </w:num>
  <w:num w:numId="173" w16cid:durableId="1893422107">
    <w:abstractNumId w:val="337"/>
  </w:num>
  <w:num w:numId="174" w16cid:durableId="888103587">
    <w:abstractNumId w:val="215"/>
  </w:num>
  <w:num w:numId="175" w16cid:durableId="368915784">
    <w:abstractNumId w:val="223"/>
  </w:num>
  <w:num w:numId="176" w16cid:durableId="907960102">
    <w:abstractNumId w:val="292"/>
  </w:num>
  <w:num w:numId="177" w16cid:durableId="1618873367">
    <w:abstractNumId w:val="26"/>
  </w:num>
  <w:num w:numId="178" w16cid:durableId="814300771">
    <w:abstractNumId w:val="329"/>
  </w:num>
  <w:num w:numId="179" w16cid:durableId="651984772">
    <w:abstractNumId w:val="46"/>
  </w:num>
  <w:num w:numId="180" w16cid:durableId="405806451">
    <w:abstractNumId w:val="218"/>
  </w:num>
  <w:num w:numId="181" w16cid:durableId="1914317808">
    <w:abstractNumId w:val="398"/>
  </w:num>
  <w:num w:numId="182" w16cid:durableId="1148208544">
    <w:abstractNumId w:val="206"/>
  </w:num>
  <w:num w:numId="183" w16cid:durableId="1951665721">
    <w:abstractNumId w:val="274"/>
  </w:num>
  <w:num w:numId="184" w16cid:durableId="1374304763">
    <w:abstractNumId w:val="238"/>
  </w:num>
  <w:num w:numId="185" w16cid:durableId="185796197">
    <w:abstractNumId w:val="325"/>
  </w:num>
  <w:num w:numId="186" w16cid:durableId="1927375852">
    <w:abstractNumId w:val="347"/>
  </w:num>
  <w:num w:numId="187" w16cid:durableId="330107607">
    <w:abstractNumId w:val="5"/>
  </w:num>
  <w:num w:numId="188" w16cid:durableId="1009677826">
    <w:abstractNumId w:val="25"/>
  </w:num>
  <w:num w:numId="189" w16cid:durableId="1700624869">
    <w:abstractNumId w:val="7"/>
  </w:num>
  <w:num w:numId="190" w16cid:durableId="1758556589">
    <w:abstractNumId w:val="50"/>
  </w:num>
  <w:num w:numId="191" w16cid:durableId="1043096578">
    <w:abstractNumId w:val="213"/>
  </w:num>
  <w:num w:numId="192" w16cid:durableId="1273780530">
    <w:abstractNumId w:val="275"/>
  </w:num>
  <w:num w:numId="193" w16cid:durableId="224072518">
    <w:abstractNumId w:val="91"/>
  </w:num>
  <w:num w:numId="194" w16cid:durableId="385955171">
    <w:abstractNumId w:val="53"/>
  </w:num>
  <w:num w:numId="195" w16cid:durableId="1310866949">
    <w:abstractNumId w:val="302"/>
  </w:num>
  <w:num w:numId="196" w16cid:durableId="199323389">
    <w:abstractNumId w:val="379"/>
  </w:num>
  <w:num w:numId="197" w16cid:durableId="1199590255">
    <w:abstractNumId w:val="132"/>
  </w:num>
  <w:num w:numId="198" w16cid:durableId="622881048">
    <w:abstractNumId w:val="70"/>
  </w:num>
  <w:num w:numId="199" w16cid:durableId="1109082123">
    <w:abstractNumId w:val="58"/>
  </w:num>
  <w:num w:numId="200" w16cid:durableId="1807817178">
    <w:abstractNumId w:val="80"/>
  </w:num>
  <w:num w:numId="201" w16cid:durableId="62992015">
    <w:abstractNumId w:val="382"/>
  </w:num>
  <w:num w:numId="202" w16cid:durableId="479272527">
    <w:abstractNumId w:val="272"/>
  </w:num>
  <w:num w:numId="203" w16cid:durableId="659038275">
    <w:abstractNumId w:val="12"/>
  </w:num>
  <w:num w:numId="204" w16cid:durableId="1641417386">
    <w:abstractNumId w:val="136"/>
  </w:num>
  <w:num w:numId="205" w16cid:durableId="627056411">
    <w:abstractNumId w:val="177"/>
  </w:num>
  <w:num w:numId="206" w16cid:durableId="186254088">
    <w:abstractNumId w:val="47"/>
  </w:num>
  <w:num w:numId="207" w16cid:durableId="166096136">
    <w:abstractNumId w:val="19"/>
  </w:num>
  <w:num w:numId="208" w16cid:durableId="919870394">
    <w:abstractNumId w:val="71"/>
  </w:num>
  <w:num w:numId="209" w16cid:durableId="1589272221">
    <w:abstractNumId w:val="278"/>
  </w:num>
  <w:num w:numId="210" w16cid:durableId="1464081451">
    <w:abstractNumId w:val="22"/>
  </w:num>
  <w:num w:numId="211" w16cid:durableId="1190072177">
    <w:abstractNumId w:val="224"/>
  </w:num>
  <w:num w:numId="212" w16cid:durableId="948663214">
    <w:abstractNumId w:val="90"/>
  </w:num>
  <w:num w:numId="213" w16cid:durableId="462118584">
    <w:abstractNumId w:val="128"/>
  </w:num>
  <w:num w:numId="214" w16cid:durableId="721102756">
    <w:abstractNumId w:val="6"/>
  </w:num>
  <w:num w:numId="215" w16cid:durableId="1460294490">
    <w:abstractNumId w:val="317"/>
  </w:num>
  <w:num w:numId="216" w16cid:durableId="1497842740">
    <w:abstractNumId w:val="285"/>
  </w:num>
  <w:num w:numId="217" w16cid:durableId="2034111272">
    <w:abstractNumId w:val="237"/>
  </w:num>
  <w:num w:numId="218" w16cid:durableId="1897665249">
    <w:abstractNumId w:val="81"/>
  </w:num>
  <w:num w:numId="219" w16cid:durableId="2118216303">
    <w:abstractNumId w:val="23"/>
  </w:num>
  <w:num w:numId="220" w16cid:durableId="1915042795">
    <w:abstractNumId w:val="62"/>
  </w:num>
  <w:num w:numId="221" w16cid:durableId="1244411680">
    <w:abstractNumId w:val="273"/>
  </w:num>
  <w:num w:numId="222" w16cid:durableId="1047487137">
    <w:abstractNumId w:val="35"/>
  </w:num>
  <w:num w:numId="223" w16cid:durableId="2129616570">
    <w:abstractNumId w:val="355"/>
  </w:num>
  <w:num w:numId="224" w16cid:durableId="399064692">
    <w:abstractNumId w:val="252"/>
  </w:num>
  <w:num w:numId="225" w16cid:durableId="469900866">
    <w:abstractNumId w:val="108"/>
  </w:num>
  <w:num w:numId="226" w16cid:durableId="62065311">
    <w:abstractNumId w:val="42"/>
  </w:num>
  <w:num w:numId="227" w16cid:durableId="430777937">
    <w:abstractNumId w:val="140"/>
  </w:num>
  <w:num w:numId="228" w16cid:durableId="943999946">
    <w:abstractNumId w:val="217"/>
  </w:num>
  <w:num w:numId="229" w16cid:durableId="1740013454">
    <w:abstractNumId w:val="241"/>
  </w:num>
  <w:num w:numId="230" w16cid:durableId="1594430746">
    <w:abstractNumId w:val="157"/>
  </w:num>
  <w:num w:numId="231" w16cid:durableId="1438017931">
    <w:abstractNumId w:val="198"/>
  </w:num>
  <w:num w:numId="232" w16cid:durableId="1048411997">
    <w:abstractNumId w:val="150"/>
  </w:num>
  <w:num w:numId="233" w16cid:durableId="741025490">
    <w:abstractNumId w:val="271"/>
  </w:num>
  <w:num w:numId="234" w16cid:durableId="117840386">
    <w:abstractNumId w:val="1"/>
  </w:num>
  <w:num w:numId="235" w16cid:durableId="885725350">
    <w:abstractNumId w:val="313"/>
  </w:num>
  <w:num w:numId="236" w16cid:durableId="1902524709">
    <w:abstractNumId w:val="184"/>
  </w:num>
  <w:num w:numId="237" w16cid:durableId="1075593367">
    <w:abstractNumId w:val="194"/>
  </w:num>
  <w:num w:numId="238" w16cid:durableId="565148528">
    <w:abstractNumId w:val="41"/>
  </w:num>
  <w:num w:numId="239" w16cid:durableId="1059010121">
    <w:abstractNumId w:val="181"/>
  </w:num>
  <w:num w:numId="240" w16cid:durableId="449711979">
    <w:abstractNumId w:val="188"/>
  </w:num>
  <w:num w:numId="241" w16cid:durableId="1304240489">
    <w:abstractNumId w:val="166"/>
  </w:num>
  <w:num w:numId="242" w16cid:durableId="263658089">
    <w:abstractNumId w:val="364"/>
  </w:num>
  <w:num w:numId="243" w16cid:durableId="692732892">
    <w:abstractNumId w:val="282"/>
  </w:num>
  <w:num w:numId="244" w16cid:durableId="793718813">
    <w:abstractNumId w:val="65"/>
  </w:num>
  <w:num w:numId="245" w16cid:durableId="1296983878">
    <w:abstractNumId w:val="394"/>
  </w:num>
  <w:num w:numId="246" w16cid:durableId="634608503">
    <w:abstractNumId w:val="248"/>
  </w:num>
  <w:num w:numId="247" w16cid:durableId="1438600284">
    <w:abstractNumId w:val="110"/>
  </w:num>
  <w:num w:numId="248" w16cid:durableId="295721708">
    <w:abstractNumId w:val="106"/>
  </w:num>
  <w:num w:numId="249" w16cid:durableId="2125952066">
    <w:abstractNumId w:val="298"/>
  </w:num>
  <w:num w:numId="250" w16cid:durableId="266692562">
    <w:abstractNumId w:val="316"/>
  </w:num>
  <w:num w:numId="251" w16cid:durableId="46342535">
    <w:abstractNumId w:val="94"/>
  </w:num>
  <w:num w:numId="252" w16cid:durableId="1930884">
    <w:abstractNumId w:val="351"/>
  </w:num>
  <w:num w:numId="253" w16cid:durableId="1357346362">
    <w:abstractNumId w:val="322"/>
  </w:num>
  <w:num w:numId="254" w16cid:durableId="2133555768">
    <w:abstractNumId w:val="234"/>
  </w:num>
  <w:num w:numId="255" w16cid:durableId="1693796279">
    <w:abstractNumId w:val="293"/>
  </w:num>
  <w:num w:numId="256" w16cid:durableId="820117810">
    <w:abstractNumId w:val="321"/>
  </w:num>
  <w:num w:numId="257" w16cid:durableId="861864248">
    <w:abstractNumId w:val="74"/>
  </w:num>
  <w:num w:numId="258" w16cid:durableId="1985235796">
    <w:abstractNumId w:val="381"/>
  </w:num>
  <w:num w:numId="259" w16cid:durableId="1795975578">
    <w:abstractNumId w:val="30"/>
  </w:num>
  <w:num w:numId="260" w16cid:durableId="1295481229">
    <w:abstractNumId w:val="357"/>
  </w:num>
  <w:num w:numId="261" w16cid:durableId="1501846534">
    <w:abstractNumId w:val="257"/>
  </w:num>
  <w:num w:numId="262" w16cid:durableId="1562444764">
    <w:abstractNumId w:val="38"/>
  </w:num>
  <w:num w:numId="263" w16cid:durableId="2056004778">
    <w:abstractNumId w:val="185"/>
  </w:num>
  <w:num w:numId="264" w16cid:durableId="185827233">
    <w:abstractNumId w:val="145"/>
  </w:num>
  <w:num w:numId="265" w16cid:durableId="1714885450">
    <w:abstractNumId w:val="43"/>
  </w:num>
  <w:num w:numId="266" w16cid:durableId="1542479114">
    <w:abstractNumId w:val="103"/>
  </w:num>
  <w:num w:numId="267" w16cid:durableId="1118061670">
    <w:abstractNumId w:val="55"/>
  </w:num>
  <w:num w:numId="268" w16cid:durableId="846941824">
    <w:abstractNumId w:val="162"/>
  </w:num>
  <w:num w:numId="269" w16cid:durableId="1165246029">
    <w:abstractNumId w:val="225"/>
  </w:num>
  <w:num w:numId="270" w16cid:durableId="778791278">
    <w:abstractNumId w:val="180"/>
  </w:num>
  <w:num w:numId="271" w16cid:durableId="1840122552">
    <w:abstractNumId w:val="210"/>
  </w:num>
  <w:num w:numId="272" w16cid:durableId="1137602720">
    <w:abstractNumId w:val="332"/>
  </w:num>
  <w:num w:numId="273" w16cid:durableId="950822614">
    <w:abstractNumId w:val="324"/>
  </w:num>
  <w:num w:numId="274" w16cid:durableId="697388276">
    <w:abstractNumId w:val="307"/>
  </w:num>
  <w:num w:numId="275" w16cid:durableId="1789885193">
    <w:abstractNumId w:val="315"/>
  </w:num>
  <w:num w:numId="276" w16cid:durableId="1001932080">
    <w:abstractNumId w:val="283"/>
  </w:num>
  <w:num w:numId="277" w16cid:durableId="975838649">
    <w:abstractNumId w:val="32"/>
  </w:num>
  <w:num w:numId="278" w16cid:durableId="93091127">
    <w:abstractNumId w:val="371"/>
  </w:num>
  <w:num w:numId="279" w16cid:durableId="10420237">
    <w:abstractNumId w:val="48"/>
  </w:num>
  <w:num w:numId="280" w16cid:durableId="1683511614">
    <w:abstractNumId w:val="116"/>
  </w:num>
  <w:num w:numId="281" w16cid:durableId="302732760">
    <w:abstractNumId w:val="367"/>
  </w:num>
  <w:num w:numId="282" w16cid:durableId="228081790">
    <w:abstractNumId w:val="388"/>
  </w:num>
  <w:num w:numId="283" w16cid:durableId="548807064">
    <w:abstractNumId w:val="236"/>
  </w:num>
  <w:num w:numId="284" w16cid:durableId="222567846">
    <w:abstractNumId w:val="20"/>
  </w:num>
  <w:num w:numId="285" w16cid:durableId="1130443753">
    <w:abstractNumId w:val="121"/>
  </w:num>
  <w:num w:numId="286" w16cid:durableId="1040858285">
    <w:abstractNumId w:val="99"/>
  </w:num>
  <w:num w:numId="287" w16cid:durableId="277294108">
    <w:abstractNumId w:val="374"/>
  </w:num>
  <w:num w:numId="288" w16cid:durableId="318660592">
    <w:abstractNumId w:val="294"/>
  </w:num>
  <w:num w:numId="289" w16cid:durableId="596183765">
    <w:abstractNumId w:val="253"/>
  </w:num>
  <w:num w:numId="290" w16cid:durableId="1824345392">
    <w:abstractNumId w:val="305"/>
  </w:num>
  <w:num w:numId="291" w16cid:durableId="89326623">
    <w:abstractNumId w:val="396"/>
  </w:num>
  <w:num w:numId="292" w16cid:durableId="1327049958">
    <w:abstractNumId w:val="240"/>
  </w:num>
  <w:num w:numId="293" w16cid:durableId="1531257797">
    <w:abstractNumId w:val="165"/>
  </w:num>
  <w:num w:numId="294" w16cid:durableId="887570390">
    <w:abstractNumId w:val="304"/>
  </w:num>
  <w:num w:numId="295" w16cid:durableId="1937473412">
    <w:abstractNumId w:val="201"/>
  </w:num>
  <w:num w:numId="296" w16cid:durableId="2077435345">
    <w:abstractNumId w:val="193"/>
  </w:num>
  <w:num w:numId="297" w16cid:durableId="697582649">
    <w:abstractNumId w:val="4"/>
  </w:num>
  <w:num w:numId="298" w16cid:durableId="1484590119">
    <w:abstractNumId w:val="37"/>
  </w:num>
  <w:num w:numId="299" w16cid:durableId="1246459173">
    <w:abstractNumId w:val="340"/>
  </w:num>
  <w:num w:numId="300" w16cid:durableId="1159463682">
    <w:abstractNumId w:val="233"/>
  </w:num>
  <w:num w:numId="301" w16cid:durableId="599528876">
    <w:abstractNumId w:val="59"/>
  </w:num>
  <w:num w:numId="302" w16cid:durableId="738794909">
    <w:abstractNumId w:val="54"/>
  </w:num>
  <w:num w:numId="303" w16cid:durableId="585110510">
    <w:abstractNumId w:val="254"/>
  </w:num>
  <w:num w:numId="304" w16cid:durableId="1768038077">
    <w:abstractNumId w:val="160"/>
  </w:num>
  <w:num w:numId="305" w16cid:durableId="1145200703">
    <w:abstractNumId w:val="295"/>
  </w:num>
  <w:num w:numId="306" w16cid:durableId="1934121167">
    <w:abstractNumId w:val="369"/>
  </w:num>
  <w:num w:numId="307" w16cid:durableId="1710377557">
    <w:abstractNumId w:val="189"/>
  </w:num>
  <w:num w:numId="308" w16cid:durableId="78871865">
    <w:abstractNumId w:val="356"/>
  </w:num>
  <w:num w:numId="309" w16cid:durableId="1678457570">
    <w:abstractNumId w:val="155"/>
  </w:num>
  <w:num w:numId="310" w16cid:durableId="128866784">
    <w:abstractNumId w:val="115"/>
  </w:num>
  <w:num w:numId="311" w16cid:durableId="1897548730">
    <w:abstractNumId w:val="174"/>
  </w:num>
  <w:num w:numId="312" w16cid:durableId="1470972793">
    <w:abstractNumId w:val="358"/>
  </w:num>
  <w:num w:numId="313" w16cid:durableId="708265931">
    <w:abstractNumId w:val="161"/>
  </w:num>
  <w:num w:numId="314" w16cid:durableId="1154489384">
    <w:abstractNumId w:val="319"/>
  </w:num>
  <w:num w:numId="315" w16cid:durableId="905455046">
    <w:abstractNumId w:val="163"/>
  </w:num>
  <w:num w:numId="316" w16cid:durableId="813789076">
    <w:abstractNumId w:val="284"/>
  </w:num>
  <w:num w:numId="317" w16cid:durableId="1524856343">
    <w:abstractNumId w:val="246"/>
  </w:num>
  <w:num w:numId="318" w16cid:durableId="1325354564">
    <w:abstractNumId w:val="126"/>
  </w:num>
  <w:num w:numId="319" w16cid:durableId="1141002880">
    <w:abstractNumId w:val="260"/>
  </w:num>
  <w:num w:numId="320" w16cid:durableId="1487436851">
    <w:abstractNumId w:val="123"/>
  </w:num>
  <w:num w:numId="321" w16cid:durableId="501744139">
    <w:abstractNumId w:val="401"/>
  </w:num>
  <w:num w:numId="322" w16cid:durableId="585726956">
    <w:abstractNumId w:val="384"/>
  </w:num>
  <w:num w:numId="323" w16cid:durableId="1899899685">
    <w:abstractNumId w:val="320"/>
  </w:num>
  <w:num w:numId="324" w16cid:durableId="974994344">
    <w:abstractNumId w:val="152"/>
  </w:num>
  <w:num w:numId="325" w16cid:durableId="1755854219">
    <w:abstractNumId w:val="265"/>
  </w:num>
  <w:num w:numId="326" w16cid:durableId="1708600780">
    <w:abstractNumId w:val="232"/>
  </w:num>
  <w:num w:numId="327" w16cid:durableId="1376660581">
    <w:abstractNumId w:val="72"/>
  </w:num>
  <w:num w:numId="328" w16cid:durableId="181630585">
    <w:abstractNumId w:val="211"/>
  </w:num>
  <w:num w:numId="329" w16cid:durableId="1945185065">
    <w:abstractNumId w:val="207"/>
  </w:num>
  <w:num w:numId="330" w16cid:durableId="2126538864">
    <w:abstractNumId w:val="361"/>
  </w:num>
  <w:num w:numId="331" w16cid:durableId="995298661">
    <w:abstractNumId w:val="259"/>
  </w:num>
  <w:num w:numId="332" w16cid:durableId="1998418170">
    <w:abstractNumId w:val="40"/>
  </w:num>
  <w:num w:numId="333" w16cid:durableId="1508205139">
    <w:abstractNumId w:val="98"/>
  </w:num>
  <w:num w:numId="334" w16cid:durableId="89816766">
    <w:abstractNumId w:val="290"/>
  </w:num>
  <w:num w:numId="335" w16cid:durableId="2117556809">
    <w:abstractNumId w:val="11"/>
  </w:num>
  <w:num w:numId="336" w16cid:durableId="394353965">
    <w:abstractNumId w:val="276"/>
  </w:num>
  <w:num w:numId="337" w16cid:durableId="1433165211">
    <w:abstractNumId w:val="231"/>
  </w:num>
  <w:num w:numId="338" w16cid:durableId="835389173">
    <w:abstractNumId w:val="203"/>
  </w:num>
  <w:num w:numId="339" w16cid:durableId="2045976936">
    <w:abstractNumId w:val="31"/>
  </w:num>
  <w:num w:numId="340" w16cid:durableId="834146408">
    <w:abstractNumId w:val="208"/>
  </w:num>
  <w:num w:numId="341" w16cid:durableId="1576208013">
    <w:abstractNumId w:val="87"/>
  </w:num>
  <w:num w:numId="342" w16cid:durableId="1542786807">
    <w:abstractNumId w:val="343"/>
  </w:num>
  <w:num w:numId="343" w16cid:durableId="2071809725">
    <w:abstractNumId w:val="250"/>
  </w:num>
  <w:num w:numId="344" w16cid:durableId="1942372799">
    <w:abstractNumId w:val="393"/>
  </w:num>
  <w:num w:numId="345" w16cid:durableId="2144499882">
    <w:abstractNumId w:val="334"/>
  </w:num>
  <w:num w:numId="346" w16cid:durableId="1449664677">
    <w:abstractNumId w:val="286"/>
  </w:num>
  <w:num w:numId="347" w16cid:durableId="496112248">
    <w:abstractNumId w:val="92"/>
  </w:num>
  <w:num w:numId="348" w16cid:durableId="1629319320">
    <w:abstractNumId w:val="151"/>
  </w:num>
  <w:num w:numId="349" w16cid:durableId="1516578226">
    <w:abstractNumId w:val="143"/>
  </w:num>
  <w:num w:numId="350" w16cid:durableId="550338413">
    <w:abstractNumId w:val="270"/>
  </w:num>
  <w:num w:numId="351" w16cid:durableId="1135101628">
    <w:abstractNumId w:val="299"/>
  </w:num>
  <w:num w:numId="352" w16cid:durableId="289482579">
    <w:abstractNumId w:val="308"/>
  </w:num>
  <w:num w:numId="353" w16cid:durableId="55205733">
    <w:abstractNumId w:val="187"/>
  </w:num>
  <w:num w:numId="354" w16cid:durableId="1416895701">
    <w:abstractNumId w:val="330"/>
  </w:num>
  <w:num w:numId="355" w16cid:durableId="1163662582">
    <w:abstractNumId w:val="243"/>
  </w:num>
  <w:num w:numId="356" w16cid:durableId="102579384">
    <w:abstractNumId w:val="199"/>
  </w:num>
  <w:num w:numId="357" w16cid:durableId="484442696">
    <w:abstractNumId w:val="100"/>
  </w:num>
  <w:num w:numId="358" w16cid:durableId="1662003278">
    <w:abstractNumId w:val="158"/>
  </w:num>
  <w:num w:numId="359" w16cid:durableId="1385832383">
    <w:abstractNumId w:val="362"/>
  </w:num>
  <w:num w:numId="360" w16cid:durableId="686760231">
    <w:abstractNumId w:val="209"/>
  </w:num>
  <w:num w:numId="361" w16cid:durableId="1724059913">
    <w:abstractNumId w:val="51"/>
  </w:num>
  <w:num w:numId="362" w16cid:durableId="1323045494">
    <w:abstractNumId w:val="159"/>
  </w:num>
  <w:num w:numId="363" w16cid:durableId="1755587120">
    <w:abstractNumId w:val="380"/>
  </w:num>
  <w:num w:numId="364" w16cid:durableId="1653605756">
    <w:abstractNumId w:val="196"/>
  </w:num>
  <w:num w:numId="365" w16cid:durableId="510416553">
    <w:abstractNumId w:val="49"/>
  </w:num>
  <w:num w:numId="366" w16cid:durableId="1276792677">
    <w:abstractNumId w:val="281"/>
  </w:num>
  <w:num w:numId="367" w16cid:durableId="24406449">
    <w:abstractNumId w:val="107"/>
  </w:num>
  <w:num w:numId="368" w16cid:durableId="1853448968">
    <w:abstractNumId w:val="348"/>
  </w:num>
  <w:num w:numId="369" w16cid:durableId="1940747929">
    <w:abstractNumId w:val="247"/>
  </w:num>
  <w:num w:numId="370" w16cid:durableId="1263876440">
    <w:abstractNumId w:val="105"/>
  </w:num>
  <w:num w:numId="371" w16cid:durableId="58526316">
    <w:abstractNumId w:val="45"/>
  </w:num>
  <w:num w:numId="372" w16cid:durableId="1094671080">
    <w:abstractNumId w:val="368"/>
  </w:num>
  <w:num w:numId="373" w16cid:durableId="1616672767">
    <w:abstractNumId w:val="137"/>
  </w:num>
  <w:num w:numId="374" w16cid:durableId="120149156">
    <w:abstractNumId w:val="170"/>
  </w:num>
  <w:num w:numId="375" w16cid:durableId="567350099">
    <w:abstractNumId w:val="336"/>
  </w:num>
  <w:num w:numId="376" w16cid:durableId="1825123583">
    <w:abstractNumId w:val="399"/>
  </w:num>
  <w:num w:numId="377" w16cid:durableId="1336542710">
    <w:abstractNumId w:val="2"/>
  </w:num>
  <w:num w:numId="378" w16cid:durableId="1379818545">
    <w:abstractNumId w:val="147"/>
  </w:num>
  <w:num w:numId="379" w16cid:durableId="2096785751">
    <w:abstractNumId w:val="75"/>
  </w:num>
  <w:num w:numId="380" w16cid:durableId="70468361">
    <w:abstractNumId w:val="328"/>
  </w:num>
  <w:num w:numId="381" w16cid:durableId="600338343">
    <w:abstractNumId w:val="390"/>
  </w:num>
  <w:num w:numId="382" w16cid:durableId="325860900">
    <w:abstractNumId w:val="101"/>
  </w:num>
  <w:num w:numId="383" w16cid:durableId="1161851683">
    <w:abstractNumId w:val="153"/>
  </w:num>
  <w:num w:numId="384" w16cid:durableId="1546025611">
    <w:abstractNumId w:val="204"/>
  </w:num>
  <w:num w:numId="385" w16cid:durableId="83039605">
    <w:abstractNumId w:val="360"/>
  </w:num>
  <w:num w:numId="386" w16cid:durableId="1406680305">
    <w:abstractNumId w:val="267"/>
  </w:num>
  <w:num w:numId="387" w16cid:durableId="842933895">
    <w:abstractNumId w:val="167"/>
  </w:num>
  <w:num w:numId="388" w16cid:durableId="780492248">
    <w:abstractNumId w:val="172"/>
  </w:num>
  <w:num w:numId="389" w16cid:durableId="1045640994">
    <w:abstractNumId w:val="391"/>
  </w:num>
  <w:num w:numId="390" w16cid:durableId="1781795267">
    <w:abstractNumId w:val="289"/>
  </w:num>
  <w:num w:numId="391" w16cid:durableId="1893033789">
    <w:abstractNumId w:val="169"/>
  </w:num>
  <w:num w:numId="392" w16cid:durableId="1202590729">
    <w:abstractNumId w:val="309"/>
  </w:num>
  <w:num w:numId="393" w16cid:durableId="162286603">
    <w:abstractNumId w:val="230"/>
  </w:num>
  <w:num w:numId="394" w16cid:durableId="931478240">
    <w:abstractNumId w:val="344"/>
  </w:num>
  <w:num w:numId="395" w16cid:durableId="797840859">
    <w:abstractNumId w:val="326"/>
  </w:num>
  <w:num w:numId="396" w16cid:durableId="1650161597">
    <w:abstractNumId w:val="125"/>
  </w:num>
  <w:num w:numId="397" w16cid:durableId="598024617">
    <w:abstractNumId w:val="242"/>
  </w:num>
  <w:num w:numId="398" w16cid:durableId="1795322422">
    <w:abstractNumId w:val="365"/>
  </w:num>
  <w:num w:numId="399" w16cid:durableId="1915971704">
    <w:abstractNumId w:val="288"/>
  </w:num>
  <w:num w:numId="400" w16cid:durableId="1633288250">
    <w:abstractNumId w:val="39"/>
  </w:num>
  <w:num w:numId="401" w16cid:durableId="575627347">
    <w:abstractNumId w:val="318"/>
  </w:num>
  <w:num w:numId="402" w16cid:durableId="7142388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D4"/>
    <w:rsid w:val="0029407D"/>
    <w:rsid w:val="002A2292"/>
    <w:rsid w:val="00486FD7"/>
    <w:rsid w:val="00621AD4"/>
    <w:rsid w:val="00794B53"/>
    <w:rsid w:val="00884F01"/>
    <w:rsid w:val="00D10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7D04"/>
  <w15:chartTrackingRefBased/>
  <w15:docId w15:val="{90C6A5C8-DEBA-41AA-8B20-02D13C4B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1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21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21AD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621AD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21AD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21AD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21AD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21AD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21AD4"/>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1AD4"/>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621AD4"/>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621AD4"/>
    <w:rPr>
      <w:rFonts w:eastAsiaTheme="majorEastAsia" w:cstheme="majorBidi"/>
      <w:color w:val="0F4761" w:themeColor="accent1" w:themeShade="BF"/>
      <w:sz w:val="28"/>
      <w:szCs w:val="28"/>
    </w:rPr>
  </w:style>
  <w:style w:type="character" w:customStyle="1" w:styleId="40">
    <w:name w:val="标题 4 字符"/>
    <w:basedOn w:val="a0"/>
    <w:link w:val="4"/>
    <w:uiPriority w:val="9"/>
    <w:rsid w:val="00621AD4"/>
    <w:rPr>
      <w:rFonts w:eastAsiaTheme="majorEastAsia" w:cstheme="majorBidi"/>
      <w:i/>
      <w:iCs/>
      <w:color w:val="0F4761" w:themeColor="accent1" w:themeShade="BF"/>
    </w:rPr>
  </w:style>
  <w:style w:type="character" w:customStyle="1" w:styleId="50">
    <w:name w:val="标题 5 字符"/>
    <w:basedOn w:val="a0"/>
    <w:link w:val="5"/>
    <w:uiPriority w:val="9"/>
    <w:semiHidden/>
    <w:rsid w:val="00621AD4"/>
    <w:rPr>
      <w:rFonts w:eastAsiaTheme="majorEastAsia" w:cstheme="majorBidi"/>
      <w:color w:val="0F4761" w:themeColor="accent1" w:themeShade="BF"/>
    </w:rPr>
  </w:style>
  <w:style w:type="character" w:customStyle="1" w:styleId="60">
    <w:name w:val="标题 6 字符"/>
    <w:basedOn w:val="a0"/>
    <w:link w:val="6"/>
    <w:uiPriority w:val="9"/>
    <w:semiHidden/>
    <w:rsid w:val="00621AD4"/>
    <w:rPr>
      <w:rFonts w:eastAsiaTheme="majorEastAsia" w:cstheme="majorBidi"/>
      <w:i/>
      <w:iCs/>
      <w:color w:val="595959" w:themeColor="text1" w:themeTint="A6"/>
    </w:rPr>
  </w:style>
  <w:style w:type="character" w:customStyle="1" w:styleId="70">
    <w:name w:val="标题 7 字符"/>
    <w:basedOn w:val="a0"/>
    <w:link w:val="7"/>
    <w:uiPriority w:val="9"/>
    <w:semiHidden/>
    <w:rsid w:val="00621AD4"/>
    <w:rPr>
      <w:rFonts w:eastAsiaTheme="majorEastAsia" w:cstheme="majorBidi"/>
      <w:color w:val="595959" w:themeColor="text1" w:themeTint="A6"/>
    </w:rPr>
  </w:style>
  <w:style w:type="character" w:customStyle="1" w:styleId="80">
    <w:name w:val="标题 8 字符"/>
    <w:basedOn w:val="a0"/>
    <w:link w:val="8"/>
    <w:uiPriority w:val="9"/>
    <w:semiHidden/>
    <w:rsid w:val="00621AD4"/>
    <w:rPr>
      <w:rFonts w:eastAsiaTheme="majorEastAsia" w:cstheme="majorBidi"/>
      <w:i/>
      <w:iCs/>
      <w:color w:val="272727" w:themeColor="text1" w:themeTint="D8"/>
    </w:rPr>
  </w:style>
  <w:style w:type="character" w:customStyle="1" w:styleId="90">
    <w:name w:val="标题 9 字符"/>
    <w:basedOn w:val="a0"/>
    <w:link w:val="9"/>
    <w:uiPriority w:val="9"/>
    <w:semiHidden/>
    <w:rsid w:val="00621AD4"/>
    <w:rPr>
      <w:rFonts w:eastAsiaTheme="majorEastAsia" w:cstheme="majorBidi"/>
      <w:color w:val="272727" w:themeColor="text1" w:themeTint="D8"/>
    </w:rPr>
  </w:style>
  <w:style w:type="paragraph" w:styleId="a3">
    <w:name w:val="Title"/>
    <w:basedOn w:val="a"/>
    <w:next w:val="a"/>
    <w:link w:val="a4"/>
    <w:uiPriority w:val="10"/>
    <w:qFormat/>
    <w:rsid w:val="00621AD4"/>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21A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1AD4"/>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621AD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21AD4"/>
    <w:pPr>
      <w:spacing w:before="160" w:after="160"/>
      <w:jc w:val="center"/>
    </w:pPr>
    <w:rPr>
      <w:i/>
      <w:iCs/>
      <w:color w:val="404040" w:themeColor="text1" w:themeTint="BF"/>
    </w:rPr>
  </w:style>
  <w:style w:type="character" w:customStyle="1" w:styleId="a8">
    <w:name w:val="引用 字符"/>
    <w:basedOn w:val="a0"/>
    <w:link w:val="a7"/>
    <w:uiPriority w:val="29"/>
    <w:rsid w:val="00621AD4"/>
    <w:rPr>
      <w:i/>
      <w:iCs/>
      <w:color w:val="404040" w:themeColor="text1" w:themeTint="BF"/>
    </w:rPr>
  </w:style>
  <w:style w:type="paragraph" w:styleId="a9">
    <w:name w:val="List Paragraph"/>
    <w:basedOn w:val="a"/>
    <w:uiPriority w:val="34"/>
    <w:qFormat/>
    <w:rsid w:val="00621AD4"/>
    <w:pPr>
      <w:ind w:left="720"/>
      <w:contextualSpacing/>
    </w:pPr>
  </w:style>
  <w:style w:type="character" w:styleId="aa">
    <w:name w:val="Intense Emphasis"/>
    <w:basedOn w:val="a0"/>
    <w:uiPriority w:val="21"/>
    <w:qFormat/>
    <w:rsid w:val="00621AD4"/>
    <w:rPr>
      <w:i/>
      <w:iCs/>
      <w:color w:val="0F4761" w:themeColor="accent1" w:themeShade="BF"/>
    </w:rPr>
  </w:style>
  <w:style w:type="paragraph" w:styleId="ab">
    <w:name w:val="Intense Quote"/>
    <w:basedOn w:val="a"/>
    <w:next w:val="a"/>
    <w:link w:val="ac"/>
    <w:uiPriority w:val="30"/>
    <w:qFormat/>
    <w:rsid w:val="00621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21AD4"/>
    <w:rPr>
      <w:i/>
      <w:iCs/>
      <w:color w:val="0F4761" w:themeColor="accent1" w:themeShade="BF"/>
    </w:rPr>
  </w:style>
  <w:style w:type="character" w:styleId="ad">
    <w:name w:val="Intense Reference"/>
    <w:basedOn w:val="a0"/>
    <w:uiPriority w:val="32"/>
    <w:qFormat/>
    <w:rsid w:val="00621AD4"/>
    <w:rPr>
      <w:b/>
      <w:bCs/>
      <w:smallCaps/>
      <w:color w:val="0F4761" w:themeColor="accent1" w:themeShade="BF"/>
      <w:spacing w:val="5"/>
    </w:rPr>
  </w:style>
  <w:style w:type="paragraph" w:customStyle="1" w:styleId="msonormal0">
    <w:name w:val="msonormal"/>
    <w:basedOn w:val="a"/>
    <w:rsid w:val="00621AD4"/>
    <w:pPr>
      <w:widowControl/>
      <w:spacing w:before="100" w:beforeAutospacing="1" w:after="100" w:afterAutospacing="1"/>
      <w:jc w:val="left"/>
    </w:pPr>
    <w:rPr>
      <w:rFonts w:ascii="Times New Roman" w:eastAsia="Times New Roman" w:hAnsi="Times New Roman" w:cs="Times New Roman"/>
      <w:kern w:val="0"/>
      <w:szCs w:val="24"/>
      <w:lang/>
    </w:rPr>
  </w:style>
  <w:style w:type="paragraph" w:styleId="ae">
    <w:name w:val="Normal (Web)"/>
    <w:basedOn w:val="a"/>
    <w:uiPriority w:val="99"/>
    <w:semiHidden/>
    <w:unhideWhenUsed/>
    <w:rsid w:val="00621AD4"/>
    <w:pPr>
      <w:widowControl/>
      <w:spacing w:before="100" w:beforeAutospacing="1" w:after="100" w:afterAutospacing="1"/>
      <w:jc w:val="left"/>
    </w:pPr>
    <w:rPr>
      <w:rFonts w:ascii="Times New Roman" w:eastAsia="Times New Roman" w:hAnsi="Times New Roman" w:cs="Times New Roman"/>
      <w:kern w:val="0"/>
      <w:szCs w:val="24"/>
      <w:lang/>
    </w:rPr>
  </w:style>
  <w:style w:type="character" w:styleId="af">
    <w:name w:val="Strong"/>
    <w:basedOn w:val="a0"/>
    <w:uiPriority w:val="22"/>
    <w:qFormat/>
    <w:rsid w:val="00621AD4"/>
    <w:rPr>
      <w:b/>
      <w:bCs/>
    </w:rPr>
  </w:style>
  <w:style w:type="character" w:customStyle="1" w:styleId="buttonlabelmcadf">
    <w:name w:val="button_label__mcadf"/>
    <w:basedOn w:val="a0"/>
    <w:rsid w:val="00621AD4"/>
  </w:style>
  <w:style w:type="character" w:styleId="af0">
    <w:name w:val="Hyperlink"/>
    <w:basedOn w:val="a0"/>
    <w:uiPriority w:val="99"/>
    <w:unhideWhenUsed/>
    <w:rsid w:val="00621AD4"/>
    <w:rPr>
      <w:color w:val="0000FF"/>
      <w:u w:val="single"/>
    </w:rPr>
  </w:style>
  <w:style w:type="character" w:styleId="af1">
    <w:name w:val="FollowedHyperlink"/>
    <w:basedOn w:val="a0"/>
    <w:uiPriority w:val="99"/>
    <w:semiHidden/>
    <w:unhideWhenUsed/>
    <w:rsid w:val="00621AD4"/>
    <w:rPr>
      <w:color w:val="800080"/>
      <w:u w:val="single"/>
    </w:rPr>
  </w:style>
  <w:style w:type="character" w:customStyle="1" w:styleId="fileinfofiletypekzdvv">
    <w:name w:val="fileinfo_filetype__kzdvv"/>
    <w:basedOn w:val="a0"/>
    <w:rsid w:val="00621AD4"/>
  </w:style>
  <w:style w:type="character" w:styleId="af2">
    <w:name w:val="Unresolved Mention"/>
    <w:basedOn w:val="a0"/>
    <w:uiPriority w:val="99"/>
    <w:semiHidden/>
    <w:unhideWhenUsed/>
    <w:rsid w:val="00621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424443">
      <w:bodyDiv w:val="1"/>
      <w:marLeft w:val="0"/>
      <w:marRight w:val="0"/>
      <w:marTop w:val="0"/>
      <w:marBottom w:val="0"/>
      <w:divBdr>
        <w:top w:val="none" w:sz="0" w:space="0" w:color="auto"/>
        <w:left w:val="none" w:sz="0" w:space="0" w:color="auto"/>
        <w:bottom w:val="none" w:sz="0" w:space="0" w:color="auto"/>
        <w:right w:val="none" w:sz="0" w:space="0" w:color="auto"/>
      </w:divBdr>
      <w:divsChild>
        <w:div w:id="1935556550">
          <w:marLeft w:val="0"/>
          <w:marRight w:val="0"/>
          <w:marTop w:val="0"/>
          <w:marBottom w:val="0"/>
          <w:divBdr>
            <w:top w:val="none" w:sz="0" w:space="0" w:color="auto"/>
            <w:left w:val="none" w:sz="0" w:space="0" w:color="auto"/>
            <w:bottom w:val="none" w:sz="0" w:space="0" w:color="auto"/>
            <w:right w:val="none" w:sz="0" w:space="0" w:color="auto"/>
          </w:divBdr>
          <w:divsChild>
            <w:div w:id="21519599">
              <w:marLeft w:val="0"/>
              <w:marRight w:val="0"/>
              <w:marTop w:val="0"/>
              <w:marBottom w:val="0"/>
              <w:divBdr>
                <w:top w:val="none" w:sz="0" w:space="0" w:color="auto"/>
                <w:left w:val="none" w:sz="0" w:space="0" w:color="auto"/>
                <w:bottom w:val="none" w:sz="0" w:space="0" w:color="auto"/>
                <w:right w:val="none" w:sz="0" w:space="0" w:color="auto"/>
              </w:divBdr>
              <w:divsChild>
                <w:div w:id="717171778">
                  <w:marLeft w:val="0"/>
                  <w:marRight w:val="0"/>
                  <w:marTop w:val="0"/>
                  <w:marBottom w:val="0"/>
                  <w:divBdr>
                    <w:top w:val="none" w:sz="0" w:space="0" w:color="auto"/>
                    <w:left w:val="none" w:sz="0" w:space="0" w:color="auto"/>
                    <w:bottom w:val="none" w:sz="0" w:space="0" w:color="auto"/>
                    <w:right w:val="none" w:sz="0" w:space="0" w:color="auto"/>
                  </w:divBdr>
                  <w:divsChild>
                    <w:div w:id="519466767">
                      <w:marLeft w:val="0"/>
                      <w:marRight w:val="0"/>
                      <w:marTop w:val="0"/>
                      <w:marBottom w:val="0"/>
                      <w:divBdr>
                        <w:top w:val="none" w:sz="0" w:space="0" w:color="auto"/>
                        <w:left w:val="none" w:sz="0" w:space="0" w:color="auto"/>
                        <w:bottom w:val="none" w:sz="0" w:space="0" w:color="auto"/>
                        <w:right w:val="none" w:sz="0" w:space="0" w:color="auto"/>
                      </w:divBdr>
                      <w:divsChild>
                        <w:div w:id="308218001">
                          <w:marLeft w:val="0"/>
                          <w:marRight w:val="0"/>
                          <w:marTop w:val="0"/>
                          <w:marBottom w:val="0"/>
                          <w:divBdr>
                            <w:top w:val="none" w:sz="0" w:space="0" w:color="auto"/>
                            <w:left w:val="none" w:sz="0" w:space="0" w:color="auto"/>
                            <w:bottom w:val="none" w:sz="0" w:space="0" w:color="auto"/>
                            <w:right w:val="none" w:sz="0" w:space="0" w:color="auto"/>
                          </w:divBdr>
                          <w:divsChild>
                            <w:div w:id="1316647658">
                              <w:marLeft w:val="0"/>
                              <w:marRight w:val="0"/>
                              <w:marTop w:val="0"/>
                              <w:marBottom w:val="0"/>
                              <w:divBdr>
                                <w:top w:val="none" w:sz="0" w:space="0" w:color="auto"/>
                                <w:left w:val="none" w:sz="0" w:space="0" w:color="auto"/>
                                <w:bottom w:val="none" w:sz="0" w:space="0" w:color="auto"/>
                                <w:right w:val="none" w:sz="0" w:space="0" w:color="auto"/>
                              </w:divBdr>
                              <w:divsChild>
                                <w:div w:id="1254051087">
                                  <w:marLeft w:val="0"/>
                                  <w:marRight w:val="0"/>
                                  <w:marTop w:val="0"/>
                                  <w:marBottom w:val="0"/>
                                  <w:divBdr>
                                    <w:top w:val="none" w:sz="0" w:space="0" w:color="auto"/>
                                    <w:left w:val="none" w:sz="0" w:space="0" w:color="auto"/>
                                    <w:bottom w:val="none" w:sz="0" w:space="0" w:color="auto"/>
                                    <w:right w:val="none" w:sz="0" w:space="0" w:color="auto"/>
                                  </w:divBdr>
                                  <w:divsChild>
                                    <w:div w:id="1398283371">
                                      <w:marLeft w:val="0"/>
                                      <w:marRight w:val="0"/>
                                      <w:marTop w:val="0"/>
                                      <w:marBottom w:val="0"/>
                                      <w:divBdr>
                                        <w:top w:val="none" w:sz="0" w:space="0" w:color="auto"/>
                                        <w:left w:val="none" w:sz="0" w:space="0" w:color="auto"/>
                                        <w:bottom w:val="none" w:sz="0" w:space="0" w:color="auto"/>
                                        <w:right w:val="none" w:sz="0" w:space="0" w:color="auto"/>
                                      </w:divBdr>
                                      <w:divsChild>
                                        <w:div w:id="295067907">
                                          <w:marLeft w:val="0"/>
                                          <w:marRight w:val="0"/>
                                          <w:marTop w:val="0"/>
                                          <w:marBottom w:val="0"/>
                                          <w:divBdr>
                                            <w:top w:val="none" w:sz="0" w:space="0" w:color="auto"/>
                                            <w:left w:val="none" w:sz="0" w:space="0" w:color="auto"/>
                                            <w:bottom w:val="none" w:sz="0" w:space="0" w:color="auto"/>
                                            <w:right w:val="none" w:sz="0" w:space="0" w:color="auto"/>
                                          </w:divBdr>
                                          <w:divsChild>
                                            <w:div w:id="116416366">
                                              <w:marLeft w:val="0"/>
                                              <w:marRight w:val="0"/>
                                              <w:marTop w:val="0"/>
                                              <w:marBottom w:val="0"/>
                                              <w:divBdr>
                                                <w:top w:val="none" w:sz="0" w:space="0" w:color="auto"/>
                                                <w:left w:val="none" w:sz="0" w:space="0" w:color="auto"/>
                                                <w:bottom w:val="none" w:sz="0" w:space="0" w:color="auto"/>
                                                <w:right w:val="none" w:sz="0" w:space="0" w:color="auto"/>
                                              </w:divBdr>
                                              <w:divsChild>
                                                <w:div w:id="7483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580877">
          <w:marLeft w:val="0"/>
          <w:marRight w:val="0"/>
          <w:marTop w:val="0"/>
          <w:marBottom w:val="0"/>
          <w:divBdr>
            <w:top w:val="none" w:sz="0" w:space="0" w:color="auto"/>
            <w:left w:val="none" w:sz="0" w:space="0" w:color="auto"/>
            <w:bottom w:val="none" w:sz="0" w:space="0" w:color="auto"/>
            <w:right w:val="none" w:sz="0" w:space="0" w:color="auto"/>
          </w:divBdr>
          <w:divsChild>
            <w:div w:id="7143751">
              <w:marLeft w:val="0"/>
              <w:marRight w:val="0"/>
              <w:marTop w:val="0"/>
              <w:marBottom w:val="0"/>
              <w:divBdr>
                <w:top w:val="none" w:sz="0" w:space="0" w:color="auto"/>
                <w:left w:val="none" w:sz="0" w:space="0" w:color="auto"/>
                <w:bottom w:val="none" w:sz="0" w:space="0" w:color="auto"/>
                <w:right w:val="none" w:sz="0" w:space="0" w:color="auto"/>
              </w:divBdr>
              <w:divsChild>
                <w:div w:id="425610866">
                  <w:marLeft w:val="0"/>
                  <w:marRight w:val="0"/>
                  <w:marTop w:val="0"/>
                  <w:marBottom w:val="0"/>
                  <w:divBdr>
                    <w:top w:val="none" w:sz="0" w:space="0" w:color="auto"/>
                    <w:left w:val="none" w:sz="0" w:space="0" w:color="auto"/>
                    <w:bottom w:val="none" w:sz="0" w:space="0" w:color="auto"/>
                    <w:right w:val="none" w:sz="0" w:space="0" w:color="auto"/>
                  </w:divBdr>
                  <w:divsChild>
                    <w:div w:id="1744722234">
                      <w:marLeft w:val="0"/>
                      <w:marRight w:val="0"/>
                      <w:marTop w:val="0"/>
                      <w:marBottom w:val="0"/>
                      <w:divBdr>
                        <w:top w:val="none" w:sz="0" w:space="0" w:color="auto"/>
                        <w:left w:val="none" w:sz="0" w:space="0" w:color="auto"/>
                        <w:bottom w:val="none" w:sz="0" w:space="0" w:color="auto"/>
                        <w:right w:val="none" w:sz="0" w:space="0" w:color="auto"/>
                      </w:divBdr>
                      <w:divsChild>
                        <w:div w:id="1934972743">
                          <w:marLeft w:val="0"/>
                          <w:marRight w:val="0"/>
                          <w:marTop w:val="0"/>
                          <w:marBottom w:val="0"/>
                          <w:divBdr>
                            <w:top w:val="none" w:sz="0" w:space="0" w:color="auto"/>
                            <w:left w:val="none" w:sz="0" w:space="0" w:color="auto"/>
                            <w:bottom w:val="none" w:sz="0" w:space="0" w:color="auto"/>
                            <w:right w:val="none" w:sz="0" w:space="0" w:color="auto"/>
                          </w:divBdr>
                          <w:divsChild>
                            <w:div w:id="415439173">
                              <w:marLeft w:val="0"/>
                              <w:marRight w:val="0"/>
                              <w:marTop w:val="0"/>
                              <w:marBottom w:val="0"/>
                              <w:divBdr>
                                <w:top w:val="none" w:sz="0" w:space="0" w:color="auto"/>
                                <w:left w:val="none" w:sz="0" w:space="0" w:color="auto"/>
                                <w:bottom w:val="none" w:sz="0" w:space="0" w:color="auto"/>
                                <w:right w:val="none" w:sz="0" w:space="0" w:color="auto"/>
                              </w:divBdr>
                              <w:divsChild>
                                <w:div w:id="1031691411">
                                  <w:marLeft w:val="0"/>
                                  <w:marRight w:val="0"/>
                                  <w:marTop w:val="0"/>
                                  <w:marBottom w:val="0"/>
                                  <w:divBdr>
                                    <w:top w:val="none" w:sz="0" w:space="0" w:color="auto"/>
                                    <w:left w:val="none" w:sz="0" w:space="0" w:color="auto"/>
                                    <w:bottom w:val="none" w:sz="0" w:space="0" w:color="auto"/>
                                    <w:right w:val="none" w:sz="0" w:space="0" w:color="auto"/>
                                  </w:divBdr>
                                  <w:divsChild>
                                    <w:div w:id="1406683503">
                                      <w:marLeft w:val="0"/>
                                      <w:marRight w:val="0"/>
                                      <w:marTop w:val="0"/>
                                      <w:marBottom w:val="0"/>
                                      <w:divBdr>
                                        <w:top w:val="none" w:sz="0" w:space="0" w:color="auto"/>
                                        <w:left w:val="none" w:sz="0" w:space="0" w:color="auto"/>
                                        <w:bottom w:val="none" w:sz="0" w:space="0" w:color="auto"/>
                                        <w:right w:val="none" w:sz="0" w:space="0" w:color="auto"/>
                                      </w:divBdr>
                                      <w:divsChild>
                                        <w:div w:id="954020676">
                                          <w:marLeft w:val="0"/>
                                          <w:marRight w:val="0"/>
                                          <w:marTop w:val="0"/>
                                          <w:marBottom w:val="0"/>
                                          <w:divBdr>
                                            <w:top w:val="none" w:sz="0" w:space="0" w:color="auto"/>
                                            <w:left w:val="none" w:sz="0" w:space="0" w:color="auto"/>
                                            <w:bottom w:val="none" w:sz="0" w:space="0" w:color="auto"/>
                                            <w:right w:val="none" w:sz="0" w:space="0" w:color="auto"/>
                                          </w:divBdr>
                                          <w:divsChild>
                                            <w:div w:id="691498200">
                                              <w:marLeft w:val="0"/>
                                              <w:marRight w:val="0"/>
                                              <w:marTop w:val="0"/>
                                              <w:marBottom w:val="0"/>
                                              <w:divBdr>
                                                <w:top w:val="none" w:sz="0" w:space="0" w:color="auto"/>
                                                <w:left w:val="none" w:sz="0" w:space="0" w:color="auto"/>
                                                <w:bottom w:val="none" w:sz="0" w:space="0" w:color="auto"/>
                                                <w:right w:val="none" w:sz="0" w:space="0" w:color="auto"/>
                                              </w:divBdr>
                                              <w:divsChild>
                                                <w:div w:id="8699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89080">
                                          <w:marLeft w:val="0"/>
                                          <w:marRight w:val="0"/>
                                          <w:marTop w:val="0"/>
                                          <w:marBottom w:val="0"/>
                                          <w:divBdr>
                                            <w:top w:val="none" w:sz="0" w:space="0" w:color="auto"/>
                                            <w:left w:val="none" w:sz="0" w:space="0" w:color="auto"/>
                                            <w:bottom w:val="none" w:sz="0" w:space="0" w:color="auto"/>
                                            <w:right w:val="none" w:sz="0" w:space="0" w:color="auto"/>
                                          </w:divBdr>
                                          <w:divsChild>
                                            <w:div w:id="702555120">
                                              <w:marLeft w:val="0"/>
                                              <w:marRight w:val="0"/>
                                              <w:marTop w:val="0"/>
                                              <w:marBottom w:val="0"/>
                                              <w:divBdr>
                                                <w:top w:val="none" w:sz="0" w:space="0" w:color="auto"/>
                                                <w:left w:val="none" w:sz="0" w:space="0" w:color="auto"/>
                                                <w:bottom w:val="none" w:sz="0" w:space="0" w:color="auto"/>
                                                <w:right w:val="none" w:sz="0" w:space="0" w:color="auto"/>
                                              </w:divBdr>
                                              <w:divsChild>
                                                <w:div w:id="1083723523">
                                                  <w:marLeft w:val="0"/>
                                                  <w:marRight w:val="0"/>
                                                  <w:marTop w:val="0"/>
                                                  <w:marBottom w:val="0"/>
                                                  <w:divBdr>
                                                    <w:top w:val="none" w:sz="0" w:space="0" w:color="auto"/>
                                                    <w:left w:val="none" w:sz="0" w:space="0" w:color="auto"/>
                                                    <w:bottom w:val="none" w:sz="0" w:space="0" w:color="auto"/>
                                                    <w:right w:val="none" w:sz="0" w:space="0" w:color="auto"/>
                                                  </w:divBdr>
                                                </w:div>
                                                <w:div w:id="11996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138704">
              <w:marLeft w:val="0"/>
              <w:marRight w:val="0"/>
              <w:marTop w:val="0"/>
              <w:marBottom w:val="0"/>
              <w:divBdr>
                <w:top w:val="none" w:sz="0" w:space="0" w:color="auto"/>
                <w:left w:val="none" w:sz="0" w:space="0" w:color="auto"/>
                <w:bottom w:val="none" w:sz="0" w:space="0" w:color="auto"/>
                <w:right w:val="none" w:sz="0" w:space="0" w:color="auto"/>
              </w:divBdr>
              <w:divsChild>
                <w:div w:id="730926452">
                  <w:marLeft w:val="0"/>
                  <w:marRight w:val="0"/>
                  <w:marTop w:val="0"/>
                  <w:marBottom w:val="0"/>
                  <w:divBdr>
                    <w:top w:val="none" w:sz="0" w:space="0" w:color="auto"/>
                    <w:left w:val="none" w:sz="0" w:space="0" w:color="auto"/>
                    <w:bottom w:val="none" w:sz="0" w:space="0" w:color="auto"/>
                    <w:right w:val="none" w:sz="0" w:space="0" w:color="auto"/>
                  </w:divBdr>
                  <w:divsChild>
                    <w:div w:id="1970209196">
                      <w:marLeft w:val="0"/>
                      <w:marRight w:val="0"/>
                      <w:marTop w:val="0"/>
                      <w:marBottom w:val="0"/>
                      <w:divBdr>
                        <w:top w:val="none" w:sz="0" w:space="0" w:color="auto"/>
                        <w:left w:val="none" w:sz="0" w:space="0" w:color="auto"/>
                        <w:bottom w:val="none" w:sz="0" w:space="0" w:color="auto"/>
                        <w:right w:val="none" w:sz="0" w:space="0" w:color="auto"/>
                      </w:divBdr>
                      <w:divsChild>
                        <w:div w:id="1977441950">
                          <w:marLeft w:val="0"/>
                          <w:marRight w:val="0"/>
                          <w:marTop w:val="0"/>
                          <w:marBottom w:val="0"/>
                          <w:divBdr>
                            <w:top w:val="none" w:sz="0" w:space="0" w:color="auto"/>
                            <w:left w:val="none" w:sz="0" w:space="0" w:color="auto"/>
                            <w:bottom w:val="none" w:sz="0" w:space="0" w:color="auto"/>
                            <w:right w:val="none" w:sz="0" w:space="0" w:color="auto"/>
                          </w:divBdr>
                          <w:divsChild>
                            <w:div w:id="924459597">
                              <w:marLeft w:val="0"/>
                              <w:marRight w:val="0"/>
                              <w:marTop w:val="0"/>
                              <w:marBottom w:val="0"/>
                              <w:divBdr>
                                <w:top w:val="none" w:sz="0" w:space="0" w:color="auto"/>
                                <w:left w:val="none" w:sz="0" w:space="0" w:color="auto"/>
                                <w:bottom w:val="none" w:sz="0" w:space="0" w:color="auto"/>
                                <w:right w:val="none" w:sz="0" w:space="0" w:color="auto"/>
                              </w:divBdr>
                            </w:div>
                            <w:div w:id="329455961">
                              <w:marLeft w:val="0"/>
                              <w:marRight w:val="0"/>
                              <w:marTop w:val="0"/>
                              <w:marBottom w:val="0"/>
                              <w:divBdr>
                                <w:top w:val="none" w:sz="0" w:space="0" w:color="auto"/>
                                <w:left w:val="none" w:sz="0" w:space="0" w:color="auto"/>
                                <w:bottom w:val="none" w:sz="0" w:space="0" w:color="auto"/>
                                <w:right w:val="none" w:sz="0" w:space="0" w:color="auto"/>
                              </w:divBdr>
                            </w:div>
                            <w:div w:id="692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0561">
                  <w:marLeft w:val="0"/>
                  <w:marRight w:val="0"/>
                  <w:marTop w:val="0"/>
                  <w:marBottom w:val="0"/>
                  <w:divBdr>
                    <w:top w:val="none" w:sz="0" w:space="0" w:color="auto"/>
                    <w:left w:val="none" w:sz="0" w:space="0" w:color="auto"/>
                    <w:bottom w:val="none" w:sz="0" w:space="0" w:color="auto"/>
                    <w:right w:val="none" w:sz="0" w:space="0" w:color="auto"/>
                  </w:divBdr>
                  <w:divsChild>
                    <w:div w:id="1052579101">
                      <w:marLeft w:val="0"/>
                      <w:marRight w:val="0"/>
                      <w:marTop w:val="0"/>
                      <w:marBottom w:val="0"/>
                      <w:divBdr>
                        <w:top w:val="none" w:sz="0" w:space="0" w:color="auto"/>
                        <w:left w:val="none" w:sz="0" w:space="0" w:color="auto"/>
                        <w:bottom w:val="none" w:sz="0" w:space="0" w:color="auto"/>
                        <w:right w:val="none" w:sz="0" w:space="0" w:color="auto"/>
                      </w:divBdr>
                      <w:divsChild>
                        <w:div w:id="1507402452">
                          <w:marLeft w:val="0"/>
                          <w:marRight w:val="0"/>
                          <w:marTop w:val="0"/>
                          <w:marBottom w:val="0"/>
                          <w:divBdr>
                            <w:top w:val="none" w:sz="0" w:space="0" w:color="auto"/>
                            <w:left w:val="none" w:sz="0" w:space="0" w:color="auto"/>
                            <w:bottom w:val="none" w:sz="0" w:space="0" w:color="auto"/>
                            <w:right w:val="none" w:sz="0" w:space="0" w:color="auto"/>
                          </w:divBdr>
                          <w:divsChild>
                            <w:div w:id="1925721757">
                              <w:marLeft w:val="0"/>
                              <w:marRight w:val="0"/>
                              <w:marTop w:val="0"/>
                              <w:marBottom w:val="0"/>
                              <w:divBdr>
                                <w:top w:val="none" w:sz="0" w:space="0" w:color="auto"/>
                                <w:left w:val="none" w:sz="0" w:space="0" w:color="auto"/>
                                <w:bottom w:val="none" w:sz="0" w:space="0" w:color="auto"/>
                                <w:right w:val="none" w:sz="0" w:space="0" w:color="auto"/>
                              </w:divBdr>
                              <w:divsChild>
                                <w:div w:id="1428427470">
                                  <w:marLeft w:val="0"/>
                                  <w:marRight w:val="0"/>
                                  <w:marTop w:val="0"/>
                                  <w:marBottom w:val="0"/>
                                  <w:divBdr>
                                    <w:top w:val="none" w:sz="0" w:space="0" w:color="auto"/>
                                    <w:left w:val="none" w:sz="0" w:space="0" w:color="auto"/>
                                    <w:bottom w:val="none" w:sz="0" w:space="0" w:color="auto"/>
                                    <w:right w:val="none" w:sz="0" w:space="0" w:color="auto"/>
                                  </w:divBdr>
                                  <w:divsChild>
                                    <w:div w:id="1391617644">
                                      <w:marLeft w:val="0"/>
                                      <w:marRight w:val="0"/>
                                      <w:marTop w:val="0"/>
                                      <w:marBottom w:val="0"/>
                                      <w:divBdr>
                                        <w:top w:val="none" w:sz="0" w:space="0" w:color="auto"/>
                                        <w:left w:val="none" w:sz="0" w:space="0" w:color="auto"/>
                                        <w:bottom w:val="none" w:sz="0" w:space="0" w:color="auto"/>
                                        <w:right w:val="none" w:sz="0" w:space="0" w:color="auto"/>
                                      </w:divBdr>
                                      <w:divsChild>
                                        <w:div w:id="1775978463">
                                          <w:marLeft w:val="0"/>
                                          <w:marRight w:val="0"/>
                                          <w:marTop w:val="0"/>
                                          <w:marBottom w:val="0"/>
                                          <w:divBdr>
                                            <w:top w:val="none" w:sz="0" w:space="0" w:color="auto"/>
                                            <w:left w:val="none" w:sz="0" w:space="0" w:color="auto"/>
                                            <w:bottom w:val="none" w:sz="0" w:space="0" w:color="auto"/>
                                            <w:right w:val="none" w:sz="0" w:space="0" w:color="auto"/>
                                          </w:divBdr>
                                          <w:divsChild>
                                            <w:div w:id="1833371841">
                                              <w:marLeft w:val="0"/>
                                              <w:marRight w:val="0"/>
                                              <w:marTop w:val="0"/>
                                              <w:marBottom w:val="0"/>
                                              <w:divBdr>
                                                <w:top w:val="none" w:sz="0" w:space="0" w:color="auto"/>
                                                <w:left w:val="none" w:sz="0" w:space="0" w:color="auto"/>
                                                <w:bottom w:val="none" w:sz="0" w:space="0" w:color="auto"/>
                                                <w:right w:val="none" w:sz="0" w:space="0" w:color="auto"/>
                                              </w:divBdr>
                                              <w:divsChild>
                                                <w:div w:id="13920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7736067">
          <w:marLeft w:val="0"/>
          <w:marRight w:val="0"/>
          <w:marTop w:val="0"/>
          <w:marBottom w:val="0"/>
          <w:divBdr>
            <w:top w:val="none" w:sz="0" w:space="0" w:color="auto"/>
            <w:left w:val="none" w:sz="0" w:space="0" w:color="auto"/>
            <w:bottom w:val="none" w:sz="0" w:space="0" w:color="auto"/>
            <w:right w:val="none" w:sz="0" w:space="0" w:color="auto"/>
          </w:divBdr>
          <w:divsChild>
            <w:div w:id="941259335">
              <w:marLeft w:val="0"/>
              <w:marRight w:val="0"/>
              <w:marTop w:val="0"/>
              <w:marBottom w:val="0"/>
              <w:divBdr>
                <w:top w:val="none" w:sz="0" w:space="0" w:color="auto"/>
                <w:left w:val="none" w:sz="0" w:space="0" w:color="auto"/>
                <w:bottom w:val="none" w:sz="0" w:space="0" w:color="auto"/>
                <w:right w:val="none" w:sz="0" w:space="0" w:color="auto"/>
              </w:divBdr>
              <w:divsChild>
                <w:div w:id="1590459792">
                  <w:marLeft w:val="0"/>
                  <w:marRight w:val="0"/>
                  <w:marTop w:val="0"/>
                  <w:marBottom w:val="0"/>
                  <w:divBdr>
                    <w:top w:val="none" w:sz="0" w:space="0" w:color="auto"/>
                    <w:left w:val="none" w:sz="0" w:space="0" w:color="auto"/>
                    <w:bottom w:val="none" w:sz="0" w:space="0" w:color="auto"/>
                    <w:right w:val="none" w:sz="0" w:space="0" w:color="auto"/>
                  </w:divBdr>
                  <w:divsChild>
                    <w:div w:id="2001229148">
                      <w:marLeft w:val="0"/>
                      <w:marRight w:val="0"/>
                      <w:marTop w:val="0"/>
                      <w:marBottom w:val="0"/>
                      <w:divBdr>
                        <w:top w:val="none" w:sz="0" w:space="0" w:color="auto"/>
                        <w:left w:val="none" w:sz="0" w:space="0" w:color="auto"/>
                        <w:bottom w:val="none" w:sz="0" w:space="0" w:color="auto"/>
                        <w:right w:val="none" w:sz="0" w:space="0" w:color="auto"/>
                      </w:divBdr>
                      <w:divsChild>
                        <w:div w:id="1400442604">
                          <w:marLeft w:val="0"/>
                          <w:marRight w:val="0"/>
                          <w:marTop w:val="0"/>
                          <w:marBottom w:val="0"/>
                          <w:divBdr>
                            <w:top w:val="none" w:sz="0" w:space="0" w:color="auto"/>
                            <w:left w:val="none" w:sz="0" w:space="0" w:color="auto"/>
                            <w:bottom w:val="none" w:sz="0" w:space="0" w:color="auto"/>
                            <w:right w:val="none" w:sz="0" w:space="0" w:color="auto"/>
                          </w:divBdr>
                          <w:divsChild>
                            <w:div w:id="246505024">
                              <w:marLeft w:val="0"/>
                              <w:marRight w:val="0"/>
                              <w:marTop w:val="0"/>
                              <w:marBottom w:val="0"/>
                              <w:divBdr>
                                <w:top w:val="none" w:sz="0" w:space="0" w:color="auto"/>
                                <w:left w:val="none" w:sz="0" w:space="0" w:color="auto"/>
                                <w:bottom w:val="none" w:sz="0" w:space="0" w:color="auto"/>
                                <w:right w:val="none" w:sz="0" w:space="0" w:color="auto"/>
                              </w:divBdr>
                              <w:divsChild>
                                <w:div w:id="1516532381">
                                  <w:marLeft w:val="0"/>
                                  <w:marRight w:val="0"/>
                                  <w:marTop w:val="0"/>
                                  <w:marBottom w:val="0"/>
                                  <w:divBdr>
                                    <w:top w:val="none" w:sz="0" w:space="0" w:color="auto"/>
                                    <w:left w:val="none" w:sz="0" w:space="0" w:color="auto"/>
                                    <w:bottom w:val="none" w:sz="0" w:space="0" w:color="auto"/>
                                    <w:right w:val="none" w:sz="0" w:space="0" w:color="auto"/>
                                  </w:divBdr>
                                  <w:divsChild>
                                    <w:div w:id="360861020">
                                      <w:marLeft w:val="0"/>
                                      <w:marRight w:val="0"/>
                                      <w:marTop w:val="0"/>
                                      <w:marBottom w:val="0"/>
                                      <w:divBdr>
                                        <w:top w:val="none" w:sz="0" w:space="0" w:color="auto"/>
                                        <w:left w:val="none" w:sz="0" w:space="0" w:color="auto"/>
                                        <w:bottom w:val="none" w:sz="0" w:space="0" w:color="auto"/>
                                        <w:right w:val="none" w:sz="0" w:space="0" w:color="auto"/>
                                      </w:divBdr>
                                      <w:divsChild>
                                        <w:div w:id="487401778">
                                          <w:marLeft w:val="0"/>
                                          <w:marRight w:val="0"/>
                                          <w:marTop w:val="0"/>
                                          <w:marBottom w:val="0"/>
                                          <w:divBdr>
                                            <w:top w:val="none" w:sz="0" w:space="0" w:color="auto"/>
                                            <w:left w:val="none" w:sz="0" w:space="0" w:color="auto"/>
                                            <w:bottom w:val="none" w:sz="0" w:space="0" w:color="auto"/>
                                            <w:right w:val="none" w:sz="0" w:space="0" w:color="auto"/>
                                          </w:divBdr>
                                          <w:divsChild>
                                            <w:div w:id="232398474">
                                              <w:marLeft w:val="0"/>
                                              <w:marRight w:val="0"/>
                                              <w:marTop w:val="0"/>
                                              <w:marBottom w:val="0"/>
                                              <w:divBdr>
                                                <w:top w:val="none" w:sz="0" w:space="0" w:color="auto"/>
                                                <w:left w:val="none" w:sz="0" w:space="0" w:color="auto"/>
                                                <w:bottom w:val="none" w:sz="0" w:space="0" w:color="auto"/>
                                                <w:right w:val="none" w:sz="0" w:space="0" w:color="auto"/>
                                              </w:divBdr>
                                              <w:divsChild>
                                                <w:div w:id="4226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29694">
                                          <w:marLeft w:val="0"/>
                                          <w:marRight w:val="0"/>
                                          <w:marTop w:val="0"/>
                                          <w:marBottom w:val="0"/>
                                          <w:divBdr>
                                            <w:top w:val="none" w:sz="0" w:space="0" w:color="auto"/>
                                            <w:left w:val="none" w:sz="0" w:space="0" w:color="auto"/>
                                            <w:bottom w:val="none" w:sz="0" w:space="0" w:color="auto"/>
                                            <w:right w:val="none" w:sz="0" w:space="0" w:color="auto"/>
                                          </w:divBdr>
                                          <w:divsChild>
                                            <w:div w:id="2026396763">
                                              <w:marLeft w:val="0"/>
                                              <w:marRight w:val="0"/>
                                              <w:marTop w:val="0"/>
                                              <w:marBottom w:val="0"/>
                                              <w:divBdr>
                                                <w:top w:val="none" w:sz="0" w:space="0" w:color="auto"/>
                                                <w:left w:val="none" w:sz="0" w:space="0" w:color="auto"/>
                                                <w:bottom w:val="none" w:sz="0" w:space="0" w:color="auto"/>
                                                <w:right w:val="none" w:sz="0" w:space="0" w:color="auto"/>
                                              </w:divBdr>
                                              <w:divsChild>
                                                <w:div w:id="314725273">
                                                  <w:marLeft w:val="0"/>
                                                  <w:marRight w:val="0"/>
                                                  <w:marTop w:val="0"/>
                                                  <w:marBottom w:val="0"/>
                                                  <w:divBdr>
                                                    <w:top w:val="none" w:sz="0" w:space="0" w:color="auto"/>
                                                    <w:left w:val="none" w:sz="0" w:space="0" w:color="auto"/>
                                                    <w:bottom w:val="none" w:sz="0" w:space="0" w:color="auto"/>
                                                    <w:right w:val="none" w:sz="0" w:space="0" w:color="auto"/>
                                                  </w:divBdr>
                                                </w:div>
                                                <w:div w:id="9614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156809">
              <w:marLeft w:val="0"/>
              <w:marRight w:val="0"/>
              <w:marTop w:val="0"/>
              <w:marBottom w:val="0"/>
              <w:divBdr>
                <w:top w:val="none" w:sz="0" w:space="0" w:color="auto"/>
                <w:left w:val="none" w:sz="0" w:space="0" w:color="auto"/>
                <w:bottom w:val="none" w:sz="0" w:space="0" w:color="auto"/>
                <w:right w:val="none" w:sz="0" w:space="0" w:color="auto"/>
              </w:divBdr>
              <w:divsChild>
                <w:div w:id="1783570504">
                  <w:marLeft w:val="0"/>
                  <w:marRight w:val="0"/>
                  <w:marTop w:val="0"/>
                  <w:marBottom w:val="0"/>
                  <w:divBdr>
                    <w:top w:val="none" w:sz="0" w:space="0" w:color="auto"/>
                    <w:left w:val="none" w:sz="0" w:space="0" w:color="auto"/>
                    <w:bottom w:val="none" w:sz="0" w:space="0" w:color="auto"/>
                    <w:right w:val="none" w:sz="0" w:space="0" w:color="auto"/>
                  </w:divBdr>
                  <w:divsChild>
                    <w:div w:id="1231425253">
                      <w:marLeft w:val="0"/>
                      <w:marRight w:val="0"/>
                      <w:marTop w:val="0"/>
                      <w:marBottom w:val="0"/>
                      <w:divBdr>
                        <w:top w:val="none" w:sz="0" w:space="0" w:color="auto"/>
                        <w:left w:val="none" w:sz="0" w:space="0" w:color="auto"/>
                        <w:bottom w:val="none" w:sz="0" w:space="0" w:color="auto"/>
                        <w:right w:val="none" w:sz="0" w:space="0" w:color="auto"/>
                      </w:divBdr>
                      <w:divsChild>
                        <w:div w:id="56829463">
                          <w:marLeft w:val="0"/>
                          <w:marRight w:val="0"/>
                          <w:marTop w:val="0"/>
                          <w:marBottom w:val="0"/>
                          <w:divBdr>
                            <w:top w:val="none" w:sz="0" w:space="0" w:color="auto"/>
                            <w:left w:val="none" w:sz="0" w:space="0" w:color="auto"/>
                            <w:bottom w:val="none" w:sz="0" w:space="0" w:color="auto"/>
                            <w:right w:val="none" w:sz="0" w:space="0" w:color="auto"/>
                          </w:divBdr>
                          <w:divsChild>
                            <w:div w:id="1778210730">
                              <w:marLeft w:val="0"/>
                              <w:marRight w:val="0"/>
                              <w:marTop w:val="0"/>
                              <w:marBottom w:val="0"/>
                              <w:divBdr>
                                <w:top w:val="none" w:sz="0" w:space="0" w:color="auto"/>
                                <w:left w:val="none" w:sz="0" w:space="0" w:color="auto"/>
                                <w:bottom w:val="none" w:sz="0" w:space="0" w:color="auto"/>
                                <w:right w:val="none" w:sz="0" w:space="0" w:color="auto"/>
                              </w:divBdr>
                            </w:div>
                            <w:div w:id="25451999">
                              <w:marLeft w:val="0"/>
                              <w:marRight w:val="0"/>
                              <w:marTop w:val="0"/>
                              <w:marBottom w:val="0"/>
                              <w:divBdr>
                                <w:top w:val="none" w:sz="0" w:space="0" w:color="auto"/>
                                <w:left w:val="none" w:sz="0" w:space="0" w:color="auto"/>
                                <w:bottom w:val="none" w:sz="0" w:space="0" w:color="auto"/>
                                <w:right w:val="none" w:sz="0" w:space="0" w:color="auto"/>
                              </w:divBdr>
                            </w:div>
                            <w:div w:id="12178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3801">
                  <w:marLeft w:val="0"/>
                  <w:marRight w:val="0"/>
                  <w:marTop w:val="0"/>
                  <w:marBottom w:val="0"/>
                  <w:divBdr>
                    <w:top w:val="none" w:sz="0" w:space="0" w:color="auto"/>
                    <w:left w:val="none" w:sz="0" w:space="0" w:color="auto"/>
                    <w:bottom w:val="none" w:sz="0" w:space="0" w:color="auto"/>
                    <w:right w:val="none" w:sz="0" w:space="0" w:color="auto"/>
                  </w:divBdr>
                  <w:divsChild>
                    <w:div w:id="1752046872">
                      <w:marLeft w:val="0"/>
                      <w:marRight w:val="0"/>
                      <w:marTop w:val="0"/>
                      <w:marBottom w:val="0"/>
                      <w:divBdr>
                        <w:top w:val="none" w:sz="0" w:space="0" w:color="auto"/>
                        <w:left w:val="none" w:sz="0" w:space="0" w:color="auto"/>
                        <w:bottom w:val="none" w:sz="0" w:space="0" w:color="auto"/>
                        <w:right w:val="none" w:sz="0" w:space="0" w:color="auto"/>
                      </w:divBdr>
                      <w:divsChild>
                        <w:div w:id="1110316340">
                          <w:marLeft w:val="0"/>
                          <w:marRight w:val="0"/>
                          <w:marTop w:val="0"/>
                          <w:marBottom w:val="0"/>
                          <w:divBdr>
                            <w:top w:val="none" w:sz="0" w:space="0" w:color="auto"/>
                            <w:left w:val="none" w:sz="0" w:space="0" w:color="auto"/>
                            <w:bottom w:val="none" w:sz="0" w:space="0" w:color="auto"/>
                            <w:right w:val="none" w:sz="0" w:space="0" w:color="auto"/>
                          </w:divBdr>
                          <w:divsChild>
                            <w:div w:id="190849635">
                              <w:marLeft w:val="0"/>
                              <w:marRight w:val="0"/>
                              <w:marTop w:val="0"/>
                              <w:marBottom w:val="0"/>
                              <w:divBdr>
                                <w:top w:val="none" w:sz="0" w:space="0" w:color="auto"/>
                                <w:left w:val="none" w:sz="0" w:space="0" w:color="auto"/>
                                <w:bottom w:val="none" w:sz="0" w:space="0" w:color="auto"/>
                                <w:right w:val="none" w:sz="0" w:space="0" w:color="auto"/>
                              </w:divBdr>
                              <w:divsChild>
                                <w:div w:id="2002613350">
                                  <w:marLeft w:val="0"/>
                                  <w:marRight w:val="0"/>
                                  <w:marTop w:val="0"/>
                                  <w:marBottom w:val="0"/>
                                  <w:divBdr>
                                    <w:top w:val="none" w:sz="0" w:space="0" w:color="auto"/>
                                    <w:left w:val="none" w:sz="0" w:space="0" w:color="auto"/>
                                    <w:bottom w:val="none" w:sz="0" w:space="0" w:color="auto"/>
                                    <w:right w:val="none" w:sz="0" w:space="0" w:color="auto"/>
                                  </w:divBdr>
                                  <w:divsChild>
                                    <w:div w:id="1623923730">
                                      <w:marLeft w:val="0"/>
                                      <w:marRight w:val="0"/>
                                      <w:marTop w:val="0"/>
                                      <w:marBottom w:val="0"/>
                                      <w:divBdr>
                                        <w:top w:val="none" w:sz="0" w:space="0" w:color="auto"/>
                                        <w:left w:val="none" w:sz="0" w:space="0" w:color="auto"/>
                                        <w:bottom w:val="none" w:sz="0" w:space="0" w:color="auto"/>
                                        <w:right w:val="none" w:sz="0" w:space="0" w:color="auto"/>
                                      </w:divBdr>
                                      <w:divsChild>
                                        <w:div w:id="1960600979">
                                          <w:marLeft w:val="0"/>
                                          <w:marRight w:val="0"/>
                                          <w:marTop w:val="0"/>
                                          <w:marBottom w:val="0"/>
                                          <w:divBdr>
                                            <w:top w:val="none" w:sz="0" w:space="0" w:color="auto"/>
                                            <w:left w:val="none" w:sz="0" w:space="0" w:color="auto"/>
                                            <w:bottom w:val="none" w:sz="0" w:space="0" w:color="auto"/>
                                            <w:right w:val="none" w:sz="0" w:space="0" w:color="auto"/>
                                          </w:divBdr>
                                          <w:divsChild>
                                            <w:div w:id="413363177">
                                              <w:marLeft w:val="0"/>
                                              <w:marRight w:val="0"/>
                                              <w:marTop w:val="0"/>
                                              <w:marBottom w:val="0"/>
                                              <w:divBdr>
                                                <w:top w:val="none" w:sz="0" w:space="0" w:color="auto"/>
                                                <w:left w:val="none" w:sz="0" w:space="0" w:color="auto"/>
                                                <w:bottom w:val="none" w:sz="0" w:space="0" w:color="auto"/>
                                                <w:right w:val="none" w:sz="0" w:space="0" w:color="auto"/>
                                              </w:divBdr>
                                              <w:divsChild>
                                                <w:div w:id="14210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363230">
          <w:marLeft w:val="0"/>
          <w:marRight w:val="0"/>
          <w:marTop w:val="0"/>
          <w:marBottom w:val="0"/>
          <w:divBdr>
            <w:top w:val="none" w:sz="0" w:space="0" w:color="auto"/>
            <w:left w:val="none" w:sz="0" w:space="0" w:color="auto"/>
            <w:bottom w:val="none" w:sz="0" w:space="0" w:color="auto"/>
            <w:right w:val="none" w:sz="0" w:space="0" w:color="auto"/>
          </w:divBdr>
          <w:divsChild>
            <w:div w:id="1253735086">
              <w:marLeft w:val="0"/>
              <w:marRight w:val="0"/>
              <w:marTop w:val="0"/>
              <w:marBottom w:val="0"/>
              <w:divBdr>
                <w:top w:val="none" w:sz="0" w:space="0" w:color="auto"/>
                <w:left w:val="none" w:sz="0" w:space="0" w:color="auto"/>
                <w:bottom w:val="none" w:sz="0" w:space="0" w:color="auto"/>
                <w:right w:val="none" w:sz="0" w:space="0" w:color="auto"/>
              </w:divBdr>
              <w:divsChild>
                <w:div w:id="2055494534">
                  <w:marLeft w:val="0"/>
                  <w:marRight w:val="0"/>
                  <w:marTop w:val="0"/>
                  <w:marBottom w:val="0"/>
                  <w:divBdr>
                    <w:top w:val="none" w:sz="0" w:space="0" w:color="auto"/>
                    <w:left w:val="none" w:sz="0" w:space="0" w:color="auto"/>
                    <w:bottom w:val="none" w:sz="0" w:space="0" w:color="auto"/>
                    <w:right w:val="none" w:sz="0" w:space="0" w:color="auto"/>
                  </w:divBdr>
                  <w:divsChild>
                    <w:div w:id="104538975">
                      <w:marLeft w:val="0"/>
                      <w:marRight w:val="0"/>
                      <w:marTop w:val="0"/>
                      <w:marBottom w:val="0"/>
                      <w:divBdr>
                        <w:top w:val="none" w:sz="0" w:space="0" w:color="auto"/>
                        <w:left w:val="none" w:sz="0" w:space="0" w:color="auto"/>
                        <w:bottom w:val="none" w:sz="0" w:space="0" w:color="auto"/>
                        <w:right w:val="none" w:sz="0" w:space="0" w:color="auto"/>
                      </w:divBdr>
                      <w:divsChild>
                        <w:div w:id="1605310119">
                          <w:marLeft w:val="0"/>
                          <w:marRight w:val="0"/>
                          <w:marTop w:val="0"/>
                          <w:marBottom w:val="0"/>
                          <w:divBdr>
                            <w:top w:val="none" w:sz="0" w:space="0" w:color="auto"/>
                            <w:left w:val="none" w:sz="0" w:space="0" w:color="auto"/>
                            <w:bottom w:val="none" w:sz="0" w:space="0" w:color="auto"/>
                            <w:right w:val="none" w:sz="0" w:space="0" w:color="auto"/>
                          </w:divBdr>
                          <w:divsChild>
                            <w:div w:id="231164001">
                              <w:marLeft w:val="0"/>
                              <w:marRight w:val="0"/>
                              <w:marTop w:val="0"/>
                              <w:marBottom w:val="0"/>
                              <w:divBdr>
                                <w:top w:val="none" w:sz="0" w:space="0" w:color="auto"/>
                                <w:left w:val="none" w:sz="0" w:space="0" w:color="auto"/>
                                <w:bottom w:val="none" w:sz="0" w:space="0" w:color="auto"/>
                                <w:right w:val="none" w:sz="0" w:space="0" w:color="auto"/>
                              </w:divBdr>
                              <w:divsChild>
                                <w:div w:id="1203401613">
                                  <w:marLeft w:val="0"/>
                                  <w:marRight w:val="0"/>
                                  <w:marTop w:val="0"/>
                                  <w:marBottom w:val="0"/>
                                  <w:divBdr>
                                    <w:top w:val="none" w:sz="0" w:space="0" w:color="auto"/>
                                    <w:left w:val="none" w:sz="0" w:space="0" w:color="auto"/>
                                    <w:bottom w:val="none" w:sz="0" w:space="0" w:color="auto"/>
                                    <w:right w:val="none" w:sz="0" w:space="0" w:color="auto"/>
                                  </w:divBdr>
                                  <w:divsChild>
                                    <w:div w:id="1662808758">
                                      <w:marLeft w:val="0"/>
                                      <w:marRight w:val="0"/>
                                      <w:marTop w:val="0"/>
                                      <w:marBottom w:val="0"/>
                                      <w:divBdr>
                                        <w:top w:val="none" w:sz="0" w:space="0" w:color="auto"/>
                                        <w:left w:val="none" w:sz="0" w:space="0" w:color="auto"/>
                                        <w:bottom w:val="none" w:sz="0" w:space="0" w:color="auto"/>
                                        <w:right w:val="none" w:sz="0" w:space="0" w:color="auto"/>
                                      </w:divBdr>
                                      <w:divsChild>
                                        <w:div w:id="1866021916">
                                          <w:marLeft w:val="0"/>
                                          <w:marRight w:val="0"/>
                                          <w:marTop w:val="0"/>
                                          <w:marBottom w:val="0"/>
                                          <w:divBdr>
                                            <w:top w:val="none" w:sz="0" w:space="0" w:color="auto"/>
                                            <w:left w:val="none" w:sz="0" w:space="0" w:color="auto"/>
                                            <w:bottom w:val="none" w:sz="0" w:space="0" w:color="auto"/>
                                            <w:right w:val="none" w:sz="0" w:space="0" w:color="auto"/>
                                          </w:divBdr>
                                          <w:divsChild>
                                            <w:div w:id="2060400747">
                                              <w:marLeft w:val="0"/>
                                              <w:marRight w:val="0"/>
                                              <w:marTop w:val="0"/>
                                              <w:marBottom w:val="0"/>
                                              <w:divBdr>
                                                <w:top w:val="none" w:sz="0" w:space="0" w:color="auto"/>
                                                <w:left w:val="none" w:sz="0" w:space="0" w:color="auto"/>
                                                <w:bottom w:val="none" w:sz="0" w:space="0" w:color="auto"/>
                                                <w:right w:val="none" w:sz="0" w:space="0" w:color="auto"/>
                                              </w:divBdr>
                                              <w:divsChild>
                                                <w:div w:id="21248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874">
                                          <w:marLeft w:val="0"/>
                                          <w:marRight w:val="0"/>
                                          <w:marTop w:val="0"/>
                                          <w:marBottom w:val="0"/>
                                          <w:divBdr>
                                            <w:top w:val="none" w:sz="0" w:space="0" w:color="auto"/>
                                            <w:left w:val="none" w:sz="0" w:space="0" w:color="auto"/>
                                            <w:bottom w:val="none" w:sz="0" w:space="0" w:color="auto"/>
                                            <w:right w:val="none" w:sz="0" w:space="0" w:color="auto"/>
                                          </w:divBdr>
                                          <w:divsChild>
                                            <w:div w:id="1685592329">
                                              <w:marLeft w:val="0"/>
                                              <w:marRight w:val="0"/>
                                              <w:marTop w:val="0"/>
                                              <w:marBottom w:val="0"/>
                                              <w:divBdr>
                                                <w:top w:val="none" w:sz="0" w:space="0" w:color="auto"/>
                                                <w:left w:val="none" w:sz="0" w:space="0" w:color="auto"/>
                                                <w:bottom w:val="none" w:sz="0" w:space="0" w:color="auto"/>
                                                <w:right w:val="none" w:sz="0" w:space="0" w:color="auto"/>
                                              </w:divBdr>
                                              <w:divsChild>
                                                <w:div w:id="1032223874">
                                                  <w:marLeft w:val="0"/>
                                                  <w:marRight w:val="0"/>
                                                  <w:marTop w:val="0"/>
                                                  <w:marBottom w:val="0"/>
                                                  <w:divBdr>
                                                    <w:top w:val="none" w:sz="0" w:space="0" w:color="auto"/>
                                                    <w:left w:val="none" w:sz="0" w:space="0" w:color="auto"/>
                                                    <w:bottom w:val="none" w:sz="0" w:space="0" w:color="auto"/>
                                                    <w:right w:val="none" w:sz="0" w:space="0" w:color="auto"/>
                                                  </w:divBdr>
                                                </w:div>
                                                <w:div w:id="18805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907418">
              <w:marLeft w:val="0"/>
              <w:marRight w:val="0"/>
              <w:marTop w:val="0"/>
              <w:marBottom w:val="0"/>
              <w:divBdr>
                <w:top w:val="none" w:sz="0" w:space="0" w:color="auto"/>
                <w:left w:val="none" w:sz="0" w:space="0" w:color="auto"/>
                <w:bottom w:val="none" w:sz="0" w:space="0" w:color="auto"/>
                <w:right w:val="none" w:sz="0" w:space="0" w:color="auto"/>
              </w:divBdr>
              <w:divsChild>
                <w:div w:id="1223255329">
                  <w:marLeft w:val="0"/>
                  <w:marRight w:val="0"/>
                  <w:marTop w:val="0"/>
                  <w:marBottom w:val="0"/>
                  <w:divBdr>
                    <w:top w:val="none" w:sz="0" w:space="0" w:color="auto"/>
                    <w:left w:val="none" w:sz="0" w:space="0" w:color="auto"/>
                    <w:bottom w:val="none" w:sz="0" w:space="0" w:color="auto"/>
                    <w:right w:val="none" w:sz="0" w:space="0" w:color="auto"/>
                  </w:divBdr>
                  <w:divsChild>
                    <w:div w:id="1599219993">
                      <w:marLeft w:val="0"/>
                      <w:marRight w:val="0"/>
                      <w:marTop w:val="0"/>
                      <w:marBottom w:val="0"/>
                      <w:divBdr>
                        <w:top w:val="none" w:sz="0" w:space="0" w:color="auto"/>
                        <w:left w:val="none" w:sz="0" w:space="0" w:color="auto"/>
                        <w:bottom w:val="none" w:sz="0" w:space="0" w:color="auto"/>
                        <w:right w:val="none" w:sz="0" w:space="0" w:color="auto"/>
                      </w:divBdr>
                      <w:divsChild>
                        <w:div w:id="1204901519">
                          <w:marLeft w:val="0"/>
                          <w:marRight w:val="0"/>
                          <w:marTop w:val="0"/>
                          <w:marBottom w:val="0"/>
                          <w:divBdr>
                            <w:top w:val="none" w:sz="0" w:space="0" w:color="auto"/>
                            <w:left w:val="none" w:sz="0" w:space="0" w:color="auto"/>
                            <w:bottom w:val="none" w:sz="0" w:space="0" w:color="auto"/>
                            <w:right w:val="none" w:sz="0" w:space="0" w:color="auto"/>
                          </w:divBdr>
                          <w:divsChild>
                            <w:div w:id="1391152091">
                              <w:marLeft w:val="0"/>
                              <w:marRight w:val="0"/>
                              <w:marTop w:val="0"/>
                              <w:marBottom w:val="0"/>
                              <w:divBdr>
                                <w:top w:val="none" w:sz="0" w:space="0" w:color="auto"/>
                                <w:left w:val="none" w:sz="0" w:space="0" w:color="auto"/>
                                <w:bottom w:val="none" w:sz="0" w:space="0" w:color="auto"/>
                                <w:right w:val="none" w:sz="0" w:space="0" w:color="auto"/>
                              </w:divBdr>
                            </w:div>
                            <w:div w:id="1393390386">
                              <w:marLeft w:val="0"/>
                              <w:marRight w:val="0"/>
                              <w:marTop w:val="0"/>
                              <w:marBottom w:val="0"/>
                              <w:divBdr>
                                <w:top w:val="none" w:sz="0" w:space="0" w:color="auto"/>
                                <w:left w:val="none" w:sz="0" w:space="0" w:color="auto"/>
                                <w:bottom w:val="none" w:sz="0" w:space="0" w:color="auto"/>
                                <w:right w:val="none" w:sz="0" w:space="0" w:color="auto"/>
                              </w:divBdr>
                            </w:div>
                            <w:div w:id="20476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23724">
                  <w:marLeft w:val="0"/>
                  <w:marRight w:val="0"/>
                  <w:marTop w:val="0"/>
                  <w:marBottom w:val="0"/>
                  <w:divBdr>
                    <w:top w:val="none" w:sz="0" w:space="0" w:color="auto"/>
                    <w:left w:val="none" w:sz="0" w:space="0" w:color="auto"/>
                    <w:bottom w:val="none" w:sz="0" w:space="0" w:color="auto"/>
                    <w:right w:val="none" w:sz="0" w:space="0" w:color="auto"/>
                  </w:divBdr>
                  <w:divsChild>
                    <w:div w:id="1758208515">
                      <w:marLeft w:val="0"/>
                      <w:marRight w:val="0"/>
                      <w:marTop w:val="0"/>
                      <w:marBottom w:val="0"/>
                      <w:divBdr>
                        <w:top w:val="none" w:sz="0" w:space="0" w:color="auto"/>
                        <w:left w:val="none" w:sz="0" w:space="0" w:color="auto"/>
                        <w:bottom w:val="none" w:sz="0" w:space="0" w:color="auto"/>
                        <w:right w:val="none" w:sz="0" w:space="0" w:color="auto"/>
                      </w:divBdr>
                      <w:divsChild>
                        <w:div w:id="447939550">
                          <w:marLeft w:val="0"/>
                          <w:marRight w:val="0"/>
                          <w:marTop w:val="0"/>
                          <w:marBottom w:val="0"/>
                          <w:divBdr>
                            <w:top w:val="none" w:sz="0" w:space="0" w:color="auto"/>
                            <w:left w:val="none" w:sz="0" w:space="0" w:color="auto"/>
                            <w:bottom w:val="none" w:sz="0" w:space="0" w:color="auto"/>
                            <w:right w:val="none" w:sz="0" w:space="0" w:color="auto"/>
                          </w:divBdr>
                          <w:divsChild>
                            <w:div w:id="1493334709">
                              <w:marLeft w:val="0"/>
                              <w:marRight w:val="0"/>
                              <w:marTop w:val="0"/>
                              <w:marBottom w:val="0"/>
                              <w:divBdr>
                                <w:top w:val="none" w:sz="0" w:space="0" w:color="auto"/>
                                <w:left w:val="none" w:sz="0" w:space="0" w:color="auto"/>
                                <w:bottom w:val="none" w:sz="0" w:space="0" w:color="auto"/>
                                <w:right w:val="none" w:sz="0" w:space="0" w:color="auto"/>
                              </w:divBdr>
                              <w:divsChild>
                                <w:div w:id="2139953560">
                                  <w:marLeft w:val="0"/>
                                  <w:marRight w:val="0"/>
                                  <w:marTop w:val="0"/>
                                  <w:marBottom w:val="0"/>
                                  <w:divBdr>
                                    <w:top w:val="none" w:sz="0" w:space="0" w:color="auto"/>
                                    <w:left w:val="none" w:sz="0" w:space="0" w:color="auto"/>
                                    <w:bottom w:val="none" w:sz="0" w:space="0" w:color="auto"/>
                                    <w:right w:val="none" w:sz="0" w:space="0" w:color="auto"/>
                                  </w:divBdr>
                                  <w:divsChild>
                                    <w:div w:id="1333414116">
                                      <w:marLeft w:val="0"/>
                                      <w:marRight w:val="0"/>
                                      <w:marTop w:val="0"/>
                                      <w:marBottom w:val="0"/>
                                      <w:divBdr>
                                        <w:top w:val="none" w:sz="0" w:space="0" w:color="auto"/>
                                        <w:left w:val="none" w:sz="0" w:space="0" w:color="auto"/>
                                        <w:bottom w:val="none" w:sz="0" w:space="0" w:color="auto"/>
                                        <w:right w:val="none" w:sz="0" w:space="0" w:color="auto"/>
                                      </w:divBdr>
                                      <w:divsChild>
                                        <w:div w:id="871460680">
                                          <w:marLeft w:val="0"/>
                                          <w:marRight w:val="0"/>
                                          <w:marTop w:val="0"/>
                                          <w:marBottom w:val="0"/>
                                          <w:divBdr>
                                            <w:top w:val="none" w:sz="0" w:space="0" w:color="auto"/>
                                            <w:left w:val="none" w:sz="0" w:space="0" w:color="auto"/>
                                            <w:bottom w:val="none" w:sz="0" w:space="0" w:color="auto"/>
                                            <w:right w:val="none" w:sz="0" w:space="0" w:color="auto"/>
                                          </w:divBdr>
                                          <w:divsChild>
                                            <w:div w:id="369183026">
                                              <w:marLeft w:val="0"/>
                                              <w:marRight w:val="0"/>
                                              <w:marTop w:val="0"/>
                                              <w:marBottom w:val="0"/>
                                              <w:divBdr>
                                                <w:top w:val="none" w:sz="0" w:space="0" w:color="auto"/>
                                                <w:left w:val="none" w:sz="0" w:space="0" w:color="auto"/>
                                                <w:bottom w:val="none" w:sz="0" w:space="0" w:color="auto"/>
                                                <w:right w:val="none" w:sz="0" w:space="0" w:color="auto"/>
                                              </w:divBdr>
                                              <w:divsChild>
                                                <w:div w:id="2399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600035">
          <w:marLeft w:val="0"/>
          <w:marRight w:val="0"/>
          <w:marTop w:val="0"/>
          <w:marBottom w:val="0"/>
          <w:divBdr>
            <w:top w:val="none" w:sz="0" w:space="0" w:color="auto"/>
            <w:left w:val="none" w:sz="0" w:space="0" w:color="auto"/>
            <w:bottom w:val="none" w:sz="0" w:space="0" w:color="auto"/>
            <w:right w:val="none" w:sz="0" w:space="0" w:color="auto"/>
          </w:divBdr>
          <w:divsChild>
            <w:div w:id="272060567">
              <w:marLeft w:val="0"/>
              <w:marRight w:val="0"/>
              <w:marTop w:val="0"/>
              <w:marBottom w:val="0"/>
              <w:divBdr>
                <w:top w:val="none" w:sz="0" w:space="0" w:color="auto"/>
                <w:left w:val="none" w:sz="0" w:space="0" w:color="auto"/>
                <w:bottom w:val="none" w:sz="0" w:space="0" w:color="auto"/>
                <w:right w:val="none" w:sz="0" w:space="0" w:color="auto"/>
              </w:divBdr>
              <w:divsChild>
                <w:div w:id="1349021254">
                  <w:marLeft w:val="0"/>
                  <w:marRight w:val="0"/>
                  <w:marTop w:val="0"/>
                  <w:marBottom w:val="0"/>
                  <w:divBdr>
                    <w:top w:val="none" w:sz="0" w:space="0" w:color="auto"/>
                    <w:left w:val="none" w:sz="0" w:space="0" w:color="auto"/>
                    <w:bottom w:val="none" w:sz="0" w:space="0" w:color="auto"/>
                    <w:right w:val="none" w:sz="0" w:space="0" w:color="auto"/>
                  </w:divBdr>
                  <w:divsChild>
                    <w:div w:id="648510668">
                      <w:marLeft w:val="0"/>
                      <w:marRight w:val="0"/>
                      <w:marTop w:val="0"/>
                      <w:marBottom w:val="0"/>
                      <w:divBdr>
                        <w:top w:val="none" w:sz="0" w:space="0" w:color="auto"/>
                        <w:left w:val="none" w:sz="0" w:space="0" w:color="auto"/>
                        <w:bottom w:val="none" w:sz="0" w:space="0" w:color="auto"/>
                        <w:right w:val="none" w:sz="0" w:space="0" w:color="auto"/>
                      </w:divBdr>
                      <w:divsChild>
                        <w:div w:id="1600211157">
                          <w:marLeft w:val="0"/>
                          <w:marRight w:val="0"/>
                          <w:marTop w:val="0"/>
                          <w:marBottom w:val="0"/>
                          <w:divBdr>
                            <w:top w:val="none" w:sz="0" w:space="0" w:color="auto"/>
                            <w:left w:val="none" w:sz="0" w:space="0" w:color="auto"/>
                            <w:bottom w:val="none" w:sz="0" w:space="0" w:color="auto"/>
                            <w:right w:val="none" w:sz="0" w:space="0" w:color="auto"/>
                          </w:divBdr>
                          <w:divsChild>
                            <w:div w:id="1688602410">
                              <w:marLeft w:val="0"/>
                              <w:marRight w:val="0"/>
                              <w:marTop w:val="0"/>
                              <w:marBottom w:val="0"/>
                              <w:divBdr>
                                <w:top w:val="none" w:sz="0" w:space="0" w:color="auto"/>
                                <w:left w:val="none" w:sz="0" w:space="0" w:color="auto"/>
                                <w:bottom w:val="none" w:sz="0" w:space="0" w:color="auto"/>
                                <w:right w:val="none" w:sz="0" w:space="0" w:color="auto"/>
                              </w:divBdr>
                              <w:divsChild>
                                <w:div w:id="209616884">
                                  <w:marLeft w:val="0"/>
                                  <w:marRight w:val="0"/>
                                  <w:marTop w:val="0"/>
                                  <w:marBottom w:val="0"/>
                                  <w:divBdr>
                                    <w:top w:val="none" w:sz="0" w:space="0" w:color="auto"/>
                                    <w:left w:val="none" w:sz="0" w:space="0" w:color="auto"/>
                                    <w:bottom w:val="none" w:sz="0" w:space="0" w:color="auto"/>
                                    <w:right w:val="none" w:sz="0" w:space="0" w:color="auto"/>
                                  </w:divBdr>
                                  <w:divsChild>
                                    <w:div w:id="1913082646">
                                      <w:marLeft w:val="0"/>
                                      <w:marRight w:val="0"/>
                                      <w:marTop w:val="0"/>
                                      <w:marBottom w:val="0"/>
                                      <w:divBdr>
                                        <w:top w:val="none" w:sz="0" w:space="0" w:color="auto"/>
                                        <w:left w:val="none" w:sz="0" w:space="0" w:color="auto"/>
                                        <w:bottom w:val="none" w:sz="0" w:space="0" w:color="auto"/>
                                        <w:right w:val="none" w:sz="0" w:space="0" w:color="auto"/>
                                      </w:divBdr>
                                      <w:divsChild>
                                        <w:div w:id="2115855233">
                                          <w:marLeft w:val="0"/>
                                          <w:marRight w:val="0"/>
                                          <w:marTop w:val="0"/>
                                          <w:marBottom w:val="0"/>
                                          <w:divBdr>
                                            <w:top w:val="none" w:sz="0" w:space="0" w:color="auto"/>
                                            <w:left w:val="none" w:sz="0" w:space="0" w:color="auto"/>
                                            <w:bottom w:val="none" w:sz="0" w:space="0" w:color="auto"/>
                                            <w:right w:val="none" w:sz="0" w:space="0" w:color="auto"/>
                                          </w:divBdr>
                                          <w:divsChild>
                                            <w:div w:id="308561901">
                                              <w:marLeft w:val="0"/>
                                              <w:marRight w:val="0"/>
                                              <w:marTop w:val="0"/>
                                              <w:marBottom w:val="0"/>
                                              <w:divBdr>
                                                <w:top w:val="none" w:sz="0" w:space="0" w:color="auto"/>
                                                <w:left w:val="none" w:sz="0" w:space="0" w:color="auto"/>
                                                <w:bottom w:val="none" w:sz="0" w:space="0" w:color="auto"/>
                                                <w:right w:val="none" w:sz="0" w:space="0" w:color="auto"/>
                                              </w:divBdr>
                                              <w:divsChild>
                                                <w:div w:id="17380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025294">
              <w:marLeft w:val="0"/>
              <w:marRight w:val="0"/>
              <w:marTop w:val="0"/>
              <w:marBottom w:val="0"/>
              <w:divBdr>
                <w:top w:val="none" w:sz="0" w:space="0" w:color="auto"/>
                <w:left w:val="none" w:sz="0" w:space="0" w:color="auto"/>
                <w:bottom w:val="none" w:sz="0" w:space="0" w:color="auto"/>
                <w:right w:val="none" w:sz="0" w:space="0" w:color="auto"/>
              </w:divBdr>
              <w:divsChild>
                <w:div w:id="1352687018">
                  <w:marLeft w:val="0"/>
                  <w:marRight w:val="0"/>
                  <w:marTop w:val="0"/>
                  <w:marBottom w:val="0"/>
                  <w:divBdr>
                    <w:top w:val="none" w:sz="0" w:space="0" w:color="auto"/>
                    <w:left w:val="none" w:sz="0" w:space="0" w:color="auto"/>
                    <w:bottom w:val="none" w:sz="0" w:space="0" w:color="auto"/>
                    <w:right w:val="none" w:sz="0" w:space="0" w:color="auto"/>
                  </w:divBdr>
                  <w:divsChild>
                    <w:div w:id="1423181673">
                      <w:marLeft w:val="0"/>
                      <w:marRight w:val="0"/>
                      <w:marTop w:val="0"/>
                      <w:marBottom w:val="0"/>
                      <w:divBdr>
                        <w:top w:val="none" w:sz="0" w:space="0" w:color="auto"/>
                        <w:left w:val="none" w:sz="0" w:space="0" w:color="auto"/>
                        <w:bottom w:val="none" w:sz="0" w:space="0" w:color="auto"/>
                        <w:right w:val="none" w:sz="0" w:space="0" w:color="auto"/>
                      </w:divBdr>
                      <w:divsChild>
                        <w:div w:id="658387557">
                          <w:marLeft w:val="0"/>
                          <w:marRight w:val="0"/>
                          <w:marTop w:val="0"/>
                          <w:marBottom w:val="0"/>
                          <w:divBdr>
                            <w:top w:val="none" w:sz="0" w:space="0" w:color="auto"/>
                            <w:left w:val="none" w:sz="0" w:space="0" w:color="auto"/>
                            <w:bottom w:val="none" w:sz="0" w:space="0" w:color="auto"/>
                            <w:right w:val="none" w:sz="0" w:space="0" w:color="auto"/>
                          </w:divBdr>
                          <w:divsChild>
                            <w:div w:id="545989351">
                              <w:marLeft w:val="0"/>
                              <w:marRight w:val="0"/>
                              <w:marTop w:val="0"/>
                              <w:marBottom w:val="0"/>
                              <w:divBdr>
                                <w:top w:val="none" w:sz="0" w:space="0" w:color="auto"/>
                                <w:left w:val="none" w:sz="0" w:space="0" w:color="auto"/>
                                <w:bottom w:val="none" w:sz="0" w:space="0" w:color="auto"/>
                                <w:right w:val="none" w:sz="0" w:space="0" w:color="auto"/>
                              </w:divBdr>
                            </w:div>
                            <w:div w:id="1803230139">
                              <w:marLeft w:val="0"/>
                              <w:marRight w:val="0"/>
                              <w:marTop w:val="0"/>
                              <w:marBottom w:val="0"/>
                              <w:divBdr>
                                <w:top w:val="none" w:sz="0" w:space="0" w:color="auto"/>
                                <w:left w:val="none" w:sz="0" w:space="0" w:color="auto"/>
                                <w:bottom w:val="none" w:sz="0" w:space="0" w:color="auto"/>
                                <w:right w:val="none" w:sz="0" w:space="0" w:color="auto"/>
                              </w:divBdr>
                            </w:div>
                            <w:div w:id="1540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472794">
                  <w:marLeft w:val="0"/>
                  <w:marRight w:val="0"/>
                  <w:marTop w:val="0"/>
                  <w:marBottom w:val="0"/>
                  <w:divBdr>
                    <w:top w:val="none" w:sz="0" w:space="0" w:color="auto"/>
                    <w:left w:val="none" w:sz="0" w:space="0" w:color="auto"/>
                    <w:bottom w:val="none" w:sz="0" w:space="0" w:color="auto"/>
                    <w:right w:val="none" w:sz="0" w:space="0" w:color="auto"/>
                  </w:divBdr>
                  <w:divsChild>
                    <w:div w:id="139271654">
                      <w:marLeft w:val="0"/>
                      <w:marRight w:val="0"/>
                      <w:marTop w:val="0"/>
                      <w:marBottom w:val="0"/>
                      <w:divBdr>
                        <w:top w:val="none" w:sz="0" w:space="0" w:color="auto"/>
                        <w:left w:val="none" w:sz="0" w:space="0" w:color="auto"/>
                        <w:bottom w:val="none" w:sz="0" w:space="0" w:color="auto"/>
                        <w:right w:val="none" w:sz="0" w:space="0" w:color="auto"/>
                      </w:divBdr>
                      <w:divsChild>
                        <w:div w:id="164245307">
                          <w:marLeft w:val="0"/>
                          <w:marRight w:val="0"/>
                          <w:marTop w:val="0"/>
                          <w:marBottom w:val="0"/>
                          <w:divBdr>
                            <w:top w:val="none" w:sz="0" w:space="0" w:color="auto"/>
                            <w:left w:val="none" w:sz="0" w:space="0" w:color="auto"/>
                            <w:bottom w:val="none" w:sz="0" w:space="0" w:color="auto"/>
                            <w:right w:val="none" w:sz="0" w:space="0" w:color="auto"/>
                          </w:divBdr>
                          <w:divsChild>
                            <w:div w:id="1126239170">
                              <w:marLeft w:val="0"/>
                              <w:marRight w:val="0"/>
                              <w:marTop w:val="0"/>
                              <w:marBottom w:val="0"/>
                              <w:divBdr>
                                <w:top w:val="none" w:sz="0" w:space="0" w:color="auto"/>
                                <w:left w:val="none" w:sz="0" w:space="0" w:color="auto"/>
                                <w:bottom w:val="none" w:sz="0" w:space="0" w:color="auto"/>
                                <w:right w:val="none" w:sz="0" w:space="0" w:color="auto"/>
                              </w:divBdr>
                              <w:divsChild>
                                <w:div w:id="1707245085">
                                  <w:marLeft w:val="0"/>
                                  <w:marRight w:val="0"/>
                                  <w:marTop w:val="0"/>
                                  <w:marBottom w:val="0"/>
                                  <w:divBdr>
                                    <w:top w:val="none" w:sz="0" w:space="0" w:color="auto"/>
                                    <w:left w:val="none" w:sz="0" w:space="0" w:color="auto"/>
                                    <w:bottom w:val="none" w:sz="0" w:space="0" w:color="auto"/>
                                    <w:right w:val="none" w:sz="0" w:space="0" w:color="auto"/>
                                  </w:divBdr>
                                  <w:divsChild>
                                    <w:div w:id="340355986">
                                      <w:marLeft w:val="0"/>
                                      <w:marRight w:val="0"/>
                                      <w:marTop w:val="0"/>
                                      <w:marBottom w:val="0"/>
                                      <w:divBdr>
                                        <w:top w:val="none" w:sz="0" w:space="0" w:color="auto"/>
                                        <w:left w:val="none" w:sz="0" w:space="0" w:color="auto"/>
                                        <w:bottom w:val="none" w:sz="0" w:space="0" w:color="auto"/>
                                        <w:right w:val="none" w:sz="0" w:space="0" w:color="auto"/>
                                      </w:divBdr>
                                      <w:divsChild>
                                        <w:div w:id="326901082">
                                          <w:marLeft w:val="0"/>
                                          <w:marRight w:val="0"/>
                                          <w:marTop w:val="0"/>
                                          <w:marBottom w:val="0"/>
                                          <w:divBdr>
                                            <w:top w:val="none" w:sz="0" w:space="0" w:color="auto"/>
                                            <w:left w:val="none" w:sz="0" w:space="0" w:color="auto"/>
                                            <w:bottom w:val="none" w:sz="0" w:space="0" w:color="auto"/>
                                            <w:right w:val="none" w:sz="0" w:space="0" w:color="auto"/>
                                          </w:divBdr>
                                          <w:divsChild>
                                            <w:div w:id="877208956">
                                              <w:marLeft w:val="0"/>
                                              <w:marRight w:val="0"/>
                                              <w:marTop w:val="0"/>
                                              <w:marBottom w:val="0"/>
                                              <w:divBdr>
                                                <w:top w:val="none" w:sz="0" w:space="0" w:color="auto"/>
                                                <w:left w:val="none" w:sz="0" w:space="0" w:color="auto"/>
                                                <w:bottom w:val="none" w:sz="0" w:space="0" w:color="auto"/>
                                                <w:right w:val="none" w:sz="0" w:space="0" w:color="auto"/>
                                              </w:divBdr>
                                              <w:divsChild>
                                                <w:div w:id="19588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543837">
          <w:marLeft w:val="0"/>
          <w:marRight w:val="0"/>
          <w:marTop w:val="0"/>
          <w:marBottom w:val="0"/>
          <w:divBdr>
            <w:top w:val="none" w:sz="0" w:space="0" w:color="auto"/>
            <w:left w:val="none" w:sz="0" w:space="0" w:color="auto"/>
            <w:bottom w:val="none" w:sz="0" w:space="0" w:color="auto"/>
            <w:right w:val="none" w:sz="0" w:space="0" w:color="auto"/>
          </w:divBdr>
          <w:divsChild>
            <w:div w:id="772433110">
              <w:marLeft w:val="0"/>
              <w:marRight w:val="0"/>
              <w:marTop w:val="0"/>
              <w:marBottom w:val="0"/>
              <w:divBdr>
                <w:top w:val="none" w:sz="0" w:space="0" w:color="auto"/>
                <w:left w:val="none" w:sz="0" w:space="0" w:color="auto"/>
                <w:bottom w:val="none" w:sz="0" w:space="0" w:color="auto"/>
                <w:right w:val="none" w:sz="0" w:space="0" w:color="auto"/>
              </w:divBdr>
              <w:divsChild>
                <w:div w:id="1448505633">
                  <w:marLeft w:val="0"/>
                  <w:marRight w:val="0"/>
                  <w:marTop w:val="0"/>
                  <w:marBottom w:val="0"/>
                  <w:divBdr>
                    <w:top w:val="none" w:sz="0" w:space="0" w:color="auto"/>
                    <w:left w:val="none" w:sz="0" w:space="0" w:color="auto"/>
                    <w:bottom w:val="none" w:sz="0" w:space="0" w:color="auto"/>
                    <w:right w:val="none" w:sz="0" w:space="0" w:color="auto"/>
                  </w:divBdr>
                  <w:divsChild>
                    <w:div w:id="1156262607">
                      <w:marLeft w:val="0"/>
                      <w:marRight w:val="0"/>
                      <w:marTop w:val="0"/>
                      <w:marBottom w:val="0"/>
                      <w:divBdr>
                        <w:top w:val="none" w:sz="0" w:space="0" w:color="auto"/>
                        <w:left w:val="none" w:sz="0" w:space="0" w:color="auto"/>
                        <w:bottom w:val="none" w:sz="0" w:space="0" w:color="auto"/>
                        <w:right w:val="none" w:sz="0" w:space="0" w:color="auto"/>
                      </w:divBdr>
                      <w:divsChild>
                        <w:div w:id="1416172370">
                          <w:marLeft w:val="0"/>
                          <w:marRight w:val="0"/>
                          <w:marTop w:val="0"/>
                          <w:marBottom w:val="0"/>
                          <w:divBdr>
                            <w:top w:val="none" w:sz="0" w:space="0" w:color="auto"/>
                            <w:left w:val="none" w:sz="0" w:space="0" w:color="auto"/>
                            <w:bottom w:val="none" w:sz="0" w:space="0" w:color="auto"/>
                            <w:right w:val="none" w:sz="0" w:space="0" w:color="auto"/>
                          </w:divBdr>
                          <w:divsChild>
                            <w:div w:id="1425957670">
                              <w:marLeft w:val="0"/>
                              <w:marRight w:val="0"/>
                              <w:marTop w:val="0"/>
                              <w:marBottom w:val="0"/>
                              <w:divBdr>
                                <w:top w:val="none" w:sz="0" w:space="0" w:color="auto"/>
                                <w:left w:val="none" w:sz="0" w:space="0" w:color="auto"/>
                                <w:bottom w:val="none" w:sz="0" w:space="0" w:color="auto"/>
                                <w:right w:val="none" w:sz="0" w:space="0" w:color="auto"/>
                              </w:divBdr>
                              <w:divsChild>
                                <w:div w:id="1171334652">
                                  <w:marLeft w:val="0"/>
                                  <w:marRight w:val="0"/>
                                  <w:marTop w:val="0"/>
                                  <w:marBottom w:val="0"/>
                                  <w:divBdr>
                                    <w:top w:val="none" w:sz="0" w:space="0" w:color="auto"/>
                                    <w:left w:val="none" w:sz="0" w:space="0" w:color="auto"/>
                                    <w:bottom w:val="none" w:sz="0" w:space="0" w:color="auto"/>
                                    <w:right w:val="none" w:sz="0" w:space="0" w:color="auto"/>
                                  </w:divBdr>
                                  <w:divsChild>
                                    <w:div w:id="809447609">
                                      <w:marLeft w:val="0"/>
                                      <w:marRight w:val="0"/>
                                      <w:marTop w:val="0"/>
                                      <w:marBottom w:val="0"/>
                                      <w:divBdr>
                                        <w:top w:val="none" w:sz="0" w:space="0" w:color="auto"/>
                                        <w:left w:val="none" w:sz="0" w:space="0" w:color="auto"/>
                                        <w:bottom w:val="none" w:sz="0" w:space="0" w:color="auto"/>
                                        <w:right w:val="none" w:sz="0" w:space="0" w:color="auto"/>
                                      </w:divBdr>
                                      <w:divsChild>
                                        <w:div w:id="690185214">
                                          <w:marLeft w:val="0"/>
                                          <w:marRight w:val="0"/>
                                          <w:marTop w:val="0"/>
                                          <w:marBottom w:val="0"/>
                                          <w:divBdr>
                                            <w:top w:val="none" w:sz="0" w:space="0" w:color="auto"/>
                                            <w:left w:val="none" w:sz="0" w:space="0" w:color="auto"/>
                                            <w:bottom w:val="none" w:sz="0" w:space="0" w:color="auto"/>
                                            <w:right w:val="none" w:sz="0" w:space="0" w:color="auto"/>
                                          </w:divBdr>
                                          <w:divsChild>
                                            <w:div w:id="680543889">
                                              <w:marLeft w:val="0"/>
                                              <w:marRight w:val="0"/>
                                              <w:marTop w:val="0"/>
                                              <w:marBottom w:val="0"/>
                                              <w:divBdr>
                                                <w:top w:val="none" w:sz="0" w:space="0" w:color="auto"/>
                                                <w:left w:val="none" w:sz="0" w:space="0" w:color="auto"/>
                                                <w:bottom w:val="none" w:sz="0" w:space="0" w:color="auto"/>
                                                <w:right w:val="none" w:sz="0" w:space="0" w:color="auto"/>
                                              </w:divBdr>
                                              <w:divsChild>
                                                <w:div w:id="1316642033">
                                                  <w:marLeft w:val="0"/>
                                                  <w:marRight w:val="0"/>
                                                  <w:marTop w:val="0"/>
                                                  <w:marBottom w:val="0"/>
                                                  <w:divBdr>
                                                    <w:top w:val="none" w:sz="0" w:space="0" w:color="auto"/>
                                                    <w:left w:val="none" w:sz="0" w:space="0" w:color="auto"/>
                                                    <w:bottom w:val="none" w:sz="0" w:space="0" w:color="auto"/>
                                                    <w:right w:val="none" w:sz="0" w:space="0" w:color="auto"/>
                                                  </w:divBdr>
                                                </w:div>
                                              </w:divsChild>
                                            </w:div>
                                            <w:div w:id="9879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525401">
              <w:marLeft w:val="0"/>
              <w:marRight w:val="0"/>
              <w:marTop w:val="0"/>
              <w:marBottom w:val="0"/>
              <w:divBdr>
                <w:top w:val="none" w:sz="0" w:space="0" w:color="auto"/>
                <w:left w:val="none" w:sz="0" w:space="0" w:color="auto"/>
                <w:bottom w:val="none" w:sz="0" w:space="0" w:color="auto"/>
                <w:right w:val="none" w:sz="0" w:space="0" w:color="auto"/>
              </w:divBdr>
              <w:divsChild>
                <w:div w:id="119615806">
                  <w:marLeft w:val="0"/>
                  <w:marRight w:val="0"/>
                  <w:marTop w:val="0"/>
                  <w:marBottom w:val="0"/>
                  <w:divBdr>
                    <w:top w:val="none" w:sz="0" w:space="0" w:color="auto"/>
                    <w:left w:val="none" w:sz="0" w:space="0" w:color="auto"/>
                    <w:bottom w:val="none" w:sz="0" w:space="0" w:color="auto"/>
                    <w:right w:val="none" w:sz="0" w:space="0" w:color="auto"/>
                  </w:divBdr>
                  <w:divsChild>
                    <w:div w:id="1959531672">
                      <w:marLeft w:val="0"/>
                      <w:marRight w:val="0"/>
                      <w:marTop w:val="0"/>
                      <w:marBottom w:val="0"/>
                      <w:divBdr>
                        <w:top w:val="none" w:sz="0" w:space="0" w:color="auto"/>
                        <w:left w:val="none" w:sz="0" w:space="0" w:color="auto"/>
                        <w:bottom w:val="none" w:sz="0" w:space="0" w:color="auto"/>
                        <w:right w:val="none" w:sz="0" w:space="0" w:color="auto"/>
                      </w:divBdr>
                      <w:divsChild>
                        <w:div w:id="549921867">
                          <w:marLeft w:val="0"/>
                          <w:marRight w:val="0"/>
                          <w:marTop w:val="0"/>
                          <w:marBottom w:val="0"/>
                          <w:divBdr>
                            <w:top w:val="none" w:sz="0" w:space="0" w:color="auto"/>
                            <w:left w:val="none" w:sz="0" w:space="0" w:color="auto"/>
                            <w:bottom w:val="none" w:sz="0" w:space="0" w:color="auto"/>
                            <w:right w:val="none" w:sz="0" w:space="0" w:color="auto"/>
                          </w:divBdr>
                          <w:divsChild>
                            <w:div w:id="1849054761">
                              <w:marLeft w:val="0"/>
                              <w:marRight w:val="0"/>
                              <w:marTop w:val="0"/>
                              <w:marBottom w:val="0"/>
                              <w:divBdr>
                                <w:top w:val="none" w:sz="0" w:space="0" w:color="auto"/>
                                <w:left w:val="none" w:sz="0" w:space="0" w:color="auto"/>
                                <w:bottom w:val="none" w:sz="0" w:space="0" w:color="auto"/>
                                <w:right w:val="none" w:sz="0" w:space="0" w:color="auto"/>
                              </w:divBdr>
                            </w:div>
                            <w:div w:id="2101674392">
                              <w:marLeft w:val="0"/>
                              <w:marRight w:val="0"/>
                              <w:marTop w:val="0"/>
                              <w:marBottom w:val="0"/>
                              <w:divBdr>
                                <w:top w:val="none" w:sz="0" w:space="0" w:color="auto"/>
                                <w:left w:val="none" w:sz="0" w:space="0" w:color="auto"/>
                                <w:bottom w:val="none" w:sz="0" w:space="0" w:color="auto"/>
                                <w:right w:val="none" w:sz="0" w:space="0" w:color="auto"/>
                              </w:divBdr>
                            </w:div>
                            <w:div w:id="4792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6628">
                  <w:marLeft w:val="0"/>
                  <w:marRight w:val="0"/>
                  <w:marTop w:val="0"/>
                  <w:marBottom w:val="0"/>
                  <w:divBdr>
                    <w:top w:val="none" w:sz="0" w:space="0" w:color="auto"/>
                    <w:left w:val="none" w:sz="0" w:space="0" w:color="auto"/>
                    <w:bottom w:val="none" w:sz="0" w:space="0" w:color="auto"/>
                    <w:right w:val="none" w:sz="0" w:space="0" w:color="auto"/>
                  </w:divBdr>
                  <w:divsChild>
                    <w:div w:id="868488690">
                      <w:marLeft w:val="0"/>
                      <w:marRight w:val="0"/>
                      <w:marTop w:val="0"/>
                      <w:marBottom w:val="0"/>
                      <w:divBdr>
                        <w:top w:val="none" w:sz="0" w:space="0" w:color="auto"/>
                        <w:left w:val="none" w:sz="0" w:space="0" w:color="auto"/>
                        <w:bottom w:val="none" w:sz="0" w:space="0" w:color="auto"/>
                        <w:right w:val="none" w:sz="0" w:space="0" w:color="auto"/>
                      </w:divBdr>
                      <w:divsChild>
                        <w:div w:id="1690641328">
                          <w:marLeft w:val="0"/>
                          <w:marRight w:val="0"/>
                          <w:marTop w:val="0"/>
                          <w:marBottom w:val="0"/>
                          <w:divBdr>
                            <w:top w:val="none" w:sz="0" w:space="0" w:color="auto"/>
                            <w:left w:val="none" w:sz="0" w:space="0" w:color="auto"/>
                            <w:bottom w:val="none" w:sz="0" w:space="0" w:color="auto"/>
                            <w:right w:val="none" w:sz="0" w:space="0" w:color="auto"/>
                          </w:divBdr>
                          <w:divsChild>
                            <w:div w:id="1311788383">
                              <w:marLeft w:val="0"/>
                              <w:marRight w:val="0"/>
                              <w:marTop w:val="0"/>
                              <w:marBottom w:val="0"/>
                              <w:divBdr>
                                <w:top w:val="none" w:sz="0" w:space="0" w:color="auto"/>
                                <w:left w:val="none" w:sz="0" w:space="0" w:color="auto"/>
                                <w:bottom w:val="none" w:sz="0" w:space="0" w:color="auto"/>
                                <w:right w:val="none" w:sz="0" w:space="0" w:color="auto"/>
                              </w:divBdr>
                              <w:divsChild>
                                <w:div w:id="1817868028">
                                  <w:marLeft w:val="0"/>
                                  <w:marRight w:val="0"/>
                                  <w:marTop w:val="0"/>
                                  <w:marBottom w:val="0"/>
                                  <w:divBdr>
                                    <w:top w:val="none" w:sz="0" w:space="0" w:color="auto"/>
                                    <w:left w:val="none" w:sz="0" w:space="0" w:color="auto"/>
                                    <w:bottom w:val="none" w:sz="0" w:space="0" w:color="auto"/>
                                    <w:right w:val="none" w:sz="0" w:space="0" w:color="auto"/>
                                  </w:divBdr>
                                  <w:divsChild>
                                    <w:div w:id="905995357">
                                      <w:marLeft w:val="0"/>
                                      <w:marRight w:val="0"/>
                                      <w:marTop w:val="0"/>
                                      <w:marBottom w:val="0"/>
                                      <w:divBdr>
                                        <w:top w:val="none" w:sz="0" w:space="0" w:color="auto"/>
                                        <w:left w:val="none" w:sz="0" w:space="0" w:color="auto"/>
                                        <w:bottom w:val="none" w:sz="0" w:space="0" w:color="auto"/>
                                        <w:right w:val="none" w:sz="0" w:space="0" w:color="auto"/>
                                      </w:divBdr>
                                      <w:divsChild>
                                        <w:div w:id="1201938719">
                                          <w:marLeft w:val="0"/>
                                          <w:marRight w:val="0"/>
                                          <w:marTop w:val="0"/>
                                          <w:marBottom w:val="0"/>
                                          <w:divBdr>
                                            <w:top w:val="none" w:sz="0" w:space="0" w:color="auto"/>
                                            <w:left w:val="none" w:sz="0" w:space="0" w:color="auto"/>
                                            <w:bottom w:val="none" w:sz="0" w:space="0" w:color="auto"/>
                                            <w:right w:val="none" w:sz="0" w:space="0" w:color="auto"/>
                                          </w:divBdr>
                                          <w:divsChild>
                                            <w:div w:id="1016925483">
                                              <w:marLeft w:val="0"/>
                                              <w:marRight w:val="0"/>
                                              <w:marTop w:val="0"/>
                                              <w:marBottom w:val="0"/>
                                              <w:divBdr>
                                                <w:top w:val="none" w:sz="0" w:space="0" w:color="auto"/>
                                                <w:left w:val="none" w:sz="0" w:space="0" w:color="auto"/>
                                                <w:bottom w:val="none" w:sz="0" w:space="0" w:color="auto"/>
                                                <w:right w:val="none" w:sz="0" w:space="0" w:color="auto"/>
                                              </w:divBdr>
                                              <w:divsChild>
                                                <w:div w:id="14349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811200">
          <w:marLeft w:val="0"/>
          <w:marRight w:val="0"/>
          <w:marTop w:val="0"/>
          <w:marBottom w:val="0"/>
          <w:divBdr>
            <w:top w:val="none" w:sz="0" w:space="0" w:color="auto"/>
            <w:left w:val="none" w:sz="0" w:space="0" w:color="auto"/>
            <w:bottom w:val="none" w:sz="0" w:space="0" w:color="auto"/>
            <w:right w:val="none" w:sz="0" w:space="0" w:color="auto"/>
          </w:divBdr>
          <w:divsChild>
            <w:div w:id="2112240822">
              <w:marLeft w:val="0"/>
              <w:marRight w:val="0"/>
              <w:marTop w:val="0"/>
              <w:marBottom w:val="0"/>
              <w:divBdr>
                <w:top w:val="none" w:sz="0" w:space="0" w:color="auto"/>
                <w:left w:val="none" w:sz="0" w:space="0" w:color="auto"/>
                <w:bottom w:val="none" w:sz="0" w:space="0" w:color="auto"/>
                <w:right w:val="none" w:sz="0" w:space="0" w:color="auto"/>
              </w:divBdr>
              <w:divsChild>
                <w:div w:id="1147168912">
                  <w:marLeft w:val="0"/>
                  <w:marRight w:val="0"/>
                  <w:marTop w:val="0"/>
                  <w:marBottom w:val="0"/>
                  <w:divBdr>
                    <w:top w:val="none" w:sz="0" w:space="0" w:color="auto"/>
                    <w:left w:val="none" w:sz="0" w:space="0" w:color="auto"/>
                    <w:bottom w:val="none" w:sz="0" w:space="0" w:color="auto"/>
                    <w:right w:val="none" w:sz="0" w:space="0" w:color="auto"/>
                  </w:divBdr>
                  <w:divsChild>
                    <w:div w:id="1888300794">
                      <w:marLeft w:val="0"/>
                      <w:marRight w:val="0"/>
                      <w:marTop w:val="0"/>
                      <w:marBottom w:val="0"/>
                      <w:divBdr>
                        <w:top w:val="none" w:sz="0" w:space="0" w:color="auto"/>
                        <w:left w:val="none" w:sz="0" w:space="0" w:color="auto"/>
                        <w:bottom w:val="none" w:sz="0" w:space="0" w:color="auto"/>
                        <w:right w:val="none" w:sz="0" w:space="0" w:color="auto"/>
                      </w:divBdr>
                      <w:divsChild>
                        <w:div w:id="1361663245">
                          <w:marLeft w:val="0"/>
                          <w:marRight w:val="0"/>
                          <w:marTop w:val="0"/>
                          <w:marBottom w:val="0"/>
                          <w:divBdr>
                            <w:top w:val="none" w:sz="0" w:space="0" w:color="auto"/>
                            <w:left w:val="none" w:sz="0" w:space="0" w:color="auto"/>
                            <w:bottom w:val="none" w:sz="0" w:space="0" w:color="auto"/>
                            <w:right w:val="none" w:sz="0" w:space="0" w:color="auto"/>
                          </w:divBdr>
                          <w:divsChild>
                            <w:div w:id="1737705459">
                              <w:marLeft w:val="0"/>
                              <w:marRight w:val="0"/>
                              <w:marTop w:val="0"/>
                              <w:marBottom w:val="0"/>
                              <w:divBdr>
                                <w:top w:val="none" w:sz="0" w:space="0" w:color="auto"/>
                                <w:left w:val="none" w:sz="0" w:space="0" w:color="auto"/>
                                <w:bottom w:val="none" w:sz="0" w:space="0" w:color="auto"/>
                                <w:right w:val="none" w:sz="0" w:space="0" w:color="auto"/>
                              </w:divBdr>
                              <w:divsChild>
                                <w:div w:id="601185039">
                                  <w:marLeft w:val="0"/>
                                  <w:marRight w:val="0"/>
                                  <w:marTop w:val="0"/>
                                  <w:marBottom w:val="0"/>
                                  <w:divBdr>
                                    <w:top w:val="none" w:sz="0" w:space="0" w:color="auto"/>
                                    <w:left w:val="none" w:sz="0" w:space="0" w:color="auto"/>
                                    <w:bottom w:val="none" w:sz="0" w:space="0" w:color="auto"/>
                                    <w:right w:val="none" w:sz="0" w:space="0" w:color="auto"/>
                                  </w:divBdr>
                                  <w:divsChild>
                                    <w:div w:id="448814488">
                                      <w:marLeft w:val="0"/>
                                      <w:marRight w:val="0"/>
                                      <w:marTop w:val="0"/>
                                      <w:marBottom w:val="0"/>
                                      <w:divBdr>
                                        <w:top w:val="none" w:sz="0" w:space="0" w:color="auto"/>
                                        <w:left w:val="none" w:sz="0" w:space="0" w:color="auto"/>
                                        <w:bottom w:val="none" w:sz="0" w:space="0" w:color="auto"/>
                                        <w:right w:val="none" w:sz="0" w:space="0" w:color="auto"/>
                                      </w:divBdr>
                                      <w:divsChild>
                                        <w:div w:id="521482234">
                                          <w:marLeft w:val="0"/>
                                          <w:marRight w:val="0"/>
                                          <w:marTop w:val="0"/>
                                          <w:marBottom w:val="0"/>
                                          <w:divBdr>
                                            <w:top w:val="none" w:sz="0" w:space="0" w:color="auto"/>
                                            <w:left w:val="none" w:sz="0" w:space="0" w:color="auto"/>
                                            <w:bottom w:val="none" w:sz="0" w:space="0" w:color="auto"/>
                                            <w:right w:val="none" w:sz="0" w:space="0" w:color="auto"/>
                                          </w:divBdr>
                                          <w:divsChild>
                                            <w:div w:id="93061272">
                                              <w:marLeft w:val="0"/>
                                              <w:marRight w:val="0"/>
                                              <w:marTop w:val="0"/>
                                              <w:marBottom w:val="0"/>
                                              <w:divBdr>
                                                <w:top w:val="none" w:sz="0" w:space="0" w:color="auto"/>
                                                <w:left w:val="none" w:sz="0" w:space="0" w:color="auto"/>
                                                <w:bottom w:val="none" w:sz="0" w:space="0" w:color="auto"/>
                                                <w:right w:val="none" w:sz="0" w:space="0" w:color="auto"/>
                                              </w:divBdr>
                                              <w:divsChild>
                                                <w:div w:id="751704039">
                                                  <w:marLeft w:val="0"/>
                                                  <w:marRight w:val="0"/>
                                                  <w:marTop w:val="0"/>
                                                  <w:marBottom w:val="0"/>
                                                  <w:divBdr>
                                                    <w:top w:val="none" w:sz="0" w:space="0" w:color="auto"/>
                                                    <w:left w:val="none" w:sz="0" w:space="0" w:color="auto"/>
                                                    <w:bottom w:val="none" w:sz="0" w:space="0" w:color="auto"/>
                                                    <w:right w:val="none" w:sz="0" w:space="0" w:color="auto"/>
                                                  </w:divBdr>
                                                </w:div>
                                              </w:divsChild>
                                            </w:div>
                                            <w:div w:id="12187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301340">
              <w:marLeft w:val="0"/>
              <w:marRight w:val="0"/>
              <w:marTop w:val="0"/>
              <w:marBottom w:val="0"/>
              <w:divBdr>
                <w:top w:val="none" w:sz="0" w:space="0" w:color="auto"/>
                <w:left w:val="none" w:sz="0" w:space="0" w:color="auto"/>
                <w:bottom w:val="none" w:sz="0" w:space="0" w:color="auto"/>
                <w:right w:val="none" w:sz="0" w:space="0" w:color="auto"/>
              </w:divBdr>
              <w:divsChild>
                <w:div w:id="460458472">
                  <w:marLeft w:val="0"/>
                  <w:marRight w:val="0"/>
                  <w:marTop w:val="0"/>
                  <w:marBottom w:val="0"/>
                  <w:divBdr>
                    <w:top w:val="none" w:sz="0" w:space="0" w:color="auto"/>
                    <w:left w:val="none" w:sz="0" w:space="0" w:color="auto"/>
                    <w:bottom w:val="none" w:sz="0" w:space="0" w:color="auto"/>
                    <w:right w:val="none" w:sz="0" w:space="0" w:color="auto"/>
                  </w:divBdr>
                  <w:divsChild>
                    <w:div w:id="810370791">
                      <w:marLeft w:val="0"/>
                      <w:marRight w:val="0"/>
                      <w:marTop w:val="0"/>
                      <w:marBottom w:val="0"/>
                      <w:divBdr>
                        <w:top w:val="none" w:sz="0" w:space="0" w:color="auto"/>
                        <w:left w:val="none" w:sz="0" w:space="0" w:color="auto"/>
                        <w:bottom w:val="none" w:sz="0" w:space="0" w:color="auto"/>
                        <w:right w:val="none" w:sz="0" w:space="0" w:color="auto"/>
                      </w:divBdr>
                      <w:divsChild>
                        <w:div w:id="1471438355">
                          <w:marLeft w:val="0"/>
                          <w:marRight w:val="0"/>
                          <w:marTop w:val="0"/>
                          <w:marBottom w:val="0"/>
                          <w:divBdr>
                            <w:top w:val="none" w:sz="0" w:space="0" w:color="auto"/>
                            <w:left w:val="none" w:sz="0" w:space="0" w:color="auto"/>
                            <w:bottom w:val="none" w:sz="0" w:space="0" w:color="auto"/>
                            <w:right w:val="none" w:sz="0" w:space="0" w:color="auto"/>
                          </w:divBdr>
                          <w:divsChild>
                            <w:div w:id="1739092198">
                              <w:marLeft w:val="0"/>
                              <w:marRight w:val="0"/>
                              <w:marTop w:val="0"/>
                              <w:marBottom w:val="0"/>
                              <w:divBdr>
                                <w:top w:val="none" w:sz="0" w:space="0" w:color="auto"/>
                                <w:left w:val="none" w:sz="0" w:space="0" w:color="auto"/>
                                <w:bottom w:val="none" w:sz="0" w:space="0" w:color="auto"/>
                                <w:right w:val="none" w:sz="0" w:space="0" w:color="auto"/>
                              </w:divBdr>
                            </w:div>
                            <w:div w:id="599142233">
                              <w:marLeft w:val="0"/>
                              <w:marRight w:val="0"/>
                              <w:marTop w:val="0"/>
                              <w:marBottom w:val="0"/>
                              <w:divBdr>
                                <w:top w:val="none" w:sz="0" w:space="0" w:color="auto"/>
                                <w:left w:val="none" w:sz="0" w:space="0" w:color="auto"/>
                                <w:bottom w:val="none" w:sz="0" w:space="0" w:color="auto"/>
                                <w:right w:val="none" w:sz="0" w:space="0" w:color="auto"/>
                              </w:divBdr>
                            </w:div>
                            <w:div w:id="18485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76613">
                  <w:marLeft w:val="0"/>
                  <w:marRight w:val="0"/>
                  <w:marTop w:val="0"/>
                  <w:marBottom w:val="0"/>
                  <w:divBdr>
                    <w:top w:val="none" w:sz="0" w:space="0" w:color="auto"/>
                    <w:left w:val="none" w:sz="0" w:space="0" w:color="auto"/>
                    <w:bottom w:val="none" w:sz="0" w:space="0" w:color="auto"/>
                    <w:right w:val="none" w:sz="0" w:space="0" w:color="auto"/>
                  </w:divBdr>
                  <w:divsChild>
                    <w:div w:id="1249726964">
                      <w:marLeft w:val="0"/>
                      <w:marRight w:val="0"/>
                      <w:marTop w:val="0"/>
                      <w:marBottom w:val="0"/>
                      <w:divBdr>
                        <w:top w:val="none" w:sz="0" w:space="0" w:color="auto"/>
                        <w:left w:val="none" w:sz="0" w:space="0" w:color="auto"/>
                        <w:bottom w:val="none" w:sz="0" w:space="0" w:color="auto"/>
                        <w:right w:val="none" w:sz="0" w:space="0" w:color="auto"/>
                      </w:divBdr>
                      <w:divsChild>
                        <w:div w:id="2041733579">
                          <w:marLeft w:val="0"/>
                          <w:marRight w:val="0"/>
                          <w:marTop w:val="0"/>
                          <w:marBottom w:val="0"/>
                          <w:divBdr>
                            <w:top w:val="none" w:sz="0" w:space="0" w:color="auto"/>
                            <w:left w:val="none" w:sz="0" w:space="0" w:color="auto"/>
                            <w:bottom w:val="none" w:sz="0" w:space="0" w:color="auto"/>
                            <w:right w:val="none" w:sz="0" w:space="0" w:color="auto"/>
                          </w:divBdr>
                          <w:divsChild>
                            <w:div w:id="1445004555">
                              <w:marLeft w:val="0"/>
                              <w:marRight w:val="0"/>
                              <w:marTop w:val="0"/>
                              <w:marBottom w:val="0"/>
                              <w:divBdr>
                                <w:top w:val="none" w:sz="0" w:space="0" w:color="auto"/>
                                <w:left w:val="none" w:sz="0" w:space="0" w:color="auto"/>
                                <w:bottom w:val="none" w:sz="0" w:space="0" w:color="auto"/>
                                <w:right w:val="none" w:sz="0" w:space="0" w:color="auto"/>
                              </w:divBdr>
                              <w:divsChild>
                                <w:div w:id="34737852">
                                  <w:marLeft w:val="0"/>
                                  <w:marRight w:val="0"/>
                                  <w:marTop w:val="0"/>
                                  <w:marBottom w:val="0"/>
                                  <w:divBdr>
                                    <w:top w:val="none" w:sz="0" w:space="0" w:color="auto"/>
                                    <w:left w:val="none" w:sz="0" w:space="0" w:color="auto"/>
                                    <w:bottom w:val="none" w:sz="0" w:space="0" w:color="auto"/>
                                    <w:right w:val="none" w:sz="0" w:space="0" w:color="auto"/>
                                  </w:divBdr>
                                  <w:divsChild>
                                    <w:div w:id="1750925489">
                                      <w:marLeft w:val="0"/>
                                      <w:marRight w:val="0"/>
                                      <w:marTop w:val="0"/>
                                      <w:marBottom w:val="0"/>
                                      <w:divBdr>
                                        <w:top w:val="none" w:sz="0" w:space="0" w:color="auto"/>
                                        <w:left w:val="none" w:sz="0" w:space="0" w:color="auto"/>
                                        <w:bottom w:val="none" w:sz="0" w:space="0" w:color="auto"/>
                                        <w:right w:val="none" w:sz="0" w:space="0" w:color="auto"/>
                                      </w:divBdr>
                                      <w:divsChild>
                                        <w:div w:id="1234126862">
                                          <w:marLeft w:val="0"/>
                                          <w:marRight w:val="0"/>
                                          <w:marTop w:val="0"/>
                                          <w:marBottom w:val="0"/>
                                          <w:divBdr>
                                            <w:top w:val="none" w:sz="0" w:space="0" w:color="auto"/>
                                            <w:left w:val="none" w:sz="0" w:space="0" w:color="auto"/>
                                            <w:bottom w:val="none" w:sz="0" w:space="0" w:color="auto"/>
                                            <w:right w:val="none" w:sz="0" w:space="0" w:color="auto"/>
                                          </w:divBdr>
                                          <w:divsChild>
                                            <w:div w:id="1584804015">
                                              <w:marLeft w:val="0"/>
                                              <w:marRight w:val="0"/>
                                              <w:marTop w:val="0"/>
                                              <w:marBottom w:val="0"/>
                                              <w:divBdr>
                                                <w:top w:val="none" w:sz="0" w:space="0" w:color="auto"/>
                                                <w:left w:val="none" w:sz="0" w:space="0" w:color="auto"/>
                                                <w:bottom w:val="none" w:sz="0" w:space="0" w:color="auto"/>
                                                <w:right w:val="none" w:sz="0" w:space="0" w:color="auto"/>
                                              </w:divBdr>
                                              <w:divsChild>
                                                <w:div w:id="187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0280282">
          <w:marLeft w:val="0"/>
          <w:marRight w:val="0"/>
          <w:marTop w:val="0"/>
          <w:marBottom w:val="0"/>
          <w:divBdr>
            <w:top w:val="none" w:sz="0" w:space="0" w:color="auto"/>
            <w:left w:val="none" w:sz="0" w:space="0" w:color="auto"/>
            <w:bottom w:val="none" w:sz="0" w:space="0" w:color="auto"/>
            <w:right w:val="none" w:sz="0" w:space="0" w:color="auto"/>
          </w:divBdr>
          <w:divsChild>
            <w:div w:id="46684960">
              <w:marLeft w:val="0"/>
              <w:marRight w:val="0"/>
              <w:marTop w:val="0"/>
              <w:marBottom w:val="0"/>
              <w:divBdr>
                <w:top w:val="none" w:sz="0" w:space="0" w:color="auto"/>
                <w:left w:val="none" w:sz="0" w:space="0" w:color="auto"/>
                <w:bottom w:val="none" w:sz="0" w:space="0" w:color="auto"/>
                <w:right w:val="none" w:sz="0" w:space="0" w:color="auto"/>
              </w:divBdr>
              <w:divsChild>
                <w:div w:id="1108231893">
                  <w:marLeft w:val="0"/>
                  <w:marRight w:val="0"/>
                  <w:marTop w:val="0"/>
                  <w:marBottom w:val="0"/>
                  <w:divBdr>
                    <w:top w:val="none" w:sz="0" w:space="0" w:color="auto"/>
                    <w:left w:val="none" w:sz="0" w:space="0" w:color="auto"/>
                    <w:bottom w:val="none" w:sz="0" w:space="0" w:color="auto"/>
                    <w:right w:val="none" w:sz="0" w:space="0" w:color="auto"/>
                  </w:divBdr>
                  <w:divsChild>
                    <w:div w:id="891312296">
                      <w:marLeft w:val="0"/>
                      <w:marRight w:val="0"/>
                      <w:marTop w:val="0"/>
                      <w:marBottom w:val="0"/>
                      <w:divBdr>
                        <w:top w:val="none" w:sz="0" w:space="0" w:color="auto"/>
                        <w:left w:val="none" w:sz="0" w:space="0" w:color="auto"/>
                        <w:bottom w:val="none" w:sz="0" w:space="0" w:color="auto"/>
                        <w:right w:val="none" w:sz="0" w:space="0" w:color="auto"/>
                      </w:divBdr>
                      <w:divsChild>
                        <w:div w:id="68700500">
                          <w:marLeft w:val="0"/>
                          <w:marRight w:val="0"/>
                          <w:marTop w:val="0"/>
                          <w:marBottom w:val="0"/>
                          <w:divBdr>
                            <w:top w:val="none" w:sz="0" w:space="0" w:color="auto"/>
                            <w:left w:val="none" w:sz="0" w:space="0" w:color="auto"/>
                            <w:bottom w:val="none" w:sz="0" w:space="0" w:color="auto"/>
                            <w:right w:val="none" w:sz="0" w:space="0" w:color="auto"/>
                          </w:divBdr>
                          <w:divsChild>
                            <w:div w:id="1928226253">
                              <w:marLeft w:val="0"/>
                              <w:marRight w:val="0"/>
                              <w:marTop w:val="0"/>
                              <w:marBottom w:val="0"/>
                              <w:divBdr>
                                <w:top w:val="none" w:sz="0" w:space="0" w:color="auto"/>
                                <w:left w:val="none" w:sz="0" w:space="0" w:color="auto"/>
                                <w:bottom w:val="none" w:sz="0" w:space="0" w:color="auto"/>
                                <w:right w:val="none" w:sz="0" w:space="0" w:color="auto"/>
                              </w:divBdr>
                              <w:divsChild>
                                <w:div w:id="1818256744">
                                  <w:marLeft w:val="0"/>
                                  <w:marRight w:val="0"/>
                                  <w:marTop w:val="0"/>
                                  <w:marBottom w:val="0"/>
                                  <w:divBdr>
                                    <w:top w:val="none" w:sz="0" w:space="0" w:color="auto"/>
                                    <w:left w:val="none" w:sz="0" w:space="0" w:color="auto"/>
                                    <w:bottom w:val="none" w:sz="0" w:space="0" w:color="auto"/>
                                    <w:right w:val="none" w:sz="0" w:space="0" w:color="auto"/>
                                  </w:divBdr>
                                  <w:divsChild>
                                    <w:div w:id="982927248">
                                      <w:marLeft w:val="0"/>
                                      <w:marRight w:val="0"/>
                                      <w:marTop w:val="0"/>
                                      <w:marBottom w:val="0"/>
                                      <w:divBdr>
                                        <w:top w:val="none" w:sz="0" w:space="0" w:color="auto"/>
                                        <w:left w:val="none" w:sz="0" w:space="0" w:color="auto"/>
                                        <w:bottom w:val="none" w:sz="0" w:space="0" w:color="auto"/>
                                        <w:right w:val="none" w:sz="0" w:space="0" w:color="auto"/>
                                      </w:divBdr>
                                      <w:divsChild>
                                        <w:div w:id="617033626">
                                          <w:marLeft w:val="0"/>
                                          <w:marRight w:val="0"/>
                                          <w:marTop w:val="0"/>
                                          <w:marBottom w:val="0"/>
                                          <w:divBdr>
                                            <w:top w:val="none" w:sz="0" w:space="0" w:color="auto"/>
                                            <w:left w:val="none" w:sz="0" w:space="0" w:color="auto"/>
                                            <w:bottom w:val="none" w:sz="0" w:space="0" w:color="auto"/>
                                            <w:right w:val="none" w:sz="0" w:space="0" w:color="auto"/>
                                          </w:divBdr>
                                          <w:divsChild>
                                            <w:div w:id="2080785935">
                                              <w:marLeft w:val="0"/>
                                              <w:marRight w:val="0"/>
                                              <w:marTop w:val="0"/>
                                              <w:marBottom w:val="0"/>
                                              <w:divBdr>
                                                <w:top w:val="none" w:sz="0" w:space="0" w:color="auto"/>
                                                <w:left w:val="none" w:sz="0" w:space="0" w:color="auto"/>
                                                <w:bottom w:val="none" w:sz="0" w:space="0" w:color="auto"/>
                                                <w:right w:val="none" w:sz="0" w:space="0" w:color="auto"/>
                                              </w:divBdr>
                                              <w:divsChild>
                                                <w:div w:id="731006807">
                                                  <w:marLeft w:val="0"/>
                                                  <w:marRight w:val="0"/>
                                                  <w:marTop w:val="0"/>
                                                  <w:marBottom w:val="0"/>
                                                  <w:divBdr>
                                                    <w:top w:val="none" w:sz="0" w:space="0" w:color="auto"/>
                                                    <w:left w:val="none" w:sz="0" w:space="0" w:color="auto"/>
                                                    <w:bottom w:val="none" w:sz="0" w:space="0" w:color="auto"/>
                                                    <w:right w:val="none" w:sz="0" w:space="0" w:color="auto"/>
                                                  </w:divBdr>
                                                </w:div>
                                              </w:divsChild>
                                            </w:div>
                                            <w:div w:id="10103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868339">
              <w:marLeft w:val="0"/>
              <w:marRight w:val="0"/>
              <w:marTop w:val="0"/>
              <w:marBottom w:val="0"/>
              <w:divBdr>
                <w:top w:val="none" w:sz="0" w:space="0" w:color="auto"/>
                <w:left w:val="none" w:sz="0" w:space="0" w:color="auto"/>
                <w:bottom w:val="none" w:sz="0" w:space="0" w:color="auto"/>
                <w:right w:val="none" w:sz="0" w:space="0" w:color="auto"/>
              </w:divBdr>
              <w:divsChild>
                <w:div w:id="1679502125">
                  <w:marLeft w:val="0"/>
                  <w:marRight w:val="0"/>
                  <w:marTop w:val="0"/>
                  <w:marBottom w:val="0"/>
                  <w:divBdr>
                    <w:top w:val="none" w:sz="0" w:space="0" w:color="auto"/>
                    <w:left w:val="none" w:sz="0" w:space="0" w:color="auto"/>
                    <w:bottom w:val="none" w:sz="0" w:space="0" w:color="auto"/>
                    <w:right w:val="none" w:sz="0" w:space="0" w:color="auto"/>
                  </w:divBdr>
                  <w:divsChild>
                    <w:div w:id="426463557">
                      <w:marLeft w:val="0"/>
                      <w:marRight w:val="0"/>
                      <w:marTop w:val="0"/>
                      <w:marBottom w:val="0"/>
                      <w:divBdr>
                        <w:top w:val="none" w:sz="0" w:space="0" w:color="auto"/>
                        <w:left w:val="none" w:sz="0" w:space="0" w:color="auto"/>
                        <w:bottom w:val="none" w:sz="0" w:space="0" w:color="auto"/>
                        <w:right w:val="none" w:sz="0" w:space="0" w:color="auto"/>
                      </w:divBdr>
                      <w:divsChild>
                        <w:div w:id="1804692258">
                          <w:marLeft w:val="0"/>
                          <w:marRight w:val="0"/>
                          <w:marTop w:val="0"/>
                          <w:marBottom w:val="0"/>
                          <w:divBdr>
                            <w:top w:val="none" w:sz="0" w:space="0" w:color="auto"/>
                            <w:left w:val="none" w:sz="0" w:space="0" w:color="auto"/>
                            <w:bottom w:val="none" w:sz="0" w:space="0" w:color="auto"/>
                            <w:right w:val="none" w:sz="0" w:space="0" w:color="auto"/>
                          </w:divBdr>
                          <w:divsChild>
                            <w:div w:id="1091006196">
                              <w:marLeft w:val="0"/>
                              <w:marRight w:val="0"/>
                              <w:marTop w:val="0"/>
                              <w:marBottom w:val="0"/>
                              <w:divBdr>
                                <w:top w:val="none" w:sz="0" w:space="0" w:color="auto"/>
                                <w:left w:val="none" w:sz="0" w:space="0" w:color="auto"/>
                                <w:bottom w:val="none" w:sz="0" w:space="0" w:color="auto"/>
                                <w:right w:val="none" w:sz="0" w:space="0" w:color="auto"/>
                              </w:divBdr>
                            </w:div>
                            <w:div w:id="1220365617">
                              <w:marLeft w:val="0"/>
                              <w:marRight w:val="0"/>
                              <w:marTop w:val="0"/>
                              <w:marBottom w:val="0"/>
                              <w:divBdr>
                                <w:top w:val="none" w:sz="0" w:space="0" w:color="auto"/>
                                <w:left w:val="none" w:sz="0" w:space="0" w:color="auto"/>
                                <w:bottom w:val="none" w:sz="0" w:space="0" w:color="auto"/>
                                <w:right w:val="none" w:sz="0" w:space="0" w:color="auto"/>
                              </w:divBdr>
                            </w:div>
                            <w:div w:id="18845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40357">
                  <w:marLeft w:val="0"/>
                  <w:marRight w:val="0"/>
                  <w:marTop w:val="0"/>
                  <w:marBottom w:val="0"/>
                  <w:divBdr>
                    <w:top w:val="none" w:sz="0" w:space="0" w:color="auto"/>
                    <w:left w:val="none" w:sz="0" w:space="0" w:color="auto"/>
                    <w:bottom w:val="none" w:sz="0" w:space="0" w:color="auto"/>
                    <w:right w:val="none" w:sz="0" w:space="0" w:color="auto"/>
                  </w:divBdr>
                  <w:divsChild>
                    <w:div w:id="1353143046">
                      <w:marLeft w:val="0"/>
                      <w:marRight w:val="0"/>
                      <w:marTop w:val="0"/>
                      <w:marBottom w:val="0"/>
                      <w:divBdr>
                        <w:top w:val="none" w:sz="0" w:space="0" w:color="auto"/>
                        <w:left w:val="none" w:sz="0" w:space="0" w:color="auto"/>
                        <w:bottom w:val="none" w:sz="0" w:space="0" w:color="auto"/>
                        <w:right w:val="none" w:sz="0" w:space="0" w:color="auto"/>
                      </w:divBdr>
                      <w:divsChild>
                        <w:div w:id="887574586">
                          <w:marLeft w:val="0"/>
                          <w:marRight w:val="0"/>
                          <w:marTop w:val="0"/>
                          <w:marBottom w:val="0"/>
                          <w:divBdr>
                            <w:top w:val="none" w:sz="0" w:space="0" w:color="auto"/>
                            <w:left w:val="none" w:sz="0" w:space="0" w:color="auto"/>
                            <w:bottom w:val="none" w:sz="0" w:space="0" w:color="auto"/>
                            <w:right w:val="none" w:sz="0" w:space="0" w:color="auto"/>
                          </w:divBdr>
                          <w:divsChild>
                            <w:div w:id="667370298">
                              <w:marLeft w:val="0"/>
                              <w:marRight w:val="0"/>
                              <w:marTop w:val="0"/>
                              <w:marBottom w:val="0"/>
                              <w:divBdr>
                                <w:top w:val="none" w:sz="0" w:space="0" w:color="auto"/>
                                <w:left w:val="none" w:sz="0" w:space="0" w:color="auto"/>
                                <w:bottom w:val="none" w:sz="0" w:space="0" w:color="auto"/>
                                <w:right w:val="none" w:sz="0" w:space="0" w:color="auto"/>
                              </w:divBdr>
                              <w:divsChild>
                                <w:div w:id="541525831">
                                  <w:marLeft w:val="0"/>
                                  <w:marRight w:val="0"/>
                                  <w:marTop w:val="0"/>
                                  <w:marBottom w:val="0"/>
                                  <w:divBdr>
                                    <w:top w:val="none" w:sz="0" w:space="0" w:color="auto"/>
                                    <w:left w:val="none" w:sz="0" w:space="0" w:color="auto"/>
                                    <w:bottom w:val="none" w:sz="0" w:space="0" w:color="auto"/>
                                    <w:right w:val="none" w:sz="0" w:space="0" w:color="auto"/>
                                  </w:divBdr>
                                  <w:divsChild>
                                    <w:div w:id="1753510020">
                                      <w:marLeft w:val="0"/>
                                      <w:marRight w:val="0"/>
                                      <w:marTop w:val="0"/>
                                      <w:marBottom w:val="0"/>
                                      <w:divBdr>
                                        <w:top w:val="none" w:sz="0" w:space="0" w:color="auto"/>
                                        <w:left w:val="none" w:sz="0" w:space="0" w:color="auto"/>
                                        <w:bottom w:val="none" w:sz="0" w:space="0" w:color="auto"/>
                                        <w:right w:val="none" w:sz="0" w:space="0" w:color="auto"/>
                                      </w:divBdr>
                                      <w:divsChild>
                                        <w:div w:id="1351489467">
                                          <w:marLeft w:val="0"/>
                                          <w:marRight w:val="0"/>
                                          <w:marTop w:val="0"/>
                                          <w:marBottom w:val="0"/>
                                          <w:divBdr>
                                            <w:top w:val="none" w:sz="0" w:space="0" w:color="auto"/>
                                            <w:left w:val="none" w:sz="0" w:space="0" w:color="auto"/>
                                            <w:bottom w:val="none" w:sz="0" w:space="0" w:color="auto"/>
                                            <w:right w:val="none" w:sz="0" w:space="0" w:color="auto"/>
                                          </w:divBdr>
                                          <w:divsChild>
                                            <w:div w:id="1449545205">
                                              <w:marLeft w:val="0"/>
                                              <w:marRight w:val="0"/>
                                              <w:marTop w:val="0"/>
                                              <w:marBottom w:val="0"/>
                                              <w:divBdr>
                                                <w:top w:val="none" w:sz="0" w:space="0" w:color="auto"/>
                                                <w:left w:val="none" w:sz="0" w:space="0" w:color="auto"/>
                                                <w:bottom w:val="none" w:sz="0" w:space="0" w:color="auto"/>
                                                <w:right w:val="none" w:sz="0" w:space="0" w:color="auto"/>
                                              </w:divBdr>
                                              <w:divsChild>
                                                <w:div w:id="19993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528042">
          <w:marLeft w:val="0"/>
          <w:marRight w:val="0"/>
          <w:marTop w:val="0"/>
          <w:marBottom w:val="0"/>
          <w:divBdr>
            <w:top w:val="none" w:sz="0" w:space="0" w:color="auto"/>
            <w:left w:val="none" w:sz="0" w:space="0" w:color="auto"/>
            <w:bottom w:val="none" w:sz="0" w:space="0" w:color="auto"/>
            <w:right w:val="none" w:sz="0" w:space="0" w:color="auto"/>
          </w:divBdr>
          <w:divsChild>
            <w:div w:id="351997607">
              <w:marLeft w:val="0"/>
              <w:marRight w:val="0"/>
              <w:marTop w:val="0"/>
              <w:marBottom w:val="0"/>
              <w:divBdr>
                <w:top w:val="none" w:sz="0" w:space="0" w:color="auto"/>
                <w:left w:val="none" w:sz="0" w:space="0" w:color="auto"/>
                <w:bottom w:val="none" w:sz="0" w:space="0" w:color="auto"/>
                <w:right w:val="none" w:sz="0" w:space="0" w:color="auto"/>
              </w:divBdr>
              <w:divsChild>
                <w:div w:id="1483741323">
                  <w:marLeft w:val="0"/>
                  <w:marRight w:val="0"/>
                  <w:marTop w:val="0"/>
                  <w:marBottom w:val="0"/>
                  <w:divBdr>
                    <w:top w:val="none" w:sz="0" w:space="0" w:color="auto"/>
                    <w:left w:val="none" w:sz="0" w:space="0" w:color="auto"/>
                    <w:bottom w:val="none" w:sz="0" w:space="0" w:color="auto"/>
                    <w:right w:val="none" w:sz="0" w:space="0" w:color="auto"/>
                  </w:divBdr>
                  <w:divsChild>
                    <w:div w:id="1771702798">
                      <w:marLeft w:val="0"/>
                      <w:marRight w:val="0"/>
                      <w:marTop w:val="0"/>
                      <w:marBottom w:val="0"/>
                      <w:divBdr>
                        <w:top w:val="none" w:sz="0" w:space="0" w:color="auto"/>
                        <w:left w:val="none" w:sz="0" w:space="0" w:color="auto"/>
                        <w:bottom w:val="none" w:sz="0" w:space="0" w:color="auto"/>
                        <w:right w:val="none" w:sz="0" w:space="0" w:color="auto"/>
                      </w:divBdr>
                      <w:divsChild>
                        <w:div w:id="2091659934">
                          <w:marLeft w:val="0"/>
                          <w:marRight w:val="0"/>
                          <w:marTop w:val="0"/>
                          <w:marBottom w:val="0"/>
                          <w:divBdr>
                            <w:top w:val="none" w:sz="0" w:space="0" w:color="auto"/>
                            <w:left w:val="none" w:sz="0" w:space="0" w:color="auto"/>
                            <w:bottom w:val="none" w:sz="0" w:space="0" w:color="auto"/>
                            <w:right w:val="none" w:sz="0" w:space="0" w:color="auto"/>
                          </w:divBdr>
                          <w:divsChild>
                            <w:div w:id="1932351157">
                              <w:marLeft w:val="0"/>
                              <w:marRight w:val="0"/>
                              <w:marTop w:val="0"/>
                              <w:marBottom w:val="0"/>
                              <w:divBdr>
                                <w:top w:val="none" w:sz="0" w:space="0" w:color="auto"/>
                                <w:left w:val="none" w:sz="0" w:space="0" w:color="auto"/>
                                <w:bottom w:val="none" w:sz="0" w:space="0" w:color="auto"/>
                                <w:right w:val="none" w:sz="0" w:space="0" w:color="auto"/>
                              </w:divBdr>
                              <w:divsChild>
                                <w:div w:id="1553735732">
                                  <w:marLeft w:val="0"/>
                                  <w:marRight w:val="0"/>
                                  <w:marTop w:val="0"/>
                                  <w:marBottom w:val="0"/>
                                  <w:divBdr>
                                    <w:top w:val="none" w:sz="0" w:space="0" w:color="auto"/>
                                    <w:left w:val="none" w:sz="0" w:space="0" w:color="auto"/>
                                    <w:bottom w:val="none" w:sz="0" w:space="0" w:color="auto"/>
                                    <w:right w:val="none" w:sz="0" w:space="0" w:color="auto"/>
                                  </w:divBdr>
                                  <w:divsChild>
                                    <w:div w:id="1762602873">
                                      <w:marLeft w:val="0"/>
                                      <w:marRight w:val="0"/>
                                      <w:marTop w:val="0"/>
                                      <w:marBottom w:val="0"/>
                                      <w:divBdr>
                                        <w:top w:val="none" w:sz="0" w:space="0" w:color="auto"/>
                                        <w:left w:val="none" w:sz="0" w:space="0" w:color="auto"/>
                                        <w:bottom w:val="none" w:sz="0" w:space="0" w:color="auto"/>
                                        <w:right w:val="none" w:sz="0" w:space="0" w:color="auto"/>
                                      </w:divBdr>
                                      <w:divsChild>
                                        <w:div w:id="781264368">
                                          <w:marLeft w:val="0"/>
                                          <w:marRight w:val="0"/>
                                          <w:marTop w:val="0"/>
                                          <w:marBottom w:val="0"/>
                                          <w:divBdr>
                                            <w:top w:val="none" w:sz="0" w:space="0" w:color="auto"/>
                                            <w:left w:val="none" w:sz="0" w:space="0" w:color="auto"/>
                                            <w:bottom w:val="none" w:sz="0" w:space="0" w:color="auto"/>
                                            <w:right w:val="none" w:sz="0" w:space="0" w:color="auto"/>
                                          </w:divBdr>
                                          <w:divsChild>
                                            <w:div w:id="1722703062">
                                              <w:marLeft w:val="0"/>
                                              <w:marRight w:val="0"/>
                                              <w:marTop w:val="0"/>
                                              <w:marBottom w:val="0"/>
                                              <w:divBdr>
                                                <w:top w:val="none" w:sz="0" w:space="0" w:color="auto"/>
                                                <w:left w:val="none" w:sz="0" w:space="0" w:color="auto"/>
                                                <w:bottom w:val="none" w:sz="0" w:space="0" w:color="auto"/>
                                                <w:right w:val="none" w:sz="0" w:space="0" w:color="auto"/>
                                              </w:divBdr>
                                              <w:divsChild>
                                                <w:div w:id="21010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2766">
                                          <w:marLeft w:val="0"/>
                                          <w:marRight w:val="0"/>
                                          <w:marTop w:val="0"/>
                                          <w:marBottom w:val="0"/>
                                          <w:divBdr>
                                            <w:top w:val="none" w:sz="0" w:space="0" w:color="auto"/>
                                            <w:left w:val="none" w:sz="0" w:space="0" w:color="auto"/>
                                            <w:bottom w:val="none" w:sz="0" w:space="0" w:color="auto"/>
                                            <w:right w:val="none" w:sz="0" w:space="0" w:color="auto"/>
                                          </w:divBdr>
                                          <w:divsChild>
                                            <w:div w:id="250431243">
                                              <w:marLeft w:val="0"/>
                                              <w:marRight w:val="0"/>
                                              <w:marTop w:val="0"/>
                                              <w:marBottom w:val="0"/>
                                              <w:divBdr>
                                                <w:top w:val="none" w:sz="0" w:space="0" w:color="auto"/>
                                                <w:left w:val="none" w:sz="0" w:space="0" w:color="auto"/>
                                                <w:bottom w:val="none" w:sz="0" w:space="0" w:color="auto"/>
                                                <w:right w:val="none" w:sz="0" w:space="0" w:color="auto"/>
                                              </w:divBdr>
                                              <w:divsChild>
                                                <w:div w:id="641038908">
                                                  <w:marLeft w:val="0"/>
                                                  <w:marRight w:val="0"/>
                                                  <w:marTop w:val="0"/>
                                                  <w:marBottom w:val="0"/>
                                                  <w:divBdr>
                                                    <w:top w:val="none" w:sz="0" w:space="0" w:color="auto"/>
                                                    <w:left w:val="none" w:sz="0" w:space="0" w:color="auto"/>
                                                    <w:bottom w:val="none" w:sz="0" w:space="0" w:color="auto"/>
                                                    <w:right w:val="none" w:sz="0" w:space="0" w:color="auto"/>
                                                  </w:divBdr>
                                                </w:div>
                                                <w:div w:id="2963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729049">
              <w:marLeft w:val="0"/>
              <w:marRight w:val="0"/>
              <w:marTop w:val="0"/>
              <w:marBottom w:val="0"/>
              <w:divBdr>
                <w:top w:val="none" w:sz="0" w:space="0" w:color="auto"/>
                <w:left w:val="none" w:sz="0" w:space="0" w:color="auto"/>
                <w:bottom w:val="none" w:sz="0" w:space="0" w:color="auto"/>
                <w:right w:val="none" w:sz="0" w:space="0" w:color="auto"/>
              </w:divBdr>
              <w:divsChild>
                <w:div w:id="1773938202">
                  <w:marLeft w:val="0"/>
                  <w:marRight w:val="0"/>
                  <w:marTop w:val="0"/>
                  <w:marBottom w:val="0"/>
                  <w:divBdr>
                    <w:top w:val="none" w:sz="0" w:space="0" w:color="auto"/>
                    <w:left w:val="none" w:sz="0" w:space="0" w:color="auto"/>
                    <w:bottom w:val="none" w:sz="0" w:space="0" w:color="auto"/>
                    <w:right w:val="none" w:sz="0" w:space="0" w:color="auto"/>
                  </w:divBdr>
                  <w:divsChild>
                    <w:div w:id="1470048044">
                      <w:marLeft w:val="0"/>
                      <w:marRight w:val="0"/>
                      <w:marTop w:val="0"/>
                      <w:marBottom w:val="0"/>
                      <w:divBdr>
                        <w:top w:val="none" w:sz="0" w:space="0" w:color="auto"/>
                        <w:left w:val="none" w:sz="0" w:space="0" w:color="auto"/>
                        <w:bottom w:val="none" w:sz="0" w:space="0" w:color="auto"/>
                        <w:right w:val="none" w:sz="0" w:space="0" w:color="auto"/>
                      </w:divBdr>
                      <w:divsChild>
                        <w:div w:id="688868333">
                          <w:marLeft w:val="0"/>
                          <w:marRight w:val="0"/>
                          <w:marTop w:val="0"/>
                          <w:marBottom w:val="0"/>
                          <w:divBdr>
                            <w:top w:val="none" w:sz="0" w:space="0" w:color="auto"/>
                            <w:left w:val="none" w:sz="0" w:space="0" w:color="auto"/>
                            <w:bottom w:val="none" w:sz="0" w:space="0" w:color="auto"/>
                            <w:right w:val="none" w:sz="0" w:space="0" w:color="auto"/>
                          </w:divBdr>
                          <w:divsChild>
                            <w:div w:id="2122527204">
                              <w:marLeft w:val="0"/>
                              <w:marRight w:val="0"/>
                              <w:marTop w:val="0"/>
                              <w:marBottom w:val="0"/>
                              <w:divBdr>
                                <w:top w:val="none" w:sz="0" w:space="0" w:color="auto"/>
                                <w:left w:val="none" w:sz="0" w:space="0" w:color="auto"/>
                                <w:bottom w:val="none" w:sz="0" w:space="0" w:color="auto"/>
                                <w:right w:val="none" w:sz="0" w:space="0" w:color="auto"/>
                              </w:divBdr>
                            </w:div>
                            <w:div w:id="1618490784">
                              <w:marLeft w:val="0"/>
                              <w:marRight w:val="0"/>
                              <w:marTop w:val="0"/>
                              <w:marBottom w:val="0"/>
                              <w:divBdr>
                                <w:top w:val="none" w:sz="0" w:space="0" w:color="auto"/>
                                <w:left w:val="none" w:sz="0" w:space="0" w:color="auto"/>
                                <w:bottom w:val="none" w:sz="0" w:space="0" w:color="auto"/>
                                <w:right w:val="none" w:sz="0" w:space="0" w:color="auto"/>
                              </w:divBdr>
                            </w:div>
                            <w:div w:id="16230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5559">
                  <w:marLeft w:val="0"/>
                  <w:marRight w:val="0"/>
                  <w:marTop w:val="0"/>
                  <w:marBottom w:val="0"/>
                  <w:divBdr>
                    <w:top w:val="none" w:sz="0" w:space="0" w:color="auto"/>
                    <w:left w:val="none" w:sz="0" w:space="0" w:color="auto"/>
                    <w:bottom w:val="none" w:sz="0" w:space="0" w:color="auto"/>
                    <w:right w:val="none" w:sz="0" w:space="0" w:color="auto"/>
                  </w:divBdr>
                  <w:divsChild>
                    <w:div w:id="674961635">
                      <w:marLeft w:val="0"/>
                      <w:marRight w:val="0"/>
                      <w:marTop w:val="0"/>
                      <w:marBottom w:val="0"/>
                      <w:divBdr>
                        <w:top w:val="none" w:sz="0" w:space="0" w:color="auto"/>
                        <w:left w:val="none" w:sz="0" w:space="0" w:color="auto"/>
                        <w:bottom w:val="none" w:sz="0" w:space="0" w:color="auto"/>
                        <w:right w:val="none" w:sz="0" w:space="0" w:color="auto"/>
                      </w:divBdr>
                      <w:divsChild>
                        <w:div w:id="1950158493">
                          <w:marLeft w:val="0"/>
                          <w:marRight w:val="0"/>
                          <w:marTop w:val="0"/>
                          <w:marBottom w:val="0"/>
                          <w:divBdr>
                            <w:top w:val="none" w:sz="0" w:space="0" w:color="auto"/>
                            <w:left w:val="none" w:sz="0" w:space="0" w:color="auto"/>
                            <w:bottom w:val="none" w:sz="0" w:space="0" w:color="auto"/>
                            <w:right w:val="none" w:sz="0" w:space="0" w:color="auto"/>
                          </w:divBdr>
                          <w:divsChild>
                            <w:div w:id="602763829">
                              <w:marLeft w:val="0"/>
                              <w:marRight w:val="0"/>
                              <w:marTop w:val="0"/>
                              <w:marBottom w:val="0"/>
                              <w:divBdr>
                                <w:top w:val="none" w:sz="0" w:space="0" w:color="auto"/>
                                <w:left w:val="none" w:sz="0" w:space="0" w:color="auto"/>
                                <w:bottom w:val="none" w:sz="0" w:space="0" w:color="auto"/>
                                <w:right w:val="none" w:sz="0" w:space="0" w:color="auto"/>
                              </w:divBdr>
                              <w:divsChild>
                                <w:div w:id="278226118">
                                  <w:marLeft w:val="0"/>
                                  <w:marRight w:val="0"/>
                                  <w:marTop w:val="0"/>
                                  <w:marBottom w:val="0"/>
                                  <w:divBdr>
                                    <w:top w:val="none" w:sz="0" w:space="0" w:color="auto"/>
                                    <w:left w:val="none" w:sz="0" w:space="0" w:color="auto"/>
                                    <w:bottom w:val="none" w:sz="0" w:space="0" w:color="auto"/>
                                    <w:right w:val="none" w:sz="0" w:space="0" w:color="auto"/>
                                  </w:divBdr>
                                  <w:divsChild>
                                    <w:div w:id="525601600">
                                      <w:marLeft w:val="0"/>
                                      <w:marRight w:val="0"/>
                                      <w:marTop w:val="0"/>
                                      <w:marBottom w:val="0"/>
                                      <w:divBdr>
                                        <w:top w:val="none" w:sz="0" w:space="0" w:color="auto"/>
                                        <w:left w:val="none" w:sz="0" w:space="0" w:color="auto"/>
                                        <w:bottom w:val="none" w:sz="0" w:space="0" w:color="auto"/>
                                        <w:right w:val="none" w:sz="0" w:space="0" w:color="auto"/>
                                      </w:divBdr>
                                      <w:divsChild>
                                        <w:div w:id="1684362590">
                                          <w:marLeft w:val="0"/>
                                          <w:marRight w:val="0"/>
                                          <w:marTop w:val="0"/>
                                          <w:marBottom w:val="0"/>
                                          <w:divBdr>
                                            <w:top w:val="none" w:sz="0" w:space="0" w:color="auto"/>
                                            <w:left w:val="none" w:sz="0" w:space="0" w:color="auto"/>
                                            <w:bottom w:val="none" w:sz="0" w:space="0" w:color="auto"/>
                                            <w:right w:val="none" w:sz="0" w:space="0" w:color="auto"/>
                                          </w:divBdr>
                                          <w:divsChild>
                                            <w:div w:id="667319831">
                                              <w:marLeft w:val="0"/>
                                              <w:marRight w:val="0"/>
                                              <w:marTop w:val="0"/>
                                              <w:marBottom w:val="0"/>
                                              <w:divBdr>
                                                <w:top w:val="none" w:sz="0" w:space="0" w:color="auto"/>
                                                <w:left w:val="none" w:sz="0" w:space="0" w:color="auto"/>
                                                <w:bottom w:val="none" w:sz="0" w:space="0" w:color="auto"/>
                                                <w:right w:val="none" w:sz="0" w:space="0" w:color="auto"/>
                                              </w:divBdr>
                                              <w:divsChild>
                                                <w:div w:id="14108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270772">
          <w:marLeft w:val="0"/>
          <w:marRight w:val="0"/>
          <w:marTop w:val="0"/>
          <w:marBottom w:val="0"/>
          <w:divBdr>
            <w:top w:val="none" w:sz="0" w:space="0" w:color="auto"/>
            <w:left w:val="none" w:sz="0" w:space="0" w:color="auto"/>
            <w:bottom w:val="none" w:sz="0" w:space="0" w:color="auto"/>
            <w:right w:val="none" w:sz="0" w:space="0" w:color="auto"/>
          </w:divBdr>
          <w:divsChild>
            <w:div w:id="127092324">
              <w:marLeft w:val="0"/>
              <w:marRight w:val="0"/>
              <w:marTop w:val="0"/>
              <w:marBottom w:val="0"/>
              <w:divBdr>
                <w:top w:val="none" w:sz="0" w:space="0" w:color="auto"/>
                <w:left w:val="none" w:sz="0" w:space="0" w:color="auto"/>
                <w:bottom w:val="none" w:sz="0" w:space="0" w:color="auto"/>
                <w:right w:val="none" w:sz="0" w:space="0" w:color="auto"/>
              </w:divBdr>
              <w:divsChild>
                <w:div w:id="268121682">
                  <w:marLeft w:val="0"/>
                  <w:marRight w:val="0"/>
                  <w:marTop w:val="0"/>
                  <w:marBottom w:val="0"/>
                  <w:divBdr>
                    <w:top w:val="none" w:sz="0" w:space="0" w:color="auto"/>
                    <w:left w:val="none" w:sz="0" w:space="0" w:color="auto"/>
                    <w:bottom w:val="none" w:sz="0" w:space="0" w:color="auto"/>
                    <w:right w:val="none" w:sz="0" w:space="0" w:color="auto"/>
                  </w:divBdr>
                  <w:divsChild>
                    <w:div w:id="1767846482">
                      <w:marLeft w:val="0"/>
                      <w:marRight w:val="0"/>
                      <w:marTop w:val="0"/>
                      <w:marBottom w:val="0"/>
                      <w:divBdr>
                        <w:top w:val="none" w:sz="0" w:space="0" w:color="auto"/>
                        <w:left w:val="none" w:sz="0" w:space="0" w:color="auto"/>
                        <w:bottom w:val="none" w:sz="0" w:space="0" w:color="auto"/>
                        <w:right w:val="none" w:sz="0" w:space="0" w:color="auto"/>
                      </w:divBdr>
                      <w:divsChild>
                        <w:div w:id="698168156">
                          <w:marLeft w:val="0"/>
                          <w:marRight w:val="0"/>
                          <w:marTop w:val="0"/>
                          <w:marBottom w:val="0"/>
                          <w:divBdr>
                            <w:top w:val="none" w:sz="0" w:space="0" w:color="auto"/>
                            <w:left w:val="none" w:sz="0" w:space="0" w:color="auto"/>
                            <w:bottom w:val="none" w:sz="0" w:space="0" w:color="auto"/>
                            <w:right w:val="none" w:sz="0" w:space="0" w:color="auto"/>
                          </w:divBdr>
                          <w:divsChild>
                            <w:div w:id="28074462">
                              <w:marLeft w:val="0"/>
                              <w:marRight w:val="0"/>
                              <w:marTop w:val="0"/>
                              <w:marBottom w:val="0"/>
                              <w:divBdr>
                                <w:top w:val="none" w:sz="0" w:space="0" w:color="auto"/>
                                <w:left w:val="none" w:sz="0" w:space="0" w:color="auto"/>
                                <w:bottom w:val="none" w:sz="0" w:space="0" w:color="auto"/>
                                <w:right w:val="none" w:sz="0" w:space="0" w:color="auto"/>
                              </w:divBdr>
                              <w:divsChild>
                                <w:div w:id="113406584">
                                  <w:marLeft w:val="0"/>
                                  <w:marRight w:val="0"/>
                                  <w:marTop w:val="0"/>
                                  <w:marBottom w:val="0"/>
                                  <w:divBdr>
                                    <w:top w:val="none" w:sz="0" w:space="0" w:color="auto"/>
                                    <w:left w:val="none" w:sz="0" w:space="0" w:color="auto"/>
                                    <w:bottom w:val="none" w:sz="0" w:space="0" w:color="auto"/>
                                    <w:right w:val="none" w:sz="0" w:space="0" w:color="auto"/>
                                  </w:divBdr>
                                  <w:divsChild>
                                    <w:div w:id="2078892686">
                                      <w:marLeft w:val="0"/>
                                      <w:marRight w:val="0"/>
                                      <w:marTop w:val="0"/>
                                      <w:marBottom w:val="0"/>
                                      <w:divBdr>
                                        <w:top w:val="none" w:sz="0" w:space="0" w:color="auto"/>
                                        <w:left w:val="none" w:sz="0" w:space="0" w:color="auto"/>
                                        <w:bottom w:val="none" w:sz="0" w:space="0" w:color="auto"/>
                                        <w:right w:val="none" w:sz="0" w:space="0" w:color="auto"/>
                                      </w:divBdr>
                                      <w:divsChild>
                                        <w:div w:id="350302599">
                                          <w:marLeft w:val="0"/>
                                          <w:marRight w:val="0"/>
                                          <w:marTop w:val="0"/>
                                          <w:marBottom w:val="0"/>
                                          <w:divBdr>
                                            <w:top w:val="none" w:sz="0" w:space="0" w:color="auto"/>
                                            <w:left w:val="none" w:sz="0" w:space="0" w:color="auto"/>
                                            <w:bottom w:val="none" w:sz="0" w:space="0" w:color="auto"/>
                                            <w:right w:val="none" w:sz="0" w:space="0" w:color="auto"/>
                                          </w:divBdr>
                                          <w:divsChild>
                                            <w:div w:id="1761292195">
                                              <w:marLeft w:val="0"/>
                                              <w:marRight w:val="0"/>
                                              <w:marTop w:val="0"/>
                                              <w:marBottom w:val="0"/>
                                              <w:divBdr>
                                                <w:top w:val="none" w:sz="0" w:space="0" w:color="auto"/>
                                                <w:left w:val="none" w:sz="0" w:space="0" w:color="auto"/>
                                                <w:bottom w:val="none" w:sz="0" w:space="0" w:color="auto"/>
                                                <w:right w:val="none" w:sz="0" w:space="0" w:color="auto"/>
                                              </w:divBdr>
                                              <w:divsChild>
                                                <w:div w:id="17255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7816">
                                          <w:marLeft w:val="0"/>
                                          <w:marRight w:val="0"/>
                                          <w:marTop w:val="0"/>
                                          <w:marBottom w:val="0"/>
                                          <w:divBdr>
                                            <w:top w:val="none" w:sz="0" w:space="0" w:color="auto"/>
                                            <w:left w:val="none" w:sz="0" w:space="0" w:color="auto"/>
                                            <w:bottom w:val="none" w:sz="0" w:space="0" w:color="auto"/>
                                            <w:right w:val="none" w:sz="0" w:space="0" w:color="auto"/>
                                          </w:divBdr>
                                          <w:divsChild>
                                            <w:div w:id="1448155100">
                                              <w:marLeft w:val="0"/>
                                              <w:marRight w:val="0"/>
                                              <w:marTop w:val="0"/>
                                              <w:marBottom w:val="0"/>
                                              <w:divBdr>
                                                <w:top w:val="none" w:sz="0" w:space="0" w:color="auto"/>
                                                <w:left w:val="none" w:sz="0" w:space="0" w:color="auto"/>
                                                <w:bottom w:val="none" w:sz="0" w:space="0" w:color="auto"/>
                                                <w:right w:val="none" w:sz="0" w:space="0" w:color="auto"/>
                                              </w:divBdr>
                                              <w:divsChild>
                                                <w:div w:id="1674262966">
                                                  <w:marLeft w:val="0"/>
                                                  <w:marRight w:val="0"/>
                                                  <w:marTop w:val="0"/>
                                                  <w:marBottom w:val="0"/>
                                                  <w:divBdr>
                                                    <w:top w:val="none" w:sz="0" w:space="0" w:color="auto"/>
                                                    <w:left w:val="none" w:sz="0" w:space="0" w:color="auto"/>
                                                    <w:bottom w:val="none" w:sz="0" w:space="0" w:color="auto"/>
                                                    <w:right w:val="none" w:sz="0" w:space="0" w:color="auto"/>
                                                  </w:divBdr>
                                                </w:div>
                                                <w:div w:id="1554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8669">
              <w:marLeft w:val="0"/>
              <w:marRight w:val="0"/>
              <w:marTop w:val="0"/>
              <w:marBottom w:val="0"/>
              <w:divBdr>
                <w:top w:val="none" w:sz="0" w:space="0" w:color="auto"/>
                <w:left w:val="none" w:sz="0" w:space="0" w:color="auto"/>
                <w:bottom w:val="none" w:sz="0" w:space="0" w:color="auto"/>
                <w:right w:val="none" w:sz="0" w:space="0" w:color="auto"/>
              </w:divBdr>
              <w:divsChild>
                <w:div w:id="290018054">
                  <w:marLeft w:val="0"/>
                  <w:marRight w:val="0"/>
                  <w:marTop w:val="0"/>
                  <w:marBottom w:val="0"/>
                  <w:divBdr>
                    <w:top w:val="none" w:sz="0" w:space="0" w:color="auto"/>
                    <w:left w:val="none" w:sz="0" w:space="0" w:color="auto"/>
                    <w:bottom w:val="none" w:sz="0" w:space="0" w:color="auto"/>
                    <w:right w:val="none" w:sz="0" w:space="0" w:color="auto"/>
                  </w:divBdr>
                  <w:divsChild>
                    <w:div w:id="1204251362">
                      <w:marLeft w:val="0"/>
                      <w:marRight w:val="0"/>
                      <w:marTop w:val="0"/>
                      <w:marBottom w:val="0"/>
                      <w:divBdr>
                        <w:top w:val="none" w:sz="0" w:space="0" w:color="auto"/>
                        <w:left w:val="none" w:sz="0" w:space="0" w:color="auto"/>
                        <w:bottom w:val="none" w:sz="0" w:space="0" w:color="auto"/>
                        <w:right w:val="none" w:sz="0" w:space="0" w:color="auto"/>
                      </w:divBdr>
                      <w:divsChild>
                        <w:div w:id="1508446661">
                          <w:marLeft w:val="0"/>
                          <w:marRight w:val="0"/>
                          <w:marTop w:val="0"/>
                          <w:marBottom w:val="0"/>
                          <w:divBdr>
                            <w:top w:val="none" w:sz="0" w:space="0" w:color="auto"/>
                            <w:left w:val="none" w:sz="0" w:space="0" w:color="auto"/>
                            <w:bottom w:val="none" w:sz="0" w:space="0" w:color="auto"/>
                            <w:right w:val="none" w:sz="0" w:space="0" w:color="auto"/>
                          </w:divBdr>
                          <w:divsChild>
                            <w:div w:id="69741880">
                              <w:marLeft w:val="0"/>
                              <w:marRight w:val="0"/>
                              <w:marTop w:val="0"/>
                              <w:marBottom w:val="0"/>
                              <w:divBdr>
                                <w:top w:val="none" w:sz="0" w:space="0" w:color="auto"/>
                                <w:left w:val="none" w:sz="0" w:space="0" w:color="auto"/>
                                <w:bottom w:val="none" w:sz="0" w:space="0" w:color="auto"/>
                                <w:right w:val="none" w:sz="0" w:space="0" w:color="auto"/>
                              </w:divBdr>
                            </w:div>
                            <w:div w:id="1353914721">
                              <w:marLeft w:val="0"/>
                              <w:marRight w:val="0"/>
                              <w:marTop w:val="0"/>
                              <w:marBottom w:val="0"/>
                              <w:divBdr>
                                <w:top w:val="none" w:sz="0" w:space="0" w:color="auto"/>
                                <w:left w:val="none" w:sz="0" w:space="0" w:color="auto"/>
                                <w:bottom w:val="none" w:sz="0" w:space="0" w:color="auto"/>
                                <w:right w:val="none" w:sz="0" w:space="0" w:color="auto"/>
                              </w:divBdr>
                            </w:div>
                            <w:div w:id="5423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70063">
                  <w:marLeft w:val="0"/>
                  <w:marRight w:val="0"/>
                  <w:marTop w:val="0"/>
                  <w:marBottom w:val="0"/>
                  <w:divBdr>
                    <w:top w:val="none" w:sz="0" w:space="0" w:color="auto"/>
                    <w:left w:val="none" w:sz="0" w:space="0" w:color="auto"/>
                    <w:bottom w:val="none" w:sz="0" w:space="0" w:color="auto"/>
                    <w:right w:val="none" w:sz="0" w:space="0" w:color="auto"/>
                  </w:divBdr>
                  <w:divsChild>
                    <w:div w:id="1624653904">
                      <w:marLeft w:val="0"/>
                      <w:marRight w:val="0"/>
                      <w:marTop w:val="0"/>
                      <w:marBottom w:val="0"/>
                      <w:divBdr>
                        <w:top w:val="none" w:sz="0" w:space="0" w:color="auto"/>
                        <w:left w:val="none" w:sz="0" w:space="0" w:color="auto"/>
                        <w:bottom w:val="none" w:sz="0" w:space="0" w:color="auto"/>
                        <w:right w:val="none" w:sz="0" w:space="0" w:color="auto"/>
                      </w:divBdr>
                      <w:divsChild>
                        <w:div w:id="1617373039">
                          <w:marLeft w:val="0"/>
                          <w:marRight w:val="0"/>
                          <w:marTop w:val="0"/>
                          <w:marBottom w:val="0"/>
                          <w:divBdr>
                            <w:top w:val="none" w:sz="0" w:space="0" w:color="auto"/>
                            <w:left w:val="none" w:sz="0" w:space="0" w:color="auto"/>
                            <w:bottom w:val="none" w:sz="0" w:space="0" w:color="auto"/>
                            <w:right w:val="none" w:sz="0" w:space="0" w:color="auto"/>
                          </w:divBdr>
                          <w:divsChild>
                            <w:div w:id="958954751">
                              <w:marLeft w:val="0"/>
                              <w:marRight w:val="0"/>
                              <w:marTop w:val="0"/>
                              <w:marBottom w:val="0"/>
                              <w:divBdr>
                                <w:top w:val="none" w:sz="0" w:space="0" w:color="auto"/>
                                <w:left w:val="none" w:sz="0" w:space="0" w:color="auto"/>
                                <w:bottom w:val="none" w:sz="0" w:space="0" w:color="auto"/>
                                <w:right w:val="none" w:sz="0" w:space="0" w:color="auto"/>
                              </w:divBdr>
                              <w:divsChild>
                                <w:div w:id="1865558981">
                                  <w:marLeft w:val="0"/>
                                  <w:marRight w:val="0"/>
                                  <w:marTop w:val="0"/>
                                  <w:marBottom w:val="0"/>
                                  <w:divBdr>
                                    <w:top w:val="none" w:sz="0" w:space="0" w:color="auto"/>
                                    <w:left w:val="none" w:sz="0" w:space="0" w:color="auto"/>
                                    <w:bottom w:val="none" w:sz="0" w:space="0" w:color="auto"/>
                                    <w:right w:val="none" w:sz="0" w:space="0" w:color="auto"/>
                                  </w:divBdr>
                                  <w:divsChild>
                                    <w:div w:id="536740804">
                                      <w:marLeft w:val="0"/>
                                      <w:marRight w:val="0"/>
                                      <w:marTop w:val="0"/>
                                      <w:marBottom w:val="0"/>
                                      <w:divBdr>
                                        <w:top w:val="none" w:sz="0" w:space="0" w:color="auto"/>
                                        <w:left w:val="none" w:sz="0" w:space="0" w:color="auto"/>
                                        <w:bottom w:val="none" w:sz="0" w:space="0" w:color="auto"/>
                                        <w:right w:val="none" w:sz="0" w:space="0" w:color="auto"/>
                                      </w:divBdr>
                                      <w:divsChild>
                                        <w:div w:id="1131938787">
                                          <w:marLeft w:val="0"/>
                                          <w:marRight w:val="0"/>
                                          <w:marTop w:val="0"/>
                                          <w:marBottom w:val="0"/>
                                          <w:divBdr>
                                            <w:top w:val="none" w:sz="0" w:space="0" w:color="auto"/>
                                            <w:left w:val="none" w:sz="0" w:space="0" w:color="auto"/>
                                            <w:bottom w:val="none" w:sz="0" w:space="0" w:color="auto"/>
                                            <w:right w:val="none" w:sz="0" w:space="0" w:color="auto"/>
                                          </w:divBdr>
                                          <w:divsChild>
                                            <w:div w:id="307515583">
                                              <w:marLeft w:val="0"/>
                                              <w:marRight w:val="0"/>
                                              <w:marTop w:val="0"/>
                                              <w:marBottom w:val="0"/>
                                              <w:divBdr>
                                                <w:top w:val="none" w:sz="0" w:space="0" w:color="auto"/>
                                                <w:left w:val="none" w:sz="0" w:space="0" w:color="auto"/>
                                                <w:bottom w:val="none" w:sz="0" w:space="0" w:color="auto"/>
                                                <w:right w:val="none" w:sz="0" w:space="0" w:color="auto"/>
                                              </w:divBdr>
                                              <w:divsChild>
                                                <w:div w:id="6276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0270782">
          <w:marLeft w:val="0"/>
          <w:marRight w:val="0"/>
          <w:marTop w:val="0"/>
          <w:marBottom w:val="0"/>
          <w:divBdr>
            <w:top w:val="none" w:sz="0" w:space="0" w:color="auto"/>
            <w:left w:val="none" w:sz="0" w:space="0" w:color="auto"/>
            <w:bottom w:val="none" w:sz="0" w:space="0" w:color="auto"/>
            <w:right w:val="none" w:sz="0" w:space="0" w:color="auto"/>
          </w:divBdr>
          <w:divsChild>
            <w:div w:id="246810045">
              <w:marLeft w:val="0"/>
              <w:marRight w:val="0"/>
              <w:marTop w:val="0"/>
              <w:marBottom w:val="0"/>
              <w:divBdr>
                <w:top w:val="none" w:sz="0" w:space="0" w:color="auto"/>
                <w:left w:val="none" w:sz="0" w:space="0" w:color="auto"/>
                <w:bottom w:val="none" w:sz="0" w:space="0" w:color="auto"/>
                <w:right w:val="none" w:sz="0" w:space="0" w:color="auto"/>
              </w:divBdr>
              <w:divsChild>
                <w:div w:id="1520853633">
                  <w:marLeft w:val="0"/>
                  <w:marRight w:val="0"/>
                  <w:marTop w:val="0"/>
                  <w:marBottom w:val="0"/>
                  <w:divBdr>
                    <w:top w:val="none" w:sz="0" w:space="0" w:color="auto"/>
                    <w:left w:val="none" w:sz="0" w:space="0" w:color="auto"/>
                    <w:bottom w:val="none" w:sz="0" w:space="0" w:color="auto"/>
                    <w:right w:val="none" w:sz="0" w:space="0" w:color="auto"/>
                  </w:divBdr>
                  <w:divsChild>
                    <w:div w:id="1128160148">
                      <w:marLeft w:val="0"/>
                      <w:marRight w:val="0"/>
                      <w:marTop w:val="0"/>
                      <w:marBottom w:val="0"/>
                      <w:divBdr>
                        <w:top w:val="none" w:sz="0" w:space="0" w:color="auto"/>
                        <w:left w:val="none" w:sz="0" w:space="0" w:color="auto"/>
                        <w:bottom w:val="none" w:sz="0" w:space="0" w:color="auto"/>
                        <w:right w:val="none" w:sz="0" w:space="0" w:color="auto"/>
                      </w:divBdr>
                      <w:divsChild>
                        <w:div w:id="1288589486">
                          <w:marLeft w:val="0"/>
                          <w:marRight w:val="0"/>
                          <w:marTop w:val="0"/>
                          <w:marBottom w:val="0"/>
                          <w:divBdr>
                            <w:top w:val="none" w:sz="0" w:space="0" w:color="auto"/>
                            <w:left w:val="none" w:sz="0" w:space="0" w:color="auto"/>
                            <w:bottom w:val="none" w:sz="0" w:space="0" w:color="auto"/>
                            <w:right w:val="none" w:sz="0" w:space="0" w:color="auto"/>
                          </w:divBdr>
                          <w:divsChild>
                            <w:div w:id="1222521364">
                              <w:marLeft w:val="0"/>
                              <w:marRight w:val="0"/>
                              <w:marTop w:val="0"/>
                              <w:marBottom w:val="0"/>
                              <w:divBdr>
                                <w:top w:val="none" w:sz="0" w:space="0" w:color="auto"/>
                                <w:left w:val="none" w:sz="0" w:space="0" w:color="auto"/>
                                <w:bottom w:val="none" w:sz="0" w:space="0" w:color="auto"/>
                                <w:right w:val="none" w:sz="0" w:space="0" w:color="auto"/>
                              </w:divBdr>
                              <w:divsChild>
                                <w:div w:id="2027172579">
                                  <w:marLeft w:val="0"/>
                                  <w:marRight w:val="0"/>
                                  <w:marTop w:val="0"/>
                                  <w:marBottom w:val="0"/>
                                  <w:divBdr>
                                    <w:top w:val="none" w:sz="0" w:space="0" w:color="auto"/>
                                    <w:left w:val="none" w:sz="0" w:space="0" w:color="auto"/>
                                    <w:bottom w:val="none" w:sz="0" w:space="0" w:color="auto"/>
                                    <w:right w:val="none" w:sz="0" w:space="0" w:color="auto"/>
                                  </w:divBdr>
                                  <w:divsChild>
                                    <w:div w:id="679312546">
                                      <w:marLeft w:val="0"/>
                                      <w:marRight w:val="0"/>
                                      <w:marTop w:val="0"/>
                                      <w:marBottom w:val="0"/>
                                      <w:divBdr>
                                        <w:top w:val="none" w:sz="0" w:space="0" w:color="auto"/>
                                        <w:left w:val="none" w:sz="0" w:space="0" w:color="auto"/>
                                        <w:bottom w:val="none" w:sz="0" w:space="0" w:color="auto"/>
                                        <w:right w:val="none" w:sz="0" w:space="0" w:color="auto"/>
                                      </w:divBdr>
                                      <w:divsChild>
                                        <w:div w:id="1992517768">
                                          <w:marLeft w:val="0"/>
                                          <w:marRight w:val="0"/>
                                          <w:marTop w:val="0"/>
                                          <w:marBottom w:val="0"/>
                                          <w:divBdr>
                                            <w:top w:val="none" w:sz="0" w:space="0" w:color="auto"/>
                                            <w:left w:val="none" w:sz="0" w:space="0" w:color="auto"/>
                                            <w:bottom w:val="none" w:sz="0" w:space="0" w:color="auto"/>
                                            <w:right w:val="none" w:sz="0" w:space="0" w:color="auto"/>
                                          </w:divBdr>
                                          <w:divsChild>
                                            <w:div w:id="1076783888">
                                              <w:marLeft w:val="0"/>
                                              <w:marRight w:val="0"/>
                                              <w:marTop w:val="0"/>
                                              <w:marBottom w:val="0"/>
                                              <w:divBdr>
                                                <w:top w:val="none" w:sz="0" w:space="0" w:color="auto"/>
                                                <w:left w:val="none" w:sz="0" w:space="0" w:color="auto"/>
                                                <w:bottom w:val="none" w:sz="0" w:space="0" w:color="auto"/>
                                                <w:right w:val="none" w:sz="0" w:space="0" w:color="auto"/>
                                              </w:divBdr>
                                              <w:divsChild>
                                                <w:div w:id="5787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1590">
                                          <w:marLeft w:val="0"/>
                                          <w:marRight w:val="0"/>
                                          <w:marTop w:val="0"/>
                                          <w:marBottom w:val="0"/>
                                          <w:divBdr>
                                            <w:top w:val="none" w:sz="0" w:space="0" w:color="auto"/>
                                            <w:left w:val="none" w:sz="0" w:space="0" w:color="auto"/>
                                            <w:bottom w:val="none" w:sz="0" w:space="0" w:color="auto"/>
                                            <w:right w:val="none" w:sz="0" w:space="0" w:color="auto"/>
                                          </w:divBdr>
                                          <w:divsChild>
                                            <w:div w:id="320082169">
                                              <w:marLeft w:val="0"/>
                                              <w:marRight w:val="0"/>
                                              <w:marTop w:val="0"/>
                                              <w:marBottom w:val="0"/>
                                              <w:divBdr>
                                                <w:top w:val="none" w:sz="0" w:space="0" w:color="auto"/>
                                                <w:left w:val="none" w:sz="0" w:space="0" w:color="auto"/>
                                                <w:bottom w:val="none" w:sz="0" w:space="0" w:color="auto"/>
                                                <w:right w:val="none" w:sz="0" w:space="0" w:color="auto"/>
                                              </w:divBdr>
                                              <w:divsChild>
                                                <w:div w:id="1767386463">
                                                  <w:marLeft w:val="0"/>
                                                  <w:marRight w:val="0"/>
                                                  <w:marTop w:val="0"/>
                                                  <w:marBottom w:val="0"/>
                                                  <w:divBdr>
                                                    <w:top w:val="none" w:sz="0" w:space="0" w:color="auto"/>
                                                    <w:left w:val="none" w:sz="0" w:space="0" w:color="auto"/>
                                                    <w:bottom w:val="none" w:sz="0" w:space="0" w:color="auto"/>
                                                    <w:right w:val="none" w:sz="0" w:space="0" w:color="auto"/>
                                                  </w:divBdr>
                                                </w:div>
                                                <w:div w:id="17073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399103">
              <w:marLeft w:val="0"/>
              <w:marRight w:val="0"/>
              <w:marTop w:val="0"/>
              <w:marBottom w:val="0"/>
              <w:divBdr>
                <w:top w:val="none" w:sz="0" w:space="0" w:color="auto"/>
                <w:left w:val="none" w:sz="0" w:space="0" w:color="auto"/>
                <w:bottom w:val="none" w:sz="0" w:space="0" w:color="auto"/>
                <w:right w:val="none" w:sz="0" w:space="0" w:color="auto"/>
              </w:divBdr>
              <w:divsChild>
                <w:div w:id="783308457">
                  <w:marLeft w:val="0"/>
                  <w:marRight w:val="0"/>
                  <w:marTop w:val="0"/>
                  <w:marBottom w:val="0"/>
                  <w:divBdr>
                    <w:top w:val="none" w:sz="0" w:space="0" w:color="auto"/>
                    <w:left w:val="none" w:sz="0" w:space="0" w:color="auto"/>
                    <w:bottom w:val="none" w:sz="0" w:space="0" w:color="auto"/>
                    <w:right w:val="none" w:sz="0" w:space="0" w:color="auto"/>
                  </w:divBdr>
                  <w:divsChild>
                    <w:div w:id="1992950722">
                      <w:marLeft w:val="0"/>
                      <w:marRight w:val="0"/>
                      <w:marTop w:val="0"/>
                      <w:marBottom w:val="0"/>
                      <w:divBdr>
                        <w:top w:val="none" w:sz="0" w:space="0" w:color="auto"/>
                        <w:left w:val="none" w:sz="0" w:space="0" w:color="auto"/>
                        <w:bottom w:val="none" w:sz="0" w:space="0" w:color="auto"/>
                        <w:right w:val="none" w:sz="0" w:space="0" w:color="auto"/>
                      </w:divBdr>
                      <w:divsChild>
                        <w:div w:id="1491680860">
                          <w:marLeft w:val="0"/>
                          <w:marRight w:val="0"/>
                          <w:marTop w:val="0"/>
                          <w:marBottom w:val="0"/>
                          <w:divBdr>
                            <w:top w:val="none" w:sz="0" w:space="0" w:color="auto"/>
                            <w:left w:val="none" w:sz="0" w:space="0" w:color="auto"/>
                            <w:bottom w:val="none" w:sz="0" w:space="0" w:color="auto"/>
                            <w:right w:val="none" w:sz="0" w:space="0" w:color="auto"/>
                          </w:divBdr>
                          <w:divsChild>
                            <w:div w:id="1762097536">
                              <w:marLeft w:val="0"/>
                              <w:marRight w:val="0"/>
                              <w:marTop w:val="0"/>
                              <w:marBottom w:val="0"/>
                              <w:divBdr>
                                <w:top w:val="none" w:sz="0" w:space="0" w:color="auto"/>
                                <w:left w:val="none" w:sz="0" w:space="0" w:color="auto"/>
                                <w:bottom w:val="none" w:sz="0" w:space="0" w:color="auto"/>
                                <w:right w:val="none" w:sz="0" w:space="0" w:color="auto"/>
                              </w:divBdr>
                            </w:div>
                            <w:div w:id="1459688016">
                              <w:marLeft w:val="0"/>
                              <w:marRight w:val="0"/>
                              <w:marTop w:val="0"/>
                              <w:marBottom w:val="0"/>
                              <w:divBdr>
                                <w:top w:val="none" w:sz="0" w:space="0" w:color="auto"/>
                                <w:left w:val="none" w:sz="0" w:space="0" w:color="auto"/>
                                <w:bottom w:val="none" w:sz="0" w:space="0" w:color="auto"/>
                                <w:right w:val="none" w:sz="0" w:space="0" w:color="auto"/>
                              </w:divBdr>
                            </w:div>
                            <w:div w:id="3213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59742">
                  <w:marLeft w:val="0"/>
                  <w:marRight w:val="0"/>
                  <w:marTop w:val="0"/>
                  <w:marBottom w:val="0"/>
                  <w:divBdr>
                    <w:top w:val="none" w:sz="0" w:space="0" w:color="auto"/>
                    <w:left w:val="none" w:sz="0" w:space="0" w:color="auto"/>
                    <w:bottom w:val="none" w:sz="0" w:space="0" w:color="auto"/>
                    <w:right w:val="none" w:sz="0" w:space="0" w:color="auto"/>
                  </w:divBdr>
                  <w:divsChild>
                    <w:div w:id="173805753">
                      <w:marLeft w:val="0"/>
                      <w:marRight w:val="0"/>
                      <w:marTop w:val="0"/>
                      <w:marBottom w:val="0"/>
                      <w:divBdr>
                        <w:top w:val="none" w:sz="0" w:space="0" w:color="auto"/>
                        <w:left w:val="none" w:sz="0" w:space="0" w:color="auto"/>
                        <w:bottom w:val="none" w:sz="0" w:space="0" w:color="auto"/>
                        <w:right w:val="none" w:sz="0" w:space="0" w:color="auto"/>
                      </w:divBdr>
                      <w:divsChild>
                        <w:div w:id="241524116">
                          <w:marLeft w:val="0"/>
                          <w:marRight w:val="0"/>
                          <w:marTop w:val="0"/>
                          <w:marBottom w:val="0"/>
                          <w:divBdr>
                            <w:top w:val="none" w:sz="0" w:space="0" w:color="auto"/>
                            <w:left w:val="none" w:sz="0" w:space="0" w:color="auto"/>
                            <w:bottom w:val="none" w:sz="0" w:space="0" w:color="auto"/>
                            <w:right w:val="none" w:sz="0" w:space="0" w:color="auto"/>
                          </w:divBdr>
                          <w:divsChild>
                            <w:div w:id="2076775346">
                              <w:marLeft w:val="0"/>
                              <w:marRight w:val="0"/>
                              <w:marTop w:val="0"/>
                              <w:marBottom w:val="0"/>
                              <w:divBdr>
                                <w:top w:val="none" w:sz="0" w:space="0" w:color="auto"/>
                                <w:left w:val="none" w:sz="0" w:space="0" w:color="auto"/>
                                <w:bottom w:val="none" w:sz="0" w:space="0" w:color="auto"/>
                                <w:right w:val="none" w:sz="0" w:space="0" w:color="auto"/>
                              </w:divBdr>
                              <w:divsChild>
                                <w:div w:id="1271425682">
                                  <w:marLeft w:val="0"/>
                                  <w:marRight w:val="0"/>
                                  <w:marTop w:val="0"/>
                                  <w:marBottom w:val="0"/>
                                  <w:divBdr>
                                    <w:top w:val="none" w:sz="0" w:space="0" w:color="auto"/>
                                    <w:left w:val="none" w:sz="0" w:space="0" w:color="auto"/>
                                    <w:bottom w:val="none" w:sz="0" w:space="0" w:color="auto"/>
                                    <w:right w:val="none" w:sz="0" w:space="0" w:color="auto"/>
                                  </w:divBdr>
                                  <w:divsChild>
                                    <w:div w:id="754089895">
                                      <w:marLeft w:val="0"/>
                                      <w:marRight w:val="0"/>
                                      <w:marTop w:val="0"/>
                                      <w:marBottom w:val="0"/>
                                      <w:divBdr>
                                        <w:top w:val="none" w:sz="0" w:space="0" w:color="auto"/>
                                        <w:left w:val="none" w:sz="0" w:space="0" w:color="auto"/>
                                        <w:bottom w:val="none" w:sz="0" w:space="0" w:color="auto"/>
                                        <w:right w:val="none" w:sz="0" w:space="0" w:color="auto"/>
                                      </w:divBdr>
                                      <w:divsChild>
                                        <w:div w:id="637296294">
                                          <w:marLeft w:val="0"/>
                                          <w:marRight w:val="0"/>
                                          <w:marTop w:val="0"/>
                                          <w:marBottom w:val="0"/>
                                          <w:divBdr>
                                            <w:top w:val="none" w:sz="0" w:space="0" w:color="auto"/>
                                            <w:left w:val="none" w:sz="0" w:space="0" w:color="auto"/>
                                            <w:bottom w:val="none" w:sz="0" w:space="0" w:color="auto"/>
                                            <w:right w:val="none" w:sz="0" w:space="0" w:color="auto"/>
                                          </w:divBdr>
                                          <w:divsChild>
                                            <w:div w:id="556357916">
                                              <w:marLeft w:val="0"/>
                                              <w:marRight w:val="0"/>
                                              <w:marTop w:val="0"/>
                                              <w:marBottom w:val="0"/>
                                              <w:divBdr>
                                                <w:top w:val="none" w:sz="0" w:space="0" w:color="auto"/>
                                                <w:left w:val="none" w:sz="0" w:space="0" w:color="auto"/>
                                                <w:bottom w:val="none" w:sz="0" w:space="0" w:color="auto"/>
                                                <w:right w:val="none" w:sz="0" w:space="0" w:color="auto"/>
                                              </w:divBdr>
                                              <w:divsChild>
                                                <w:div w:id="16931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072359">
          <w:marLeft w:val="0"/>
          <w:marRight w:val="0"/>
          <w:marTop w:val="0"/>
          <w:marBottom w:val="0"/>
          <w:divBdr>
            <w:top w:val="none" w:sz="0" w:space="0" w:color="auto"/>
            <w:left w:val="none" w:sz="0" w:space="0" w:color="auto"/>
            <w:bottom w:val="none" w:sz="0" w:space="0" w:color="auto"/>
            <w:right w:val="none" w:sz="0" w:space="0" w:color="auto"/>
          </w:divBdr>
          <w:divsChild>
            <w:div w:id="1300843181">
              <w:marLeft w:val="0"/>
              <w:marRight w:val="0"/>
              <w:marTop w:val="0"/>
              <w:marBottom w:val="0"/>
              <w:divBdr>
                <w:top w:val="none" w:sz="0" w:space="0" w:color="auto"/>
                <w:left w:val="none" w:sz="0" w:space="0" w:color="auto"/>
                <w:bottom w:val="none" w:sz="0" w:space="0" w:color="auto"/>
                <w:right w:val="none" w:sz="0" w:space="0" w:color="auto"/>
              </w:divBdr>
              <w:divsChild>
                <w:div w:id="533156738">
                  <w:marLeft w:val="0"/>
                  <w:marRight w:val="0"/>
                  <w:marTop w:val="0"/>
                  <w:marBottom w:val="0"/>
                  <w:divBdr>
                    <w:top w:val="none" w:sz="0" w:space="0" w:color="auto"/>
                    <w:left w:val="none" w:sz="0" w:space="0" w:color="auto"/>
                    <w:bottom w:val="none" w:sz="0" w:space="0" w:color="auto"/>
                    <w:right w:val="none" w:sz="0" w:space="0" w:color="auto"/>
                  </w:divBdr>
                  <w:divsChild>
                    <w:div w:id="1179006974">
                      <w:marLeft w:val="0"/>
                      <w:marRight w:val="0"/>
                      <w:marTop w:val="0"/>
                      <w:marBottom w:val="0"/>
                      <w:divBdr>
                        <w:top w:val="none" w:sz="0" w:space="0" w:color="auto"/>
                        <w:left w:val="none" w:sz="0" w:space="0" w:color="auto"/>
                        <w:bottom w:val="none" w:sz="0" w:space="0" w:color="auto"/>
                        <w:right w:val="none" w:sz="0" w:space="0" w:color="auto"/>
                      </w:divBdr>
                      <w:divsChild>
                        <w:div w:id="1181970512">
                          <w:marLeft w:val="0"/>
                          <w:marRight w:val="0"/>
                          <w:marTop w:val="0"/>
                          <w:marBottom w:val="0"/>
                          <w:divBdr>
                            <w:top w:val="none" w:sz="0" w:space="0" w:color="auto"/>
                            <w:left w:val="none" w:sz="0" w:space="0" w:color="auto"/>
                            <w:bottom w:val="none" w:sz="0" w:space="0" w:color="auto"/>
                            <w:right w:val="none" w:sz="0" w:space="0" w:color="auto"/>
                          </w:divBdr>
                          <w:divsChild>
                            <w:div w:id="575865901">
                              <w:marLeft w:val="0"/>
                              <w:marRight w:val="0"/>
                              <w:marTop w:val="0"/>
                              <w:marBottom w:val="0"/>
                              <w:divBdr>
                                <w:top w:val="none" w:sz="0" w:space="0" w:color="auto"/>
                                <w:left w:val="none" w:sz="0" w:space="0" w:color="auto"/>
                                <w:bottom w:val="none" w:sz="0" w:space="0" w:color="auto"/>
                                <w:right w:val="none" w:sz="0" w:space="0" w:color="auto"/>
                              </w:divBdr>
                              <w:divsChild>
                                <w:div w:id="2125225995">
                                  <w:marLeft w:val="0"/>
                                  <w:marRight w:val="0"/>
                                  <w:marTop w:val="0"/>
                                  <w:marBottom w:val="0"/>
                                  <w:divBdr>
                                    <w:top w:val="none" w:sz="0" w:space="0" w:color="auto"/>
                                    <w:left w:val="none" w:sz="0" w:space="0" w:color="auto"/>
                                    <w:bottom w:val="none" w:sz="0" w:space="0" w:color="auto"/>
                                    <w:right w:val="none" w:sz="0" w:space="0" w:color="auto"/>
                                  </w:divBdr>
                                  <w:divsChild>
                                    <w:div w:id="1160272499">
                                      <w:marLeft w:val="0"/>
                                      <w:marRight w:val="0"/>
                                      <w:marTop w:val="0"/>
                                      <w:marBottom w:val="0"/>
                                      <w:divBdr>
                                        <w:top w:val="none" w:sz="0" w:space="0" w:color="auto"/>
                                        <w:left w:val="none" w:sz="0" w:space="0" w:color="auto"/>
                                        <w:bottom w:val="none" w:sz="0" w:space="0" w:color="auto"/>
                                        <w:right w:val="none" w:sz="0" w:space="0" w:color="auto"/>
                                      </w:divBdr>
                                      <w:divsChild>
                                        <w:div w:id="1503160264">
                                          <w:marLeft w:val="0"/>
                                          <w:marRight w:val="0"/>
                                          <w:marTop w:val="0"/>
                                          <w:marBottom w:val="0"/>
                                          <w:divBdr>
                                            <w:top w:val="none" w:sz="0" w:space="0" w:color="auto"/>
                                            <w:left w:val="none" w:sz="0" w:space="0" w:color="auto"/>
                                            <w:bottom w:val="none" w:sz="0" w:space="0" w:color="auto"/>
                                            <w:right w:val="none" w:sz="0" w:space="0" w:color="auto"/>
                                          </w:divBdr>
                                          <w:divsChild>
                                            <w:div w:id="1466309756">
                                              <w:marLeft w:val="0"/>
                                              <w:marRight w:val="0"/>
                                              <w:marTop w:val="0"/>
                                              <w:marBottom w:val="0"/>
                                              <w:divBdr>
                                                <w:top w:val="none" w:sz="0" w:space="0" w:color="auto"/>
                                                <w:left w:val="none" w:sz="0" w:space="0" w:color="auto"/>
                                                <w:bottom w:val="none" w:sz="0" w:space="0" w:color="auto"/>
                                                <w:right w:val="none" w:sz="0" w:space="0" w:color="auto"/>
                                              </w:divBdr>
                                              <w:divsChild>
                                                <w:div w:id="16271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801">
                                          <w:marLeft w:val="0"/>
                                          <w:marRight w:val="0"/>
                                          <w:marTop w:val="0"/>
                                          <w:marBottom w:val="0"/>
                                          <w:divBdr>
                                            <w:top w:val="none" w:sz="0" w:space="0" w:color="auto"/>
                                            <w:left w:val="none" w:sz="0" w:space="0" w:color="auto"/>
                                            <w:bottom w:val="none" w:sz="0" w:space="0" w:color="auto"/>
                                            <w:right w:val="none" w:sz="0" w:space="0" w:color="auto"/>
                                          </w:divBdr>
                                          <w:divsChild>
                                            <w:div w:id="1298491000">
                                              <w:marLeft w:val="0"/>
                                              <w:marRight w:val="0"/>
                                              <w:marTop w:val="0"/>
                                              <w:marBottom w:val="0"/>
                                              <w:divBdr>
                                                <w:top w:val="none" w:sz="0" w:space="0" w:color="auto"/>
                                                <w:left w:val="none" w:sz="0" w:space="0" w:color="auto"/>
                                                <w:bottom w:val="none" w:sz="0" w:space="0" w:color="auto"/>
                                                <w:right w:val="none" w:sz="0" w:space="0" w:color="auto"/>
                                              </w:divBdr>
                                              <w:divsChild>
                                                <w:div w:id="848374416">
                                                  <w:marLeft w:val="0"/>
                                                  <w:marRight w:val="0"/>
                                                  <w:marTop w:val="0"/>
                                                  <w:marBottom w:val="0"/>
                                                  <w:divBdr>
                                                    <w:top w:val="none" w:sz="0" w:space="0" w:color="auto"/>
                                                    <w:left w:val="none" w:sz="0" w:space="0" w:color="auto"/>
                                                    <w:bottom w:val="none" w:sz="0" w:space="0" w:color="auto"/>
                                                    <w:right w:val="none" w:sz="0" w:space="0" w:color="auto"/>
                                                  </w:divBdr>
                                                </w:div>
                                                <w:div w:id="9243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550761">
              <w:marLeft w:val="0"/>
              <w:marRight w:val="0"/>
              <w:marTop w:val="0"/>
              <w:marBottom w:val="0"/>
              <w:divBdr>
                <w:top w:val="none" w:sz="0" w:space="0" w:color="auto"/>
                <w:left w:val="none" w:sz="0" w:space="0" w:color="auto"/>
                <w:bottom w:val="none" w:sz="0" w:space="0" w:color="auto"/>
                <w:right w:val="none" w:sz="0" w:space="0" w:color="auto"/>
              </w:divBdr>
              <w:divsChild>
                <w:div w:id="26028324">
                  <w:marLeft w:val="0"/>
                  <w:marRight w:val="0"/>
                  <w:marTop w:val="0"/>
                  <w:marBottom w:val="0"/>
                  <w:divBdr>
                    <w:top w:val="none" w:sz="0" w:space="0" w:color="auto"/>
                    <w:left w:val="none" w:sz="0" w:space="0" w:color="auto"/>
                    <w:bottom w:val="none" w:sz="0" w:space="0" w:color="auto"/>
                    <w:right w:val="none" w:sz="0" w:space="0" w:color="auto"/>
                  </w:divBdr>
                  <w:divsChild>
                    <w:div w:id="1667246199">
                      <w:marLeft w:val="0"/>
                      <w:marRight w:val="0"/>
                      <w:marTop w:val="0"/>
                      <w:marBottom w:val="0"/>
                      <w:divBdr>
                        <w:top w:val="none" w:sz="0" w:space="0" w:color="auto"/>
                        <w:left w:val="none" w:sz="0" w:space="0" w:color="auto"/>
                        <w:bottom w:val="none" w:sz="0" w:space="0" w:color="auto"/>
                        <w:right w:val="none" w:sz="0" w:space="0" w:color="auto"/>
                      </w:divBdr>
                      <w:divsChild>
                        <w:div w:id="1461220513">
                          <w:marLeft w:val="0"/>
                          <w:marRight w:val="0"/>
                          <w:marTop w:val="0"/>
                          <w:marBottom w:val="0"/>
                          <w:divBdr>
                            <w:top w:val="none" w:sz="0" w:space="0" w:color="auto"/>
                            <w:left w:val="none" w:sz="0" w:space="0" w:color="auto"/>
                            <w:bottom w:val="none" w:sz="0" w:space="0" w:color="auto"/>
                            <w:right w:val="none" w:sz="0" w:space="0" w:color="auto"/>
                          </w:divBdr>
                          <w:divsChild>
                            <w:div w:id="1964653671">
                              <w:marLeft w:val="0"/>
                              <w:marRight w:val="0"/>
                              <w:marTop w:val="0"/>
                              <w:marBottom w:val="0"/>
                              <w:divBdr>
                                <w:top w:val="none" w:sz="0" w:space="0" w:color="auto"/>
                                <w:left w:val="none" w:sz="0" w:space="0" w:color="auto"/>
                                <w:bottom w:val="none" w:sz="0" w:space="0" w:color="auto"/>
                                <w:right w:val="none" w:sz="0" w:space="0" w:color="auto"/>
                              </w:divBdr>
                            </w:div>
                            <w:div w:id="1513642234">
                              <w:marLeft w:val="0"/>
                              <w:marRight w:val="0"/>
                              <w:marTop w:val="0"/>
                              <w:marBottom w:val="0"/>
                              <w:divBdr>
                                <w:top w:val="none" w:sz="0" w:space="0" w:color="auto"/>
                                <w:left w:val="none" w:sz="0" w:space="0" w:color="auto"/>
                                <w:bottom w:val="none" w:sz="0" w:space="0" w:color="auto"/>
                                <w:right w:val="none" w:sz="0" w:space="0" w:color="auto"/>
                              </w:divBdr>
                            </w:div>
                            <w:div w:id="5666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77229">
                  <w:marLeft w:val="0"/>
                  <w:marRight w:val="0"/>
                  <w:marTop w:val="0"/>
                  <w:marBottom w:val="0"/>
                  <w:divBdr>
                    <w:top w:val="none" w:sz="0" w:space="0" w:color="auto"/>
                    <w:left w:val="none" w:sz="0" w:space="0" w:color="auto"/>
                    <w:bottom w:val="none" w:sz="0" w:space="0" w:color="auto"/>
                    <w:right w:val="none" w:sz="0" w:space="0" w:color="auto"/>
                  </w:divBdr>
                  <w:divsChild>
                    <w:div w:id="920676305">
                      <w:marLeft w:val="0"/>
                      <w:marRight w:val="0"/>
                      <w:marTop w:val="0"/>
                      <w:marBottom w:val="0"/>
                      <w:divBdr>
                        <w:top w:val="none" w:sz="0" w:space="0" w:color="auto"/>
                        <w:left w:val="none" w:sz="0" w:space="0" w:color="auto"/>
                        <w:bottom w:val="none" w:sz="0" w:space="0" w:color="auto"/>
                        <w:right w:val="none" w:sz="0" w:space="0" w:color="auto"/>
                      </w:divBdr>
                      <w:divsChild>
                        <w:div w:id="1303074403">
                          <w:marLeft w:val="0"/>
                          <w:marRight w:val="0"/>
                          <w:marTop w:val="0"/>
                          <w:marBottom w:val="0"/>
                          <w:divBdr>
                            <w:top w:val="none" w:sz="0" w:space="0" w:color="auto"/>
                            <w:left w:val="none" w:sz="0" w:space="0" w:color="auto"/>
                            <w:bottom w:val="none" w:sz="0" w:space="0" w:color="auto"/>
                            <w:right w:val="none" w:sz="0" w:space="0" w:color="auto"/>
                          </w:divBdr>
                          <w:divsChild>
                            <w:div w:id="1225021248">
                              <w:marLeft w:val="0"/>
                              <w:marRight w:val="0"/>
                              <w:marTop w:val="0"/>
                              <w:marBottom w:val="0"/>
                              <w:divBdr>
                                <w:top w:val="none" w:sz="0" w:space="0" w:color="auto"/>
                                <w:left w:val="none" w:sz="0" w:space="0" w:color="auto"/>
                                <w:bottom w:val="none" w:sz="0" w:space="0" w:color="auto"/>
                                <w:right w:val="none" w:sz="0" w:space="0" w:color="auto"/>
                              </w:divBdr>
                              <w:divsChild>
                                <w:div w:id="1416628867">
                                  <w:marLeft w:val="0"/>
                                  <w:marRight w:val="0"/>
                                  <w:marTop w:val="0"/>
                                  <w:marBottom w:val="0"/>
                                  <w:divBdr>
                                    <w:top w:val="none" w:sz="0" w:space="0" w:color="auto"/>
                                    <w:left w:val="none" w:sz="0" w:space="0" w:color="auto"/>
                                    <w:bottom w:val="none" w:sz="0" w:space="0" w:color="auto"/>
                                    <w:right w:val="none" w:sz="0" w:space="0" w:color="auto"/>
                                  </w:divBdr>
                                  <w:divsChild>
                                    <w:div w:id="1715737834">
                                      <w:marLeft w:val="0"/>
                                      <w:marRight w:val="0"/>
                                      <w:marTop w:val="0"/>
                                      <w:marBottom w:val="0"/>
                                      <w:divBdr>
                                        <w:top w:val="none" w:sz="0" w:space="0" w:color="auto"/>
                                        <w:left w:val="none" w:sz="0" w:space="0" w:color="auto"/>
                                        <w:bottom w:val="none" w:sz="0" w:space="0" w:color="auto"/>
                                        <w:right w:val="none" w:sz="0" w:space="0" w:color="auto"/>
                                      </w:divBdr>
                                      <w:divsChild>
                                        <w:div w:id="613371362">
                                          <w:marLeft w:val="0"/>
                                          <w:marRight w:val="0"/>
                                          <w:marTop w:val="0"/>
                                          <w:marBottom w:val="0"/>
                                          <w:divBdr>
                                            <w:top w:val="none" w:sz="0" w:space="0" w:color="auto"/>
                                            <w:left w:val="none" w:sz="0" w:space="0" w:color="auto"/>
                                            <w:bottom w:val="none" w:sz="0" w:space="0" w:color="auto"/>
                                            <w:right w:val="none" w:sz="0" w:space="0" w:color="auto"/>
                                          </w:divBdr>
                                          <w:divsChild>
                                            <w:div w:id="196821665">
                                              <w:marLeft w:val="0"/>
                                              <w:marRight w:val="0"/>
                                              <w:marTop w:val="0"/>
                                              <w:marBottom w:val="0"/>
                                              <w:divBdr>
                                                <w:top w:val="none" w:sz="0" w:space="0" w:color="auto"/>
                                                <w:left w:val="none" w:sz="0" w:space="0" w:color="auto"/>
                                                <w:bottom w:val="none" w:sz="0" w:space="0" w:color="auto"/>
                                                <w:right w:val="none" w:sz="0" w:space="0" w:color="auto"/>
                                              </w:divBdr>
                                              <w:divsChild>
                                                <w:div w:id="9491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5976501">
          <w:marLeft w:val="0"/>
          <w:marRight w:val="0"/>
          <w:marTop w:val="0"/>
          <w:marBottom w:val="0"/>
          <w:divBdr>
            <w:top w:val="none" w:sz="0" w:space="0" w:color="auto"/>
            <w:left w:val="none" w:sz="0" w:space="0" w:color="auto"/>
            <w:bottom w:val="none" w:sz="0" w:space="0" w:color="auto"/>
            <w:right w:val="none" w:sz="0" w:space="0" w:color="auto"/>
          </w:divBdr>
          <w:divsChild>
            <w:div w:id="551890188">
              <w:marLeft w:val="0"/>
              <w:marRight w:val="0"/>
              <w:marTop w:val="0"/>
              <w:marBottom w:val="0"/>
              <w:divBdr>
                <w:top w:val="none" w:sz="0" w:space="0" w:color="auto"/>
                <w:left w:val="none" w:sz="0" w:space="0" w:color="auto"/>
                <w:bottom w:val="none" w:sz="0" w:space="0" w:color="auto"/>
                <w:right w:val="none" w:sz="0" w:space="0" w:color="auto"/>
              </w:divBdr>
              <w:divsChild>
                <w:div w:id="1685740851">
                  <w:marLeft w:val="0"/>
                  <w:marRight w:val="0"/>
                  <w:marTop w:val="0"/>
                  <w:marBottom w:val="0"/>
                  <w:divBdr>
                    <w:top w:val="none" w:sz="0" w:space="0" w:color="auto"/>
                    <w:left w:val="none" w:sz="0" w:space="0" w:color="auto"/>
                    <w:bottom w:val="none" w:sz="0" w:space="0" w:color="auto"/>
                    <w:right w:val="none" w:sz="0" w:space="0" w:color="auto"/>
                  </w:divBdr>
                  <w:divsChild>
                    <w:div w:id="356126393">
                      <w:marLeft w:val="0"/>
                      <w:marRight w:val="0"/>
                      <w:marTop w:val="0"/>
                      <w:marBottom w:val="0"/>
                      <w:divBdr>
                        <w:top w:val="none" w:sz="0" w:space="0" w:color="auto"/>
                        <w:left w:val="none" w:sz="0" w:space="0" w:color="auto"/>
                        <w:bottom w:val="none" w:sz="0" w:space="0" w:color="auto"/>
                        <w:right w:val="none" w:sz="0" w:space="0" w:color="auto"/>
                      </w:divBdr>
                      <w:divsChild>
                        <w:div w:id="1258444610">
                          <w:marLeft w:val="0"/>
                          <w:marRight w:val="0"/>
                          <w:marTop w:val="0"/>
                          <w:marBottom w:val="0"/>
                          <w:divBdr>
                            <w:top w:val="none" w:sz="0" w:space="0" w:color="auto"/>
                            <w:left w:val="none" w:sz="0" w:space="0" w:color="auto"/>
                            <w:bottom w:val="none" w:sz="0" w:space="0" w:color="auto"/>
                            <w:right w:val="none" w:sz="0" w:space="0" w:color="auto"/>
                          </w:divBdr>
                          <w:divsChild>
                            <w:div w:id="166217451">
                              <w:marLeft w:val="0"/>
                              <w:marRight w:val="0"/>
                              <w:marTop w:val="0"/>
                              <w:marBottom w:val="0"/>
                              <w:divBdr>
                                <w:top w:val="none" w:sz="0" w:space="0" w:color="auto"/>
                                <w:left w:val="none" w:sz="0" w:space="0" w:color="auto"/>
                                <w:bottom w:val="none" w:sz="0" w:space="0" w:color="auto"/>
                                <w:right w:val="none" w:sz="0" w:space="0" w:color="auto"/>
                              </w:divBdr>
                              <w:divsChild>
                                <w:div w:id="929235645">
                                  <w:marLeft w:val="0"/>
                                  <w:marRight w:val="0"/>
                                  <w:marTop w:val="0"/>
                                  <w:marBottom w:val="0"/>
                                  <w:divBdr>
                                    <w:top w:val="none" w:sz="0" w:space="0" w:color="auto"/>
                                    <w:left w:val="none" w:sz="0" w:space="0" w:color="auto"/>
                                    <w:bottom w:val="none" w:sz="0" w:space="0" w:color="auto"/>
                                    <w:right w:val="none" w:sz="0" w:space="0" w:color="auto"/>
                                  </w:divBdr>
                                  <w:divsChild>
                                    <w:div w:id="215355097">
                                      <w:marLeft w:val="0"/>
                                      <w:marRight w:val="0"/>
                                      <w:marTop w:val="0"/>
                                      <w:marBottom w:val="0"/>
                                      <w:divBdr>
                                        <w:top w:val="none" w:sz="0" w:space="0" w:color="auto"/>
                                        <w:left w:val="none" w:sz="0" w:space="0" w:color="auto"/>
                                        <w:bottom w:val="none" w:sz="0" w:space="0" w:color="auto"/>
                                        <w:right w:val="none" w:sz="0" w:space="0" w:color="auto"/>
                                      </w:divBdr>
                                      <w:divsChild>
                                        <w:div w:id="1267497573">
                                          <w:marLeft w:val="0"/>
                                          <w:marRight w:val="0"/>
                                          <w:marTop w:val="0"/>
                                          <w:marBottom w:val="0"/>
                                          <w:divBdr>
                                            <w:top w:val="none" w:sz="0" w:space="0" w:color="auto"/>
                                            <w:left w:val="none" w:sz="0" w:space="0" w:color="auto"/>
                                            <w:bottom w:val="none" w:sz="0" w:space="0" w:color="auto"/>
                                            <w:right w:val="none" w:sz="0" w:space="0" w:color="auto"/>
                                          </w:divBdr>
                                          <w:divsChild>
                                            <w:div w:id="41903139">
                                              <w:marLeft w:val="0"/>
                                              <w:marRight w:val="0"/>
                                              <w:marTop w:val="0"/>
                                              <w:marBottom w:val="0"/>
                                              <w:divBdr>
                                                <w:top w:val="none" w:sz="0" w:space="0" w:color="auto"/>
                                                <w:left w:val="none" w:sz="0" w:space="0" w:color="auto"/>
                                                <w:bottom w:val="none" w:sz="0" w:space="0" w:color="auto"/>
                                                <w:right w:val="none" w:sz="0" w:space="0" w:color="auto"/>
                                              </w:divBdr>
                                              <w:divsChild>
                                                <w:div w:id="4184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3542">
                                          <w:marLeft w:val="0"/>
                                          <w:marRight w:val="0"/>
                                          <w:marTop w:val="0"/>
                                          <w:marBottom w:val="0"/>
                                          <w:divBdr>
                                            <w:top w:val="none" w:sz="0" w:space="0" w:color="auto"/>
                                            <w:left w:val="none" w:sz="0" w:space="0" w:color="auto"/>
                                            <w:bottom w:val="none" w:sz="0" w:space="0" w:color="auto"/>
                                            <w:right w:val="none" w:sz="0" w:space="0" w:color="auto"/>
                                          </w:divBdr>
                                          <w:divsChild>
                                            <w:div w:id="409893441">
                                              <w:marLeft w:val="0"/>
                                              <w:marRight w:val="0"/>
                                              <w:marTop w:val="0"/>
                                              <w:marBottom w:val="0"/>
                                              <w:divBdr>
                                                <w:top w:val="none" w:sz="0" w:space="0" w:color="auto"/>
                                                <w:left w:val="none" w:sz="0" w:space="0" w:color="auto"/>
                                                <w:bottom w:val="none" w:sz="0" w:space="0" w:color="auto"/>
                                                <w:right w:val="none" w:sz="0" w:space="0" w:color="auto"/>
                                              </w:divBdr>
                                              <w:divsChild>
                                                <w:div w:id="2052343313">
                                                  <w:marLeft w:val="0"/>
                                                  <w:marRight w:val="0"/>
                                                  <w:marTop w:val="0"/>
                                                  <w:marBottom w:val="0"/>
                                                  <w:divBdr>
                                                    <w:top w:val="none" w:sz="0" w:space="0" w:color="auto"/>
                                                    <w:left w:val="none" w:sz="0" w:space="0" w:color="auto"/>
                                                    <w:bottom w:val="none" w:sz="0" w:space="0" w:color="auto"/>
                                                    <w:right w:val="none" w:sz="0" w:space="0" w:color="auto"/>
                                                  </w:divBdr>
                                                </w:div>
                                                <w:div w:id="16593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281928">
              <w:marLeft w:val="0"/>
              <w:marRight w:val="0"/>
              <w:marTop w:val="0"/>
              <w:marBottom w:val="0"/>
              <w:divBdr>
                <w:top w:val="none" w:sz="0" w:space="0" w:color="auto"/>
                <w:left w:val="none" w:sz="0" w:space="0" w:color="auto"/>
                <w:bottom w:val="none" w:sz="0" w:space="0" w:color="auto"/>
                <w:right w:val="none" w:sz="0" w:space="0" w:color="auto"/>
              </w:divBdr>
              <w:divsChild>
                <w:div w:id="1211457384">
                  <w:marLeft w:val="0"/>
                  <w:marRight w:val="0"/>
                  <w:marTop w:val="0"/>
                  <w:marBottom w:val="0"/>
                  <w:divBdr>
                    <w:top w:val="none" w:sz="0" w:space="0" w:color="auto"/>
                    <w:left w:val="none" w:sz="0" w:space="0" w:color="auto"/>
                    <w:bottom w:val="none" w:sz="0" w:space="0" w:color="auto"/>
                    <w:right w:val="none" w:sz="0" w:space="0" w:color="auto"/>
                  </w:divBdr>
                  <w:divsChild>
                    <w:div w:id="706876669">
                      <w:marLeft w:val="0"/>
                      <w:marRight w:val="0"/>
                      <w:marTop w:val="0"/>
                      <w:marBottom w:val="0"/>
                      <w:divBdr>
                        <w:top w:val="none" w:sz="0" w:space="0" w:color="auto"/>
                        <w:left w:val="none" w:sz="0" w:space="0" w:color="auto"/>
                        <w:bottom w:val="none" w:sz="0" w:space="0" w:color="auto"/>
                        <w:right w:val="none" w:sz="0" w:space="0" w:color="auto"/>
                      </w:divBdr>
                      <w:divsChild>
                        <w:div w:id="2118674784">
                          <w:marLeft w:val="0"/>
                          <w:marRight w:val="0"/>
                          <w:marTop w:val="0"/>
                          <w:marBottom w:val="0"/>
                          <w:divBdr>
                            <w:top w:val="none" w:sz="0" w:space="0" w:color="auto"/>
                            <w:left w:val="none" w:sz="0" w:space="0" w:color="auto"/>
                            <w:bottom w:val="none" w:sz="0" w:space="0" w:color="auto"/>
                            <w:right w:val="none" w:sz="0" w:space="0" w:color="auto"/>
                          </w:divBdr>
                          <w:divsChild>
                            <w:div w:id="332688383">
                              <w:marLeft w:val="0"/>
                              <w:marRight w:val="0"/>
                              <w:marTop w:val="0"/>
                              <w:marBottom w:val="0"/>
                              <w:divBdr>
                                <w:top w:val="none" w:sz="0" w:space="0" w:color="auto"/>
                                <w:left w:val="none" w:sz="0" w:space="0" w:color="auto"/>
                                <w:bottom w:val="none" w:sz="0" w:space="0" w:color="auto"/>
                                <w:right w:val="none" w:sz="0" w:space="0" w:color="auto"/>
                              </w:divBdr>
                            </w:div>
                            <w:div w:id="1225945425">
                              <w:marLeft w:val="0"/>
                              <w:marRight w:val="0"/>
                              <w:marTop w:val="0"/>
                              <w:marBottom w:val="0"/>
                              <w:divBdr>
                                <w:top w:val="none" w:sz="0" w:space="0" w:color="auto"/>
                                <w:left w:val="none" w:sz="0" w:space="0" w:color="auto"/>
                                <w:bottom w:val="none" w:sz="0" w:space="0" w:color="auto"/>
                                <w:right w:val="none" w:sz="0" w:space="0" w:color="auto"/>
                              </w:divBdr>
                            </w:div>
                            <w:div w:id="1344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06494">
                  <w:marLeft w:val="0"/>
                  <w:marRight w:val="0"/>
                  <w:marTop w:val="0"/>
                  <w:marBottom w:val="0"/>
                  <w:divBdr>
                    <w:top w:val="none" w:sz="0" w:space="0" w:color="auto"/>
                    <w:left w:val="none" w:sz="0" w:space="0" w:color="auto"/>
                    <w:bottom w:val="none" w:sz="0" w:space="0" w:color="auto"/>
                    <w:right w:val="none" w:sz="0" w:space="0" w:color="auto"/>
                  </w:divBdr>
                  <w:divsChild>
                    <w:div w:id="1855344266">
                      <w:marLeft w:val="0"/>
                      <w:marRight w:val="0"/>
                      <w:marTop w:val="0"/>
                      <w:marBottom w:val="0"/>
                      <w:divBdr>
                        <w:top w:val="none" w:sz="0" w:space="0" w:color="auto"/>
                        <w:left w:val="none" w:sz="0" w:space="0" w:color="auto"/>
                        <w:bottom w:val="none" w:sz="0" w:space="0" w:color="auto"/>
                        <w:right w:val="none" w:sz="0" w:space="0" w:color="auto"/>
                      </w:divBdr>
                      <w:divsChild>
                        <w:div w:id="79255975">
                          <w:marLeft w:val="0"/>
                          <w:marRight w:val="0"/>
                          <w:marTop w:val="0"/>
                          <w:marBottom w:val="0"/>
                          <w:divBdr>
                            <w:top w:val="none" w:sz="0" w:space="0" w:color="auto"/>
                            <w:left w:val="none" w:sz="0" w:space="0" w:color="auto"/>
                            <w:bottom w:val="none" w:sz="0" w:space="0" w:color="auto"/>
                            <w:right w:val="none" w:sz="0" w:space="0" w:color="auto"/>
                          </w:divBdr>
                          <w:divsChild>
                            <w:div w:id="411196309">
                              <w:marLeft w:val="0"/>
                              <w:marRight w:val="0"/>
                              <w:marTop w:val="0"/>
                              <w:marBottom w:val="0"/>
                              <w:divBdr>
                                <w:top w:val="none" w:sz="0" w:space="0" w:color="auto"/>
                                <w:left w:val="none" w:sz="0" w:space="0" w:color="auto"/>
                                <w:bottom w:val="none" w:sz="0" w:space="0" w:color="auto"/>
                                <w:right w:val="none" w:sz="0" w:space="0" w:color="auto"/>
                              </w:divBdr>
                              <w:divsChild>
                                <w:div w:id="2066371891">
                                  <w:marLeft w:val="0"/>
                                  <w:marRight w:val="0"/>
                                  <w:marTop w:val="0"/>
                                  <w:marBottom w:val="0"/>
                                  <w:divBdr>
                                    <w:top w:val="none" w:sz="0" w:space="0" w:color="auto"/>
                                    <w:left w:val="none" w:sz="0" w:space="0" w:color="auto"/>
                                    <w:bottom w:val="none" w:sz="0" w:space="0" w:color="auto"/>
                                    <w:right w:val="none" w:sz="0" w:space="0" w:color="auto"/>
                                  </w:divBdr>
                                  <w:divsChild>
                                    <w:div w:id="1732189983">
                                      <w:marLeft w:val="0"/>
                                      <w:marRight w:val="0"/>
                                      <w:marTop w:val="0"/>
                                      <w:marBottom w:val="0"/>
                                      <w:divBdr>
                                        <w:top w:val="none" w:sz="0" w:space="0" w:color="auto"/>
                                        <w:left w:val="none" w:sz="0" w:space="0" w:color="auto"/>
                                        <w:bottom w:val="none" w:sz="0" w:space="0" w:color="auto"/>
                                        <w:right w:val="none" w:sz="0" w:space="0" w:color="auto"/>
                                      </w:divBdr>
                                      <w:divsChild>
                                        <w:div w:id="1425570607">
                                          <w:marLeft w:val="0"/>
                                          <w:marRight w:val="0"/>
                                          <w:marTop w:val="0"/>
                                          <w:marBottom w:val="0"/>
                                          <w:divBdr>
                                            <w:top w:val="none" w:sz="0" w:space="0" w:color="auto"/>
                                            <w:left w:val="none" w:sz="0" w:space="0" w:color="auto"/>
                                            <w:bottom w:val="none" w:sz="0" w:space="0" w:color="auto"/>
                                            <w:right w:val="none" w:sz="0" w:space="0" w:color="auto"/>
                                          </w:divBdr>
                                          <w:divsChild>
                                            <w:div w:id="897322517">
                                              <w:marLeft w:val="0"/>
                                              <w:marRight w:val="0"/>
                                              <w:marTop w:val="0"/>
                                              <w:marBottom w:val="0"/>
                                              <w:divBdr>
                                                <w:top w:val="none" w:sz="0" w:space="0" w:color="auto"/>
                                                <w:left w:val="none" w:sz="0" w:space="0" w:color="auto"/>
                                                <w:bottom w:val="none" w:sz="0" w:space="0" w:color="auto"/>
                                                <w:right w:val="none" w:sz="0" w:space="0" w:color="auto"/>
                                              </w:divBdr>
                                              <w:divsChild>
                                                <w:div w:id="19807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035145">
          <w:marLeft w:val="0"/>
          <w:marRight w:val="0"/>
          <w:marTop w:val="0"/>
          <w:marBottom w:val="0"/>
          <w:divBdr>
            <w:top w:val="none" w:sz="0" w:space="0" w:color="auto"/>
            <w:left w:val="none" w:sz="0" w:space="0" w:color="auto"/>
            <w:bottom w:val="none" w:sz="0" w:space="0" w:color="auto"/>
            <w:right w:val="none" w:sz="0" w:space="0" w:color="auto"/>
          </w:divBdr>
          <w:divsChild>
            <w:div w:id="1498613166">
              <w:marLeft w:val="0"/>
              <w:marRight w:val="0"/>
              <w:marTop w:val="0"/>
              <w:marBottom w:val="0"/>
              <w:divBdr>
                <w:top w:val="none" w:sz="0" w:space="0" w:color="auto"/>
                <w:left w:val="none" w:sz="0" w:space="0" w:color="auto"/>
                <w:bottom w:val="none" w:sz="0" w:space="0" w:color="auto"/>
                <w:right w:val="none" w:sz="0" w:space="0" w:color="auto"/>
              </w:divBdr>
              <w:divsChild>
                <w:div w:id="87850996">
                  <w:marLeft w:val="0"/>
                  <w:marRight w:val="0"/>
                  <w:marTop w:val="0"/>
                  <w:marBottom w:val="0"/>
                  <w:divBdr>
                    <w:top w:val="none" w:sz="0" w:space="0" w:color="auto"/>
                    <w:left w:val="none" w:sz="0" w:space="0" w:color="auto"/>
                    <w:bottom w:val="none" w:sz="0" w:space="0" w:color="auto"/>
                    <w:right w:val="none" w:sz="0" w:space="0" w:color="auto"/>
                  </w:divBdr>
                  <w:divsChild>
                    <w:div w:id="1308431835">
                      <w:marLeft w:val="0"/>
                      <w:marRight w:val="0"/>
                      <w:marTop w:val="0"/>
                      <w:marBottom w:val="0"/>
                      <w:divBdr>
                        <w:top w:val="none" w:sz="0" w:space="0" w:color="auto"/>
                        <w:left w:val="none" w:sz="0" w:space="0" w:color="auto"/>
                        <w:bottom w:val="none" w:sz="0" w:space="0" w:color="auto"/>
                        <w:right w:val="none" w:sz="0" w:space="0" w:color="auto"/>
                      </w:divBdr>
                      <w:divsChild>
                        <w:div w:id="523247090">
                          <w:marLeft w:val="0"/>
                          <w:marRight w:val="0"/>
                          <w:marTop w:val="0"/>
                          <w:marBottom w:val="0"/>
                          <w:divBdr>
                            <w:top w:val="none" w:sz="0" w:space="0" w:color="auto"/>
                            <w:left w:val="none" w:sz="0" w:space="0" w:color="auto"/>
                            <w:bottom w:val="none" w:sz="0" w:space="0" w:color="auto"/>
                            <w:right w:val="none" w:sz="0" w:space="0" w:color="auto"/>
                          </w:divBdr>
                          <w:divsChild>
                            <w:div w:id="339702653">
                              <w:marLeft w:val="0"/>
                              <w:marRight w:val="0"/>
                              <w:marTop w:val="0"/>
                              <w:marBottom w:val="0"/>
                              <w:divBdr>
                                <w:top w:val="none" w:sz="0" w:space="0" w:color="auto"/>
                                <w:left w:val="none" w:sz="0" w:space="0" w:color="auto"/>
                                <w:bottom w:val="none" w:sz="0" w:space="0" w:color="auto"/>
                                <w:right w:val="none" w:sz="0" w:space="0" w:color="auto"/>
                              </w:divBdr>
                              <w:divsChild>
                                <w:div w:id="2088380689">
                                  <w:marLeft w:val="0"/>
                                  <w:marRight w:val="0"/>
                                  <w:marTop w:val="0"/>
                                  <w:marBottom w:val="0"/>
                                  <w:divBdr>
                                    <w:top w:val="none" w:sz="0" w:space="0" w:color="auto"/>
                                    <w:left w:val="none" w:sz="0" w:space="0" w:color="auto"/>
                                    <w:bottom w:val="none" w:sz="0" w:space="0" w:color="auto"/>
                                    <w:right w:val="none" w:sz="0" w:space="0" w:color="auto"/>
                                  </w:divBdr>
                                  <w:divsChild>
                                    <w:div w:id="924072483">
                                      <w:marLeft w:val="0"/>
                                      <w:marRight w:val="0"/>
                                      <w:marTop w:val="0"/>
                                      <w:marBottom w:val="0"/>
                                      <w:divBdr>
                                        <w:top w:val="none" w:sz="0" w:space="0" w:color="auto"/>
                                        <w:left w:val="none" w:sz="0" w:space="0" w:color="auto"/>
                                        <w:bottom w:val="none" w:sz="0" w:space="0" w:color="auto"/>
                                        <w:right w:val="none" w:sz="0" w:space="0" w:color="auto"/>
                                      </w:divBdr>
                                      <w:divsChild>
                                        <w:div w:id="1747872540">
                                          <w:marLeft w:val="0"/>
                                          <w:marRight w:val="0"/>
                                          <w:marTop w:val="0"/>
                                          <w:marBottom w:val="0"/>
                                          <w:divBdr>
                                            <w:top w:val="none" w:sz="0" w:space="0" w:color="auto"/>
                                            <w:left w:val="none" w:sz="0" w:space="0" w:color="auto"/>
                                            <w:bottom w:val="none" w:sz="0" w:space="0" w:color="auto"/>
                                            <w:right w:val="none" w:sz="0" w:space="0" w:color="auto"/>
                                          </w:divBdr>
                                          <w:divsChild>
                                            <w:div w:id="1944218671">
                                              <w:marLeft w:val="0"/>
                                              <w:marRight w:val="0"/>
                                              <w:marTop w:val="0"/>
                                              <w:marBottom w:val="0"/>
                                              <w:divBdr>
                                                <w:top w:val="none" w:sz="0" w:space="0" w:color="auto"/>
                                                <w:left w:val="none" w:sz="0" w:space="0" w:color="auto"/>
                                                <w:bottom w:val="none" w:sz="0" w:space="0" w:color="auto"/>
                                                <w:right w:val="none" w:sz="0" w:space="0" w:color="auto"/>
                                              </w:divBdr>
                                              <w:divsChild>
                                                <w:div w:id="16527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3049">
                                          <w:marLeft w:val="0"/>
                                          <w:marRight w:val="0"/>
                                          <w:marTop w:val="0"/>
                                          <w:marBottom w:val="0"/>
                                          <w:divBdr>
                                            <w:top w:val="none" w:sz="0" w:space="0" w:color="auto"/>
                                            <w:left w:val="none" w:sz="0" w:space="0" w:color="auto"/>
                                            <w:bottom w:val="none" w:sz="0" w:space="0" w:color="auto"/>
                                            <w:right w:val="none" w:sz="0" w:space="0" w:color="auto"/>
                                          </w:divBdr>
                                          <w:divsChild>
                                            <w:div w:id="1261524174">
                                              <w:marLeft w:val="0"/>
                                              <w:marRight w:val="0"/>
                                              <w:marTop w:val="0"/>
                                              <w:marBottom w:val="0"/>
                                              <w:divBdr>
                                                <w:top w:val="none" w:sz="0" w:space="0" w:color="auto"/>
                                                <w:left w:val="none" w:sz="0" w:space="0" w:color="auto"/>
                                                <w:bottom w:val="none" w:sz="0" w:space="0" w:color="auto"/>
                                                <w:right w:val="none" w:sz="0" w:space="0" w:color="auto"/>
                                              </w:divBdr>
                                              <w:divsChild>
                                                <w:div w:id="1130633279">
                                                  <w:marLeft w:val="0"/>
                                                  <w:marRight w:val="0"/>
                                                  <w:marTop w:val="0"/>
                                                  <w:marBottom w:val="0"/>
                                                  <w:divBdr>
                                                    <w:top w:val="none" w:sz="0" w:space="0" w:color="auto"/>
                                                    <w:left w:val="none" w:sz="0" w:space="0" w:color="auto"/>
                                                    <w:bottom w:val="none" w:sz="0" w:space="0" w:color="auto"/>
                                                    <w:right w:val="none" w:sz="0" w:space="0" w:color="auto"/>
                                                  </w:divBdr>
                                                </w:div>
                                                <w:div w:id="10666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886685">
              <w:marLeft w:val="0"/>
              <w:marRight w:val="0"/>
              <w:marTop w:val="0"/>
              <w:marBottom w:val="0"/>
              <w:divBdr>
                <w:top w:val="none" w:sz="0" w:space="0" w:color="auto"/>
                <w:left w:val="none" w:sz="0" w:space="0" w:color="auto"/>
                <w:bottom w:val="none" w:sz="0" w:space="0" w:color="auto"/>
                <w:right w:val="none" w:sz="0" w:space="0" w:color="auto"/>
              </w:divBdr>
              <w:divsChild>
                <w:div w:id="1600216013">
                  <w:marLeft w:val="0"/>
                  <w:marRight w:val="0"/>
                  <w:marTop w:val="0"/>
                  <w:marBottom w:val="0"/>
                  <w:divBdr>
                    <w:top w:val="none" w:sz="0" w:space="0" w:color="auto"/>
                    <w:left w:val="none" w:sz="0" w:space="0" w:color="auto"/>
                    <w:bottom w:val="none" w:sz="0" w:space="0" w:color="auto"/>
                    <w:right w:val="none" w:sz="0" w:space="0" w:color="auto"/>
                  </w:divBdr>
                  <w:divsChild>
                    <w:div w:id="1678388620">
                      <w:marLeft w:val="0"/>
                      <w:marRight w:val="0"/>
                      <w:marTop w:val="0"/>
                      <w:marBottom w:val="0"/>
                      <w:divBdr>
                        <w:top w:val="none" w:sz="0" w:space="0" w:color="auto"/>
                        <w:left w:val="none" w:sz="0" w:space="0" w:color="auto"/>
                        <w:bottom w:val="none" w:sz="0" w:space="0" w:color="auto"/>
                        <w:right w:val="none" w:sz="0" w:space="0" w:color="auto"/>
                      </w:divBdr>
                      <w:divsChild>
                        <w:div w:id="788547662">
                          <w:marLeft w:val="0"/>
                          <w:marRight w:val="0"/>
                          <w:marTop w:val="0"/>
                          <w:marBottom w:val="0"/>
                          <w:divBdr>
                            <w:top w:val="none" w:sz="0" w:space="0" w:color="auto"/>
                            <w:left w:val="none" w:sz="0" w:space="0" w:color="auto"/>
                            <w:bottom w:val="none" w:sz="0" w:space="0" w:color="auto"/>
                            <w:right w:val="none" w:sz="0" w:space="0" w:color="auto"/>
                          </w:divBdr>
                          <w:divsChild>
                            <w:div w:id="1229149326">
                              <w:marLeft w:val="0"/>
                              <w:marRight w:val="0"/>
                              <w:marTop w:val="0"/>
                              <w:marBottom w:val="0"/>
                              <w:divBdr>
                                <w:top w:val="none" w:sz="0" w:space="0" w:color="auto"/>
                                <w:left w:val="none" w:sz="0" w:space="0" w:color="auto"/>
                                <w:bottom w:val="none" w:sz="0" w:space="0" w:color="auto"/>
                                <w:right w:val="none" w:sz="0" w:space="0" w:color="auto"/>
                              </w:divBdr>
                            </w:div>
                            <w:div w:id="1912537786">
                              <w:marLeft w:val="0"/>
                              <w:marRight w:val="0"/>
                              <w:marTop w:val="0"/>
                              <w:marBottom w:val="0"/>
                              <w:divBdr>
                                <w:top w:val="none" w:sz="0" w:space="0" w:color="auto"/>
                                <w:left w:val="none" w:sz="0" w:space="0" w:color="auto"/>
                                <w:bottom w:val="none" w:sz="0" w:space="0" w:color="auto"/>
                                <w:right w:val="none" w:sz="0" w:space="0" w:color="auto"/>
                              </w:divBdr>
                            </w:div>
                            <w:div w:id="8470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4092">
                  <w:marLeft w:val="0"/>
                  <w:marRight w:val="0"/>
                  <w:marTop w:val="0"/>
                  <w:marBottom w:val="0"/>
                  <w:divBdr>
                    <w:top w:val="none" w:sz="0" w:space="0" w:color="auto"/>
                    <w:left w:val="none" w:sz="0" w:space="0" w:color="auto"/>
                    <w:bottom w:val="none" w:sz="0" w:space="0" w:color="auto"/>
                    <w:right w:val="none" w:sz="0" w:space="0" w:color="auto"/>
                  </w:divBdr>
                  <w:divsChild>
                    <w:div w:id="1602491674">
                      <w:marLeft w:val="0"/>
                      <w:marRight w:val="0"/>
                      <w:marTop w:val="0"/>
                      <w:marBottom w:val="0"/>
                      <w:divBdr>
                        <w:top w:val="none" w:sz="0" w:space="0" w:color="auto"/>
                        <w:left w:val="none" w:sz="0" w:space="0" w:color="auto"/>
                        <w:bottom w:val="none" w:sz="0" w:space="0" w:color="auto"/>
                        <w:right w:val="none" w:sz="0" w:space="0" w:color="auto"/>
                      </w:divBdr>
                      <w:divsChild>
                        <w:div w:id="1278567583">
                          <w:marLeft w:val="0"/>
                          <w:marRight w:val="0"/>
                          <w:marTop w:val="0"/>
                          <w:marBottom w:val="0"/>
                          <w:divBdr>
                            <w:top w:val="none" w:sz="0" w:space="0" w:color="auto"/>
                            <w:left w:val="none" w:sz="0" w:space="0" w:color="auto"/>
                            <w:bottom w:val="none" w:sz="0" w:space="0" w:color="auto"/>
                            <w:right w:val="none" w:sz="0" w:space="0" w:color="auto"/>
                          </w:divBdr>
                          <w:divsChild>
                            <w:div w:id="442068528">
                              <w:marLeft w:val="0"/>
                              <w:marRight w:val="0"/>
                              <w:marTop w:val="0"/>
                              <w:marBottom w:val="0"/>
                              <w:divBdr>
                                <w:top w:val="none" w:sz="0" w:space="0" w:color="auto"/>
                                <w:left w:val="none" w:sz="0" w:space="0" w:color="auto"/>
                                <w:bottom w:val="none" w:sz="0" w:space="0" w:color="auto"/>
                                <w:right w:val="none" w:sz="0" w:space="0" w:color="auto"/>
                              </w:divBdr>
                              <w:divsChild>
                                <w:div w:id="244920838">
                                  <w:marLeft w:val="0"/>
                                  <w:marRight w:val="0"/>
                                  <w:marTop w:val="0"/>
                                  <w:marBottom w:val="0"/>
                                  <w:divBdr>
                                    <w:top w:val="none" w:sz="0" w:space="0" w:color="auto"/>
                                    <w:left w:val="none" w:sz="0" w:space="0" w:color="auto"/>
                                    <w:bottom w:val="none" w:sz="0" w:space="0" w:color="auto"/>
                                    <w:right w:val="none" w:sz="0" w:space="0" w:color="auto"/>
                                  </w:divBdr>
                                  <w:divsChild>
                                    <w:div w:id="307055802">
                                      <w:marLeft w:val="0"/>
                                      <w:marRight w:val="0"/>
                                      <w:marTop w:val="0"/>
                                      <w:marBottom w:val="0"/>
                                      <w:divBdr>
                                        <w:top w:val="none" w:sz="0" w:space="0" w:color="auto"/>
                                        <w:left w:val="none" w:sz="0" w:space="0" w:color="auto"/>
                                        <w:bottom w:val="none" w:sz="0" w:space="0" w:color="auto"/>
                                        <w:right w:val="none" w:sz="0" w:space="0" w:color="auto"/>
                                      </w:divBdr>
                                      <w:divsChild>
                                        <w:div w:id="440876203">
                                          <w:marLeft w:val="0"/>
                                          <w:marRight w:val="0"/>
                                          <w:marTop w:val="0"/>
                                          <w:marBottom w:val="0"/>
                                          <w:divBdr>
                                            <w:top w:val="none" w:sz="0" w:space="0" w:color="auto"/>
                                            <w:left w:val="none" w:sz="0" w:space="0" w:color="auto"/>
                                            <w:bottom w:val="none" w:sz="0" w:space="0" w:color="auto"/>
                                            <w:right w:val="none" w:sz="0" w:space="0" w:color="auto"/>
                                          </w:divBdr>
                                          <w:divsChild>
                                            <w:div w:id="1701318711">
                                              <w:marLeft w:val="0"/>
                                              <w:marRight w:val="0"/>
                                              <w:marTop w:val="0"/>
                                              <w:marBottom w:val="0"/>
                                              <w:divBdr>
                                                <w:top w:val="none" w:sz="0" w:space="0" w:color="auto"/>
                                                <w:left w:val="none" w:sz="0" w:space="0" w:color="auto"/>
                                                <w:bottom w:val="none" w:sz="0" w:space="0" w:color="auto"/>
                                                <w:right w:val="none" w:sz="0" w:space="0" w:color="auto"/>
                                              </w:divBdr>
                                              <w:divsChild>
                                                <w:div w:id="11129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2706607">
          <w:marLeft w:val="0"/>
          <w:marRight w:val="0"/>
          <w:marTop w:val="0"/>
          <w:marBottom w:val="0"/>
          <w:divBdr>
            <w:top w:val="none" w:sz="0" w:space="0" w:color="auto"/>
            <w:left w:val="none" w:sz="0" w:space="0" w:color="auto"/>
            <w:bottom w:val="none" w:sz="0" w:space="0" w:color="auto"/>
            <w:right w:val="none" w:sz="0" w:space="0" w:color="auto"/>
          </w:divBdr>
          <w:divsChild>
            <w:div w:id="1939218523">
              <w:marLeft w:val="0"/>
              <w:marRight w:val="0"/>
              <w:marTop w:val="0"/>
              <w:marBottom w:val="0"/>
              <w:divBdr>
                <w:top w:val="none" w:sz="0" w:space="0" w:color="auto"/>
                <w:left w:val="none" w:sz="0" w:space="0" w:color="auto"/>
                <w:bottom w:val="none" w:sz="0" w:space="0" w:color="auto"/>
                <w:right w:val="none" w:sz="0" w:space="0" w:color="auto"/>
              </w:divBdr>
              <w:divsChild>
                <w:div w:id="838927186">
                  <w:marLeft w:val="0"/>
                  <w:marRight w:val="0"/>
                  <w:marTop w:val="0"/>
                  <w:marBottom w:val="0"/>
                  <w:divBdr>
                    <w:top w:val="none" w:sz="0" w:space="0" w:color="auto"/>
                    <w:left w:val="none" w:sz="0" w:space="0" w:color="auto"/>
                    <w:bottom w:val="none" w:sz="0" w:space="0" w:color="auto"/>
                    <w:right w:val="none" w:sz="0" w:space="0" w:color="auto"/>
                  </w:divBdr>
                  <w:divsChild>
                    <w:div w:id="593050075">
                      <w:marLeft w:val="0"/>
                      <w:marRight w:val="0"/>
                      <w:marTop w:val="0"/>
                      <w:marBottom w:val="0"/>
                      <w:divBdr>
                        <w:top w:val="none" w:sz="0" w:space="0" w:color="auto"/>
                        <w:left w:val="none" w:sz="0" w:space="0" w:color="auto"/>
                        <w:bottom w:val="none" w:sz="0" w:space="0" w:color="auto"/>
                        <w:right w:val="none" w:sz="0" w:space="0" w:color="auto"/>
                      </w:divBdr>
                      <w:divsChild>
                        <w:div w:id="271861639">
                          <w:marLeft w:val="0"/>
                          <w:marRight w:val="0"/>
                          <w:marTop w:val="0"/>
                          <w:marBottom w:val="0"/>
                          <w:divBdr>
                            <w:top w:val="none" w:sz="0" w:space="0" w:color="auto"/>
                            <w:left w:val="none" w:sz="0" w:space="0" w:color="auto"/>
                            <w:bottom w:val="none" w:sz="0" w:space="0" w:color="auto"/>
                            <w:right w:val="none" w:sz="0" w:space="0" w:color="auto"/>
                          </w:divBdr>
                          <w:divsChild>
                            <w:div w:id="480922146">
                              <w:marLeft w:val="0"/>
                              <w:marRight w:val="0"/>
                              <w:marTop w:val="0"/>
                              <w:marBottom w:val="0"/>
                              <w:divBdr>
                                <w:top w:val="none" w:sz="0" w:space="0" w:color="auto"/>
                                <w:left w:val="none" w:sz="0" w:space="0" w:color="auto"/>
                                <w:bottom w:val="none" w:sz="0" w:space="0" w:color="auto"/>
                                <w:right w:val="none" w:sz="0" w:space="0" w:color="auto"/>
                              </w:divBdr>
                              <w:divsChild>
                                <w:div w:id="8065079">
                                  <w:marLeft w:val="0"/>
                                  <w:marRight w:val="0"/>
                                  <w:marTop w:val="0"/>
                                  <w:marBottom w:val="0"/>
                                  <w:divBdr>
                                    <w:top w:val="none" w:sz="0" w:space="0" w:color="auto"/>
                                    <w:left w:val="none" w:sz="0" w:space="0" w:color="auto"/>
                                    <w:bottom w:val="none" w:sz="0" w:space="0" w:color="auto"/>
                                    <w:right w:val="none" w:sz="0" w:space="0" w:color="auto"/>
                                  </w:divBdr>
                                  <w:divsChild>
                                    <w:div w:id="1151367483">
                                      <w:marLeft w:val="0"/>
                                      <w:marRight w:val="0"/>
                                      <w:marTop w:val="0"/>
                                      <w:marBottom w:val="0"/>
                                      <w:divBdr>
                                        <w:top w:val="none" w:sz="0" w:space="0" w:color="auto"/>
                                        <w:left w:val="none" w:sz="0" w:space="0" w:color="auto"/>
                                        <w:bottom w:val="none" w:sz="0" w:space="0" w:color="auto"/>
                                        <w:right w:val="none" w:sz="0" w:space="0" w:color="auto"/>
                                      </w:divBdr>
                                      <w:divsChild>
                                        <w:div w:id="1460420857">
                                          <w:marLeft w:val="0"/>
                                          <w:marRight w:val="0"/>
                                          <w:marTop w:val="0"/>
                                          <w:marBottom w:val="0"/>
                                          <w:divBdr>
                                            <w:top w:val="none" w:sz="0" w:space="0" w:color="auto"/>
                                            <w:left w:val="none" w:sz="0" w:space="0" w:color="auto"/>
                                            <w:bottom w:val="none" w:sz="0" w:space="0" w:color="auto"/>
                                            <w:right w:val="none" w:sz="0" w:space="0" w:color="auto"/>
                                          </w:divBdr>
                                          <w:divsChild>
                                            <w:div w:id="53822858">
                                              <w:marLeft w:val="0"/>
                                              <w:marRight w:val="0"/>
                                              <w:marTop w:val="0"/>
                                              <w:marBottom w:val="0"/>
                                              <w:divBdr>
                                                <w:top w:val="none" w:sz="0" w:space="0" w:color="auto"/>
                                                <w:left w:val="none" w:sz="0" w:space="0" w:color="auto"/>
                                                <w:bottom w:val="none" w:sz="0" w:space="0" w:color="auto"/>
                                                <w:right w:val="none" w:sz="0" w:space="0" w:color="auto"/>
                                              </w:divBdr>
                                              <w:divsChild>
                                                <w:div w:id="960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2379">
                                          <w:marLeft w:val="0"/>
                                          <w:marRight w:val="0"/>
                                          <w:marTop w:val="0"/>
                                          <w:marBottom w:val="0"/>
                                          <w:divBdr>
                                            <w:top w:val="none" w:sz="0" w:space="0" w:color="auto"/>
                                            <w:left w:val="none" w:sz="0" w:space="0" w:color="auto"/>
                                            <w:bottom w:val="none" w:sz="0" w:space="0" w:color="auto"/>
                                            <w:right w:val="none" w:sz="0" w:space="0" w:color="auto"/>
                                          </w:divBdr>
                                          <w:divsChild>
                                            <w:div w:id="1087313999">
                                              <w:marLeft w:val="0"/>
                                              <w:marRight w:val="0"/>
                                              <w:marTop w:val="0"/>
                                              <w:marBottom w:val="0"/>
                                              <w:divBdr>
                                                <w:top w:val="none" w:sz="0" w:space="0" w:color="auto"/>
                                                <w:left w:val="none" w:sz="0" w:space="0" w:color="auto"/>
                                                <w:bottom w:val="none" w:sz="0" w:space="0" w:color="auto"/>
                                                <w:right w:val="none" w:sz="0" w:space="0" w:color="auto"/>
                                              </w:divBdr>
                                              <w:divsChild>
                                                <w:div w:id="159275954">
                                                  <w:marLeft w:val="0"/>
                                                  <w:marRight w:val="0"/>
                                                  <w:marTop w:val="0"/>
                                                  <w:marBottom w:val="0"/>
                                                  <w:divBdr>
                                                    <w:top w:val="none" w:sz="0" w:space="0" w:color="auto"/>
                                                    <w:left w:val="none" w:sz="0" w:space="0" w:color="auto"/>
                                                    <w:bottom w:val="none" w:sz="0" w:space="0" w:color="auto"/>
                                                    <w:right w:val="none" w:sz="0" w:space="0" w:color="auto"/>
                                                  </w:divBdr>
                                                </w:div>
                                                <w:div w:id="1346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401655">
              <w:marLeft w:val="0"/>
              <w:marRight w:val="0"/>
              <w:marTop w:val="0"/>
              <w:marBottom w:val="0"/>
              <w:divBdr>
                <w:top w:val="none" w:sz="0" w:space="0" w:color="auto"/>
                <w:left w:val="none" w:sz="0" w:space="0" w:color="auto"/>
                <w:bottom w:val="none" w:sz="0" w:space="0" w:color="auto"/>
                <w:right w:val="none" w:sz="0" w:space="0" w:color="auto"/>
              </w:divBdr>
              <w:divsChild>
                <w:div w:id="1364940064">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none" w:sz="0" w:space="0" w:color="auto"/>
                        <w:right w:val="none" w:sz="0" w:space="0" w:color="auto"/>
                      </w:divBdr>
                      <w:divsChild>
                        <w:div w:id="1642811297">
                          <w:marLeft w:val="0"/>
                          <w:marRight w:val="0"/>
                          <w:marTop w:val="0"/>
                          <w:marBottom w:val="0"/>
                          <w:divBdr>
                            <w:top w:val="none" w:sz="0" w:space="0" w:color="auto"/>
                            <w:left w:val="none" w:sz="0" w:space="0" w:color="auto"/>
                            <w:bottom w:val="none" w:sz="0" w:space="0" w:color="auto"/>
                            <w:right w:val="none" w:sz="0" w:space="0" w:color="auto"/>
                          </w:divBdr>
                          <w:divsChild>
                            <w:div w:id="226494802">
                              <w:marLeft w:val="0"/>
                              <w:marRight w:val="0"/>
                              <w:marTop w:val="0"/>
                              <w:marBottom w:val="0"/>
                              <w:divBdr>
                                <w:top w:val="none" w:sz="0" w:space="0" w:color="auto"/>
                                <w:left w:val="none" w:sz="0" w:space="0" w:color="auto"/>
                                <w:bottom w:val="none" w:sz="0" w:space="0" w:color="auto"/>
                                <w:right w:val="none" w:sz="0" w:space="0" w:color="auto"/>
                              </w:divBdr>
                            </w:div>
                            <w:div w:id="688725140">
                              <w:marLeft w:val="0"/>
                              <w:marRight w:val="0"/>
                              <w:marTop w:val="0"/>
                              <w:marBottom w:val="0"/>
                              <w:divBdr>
                                <w:top w:val="none" w:sz="0" w:space="0" w:color="auto"/>
                                <w:left w:val="none" w:sz="0" w:space="0" w:color="auto"/>
                                <w:bottom w:val="none" w:sz="0" w:space="0" w:color="auto"/>
                                <w:right w:val="none" w:sz="0" w:space="0" w:color="auto"/>
                              </w:divBdr>
                            </w:div>
                            <w:div w:id="20678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6304">
                  <w:marLeft w:val="0"/>
                  <w:marRight w:val="0"/>
                  <w:marTop w:val="0"/>
                  <w:marBottom w:val="0"/>
                  <w:divBdr>
                    <w:top w:val="none" w:sz="0" w:space="0" w:color="auto"/>
                    <w:left w:val="none" w:sz="0" w:space="0" w:color="auto"/>
                    <w:bottom w:val="none" w:sz="0" w:space="0" w:color="auto"/>
                    <w:right w:val="none" w:sz="0" w:space="0" w:color="auto"/>
                  </w:divBdr>
                  <w:divsChild>
                    <w:div w:id="1870800020">
                      <w:marLeft w:val="0"/>
                      <w:marRight w:val="0"/>
                      <w:marTop w:val="0"/>
                      <w:marBottom w:val="0"/>
                      <w:divBdr>
                        <w:top w:val="none" w:sz="0" w:space="0" w:color="auto"/>
                        <w:left w:val="none" w:sz="0" w:space="0" w:color="auto"/>
                        <w:bottom w:val="none" w:sz="0" w:space="0" w:color="auto"/>
                        <w:right w:val="none" w:sz="0" w:space="0" w:color="auto"/>
                      </w:divBdr>
                      <w:divsChild>
                        <w:div w:id="597837822">
                          <w:marLeft w:val="0"/>
                          <w:marRight w:val="0"/>
                          <w:marTop w:val="0"/>
                          <w:marBottom w:val="0"/>
                          <w:divBdr>
                            <w:top w:val="none" w:sz="0" w:space="0" w:color="auto"/>
                            <w:left w:val="none" w:sz="0" w:space="0" w:color="auto"/>
                            <w:bottom w:val="none" w:sz="0" w:space="0" w:color="auto"/>
                            <w:right w:val="none" w:sz="0" w:space="0" w:color="auto"/>
                          </w:divBdr>
                          <w:divsChild>
                            <w:div w:id="1515727692">
                              <w:marLeft w:val="0"/>
                              <w:marRight w:val="0"/>
                              <w:marTop w:val="0"/>
                              <w:marBottom w:val="0"/>
                              <w:divBdr>
                                <w:top w:val="none" w:sz="0" w:space="0" w:color="auto"/>
                                <w:left w:val="none" w:sz="0" w:space="0" w:color="auto"/>
                                <w:bottom w:val="none" w:sz="0" w:space="0" w:color="auto"/>
                                <w:right w:val="none" w:sz="0" w:space="0" w:color="auto"/>
                              </w:divBdr>
                              <w:divsChild>
                                <w:div w:id="1149056500">
                                  <w:marLeft w:val="0"/>
                                  <w:marRight w:val="0"/>
                                  <w:marTop w:val="0"/>
                                  <w:marBottom w:val="0"/>
                                  <w:divBdr>
                                    <w:top w:val="none" w:sz="0" w:space="0" w:color="auto"/>
                                    <w:left w:val="none" w:sz="0" w:space="0" w:color="auto"/>
                                    <w:bottom w:val="none" w:sz="0" w:space="0" w:color="auto"/>
                                    <w:right w:val="none" w:sz="0" w:space="0" w:color="auto"/>
                                  </w:divBdr>
                                  <w:divsChild>
                                    <w:div w:id="1520004449">
                                      <w:marLeft w:val="0"/>
                                      <w:marRight w:val="0"/>
                                      <w:marTop w:val="0"/>
                                      <w:marBottom w:val="0"/>
                                      <w:divBdr>
                                        <w:top w:val="none" w:sz="0" w:space="0" w:color="auto"/>
                                        <w:left w:val="none" w:sz="0" w:space="0" w:color="auto"/>
                                        <w:bottom w:val="none" w:sz="0" w:space="0" w:color="auto"/>
                                        <w:right w:val="none" w:sz="0" w:space="0" w:color="auto"/>
                                      </w:divBdr>
                                      <w:divsChild>
                                        <w:div w:id="1534686846">
                                          <w:marLeft w:val="0"/>
                                          <w:marRight w:val="0"/>
                                          <w:marTop w:val="0"/>
                                          <w:marBottom w:val="0"/>
                                          <w:divBdr>
                                            <w:top w:val="none" w:sz="0" w:space="0" w:color="auto"/>
                                            <w:left w:val="none" w:sz="0" w:space="0" w:color="auto"/>
                                            <w:bottom w:val="none" w:sz="0" w:space="0" w:color="auto"/>
                                            <w:right w:val="none" w:sz="0" w:space="0" w:color="auto"/>
                                          </w:divBdr>
                                          <w:divsChild>
                                            <w:div w:id="1050954322">
                                              <w:marLeft w:val="0"/>
                                              <w:marRight w:val="0"/>
                                              <w:marTop w:val="0"/>
                                              <w:marBottom w:val="0"/>
                                              <w:divBdr>
                                                <w:top w:val="none" w:sz="0" w:space="0" w:color="auto"/>
                                                <w:left w:val="none" w:sz="0" w:space="0" w:color="auto"/>
                                                <w:bottom w:val="none" w:sz="0" w:space="0" w:color="auto"/>
                                                <w:right w:val="none" w:sz="0" w:space="0" w:color="auto"/>
                                              </w:divBdr>
                                              <w:divsChild>
                                                <w:div w:id="2489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203608">
          <w:marLeft w:val="0"/>
          <w:marRight w:val="0"/>
          <w:marTop w:val="0"/>
          <w:marBottom w:val="0"/>
          <w:divBdr>
            <w:top w:val="none" w:sz="0" w:space="0" w:color="auto"/>
            <w:left w:val="none" w:sz="0" w:space="0" w:color="auto"/>
            <w:bottom w:val="none" w:sz="0" w:space="0" w:color="auto"/>
            <w:right w:val="none" w:sz="0" w:space="0" w:color="auto"/>
          </w:divBdr>
          <w:divsChild>
            <w:div w:id="814642129">
              <w:marLeft w:val="0"/>
              <w:marRight w:val="0"/>
              <w:marTop w:val="0"/>
              <w:marBottom w:val="0"/>
              <w:divBdr>
                <w:top w:val="none" w:sz="0" w:space="0" w:color="auto"/>
                <w:left w:val="none" w:sz="0" w:space="0" w:color="auto"/>
                <w:bottom w:val="none" w:sz="0" w:space="0" w:color="auto"/>
                <w:right w:val="none" w:sz="0" w:space="0" w:color="auto"/>
              </w:divBdr>
              <w:divsChild>
                <w:div w:id="1620529956">
                  <w:marLeft w:val="0"/>
                  <w:marRight w:val="0"/>
                  <w:marTop w:val="0"/>
                  <w:marBottom w:val="0"/>
                  <w:divBdr>
                    <w:top w:val="none" w:sz="0" w:space="0" w:color="auto"/>
                    <w:left w:val="none" w:sz="0" w:space="0" w:color="auto"/>
                    <w:bottom w:val="none" w:sz="0" w:space="0" w:color="auto"/>
                    <w:right w:val="none" w:sz="0" w:space="0" w:color="auto"/>
                  </w:divBdr>
                  <w:divsChild>
                    <w:div w:id="190799250">
                      <w:marLeft w:val="0"/>
                      <w:marRight w:val="0"/>
                      <w:marTop w:val="0"/>
                      <w:marBottom w:val="0"/>
                      <w:divBdr>
                        <w:top w:val="none" w:sz="0" w:space="0" w:color="auto"/>
                        <w:left w:val="none" w:sz="0" w:space="0" w:color="auto"/>
                        <w:bottom w:val="none" w:sz="0" w:space="0" w:color="auto"/>
                        <w:right w:val="none" w:sz="0" w:space="0" w:color="auto"/>
                      </w:divBdr>
                      <w:divsChild>
                        <w:div w:id="1701934469">
                          <w:marLeft w:val="0"/>
                          <w:marRight w:val="0"/>
                          <w:marTop w:val="0"/>
                          <w:marBottom w:val="0"/>
                          <w:divBdr>
                            <w:top w:val="none" w:sz="0" w:space="0" w:color="auto"/>
                            <w:left w:val="none" w:sz="0" w:space="0" w:color="auto"/>
                            <w:bottom w:val="none" w:sz="0" w:space="0" w:color="auto"/>
                            <w:right w:val="none" w:sz="0" w:space="0" w:color="auto"/>
                          </w:divBdr>
                          <w:divsChild>
                            <w:div w:id="2828163">
                              <w:marLeft w:val="0"/>
                              <w:marRight w:val="0"/>
                              <w:marTop w:val="0"/>
                              <w:marBottom w:val="0"/>
                              <w:divBdr>
                                <w:top w:val="none" w:sz="0" w:space="0" w:color="auto"/>
                                <w:left w:val="none" w:sz="0" w:space="0" w:color="auto"/>
                                <w:bottom w:val="none" w:sz="0" w:space="0" w:color="auto"/>
                                <w:right w:val="none" w:sz="0" w:space="0" w:color="auto"/>
                              </w:divBdr>
                              <w:divsChild>
                                <w:div w:id="1580402952">
                                  <w:marLeft w:val="0"/>
                                  <w:marRight w:val="0"/>
                                  <w:marTop w:val="0"/>
                                  <w:marBottom w:val="0"/>
                                  <w:divBdr>
                                    <w:top w:val="none" w:sz="0" w:space="0" w:color="auto"/>
                                    <w:left w:val="none" w:sz="0" w:space="0" w:color="auto"/>
                                    <w:bottom w:val="none" w:sz="0" w:space="0" w:color="auto"/>
                                    <w:right w:val="none" w:sz="0" w:space="0" w:color="auto"/>
                                  </w:divBdr>
                                  <w:divsChild>
                                    <w:div w:id="817111168">
                                      <w:marLeft w:val="0"/>
                                      <w:marRight w:val="0"/>
                                      <w:marTop w:val="0"/>
                                      <w:marBottom w:val="0"/>
                                      <w:divBdr>
                                        <w:top w:val="none" w:sz="0" w:space="0" w:color="auto"/>
                                        <w:left w:val="none" w:sz="0" w:space="0" w:color="auto"/>
                                        <w:bottom w:val="none" w:sz="0" w:space="0" w:color="auto"/>
                                        <w:right w:val="none" w:sz="0" w:space="0" w:color="auto"/>
                                      </w:divBdr>
                                      <w:divsChild>
                                        <w:div w:id="76365328">
                                          <w:marLeft w:val="0"/>
                                          <w:marRight w:val="0"/>
                                          <w:marTop w:val="0"/>
                                          <w:marBottom w:val="0"/>
                                          <w:divBdr>
                                            <w:top w:val="none" w:sz="0" w:space="0" w:color="auto"/>
                                            <w:left w:val="none" w:sz="0" w:space="0" w:color="auto"/>
                                            <w:bottom w:val="none" w:sz="0" w:space="0" w:color="auto"/>
                                            <w:right w:val="none" w:sz="0" w:space="0" w:color="auto"/>
                                          </w:divBdr>
                                          <w:divsChild>
                                            <w:div w:id="827020597">
                                              <w:marLeft w:val="0"/>
                                              <w:marRight w:val="0"/>
                                              <w:marTop w:val="0"/>
                                              <w:marBottom w:val="0"/>
                                              <w:divBdr>
                                                <w:top w:val="none" w:sz="0" w:space="0" w:color="auto"/>
                                                <w:left w:val="none" w:sz="0" w:space="0" w:color="auto"/>
                                                <w:bottom w:val="none" w:sz="0" w:space="0" w:color="auto"/>
                                                <w:right w:val="none" w:sz="0" w:space="0" w:color="auto"/>
                                              </w:divBdr>
                                              <w:divsChild>
                                                <w:div w:id="1514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7692">
                                          <w:marLeft w:val="0"/>
                                          <w:marRight w:val="0"/>
                                          <w:marTop w:val="0"/>
                                          <w:marBottom w:val="0"/>
                                          <w:divBdr>
                                            <w:top w:val="none" w:sz="0" w:space="0" w:color="auto"/>
                                            <w:left w:val="none" w:sz="0" w:space="0" w:color="auto"/>
                                            <w:bottom w:val="none" w:sz="0" w:space="0" w:color="auto"/>
                                            <w:right w:val="none" w:sz="0" w:space="0" w:color="auto"/>
                                          </w:divBdr>
                                          <w:divsChild>
                                            <w:div w:id="158081423">
                                              <w:marLeft w:val="0"/>
                                              <w:marRight w:val="0"/>
                                              <w:marTop w:val="0"/>
                                              <w:marBottom w:val="0"/>
                                              <w:divBdr>
                                                <w:top w:val="none" w:sz="0" w:space="0" w:color="auto"/>
                                                <w:left w:val="none" w:sz="0" w:space="0" w:color="auto"/>
                                                <w:bottom w:val="none" w:sz="0" w:space="0" w:color="auto"/>
                                                <w:right w:val="none" w:sz="0" w:space="0" w:color="auto"/>
                                              </w:divBdr>
                                              <w:divsChild>
                                                <w:div w:id="1215123281">
                                                  <w:marLeft w:val="0"/>
                                                  <w:marRight w:val="0"/>
                                                  <w:marTop w:val="0"/>
                                                  <w:marBottom w:val="0"/>
                                                  <w:divBdr>
                                                    <w:top w:val="none" w:sz="0" w:space="0" w:color="auto"/>
                                                    <w:left w:val="none" w:sz="0" w:space="0" w:color="auto"/>
                                                    <w:bottom w:val="none" w:sz="0" w:space="0" w:color="auto"/>
                                                    <w:right w:val="none" w:sz="0" w:space="0" w:color="auto"/>
                                                  </w:divBdr>
                                                </w:div>
                                                <w:div w:id="21255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257910">
              <w:marLeft w:val="0"/>
              <w:marRight w:val="0"/>
              <w:marTop w:val="0"/>
              <w:marBottom w:val="0"/>
              <w:divBdr>
                <w:top w:val="none" w:sz="0" w:space="0" w:color="auto"/>
                <w:left w:val="none" w:sz="0" w:space="0" w:color="auto"/>
                <w:bottom w:val="none" w:sz="0" w:space="0" w:color="auto"/>
                <w:right w:val="none" w:sz="0" w:space="0" w:color="auto"/>
              </w:divBdr>
              <w:divsChild>
                <w:div w:id="1989164603">
                  <w:marLeft w:val="0"/>
                  <w:marRight w:val="0"/>
                  <w:marTop w:val="0"/>
                  <w:marBottom w:val="0"/>
                  <w:divBdr>
                    <w:top w:val="none" w:sz="0" w:space="0" w:color="auto"/>
                    <w:left w:val="none" w:sz="0" w:space="0" w:color="auto"/>
                    <w:bottom w:val="none" w:sz="0" w:space="0" w:color="auto"/>
                    <w:right w:val="none" w:sz="0" w:space="0" w:color="auto"/>
                  </w:divBdr>
                  <w:divsChild>
                    <w:div w:id="753207129">
                      <w:marLeft w:val="0"/>
                      <w:marRight w:val="0"/>
                      <w:marTop w:val="0"/>
                      <w:marBottom w:val="0"/>
                      <w:divBdr>
                        <w:top w:val="none" w:sz="0" w:space="0" w:color="auto"/>
                        <w:left w:val="none" w:sz="0" w:space="0" w:color="auto"/>
                        <w:bottom w:val="none" w:sz="0" w:space="0" w:color="auto"/>
                        <w:right w:val="none" w:sz="0" w:space="0" w:color="auto"/>
                      </w:divBdr>
                      <w:divsChild>
                        <w:div w:id="766118597">
                          <w:marLeft w:val="0"/>
                          <w:marRight w:val="0"/>
                          <w:marTop w:val="0"/>
                          <w:marBottom w:val="0"/>
                          <w:divBdr>
                            <w:top w:val="none" w:sz="0" w:space="0" w:color="auto"/>
                            <w:left w:val="none" w:sz="0" w:space="0" w:color="auto"/>
                            <w:bottom w:val="none" w:sz="0" w:space="0" w:color="auto"/>
                            <w:right w:val="none" w:sz="0" w:space="0" w:color="auto"/>
                          </w:divBdr>
                          <w:divsChild>
                            <w:div w:id="2014142453">
                              <w:marLeft w:val="0"/>
                              <w:marRight w:val="0"/>
                              <w:marTop w:val="0"/>
                              <w:marBottom w:val="0"/>
                              <w:divBdr>
                                <w:top w:val="none" w:sz="0" w:space="0" w:color="auto"/>
                                <w:left w:val="none" w:sz="0" w:space="0" w:color="auto"/>
                                <w:bottom w:val="none" w:sz="0" w:space="0" w:color="auto"/>
                                <w:right w:val="none" w:sz="0" w:space="0" w:color="auto"/>
                              </w:divBdr>
                            </w:div>
                            <w:div w:id="1031607492">
                              <w:marLeft w:val="0"/>
                              <w:marRight w:val="0"/>
                              <w:marTop w:val="0"/>
                              <w:marBottom w:val="0"/>
                              <w:divBdr>
                                <w:top w:val="none" w:sz="0" w:space="0" w:color="auto"/>
                                <w:left w:val="none" w:sz="0" w:space="0" w:color="auto"/>
                                <w:bottom w:val="none" w:sz="0" w:space="0" w:color="auto"/>
                                <w:right w:val="none" w:sz="0" w:space="0" w:color="auto"/>
                              </w:divBdr>
                            </w:div>
                            <w:div w:id="10998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50238">
                  <w:marLeft w:val="0"/>
                  <w:marRight w:val="0"/>
                  <w:marTop w:val="0"/>
                  <w:marBottom w:val="0"/>
                  <w:divBdr>
                    <w:top w:val="none" w:sz="0" w:space="0" w:color="auto"/>
                    <w:left w:val="none" w:sz="0" w:space="0" w:color="auto"/>
                    <w:bottom w:val="none" w:sz="0" w:space="0" w:color="auto"/>
                    <w:right w:val="none" w:sz="0" w:space="0" w:color="auto"/>
                  </w:divBdr>
                  <w:divsChild>
                    <w:div w:id="354770227">
                      <w:marLeft w:val="0"/>
                      <w:marRight w:val="0"/>
                      <w:marTop w:val="0"/>
                      <w:marBottom w:val="0"/>
                      <w:divBdr>
                        <w:top w:val="none" w:sz="0" w:space="0" w:color="auto"/>
                        <w:left w:val="none" w:sz="0" w:space="0" w:color="auto"/>
                        <w:bottom w:val="none" w:sz="0" w:space="0" w:color="auto"/>
                        <w:right w:val="none" w:sz="0" w:space="0" w:color="auto"/>
                      </w:divBdr>
                      <w:divsChild>
                        <w:div w:id="1019550566">
                          <w:marLeft w:val="0"/>
                          <w:marRight w:val="0"/>
                          <w:marTop w:val="0"/>
                          <w:marBottom w:val="0"/>
                          <w:divBdr>
                            <w:top w:val="none" w:sz="0" w:space="0" w:color="auto"/>
                            <w:left w:val="none" w:sz="0" w:space="0" w:color="auto"/>
                            <w:bottom w:val="none" w:sz="0" w:space="0" w:color="auto"/>
                            <w:right w:val="none" w:sz="0" w:space="0" w:color="auto"/>
                          </w:divBdr>
                          <w:divsChild>
                            <w:div w:id="1673794496">
                              <w:marLeft w:val="0"/>
                              <w:marRight w:val="0"/>
                              <w:marTop w:val="0"/>
                              <w:marBottom w:val="0"/>
                              <w:divBdr>
                                <w:top w:val="none" w:sz="0" w:space="0" w:color="auto"/>
                                <w:left w:val="none" w:sz="0" w:space="0" w:color="auto"/>
                                <w:bottom w:val="none" w:sz="0" w:space="0" w:color="auto"/>
                                <w:right w:val="none" w:sz="0" w:space="0" w:color="auto"/>
                              </w:divBdr>
                              <w:divsChild>
                                <w:div w:id="1050417053">
                                  <w:marLeft w:val="0"/>
                                  <w:marRight w:val="0"/>
                                  <w:marTop w:val="0"/>
                                  <w:marBottom w:val="0"/>
                                  <w:divBdr>
                                    <w:top w:val="none" w:sz="0" w:space="0" w:color="auto"/>
                                    <w:left w:val="none" w:sz="0" w:space="0" w:color="auto"/>
                                    <w:bottom w:val="none" w:sz="0" w:space="0" w:color="auto"/>
                                    <w:right w:val="none" w:sz="0" w:space="0" w:color="auto"/>
                                  </w:divBdr>
                                  <w:divsChild>
                                    <w:div w:id="336924381">
                                      <w:marLeft w:val="0"/>
                                      <w:marRight w:val="0"/>
                                      <w:marTop w:val="0"/>
                                      <w:marBottom w:val="0"/>
                                      <w:divBdr>
                                        <w:top w:val="none" w:sz="0" w:space="0" w:color="auto"/>
                                        <w:left w:val="none" w:sz="0" w:space="0" w:color="auto"/>
                                        <w:bottom w:val="none" w:sz="0" w:space="0" w:color="auto"/>
                                        <w:right w:val="none" w:sz="0" w:space="0" w:color="auto"/>
                                      </w:divBdr>
                                      <w:divsChild>
                                        <w:div w:id="1942569906">
                                          <w:marLeft w:val="0"/>
                                          <w:marRight w:val="0"/>
                                          <w:marTop w:val="0"/>
                                          <w:marBottom w:val="0"/>
                                          <w:divBdr>
                                            <w:top w:val="none" w:sz="0" w:space="0" w:color="auto"/>
                                            <w:left w:val="none" w:sz="0" w:space="0" w:color="auto"/>
                                            <w:bottom w:val="none" w:sz="0" w:space="0" w:color="auto"/>
                                            <w:right w:val="none" w:sz="0" w:space="0" w:color="auto"/>
                                          </w:divBdr>
                                          <w:divsChild>
                                            <w:div w:id="611278404">
                                              <w:marLeft w:val="0"/>
                                              <w:marRight w:val="0"/>
                                              <w:marTop w:val="0"/>
                                              <w:marBottom w:val="0"/>
                                              <w:divBdr>
                                                <w:top w:val="none" w:sz="0" w:space="0" w:color="auto"/>
                                                <w:left w:val="none" w:sz="0" w:space="0" w:color="auto"/>
                                                <w:bottom w:val="none" w:sz="0" w:space="0" w:color="auto"/>
                                                <w:right w:val="none" w:sz="0" w:space="0" w:color="auto"/>
                                              </w:divBdr>
                                              <w:divsChild>
                                                <w:div w:id="17047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885504">
          <w:marLeft w:val="0"/>
          <w:marRight w:val="0"/>
          <w:marTop w:val="0"/>
          <w:marBottom w:val="0"/>
          <w:divBdr>
            <w:top w:val="none" w:sz="0" w:space="0" w:color="auto"/>
            <w:left w:val="none" w:sz="0" w:space="0" w:color="auto"/>
            <w:bottom w:val="none" w:sz="0" w:space="0" w:color="auto"/>
            <w:right w:val="none" w:sz="0" w:space="0" w:color="auto"/>
          </w:divBdr>
          <w:divsChild>
            <w:div w:id="1384716016">
              <w:marLeft w:val="0"/>
              <w:marRight w:val="0"/>
              <w:marTop w:val="0"/>
              <w:marBottom w:val="0"/>
              <w:divBdr>
                <w:top w:val="none" w:sz="0" w:space="0" w:color="auto"/>
                <w:left w:val="none" w:sz="0" w:space="0" w:color="auto"/>
                <w:bottom w:val="none" w:sz="0" w:space="0" w:color="auto"/>
                <w:right w:val="none" w:sz="0" w:space="0" w:color="auto"/>
              </w:divBdr>
              <w:divsChild>
                <w:div w:id="1016082911">
                  <w:marLeft w:val="0"/>
                  <w:marRight w:val="0"/>
                  <w:marTop w:val="0"/>
                  <w:marBottom w:val="0"/>
                  <w:divBdr>
                    <w:top w:val="none" w:sz="0" w:space="0" w:color="auto"/>
                    <w:left w:val="none" w:sz="0" w:space="0" w:color="auto"/>
                    <w:bottom w:val="none" w:sz="0" w:space="0" w:color="auto"/>
                    <w:right w:val="none" w:sz="0" w:space="0" w:color="auto"/>
                  </w:divBdr>
                  <w:divsChild>
                    <w:div w:id="1353339664">
                      <w:marLeft w:val="0"/>
                      <w:marRight w:val="0"/>
                      <w:marTop w:val="0"/>
                      <w:marBottom w:val="0"/>
                      <w:divBdr>
                        <w:top w:val="none" w:sz="0" w:space="0" w:color="auto"/>
                        <w:left w:val="none" w:sz="0" w:space="0" w:color="auto"/>
                        <w:bottom w:val="none" w:sz="0" w:space="0" w:color="auto"/>
                        <w:right w:val="none" w:sz="0" w:space="0" w:color="auto"/>
                      </w:divBdr>
                      <w:divsChild>
                        <w:div w:id="722826660">
                          <w:marLeft w:val="0"/>
                          <w:marRight w:val="0"/>
                          <w:marTop w:val="0"/>
                          <w:marBottom w:val="0"/>
                          <w:divBdr>
                            <w:top w:val="none" w:sz="0" w:space="0" w:color="auto"/>
                            <w:left w:val="none" w:sz="0" w:space="0" w:color="auto"/>
                            <w:bottom w:val="none" w:sz="0" w:space="0" w:color="auto"/>
                            <w:right w:val="none" w:sz="0" w:space="0" w:color="auto"/>
                          </w:divBdr>
                          <w:divsChild>
                            <w:div w:id="1976834725">
                              <w:marLeft w:val="0"/>
                              <w:marRight w:val="0"/>
                              <w:marTop w:val="0"/>
                              <w:marBottom w:val="0"/>
                              <w:divBdr>
                                <w:top w:val="none" w:sz="0" w:space="0" w:color="auto"/>
                                <w:left w:val="none" w:sz="0" w:space="0" w:color="auto"/>
                                <w:bottom w:val="none" w:sz="0" w:space="0" w:color="auto"/>
                                <w:right w:val="none" w:sz="0" w:space="0" w:color="auto"/>
                              </w:divBdr>
                              <w:divsChild>
                                <w:div w:id="6759690">
                                  <w:marLeft w:val="0"/>
                                  <w:marRight w:val="0"/>
                                  <w:marTop w:val="0"/>
                                  <w:marBottom w:val="0"/>
                                  <w:divBdr>
                                    <w:top w:val="none" w:sz="0" w:space="0" w:color="auto"/>
                                    <w:left w:val="none" w:sz="0" w:space="0" w:color="auto"/>
                                    <w:bottom w:val="none" w:sz="0" w:space="0" w:color="auto"/>
                                    <w:right w:val="none" w:sz="0" w:space="0" w:color="auto"/>
                                  </w:divBdr>
                                  <w:divsChild>
                                    <w:div w:id="2137942237">
                                      <w:marLeft w:val="0"/>
                                      <w:marRight w:val="0"/>
                                      <w:marTop w:val="0"/>
                                      <w:marBottom w:val="0"/>
                                      <w:divBdr>
                                        <w:top w:val="none" w:sz="0" w:space="0" w:color="auto"/>
                                        <w:left w:val="none" w:sz="0" w:space="0" w:color="auto"/>
                                        <w:bottom w:val="none" w:sz="0" w:space="0" w:color="auto"/>
                                        <w:right w:val="none" w:sz="0" w:space="0" w:color="auto"/>
                                      </w:divBdr>
                                      <w:divsChild>
                                        <w:div w:id="1924996371">
                                          <w:marLeft w:val="0"/>
                                          <w:marRight w:val="0"/>
                                          <w:marTop w:val="0"/>
                                          <w:marBottom w:val="0"/>
                                          <w:divBdr>
                                            <w:top w:val="none" w:sz="0" w:space="0" w:color="auto"/>
                                            <w:left w:val="none" w:sz="0" w:space="0" w:color="auto"/>
                                            <w:bottom w:val="none" w:sz="0" w:space="0" w:color="auto"/>
                                            <w:right w:val="none" w:sz="0" w:space="0" w:color="auto"/>
                                          </w:divBdr>
                                          <w:divsChild>
                                            <w:div w:id="1594315838">
                                              <w:marLeft w:val="0"/>
                                              <w:marRight w:val="0"/>
                                              <w:marTop w:val="0"/>
                                              <w:marBottom w:val="0"/>
                                              <w:divBdr>
                                                <w:top w:val="none" w:sz="0" w:space="0" w:color="auto"/>
                                                <w:left w:val="none" w:sz="0" w:space="0" w:color="auto"/>
                                                <w:bottom w:val="none" w:sz="0" w:space="0" w:color="auto"/>
                                                <w:right w:val="none" w:sz="0" w:space="0" w:color="auto"/>
                                              </w:divBdr>
                                              <w:divsChild>
                                                <w:div w:id="13664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4361">
                                          <w:marLeft w:val="0"/>
                                          <w:marRight w:val="0"/>
                                          <w:marTop w:val="0"/>
                                          <w:marBottom w:val="0"/>
                                          <w:divBdr>
                                            <w:top w:val="none" w:sz="0" w:space="0" w:color="auto"/>
                                            <w:left w:val="none" w:sz="0" w:space="0" w:color="auto"/>
                                            <w:bottom w:val="none" w:sz="0" w:space="0" w:color="auto"/>
                                            <w:right w:val="none" w:sz="0" w:space="0" w:color="auto"/>
                                          </w:divBdr>
                                          <w:divsChild>
                                            <w:div w:id="314456881">
                                              <w:marLeft w:val="0"/>
                                              <w:marRight w:val="0"/>
                                              <w:marTop w:val="0"/>
                                              <w:marBottom w:val="0"/>
                                              <w:divBdr>
                                                <w:top w:val="none" w:sz="0" w:space="0" w:color="auto"/>
                                                <w:left w:val="none" w:sz="0" w:space="0" w:color="auto"/>
                                                <w:bottom w:val="none" w:sz="0" w:space="0" w:color="auto"/>
                                                <w:right w:val="none" w:sz="0" w:space="0" w:color="auto"/>
                                              </w:divBdr>
                                              <w:divsChild>
                                                <w:div w:id="24332410">
                                                  <w:marLeft w:val="0"/>
                                                  <w:marRight w:val="0"/>
                                                  <w:marTop w:val="0"/>
                                                  <w:marBottom w:val="0"/>
                                                  <w:divBdr>
                                                    <w:top w:val="none" w:sz="0" w:space="0" w:color="auto"/>
                                                    <w:left w:val="none" w:sz="0" w:space="0" w:color="auto"/>
                                                    <w:bottom w:val="none" w:sz="0" w:space="0" w:color="auto"/>
                                                    <w:right w:val="none" w:sz="0" w:space="0" w:color="auto"/>
                                                  </w:divBdr>
                                                </w:div>
                                                <w:div w:id="6021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063133">
              <w:marLeft w:val="0"/>
              <w:marRight w:val="0"/>
              <w:marTop w:val="0"/>
              <w:marBottom w:val="0"/>
              <w:divBdr>
                <w:top w:val="none" w:sz="0" w:space="0" w:color="auto"/>
                <w:left w:val="none" w:sz="0" w:space="0" w:color="auto"/>
                <w:bottom w:val="none" w:sz="0" w:space="0" w:color="auto"/>
                <w:right w:val="none" w:sz="0" w:space="0" w:color="auto"/>
              </w:divBdr>
              <w:divsChild>
                <w:div w:id="1842692353">
                  <w:marLeft w:val="0"/>
                  <w:marRight w:val="0"/>
                  <w:marTop w:val="0"/>
                  <w:marBottom w:val="0"/>
                  <w:divBdr>
                    <w:top w:val="none" w:sz="0" w:space="0" w:color="auto"/>
                    <w:left w:val="none" w:sz="0" w:space="0" w:color="auto"/>
                    <w:bottom w:val="none" w:sz="0" w:space="0" w:color="auto"/>
                    <w:right w:val="none" w:sz="0" w:space="0" w:color="auto"/>
                  </w:divBdr>
                  <w:divsChild>
                    <w:div w:id="846871165">
                      <w:marLeft w:val="0"/>
                      <w:marRight w:val="0"/>
                      <w:marTop w:val="0"/>
                      <w:marBottom w:val="0"/>
                      <w:divBdr>
                        <w:top w:val="none" w:sz="0" w:space="0" w:color="auto"/>
                        <w:left w:val="none" w:sz="0" w:space="0" w:color="auto"/>
                        <w:bottom w:val="none" w:sz="0" w:space="0" w:color="auto"/>
                        <w:right w:val="none" w:sz="0" w:space="0" w:color="auto"/>
                      </w:divBdr>
                      <w:divsChild>
                        <w:div w:id="45764221">
                          <w:marLeft w:val="0"/>
                          <w:marRight w:val="0"/>
                          <w:marTop w:val="0"/>
                          <w:marBottom w:val="0"/>
                          <w:divBdr>
                            <w:top w:val="none" w:sz="0" w:space="0" w:color="auto"/>
                            <w:left w:val="none" w:sz="0" w:space="0" w:color="auto"/>
                            <w:bottom w:val="none" w:sz="0" w:space="0" w:color="auto"/>
                            <w:right w:val="none" w:sz="0" w:space="0" w:color="auto"/>
                          </w:divBdr>
                          <w:divsChild>
                            <w:div w:id="375854400">
                              <w:marLeft w:val="0"/>
                              <w:marRight w:val="0"/>
                              <w:marTop w:val="0"/>
                              <w:marBottom w:val="0"/>
                              <w:divBdr>
                                <w:top w:val="none" w:sz="0" w:space="0" w:color="auto"/>
                                <w:left w:val="none" w:sz="0" w:space="0" w:color="auto"/>
                                <w:bottom w:val="none" w:sz="0" w:space="0" w:color="auto"/>
                                <w:right w:val="none" w:sz="0" w:space="0" w:color="auto"/>
                              </w:divBdr>
                            </w:div>
                            <w:div w:id="2000427076">
                              <w:marLeft w:val="0"/>
                              <w:marRight w:val="0"/>
                              <w:marTop w:val="0"/>
                              <w:marBottom w:val="0"/>
                              <w:divBdr>
                                <w:top w:val="none" w:sz="0" w:space="0" w:color="auto"/>
                                <w:left w:val="none" w:sz="0" w:space="0" w:color="auto"/>
                                <w:bottom w:val="none" w:sz="0" w:space="0" w:color="auto"/>
                                <w:right w:val="none" w:sz="0" w:space="0" w:color="auto"/>
                              </w:divBdr>
                            </w:div>
                            <w:div w:id="892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30083">
                  <w:marLeft w:val="0"/>
                  <w:marRight w:val="0"/>
                  <w:marTop w:val="0"/>
                  <w:marBottom w:val="0"/>
                  <w:divBdr>
                    <w:top w:val="none" w:sz="0" w:space="0" w:color="auto"/>
                    <w:left w:val="none" w:sz="0" w:space="0" w:color="auto"/>
                    <w:bottom w:val="none" w:sz="0" w:space="0" w:color="auto"/>
                    <w:right w:val="none" w:sz="0" w:space="0" w:color="auto"/>
                  </w:divBdr>
                  <w:divsChild>
                    <w:div w:id="2043969042">
                      <w:marLeft w:val="0"/>
                      <w:marRight w:val="0"/>
                      <w:marTop w:val="0"/>
                      <w:marBottom w:val="0"/>
                      <w:divBdr>
                        <w:top w:val="none" w:sz="0" w:space="0" w:color="auto"/>
                        <w:left w:val="none" w:sz="0" w:space="0" w:color="auto"/>
                        <w:bottom w:val="none" w:sz="0" w:space="0" w:color="auto"/>
                        <w:right w:val="none" w:sz="0" w:space="0" w:color="auto"/>
                      </w:divBdr>
                      <w:divsChild>
                        <w:div w:id="1003632920">
                          <w:marLeft w:val="0"/>
                          <w:marRight w:val="0"/>
                          <w:marTop w:val="0"/>
                          <w:marBottom w:val="0"/>
                          <w:divBdr>
                            <w:top w:val="none" w:sz="0" w:space="0" w:color="auto"/>
                            <w:left w:val="none" w:sz="0" w:space="0" w:color="auto"/>
                            <w:bottom w:val="none" w:sz="0" w:space="0" w:color="auto"/>
                            <w:right w:val="none" w:sz="0" w:space="0" w:color="auto"/>
                          </w:divBdr>
                          <w:divsChild>
                            <w:div w:id="1209998363">
                              <w:marLeft w:val="0"/>
                              <w:marRight w:val="0"/>
                              <w:marTop w:val="0"/>
                              <w:marBottom w:val="0"/>
                              <w:divBdr>
                                <w:top w:val="none" w:sz="0" w:space="0" w:color="auto"/>
                                <w:left w:val="none" w:sz="0" w:space="0" w:color="auto"/>
                                <w:bottom w:val="none" w:sz="0" w:space="0" w:color="auto"/>
                                <w:right w:val="none" w:sz="0" w:space="0" w:color="auto"/>
                              </w:divBdr>
                              <w:divsChild>
                                <w:div w:id="2021617073">
                                  <w:marLeft w:val="0"/>
                                  <w:marRight w:val="0"/>
                                  <w:marTop w:val="0"/>
                                  <w:marBottom w:val="0"/>
                                  <w:divBdr>
                                    <w:top w:val="none" w:sz="0" w:space="0" w:color="auto"/>
                                    <w:left w:val="none" w:sz="0" w:space="0" w:color="auto"/>
                                    <w:bottom w:val="none" w:sz="0" w:space="0" w:color="auto"/>
                                    <w:right w:val="none" w:sz="0" w:space="0" w:color="auto"/>
                                  </w:divBdr>
                                  <w:divsChild>
                                    <w:div w:id="429199391">
                                      <w:marLeft w:val="0"/>
                                      <w:marRight w:val="0"/>
                                      <w:marTop w:val="0"/>
                                      <w:marBottom w:val="0"/>
                                      <w:divBdr>
                                        <w:top w:val="none" w:sz="0" w:space="0" w:color="auto"/>
                                        <w:left w:val="none" w:sz="0" w:space="0" w:color="auto"/>
                                        <w:bottom w:val="none" w:sz="0" w:space="0" w:color="auto"/>
                                        <w:right w:val="none" w:sz="0" w:space="0" w:color="auto"/>
                                      </w:divBdr>
                                      <w:divsChild>
                                        <w:div w:id="829718067">
                                          <w:marLeft w:val="0"/>
                                          <w:marRight w:val="0"/>
                                          <w:marTop w:val="0"/>
                                          <w:marBottom w:val="0"/>
                                          <w:divBdr>
                                            <w:top w:val="none" w:sz="0" w:space="0" w:color="auto"/>
                                            <w:left w:val="none" w:sz="0" w:space="0" w:color="auto"/>
                                            <w:bottom w:val="none" w:sz="0" w:space="0" w:color="auto"/>
                                            <w:right w:val="none" w:sz="0" w:space="0" w:color="auto"/>
                                          </w:divBdr>
                                          <w:divsChild>
                                            <w:div w:id="505247263">
                                              <w:marLeft w:val="0"/>
                                              <w:marRight w:val="0"/>
                                              <w:marTop w:val="0"/>
                                              <w:marBottom w:val="0"/>
                                              <w:divBdr>
                                                <w:top w:val="none" w:sz="0" w:space="0" w:color="auto"/>
                                                <w:left w:val="none" w:sz="0" w:space="0" w:color="auto"/>
                                                <w:bottom w:val="none" w:sz="0" w:space="0" w:color="auto"/>
                                                <w:right w:val="none" w:sz="0" w:space="0" w:color="auto"/>
                                              </w:divBdr>
                                              <w:divsChild>
                                                <w:div w:id="2288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455603">
          <w:marLeft w:val="0"/>
          <w:marRight w:val="0"/>
          <w:marTop w:val="0"/>
          <w:marBottom w:val="0"/>
          <w:divBdr>
            <w:top w:val="none" w:sz="0" w:space="0" w:color="auto"/>
            <w:left w:val="none" w:sz="0" w:space="0" w:color="auto"/>
            <w:bottom w:val="none" w:sz="0" w:space="0" w:color="auto"/>
            <w:right w:val="none" w:sz="0" w:space="0" w:color="auto"/>
          </w:divBdr>
          <w:divsChild>
            <w:div w:id="426195524">
              <w:marLeft w:val="0"/>
              <w:marRight w:val="0"/>
              <w:marTop w:val="0"/>
              <w:marBottom w:val="0"/>
              <w:divBdr>
                <w:top w:val="none" w:sz="0" w:space="0" w:color="auto"/>
                <w:left w:val="none" w:sz="0" w:space="0" w:color="auto"/>
                <w:bottom w:val="none" w:sz="0" w:space="0" w:color="auto"/>
                <w:right w:val="none" w:sz="0" w:space="0" w:color="auto"/>
              </w:divBdr>
              <w:divsChild>
                <w:div w:id="1121916860">
                  <w:marLeft w:val="0"/>
                  <w:marRight w:val="0"/>
                  <w:marTop w:val="0"/>
                  <w:marBottom w:val="0"/>
                  <w:divBdr>
                    <w:top w:val="none" w:sz="0" w:space="0" w:color="auto"/>
                    <w:left w:val="none" w:sz="0" w:space="0" w:color="auto"/>
                    <w:bottom w:val="none" w:sz="0" w:space="0" w:color="auto"/>
                    <w:right w:val="none" w:sz="0" w:space="0" w:color="auto"/>
                  </w:divBdr>
                  <w:divsChild>
                    <w:div w:id="1924530978">
                      <w:marLeft w:val="0"/>
                      <w:marRight w:val="0"/>
                      <w:marTop w:val="0"/>
                      <w:marBottom w:val="0"/>
                      <w:divBdr>
                        <w:top w:val="none" w:sz="0" w:space="0" w:color="auto"/>
                        <w:left w:val="none" w:sz="0" w:space="0" w:color="auto"/>
                        <w:bottom w:val="none" w:sz="0" w:space="0" w:color="auto"/>
                        <w:right w:val="none" w:sz="0" w:space="0" w:color="auto"/>
                      </w:divBdr>
                      <w:divsChild>
                        <w:div w:id="470947881">
                          <w:marLeft w:val="0"/>
                          <w:marRight w:val="0"/>
                          <w:marTop w:val="0"/>
                          <w:marBottom w:val="0"/>
                          <w:divBdr>
                            <w:top w:val="none" w:sz="0" w:space="0" w:color="auto"/>
                            <w:left w:val="none" w:sz="0" w:space="0" w:color="auto"/>
                            <w:bottom w:val="none" w:sz="0" w:space="0" w:color="auto"/>
                            <w:right w:val="none" w:sz="0" w:space="0" w:color="auto"/>
                          </w:divBdr>
                          <w:divsChild>
                            <w:div w:id="852451986">
                              <w:marLeft w:val="0"/>
                              <w:marRight w:val="0"/>
                              <w:marTop w:val="0"/>
                              <w:marBottom w:val="0"/>
                              <w:divBdr>
                                <w:top w:val="none" w:sz="0" w:space="0" w:color="auto"/>
                                <w:left w:val="none" w:sz="0" w:space="0" w:color="auto"/>
                                <w:bottom w:val="none" w:sz="0" w:space="0" w:color="auto"/>
                                <w:right w:val="none" w:sz="0" w:space="0" w:color="auto"/>
                              </w:divBdr>
                              <w:divsChild>
                                <w:div w:id="1456288563">
                                  <w:marLeft w:val="0"/>
                                  <w:marRight w:val="0"/>
                                  <w:marTop w:val="0"/>
                                  <w:marBottom w:val="0"/>
                                  <w:divBdr>
                                    <w:top w:val="none" w:sz="0" w:space="0" w:color="auto"/>
                                    <w:left w:val="none" w:sz="0" w:space="0" w:color="auto"/>
                                    <w:bottom w:val="none" w:sz="0" w:space="0" w:color="auto"/>
                                    <w:right w:val="none" w:sz="0" w:space="0" w:color="auto"/>
                                  </w:divBdr>
                                  <w:divsChild>
                                    <w:div w:id="863440789">
                                      <w:marLeft w:val="0"/>
                                      <w:marRight w:val="0"/>
                                      <w:marTop w:val="0"/>
                                      <w:marBottom w:val="0"/>
                                      <w:divBdr>
                                        <w:top w:val="none" w:sz="0" w:space="0" w:color="auto"/>
                                        <w:left w:val="none" w:sz="0" w:space="0" w:color="auto"/>
                                        <w:bottom w:val="none" w:sz="0" w:space="0" w:color="auto"/>
                                        <w:right w:val="none" w:sz="0" w:space="0" w:color="auto"/>
                                      </w:divBdr>
                                      <w:divsChild>
                                        <w:div w:id="2113234716">
                                          <w:marLeft w:val="0"/>
                                          <w:marRight w:val="0"/>
                                          <w:marTop w:val="0"/>
                                          <w:marBottom w:val="0"/>
                                          <w:divBdr>
                                            <w:top w:val="none" w:sz="0" w:space="0" w:color="auto"/>
                                            <w:left w:val="none" w:sz="0" w:space="0" w:color="auto"/>
                                            <w:bottom w:val="none" w:sz="0" w:space="0" w:color="auto"/>
                                            <w:right w:val="none" w:sz="0" w:space="0" w:color="auto"/>
                                          </w:divBdr>
                                          <w:divsChild>
                                            <w:div w:id="1774861142">
                                              <w:marLeft w:val="0"/>
                                              <w:marRight w:val="0"/>
                                              <w:marTop w:val="0"/>
                                              <w:marBottom w:val="0"/>
                                              <w:divBdr>
                                                <w:top w:val="none" w:sz="0" w:space="0" w:color="auto"/>
                                                <w:left w:val="none" w:sz="0" w:space="0" w:color="auto"/>
                                                <w:bottom w:val="none" w:sz="0" w:space="0" w:color="auto"/>
                                                <w:right w:val="none" w:sz="0" w:space="0" w:color="auto"/>
                                              </w:divBdr>
                                              <w:divsChild>
                                                <w:div w:id="428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3233">
                                          <w:marLeft w:val="0"/>
                                          <w:marRight w:val="0"/>
                                          <w:marTop w:val="0"/>
                                          <w:marBottom w:val="0"/>
                                          <w:divBdr>
                                            <w:top w:val="none" w:sz="0" w:space="0" w:color="auto"/>
                                            <w:left w:val="none" w:sz="0" w:space="0" w:color="auto"/>
                                            <w:bottom w:val="none" w:sz="0" w:space="0" w:color="auto"/>
                                            <w:right w:val="none" w:sz="0" w:space="0" w:color="auto"/>
                                          </w:divBdr>
                                          <w:divsChild>
                                            <w:div w:id="1134954604">
                                              <w:marLeft w:val="0"/>
                                              <w:marRight w:val="0"/>
                                              <w:marTop w:val="0"/>
                                              <w:marBottom w:val="0"/>
                                              <w:divBdr>
                                                <w:top w:val="none" w:sz="0" w:space="0" w:color="auto"/>
                                                <w:left w:val="none" w:sz="0" w:space="0" w:color="auto"/>
                                                <w:bottom w:val="none" w:sz="0" w:space="0" w:color="auto"/>
                                                <w:right w:val="none" w:sz="0" w:space="0" w:color="auto"/>
                                              </w:divBdr>
                                              <w:divsChild>
                                                <w:div w:id="1415517847">
                                                  <w:marLeft w:val="0"/>
                                                  <w:marRight w:val="0"/>
                                                  <w:marTop w:val="0"/>
                                                  <w:marBottom w:val="0"/>
                                                  <w:divBdr>
                                                    <w:top w:val="none" w:sz="0" w:space="0" w:color="auto"/>
                                                    <w:left w:val="none" w:sz="0" w:space="0" w:color="auto"/>
                                                    <w:bottom w:val="none" w:sz="0" w:space="0" w:color="auto"/>
                                                    <w:right w:val="none" w:sz="0" w:space="0" w:color="auto"/>
                                                  </w:divBdr>
                                                </w:div>
                                                <w:div w:id="16943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089387">
              <w:marLeft w:val="0"/>
              <w:marRight w:val="0"/>
              <w:marTop w:val="0"/>
              <w:marBottom w:val="0"/>
              <w:divBdr>
                <w:top w:val="none" w:sz="0" w:space="0" w:color="auto"/>
                <w:left w:val="none" w:sz="0" w:space="0" w:color="auto"/>
                <w:bottom w:val="none" w:sz="0" w:space="0" w:color="auto"/>
                <w:right w:val="none" w:sz="0" w:space="0" w:color="auto"/>
              </w:divBdr>
              <w:divsChild>
                <w:div w:id="1724481162">
                  <w:marLeft w:val="0"/>
                  <w:marRight w:val="0"/>
                  <w:marTop w:val="0"/>
                  <w:marBottom w:val="0"/>
                  <w:divBdr>
                    <w:top w:val="none" w:sz="0" w:space="0" w:color="auto"/>
                    <w:left w:val="none" w:sz="0" w:space="0" w:color="auto"/>
                    <w:bottom w:val="none" w:sz="0" w:space="0" w:color="auto"/>
                    <w:right w:val="none" w:sz="0" w:space="0" w:color="auto"/>
                  </w:divBdr>
                  <w:divsChild>
                    <w:div w:id="1448432131">
                      <w:marLeft w:val="0"/>
                      <w:marRight w:val="0"/>
                      <w:marTop w:val="0"/>
                      <w:marBottom w:val="0"/>
                      <w:divBdr>
                        <w:top w:val="none" w:sz="0" w:space="0" w:color="auto"/>
                        <w:left w:val="none" w:sz="0" w:space="0" w:color="auto"/>
                        <w:bottom w:val="none" w:sz="0" w:space="0" w:color="auto"/>
                        <w:right w:val="none" w:sz="0" w:space="0" w:color="auto"/>
                      </w:divBdr>
                      <w:divsChild>
                        <w:div w:id="1857186772">
                          <w:marLeft w:val="0"/>
                          <w:marRight w:val="0"/>
                          <w:marTop w:val="0"/>
                          <w:marBottom w:val="0"/>
                          <w:divBdr>
                            <w:top w:val="none" w:sz="0" w:space="0" w:color="auto"/>
                            <w:left w:val="none" w:sz="0" w:space="0" w:color="auto"/>
                            <w:bottom w:val="none" w:sz="0" w:space="0" w:color="auto"/>
                            <w:right w:val="none" w:sz="0" w:space="0" w:color="auto"/>
                          </w:divBdr>
                          <w:divsChild>
                            <w:div w:id="1362322676">
                              <w:marLeft w:val="0"/>
                              <w:marRight w:val="0"/>
                              <w:marTop w:val="0"/>
                              <w:marBottom w:val="0"/>
                              <w:divBdr>
                                <w:top w:val="none" w:sz="0" w:space="0" w:color="auto"/>
                                <w:left w:val="none" w:sz="0" w:space="0" w:color="auto"/>
                                <w:bottom w:val="none" w:sz="0" w:space="0" w:color="auto"/>
                                <w:right w:val="none" w:sz="0" w:space="0" w:color="auto"/>
                              </w:divBdr>
                            </w:div>
                            <w:div w:id="1115251090">
                              <w:marLeft w:val="0"/>
                              <w:marRight w:val="0"/>
                              <w:marTop w:val="0"/>
                              <w:marBottom w:val="0"/>
                              <w:divBdr>
                                <w:top w:val="none" w:sz="0" w:space="0" w:color="auto"/>
                                <w:left w:val="none" w:sz="0" w:space="0" w:color="auto"/>
                                <w:bottom w:val="none" w:sz="0" w:space="0" w:color="auto"/>
                                <w:right w:val="none" w:sz="0" w:space="0" w:color="auto"/>
                              </w:divBdr>
                            </w:div>
                            <w:div w:id="10599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8529">
                  <w:marLeft w:val="0"/>
                  <w:marRight w:val="0"/>
                  <w:marTop w:val="0"/>
                  <w:marBottom w:val="0"/>
                  <w:divBdr>
                    <w:top w:val="none" w:sz="0" w:space="0" w:color="auto"/>
                    <w:left w:val="none" w:sz="0" w:space="0" w:color="auto"/>
                    <w:bottom w:val="none" w:sz="0" w:space="0" w:color="auto"/>
                    <w:right w:val="none" w:sz="0" w:space="0" w:color="auto"/>
                  </w:divBdr>
                  <w:divsChild>
                    <w:div w:id="1406490881">
                      <w:marLeft w:val="0"/>
                      <w:marRight w:val="0"/>
                      <w:marTop w:val="0"/>
                      <w:marBottom w:val="0"/>
                      <w:divBdr>
                        <w:top w:val="none" w:sz="0" w:space="0" w:color="auto"/>
                        <w:left w:val="none" w:sz="0" w:space="0" w:color="auto"/>
                        <w:bottom w:val="none" w:sz="0" w:space="0" w:color="auto"/>
                        <w:right w:val="none" w:sz="0" w:space="0" w:color="auto"/>
                      </w:divBdr>
                      <w:divsChild>
                        <w:div w:id="1510756913">
                          <w:marLeft w:val="0"/>
                          <w:marRight w:val="0"/>
                          <w:marTop w:val="0"/>
                          <w:marBottom w:val="0"/>
                          <w:divBdr>
                            <w:top w:val="none" w:sz="0" w:space="0" w:color="auto"/>
                            <w:left w:val="none" w:sz="0" w:space="0" w:color="auto"/>
                            <w:bottom w:val="none" w:sz="0" w:space="0" w:color="auto"/>
                            <w:right w:val="none" w:sz="0" w:space="0" w:color="auto"/>
                          </w:divBdr>
                          <w:divsChild>
                            <w:div w:id="1508322700">
                              <w:marLeft w:val="0"/>
                              <w:marRight w:val="0"/>
                              <w:marTop w:val="0"/>
                              <w:marBottom w:val="0"/>
                              <w:divBdr>
                                <w:top w:val="none" w:sz="0" w:space="0" w:color="auto"/>
                                <w:left w:val="none" w:sz="0" w:space="0" w:color="auto"/>
                                <w:bottom w:val="none" w:sz="0" w:space="0" w:color="auto"/>
                                <w:right w:val="none" w:sz="0" w:space="0" w:color="auto"/>
                              </w:divBdr>
                              <w:divsChild>
                                <w:div w:id="937565445">
                                  <w:marLeft w:val="0"/>
                                  <w:marRight w:val="0"/>
                                  <w:marTop w:val="0"/>
                                  <w:marBottom w:val="0"/>
                                  <w:divBdr>
                                    <w:top w:val="none" w:sz="0" w:space="0" w:color="auto"/>
                                    <w:left w:val="none" w:sz="0" w:space="0" w:color="auto"/>
                                    <w:bottom w:val="none" w:sz="0" w:space="0" w:color="auto"/>
                                    <w:right w:val="none" w:sz="0" w:space="0" w:color="auto"/>
                                  </w:divBdr>
                                  <w:divsChild>
                                    <w:div w:id="514921722">
                                      <w:marLeft w:val="0"/>
                                      <w:marRight w:val="0"/>
                                      <w:marTop w:val="0"/>
                                      <w:marBottom w:val="0"/>
                                      <w:divBdr>
                                        <w:top w:val="none" w:sz="0" w:space="0" w:color="auto"/>
                                        <w:left w:val="none" w:sz="0" w:space="0" w:color="auto"/>
                                        <w:bottom w:val="none" w:sz="0" w:space="0" w:color="auto"/>
                                        <w:right w:val="none" w:sz="0" w:space="0" w:color="auto"/>
                                      </w:divBdr>
                                      <w:divsChild>
                                        <w:div w:id="566693309">
                                          <w:marLeft w:val="0"/>
                                          <w:marRight w:val="0"/>
                                          <w:marTop w:val="0"/>
                                          <w:marBottom w:val="0"/>
                                          <w:divBdr>
                                            <w:top w:val="none" w:sz="0" w:space="0" w:color="auto"/>
                                            <w:left w:val="none" w:sz="0" w:space="0" w:color="auto"/>
                                            <w:bottom w:val="none" w:sz="0" w:space="0" w:color="auto"/>
                                            <w:right w:val="none" w:sz="0" w:space="0" w:color="auto"/>
                                          </w:divBdr>
                                          <w:divsChild>
                                            <w:div w:id="2097433599">
                                              <w:marLeft w:val="0"/>
                                              <w:marRight w:val="0"/>
                                              <w:marTop w:val="0"/>
                                              <w:marBottom w:val="0"/>
                                              <w:divBdr>
                                                <w:top w:val="none" w:sz="0" w:space="0" w:color="auto"/>
                                                <w:left w:val="none" w:sz="0" w:space="0" w:color="auto"/>
                                                <w:bottom w:val="none" w:sz="0" w:space="0" w:color="auto"/>
                                                <w:right w:val="none" w:sz="0" w:space="0" w:color="auto"/>
                                              </w:divBdr>
                                              <w:divsChild>
                                                <w:div w:id="14071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415347">
          <w:marLeft w:val="0"/>
          <w:marRight w:val="0"/>
          <w:marTop w:val="0"/>
          <w:marBottom w:val="0"/>
          <w:divBdr>
            <w:top w:val="none" w:sz="0" w:space="0" w:color="auto"/>
            <w:left w:val="none" w:sz="0" w:space="0" w:color="auto"/>
            <w:bottom w:val="none" w:sz="0" w:space="0" w:color="auto"/>
            <w:right w:val="none" w:sz="0" w:space="0" w:color="auto"/>
          </w:divBdr>
          <w:divsChild>
            <w:div w:id="564337173">
              <w:marLeft w:val="0"/>
              <w:marRight w:val="0"/>
              <w:marTop w:val="0"/>
              <w:marBottom w:val="0"/>
              <w:divBdr>
                <w:top w:val="none" w:sz="0" w:space="0" w:color="auto"/>
                <w:left w:val="none" w:sz="0" w:space="0" w:color="auto"/>
                <w:bottom w:val="none" w:sz="0" w:space="0" w:color="auto"/>
                <w:right w:val="none" w:sz="0" w:space="0" w:color="auto"/>
              </w:divBdr>
              <w:divsChild>
                <w:div w:id="1428041468">
                  <w:marLeft w:val="0"/>
                  <w:marRight w:val="0"/>
                  <w:marTop w:val="0"/>
                  <w:marBottom w:val="0"/>
                  <w:divBdr>
                    <w:top w:val="none" w:sz="0" w:space="0" w:color="auto"/>
                    <w:left w:val="none" w:sz="0" w:space="0" w:color="auto"/>
                    <w:bottom w:val="none" w:sz="0" w:space="0" w:color="auto"/>
                    <w:right w:val="none" w:sz="0" w:space="0" w:color="auto"/>
                  </w:divBdr>
                  <w:divsChild>
                    <w:div w:id="1166477515">
                      <w:marLeft w:val="0"/>
                      <w:marRight w:val="0"/>
                      <w:marTop w:val="0"/>
                      <w:marBottom w:val="0"/>
                      <w:divBdr>
                        <w:top w:val="none" w:sz="0" w:space="0" w:color="auto"/>
                        <w:left w:val="none" w:sz="0" w:space="0" w:color="auto"/>
                        <w:bottom w:val="none" w:sz="0" w:space="0" w:color="auto"/>
                        <w:right w:val="none" w:sz="0" w:space="0" w:color="auto"/>
                      </w:divBdr>
                      <w:divsChild>
                        <w:div w:id="1991671612">
                          <w:marLeft w:val="0"/>
                          <w:marRight w:val="0"/>
                          <w:marTop w:val="0"/>
                          <w:marBottom w:val="0"/>
                          <w:divBdr>
                            <w:top w:val="none" w:sz="0" w:space="0" w:color="auto"/>
                            <w:left w:val="none" w:sz="0" w:space="0" w:color="auto"/>
                            <w:bottom w:val="none" w:sz="0" w:space="0" w:color="auto"/>
                            <w:right w:val="none" w:sz="0" w:space="0" w:color="auto"/>
                          </w:divBdr>
                          <w:divsChild>
                            <w:div w:id="1341349861">
                              <w:marLeft w:val="0"/>
                              <w:marRight w:val="0"/>
                              <w:marTop w:val="0"/>
                              <w:marBottom w:val="0"/>
                              <w:divBdr>
                                <w:top w:val="none" w:sz="0" w:space="0" w:color="auto"/>
                                <w:left w:val="none" w:sz="0" w:space="0" w:color="auto"/>
                                <w:bottom w:val="none" w:sz="0" w:space="0" w:color="auto"/>
                                <w:right w:val="none" w:sz="0" w:space="0" w:color="auto"/>
                              </w:divBdr>
                              <w:divsChild>
                                <w:div w:id="1511145148">
                                  <w:marLeft w:val="0"/>
                                  <w:marRight w:val="0"/>
                                  <w:marTop w:val="0"/>
                                  <w:marBottom w:val="0"/>
                                  <w:divBdr>
                                    <w:top w:val="none" w:sz="0" w:space="0" w:color="auto"/>
                                    <w:left w:val="none" w:sz="0" w:space="0" w:color="auto"/>
                                    <w:bottom w:val="none" w:sz="0" w:space="0" w:color="auto"/>
                                    <w:right w:val="none" w:sz="0" w:space="0" w:color="auto"/>
                                  </w:divBdr>
                                  <w:divsChild>
                                    <w:div w:id="1721633421">
                                      <w:marLeft w:val="0"/>
                                      <w:marRight w:val="0"/>
                                      <w:marTop w:val="0"/>
                                      <w:marBottom w:val="0"/>
                                      <w:divBdr>
                                        <w:top w:val="none" w:sz="0" w:space="0" w:color="auto"/>
                                        <w:left w:val="none" w:sz="0" w:space="0" w:color="auto"/>
                                        <w:bottom w:val="none" w:sz="0" w:space="0" w:color="auto"/>
                                        <w:right w:val="none" w:sz="0" w:space="0" w:color="auto"/>
                                      </w:divBdr>
                                      <w:divsChild>
                                        <w:div w:id="1934391331">
                                          <w:marLeft w:val="0"/>
                                          <w:marRight w:val="0"/>
                                          <w:marTop w:val="0"/>
                                          <w:marBottom w:val="0"/>
                                          <w:divBdr>
                                            <w:top w:val="none" w:sz="0" w:space="0" w:color="auto"/>
                                            <w:left w:val="none" w:sz="0" w:space="0" w:color="auto"/>
                                            <w:bottom w:val="none" w:sz="0" w:space="0" w:color="auto"/>
                                            <w:right w:val="none" w:sz="0" w:space="0" w:color="auto"/>
                                          </w:divBdr>
                                          <w:divsChild>
                                            <w:div w:id="2022002450">
                                              <w:marLeft w:val="0"/>
                                              <w:marRight w:val="0"/>
                                              <w:marTop w:val="0"/>
                                              <w:marBottom w:val="0"/>
                                              <w:divBdr>
                                                <w:top w:val="none" w:sz="0" w:space="0" w:color="auto"/>
                                                <w:left w:val="none" w:sz="0" w:space="0" w:color="auto"/>
                                                <w:bottom w:val="none" w:sz="0" w:space="0" w:color="auto"/>
                                                <w:right w:val="none" w:sz="0" w:space="0" w:color="auto"/>
                                              </w:divBdr>
                                              <w:divsChild>
                                                <w:div w:id="4482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2521">
                                          <w:marLeft w:val="0"/>
                                          <w:marRight w:val="0"/>
                                          <w:marTop w:val="0"/>
                                          <w:marBottom w:val="0"/>
                                          <w:divBdr>
                                            <w:top w:val="none" w:sz="0" w:space="0" w:color="auto"/>
                                            <w:left w:val="none" w:sz="0" w:space="0" w:color="auto"/>
                                            <w:bottom w:val="none" w:sz="0" w:space="0" w:color="auto"/>
                                            <w:right w:val="none" w:sz="0" w:space="0" w:color="auto"/>
                                          </w:divBdr>
                                          <w:divsChild>
                                            <w:div w:id="893928329">
                                              <w:marLeft w:val="0"/>
                                              <w:marRight w:val="0"/>
                                              <w:marTop w:val="0"/>
                                              <w:marBottom w:val="0"/>
                                              <w:divBdr>
                                                <w:top w:val="none" w:sz="0" w:space="0" w:color="auto"/>
                                                <w:left w:val="none" w:sz="0" w:space="0" w:color="auto"/>
                                                <w:bottom w:val="none" w:sz="0" w:space="0" w:color="auto"/>
                                                <w:right w:val="none" w:sz="0" w:space="0" w:color="auto"/>
                                              </w:divBdr>
                                              <w:divsChild>
                                                <w:div w:id="1707362860">
                                                  <w:marLeft w:val="0"/>
                                                  <w:marRight w:val="0"/>
                                                  <w:marTop w:val="0"/>
                                                  <w:marBottom w:val="0"/>
                                                  <w:divBdr>
                                                    <w:top w:val="none" w:sz="0" w:space="0" w:color="auto"/>
                                                    <w:left w:val="none" w:sz="0" w:space="0" w:color="auto"/>
                                                    <w:bottom w:val="none" w:sz="0" w:space="0" w:color="auto"/>
                                                    <w:right w:val="none" w:sz="0" w:space="0" w:color="auto"/>
                                                  </w:divBdr>
                                                </w:div>
                                                <w:div w:id="9991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294002">
              <w:marLeft w:val="0"/>
              <w:marRight w:val="0"/>
              <w:marTop w:val="0"/>
              <w:marBottom w:val="0"/>
              <w:divBdr>
                <w:top w:val="none" w:sz="0" w:space="0" w:color="auto"/>
                <w:left w:val="none" w:sz="0" w:space="0" w:color="auto"/>
                <w:bottom w:val="none" w:sz="0" w:space="0" w:color="auto"/>
                <w:right w:val="none" w:sz="0" w:space="0" w:color="auto"/>
              </w:divBdr>
              <w:divsChild>
                <w:div w:id="230964145">
                  <w:marLeft w:val="0"/>
                  <w:marRight w:val="0"/>
                  <w:marTop w:val="0"/>
                  <w:marBottom w:val="0"/>
                  <w:divBdr>
                    <w:top w:val="none" w:sz="0" w:space="0" w:color="auto"/>
                    <w:left w:val="none" w:sz="0" w:space="0" w:color="auto"/>
                    <w:bottom w:val="none" w:sz="0" w:space="0" w:color="auto"/>
                    <w:right w:val="none" w:sz="0" w:space="0" w:color="auto"/>
                  </w:divBdr>
                  <w:divsChild>
                    <w:div w:id="1933081862">
                      <w:marLeft w:val="0"/>
                      <w:marRight w:val="0"/>
                      <w:marTop w:val="0"/>
                      <w:marBottom w:val="0"/>
                      <w:divBdr>
                        <w:top w:val="none" w:sz="0" w:space="0" w:color="auto"/>
                        <w:left w:val="none" w:sz="0" w:space="0" w:color="auto"/>
                        <w:bottom w:val="none" w:sz="0" w:space="0" w:color="auto"/>
                        <w:right w:val="none" w:sz="0" w:space="0" w:color="auto"/>
                      </w:divBdr>
                      <w:divsChild>
                        <w:div w:id="1521553982">
                          <w:marLeft w:val="0"/>
                          <w:marRight w:val="0"/>
                          <w:marTop w:val="0"/>
                          <w:marBottom w:val="0"/>
                          <w:divBdr>
                            <w:top w:val="none" w:sz="0" w:space="0" w:color="auto"/>
                            <w:left w:val="none" w:sz="0" w:space="0" w:color="auto"/>
                            <w:bottom w:val="none" w:sz="0" w:space="0" w:color="auto"/>
                            <w:right w:val="none" w:sz="0" w:space="0" w:color="auto"/>
                          </w:divBdr>
                          <w:divsChild>
                            <w:div w:id="921260566">
                              <w:marLeft w:val="0"/>
                              <w:marRight w:val="0"/>
                              <w:marTop w:val="0"/>
                              <w:marBottom w:val="0"/>
                              <w:divBdr>
                                <w:top w:val="none" w:sz="0" w:space="0" w:color="auto"/>
                                <w:left w:val="none" w:sz="0" w:space="0" w:color="auto"/>
                                <w:bottom w:val="none" w:sz="0" w:space="0" w:color="auto"/>
                                <w:right w:val="none" w:sz="0" w:space="0" w:color="auto"/>
                              </w:divBdr>
                            </w:div>
                            <w:div w:id="822966833">
                              <w:marLeft w:val="0"/>
                              <w:marRight w:val="0"/>
                              <w:marTop w:val="0"/>
                              <w:marBottom w:val="0"/>
                              <w:divBdr>
                                <w:top w:val="none" w:sz="0" w:space="0" w:color="auto"/>
                                <w:left w:val="none" w:sz="0" w:space="0" w:color="auto"/>
                                <w:bottom w:val="none" w:sz="0" w:space="0" w:color="auto"/>
                                <w:right w:val="none" w:sz="0" w:space="0" w:color="auto"/>
                              </w:divBdr>
                            </w:div>
                            <w:div w:id="16865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3703">
                  <w:marLeft w:val="0"/>
                  <w:marRight w:val="0"/>
                  <w:marTop w:val="0"/>
                  <w:marBottom w:val="0"/>
                  <w:divBdr>
                    <w:top w:val="none" w:sz="0" w:space="0" w:color="auto"/>
                    <w:left w:val="none" w:sz="0" w:space="0" w:color="auto"/>
                    <w:bottom w:val="none" w:sz="0" w:space="0" w:color="auto"/>
                    <w:right w:val="none" w:sz="0" w:space="0" w:color="auto"/>
                  </w:divBdr>
                  <w:divsChild>
                    <w:div w:id="885797775">
                      <w:marLeft w:val="0"/>
                      <w:marRight w:val="0"/>
                      <w:marTop w:val="0"/>
                      <w:marBottom w:val="0"/>
                      <w:divBdr>
                        <w:top w:val="none" w:sz="0" w:space="0" w:color="auto"/>
                        <w:left w:val="none" w:sz="0" w:space="0" w:color="auto"/>
                        <w:bottom w:val="none" w:sz="0" w:space="0" w:color="auto"/>
                        <w:right w:val="none" w:sz="0" w:space="0" w:color="auto"/>
                      </w:divBdr>
                      <w:divsChild>
                        <w:div w:id="336855438">
                          <w:marLeft w:val="0"/>
                          <w:marRight w:val="0"/>
                          <w:marTop w:val="0"/>
                          <w:marBottom w:val="0"/>
                          <w:divBdr>
                            <w:top w:val="none" w:sz="0" w:space="0" w:color="auto"/>
                            <w:left w:val="none" w:sz="0" w:space="0" w:color="auto"/>
                            <w:bottom w:val="none" w:sz="0" w:space="0" w:color="auto"/>
                            <w:right w:val="none" w:sz="0" w:space="0" w:color="auto"/>
                          </w:divBdr>
                          <w:divsChild>
                            <w:div w:id="1011298444">
                              <w:marLeft w:val="0"/>
                              <w:marRight w:val="0"/>
                              <w:marTop w:val="0"/>
                              <w:marBottom w:val="0"/>
                              <w:divBdr>
                                <w:top w:val="none" w:sz="0" w:space="0" w:color="auto"/>
                                <w:left w:val="none" w:sz="0" w:space="0" w:color="auto"/>
                                <w:bottom w:val="none" w:sz="0" w:space="0" w:color="auto"/>
                                <w:right w:val="none" w:sz="0" w:space="0" w:color="auto"/>
                              </w:divBdr>
                              <w:divsChild>
                                <w:div w:id="356274643">
                                  <w:marLeft w:val="0"/>
                                  <w:marRight w:val="0"/>
                                  <w:marTop w:val="0"/>
                                  <w:marBottom w:val="0"/>
                                  <w:divBdr>
                                    <w:top w:val="none" w:sz="0" w:space="0" w:color="auto"/>
                                    <w:left w:val="none" w:sz="0" w:space="0" w:color="auto"/>
                                    <w:bottom w:val="none" w:sz="0" w:space="0" w:color="auto"/>
                                    <w:right w:val="none" w:sz="0" w:space="0" w:color="auto"/>
                                  </w:divBdr>
                                  <w:divsChild>
                                    <w:div w:id="1789353984">
                                      <w:marLeft w:val="0"/>
                                      <w:marRight w:val="0"/>
                                      <w:marTop w:val="0"/>
                                      <w:marBottom w:val="0"/>
                                      <w:divBdr>
                                        <w:top w:val="none" w:sz="0" w:space="0" w:color="auto"/>
                                        <w:left w:val="none" w:sz="0" w:space="0" w:color="auto"/>
                                        <w:bottom w:val="none" w:sz="0" w:space="0" w:color="auto"/>
                                        <w:right w:val="none" w:sz="0" w:space="0" w:color="auto"/>
                                      </w:divBdr>
                                      <w:divsChild>
                                        <w:div w:id="1777022225">
                                          <w:marLeft w:val="0"/>
                                          <w:marRight w:val="0"/>
                                          <w:marTop w:val="0"/>
                                          <w:marBottom w:val="0"/>
                                          <w:divBdr>
                                            <w:top w:val="none" w:sz="0" w:space="0" w:color="auto"/>
                                            <w:left w:val="none" w:sz="0" w:space="0" w:color="auto"/>
                                            <w:bottom w:val="none" w:sz="0" w:space="0" w:color="auto"/>
                                            <w:right w:val="none" w:sz="0" w:space="0" w:color="auto"/>
                                          </w:divBdr>
                                          <w:divsChild>
                                            <w:div w:id="945651497">
                                              <w:marLeft w:val="0"/>
                                              <w:marRight w:val="0"/>
                                              <w:marTop w:val="0"/>
                                              <w:marBottom w:val="0"/>
                                              <w:divBdr>
                                                <w:top w:val="none" w:sz="0" w:space="0" w:color="auto"/>
                                                <w:left w:val="none" w:sz="0" w:space="0" w:color="auto"/>
                                                <w:bottom w:val="none" w:sz="0" w:space="0" w:color="auto"/>
                                                <w:right w:val="none" w:sz="0" w:space="0" w:color="auto"/>
                                              </w:divBdr>
                                              <w:divsChild>
                                                <w:div w:id="14369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324985">
          <w:marLeft w:val="0"/>
          <w:marRight w:val="0"/>
          <w:marTop w:val="0"/>
          <w:marBottom w:val="0"/>
          <w:divBdr>
            <w:top w:val="none" w:sz="0" w:space="0" w:color="auto"/>
            <w:left w:val="none" w:sz="0" w:space="0" w:color="auto"/>
            <w:bottom w:val="none" w:sz="0" w:space="0" w:color="auto"/>
            <w:right w:val="none" w:sz="0" w:space="0" w:color="auto"/>
          </w:divBdr>
          <w:divsChild>
            <w:div w:id="1023751042">
              <w:marLeft w:val="0"/>
              <w:marRight w:val="0"/>
              <w:marTop w:val="0"/>
              <w:marBottom w:val="0"/>
              <w:divBdr>
                <w:top w:val="none" w:sz="0" w:space="0" w:color="auto"/>
                <w:left w:val="none" w:sz="0" w:space="0" w:color="auto"/>
                <w:bottom w:val="none" w:sz="0" w:space="0" w:color="auto"/>
                <w:right w:val="none" w:sz="0" w:space="0" w:color="auto"/>
              </w:divBdr>
              <w:divsChild>
                <w:div w:id="1016538967">
                  <w:marLeft w:val="0"/>
                  <w:marRight w:val="0"/>
                  <w:marTop w:val="0"/>
                  <w:marBottom w:val="0"/>
                  <w:divBdr>
                    <w:top w:val="none" w:sz="0" w:space="0" w:color="auto"/>
                    <w:left w:val="none" w:sz="0" w:space="0" w:color="auto"/>
                    <w:bottom w:val="none" w:sz="0" w:space="0" w:color="auto"/>
                    <w:right w:val="none" w:sz="0" w:space="0" w:color="auto"/>
                  </w:divBdr>
                  <w:divsChild>
                    <w:div w:id="2136940841">
                      <w:marLeft w:val="0"/>
                      <w:marRight w:val="0"/>
                      <w:marTop w:val="0"/>
                      <w:marBottom w:val="0"/>
                      <w:divBdr>
                        <w:top w:val="none" w:sz="0" w:space="0" w:color="auto"/>
                        <w:left w:val="none" w:sz="0" w:space="0" w:color="auto"/>
                        <w:bottom w:val="none" w:sz="0" w:space="0" w:color="auto"/>
                        <w:right w:val="none" w:sz="0" w:space="0" w:color="auto"/>
                      </w:divBdr>
                      <w:divsChild>
                        <w:div w:id="1455177409">
                          <w:marLeft w:val="0"/>
                          <w:marRight w:val="0"/>
                          <w:marTop w:val="0"/>
                          <w:marBottom w:val="0"/>
                          <w:divBdr>
                            <w:top w:val="none" w:sz="0" w:space="0" w:color="auto"/>
                            <w:left w:val="none" w:sz="0" w:space="0" w:color="auto"/>
                            <w:bottom w:val="none" w:sz="0" w:space="0" w:color="auto"/>
                            <w:right w:val="none" w:sz="0" w:space="0" w:color="auto"/>
                          </w:divBdr>
                          <w:divsChild>
                            <w:div w:id="1429957975">
                              <w:marLeft w:val="0"/>
                              <w:marRight w:val="0"/>
                              <w:marTop w:val="0"/>
                              <w:marBottom w:val="0"/>
                              <w:divBdr>
                                <w:top w:val="none" w:sz="0" w:space="0" w:color="auto"/>
                                <w:left w:val="none" w:sz="0" w:space="0" w:color="auto"/>
                                <w:bottom w:val="none" w:sz="0" w:space="0" w:color="auto"/>
                                <w:right w:val="none" w:sz="0" w:space="0" w:color="auto"/>
                              </w:divBdr>
                              <w:divsChild>
                                <w:div w:id="849174580">
                                  <w:marLeft w:val="0"/>
                                  <w:marRight w:val="0"/>
                                  <w:marTop w:val="0"/>
                                  <w:marBottom w:val="0"/>
                                  <w:divBdr>
                                    <w:top w:val="none" w:sz="0" w:space="0" w:color="auto"/>
                                    <w:left w:val="none" w:sz="0" w:space="0" w:color="auto"/>
                                    <w:bottom w:val="none" w:sz="0" w:space="0" w:color="auto"/>
                                    <w:right w:val="none" w:sz="0" w:space="0" w:color="auto"/>
                                  </w:divBdr>
                                  <w:divsChild>
                                    <w:div w:id="1845629591">
                                      <w:marLeft w:val="0"/>
                                      <w:marRight w:val="0"/>
                                      <w:marTop w:val="0"/>
                                      <w:marBottom w:val="0"/>
                                      <w:divBdr>
                                        <w:top w:val="none" w:sz="0" w:space="0" w:color="auto"/>
                                        <w:left w:val="none" w:sz="0" w:space="0" w:color="auto"/>
                                        <w:bottom w:val="none" w:sz="0" w:space="0" w:color="auto"/>
                                        <w:right w:val="none" w:sz="0" w:space="0" w:color="auto"/>
                                      </w:divBdr>
                                      <w:divsChild>
                                        <w:div w:id="626737521">
                                          <w:marLeft w:val="0"/>
                                          <w:marRight w:val="0"/>
                                          <w:marTop w:val="0"/>
                                          <w:marBottom w:val="0"/>
                                          <w:divBdr>
                                            <w:top w:val="none" w:sz="0" w:space="0" w:color="auto"/>
                                            <w:left w:val="none" w:sz="0" w:space="0" w:color="auto"/>
                                            <w:bottom w:val="none" w:sz="0" w:space="0" w:color="auto"/>
                                            <w:right w:val="none" w:sz="0" w:space="0" w:color="auto"/>
                                          </w:divBdr>
                                          <w:divsChild>
                                            <w:div w:id="972099452">
                                              <w:marLeft w:val="0"/>
                                              <w:marRight w:val="0"/>
                                              <w:marTop w:val="0"/>
                                              <w:marBottom w:val="0"/>
                                              <w:divBdr>
                                                <w:top w:val="none" w:sz="0" w:space="0" w:color="auto"/>
                                                <w:left w:val="none" w:sz="0" w:space="0" w:color="auto"/>
                                                <w:bottom w:val="none" w:sz="0" w:space="0" w:color="auto"/>
                                                <w:right w:val="none" w:sz="0" w:space="0" w:color="auto"/>
                                              </w:divBdr>
                                              <w:divsChild>
                                                <w:div w:id="11712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882870">
              <w:marLeft w:val="0"/>
              <w:marRight w:val="0"/>
              <w:marTop w:val="0"/>
              <w:marBottom w:val="0"/>
              <w:divBdr>
                <w:top w:val="none" w:sz="0" w:space="0" w:color="auto"/>
                <w:left w:val="none" w:sz="0" w:space="0" w:color="auto"/>
                <w:bottom w:val="none" w:sz="0" w:space="0" w:color="auto"/>
                <w:right w:val="none" w:sz="0" w:space="0" w:color="auto"/>
              </w:divBdr>
              <w:divsChild>
                <w:div w:id="1098135457">
                  <w:marLeft w:val="0"/>
                  <w:marRight w:val="0"/>
                  <w:marTop w:val="0"/>
                  <w:marBottom w:val="0"/>
                  <w:divBdr>
                    <w:top w:val="none" w:sz="0" w:space="0" w:color="auto"/>
                    <w:left w:val="none" w:sz="0" w:space="0" w:color="auto"/>
                    <w:bottom w:val="none" w:sz="0" w:space="0" w:color="auto"/>
                    <w:right w:val="none" w:sz="0" w:space="0" w:color="auto"/>
                  </w:divBdr>
                  <w:divsChild>
                    <w:div w:id="1482848173">
                      <w:marLeft w:val="0"/>
                      <w:marRight w:val="0"/>
                      <w:marTop w:val="0"/>
                      <w:marBottom w:val="0"/>
                      <w:divBdr>
                        <w:top w:val="none" w:sz="0" w:space="0" w:color="auto"/>
                        <w:left w:val="none" w:sz="0" w:space="0" w:color="auto"/>
                        <w:bottom w:val="none" w:sz="0" w:space="0" w:color="auto"/>
                        <w:right w:val="none" w:sz="0" w:space="0" w:color="auto"/>
                      </w:divBdr>
                      <w:divsChild>
                        <w:div w:id="747310190">
                          <w:marLeft w:val="0"/>
                          <w:marRight w:val="0"/>
                          <w:marTop w:val="0"/>
                          <w:marBottom w:val="0"/>
                          <w:divBdr>
                            <w:top w:val="none" w:sz="0" w:space="0" w:color="auto"/>
                            <w:left w:val="none" w:sz="0" w:space="0" w:color="auto"/>
                            <w:bottom w:val="none" w:sz="0" w:space="0" w:color="auto"/>
                            <w:right w:val="none" w:sz="0" w:space="0" w:color="auto"/>
                          </w:divBdr>
                          <w:divsChild>
                            <w:div w:id="366181711">
                              <w:marLeft w:val="0"/>
                              <w:marRight w:val="0"/>
                              <w:marTop w:val="0"/>
                              <w:marBottom w:val="0"/>
                              <w:divBdr>
                                <w:top w:val="none" w:sz="0" w:space="0" w:color="auto"/>
                                <w:left w:val="none" w:sz="0" w:space="0" w:color="auto"/>
                                <w:bottom w:val="none" w:sz="0" w:space="0" w:color="auto"/>
                                <w:right w:val="none" w:sz="0" w:space="0" w:color="auto"/>
                              </w:divBdr>
                            </w:div>
                            <w:div w:id="198931676">
                              <w:marLeft w:val="0"/>
                              <w:marRight w:val="0"/>
                              <w:marTop w:val="0"/>
                              <w:marBottom w:val="0"/>
                              <w:divBdr>
                                <w:top w:val="none" w:sz="0" w:space="0" w:color="auto"/>
                                <w:left w:val="none" w:sz="0" w:space="0" w:color="auto"/>
                                <w:bottom w:val="none" w:sz="0" w:space="0" w:color="auto"/>
                                <w:right w:val="none" w:sz="0" w:space="0" w:color="auto"/>
                              </w:divBdr>
                            </w:div>
                            <w:div w:id="12899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7675">
                  <w:marLeft w:val="0"/>
                  <w:marRight w:val="0"/>
                  <w:marTop w:val="0"/>
                  <w:marBottom w:val="0"/>
                  <w:divBdr>
                    <w:top w:val="none" w:sz="0" w:space="0" w:color="auto"/>
                    <w:left w:val="none" w:sz="0" w:space="0" w:color="auto"/>
                    <w:bottom w:val="none" w:sz="0" w:space="0" w:color="auto"/>
                    <w:right w:val="none" w:sz="0" w:space="0" w:color="auto"/>
                  </w:divBdr>
                  <w:divsChild>
                    <w:div w:id="1746410390">
                      <w:marLeft w:val="0"/>
                      <w:marRight w:val="0"/>
                      <w:marTop w:val="0"/>
                      <w:marBottom w:val="0"/>
                      <w:divBdr>
                        <w:top w:val="none" w:sz="0" w:space="0" w:color="auto"/>
                        <w:left w:val="none" w:sz="0" w:space="0" w:color="auto"/>
                        <w:bottom w:val="none" w:sz="0" w:space="0" w:color="auto"/>
                        <w:right w:val="none" w:sz="0" w:space="0" w:color="auto"/>
                      </w:divBdr>
                      <w:divsChild>
                        <w:div w:id="59594661">
                          <w:marLeft w:val="0"/>
                          <w:marRight w:val="0"/>
                          <w:marTop w:val="0"/>
                          <w:marBottom w:val="0"/>
                          <w:divBdr>
                            <w:top w:val="none" w:sz="0" w:space="0" w:color="auto"/>
                            <w:left w:val="none" w:sz="0" w:space="0" w:color="auto"/>
                            <w:bottom w:val="none" w:sz="0" w:space="0" w:color="auto"/>
                            <w:right w:val="none" w:sz="0" w:space="0" w:color="auto"/>
                          </w:divBdr>
                          <w:divsChild>
                            <w:div w:id="1521704082">
                              <w:marLeft w:val="0"/>
                              <w:marRight w:val="0"/>
                              <w:marTop w:val="0"/>
                              <w:marBottom w:val="0"/>
                              <w:divBdr>
                                <w:top w:val="none" w:sz="0" w:space="0" w:color="auto"/>
                                <w:left w:val="none" w:sz="0" w:space="0" w:color="auto"/>
                                <w:bottom w:val="none" w:sz="0" w:space="0" w:color="auto"/>
                                <w:right w:val="none" w:sz="0" w:space="0" w:color="auto"/>
                              </w:divBdr>
                              <w:divsChild>
                                <w:div w:id="1976988806">
                                  <w:marLeft w:val="0"/>
                                  <w:marRight w:val="0"/>
                                  <w:marTop w:val="0"/>
                                  <w:marBottom w:val="0"/>
                                  <w:divBdr>
                                    <w:top w:val="none" w:sz="0" w:space="0" w:color="auto"/>
                                    <w:left w:val="none" w:sz="0" w:space="0" w:color="auto"/>
                                    <w:bottom w:val="none" w:sz="0" w:space="0" w:color="auto"/>
                                    <w:right w:val="none" w:sz="0" w:space="0" w:color="auto"/>
                                  </w:divBdr>
                                  <w:divsChild>
                                    <w:div w:id="1845630313">
                                      <w:marLeft w:val="0"/>
                                      <w:marRight w:val="0"/>
                                      <w:marTop w:val="0"/>
                                      <w:marBottom w:val="0"/>
                                      <w:divBdr>
                                        <w:top w:val="none" w:sz="0" w:space="0" w:color="auto"/>
                                        <w:left w:val="none" w:sz="0" w:space="0" w:color="auto"/>
                                        <w:bottom w:val="none" w:sz="0" w:space="0" w:color="auto"/>
                                        <w:right w:val="none" w:sz="0" w:space="0" w:color="auto"/>
                                      </w:divBdr>
                                      <w:divsChild>
                                        <w:div w:id="805702306">
                                          <w:marLeft w:val="0"/>
                                          <w:marRight w:val="0"/>
                                          <w:marTop w:val="0"/>
                                          <w:marBottom w:val="0"/>
                                          <w:divBdr>
                                            <w:top w:val="none" w:sz="0" w:space="0" w:color="auto"/>
                                            <w:left w:val="none" w:sz="0" w:space="0" w:color="auto"/>
                                            <w:bottom w:val="none" w:sz="0" w:space="0" w:color="auto"/>
                                            <w:right w:val="none" w:sz="0" w:space="0" w:color="auto"/>
                                          </w:divBdr>
                                          <w:divsChild>
                                            <w:div w:id="599071757">
                                              <w:marLeft w:val="0"/>
                                              <w:marRight w:val="0"/>
                                              <w:marTop w:val="0"/>
                                              <w:marBottom w:val="0"/>
                                              <w:divBdr>
                                                <w:top w:val="none" w:sz="0" w:space="0" w:color="auto"/>
                                                <w:left w:val="none" w:sz="0" w:space="0" w:color="auto"/>
                                                <w:bottom w:val="none" w:sz="0" w:space="0" w:color="auto"/>
                                                <w:right w:val="none" w:sz="0" w:space="0" w:color="auto"/>
                                              </w:divBdr>
                                              <w:divsChild>
                                                <w:div w:id="4387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144604">
          <w:marLeft w:val="0"/>
          <w:marRight w:val="0"/>
          <w:marTop w:val="0"/>
          <w:marBottom w:val="0"/>
          <w:divBdr>
            <w:top w:val="none" w:sz="0" w:space="0" w:color="auto"/>
            <w:left w:val="none" w:sz="0" w:space="0" w:color="auto"/>
            <w:bottom w:val="none" w:sz="0" w:space="0" w:color="auto"/>
            <w:right w:val="none" w:sz="0" w:space="0" w:color="auto"/>
          </w:divBdr>
          <w:divsChild>
            <w:div w:id="327484368">
              <w:marLeft w:val="0"/>
              <w:marRight w:val="0"/>
              <w:marTop w:val="0"/>
              <w:marBottom w:val="0"/>
              <w:divBdr>
                <w:top w:val="none" w:sz="0" w:space="0" w:color="auto"/>
                <w:left w:val="none" w:sz="0" w:space="0" w:color="auto"/>
                <w:bottom w:val="none" w:sz="0" w:space="0" w:color="auto"/>
                <w:right w:val="none" w:sz="0" w:space="0" w:color="auto"/>
              </w:divBdr>
              <w:divsChild>
                <w:div w:id="1148747095">
                  <w:marLeft w:val="0"/>
                  <w:marRight w:val="0"/>
                  <w:marTop w:val="0"/>
                  <w:marBottom w:val="0"/>
                  <w:divBdr>
                    <w:top w:val="none" w:sz="0" w:space="0" w:color="auto"/>
                    <w:left w:val="none" w:sz="0" w:space="0" w:color="auto"/>
                    <w:bottom w:val="none" w:sz="0" w:space="0" w:color="auto"/>
                    <w:right w:val="none" w:sz="0" w:space="0" w:color="auto"/>
                  </w:divBdr>
                  <w:divsChild>
                    <w:div w:id="2101946826">
                      <w:marLeft w:val="0"/>
                      <w:marRight w:val="0"/>
                      <w:marTop w:val="0"/>
                      <w:marBottom w:val="0"/>
                      <w:divBdr>
                        <w:top w:val="none" w:sz="0" w:space="0" w:color="auto"/>
                        <w:left w:val="none" w:sz="0" w:space="0" w:color="auto"/>
                        <w:bottom w:val="none" w:sz="0" w:space="0" w:color="auto"/>
                        <w:right w:val="none" w:sz="0" w:space="0" w:color="auto"/>
                      </w:divBdr>
                      <w:divsChild>
                        <w:div w:id="2052730386">
                          <w:marLeft w:val="0"/>
                          <w:marRight w:val="0"/>
                          <w:marTop w:val="0"/>
                          <w:marBottom w:val="0"/>
                          <w:divBdr>
                            <w:top w:val="none" w:sz="0" w:space="0" w:color="auto"/>
                            <w:left w:val="none" w:sz="0" w:space="0" w:color="auto"/>
                            <w:bottom w:val="none" w:sz="0" w:space="0" w:color="auto"/>
                            <w:right w:val="none" w:sz="0" w:space="0" w:color="auto"/>
                          </w:divBdr>
                          <w:divsChild>
                            <w:div w:id="1803502523">
                              <w:marLeft w:val="0"/>
                              <w:marRight w:val="0"/>
                              <w:marTop w:val="0"/>
                              <w:marBottom w:val="0"/>
                              <w:divBdr>
                                <w:top w:val="none" w:sz="0" w:space="0" w:color="auto"/>
                                <w:left w:val="none" w:sz="0" w:space="0" w:color="auto"/>
                                <w:bottom w:val="none" w:sz="0" w:space="0" w:color="auto"/>
                                <w:right w:val="none" w:sz="0" w:space="0" w:color="auto"/>
                              </w:divBdr>
                              <w:divsChild>
                                <w:div w:id="1662392401">
                                  <w:marLeft w:val="0"/>
                                  <w:marRight w:val="0"/>
                                  <w:marTop w:val="0"/>
                                  <w:marBottom w:val="0"/>
                                  <w:divBdr>
                                    <w:top w:val="none" w:sz="0" w:space="0" w:color="auto"/>
                                    <w:left w:val="none" w:sz="0" w:space="0" w:color="auto"/>
                                    <w:bottom w:val="none" w:sz="0" w:space="0" w:color="auto"/>
                                    <w:right w:val="none" w:sz="0" w:space="0" w:color="auto"/>
                                  </w:divBdr>
                                  <w:divsChild>
                                    <w:div w:id="855077675">
                                      <w:marLeft w:val="0"/>
                                      <w:marRight w:val="0"/>
                                      <w:marTop w:val="0"/>
                                      <w:marBottom w:val="0"/>
                                      <w:divBdr>
                                        <w:top w:val="none" w:sz="0" w:space="0" w:color="auto"/>
                                        <w:left w:val="none" w:sz="0" w:space="0" w:color="auto"/>
                                        <w:bottom w:val="none" w:sz="0" w:space="0" w:color="auto"/>
                                        <w:right w:val="none" w:sz="0" w:space="0" w:color="auto"/>
                                      </w:divBdr>
                                      <w:divsChild>
                                        <w:div w:id="582564168">
                                          <w:marLeft w:val="0"/>
                                          <w:marRight w:val="0"/>
                                          <w:marTop w:val="0"/>
                                          <w:marBottom w:val="0"/>
                                          <w:divBdr>
                                            <w:top w:val="none" w:sz="0" w:space="0" w:color="auto"/>
                                            <w:left w:val="none" w:sz="0" w:space="0" w:color="auto"/>
                                            <w:bottom w:val="none" w:sz="0" w:space="0" w:color="auto"/>
                                            <w:right w:val="none" w:sz="0" w:space="0" w:color="auto"/>
                                          </w:divBdr>
                                          <w:divsChild>
                                            <w:div w:id="356468318">
                                              <w:marLeft w:val="0"/>
                                              <w:marRight w:val="0"/>
                                              <w:marTop w:val="0"/>
                                              <w:marBottom w:val="0"/>
                                              <w:divBdr>
                                                <w:top w:val="none" w:sz="0" w:space="0" w:color="auto"/>
                                                <w:left w:val="none" w:sz="0" w:space="0" w:color="auto"/>
                                                <w:bottom w:val="none" w:sz="0" w:space="0" w:color="auto"/>
                                                <w:right w:val="none" w:sz="0" w:space="0" w:color="auto"/>
                                              </w:divBdr>
                                              <w:divsChild>
                                                <w:div w:id="95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96683">
              <w:marLeft w:val="0"/>
              <w:marRight w:val="0"/>
              <w:marTop w:val="0"/>
              <w:marBottom w:val="0"/>
              <w:divBdr>
                <w:top w:val="none" w:sz="0" w:space="0" w:color="auto"/>
                <w:left w:val="none" w:sz="0" w:space="0" w:color="auto"/>
                <w:bottom w:val="none" w:sz="0" w:space="0" w:color="auto"/>
                <w:right w:val="none" w:sz="0" w:space="0" w:color="auto"/>
              </w:divBdr>
              <w:divsChild>
                <w:div w:id="1058935965">
                  <w:marLeft w:val="0"/>
                  <w:marRight w:val="0"/>
                  <w:marTop w:val="0"/>
                  <w:marBottom w:val="0"/>
                  <w:divBdr>
                    <w:top w:val="none" w:sz="0" w:space="0" w:color="auto"/>
                    <w:left w:val="none" w:sz="0" w:space="0" w:color="auto"/>
                    <w:bottom w:val="none" w:sz="0" w:space="0" w:color="auto"/>
                    <w:right w:val="none" w:sz="0" w:space="0" w:color="auto"/>
                  </w:divBdr>
                  <w:divsChild>
                    <w:div w:id="1537113145">
                      <w:marLeft w:val="0"/>
                      <w:marRight w:val="0"/>
                      <w:marTop w:val="0"/>
                      <w:marBottom w:val="0"/>
                      <w:divBdr>
                        <w:top w:val="none" w:sz="0" w:space="0" w:color="auto"/>
                        <w:left w:val="none" w:sz="0" w:space="0" w:color="auto"/>
                        <w:bottom w:val="none" w:sz="0" w:space="0" w:color="auto"/>
                        <w:right w:val="none" w:sz="0" w:space="0" w:color="auto"/>
                      </w:divBdr>
                      <w:divsChild>
                        <w:div w:id="493299110">
                          <w:marLeft w:val="0"/>
                          <w:marRight w:val="0"/>
                          <w:marTop w:val="0"/>
                          <w:marBottom w:val="0"/>
                          <w:divBdr>
                            <w:top w:val="none" w:sz="0" w:space="0" w:color="auto"/>
                            <w:left w:val="none" w:sz="0" w:space="0" w:color="auto"/>
                            <w:bottom w:val="none" w:sz="0" w:space="0" w:color="auto"/>
                            <w:right w:val="none" w:sz="0" w:space="0" w:color="auto"/>
                          </w:divBdr>
                          <w:divsChild>
                            <w:div w:id="936642570">
                              <w:marLeft w:val="0"/>
                              <w:marRight w:val="0"/>
                              <w:marTop w:val="0"/>
                              <w:marBottom w:val="0"/>
                              <w:divBdr>
                                <w:top w:val="none" w:sz="0" w:space="0" w:color="auto"/>
                                <w:left w:val="none" w:sz="0" w:space="0" w:color="auto"/>
                                <w:bottom w:val="none" w:sz="0" w:space="0" w:color="auto"/>
                                <w:right w:val="none" w:sz="0" w:space="0" w:color="auto"/>
                              </w:divBdr>
                            </w:div>
                            <w:div w:id="1889410169">
                              <w:marLeft w:val="0"/>
                              <w:marRight w:val="0"/>
                              <w:marTop w:val="0"/>
                              <w:marBottom w:val="0"/>
                              <w:divBdr>
                                <w:top w:val="none" w:sz="0" w:space="0" w:color="auto"/>
                                <w:left w:val="none" w:sz="0" w:space="0" w:color="auto"/>
                                <w:bottom w:val="none" w:sz="0" w:space="0" w:color="auto"/>
                                <w:right w:val="none" w:sz="0" w:space="0" w:color="auto"/>
                              </w:divBdr>
                            </w:div>
                            <w:div w:id="16256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80310">
                  <w:marLeft w:val="0"/>
                  <w:marRight w:val="0"/>
                  <w:marTop w:val="0"/>
                  <w:marBottom w:val="0"/>
                  <w:divBdr>
                    <w:top w:val="none" w:sz="0" w:space="0" w:color="auto"/>
                    <w:left w:val="none" w:sz="0" w:space="0" w:color="auto"/>
                    <w:bottom w:val="none" w:sz="0" w:space="0" w:color="auto"/>
                    <w:right w:val="none" w:sz="0" w:space="0" w:color="auto"/>
                  </w:divBdr>
                  <w:divsChild>
                    <w:div w:id="78795897">
                      <w:marLeft w:val="0"/>
                      <w:marRight w:val="0"/>
                      <w:marTop w:val="0"/>
                      <w:marBottom w:val="0"/>
                      <w:divBdr>
                        <w:top w:val="none" w:sz="0" w:space="0" w:color="auto"/>
                        <w:left w:val="none" w:sz="0" w:space="0" w:color="auto"/>
                        <w:bottom w:val="none" w:sz="0" w:space="0" w:color="auto"/>
                        <w:right w:val="none" w:sz="0" w:space="0" w:color="auto"/>
                      </w:divBdr>
                      <w:divsChild>
                        <w:div w:id="1200439511">
                          <w:marLeft w:val="0"/>
                          <w:marRight w:val="0"/>
                          <w:marTop w:val="0"/>
                          <w:marBottom w:val="0"/>
                          <w:divBdr>
                            <w:top w:val="none" w:sz="0" w:space="0" w:color="auto"/>
                            <w:left w:val="none" w:sz="0" w:space="0" w:color="auto"/>
                            <w:bottom w:val="none" w:sz="0" w:space="0" w:color="auto"/>
                            <w:right w:val="none" w:sz="0" w:space="0" w:color="auto"/>
                          </w:divBdr>
                          <w:divsChild>
                            <w:div w:id="392433800">
                              <w:marLeft w:val="0"/>
                              <w:marRight w:val="0"/>
                              <w:marTop w:val="0"/>
                              <w:marBottom w:val="0"/>
                              <w:divBdr>
                                <w:top w:val="none" w:sz="0" w:space="0" w:color="auto"/>
                                <w:left w:val="none" w:sz="0" w:space="0" w:color="auto"/>
                                <w:bottom w:val="none" w:sz="0" w:space="0" w:color="auto"/>
                                <w:right w:val="none" w:sz="0" w:space="0" w:color="auto"/>
                              </w:divBdr>
                              <w:divsChild>
                                <w:div w:id="2102337672">
                                  <w:marLeft w:val="0"/>
                                  <w:marRight w:val="0"/>
                                  <w:marTop w:val="0"/>
                                  <w:marBottom w:val="0"/>
                                  <w:divBdr>
                                    <w:top w:val="none" w:sz="0" w:space="0" w:color="auto"/>
                                    <w:left w:val="none" w:sz="0" w:space="0" w:color="auto"/>
                                    <w:bottom w:val="none" w:sz="0" w:space="0" w:color="auto"/>
                                    <w:right w:val="none" w:sz="0" w:space="0" w:color="auto"/>
                                  </w:divBdr>
                                  <w:divsChild>
                                    <w:div w:id="1767378992">
                                      <w:marLeft w:val="0"/>
                                      <w:marRight w:val="0"/>
                                      <w:marTop w:val="0"/>
                                      <w:marBottom w:val="0"/>
                                      <w:divBdr>
                                        <w:top w:val="none" w:sz="0" w:space="0" w:color="auto"/>
                                        <w:left w:val="none" w:sz="0" w:space="0" w:color="auto"/>
                                        <w:bottom w:val="none" w:sz="0" w:space="0" w:color="auto"/>
                                        <w:right w:val="none" w:sz="0" w:space="0" w:color="auto"/>
                                      </w:divBdr>
                                      <w:divsChild>
                                        <w:div w:id="460196093">
                                          <w:marLeft w:val="0"/>
                                          <w:marRight w:val="0"/>
                                          <w:marTop w:val="0"/>
                                          <w:marBottom w:val="0"/>
                                          <w:divBdr>
                                            <w:top w:val="none" w:sz="0" w:space="0" w:color="auto"/>
                                            <w:left w:val="none" w:sz="0" w:space="0" w:color="auto"/>
                                            <w:bottom w:val="none" w:sz="0" w:space="0" w:color="auto"/>
                                            <w:right w:val="none" w:sz="0" w:space="0" w:color="auto"/>
                                          </w:divBdr>
                                          <w:divsChild>
                                            <w:div w:id="1859923655">
                                              <w:marLeft w:val="0"/>
                                              <w:marRight w:val="0"/>
                                              <w:marTop w:val="0"/>
                                              <w:marBottom w:val="0"/>
                                              <w:divBdr>
                                                <w:top w:val="none" w:sz="0" w:space="0" w:color="auto"/>
                                                <w:left w:val="none" w:sz="0" w:space="0" w:color="auto"/>
                                                <w:bottom w:val="none" w:sz="0" w:space="0" w:color="auto"/>
                                                <w:right w:val="none" w:sz="0" w:space="0" w:color="auto"/>
                                              </w:divBdr>
                                              <w:divsChild>
                                                <w:div w:id="17026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41988">
          <w:marLeft w:val="0"/>
          <w:marRight w:val="0"/>
          <w:marTop w:val="0"/>
          <w:marBottom w:val="0"/>
          <w:divBdr>
            <w:top w:val="none" w:sz="0" w:space="0" w:color="auto"/>
            <w:left w:val="none" w:sz="0" w:space="0" w:color="auto"/>
            <w:bottom w:val="none" w:sz="0" w:space="0" w:color="auto"/>
            <w:right w:val="none" w:sz="0" w:space="0" w:color="auto"/>
          </w:divBdr>
          <w:divsChild>
            <w:div w:id="1516113701">
              <w:marLeft w:val="0"/>
              <w:marRight w:val="0"/>
              <w:marTop w:val="0"/>
              <w:marBottom w:val="0"/>
              <w:divBdr>
                <w:top w:val="none" w:sz="0" w:space="0" w:color="auto"/>
                <w:left w:val="none" w:sz="0" w:space="0" w:color="auto"/>
                <w:bottom w:val="none" w:sz="0" w:space="0" w:color="auto"/>
                <w:right w:val="none" w:sz="0" w:space="0" w:color="auto"/>
              </w:divBdr>
              <w:divsChild>
                <w:div w:id="1823689856">
                  <w:marLeft w:val="0"/>
                  <w:marRight w:val="0"/>
                  <w:marTop w:val="0"/>
                  <w:marBottom w:val="0"/>
                  <w:divBdr>
                    <w:top w:val="none" w:sz="0" w:space="0" w:color="auto"/>
                    <w:left w:val="none" w:sz="0" w:space="0" w:color="auto"/>
                    <w:bottom w:val="none" w:sz="0" w:space="0" w:color="auto"/>
                    <w:right w:val="none" w:sz="0" w:space="0" w:color="auto"/>
                  </w:divBdr>
                  <w:divsChild>
                    <w:div w:id="304703194">
                      <w:marLeft w:val="0"/>
                      <w:marRight w:val="0"/>
                      <w:marTop w:val="0"/>
                      <w:marBottom w:val="0"/>
                      <w:divBdr>
                        <w:top w:val="none" w:sz="0" w:space="0" w:color="auto"/>
                        <w:left w:val="none" w:sz="0" w:space="0" w:color="auto"/>
                        <w:bottom w:val="none" w:sz="0" w:space="0" w:color="auto"/>
                        <w:right w:val="none" w:sz="0" w:space="0" w:color="auto"/>
                      </w:divBdr>
                      <w:divsChild>
                        <w:div w:id="735979773">
                          <w:marLeft w:val="0"/>
                          <w:marRight w:val="0"/>
                          <w:marTop w:val="0"/>
                          <w:marBottom w:val="0"/>
                          <w:divBdr>
                            <w:top w:val="none" w:sz="0" w:space="0" w:color="auto"/>
                            <w:left w:val="none" w:sz="0" w:space="0" w:color="auto"/>
                            <w:bottom w:val="none" w:sz="0" w:space="0" w:color="auto"/>
                            <w:right w:val="none" w:sz="0" w:space="0" w:color="auto"/>
                          </w:divBdr>
                          <w:divsChild>
                            <w:div w:id="239945367">
                              <w:marLeft w:val="0"/>
                              <w:marRight w:val="0"/>
                              <w:marTop w:val="0"/>
                              <w:marBottom w:val="0"/>
                              <w:divBdr>
                                <w:top w:val="none" w:sz="0" w:space="0" w:color="auto"/>
                                <w:left w:val="none" w:sz="0" w:space="0" w:color="auto"/>
                                <w:bottom w:val="none" w:sz="0" w:space="0" w:color="auto"/>
                                <w:right w:val="none" w:sz="0" w:space="0" w:color="auto"/>
                              </w:divBdr>
                              <w:divsChild>
                                <w:div w:id="1017535148">
                                  <w:marLeft w:val="0"/>
                                  <w:marRight w:val="0"/>
                                  <w:marTop w:val="0"/>
                                  <w:marBottom w:val="0"/>
                                  <w:divBdr>
                                    <w:top w:val="none" w:sz="0" w:space="0" w:color="auto"/>
                                    <w:left w:val="none" w:sz="0" w:space="0" w:color="auto"/>
                                    <w:bottom w:val="none" w:sz="0" w:space="0" w:color="auto"/>
                                    <w:right w:val="none" w:sz="0" w:space="0" w:color="auto"/>
                                  </w:divBdr>
                                  <w:divsChild>
                                    <w:div w:id="968778974">
                                      <w:marLeft w:val="0"/>
                                      <w:marRight w:val="0"/>
                                      <w:marTop w:val="0"/>
                                      <w:marBottom w:val="0"/>
                                      <w:divBdr>
                                        <w:top w:val="none" w:sz="0" w:space="0" w:color="auto"/>
                                        <w:left w:val="none" w:sz="0" w:space="0" w:color="auto"/>
                                        <w:bottom w:val="none" w:sz="0" w:space="0" w:color="auto"/>
                                        <w:right w:val="none" w:sz="0" w:space="0" w:color="auto"/>
                                      </w:divBdr>
                                      <w:divsChild>
                                        <w:div w:id="1503659567">
                                          <w:marLeft w:val="0"/>
                                          <w:marRight w:val="0"/>
                                          <w:marTop w:val="0"/>
                                          <w:marBottom w:val="0"/>
                                          <w:divBdr>
                                            <w:top w:val="none" w:sz="0" w:space="0" w:color="auto"/>
                                            <w:left w:val="none" w:sz="0" w:space="0" w:color="auto"/>
                                            <w:bottom w:val="none" w:sz="0" w:space="0" w:color="auto"/>
                                            <w:right w:val="none" w:sz="0" w:space="0" w:color="auto"/>
                                          </w:divBdr>
                                          <w:divsChild>
                                            <w:div w:id="344013890">
                                              <w:marLeft w:val="0"/>
                                              <w:marRight w:val="0"/>
                                              <w:marTop w:val="0"/>
                                              <w:marBottom w:val="0"/>
                                              <w:divBdr>
                                                <w:top w:val="none" w:sz="0" w:space="0" w:color="auto"/>
                                                <w:left w:val="none" w:sz="0" w:space="0" w:color="auto"/>
                                                <w:bottom w:val="none" w:sz="0" w:space="0" w:color="auto"/>
                                                <w:right w:val="none" w:sz="0" w:space="0" w:color="auto"/>
                                              </w:divBdr>
                                              <w:divsChild>
                                                <w:div w:id="16483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356514">
              <w:marLeft w:val="0"/>
              <w:marRight w:val="0"/>
              <w:marTop w:val="0"/>
              <w:marBottom w:val="0"/>
              <w:divBdr>
                <w:top w:val="none" w:sz="0" w:space="0" w:color="auto"/>
                <w:left w:val="none" w:sz="0" w:space="0" w:color="auto"/>
                <w:bottom w:val="none" w:sz="0" w:space="0" w:color="auto"/>
                <w:right w:val="none" w:sz="0" w:space="0" w:color="auto"/>
              </w:divBdr>
              <w:divsChild>
                <w:div w:id="1042484783">
                  <w:marLeft w:val="0"/>
                  <w:marRight w:val="0"/>
                  <w:marTop w:val="0"/>
                  <w:marBottom w:val="0"/>
                  <w:divBdr>
                    <w:top w:val="none" w:sz="0" w:space="0" w:color="auto"/>
                    <w:left w:val="none" w:sz="0" w:space="0" w:color="auto"/>
                    <w:bottom w:val="none" w:sz="0" w:space="0" w:color="auto"/>
                    <w:right w:val="none" w:sz="0" w:space="0" w:color="auto"/>
                  </w:divBdr>
                  <w:divsChild>
                    <w:div w:id="904027251">
                      <w:marLeft w:val="0"/>
                      <w:marRight w:val="0"/>
                      <w:marTop w:val="0"/>
                      <w:marBottom w:val="0"/>
                      <w:divBdr>
                        <w:top w:val="none" w:sz="0" w:space="0" w:color="auto"/>
                        <w:left w:val="none" w:sz="0" w:space="0" w:color="auto"/>
                        <w:bottom w:val="none" w:sz="0" w:space="0" w:color="auto"/>
                        <w:right w:val="none" w:sz="0" w:space="0" w:color="auto"/>
                      </w:divBdr>
                      <w:divsChild>
                        <w:div w:id="835606412">
                          <w:marLeft w:val="0"/>
                          <w:marRight w:val="0"/>
                          <w:marTop w:val="0"/>
                          <w:marBottom w:val="0"/>
                          <w:divBdr>
                            <w:top w:val="none" w:sz="0" w:space="0" w:color="auto"/>
                            <w:left w:val="none" w:sz="0" w:space="0" w:color="auto"/>
                            <w:bottom w:val="none" w:sz="0" w:space="0" w:color="auto"/>
                            <w:right w:val="none" w:sz="0" w:space="0" w:color="auto"/>
                          </w:divBdr>
                          <w:divsChild>
                            <w:div w:id="276454795">
                              <w:marLeft w:val="0"/>
                              <w:marRight w:val="0"/>
                              <w:marTop w:val="0"/>
                              <w:marBottom w:val="0"/>
                              <w:divBdr>
                                <w:top w:val="none" w:sz="0" w:space="0" w:color="auto"/>
                                <w:left w:val="none" w:sz="0" w:space="0" w:color="auto"/>
                                <w:bottom w:val="none" w:sz="0" w:space="0" w:color="auto"/>
                                <w:right w:val="none" w:sz="0" w:space="0" w:color="auto"/>
                              </w:divBdr>
                            </w:div>
                            <w:div w:id="1492141581">
                              <w:marLeft w:val="0"/>
                              <w:marRight w:val="0"/>
                              <w:marTop w:val="0"/>
                              <w:marBottom w:val="0"/>
                              <w:divBdr>
                                <w:top w:val="none" w:sz="0" w:space="0" w:color="auto"/>
                                <w:left w:val="none" w:sz="0" w:space="0" w:color="auto"/>
                                <w:bottom w:val="none" w:sz="0" w:space="0" w:color="auto"/>
                                <w:right w:val="none" w:sz="0" w:space="0" w:color="auto"/>
                              </w:divBdr>
                            </w:div>
                            <w:div w:id="21145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83937">
                  <w:marLeft w:val="0"/>
                  <w:marRight w:val="0"/>
                  <w:marTop w:val="0"/>
                  <w:marBottom w:val="0"/>
                  <w:divBdr>
                    <w:top w:val="none" w:sz="0" w:space="0" w:color="auto"/>
                    <w:left w:val="none" w:sz="0" w:space="0" w:color="auto"/>
                    <w:bottom w:val="none" w:sz="0" w:space="0" w:color="auto"/>
                    <w:right w:val="none" w:sz="0" w:space="0" w:color="auto"/>
                  </w:divBdr>
                  <w:divsChild>
                    <w:div w:id="1300838763">
                      <w:marLeft w:val="0"/>
                      <w:marRight w:val="0"/>
                      <w:marTop w:val="0"/>
                      <w:marBottom w:val="0"/>
                      <w:divBdr>
                        <w:top w:val="none" w:sz="0" w:space="0" w:color="auto"/>
                        <w:left w:val="none" w:sz="0" w:space="0" w:color="auto"/>
                        <w:bottom w:val="none" w:sz="0" w:space="0" w:color="auto"/>
                        <w:right w:val="none" w:sz="0" w:space="0" w:color="auto"/>
                      </w:divBdr>
                      <w:divsChild>
                        <w:div w:id="1655718555">
                          <w:marLeft w:val="0"/>
                          <w:marRight w:val="0"/>
                          <w:marTop w:val="0"/>
                          <w:marBottom w:val="0"/>
                          <w:divBdr>
                            <w:top w:val="none" w:sz="0" w:space="0" w:color="auto"/>
                            <w:left w:val="none" w:sz="0" w:space="0" w:color="auto"/>
                            <w:bottom w:val="none" w:sz="0" w:space="0" w:color="auto"/>
                            <w:right w:val="none" w:sz="0" w:space="0" w:color="auto"/>
                          </w:divBdr>
                          <w:divsChild>
                            <w:div w:id="1277105803">
                              <w:marLeft w:val="0"/>
                              <w:marRight w:val="0"/>
                              <w:marTop w:val="0"/>
                              <w:marBottom w:val="0"/>
                              <w:divBdr>
                                <w:top w:val="none" w:sz="0" w:space="0" w:color="auto"/>
                                <w:left w:val="none" w:sz="0" w:space="0" w:color="auto"/>
                                <w:bottom w:val="none" w:sz="0" w:space="0" w:color="auto"/>
                                <w:right w:val="none" w:sz="0" w:space="0" w:color="auto"/>
                              </w:divBdr>
                              <w:divsChild>
                                <w:div w:id="941689198">
                                  <w:marLeft w:val="0"/>
                                  <w:marRight w:val="0"/>
                                  <w:marTop w:val="0"/>
                                  <w:marBottom w:val="0"/>
                                  <w:divBdr>
                                    <w:top w:val="none" w:sz="0" w:space="0" w:color="auto"/>
                                    <w:left w:val="none" w:sz="0" w:space="0" w:color="auto"/>
                                    <w:bottom w:val="none" w:sz="0" w:space="0" w:color="auto"/>
                                    <w:right w:val="none" w:sz="0" w:space="0" w:color="auto"/>
                                  </w:divBdr>
                                  <w:divsChild>
                                    <w:div w:id="796532029">
                                      <w:marLeft w:val="0"/>
                                      <w:marRight w:val="0"/>
                                      <w:marTop w:val="0"/>
                                      <w:marBottom w:val="0"/>
                                      <w:divBdr>
                                        <w:top w:val="none" w:sz="0" w:space="0" w:color="auto"/>
                                        <w:left w:val="none" w:sz="0" w:space="0" w:color="auto"/>
                                        <w:bottom w:val="none" w:sz="0" w:space="0" w:color="auto"/>
                                        <w:right w:val="none" w:sz="0" w:space="0" w:color="auto"/>
                                      </w:divBdr>
                                      <w:divsChild>
                                        <w:div w:id="4787325">
                                          <w:marLeft w:val="0"/>
                                          <w:marRight w:val="0"/>
                                          <w:marTop w:val="0"/>
                                          <w:marBottom w:val="0"/>
                                          <w:divBdr>
                                            <w:top w:val="none" w:sz="0" w:space="0" w:color="auto"/>
                                            <w:left w:val="none" w:sz="0" w:space="0" w:color="auto"/>
                                            <w:bottom w:val="none" w:sz="0" w:space="0" w:color="auto"/>
                                            <w:right w:val="none" w:sz="0" w:space="0" w:color="auto"/>
                                          </w:divBdr>
                                          <w:divsChild>
                                            <w:div w:id="495654333">
                                              <w:marLeft w:val="0"/>
                                              <w:marRight w:val="0"/>
                                              <w:marTop w:val="0"/>
                                              <w:marBottom w:val="0"/>
                                              <w:divBdr>
                                                <w:top w:val="none" w:sz="0" w:space="0" w:color="auto"/>
                                                <w:left w:val="none" w:sz="0" w:space="0" w:color="auto"/>
                                                <w:bottom w:val="none" w:sz="0" w:space="0" w:color="auto"/>
                                                <w:right w:val="none" w:sz="0" w:space="0" w:color="auto"/>
                                              </w:divBdr>
                                              <w:divsChild>
                                                <w:div w:id="9591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561160">
          <w:marLeft w:val="0"/>
          <w:marRight w:val="0"/>
          <w:marTop w:val="0"/>
          <w:marBottom w:val="0"/>
          <w:divBdr>
            <w:top w:val="none" w:sz="0" w:space="0" w:color="auto"/>
            <w:left w:val="none" w:sz="0" w:space="0" w:color="auto"/>
            <w:bottom w:val="none" w:sz="0" w:space="0" w:color="auto"/>
            <w:right w:val="none" w:sz="0" w:space="0" w:color="auto"/>
          </w:divBdr>
          <w:divsChild>
            <w:div w:id="567425484">
              <w:marLeft w:val="0"/>
              <w:marRight w:val="0"/>
              <w:marTop w:val="0"/>
              <w:marBottom w:val="0"/>
              <w:divBdr>
                <w:top w:val="none" w:sz="0" w:space="0" w:color="auto"/>
                <w:left w:val="none" w:sz="0" w:space="0" w:color="auto"/>
                <w:bottom w:val="none" w:sz="0" w:space="0" w:color="auto"/>
                <w:right w:val="none" w:sz="0" w:space="0" w:color="auto"/>
              </w:divBdr>
              <w:divsChild>
                <w:div w:id="2039772042">
                  <w:marLeft w:val="0"/>
                  <w:marRight w:val="0"/>
                  <w:marTop w:val="0"/>
                  <w:marBottom w:val="0"/>
                  <w:divBdr>
                    <w:top w:val="none" w:sz="0" w:space="0" w:color="auto"/>
                    <w:left w:val="none" w:sz="0" w:space="0" w:color="auto"/>
                    <w:bottom w:val="none" w:sz="0" w:space="0" w:color="auto"/>
                    <w:right w:val="none" w:sz="0" w:space="0" w:color="auto"/>
                  </w:divBdr>
                  <w:divsChild>
                    <w:div w:id="878123536">
                      <w:marLeft w:val="0"/>
                      <w:marRight w:val="0"/>
                      <w:marTop w:val="0"/>
                      <w:marBottom w:val="0"/>
                      <w:divBdr>
                        <w:top w:val="none" w:sz="0" w:space="0" w:color="auto"/>
                        <w:left w:val="none" w:sz="0" w:space="0" w:color="auto"/>
                        <w:bottom w:val="none" w:sz="0" w:space="0" w:color="auto"/>
                        <w:right w:val="none" w:sz="0" w:space="0" w:color="auto"/>
                      </w:divBdr>
                      <w:divsChild>
                        <w:div w:id="910579626">
                          <w:marLeft w:val="0"/>
                          <w:marRight w:val="0"/>
                          <w:marTop w:val="0"/>
                          <w:marBottom w:val="0"/>
                          <w:divBdr>
                            <w:top w:val="none" w:sz="0" w:space="0" w:color="auto"/>
                            <w:left w:val="none" w:sz="0" w:space="0" w:color="auto"/>
                            <w:bottom w:val="none" w:sz="0" w:space="0" w:color="auto"/>
                            <w:right w:val="none" w:sz="0" w:space="0" w:color="auto"/>
                          </w:divBdr>
                          <w:divsChild>
                            <w:div w:id="1517772511">
                              <w:marLeft w:val="0"/>
                              <w:marRight w:val="0"/>
                              <w:marTop w:val="0"/>
                              <w:marBottom w:val="0"/>
                              <w:divBdr>
                                <w:top w:val="none" w:sz="0" w:space="0" w:color="auto"/>
                                <w:left w:val="none" w:sz="0" w:space="0" w:color="auto"/>
                                <w:bottom w:val="none" w:sz="0" w:space="0" w:color="auto"/>
                                <w:right w:val="none" w:sz="0" w:space="0" w:color="auto"/>
                              </w:divBdr>
                              <w:divsChild>
                                <w:div w:id="1848448354">
                                  <w:marLeft w:val="0"/>
                                  <w:marRight w:val="0"/>
                                  <w:marTop w:val="0"/>
                                  <w:marBottom w:val="0"/>
                                  <w:divBdr>
                                    <w:top w:val="none" w:sz="0" w:space="0" w:color="auto"/>
                                    <w:left w:val="none" w:sz="0" w:space="0" w:color="auto"/>
                                    <w:bottom w:val="none" w:sz="0" w:space="0" w:color="auto"/>
                                    <w:right w:val="none" w:sz="0" w:space="0" w:color="auto"/>
                                  </w:divBdr>
                                  <w:divsChild>
                                    <w:div w:id="1741100253">
                                      <w:marLeft w:val="0"/>
                                      <w:marRight w:val="0"/>
                                      <w:marTop w:val="0"/>
                                      <w:marBottom w:val="0"/>
                                      <w:divBdr>
                                        <w:top w:val="none" w:sz="0" w:space="0" w:color="auto"/>
                                        <w:left w:val="none" w:sz="0" w:space="0" w:color="auto"/>
                                        <w:bottom w:val="none" w:sz="0" w:space="0" w:color="auto"/>
                                        <w:right w:val="none" w:sz="0" w:space="0" w:color="auto"/>
                                      </w:divBdr>
                                      <w:divsChild>
                                        <w:div w:id="1424037198">
                                          <w:marLeft w:val="0"/>
                                          <w:marRight w:val="0"/>
                                          <w:marTop w:val="0"/>
                                          <w:marBottom w:val="0"/>
                                          <w:divBdr>
                                            <w:top w:val="none" w:sz="0" w:space="0" w:color="auto"/>
                                            <w:left w:val="none" w:sz="0" w:space="0" w:color="auto"/>
                                            <w:bottom w:val="none" w:sz="0" w:space="0" w:color="auto"/>
                                            <w:right w:val="none" w:sz="0" w:space="0" w:color="auto"/>
                                          </w:divBdr>
                                          <w:divsChild>
                                            <w:div w:id="1062829861">
                                              <w:marLeft w:val="0"/>
                                              <w:marRight w:val="0"/>
                                              <w:marTop w:val="0"/>
                                              <w:marBottom w:val="0"/>
                                              <w:divBdr>
                                                <w:top w:val="none" w:sz="0" w:space="0" w:color="auto"/>
                                                <w:left w:val="none" w:sz="0" w:space="0" w:color="auto"/>
                                                <w:bottom w:val="none" w:sz="0" w:space="0" w:color="auto"/>
                                                <w:right w:val="none" w:sz="0" w:space="0" w:color="auto"/>
                                              </w:divBdr>
                                              <w:divsChild>
                                                <w:div w:id="5819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477983">
              <w:marLeft w:val="0"/>
              <w:marRight w:val="0"/>
              <w:marTop w:val="0"/>
              <w:marBottom w:val="0"/>
              <w:divBdr>
                <w:top w:val="none" w:sz="0" w:space="0" w:color="auto"/>
                <w:left w:val="none" w:sz="0" w:space="0" w:color="auto"/>
                <w:bottom w:val="none" w:sz="0" w:space="0" w:color="auto"/>
                <w:right w:val="none" w:sz="0" w:space="0" w:color="auto"/>
              </w:divBdr>
              <w:divsChild>
                <w:div w:id="864709074">
                  <w:marLeft w:val="0"/>
                  <w:marRight w:val="0"/>
                  <w:marTop w:val="0"/>
                  <w:marBottom w:val="0"/>
                  <w:divBdr>
                    <w:top w:val="none" w:sz="0" w:space="0" w:color="auto"/>
                    <w:left w:val="none" w:sz="0" w:space="0" w:color="auto"/>
                    <w:bottom w:val="none" w:sz="0" w:space="0" w:color="auto"/>
                    <w:right w:val="none" w:sz="0" w:space="0" w:color="auto"/>
                  </w:divBdr>
                  <w:divsChild>
                    <w:div w:id="1875925697">
                      <w:marLeft w:val="0"/>
                      <w:marRight w:val="0"/>
                      <w:marTop w:val="0"/>
                      <w:marBottom w:val="0"/>
                      <w:divBdr>
                        <w:top w:val="none" w:sz="0" w:space="0" w:color="auto"/>
                        <w:left w:val="none" w:sz="0" w:space="0" w:color="auto"/>
                        <w:bottom w:val="none" w:sz="0" w:space="0" w:color="auto"/>
                        <w:right w:val="none" w:sz="0" w:space="0" w:color="auto"/>
                      </w:divBdr>
                      <w:divsChild>
                        <w:div w:id="581988826">
                          <w:marLeft w:val="0"/>
                          <w:marRight w:val="0"/>
                          <w:marTop w:val="0"/>
                          <w:marBottom w:val="0"/>
                          <w:divBdr>
                            <w:top w:val="none" w:sz="0" w:space="0" w:color="auto"/>
                            <w:left w:val="none" w:sz="0" w:space="0" w:color="auto"/>
                            <w:bottom w:val="none" w:sz="0" w:space="0" w:color="auto"/>
                            <w:right w:val="none" w:sz="0" w:space="0" w:color="auto"/>
                          </w:divBdr>
                          <w:divsChild>
                            <w:div w:id="176891513">
                              <w:marLeft w:val="0"/>
                              <w:marRight w:val="0"/>
                              <w:marTop w:val="0"/>
                              <w:marBottom w:val="0"/>
                              <w:divBdr>
                                <w:top w:val="none" w:sz="0" w:space="0" w:color="auto"/>
                                <w:left w:val="none" w:sz="0" w:space="0" w:color="auto"/>
                                <w:bottom w:val="none" w:sz="0" w:space="0" w:color="auto"/>
                                <w:right w:val="none" w:sz="0" w:space="0" w:color="auto"/>
                              </w:divBdr>
                            </w:div>
                            <w:div w:id="151144151">
                              <w:marLeft w:val="0"/>
                              <w:marRight w:val="0"/>
                              <w:marTop w:val="0"/>
                              <w:marBottom w:val="0"/>
                              <w:divBdr>
                                <w:top w:val="none" w:sz="0" w:space="0" w:color="auto"/>
                                <w:left w:val="none" w:sz="0" w:space="0" w:color="auto"/>
                                <w:bottom w:val="none" w:sz="0" w:space="0" w:color="auto"/>
                                <w:right w:val="none" w:sz="0" w:space="0" w:color="auto"/>
                              </w:divBdr>
                            </w:div>
                            <w:div w:id="13225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2072">
                  <w:marLeft w:val="0"/>
                  <w:marRight w:val="0"/>
                  <w:marTop w:val="0"/>
                  <w:marBottom w:val="0"/>
                  <w:divBdr>
                    <w:top w:val="none" w:sz="0" w:space="0" w:color="auto"/>
                    <w:left w:val="none" w:sz="0" w:space="0" w:color="auto"/>
                    <w:bottom w:val="none" w:sz="0" w:space="0" w:color="auto"/>
                    <w:right w:val="none" w:sz="0" w:space="0" w:color="auto"/>
                  </w:divBdr>
                  <w:divsChild>
                    <w:div w:id="200872010">
                      <w:marLeft w:val="0"/>
                      <w:marRight w:val="0"/>
                      <w:marTop w:val="0"/>
                      <w:marBottom w:val="0"/>
                      <w:divBdr>
                        <w:top w:val="none" w:sz="0" w:space="0" w:color="auto"/>
                        <w:left w:val="none" w:sz="0" w:space="0" w:color="auto"/>
                        <w:bottom w:val="none" w:sz="0" w:space="0" w:color="auto"/>
                        <w:right w:val="none" w:sz="0" w:space="0" w:color="auto"/>
                      </w:divBdr>
                      <w:divsChild>
                        <w:div w:id="1853645060">
                          <w:marLeft w:val="0"/>
                          <w:marRight w:val="0"/>
                          <w:marTop w:val="0"/>
                          <w:marBottom w:val="0"/>
                          <w:divBdr>
                            <w:top w:val="none" w:sz="0" w:space="0" w:color="auto"/>
                            <w:left w:val="none" w:sz="0" w:space="0" w:color="auto"/>
                            <w:bottom w:val="none" w:sz="0" w:space="0" w:color="auto"/>
                            <w:right w:val="none" w:sz="0" w:space="0" w:color="auto"/>
                          </w:divBdr>
                          <w:divsChild>
                            <w:div w:id="1354964009">
                              <w:marLeft w:val="0"/>
                              <w:marRight w:val="0"/>
                              <w:marTop w:val="0"/>
                              <w:marBottom w:val="0"/>
                              <w:divBdr>
                                <w:top w:val="none" w:sz="0" w:space="0" w:color="auto"/>
                                <w:left w:val="none" w:sz="0" w:space="0" w:color="auto"/>
                                <w:bottom w:val="none" w:sz="0" w:space="0" w:color="auto"/>
                                <w:right w:val="none" w:sz="0" w:space="0" w:color="auto"/>
                              </w:divBdr>
                              <w:divsChild>
                                <w:div w:id="988050209">
                                  <w:marLeft w:val="0"/>
                                  <w:marRight w:val="0"/>
                                  <w:marTop w:val="0"/>
                                  <w:marBottom w:val="0"/>
                                  <w:divBdr>
                                    <w:top w:val="none" w:sz="0" w:space="0" w:color="auto"/>
                                    <w:left w:val="none" w:sz="0" w:space="0" w:color="auto"/>
                                    <w:bottom w:val="none" w:sz="0" w:space="0" w:color="auto"/>
                                    <w:right w:val="none" w:sz="0" w:space="0" w:color="auto"/>
                                  </w:divBdr>
                                  <w:divsChild>
                                    <w:div w:id="558906407">
                                      <w:marLeft w:val="0"/>
                                      <w:marRight w:val="0"/>
                                      <w:marTop w:val="0"/>
                                      <w:marBottom w:val="0"/>
                                      <w:divBdr>
                                        <w:top w:val="none" w:sz="0" w:space="0" w:color="auto"/>
                                        <w:left w:val="none" w:sz="0" w:space="0" w:color="auto"/>
                                        <w:bottom w:val="none" w:sz="0" w:space="0" w:color="auto"/>
                                        <w:right w:val="none" w:sz="0" w:space="0" w:color="auto"/>
                                      </w:divBdr>
                                      <w:divsChild>
                                        <w:div w:id="1405643794">
                                          <w:marLeft w:val="0"/>
                                          <w:marRight w:val="0"/>
                                          <w:marTop w:val="0"/>
                                          <w:marBottom w:val="0"/>
                                          <w:divBdr>
                                            <w:top w:val="none" w:sz="0" w:space="0" w:color="auto"/>
                                            <w:left w:val="none" w:sz="0" w:space="0" w:color="auto"/>
                                            <w:bottom w:val="none" w:sz="0" w:space="0" w:color="auto"/>
                                            <w:right w:val="none" w:sz="0" w:space="0" w:color="auto"/>
                                          </w:divBdr>
                                          <w:divsChild>
                                            <w:div w:id="1848910088">
                                              <w:marLeft w:val="0"/>
                                              <w:marRight w:val="0"/>
                                              <w:marTop w:val="0"/>
                                              <w:marBottom w:val="0"/>
                                              <w:divBdr>
                                                <w:top w:val="none" w:sz="0" w:space="0" w:color="auto"/>
                                                <w:left w:val="none" w:sz="0" w:space="0" w:color="auto"/>
                                                <w:bottom w:val="none" w:sz="0" w:space="0" w:color="auto"/>
                                                <w:right w:val="none" w:sz="0" w:space="0" w:color="auto"/>
                                              </w:divBdr>
                                              <w:divsChild>
                                                <w:div w:id="17742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4189332">
          <w:marLeft w:val="0"/>
          <w:marRight w:val="0"/>
          <w:marTop w:val="0"/>
          <w:marBottom w:val="0"/>
          <w:divBdr>
            <w:top w:val="none" w:sz="0" w:space="0" w:color="auto"/>
            <w:left w:val="none" w:sz="0" w:space="0" w:color="auto"/>
            <w:bottom w:val="none" w:sz="0" w:space="0" w:color="auto"/>
            <w:right w:val="none" w:sz="0" w:space="0" w:color="auto"/>
          </w:divBdr>
          <w:divsChild>
            <w:div w:id="1526552056">
              <w:marLeft w:val="0"/>
              <w:marRight w:val="0"/>
              <w:marTop w:val="0"/>
              <w:marBottom w:val="0"/>
              <w:divBdr>
                <w:top w:val="none" w:sz="0" w:space="0" w:color="auto"/>
                <w:left w:val="none" w:sz="0" w:space="0" w:color="auto"/>
                <w:bottom w:val="none" w:sz="0" w:space="0" w:color="auto"/>
                <w:right w:val="none" w:sz="0" w:space="0" w:color="auto"/>
              </w:divBdr>
              <w:divsChild>
                <w:div w:id="1145122621">
                  <w:marLeft w:val="0"/>
                  <w:marRight w:val="0"/>
                  <w:marTop w:val="0"/>
                  <w:marBottom w:val="0"/>
                  <w:divBdr>
                    <w:top w:val="none" w:sz="0" w:space="0" w:color="auto"/>
                    <w:left w:val="none" w:sz="0" w:space="0" w:color="auto"/>
                    <w:bottom w:val="none" w:sz="0" w:space="0" w:color="auto"/>
                    <w:right w:val="none" w:sz="0" w:space="0" w:color="auto"/>
                  </w:divBdr>
                  <w:divsChild>
                    <w:div w:id="275719232">
                      <w:marLeft w:val="0"/>
                      <w:marRight w:val="0"/>
                      <w:marTop w:val="0"/>
                      <w:marBottom w:val="0"/>
                      <w:divBdr>
                        <w:top w:val="none" w:sz="0" w:space="0" w:color="auto"/>
                        <w:left w:val="none" w:sz="0" w:space="0" w:color="auto"/>
                        <w:bottom w:val="none" w:sz="0" w:space="0" w:color="auto"/>
                        <w:right w:val="none" w:sz="0" w:space="0" w:color="auto"/>
                      </w:divBdr>
                      <w:divsChild>
                        <w:div w:id="1269778818">
                          <w:marLeft w:val="0"/>
                          <w:marRight w:val="0"/>
                          <w:marTop w:val="0"/>
                          <w:marBottom w:val="0"/>
                          <w:divBdr>
                            <w:top w:val="none" w:sz="0" w:space="0" w:color="auto"/>
                            <w:left w:val="none" w:sz="0" w:space="0" w:color="auto"/>
                            <w:bottom w:val="none" w:sz="0" w:space="0" w:color="auto"/>
                            <w:right w:val="none" w:sz="0" w:space="0" w:color="auto"/>
                          </w:divBdr>
                          <w:divsChild>
                            <w:div w:id="383212312">
                              <w:marLeft w:val="0"/>
                              <w:marRight w:val="0"/>
                              <w:marTop w:val="0"/>
                              <w:marBottom w:val="0"/>
                              <w:divBdr>
                                <w:top w:val="none" w:sz="0" w:space="0" w:color="auto"/>
                                <w:left w:val="none" w:sz="0" w:space="0" w:color="auto"/>
                                <w:bottom w:val="none" w:sz="0" w:space="0" w:color="auto"/>
                                <w:right w:val="none" w:sz="0" w:space="0" w:color="auto"/>
                              </w:divBdr>
                              <w:divsChild>
                                <w:div w:id="210776381">
                                  <w:marLeft w:val="0"/>
                                  <w:marRight w:val="0"/>
                                  <w:marTop w:val="0"/>
                                  <w:marBottom w:val="0"/>
                                  <w:divBdr>
                                    <w:top w:val="none" w:sz="0" w:space="0" w:color="auto"/>
                                    <w:left w:val="none" w:sz="0" w:space="0" w:color="auto"/>
                                    <w:bottom w:val="none" w:sz="0" w:space="0" w:color="auto"/>
                                    <w:right w:val="none" w:sz="0" w:space="0" w:color="auto"/>
                                  </w:divBdr>
                                  <w:divsChild>
                                    <w:div w:id="489294602">
                                      <w:marLeft w:val="0"/>
                                      <w:marRight w:val="0"/>
                                      <w:marTop w:val="0"/>
                                      <w:marBottom w:val="0"/>
                                      <w:divBdr>
                                        <w:top w:val="none" w:sz="0" w:space="0" w:color="auto"/>
                                        <w:left w:val="none" w:sz="0" w:space="0" w:color="auto"/>
                                        <w:bottom w:val="none" w:sz="0" w:space="0" w:color="auto"/>
                                        <w:right w:val="none" w:sz="0" w:space="0" w:color="auto"/>
                                      </w:divBdr>
                                      <w:divsChild>
                                        <w:div w:id="930117520">
                                          <w:marLeft w:val="0"/>
                                          <w:marRight w:val="0"/>
                                          <w:marTop w:val="0"/>
                                          <w:marBottom w:val="0"/>
                                          <w:divBdr>
                                            <w:top w:val="none" w:sz="0" w:space="0" w:color="auto"/>
                                            <w:left w:val="none" w:sz="0" w:space="0" w:color="auto"/>
                                            <w:bottom w:val="none" w:sz="0" w:space="0" w:color="auto"/>
                                            <w:right w:val="none" w:sz="0" w:space="0" w:color="auto"/>
                                          </w:divBdr>
                                          <w:divsChild>
                                            <w:div w:id="1146893584">
                                              <w:marLeft w:val="0"/>
                                              <w:marRight w:val="0"/>
                                              <w:marTop w:val="0"/>
                                              <w:marBottom w:val="0"/>
                                              <w:divBdr>
                                                <w:top w:val="none" w:sz="0" w:space="0" w:color="auto"/>
                                                <w:left w:val="none" w:sz="0" w:space="0" w:color="auto"/>
                                                <w:bottom w:val="none" w:sz="0" w:space="0" w:color="auto"/>
                                                <w:right w:val="none" w:sz="0" w:space="0" w:color="auto"/>
                                              </w:divBdr>
                                              <w:divsChild>
                                                <w:div w:id="1179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163484">
              <w:marLeft w:val="0"/>
              <w:marRight w:val="0"/>
              <w:marTop w:val="0"/>
              <w:marBottom w:val="0"/>
              <w:divBdr>
                <w:top w:val="none" w:sz="0" w:space="0" w:color="auto"/>
                <w:left w:val="none" w:sz="0" w:space="0" w:color="auto"/>
                <w:bottom w:val="none" w:sz="0" w:space="0" w:color="auto"/>
                <w:right w:val="none" w:sz="0" w:space="0" w:color="auto"/>
              </w:divBdr>
              <w:divsChild>
                <w:div w:id="1021786331">
                  <w:marLeft w:val="0"/>
                  <w:marRight w:val="0"/>
                  <w:marTop w:val="0"/>
                  <w:marBottom w:val="0"/>
                  <w:divBdr>
                    <w:top w:val="none" w:sz="0" w:space="0" w:color="auto"/>
                    <w:left w:val="none" w:sz="0" w:space="0" w:color="auto"/>
                    <w:bottom w:val="none" w:sz="0" w:space="0" w:color="auto"/>
                    <w:right w:val="none" w:sz="0" w:space="0" w:color="auto"/>
                  </w:divBdr>
                  <w:divsChild>
                    <w:div w:id="8147985">
                      <w:marLeft w:val="0"/>
                      <w:marRight w:val="0"/>
                      <w:marTop w:val="0"/>
                      <w:marBottom w:val="0"/>
                      <w:divBdr>
                        <w:top w:val="none" w:sz="0" w:space="0" w:color="auto"/>
                        <w:left w:val="none" w:sz="0" w:space="0" w:color="auto"/>
                        <w:bottom w:val="none" w:sz="0" w:space="0" w:color="auto"/>
                        <w:right w:val="none" w:sz="0" w:space="0" w:color="auto"/>
                      </w:divBdr>
                      <w:divsChild>
                        <w:div w:id="477111685">
                          <w:marLeft w:val="0"/>
                          <w:marRight w:val="0"/>
                          <w:marTop w:val="0"/>
                          <w:marBottom w:val="0"/>
                          <w:divBdr>
                            <w:top w:val="none" w:sz="0" w:space="0" w:color="auto"/>
                            <w:left w:val="none" w:sz="0" w:space="0" w:color="auto"/>
                            <w:bottom w:val="none" w:sz="0" w:space="0" w:color="auto"/>
                            <w:right w:val="none" w:sz="0" w:space="0" w:color="auto"/>
                          </w:divBdr>
                          <w:divsChild>
                            <w:div w:id="1872109957">
                              <w:marLeft w:val="0"/>
                              <w:marRight w:val="0"/>
                              <w:marTop w:val="0"/>
                              <w:marBottom w:val="0"/>
                              <w:divBdr>
                                <w:top w:val="none" w:sz="0" w:space="0" w:color="auto"/>
                                <w:left w:val="none" w:sz="0" w:space="0" w:color="auto"/>
                                <w:bottom w:val="none" w:sz="0" w:space="0" w:color="auto"/>
                                <w:right w:val="none" w:sz="0" w:space="0" w:color="auto"/>
                              </w:divBdr>
                            </w:div>
                            <w:div w:id="474876783">
                              <w:marLeft w:val="0"/>
                              <w:marRight w:val="0"/>
                              <w:marTop w:val="0"/>
                              <w:marBottom w:val="0"/>
                              <w:divBdr>
                                <w:top w:val="none" w:sz="0" w:space="0" w:color="auto"/>
                                <w:left w:val="none" w:sz="0" w:space="0" w:color="auto"/>
                                <w:bottom w:val="none" w:sz="0" w:space="0" w:color="auto"/>
                                <w:right w:val="none" w:sz="0" w:space="0" w:color="auto"/>
                              </w:divBdr>
                            </w:div>
                            <w:div w:id="8756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21810">
                  <w:marLeft w:val="0"/>
                  <w:marRight w:val="0"/>
                  <w:marTop w:val="0"/>
                  <w:marBottom w:val="0"/>
                  <w:divBdr>
                    <w:top w:val="none" w:sz="0" w:space="0" w:color="auto"/>
                    <w:left w:val="none" w:sz="0" w:space="0" w:color="auto"/>
                    <w:bottom w:val="none" w:sz="0" w:space="0" w:color="auto"/>
                    <w:right w:val="none" w:sz="0" w:space="0" w:color="auto"/>
                  </w:divBdr>
                  <w:divsChild>
                    <w:div w:id="989871670">
                      <w:marLeft w:val="0"/>
                      <w:marRight w:val="0"/>
                      <w:marTop w:val="0"/>
                      <w:marBottom w:val="0"/>
                      <w:divBdr>
                        <w:top w:val="none" w:sz="0" w:space="0" w:color="auto"/>
                        <w:left w:val="none" w:sz="0" w:space="0" w:color="auto"/>
                        <w:bottom w:val="none" w:sz="0" w:space="0" w:color="auto"/>
                        <w:right w:val="none" w:sz="0" w:space="0" w:color="auto"/>
                      </w:divBdr>
                      <w:divsChild>
                        <w:div w:id="1826319319">
                          <w:marLeft w:val="0"/>
                          <w:marRight w:val="0"/>
                          <w:marTop w:val="0"/>
                          <w:marBottom w:val="0"/>
                          <w:divBdr>
                            <w:top w:val="none" w:sz="0" w:space="0" w:color="auto"/>
                            <w:left w:val="none" w:sz="0" w:space="0" w:color="auto"/>
                            <w:bottom w:val="none" w:sz="0" w:space="0" w:color="auto"/>
                            <w:right w:val="none" w:sz="0" w:space="0" w:color="auto"/>
                          </w:divBdr>
                          <w:divsChild>
                            <w:div w:id="1879076070">
                              <w:marLeft w:val="0"/>
                              <w:marRight w:val="0"/>
                              <w:marTop w:val="0"/>
                              <w:marBottom w:val="0"/>
                              <w:divBdr>
                                <w:top w:val="none" w:sz="0" w:space="0" w:color="auto"/>
                                <w:left w:val="none" w:sz="0" w:space="0" w:color="auto"/>
                                <w:bottom w:val="none" w:sz="0" w:space="0" w:color="auto"/>
                                <w:right w:val="none" w:sz="0" w:space="0" w:color="auto"/>
                              </w:divBdr>
                              <w:divsChild>
                                <w:div w:id="986208205">
                                  <w:marLeft w:val="0"/>
                                  <w:marRight w:val="0"/>
                                  <w:marTop w:val="0"/>
                                  <w:marBottom w:val="0"/>
                                  <w:divBdr>
                                    <w:top w:val="none" w:sz="0" w:space="0" w:color="auto"/>
                                    <w:left w:val="none" w:sz="0" w:space="0" w:color="auto"/>
                                    <w:bottom w:val="none" w:sz="0" w:space="0" w:color="auto"/>
                                    <w:right w:val="none" w:sz="0" w:space="0" w:color="auto"/>
                                  </w:divBdr>
                                  <w:divsChild>
                                    <w:div w:id="1296179657">
                                      <w:marLeft w:val="0"/>
                                      <w:marRight w:val="0"/>
                                      <w:marTop w:val="0"/>
                                      <w:marBottom w:val="0"/>
                                      <w:divBdr>
                                        <w:top w:val="none" w:sz="0" w:space="0" w:color="auto"/>
                                        <w:left w:val="none" w:sz="0" w:space="0" w:color="auto"/>
                                        <w:bottom w:val="none" w:sz="0" w:space="0" w:color="auto"/>
                                        <w:right w:val="none" w:sz="0" w:space="0" w:color="auto"/>
                                      </w:divBdr>
                                      <w:divsChild>
                                        <w:div w:id="1407612511">
                                          <w:marLeft w:val="0"/>
                                          <w:marRight w:val="0"/>
                                          <w:marTop w:val="0"/>
                                          <w:marBottom w:val="0"/>
                                          <w:divBdr>
                                            <w:top w:val="none" w:sz="0" w:space="0" w:color="auto"/>
                                            <w:left w:val="none" w:sz="0" w:space="0" w:color="auto"/>
                                            <w:bottom w:val="none" w:sz="0" w:space="0" w:color="auto"/>
                                            <w:right w:val="none" w:sz="0" w:space="0" w:color="auto"/>
                                          </w:divBdr>
                                          <w:divsChild>
                                            <w:div w:id="767235366">
                                              <w:marLeft w:val="0"/>
                                              <w:marRight w:val="0"/>
                                              <w:marTop w:val="0"/>
                                              <w:marBottom w:val="0"/>
                                              <w:divBdr>
                                                <w:top w:val="none" w:sz="0" w:space="0" w:color="auto"/>
                                                <w:left w:val="none" w:sz="0" w:space="0" w:color="auto"/>
                                                <w:bottom w:val="none" w:sz="0" w:space="0" w:color="auto"/>
                                                <w:right w:val="none" w:sz="0" w:space="0" w:color="auto"/>
                                              </w:divBdr>
                                              <w:divsChild>
                                                <w:div w:id="11650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631844">
          <w:marLeft w:val="0"/>
          <w:marRight w:val="0"/>
          <w:marTop w:val="0"/>
          <w:marBottom w:val="0"/>
          <w:divBdr>
            <w:top w:val="none" w:sz="0" w:space="0" w:color="auto"/>
            <w:left w:val="none" w:sz="0" w:space="0" w:color="auto"/>
            <w:bottom w:val="none" w:sz="0" w:space="0" w:color="auto"/>
            <w:right w:val="none" w:sz="0" w:space="0" w:color="auto"/>
          </w:divBdr>
          <w:divsChild>
            <w:div w:id="2002191231">
              <w:marLeft w:val="0"/>
              <w:marRight w:val="0"/>
              <w:marTop w:val="0"/>
              <w:marBottom w:val="0"/>
              <w:divBdr>
                <w:top w:val="none" w:sz="0" w:space="0" w:color="auto"/>
                <w:left w:val="none" w:sz="0" w:space="0" w:color="auto"/>
                <w:bottom w:val="none" w:sz="0" w:space="0" w:color="auto"/>
                <w:right w:val="none" w:sz="0" w:space="0" w:color="auto"/>
              </w:divBdr>
              <w:divsChild>
                <w:div w:id="1232545487">
                  <w:marLeft w:val="0"/>
                  <w:marRight w:val="0"/>
                  <w:marTop w:val="0"/>
                  <w:marBottom w:val="0"/>
                  <w:divBdr>
                    <w:top w:val="none" w:sz="0" w:space="0" w:color="auto"/>
                    <w:left w:val="none" w:sz="0" w:space="0" w:color="auto"/>
                    <w:bottom w:val="none" w:sz="0" w:space="0" w:color="auto"/>
                    <w:right w:val="none" w:sz="0" w:space="0" w:color="auto"/>
                  </w:divBdr>
                  <w:divsChild>
                    <w:div w:id="1858497158">
                      <w:marLeft w:val="0"/>
                      <w:marRight w:val="0"/>
                      <w:marTop w:val="0"/>
                      <w:marBottom w:val="0"/>
                      <w:divBdr>
                        <w:top w:val="none" w:sz="0" w:space="0" w:color="auto"/>
                        <w:left w:val="none" w:sz="0" w:space="0" w:color="auto"/>
                        <w:bottom w:val="none" w:sz="0" w:space="0" w:color="auto"/>
                        <w:right w:val="none" w:sz="0" w:space="0" w:color="auto"/>
                      </w:divBdr>
                      <w:divsChild>
                        <w:div w:id="1968120393">
                          <w:marLeft w:val="0"/>
                          <w:marRight w:val="0"/>
                          <w:marTop w:val="0"/>
                          <w:marBottom w:val="0"/>
                          <w:divBdr>
                            <w:top w:val="none" w:sz="0" w:space="0" w:color="auto"/>
                            <w:left w:val="none" w:sz="0" w:space="0" w:color="auto"/>
                            <w:bottom w:val="none" w:sz="0" w:space="0" w:color="auto"/>
                            <w:right w:val="none" w:sz="0" w:space="0" w:color="auto"/>
                          </w:divBdr>
                          <w:divsChild>
                            <w:div w:id="1822576932">
                              <w:marLeft w:val="0"/>
                              <w:marRight w:val="0"/>
                              <w:marTop w:val="0"/>
                              <w:marBottom w:val="0"/>
                              <w:divBdr>
                                <w:top w:val="none" w:sz="0" w:space="0" w:color="auto"/>
                                <w:left w:val="none" w:sz="0" w:space="0" w:color="auto"/>
                                <w:bottom w:val="none" w:sz="0" w:space="0" w:color="auto"/>
                                <w:right w:val="none" w:sz="0" w:space="0" w:color="auto"/>
                              </w:divBdr>
                              <w:divsChild>
                                <w:div w:id="2102946086">
                                  <w:marLeft w:val="0"/>
                                  <w:marRight w:val="0"/>
                                  <w:marTop w:val="0"/>
                                  <w:marBottom w:val="0"/>
                                  <w:divBdr>
                                    <w:top w:val="none" w:sz="0" w:space="0" w:color="auto"/>
                                    <w:left w:val="none" w:sz="0" w:space="0" w:color="auto"/>
                                    <w:bottom w:val="none" w:sz="0" w:space="0" w:color="auto"/>
                                    <w:right w:val="none" w:sz="0" w:space="0" w:color="auto"/>
                                  </w:divBdr>
                                  <w:divsChild>
                                    <w:div w:id="1263416330">
                                      <w:marLeft w:val="0"/>
                                      <w:marRight w:val="0"/>
                                      <w:marTop w:val="0"/>
                                      <w:marBottom w:val="0"/>
                                      <w:divBdr>
                                        <w:top w:val="none" w:sz="0" w:space="0" w:color="auto"/>
                                        <w:left w:val="none" w:sz="0" w:space="0" w:color="auto"/>
                                        <w:bottom w:val="none" w:sz="0" w:space="0" w:color="auto"/>
                                        <w:right w:val="none" w:sz="0" w:space="0" w:color="auto"/>
                                      </w:divBdr>
                                      <w:divsChild>
                                        <w:div w:id="1243753984">
                                          <w:marLeft w:val="0"/>
                                          <w:marRight w:val="0"/>
                                          <w:marTop w:val="0"/>
                                          <w:marBottom w:val="0"/>
                                          <w:divBdr>
                                            <w:top w:val="none" w:sz="0" w:space="0" w:color="auto"/>
                                            <w:left w:val="none" w:sz="0" w:space="0" w:color="auto"/>
                                            <w:bottom w:val="none" w:sz="0" w:space="0" w:color="auto"/>
                                            <w:right w:val="none" w:sz="0" w:space="0" w:color="auto"/>
                                          </w:divBdr>
                                          <w:divsChild>
                                            <w:div w:id="571894606">
                                              <w:marLeft w:val="0"/>
                                              <w:marRight w:val="0"/>
                                              <w:marTop w:val="0"/>
                                              <w:marBottom w:val="0"/>
                                              <w:divBdr>
                                                <w:top w:val="none" w:sz="0" w:space="0" w:color="auto"/>
                                                <w:left w:val="none" w:sz="0" w:space="0" w:color="auto"/>
                                                <w:bottom w:val="none" w:sz="0" w:space="0" w:color="auto"/>
                                                <w:right w:val="none" w:sz="0" w:space="0" w:color="auto"/>
                                              </w:divBdr>
                                              <w:divsChild>
                                                <w:div w:id="13704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600197">
              <w:marLeft w:val="0"/>
              <w:marRight w:val="0"/>
              <w:marTop w:val="0"/>
              <w:marBottom w:val="0"/>
              <w:divBdr>
                <w:top w:val="none" w:sz="0" w:space="0" w:color="auto"/>
                <w:left w:val="none" w:sz="0" w:space="0" w:color="auto"/>
                <w:bottom w:val="none" w:sz="0" w:space="0" w:color="auto"/>
                <w:right w:val="none" w:sz="0" w:space="0" w:color="auto"/>
              </w:divBdr>
              <w:divsChild>
                <w:div w:id="1113748766">
                  <w:marLeft w:val="0"/>
                  <w:marRight w:val="0"/>
                  <w:marTop w:val="0"/>
                  <w:marBottom w:val="0"/>
                  <w:divBdr>
                    <w:top w:val="none" w:sz="0" w:space="0" w:color="auto"/>
                    <w:left w:val="none" w:sz="0" w:space="0" w:color="auto"/>
                    <w:bottom w:val="none" w:sz="0" w:space="0" w:color="auto"/>
                    <w:right w:val="none" w:sz="0" w:space="0" w:color="auto"/>
                  </w:divBdr>
                  <w:divsChild>
                    <w:div w:id="1601527773">
                      <w:marLeft w:val="0"/>
                      <w:marRight w:val="0"/>
                      <w:marTop w:val="0"/>
                      <w:marBottom w:val="0"/>
                      <w:divBdr>
                        <w:top w:val="none" w:sz="0" w:space="0" w:color="auto"/>
                        <w:left w:val="none" w:sz="0" w:space="0" w:color="auto"/>
                        <w:bottom w:val="none" w:sz="0" w:space="0" w:color="auto"/>
                        <w:right w:val="none" w:sz="0" w:space="0" w:color="auto"/>
                      </w:divBdr>
                      <w:divsChild>
                        <w:div w:id="138499657">
                          <w:marLeft w:val="0"/>
                          <w:marRight w:val="0"/>
                          <w:marTop w:val="0"/>
                          <w:marBottom w:val="0"/>
                          <w:divBdr>
                            <w:top w:val="none" w:sz="0" w:space="0" w:color="auto"/>
                            <w:left w:val="none" w:sz="0" w:space="0" w:color="auto"/>
                            <w:bottom w:val="none" w:sz="0" w:space="0" w:color="auto"/>
                            <w:right w:val="none" w:sz="0" w:space="0" w:color="auto"/>
                          </w:divBdr>
                          <w:divsChild>
                            <w:div w:id="1814366647">
                              <w:marLeft w:val="0"/>
                              <w:marRight w:val="0"/>
                              <w:marTop w:val="0"/>
                              <w:marBottom w:val="0"/>
                              <w:divBdr>
                                <w:top w:val="none" w:sz="0" w:space="0" w:color="auto"/>
                                <w:left w:val="none" w:sz="0" w:space="0" w:color="auto"/>
                                <w:bottom w:val="none" w:sz="0" w:space="0" w:color="auto"/>
                                <w:right w:val="none" w:sz="0" w:space="0" w:color="auto"/>
                              </w:divBdr>
                            </w:div>
                            <w:div w:id="66264798">
                              <w:marLeft w:val="0"/>
                              <w:marRight w:val="0"/>
                              <w:marTop w:val="0"/>
                              <w:marBottom w:val="0"/>
                              <w:divBdr>
                                <w:top w:val="none" w:sz="0" w:space="0" w:color="auto"/>
                                <w:left w:val="none" w:sz="0" w:space="0" w:color="auto"/>
                                <w:bottom w:val="none" w:sz="0" w:space="0" w:color="auto"/>
                                <w:right w:val="none" w:sz="0" w:space="0" w:color="auto"/>
                              </w:divBdr>
                            </w:div>
                            <w:div w:id="13091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7855">
                  <w:marLeft w:val="0"/>
                  <w:marRight w:val="0"/>
                  <w:marTop w:val="0"/>
                  <w:marBottom w:val="0"/>
                  <w:divBdr>
                    <w:top w:val="none" w:sz="0" w:space="0" w:color="auto"/>
                    <w:left w:val="none" w:sz="0" w:space="0" w:color="auto"/>
                    <w:bottom w:val="none" w:sz="0" w:space="0" w:color="auto"/>
                    <w:right w:val="none" w:sz="0" w:space="0" w:color="auto"/>
                  </w:divBdr>
                  <w:divsChild>
                    <w:div w:id="162673046">
                      <w:marLeft w:val="0"/>
                      <w:marRight w:val="0"/>
                      <w:marTop w:val="0"/>
                      <w:marBottom w:val="0"/>
                      <w:divBdr>
                        <w:top w:val="none" w:sz="0" w:space="0" w:color="auto"/>
                        <w:left w:val="none" w:sz="0" w:space="0" w:color="auto"/>
                        <w:bottom w:val="none" w:sz="0" w:space="0" w:color="auto"/>
                        <w:right w:val="none" w:sz="0" w:space="0" w:color="auto"/>
                      </w:divBdr>
                      <w:divsChild>
                        <w:div w:id="423307540">
                          <w:marLeft w:val="0"/>
                          <w:marRight w:val="0"/>
                          <w:marTop w:val="0"/>
                          <w:marBottom w:val="0"/>
                          <w:divBdr>
                            <w:top w:val="none" w:sz="0" w:space="0" w:color="auto"/>
                            <w:left w:val="none" w:sz="0" w:space="0" w:color="auto"/>
                            <w:bottom w:val="none" w:sz="0" w:space="0" w:color="auto"/>
                            <w:right w:val="none" w:sz="0" w:space="0" w:color="auto"/>
                          </w:divBdr>
                          <w:divsChild>
                            <w:div w:id="971054977">
                              <w:marLeft w:val="0"/>
                              <w:marRight w:val="0"/>
                              <w:marTop w:val="0"/>
                              <w:marBottom w:val="0"/>
                              <w:divBdr>
                                <w:top w:val="none" w:sz="0" w:space="0" w:color="auto"/>
                                <w:left w:val="none" w:sz="0" w:space="0" w:color="auto"/>
                                <w:bottom w:val="none" w:sz="0" w:space="0" w:color="auto"/>
                                <w:right w:val="none" w:sz="0" w:space="0" w:color="auto"/>
                              </w:divBdr>
                              <w:divsChild>
                                <w:div w:id="556740376">
                                  <w:marLeft w:val="0"/>
                                  <w:marRight w:val="0"/>
                                  <w:marTop w:val="0"/>
                                  <w:marBottom w:val="0"/>
                                  <w:divBdr>
                                    <w:top w:val="none" w:sz="0" w:space="0" w:color="auto"/>
                                    <w:left w:val="none" w:sz="0" w:space="0" w:color="auto"/>
                                    <w:bottom w:val="none" w:sz="0" w:space="0" w:color="auto"/>
                                    <w:right w:val="none" w:sz="0" w:space="0" w:color="auto"/>
                                  </w:divBdr>
                                  <w:divsChild>
                                    <w:div w:id="1973368203">
                                      <w:marLeft w:val="0"/>
                                      <w:marRight w:val="0"/>
                                      <w:marTop w:val="0"/>
                                      <w:marBottom w:val="0"/>
                                      <w:divBdr>
                                        <w:top w:val="none" w:sz="0" w:space="0" w:color="auto"/>
                                        <w:left w:val="none" w:sz="0" w:space="0" w:color="auto"/>
                                        <w:bottom w:val="none" w:sz="0" w:space="0" w:color="auto"/>
                                        <w:right w:val="none" w:sz="0" w:space="0" w:color="auto"/>
                                      </w:divBdr>
                                      <w:divsChild>
                                        <w:div w:id="841966265">
                                          <w:marLeft w:val="0"/>
                                          <w:marRight w:val="0"/>
                                          <w:marTop w:val="0"/>
                                          <w:marBottom w:val="0"/>
                                          <w:divBdr>
                                            <w:top w:val="none" w:sz="0" w:space="0" w:color="auto"/>
                                            <w:left w:val="none" w:sz="0" w:space="0" w:color="auto"/>
                                            <w:bottom w:val="none" w:sz="0" w:space="0" w:color="auto"/>
                                            <w:right w:val="none" w:sz="0" w:space="0" w:color="auto"/>
                                          </w:divBdr>
                                          <w:divsChild>
                                            <w:div w:id="848177096">
                                              <w:marLeft w:val="0"/>
                                              <w:marRight w:val="0"/>
                                              <w:marTop w:val="0"/>
                                              <w:marBottom w:val="0"/>
                                              <w:divBdr>
                                                <w:top w:val="none" w:sz="0" w:space="0" w:color="auto"/>
                                                <w:left w:val="none" w:sz="0" w:space="0" w:color="auto"/>
                                                <w:bottom w:val="none" w:sz="0" w:space="0" w:color="auto"/>
                                                <w:right w:val="none" w:sz="0" w:space="0" w:color="auto"/>
                                              </w:divBdr>
                                              <w:divsChild>
                                                <w:div w:id="1187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485836">
          <w:marLeft w:val="0"/>
          <w:marRight w:val="0"/>
          <w:marTop w:val="0"/>
          <w:marBottom w:val="0"/>
          <w:divBdr>
            <w:top w:val="none" w:sz="0" w:space="0" w:color="auto"/>
            <w:left w:val="none" w:sz="0" w:space="0" w:color="auto"/>
            <w:bottom w:val="none" w:sz="0" w:space="0" w:color="auto"/>
            <w:right w:val="none" w:sz="0" w:space="0" w:color="auto"/>
          </w:divBdr>
          <w:divsChild>
            <w:div w:id="1056395981">
              <w:marLeft w:val="0"/>
              <w:marRight w:val="0"/>
              <w:marTop w:val="0"/>
              <w:marBottom w:val="0"/>
              <w:divBdr>
                <w:top w:val="none" w:sz="0" w:space="0" w:color="auto"/>
                <w:left w:val="none" w:sz="0" w:space="0" w:color="auto"/>
                <w:bottom w:val="none" w:sz="0" w:space="0" w:color="auto"/>
                <w:right w:val="none" w:sz="0" w:space="0" w:color="auto"/>
              </w:divBdr>
              <w:divsChild>
                <w:div w:id="802500903">
                  <w:marLeft w:val="0"/>
                  <w:marRight w:val="0"/>
                  <w:marTop w:val="0"/>
                  <w:marBottom w:val="0"/>
                  <w:divBdr>
                    <w:top w:val="none" w:sz="0" w:space="0" w:color="auto"/>
                    <w:left w:val="none" w:sz="0" w:space="0" w:color="auto"/>
                    <w:bottom w:val="none" w:sz="0" w:space="0" w:color="auto"/>
                    <w:right w:val="none" w:sz="0" w:space="0" w:color="auto"/>
                  </w:divBdr>
                  <w:divsChild>
                    <w:div w:id="417868948">
                      <w:marLeft w:val="0"/>
                      <w:marRight w:val="0"/>
                      <w:marTop w:val="0"/>
                      <w:marBottom w:val="0"/>
                      <w:divBdr>
                        <w:top w:val="none" w:sz="0" w:space="0" w:color="auto"/>
                        <w:left w:val="none" w:sz="0" w:space="0" w:color="auto"/>
                        <w:bottom w:val="none" w:sz="0" w:space="0" w:color="auto"/>
                        <w:right w:val="none" w:sz="0" w:space="0" w:color="auto"/>
                      </w:divBdr>
                      <w:divsChild>
                        <w:div w:id="919675650">
                          <w:marLeft w:val="0"/>
                          <w:marRight w:val="0"/>
                          <w:marTop w:val="0"/>
                          <w:marBottom w:val="0"/>
                          <w:divBdr>
                            <w:top w:val="none" w:sz="0" w:space="0" w:color="auto"/>
                            <w:left w:val="none" w:sz="0" w:space="0" w:color="auto"/>
                            <w:bottom w:val="none" w:sz="0" w:space="0" w:color="auto"/>
                            <w:right w:val="none" w:sz="0" w:space="0" w:color="auto"/>
                          </w:divBdr>
                          <w:divsChild>
                            <w:div w:id="2095280504">
                              <w:marLeft w:val="0"/>
                              <w:marRight w:val="0"/>
                              <w:marTop w:val="0"/>
                              <w:marBottom w:val="0"/>
                              <w:divBdr>
                                <w:top w:val="none" w:sz="0" w:space="0" w:color="auto"/>
                                <w:left w:val="none" w:sz="0" w:space="0" w:color="auto"/>
                                <w:bottom w:val="none" w:sz="0" w:space="0" w:color="auto"/>
                                <w:right w:val="none" w:sz="0" w:space="0" w:color="auto"/>
                              </w:divBdr>
                              <w:divsChild>
                                <w:div w:id="158038868">
                                  <w:marLeft w:val="0"/>
                                  <w:marRight w:val="0"/>
                                  <w:marTop w:val="0"/>
                                  <w:marBottom w:val="0"/>
                                  <w:divBdr>
                                    <w:top w:val="none" w:sz="0" w:space="0" w:color="auto"/>
                                    <w:left w:val="none" w:sz="0" w:space="0" w:color="auto"/>
                                    <w:bottom w:val="none" w:sz="0" w:space="0" w:color="auto"/>
                                    <w:right w:val="none" w:sz="0" w:space="0" w:color="auto"/>
                                  </w:divBdr>
                                  <w:divsChild>
                                    <w:div w:id="1014111541">
                                      <w:marLeft w:val="0"/>
                                      <w:marRight w:val="0"/>
                                      <w:marTop w:val="0"/>
                                      <w:marBottom w:val="0"/>
                                      <w:divBdr>
                                        <w:top w:val="none" w:sz="0" w:space="0" w:color="auto"/>
                                        <w:left w:val="none" w:sz="0" w:space="0" w:color="auto"/>
                                        <w:bottom w:val="none" w:sz="0" w:space="0" w:color="auto"/>
                                        <w:right w:val="none" w:sz="0" w:space="0" w:color="auto"/>
                                      </w:divBdr>
                                      <w:divsChild>
                                        <w:div w:id="1328941293">
                                          <w:marLeft w:val="0"/>
                                          <w:marRight w:val="0"/>
                                          <w:marTop w:val="0"/>
                                          <w:marBottom w:val="0"/>
                                          <w:divBdr>
                                            <w:top w:val="none" w:sz="0" w:space="0" w:color="auto"/>
                                            <w:left w:val="none" w:sz="0" w:space="0" w:color="auto"/>
                                            <w:bottom w:val="none" w:sz="0" w:space="0" w:color="auto"/>
                                            <w:right w:val="none" w:sz="0" w:space="0" w:color="auto"/>
                                          </w:divBdr>
                                          <w:divsChild>
                                            <w:div w:id="1917129848">
                                              <w:marLeft w:val="0"/>
                                              <w:marRight w:val="0"/>
                                              <w:marTop w:val="0"/>
                                              <w:marBottom w:val="0"/>
                                              <w:divBdr>
                                                <w:top w:val="none" w:sz="0" w:space="0" w:color="auto"/>
                                                <w:left w:val="none" w:sz="0" w:space="0" w:color="auto"/>
                                                <w:bottom w:val="none" w:sz="0" w:space="0" w:color="auto"/>
                                                <w:right w:val="none" w:sz="0" w:space="0" w:color="auto"/>
                                              </w:divBdr>
                                              <w:divsChild>
                                                <w:div w:id="7105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660554">
              <w:marLeft w:val="0"/>
              <w:marRight w:val="0"/>
              <w:marTop w:val="0"/>
              <w:marBottom w:val="0"/>
              <w:divBdr>
                <w:top w:val="none" w:sz="0" w:space="0" w:color="auto"/>
                <w:left w:val="none" w:sz="0" w:space="0" w:color="auto"/>
                <w:bottom w:val="none" w:sz="0" w:space="0" w:color="auto"/>
                <w:right w:val="none" w:sz="0" w:space="0" w:color="auto"/>
              </w:divBdr>
              <w:divsChild>
                <w:div w:id="1381326481">
                  <w:marLeft w:val="0"/>
                  <w:marRight w:val="0"/>
                  <w:marTop w:val="0"/>
                  <w:marBottom w:val="0"/>
                  <w:divBdr>
                    <w:top w:val="none" w:sz="0" w:space="0" w:color="auto"/>
                    <w:left w:val="none" w:sz="0" w:space="0" w:color="auto"/>
                    <w:bottom w:val="none" w:sz="0" w:space="0" w:color="auto"/>
                    <w:right w:val="none" w:sz="0" w:space="0" w:color="auto"/>
                  </w:divBdr>
                  <w:divsChild>
                    <w:div w:id="181942705">
                      <w:marLeft w:val="0"/>
                      <w:marRight w:val="0"/>
                      <w:marTop w:val="0"/>
                      <w:marBottom w:val="0"/>
                      <w:divBdr>
                        <w:top w:val="none" w:sz="0" w:space="0" w:color="auto"/>
                        <w:left w:val="none" w:sz="0" w:space="0" w:color="auto"/>
                        <w:bottom w:val="none" w:sz="0" w:space="0" w:color="auto"/>
                        <w:right w:val="none" w:sz="0" w:space="0" w:color="auto"/>
                      </w:divBdr>
                      <w:divsChild>
                        <w:div w:id="1197546558">
                          <w:marLeft w:val="0"/>
                          <w:marRight w:val="0"/>
                          <w:marTop w:val="0"/>
                          <w:marBottom w:val="0"/>
                          <w:divBdr>
                            <w:top w:val="none" w:sz="0" w:space="0" w:color="auto"/>
                            <w:left w:val="none" w:sz="0" w:space="0" w:color="auto"/>
                            <w:bottom w:val="none" w:sz="0" w:space="0" w:color="auto"/>
                            <w:right w:val="none" w:sz="0" w:space="0" w:color="auto"/>
                          </w:divBdr>
                          <w:divsChild>
                            <w:div w:id="1783649089">
                              <w:marLeft w:val="0"/>
                              <w:marRight w:val="0"/>
                              <w:marTop w:val="0"/>
                              <w:marBottom w:val="0"/>
                              <w:divBdr>
                                <w:top w:val="none" w:sz="0" w:space="0" w:color="auto"/>
                                <w:left w:val="none" w:sz="0" w:space="0" w:color="auto"/>
                                <w:bottom w:val="none" w:sz="0" w:space="0" w:color="auto"/>
                                <w:right w:val="none" w:sz="0" w:space="0" w:color="auto"/>
                              </w:divBdr>
                            </w:div>
                            <w:div w:id="689719111">
                              <w:marLeft w:val="0"/>
                              <w:marRight w:val="0"/>
                              <w:marTop w:val="0"/>
                              <w:marBottom w:val="0"/>
                              <w:divBdr>
                                <w:top w:val="none" w:sz="0" w:space="0" w:color="auto"/>
                                <w:left w:val="none" w:sz="0" w:space="0" w:color="auto"/>
                                <w:bottom w:val="none" w:sz="0" w:space="0" w:color="auto"/>
                                <w:right w:val="none" w:sz="0" w:space="0" w:color="auto"/>
                              </w:divBdr>
                            </w:div>
                            <w:div w:id="2913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89983">
                  <w:marLeft w:val="0"/>
                  <w:marRight w:val="0"/>
                  <w:marTop w:val="0"/>
                  <w:marBottom w:val="0"/>
                  <w:divBdr>
                    <w:top w:val="none" w:sz="0" w:space="0" w:color="auto"/>
                    <w:left w:val="none" w:sz="0" w:space="0" w:color="auto"/>
                    <w:bottom w:val="none" w:sz="0" w:space="0" w:color="auto"/>
                    <w:right w:val="none" w:sz="0" w:space="0" w:color="auto"/>
                  </w:divBdr>
                  <w:divsChild>
                    <w:div w:id="1867480668">
                      <w:marLeft w:val="0"/>
                      <w:marRight w:val="0"/>
                      <w:marTop w:val="0"/>
                      <w:marBottom w:val="0"/>
                      <w:divBdr>
                        <w:top w:val="none" w:sz="0" w:space="0" w:color="auto"/>
                        <w:left w:val="none" w:sz="0" w:space="0" w:color="auto"/>
                        <w:bottom w:val="none" w:sz="0" w:space="0" w:color="auto"/>
                        <w:right w:val="none" w:sz="0" w:space="0" w:color="auto"/>
                      </w:divBdr>
                      <w:divsChild>
                        <w:div w:id="795030648">
                          <w:marLeft w:val="0"/>
                          <w:marRight w:val="0"/>
                          <w:marTop w:val="0"/>
                          <w:marBottom w:val="0"/>
                          <w:divBdr>
                            <w:top w:val="none" w:sz="0" w:space="0" w:color="auto"/>
                            <w:left w:val="none" w:sz="0" w:space="0" w:color="auto"/>
                            <w:bottom w:val="none" w:sz="0" w:space="0" w:color="auto"/>
                            <w:right w:val="none" w:sz="0" w:space="0" w:color="auto"/>
                          </w:divBdr>
                          <w:divsChild>
                            <w:div w:id="785081342">
                              <w:marLeft w:val="0"/>
                              <w:marRight w:val="0"/>
                              <w:marTop w:val="0"/>
                              <w:marBottom w:val="0"/>
                              <w:divBdr>
                                <w:top w:val="none" w:sz="0" w:space="0" w:color="auto"/>
                                <w:left w:val="none" w:sz="0" w:space="0" w:color="auto"/>
                                <w:bottom w:val="none" w:sz="0" w:space="0" w:color="auto"/>
                                <w:right w:val="none" w:sz="0" w:space="0" w:color="auto"/>
                              </w:divBdr>
                              <w:divsChild>
                                <w:div w:id="456484799">
                                  <w:marLeft w:val="0"/>
                                  <w:marRight w:val="0"/>
                                  <w:marTop w:val="0"/>
                                  <w:marBottom w:val="0"/>
                                  <w:divBdr>
                                    <w:top w:val="none" w:sz="0" w:space="0" w:color="auto"/>
                                    <w:left w:val="none" w:sz="0" w:space="0" w:color="auto"/>
                                    <w:bottom w:val="none" w:sz="0" w:space="0" w:color="auto"/>
                                    <w:right w:val="none" w:sz="0" w:space="0" w:color="auto"/>
                                  </w:divBdr>
                                  <w:divsChild>
                                    <w:div w:id="2050104246">
                                      <w:marLeft w:val="0"/>
                                      <w:marRight w:val="0"/>
                                      <w:marTop w:val="0"/>
                                      <w:marBottom w:val="0"/>
                                      <w:divBdr>
                                        <w:top w:val="none" w:sz="0" w:space="0" w:color="auto"/>
                                        <w:left w:val="none" w:sz="0" w:space="0" w:color="auto"/>
                                        <w:bottom w:val="none" w:sz="0" w:space="0" w:color="auto"/>
                                        <w:right w:val="none" w:sz="0" w:space="0" w:color="auto"/>
                                      </w:divBdr>
                                      <w:divsChild>
                                        <w:div w:id="539438810">
                                          <w:marLeft w:val="0"/>
                                          <w:marRight w:val="0"/>
                                          <w:marTop w:val="0"/>
                                          <w:marBottom w:val="0"/>
                                          <w:divBdr>
                                            <w:top w:val="none" w:sz="0" w:space="0" w:color="auto"/>
                                            <w:left w:val="none" w:sz="0" w:space="0" w:color="auto"/>
                                            <w:bottom w:val="none" w:sz="0" w:space="0" w:color="auto"/>
                                            <w:right w:val="none" w:sz="0" w:space="0" w:color="auto"/>
                                          </w:divBdr>
                                          <w:divsChild>
                                            <w:div w:id="1258053046">
                                              <w:marLeft w:val="0"/>
                                              <w:marRight w:val="0"/>
                                              <w:marTop w:val="0"/>
                                              <w:marBottom w:val="0"/>
                                              <w:divBdr>
                                                <w:top w:val="none" w:sz="0" w:space="0" w:color="auto"/>
                                                <w:left w:val="none" w:sz="0" w:space="0" w:color="auto"/>
                                                <w:bottom w:val="none" w:sz="0" w:space="0" w:color="auto"/>
                                                <w:right w:val="none" w:sz="0" w:space="0" w:color="auto"/>
                                              </w:divBdr>
                                              <w:divsChild>
                                                <w:div w:id="16717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877947">
          <w:marLeft w:val="0"/>
          <w:marRight w:val="0"/>
          <w:marTop w:val="0"/>
          <w:marBottom w:val="0"/>
          <w:divBdr>
            <w:top w:val="none" w:sz="0" w:space="0" w:color="auto"/>
            <w:left w:val="none" w:sz="0" w:space="0" w:color="auto"/>
            <w:bottom w:val="none" w:sz="0" w:space="0" w:color="auto"/>
            <w:right w:val="none" w:sz="0" w:space="0" w:color="auto"/>
          </w:divBdr>
          <w:divsChild>
            <w:div w:id="2095975250">
              <w:marLeft w:val="0"/>
              <w:marRight w:val="0"/>
              <w:marTop w:val="0"/>
              <w:marBottom w:val="0"/>
              <w:divBdr>
                <w:top w:val="none" w:sz="0" w:space="0" w:color="auto"/>
                <w:left w:val="none" w:sz="0" w:space="0" w:color="auto"/>
                <w:bottom w:val="none" w:sz="0" w:space="0" w:color="auto"/>
                <w:right w:val="none" w:sz="0" w:space="0" w:color="auto"/>
              </w:divBdr>
              <w:divsChild>
                <w:div w:id="673650156">
                  <w:marLeft w:val="0"/>
                  <w:marRight w:val="0"/>
                  <w:marTop w:val="0"/>
                  <w:marBottom w:val="0"/>
                  <w:divBdr>
                    <w:top w:val="none" w:sz="0" w:space="0" w:color="auto"/>
                    <w:left w:val="none" w:sz="0" w:space="0" w:color="auto"/>
                    <w:bottom w:val="none" w:sz="0" w:space="0" w:color="auto"/>
                    <w:right w:val="none" w:sz="0" w:space="0" w:color="auto"/>
                  </w:divBdr>
                  <w:divsChild>
                    <w:div w:id="180896767">
                      <w:marLeft w:val="0"/>
                      <w:marRight w:val="0"/>
                      <w:marTop w:val="0"/>
                      <w:marBottom w:val="0"/>
                      <w:divBdr>
                        <w:top w:val="none" w:sz="0" w:space="0" w:color="auto"/>
                        <w:left w:val="none" w:sz="0" w:space="0" w:color="auto"/>
                        <w:bottom w:val="none" w:sz="0" w:space="0" w:color="auto"/>
                        <w:right w:val="none" w:sz="0" w:space="0" w:color="auto"/>
                      </w:divBdr>
                      <w:divsChild>
                        <w:div w:id="757603600">
                          <w:marLeft w:val="0"/>
                          <w:marRight w:val="0"/>
                          <w:marTop w:val="0"/>
                          <w:marBottom w:val="0"/>
                          <w:divBdr>
                            <w:top w:val="none" w:sz="0" w:space="0" w:color="auto"/>
                            <w:left w:val="none" w:sz="0" w:space="0" w:color="auto"/>
                            <w:bottom w:val="none" w:sz="0" w:space="0" w:color="auto"/>
                            <w:right w:val="none" w:sz="0" w:space="0" w:color="auto"/>
                          </w:divBdr>
                          <w:divsChild>
                            <w:div w:id="1564094899">
                              <w:marLeft w:val="0"/>
                              <w:marRight w:val="0"/>
                              <w:marTop w:val="0"/>
                              <w:marBottom w:val="0"/>
                              <w:divBdr>
                                <w:top w:val="none" w:sz="0" w:space="0" w:color="auto"/>
                                <w:left w:val="none" w:sz="0" w:space="0" w:color="auto"/>
                                <w:bottom w:val="none" w:sz="0" w:space="0" w:color="auto"/>
                                <w:right w:val="none" w:sz="0" w:space="0" w:color="auto"/>
                              </w:divBdr>
                              <w:divsChild>
                                <w:div w:id="205917774">
                                  <w:marLeft w:val="0"/>
                                  <w:marRight w:val="0"/>
                                  <w:marTop w:val="0"/>
                                  <w:marBottom w:val="0"/>
                                  <w:divBdr>
                                    <w:top w:val="none" w:sz="0" w:space="0" w:color="auto"/>
                                    <w:left w:val="none" w:sz="0" w:space="0" w:color="auto"/>
                                    <w:bottom w:val="none" w:sz="0" w:space="0" w:color="auto"/>
                                    <w:right w:val="none" w:sz="0" w:space="0" w:color="auto"/>
                                  </w:divBdr>
                                  <w:divsChild>
                                    <w:div w:id="1224634643">
                                      <w:marLeft w:val="0"/>
                                      <w:marRight w:val="0"/>
                                      <w:marTop w:val="0"/>
                                      <w:marBottom w:val="0"/>
                                      <w:divBdr>
                                        <w:top w:val="none" w:sz="0" w:space="0" w:color="auto"/>
                                        <w:left w:val="none" w:sz="0" w:space="0" w:color="auto"/>
                                        <w:bottom w:val="none" w:sz="0" w:space="0" w:color="auto"/>
                                        <w:right w:val="none" w:sz="0" w:space="0" w:color="auto"/>
                                      </w:divBdr>
                                      <w:divsChild>
                                        <w:div w:id="291594030">
                                          <w:marLeft w:val="0"/>
                                          <w:marRight w:val="0"/>
                                          <w:marTop w:val="0"/>
                                          <w:marBottom w:val="0"/>
                                          <w:divBdr>
                                            <w:top w:val="none" w:sz="0" w:space="0" w:color="auto"/>
                                            <w:left w:val="none" w:sz="0" w:space="0" w:color="auto"/>
                                            <w:bottom w:val="none" w:sz="0" w:space="0" w:color="auto"/>
                                            <w:right w:val="none" w:sz="0" w:space="0" w:color="auto"/>
                                          </w:divBdr>
                                          <w:divsChild>
                                            <w:div w:id="1768572386">
                                              <w:marLeft w:val="0"/>
                                              <w:marRight w:val="0"/>
                                              <w:marTop w:val="0"/>
                                              <w:marBottom w:val="0"/>
                                              <w:divBdr>
                                                <w:top w:val="none" w:sz="0" w:space="0" w:color="auto"/>
                                                <w:left w:val="none" w:sz="0" w:space="0" w:color="auto"/>
                                                <w:bottom w:val="none" w:sz="0" w:space="0" w:color="auto"/>
                                                <w:right w:val="none" w:sz="0" w:space="0" w:color="auto"/>
                                              </w:divBdr>
                                              <w:divsChild>
                                                <w:div w:id="1609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861323">
              <w:marLeft w:val="0"/>
              <w:marRight w:val="0"/>
              <w:marTop w:val="0"/>
              <w:marBottom w:val="0"/>
              <w:divBdr>
                <w:top w:val="none" w:sz="0" w:space="0" w:color="auto"/>
                <w:left w:val="none" w:sz="0" w:space="0" w:color="auto"/>
                <w:bottom w:val="none" w:sz="0" w:space="0" w:color="auto"/>
                <w:right w:val="none" w:sz="0" w:space="0" w:color="auto"/>
              </w:divBdr>
              <w:divsChild>
                <w:div w:id="506989367">
                  <w:marLeft w:val="0"/>
                  <w:marRight w:val="0"/>
                  <w:marTop w:val="0"/>
                  <w:marBottom w:val="0"/>
                  <w:divBdr>
                    <w:top w:val="none" w:sz="0" w:space="0" w:color="auto"/>
                    <w:left w:val="none" w:sz="0" w:space="0" w:color="auto"/>
                    <w:bottom w:val="none" w:sz="0" w:space="0" w:color="auto"/>
                    <w:right w:val="none" w:sz="0" w:space="0" w:color="auto"/>
                  </w:divBdr>
                  <w:divsChild>
                    <w:div w:id="1548763845">
                      <w:marLeft w:val="0"/>
                      <w:marRight w:val="0"/>
                      <w:marTop w:val="0"/>
                      <w:marBottom w:val="0"/>
                      <w:divBdr>
                        <w:top w:val="none" w:sz="0" w:space="0" w:color="auto"/>
                        <w:left w:val="none" w:sz="0" w:space="0" w:color="auto"/>
                        <w:bottom w:val="none" w:sz="0" w:space="0" w:color="auto"/>
                        <w:right w:val="none" w:sz="0" w:space="0" w:color="auto"/>
                      </w:divBdr>
                      <w:divsChild>
                        <w:div w:id="349533608">
                          <w:marLeft w:val="0"/>
                          <w:marRight w:val="0"/>
                          <w:marTop w:val="0"/>
                          <w:marBottom w:val="0"/>
                          <w:divBdr>
                            <w:top w:val="none" w:sz="0" w:space="0" w:color="auto"/>
                            <w:left w:val="none" w:sz="0" w:space="0" w:color="auto"/>
                            <w:bottom w:val="none" w:sz="0" w:space="0" w:color="auto"/>
                            <w:right w:val="none" w:sz="0" w:space="0" w:color="auto"/>
                          </w:divBdr>
                          <w:divsChild>
                            <w:div w:id="1497844965">
                              <w:marLeft w:val="0"/>
                              <w:marRight w:val="0"/>
                              <w:marTop w:val="0"/>
                              <w:marBottom w:val="0"/>
                              <w:divBdr>
                                <w:top w:val="none" w:sz="0" w:space="0" w:color="auto"/>
                                <w:left w:val="none" w:sz="0" w:space="0" w:color="auto"/>
                                <w:bottom w:val="none" w:sz="0" w:space="0" w:color="auto"/>
                                <w:right w:val="none" w:sz="0" w:space="0" w:color="auto"/>
                              </w:divBdr>
                            </w:div>
                            <w:div w:id="1692216710">
                              <w:marLeft w:val="0"/>
                              <w:marRight w:val="0"/>
                              <w:marTop w:val="0"/>
                              <w:marBottom w:val="0"/>
                              <w:divBdr>
                                <w:top w:val="none" w:sz="0" w:space="0" w:color="auto"/>
                                <w:left w:val="none" w:sz="0" w:space="0" w:color="auto"/>
                                <w:bottom w:val="none" w:sz="0" w:space="0" w:color="auto"/>
                                <w:right w:val="none" w:sz="0" w:space="0" w:color="auto"/>
                              </w:divBdr>
                            </w:div>
                            <w:div w:id="2398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4263">
                  <w:marLeft w:val="0"/>
                  <w:marRight w:val="0"/>
                  <w:marTop w:val="0"/>
                  <w:marBottom w:val="0"/>
                  <w:divBdr>
                    <w:top w:val="none" w:sz="0" w:space="0" w:color="auto"/>
                    <w:left w:val="none" w:sz="0" w:space="0" w:color="auto"/>
                    <w:bottom w:val="none" w:sz="0" w:space="0" w:color="auto"/>
                    <w:right w:val="none" w:sz="0" w:space="0" w:color="auto"/>
                  </w:divBdr>
                  <w:divsChild>
                    <w:div w:id="1765566800">
                      <w:marLeft w:val="0"/>
                      <w:marRight w:val="0"/>
                      <w:marTop w:val="0"/>
                      <w:marBottom w:val="0"/>
                      <w:divBdr>
                        <w:top w:val="none" w:sz="0" w:space="0" w:color="auto"/>
                        <w:left w:val="none" w:sz="0" w:space="0" w:color="auto"/>
                        <w:bottom w:val="none" w:sz="0" w:space="0" w:color="auto"/>
                        <w:right w:val="none" w:sz="0" w:space="0" w:color="auto"/>
                      </w:divBdr>
                      <w:divsChild>
                        <w:div w:id="1730297783">
                          <w:marLeft w:val="0"/>
                          <w:marRight w:val="0"/>
                          <w:marTop w:val="0"/>
                          <w:marBottom w:val="0"/>
                          <w:divBdr>
                            <w:top w:val="none" w:sz="0" w:space="0" w:color="auto"/>
                            <w:left w:val="none" w:sz="0" w:space="0" w:color="auto"/>
                            <w:bottom w:val="none" w:sz="0" w:space="0" w:color="auto"/>
                            <w:right w:val="none" w:sz="0" w:space="0" w:color="auto"/>
                          </w:divBdr>
                          <w:divsChild>
                            <w:div w:id="901984048">
                              <w:marLeft w:val="0"/>
                              <w:marRight w:val="0"/>
                              <w:marTop w:val="0"/>
                              <w:marBottom w:val="0"/>
                              <w:divBdr>
                                <w:top w:val="none" w:sz="0" w:space="0" w:color="auto"/>
                                <w:left w:val="none" w:sz="0" w:space="0" w:color="auto"/>
                                <w:bottom w:val="none" w:sz="0" w:space="0" w:color="auto"/>
                                <w:right w:val="none" w:sz="0" w:space="0" w:color="auto"/>
                              </w:divBdr>
                              <w:divsChild>
                                <w:div w:id="1462190276">
                                  <w:marLeft w:val="0"/>
                                  <w:marRight w:val="0"/>
                                  <w:marTop w:val="0"/>
                                  <w:marBottom w:val="0"/>
                                  <w:divBdr>
                                    <w:top w:val="none" w:sz="0" w:space="0" w:color="auto"/>
                                    <w:left w:val="none" w:sz="0" w:space="0" w:color="auto"/>
                                    <w:bottom w:val="none" w:sz="0" w:space="0" w:color="auto"/>
                                    <w:right w:val="none" w:sz="0" w:space="0" w:color="auto"/>
                                  </w:divBdr>
                                  <w:divsChild>
                                    <w:div w:id="896863659">
                                      <w:marLeft w:val="0"/>
                                      <w:marRight w:val="0"/>
                                      <w:marTop w:val="0"/>
                                      <w:marBottom w:val="0"/>
                                      <w:divBdr>
                                        <w:top w:val="none" w:sz="0" w:space="0" w:color="auto"/>
                                        <w:left w:val="none" w:sz="0" w:space="0" w:color="auto"/>
                                        <w:bottom w:val="none" w:sz="0" w:space="0" w:color="auto"/>
                                        <w:right w:val="none" w:sz="0" w:space="0" w:color="auto"/>
                                      </w:divBdr>
                                      <w:divsChild>
                                        <w:div w:id="428309234">
                                          <w:marLeft w:val="0"/>
                                          <w:marRight w:val="0"/>
                                          <w:marTop w:val="0"/>
                                          <w:marBottom w:val="0"/>
                                          <w:divBdr>
                                            <w:top w:val="none" w:sz="0" w:space="0" w:color="auto"/>
                                            <w:left w:val="none" w:sz="0" w:space="0" w:color="auto"/>
                                            <w:bottom w:val="none" w:sz="0" w:space="0" w:color="auto"/>
                                            <w:right w:val="none" w:sz="0" w:space="0" w:color="auto"/>
                                          </w:divBdr>
                                          <w:divsChild>
                                            <w:div w:id="1726485105">
                                              <w:marLeft w:val="0"/>
                                              <w:marRight w:val="0"/>
                                              <w:marTop w:val="0"/>
                                              <w:marBottom w:val="0"/>
                                              <w:divBdr>
                                                <w:top w:val="none" w:sz="0" w:space="0" w:color="auto"/>
                                                <w:left w:val="none" w:sz="0" w:space="0" w:color="auto"/>
                                                <w:bottom w:val="none" w:sz="0" w:space="0" w:color="auto"/>
                                                <w:right w:val="none" w:sz="0" w:space="0" w:color="auto"/>
                                              </w:divBdr>
                                              <w:divsChild>
                                                <w:div w:id="1254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820283">
          <w:marLeft w:val="0"/>
          <w:marRight w:val="0"/>
          <w:marTop w:val="0"/>
          <w:marBottom w:val="0"/>
          <w:divBdr>
            <w:top w:val="none" w:sz="0" w:space="0" w:color="auto"/>
            <w:left w:val="none" w:sz="0" w:space="0" w:color="auto"/>
            <w:bottom w:val="none" w:sz="0" w:space="0" w:color="auto"/>
            <w:right w:val="none" w:sz="0" w:space="0" w:color="auto"/>
          </w:divBdr>
          <w:divsChild>
            <w:div w:id="651297323">
              <w:marLeft w:val="0"/>
              <w:marRight w:val="0"/>
              <w:marTop w:val="0"/>
              <w:marBottom w:val="0"/>
              <w:divBdr>
                <w:top w:val="none" w:sz="0" w:space="0" w:color="auto"/>
                <w:left w:val="none" w:sz="0" w:space="0" w:color="auto"/>
                <w:bottom w:val="none" w:sz="0" w:space="0" w:color="auto"/>
                <w:right w:val="none" w:sz="0" w:space="0" w:color="auto"/>
              </w:divBdr>
              <w:divsChild>
                <w:div w:id="674917438">
                  <w:marLeft w:val="0"/>
                  <w:marRight w:val="0"/>
                  <w:marTop w:val="0"/>
                  <w:marBottom w:val="0"/>
                  <w:divBdr>
                    <w:top w:val="none" w:sz="0" w:space="0" w:color="auto"/>
                    <w:left w:val="none" w:sz="0" w:space="0" w:color="auto"/>
                    <w:bottom w:val="none" w:sz="0" w:space="0" w:color="auto"/>
                    <w:right w:val="none" w:sz="0" w:space="0" w:color="auto"/>
                  </w:divBdr>
                  <w:divsChild>
                    <w:div w:id="1590700957">
                      <w:marLeft w:val="0"/>
                      <w:marRight w:val="0"/>
                      <w:marTop w:val="0"/>
                      <w:marBottom w:val="0"/>
                      <w:divBdr>
                        <w:top w:val="none" w:sz="0" w:space="0" w:color="auto"/>
                        <w:left w:val="none" w:sz="0" w:space="0" w:color="auto"/>
                        <w:bottom w:val="none" w:sz="0" w:space="0" w:color="auto"/>
                        <w:right w:val="none" w:sz="0" w:space="0" w:color="auto"/>
                      </w:divBdr>
                      <w:divsChild>
                        <w:div w:id="1499425728">
                          <w:marLeft w:val="0"/>
                          <w:marRight w:val="0"/>
                          <w:marTop w:val="0"/>
                          <w:marBottom w:val="0"/>
                          <w:divBdr>
                            <w:top w:val="none" w:sz="0" w:space="0" w:color="auto"/>
                            <w:left w:val="none" w:sz="0" w:space="0" w:color="auto"/>
                            <w:bottom w:val="none" w:sz="0" w:space="0" w:color="auto"/>
                            <w:right w:val="none" w:sz="0" w:space="0" w:color="auto"/>
                          </w:divBdr>
                          <w:divsChild>
                            <w:div w:id="421410575">
                              <w:marLeft w:val="0"/>
                              <w:marRight w:val="0"/>
                              <w:marTop w:val="0"/>
                              <w:marBottom w:val="0"/>
                              <w:divBdr>
                                <w:top w:val="none" w:sz="0" w:space="0" w:color="auto"/>
                                <w:left w:val="none" w:sz="0" w:space="0" w:color="auto"/>
                                <w:bottom w:val="none" w:sz="0" w:space="0" w:color="auto"/>
                                <w:right w:val="none" w:sz="0" w:space="0" w:color="auto"/>
                              </w:divBdr>
                              <w:divsChild>
                                <w:div w:id="181020512">
                                  <w:marLeft w:val="0"/>
                                  <w:marRight w:val="0"/>
                                  <w:marTop w:val="0"/>
                                  <w:marBottom w:val="0"/>
                                  <w:divBdr>
                                    <w:top w:val="none" w:sz="0" w:space="0" w:color="auto"/>
                                    <w:left w:val="none" w:sz="0" w:space="0" w:color="auto"/>
                                    <w:bottom w:val="none" w:sz="0" w:space="0" w:color="auto"/>
                                    <w:right w:val="none" w:sz="0" w:space="0" w:color="auto"/>
                                  </w:divBdr>
                                  <w:divsChild>
                                    <w:div w:id="1382635116">
                                      <w:marLeft w:val="0"/>
                                      <w:marRight w:val="0"/>
                                      <w:marTop w:val="0"/>
                                      <w:marBottom w:val="0"/>
                                      <w:divBdr>
                                        <w:top w:val="none" w:sz="0" w:space="0" w:color="auto"/>
                                        <w:left w:val="none" w:sz="0" w:space="0" w:color="auto"/>
                                        <w:bottom w:val="none" w:sz="0" w:space="0" w:color="auto"/>
                                        <w:right w:val="none" w:sz="0" w:space="0" w:color="auto"/>
                                      </w:divBdr>
                                      <w:divsChild>
                                        <w:div w:id="83695457">
                                          <w:marLeft w:val="0"/>
                                          <w:marRight w:val="0"/>
                                          <w:marTop w:val="0"/>
                                          <w:marBottom w:val="0"/>
                                          <w:divBdr>
                                            <w:top w:val="none" w:sz="0" w:space="0" w:color="auto"/>
                                            <w:left w:val="none" w:sz="0" w:space="0" w:color="auto"/>
                                            <w:bottom w:val="none" w:sz="0" w:space="0" w:color="auto"/>
                                            <w:right w:val="none" w:sz="0" w:space="0" w:color="auto"/>
                                          </w:divBdr>
                                          <w:divsChild>
                                            <w:div w:id="1338116210">
                                              <w:marLeft w:val="0"/>
                                              <w:marRight w:val="0"/>
                                              <w:marTop w:val="0"/>
                                              <w:marBottom w:val="0"/>
                                              <w:divBdr>
                                                <w:top w:val="none" w:sz="0" w:space="0" w:color="auto"/>
                                                <w:left w:val="none" w:sz="0" w:space="0" w:color="auto"/>
                                                <w:bottom w:val="none" w:sz="0" w:space="0" w:color="auto"/>
                                                <w:right w:val="none" w:sz="0" w:space="0" w:color="auto"/>
                                              </w:divBdr>
                                              <w:divsChild>
                                                <w:div w:id="4536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534331">
              <w:marLeft w:val="0"/>
              <w:marRight w:val="0"/>
              <w:marTop w:val="0"/>
              <w:marBottom w:val="0"/>
              <w:divBdr>
                <w:top w:val="none" w:sz="0" w:space="0" w:color="auto"/>
                <w:left w:val="none" w:sz="0" w:space="0" w:color="auto"/>
                <w:bottom w:val="none" w:sz="0" w:space="0" w:color="auto"/>
                <w:right w:val="none" w:sz="0" w:space="0" w:color="auto"/>
              </w:divBdr>
              <w:divsChild>
                <w:div w:id="1168449642">
                  <w:marLeft w:val="0"/>
                  <w:marRight w:val="0"/>
                  <w:marTop w:val="0"/>
                  <w:marBottom w:val="0"/>
                  <w:divBdr>
                    <w:top w:val="none" w:sz="0" w:space="0" w:color="auto"/>
                    <w:left w:val="none" w:sz="0" w:space="0" w:color="auto"/>
                    <w:bottom w:val="none" w:sz="0" w:space="0" w:color="auto"/>
                    <w:right w:val="none" w:sz="0" w:space="0" w:color="auto"/>
                  </w:divBdr>
                  <w:divsChild>
                    <w:div w:id="1384670490">
                      <w:marLeft w:val="0"/>
                      <w:marRight w:val="0"/>
                      <w:marTop w:val="0"/>
                      <w:marBottom w:val="0"/>
                      <w:divBdr>
                        <w:top w:val="none" w:sz="0" w:space="0" w:color="auto"/>
                        <w:left w:val="none" w:sz="0" w:space="0" w:color="auto"/>
                        <w:bottom w:val="none" w:sz="0" w:space="0" w:color="auto"/>
                        <w:right w:val="none" w:sz="0" w:space="0" w:color="auto"/>
                      </w:divBdr>
                      <w:divsChild>
                        <w:div w:id="63837471">
                          <w:marLeft w:val="0"/>
                          <w:marRight w:val="0"/>
                          <w:marTop w:val="0"/>
                          <w:marBottom w:val="0"/>
                          <w:divBdr>
                            <w:top w:val="none" w:sz="0" w:space="0" w:color="auto"/>
                            <w:left w:val="none" w:sz="0" w:space="0" w:color="auto"/>
                            <w:bottom w:val="none" w:sz="0" w:space="0" w:color="auto"/>
                            <w:right w:val="none" w:sz="0" w:space="0" w:color="auto"/>
                          </w:divBdr>
                          <w:divsChild>
                            <w:div w:id="1921328637">
                              <w:marLeft w:val="0"/>
                              <w:marRight w:val="0"/>
                              <w:marTop w:val="0"/>
                              <w:marBottom w:val="0"/>
                              <w:divBdr>
                                <w:top w:val="none" w:sz="0" w:space="0" w:color="auto"/>
                                <w:left w:val="none" w:sz="0" w:space="0" w:color="auto"/>
                                <w:bottom w:val="none" w:sz="0" w:space="0" w:color="auto"/>
                                <w:right w:val="none" w:sz="0" w:space="0" w:color="auto"/>
                              </w:divBdr>
                            </w:div>
                            <w:div w:id="618683025">
                              <w:marLeft w:val="0"/>
                              <w:marRight w:val="0"/>
                              <w:marTop w:val="0"/>
                              <w:marBottom w:val="0"/>
                              <w:divBdr>
                                <w:top w:val="none" w:sz="0" w:space="0" w:color="auto"/>
                                <w:left w:val="none" w:sz="0" w:space="0" w:color="auto"/>
                                <w:bottom w:val="none" w:sz="0" w:space="0" w:color="auto"/>
                                <w:right w:val="none" w:sz="0" w:space="0" w:color="auto"/>
                              </w:divBdr>
                            </w:div>
                            <w:div w:id="5487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5228">
                  <w:marLeft w:val="0"/>
                  <w:marRight w:val="0"/>
                  <w:marTop w:val="0"/>
                  <w:marBottom w:val="0"/>
                  <w:divBdr>
                    <w:top w:val="none" w:sz="0" w:space="0" w:color="auto"/>
                    <w:left w:val="none" w:sz="0" w:space="0" w:color="auto"/>
                    <w:bottom w:val="none" w:sz="0" w:space="0" w:color="auto"/>
                    <w:right w:val="none" w:sz="0" w:space="0" w:color="auto"/>
                  </w:divBdr>
                  <w:divsChild>
                    <w:div w:id="1102451217">
                      <w:marLeft w:val="0"/>
                      <w:marRight w:val="0"/>
                      <w:marTop w:val="0"/>
                      <w:marBottom w:val="0"/>
                      <w:divBdr>
                        <w:top w:val="none" w:sz="0" w:space="0" w:color="auto"/>
                        <w:left w:val="none" w:sz="0" w:space="0" w:color="auto"/>
                        <w:bottom w:val="none" w:sz="0" w:space="0" w:color="auto"/>
                        <w:right w:val="none" w:sz="0" w:space="0" w:color="auto"/>
                      </w:divBdr>
                      <w:divsChild>
                        <w:div w:id="526799843">
                          <w:marLeft w:val="0"/>
                          <w:marRight w:val="0"/>
                          <w:marTop w:val="0"/>
                          <w:marBottom w:val="0"/>
                          <w:divBdr>
                            <w:top w:val="none" w:sz="0" w:space="0" w:color="auto"/>
                            <w:left w:val="none" w:sz="0" w:space="0" w:color="auto"/>
                            <w:bottom w:val="none" w:sz="0" w:space="0" w:color="auto"/>
                            <w:right w:val="none" w:sz="0" w:space="0" w:color="auto"/>
                          </w:divBdr>
                          <w:divsChild>
                            <w:div w:id="1179462299">
                              <w:marLeft w:val="0"/>
                              <w:marRight w:val="0"/>
                              <w:marTop w:val="0"/>
                              <w:marBottom w:val="0"/>
                              <w:divBdr>
                                <w:top w:val="none" w:sz="0" w:space="0" w:color="auto"/>
                                <w:left w:val="none" w:sz="0" w:space="0" w:color="auto"/>
                                <w:bottom w:val="none" w:sz="0" w:space="0" w:color="auto"/>
                                <w:right w:val="none" w:sz="0" w:space="0" w:color="auto"/>
                              </w:divBdr>
                              <w:divsChild>
                                <w:div w:id="1383868414">
                                  <w:marLeft w:val="0"/>
                                  <w:marRight w:val="0"/>
                                  <w:marTop w:val="0"/>
                                  <w:marBottom w:val="0"/>
                                  <w:divBdr>
                                    <w:top w:val="none" w:sz="0" w:space="0" w:color="auto"/>
                                    <w:left w:val="none" w:sz="0" w:space="0" w:color="auto"/>
                                    <w:bottom w:val="none" w:sz="0" w:space="0" w:color="auto"/>
                                    <w:right w:val="none" w:sz="0" w:space="0" w:color="auto"/>
                                  </w:divBdr>
                                  <w:divsChild>
                                    <w:div w:id="1145929612">
                                      <w:marLeft w:val="0"/>
                                      <w:marRight w:val="0"/>
                                      <w:marTop w:val="0"/>
                                      <w:marBottom w:val="0"/>
                                      <w:divBdr>
                                        <w:top w:val="none" w:sz="0" w:space="0" w:color="auto"/>
                                        <w:left w:val="none" w:sz="0" w:space="0" w:color="auto"/>
                                        <w:bottom w:val="none" w:sz="0" w:space="0" w:color="auto"/>
                                        <w:right w:val="none" w:sz="0" w:space="0" w:color="auto"/>
                                      </w:divBdr>
                                      <w:divsChild>
                                        <w:div w:id="1764569503">
                                          <w:marLeft w:val="0"/>
                                          <w:marRight w:val="0"/>
                                          <w:marTop w:val="0"/>
                                          <w:marBottom w:val="0"/>
                                          <w:divBdr>
                                            <w:top w:val="none" w:sz="0" w:space="0" w:color="auto"/>
                                            <w:left w:val="none" w:sz="0" w:space="0" w:color="auto"/>
                                            <w:bottom w:val="none" w:sz="0" w:space="0" w:color="auto"/>
                                            <w:right w:val="none" w:sz="0" w:space="0" w:color="auto"/>
                                          </w:divBdr>
                                          <w:divsChild>
                                            <w:div w:id="49118813">
                                              <w:marLeft w:val="0"/>
                                              <w:marRight w:val="0"/>
                                              <w:marTop w:val="0"/>
                                              <w:marBottom w:val="0"/>
                                              <w:divBdr>
                                                <w:top w:val="none" w:sz="0" w:space="0" w:color="auto"/>
                                                <w:left w:val="none" w:sz="0" w:space="0" w:color="auto"/>
                                                <w:bottom w:val="none" w:sz="0" w:space="0" w:color="auto"/>
                                                <w:right w:val="none" w:sz="0" w:space="0" w:color="auto"/>
                                              </w:divBdr>
                                              <w:divsChild>
                                                <w:div w:id="12457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875872">
          <w:marLeft w:val="0"/>
          <w:marRight w:val="0"/>
          <w:marTop w:val="0"/>
          <w:marBottom w:val="0"/>
          <w:divBdr>
            <w:top w:val="none" w:sz="0" w:space="0" w:color="auto"/>
            <w:left w:val="none" w:sz="0" w:space="0" w:color="auto"/>
            <w:bottom w:val="none" w:sz="0" w:space="0" w:color="auto"/>
            <w:right w:val="none" w:sz="0" w:space="0" w:color="auto"/>
          </w:divBdr>
          <w:divsChild>
            <w:div w:id="1132093888">
              <w:marLeft w:val="0"/>
              <w:marRight w:val="0"/>
              <w:marTop w:val="0"/>
              <w:marBottom w:val="0"/>
              <w:divBdr>
                <w:top w:val="none" w:sz="0" w:space="0" w:color="auto"/>
                <w:left w:val="none" w:sz="0" w:space="0" w:color="auto"/>
                <w:bottom w:val="none" w:sz="0" w:space="0" w:color="auto"/>
                <w:right w:val="none" w:sz="0" w:space="0" w:color="auto"/>
              </w:divBdr>
              <w:divsChild>
                <w:div w:id="924606823">
                  <w:marLeft w:val="0"/>
                  <w:marRight w:val="0"/>
                  <w:marTop w:val="0"/>
                  <w:marBottom w:val="0"/>
                  <w:divBdr>
                    <w:top w:val="none" w:sz="0" w:space="0" w:color="auto"/>
                    <w:left w:val="none" w:sz="0" w:space="0" w:color="auto"/>
                    <w:bottom w:val="none" w:sz="0" w:space="0" w:color="auto"/>
                    <w:right w:val="none" w:sz="0" w:space="0" w:color="auto"/>
                  </w:divBdr>
                  <w:divsChild>
                    <w:div w:id="1554924930">
                      <w:marLeft w:val="0"/>
                      <w:marRight w:val="0"/>
                      <w:marTop w:val="0"/>
                      <w:marBottom w:val="0"/>
                      <w:divBdr>
                        <w:top w:val="none" w:sz="0" w:space="0" w:color="auto"/>
                        <w:left w:val="none" w:sz="0" w:space="0" w:color="auto"/>
                        <w:bottom w:val="none" w:sz="0" w:space="0" w:color="auto"/>
                        <w:right w:val="none" w:sz="0" w:space="0" w:color="auto"/>
                      </w:divBdr>
                      <w:divsChild>
                        <w:div w:id="758715819">
                          <w:marLeft w:val="0"/>
                          <w:marRight w:val="0"/>
                          <w:marTop w:val="0"/>
                          <w:marBottom w:val="0"/>
                          <w:divBdr>
                            <w:top w:val="none" w:sz="0" w:space="0" w:color="auto"/>
                            <w:left w:val="none" w:sz="0" w:space="0" w:color="auto"/>
                            <w:bottom w:val="none" w:sz="0" w:space="0" w:color="auto"/>
                            <w:right w:val="none" w:sz="0" w:space="0" w:color="auto"/>
                          </w:divBdr>
                          <w:divsChild>
                            <w:div w:id="1164586719">
                              <w:marLeft w:val="0"/>
                              <w:marRight w:val="0"/>
                              <w:marTop w:val="0"/>
                              <w:marBottom w:val="0"/>
                              <w:divBdr>
                                <w:top w:val="none" w:sz="0" w:space="0" w:color="auto"/>
                                <w:left w:val="none" w:sz="0" w:space="0" w:color="auto"/>
                                <w:bottom w:val="none" w:sz="0" w:space="0" w:color="auto"/>
                                <w:right w:val="none" w:sz="0" w:space="0" w:color="auto"/>
                              </w:divBdr>
                              <w:divsChild>
                                <w:div w:id="23557400">
                                  <w:marLeft w:val="0"/>
                                  <w:marRight w:val="0"/>
                                  <w:marTop w:val="0"/>
                                  <w:marBottom w:val="0"/>
                                  <w:divBdr>
                                    <w:top w:val="none" w:sz="0" w:space="0" w:color="auto"/>
                                    <w:left w:val="none" w:sz="0" w:space="0" w:color="auto"/>
                                    <w:bottom w:val="none" w:sz="0" w:space="0" w:color="auto"/>
                                    <w:right w:val="none" w:sz="0" w:space="0" w:color="auto"/>
                                  </w:divBdr>
                                  <w:divsChild>
                                    <w:div w:id="543978534">
                                      <w:marLeft w:val="0"/>
                                      <w:marRight w:val="0"/>
                                      <w:marTop w:val="0"/>
                                      <w:marBottom w:val="0"/>
                                      <w:divBdr>
                                        <w:top w:val="none" w:sz="0" w:space="0" w:color="auto"/>
                                        <w:left w:val="none" w:sz="0" w:space="0" w:color="auto"/>
                                        <w:bottom w:val="none" w:sz="0" w:space="0" w:color="auto"/>
                                        <w:right w:val="none" w:sz="0" w:space="0" w:color="auto"/>
                                      </w:divBdr>
                                      <w:divsChild>
                                        <w:div w:id="1869490103">
                                          <w:marLeft w:val="0"/>
                                          <w:marRight w:val="0"/>
                                          <w:marTop w:val="0"/>
                                          <w:marBottom w:val="0"/>
                                          <w:divBdr>
                                            <w:top w:val="none" w:sz="0" w:space="0" w:color="auto"/>
                                            <w:left w:val="none" w:sz="0" w:space="0" w:color="auto"/>
                                            <w:bottom w:val="none" w:sz="0" w:space="0" w:color="auto"/>
                                            <w:right w:val="none" w:sz="0" w:space="0" w:color="auto"/>
                                          </w:divBdr>
                                          <w:divsChild>
                                            <w:div w:id="130749651">
                                              <w:marLeft w:val="0"/>
                                              <w:marRight w:val="0"/>
                                              <w:marTop w:val="0"/>
                                              <w:marBottom w:val="0"/>
                                              <w:divBdr>
                                                <w:top w:val="none" w:sz="0" w:space="0" w:color="auto"/>
                                                <w:left w:val="none" w:sz="0" w:space="0" w:color="auto"/>
                                                <w:bottom w:val="none" w:sz="0" w:space="0" w:color="auto"/>
                                                <w:right w:val="none" w:sz="0" w:space="0" w:color="auto"/>
                                              </w:divBdr>
                                              <w:divsChild>
                                                <w:div w:id="10026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36846">
              <w:marLeft w:val="0"/>
              <w:marRight w:val="0"/>
              <w:marTop w:val="0"/>
              <w:marBottom w:val="0"/>
              <w:divBdr>
                <w:top w:val="none" w:sz="0" w:space="0" w:color="auto"/>
                <w:left w:val="none" w:sz="0" w:space="0" w:color="auto"/>
                <w:bottom w:val="none" w:sz="0" w:space="0" w:color="auto"/>
                <w:right w:val="none" w:sz="0" w:space="0" w:color="auto"/>
              </w:divBdr>
              <w:divsChild>
                <w:div w:id="363137564">
                  <w:marLeft w:val="0"/>
                  <w:marRight w:val="0"/>
                  <w:marTop w:val="0"/>
                  <w:marBottom w:val="0"/>
                  <w:divBdr>
                    <w:top w:val="none" w:sz="0" w:space="0" w:color="auto"/>
                    <w:left w:val="none" w:sz="0" w:space="0" w:color="auto"/>
                    <w:bottom w:val="none" w:sz="0" w:space="0" w:color="auto"/>
                    <w:right w:val="none" w:sz="0" w:space="0" w:color="auto"/>
                  </w:divBdr>
                  <w:divsChild>
                    <w:div w:id="1027028636">
                      <w:marLeft w:val="0"/>
                      <w:marRight w:val="0"/>
                      <w:marTop w:val="0"/>
                      <w:marBottom w:val="0"/>
                      <w:divBdr>
                        <w:top w:val="none" w:sz="0" w:space="0" w:color="auto"/>
                        <w:left w:val="none" w:sz="0" w:space="0" w:color="auto"/>
                        <w:bottom w:val="none" w:sz="0" w:space="0" w:color="auto"/>
                        <w:right w:val="none" w:sz="0" w:space="0" w:color="auto"/>
                      </w:divBdr>
                      <w:divsChild>
                        <w:div w:id="2129200714">
                          <w:marLeft w:val="0"/>
                          <w:marRight w:val="0"/>
                          <w:marTop w:val="0"/>
                          <w:marBottom w:val="0"/>
                          <w:divBdr>
                            <w:top w:val="none" w:sz="0" w:space="0" w:color="auto"/>
                            <w:left w:val="none" w:sz="0" w:space="0" w:color="auto"/>
                            <w:bottom w:val="none" w:sz="0" w:space="0" w:color="auto"/>
                            <w:right w:val="none" w:sz="0" w:space="0" w:color="auto"/>
                          </w:divBdr>
                          <w:divsChild>
                            <w:div w:id="425922496">
                              <w:marLeft w:val="0"/>
                              <w:marRight w:val="0"/>
                              <w:marTop w:val="0"/>
                              <w:marBottom w:val="0"/>
                              <w:divBdr>
                                <w:top w:val="none" w:sz="0" w:space="0" w:color="auto"/>
                                <w:left w:val="none" w:sz="0" w:space="0" w:color="auto"/>
                                <w:bottom w:val="none" w:sz="0" w:space="0" w:color="auto"/>
                                <w:right w:val="none" w:sz="0" w:space="0" w:color="auto"/>
                              </w:divBdr>
                            </w:div>
                            <w:div w:id="1533961625">
                              <w:marLeft w:val="0"/>
                              <w:marRight w:val="0"/>
                              <w:marTop w:val="0"/>
                              <w:marBottom w:val="0"/>
                              <w:divBdr>
                                <w:top w:val="none" w:sz="0" w:space="0" w:color="auto"/>
                                <w:left w:val="none" w:sz="0" w:space="0" w:color="auto"/>
                                <w:bottom w:val="none" w:sz="0" w:space="0" w:color="auto"/>
                                <w:right w:val="none" w:sz="0" w:space="0" w:color="auto"/>
                              </w:divBdr>
                            </w:div>
                            <w:div w:id="1010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8355">
                  <w:marLeft w:val="0"/>
                  <w:marRight w:val="0"/>
                  <w:marTop w:val="0"/>
                  <w:marBottom w:val="0"/>
                  <w:divBdr>
                    <w:top w:val="none" w:sz="0" w:space="0" w:color="auto"/>
                    <w:left w:val="none" w:sz="0" w:space="0" w:color="auto"/>
                    <w:bottom w:val="none" w:sz="0" w:space="0" w:color="auto"/>
                    <w:right w:val="none" w:sz="0" w:space="0" w:color="auto"/>
                  </w:divBdr>
                  <w:divsChild>
                    <w:div w:id="1969235685">
                      <w:marLeft w:val="0"/>
                      <w:marRight w:val="0"/>
                      <w:marTop w:val="0"/>
                      <w:marBottom w:val="0"/>
                      <w:divBdr>
                        <w:top w:val="none" w:sz="0" w:space="0" w:color="auto"/>
                        <w:left w:val="none" w:sz="0" w:space="0" w:color="auto"/>
                        <w:bottom w:val="none" w:sz="0" w:space="0" w:color="auto"/>
                        <w:right w:val="none" w:sz="0" w:space="0" w:color="auto"/>
                      </w:divBdr>
                      <w:divsChild>
                        <w:div w:id="725228255">
                          <w:marLeft w:val="0"/>
                          <w:marRight w:val="0"/>
                          <w:marTop w:val="0"/>
                          <w:marBottom w:val="0"/>
                          <w:divBdr>
                            <w:top w:val="none" w:sz="0" w:space="0" w:color="auto"/>
                            <w:left w:val="none" w:sz="0" w:space="0" w:color="auto"/>
                            <w:bottom w:val="none" w:sz="0" w:space="0" w:color="auto"/>
                            <w:right w:val="none" w:sz="0" w:space="0" w:color="auto"/>
                          </w:divBdr>
                          <w:divsChild>
                            <w:div w:id="1219514578">
                              <w:marLeft w:val="0"/>
                              <w:marRight w:val="0"/>
                              <w:marTop w:val="0"/>
                              <w:marBottom w:val="0"/>
                              <w:divBdr>
                                <w:top w:val="none" w:sz="0" w:space="0" w:color="auto"/>
                                <w:left w:val="none" w:sz="0" w:space="0" w:color="auto"/>
                                <w:bottom w:val="none" w:sz="0" w:space="0" w:color="auto"/>
                                <w:right w:val="none" w:sz="0" w:space="0" w:color="auto"/>
                              </w:divBdr>
                              <w:divsChild>
                                <w:div w:id="899285641">
                                  <w:marLeft w:val="0"/>
                                  <w:marRight w:val="0"/>
                                  <w:marTop w:val="0"/>
                                  <w:marBottom w:val="0"/>
                                  <w:divBdr>
                                    <w:top w:val="none" w:sz="0" w:space="0" w:color="auto"/>
                                    <w:left w:val="none" w:sz="0" w:space="0" w:color="auto"/>
                                    <w:bottom w:val="none" w:sz="0" w:space="0" w:color="auto"/>
                                    <w:right w:val="none" w:sz="0" w:space="0" w:color="auto"/>
                                  </w:divBdr>
                                  <w:divsChild>
                                    <w:div w:id="842164403">
                                      <w:marLeft w:val="0"/>
                                      <w:marRight w:val="0"/>
                                      <w:marTop w:val="0"/>
                                      <w:marBottom w:val="0"/>
                                      <w:divBdr>
                                        <w:top w:val="none" w:sz="0" w:space="0" w:color="auto"/>
                                        <w:left w:val="none" w:sz="0" w:space="0" w:color="auto"/>
                                        <w:bottom w:val="none" w:sz="0" w:space="0" w:color="auto"/>
                                        <w:right w:val="none" w:sz="0" w:space="0" w:color="auto"/>
                                      </w:divBdr>
                                      <w:divsChild>
                                        <w:div w:id="1716655360">
                                          <w:marLeft w:val="0"/>
                                          <w:marRight w:val="0"/>
                                          <w:marTop w:val="0"/>
                                          <w:marBottom w:val="0"/>
                                          <w:divBdr>
                                            <w:top w:val="none" w:sz="0" w:space="0" w:color="auto"/>
                                            <w:left w:val="none" w:sz="0" w:space="0" w:color="auto"/>
                                            <w:bottom w:val="none" w:sz="0" w:space="0" w:color="auto"/>
                                            <w:right w:val="none" w:sz="0" w:space="0" w:color="auto"/>
                                          </w:divBdr>
                                          <w:divsChild>
                                            <w:div w:id="629552411">
                                              <w:marLeft w:val="0"/>
                                              <w:marRight w:val="0"/>
                                              <w:marTop w:val="0"/>
                                              <w:marBottom w:val="0"/>
                                              <w:divBdr>
                                                <w:top w:val="none" w:sz="0" w:space="0" w:color="auto"/>
                                                <w:left w:val="none" w:sz="0" w:space="0" w:color="auto"/>
                                                <w:bottom w:val="none" w:sz="0" w:space="0" w:color="auto"/>
                                                <w:right w:val="none" w:sz="0" w:space="0" w:color="auto"/>
                                              </w:divBdr>
                                              <w:divsChild>
                                                <w:div w:id="2728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703345">
          <w:marLeft w:val="0"/>
          <w:marRight w:val="0"/>
          <w:marTop w:val="0"/>
          <w:marBottom w:val="0"/>
          <w:divBdr>
            <w:top w:val="none" w:sz="0" w:space="0" w:color="auto"/>
            <w:left w:val="none" w:sz="0" w:space="0" w:color="auto"/>
            <w:bottom w:val="none" w:sz="0" w:space="0" w:color="auto"/>
            <w:right w:val="none" w:sz="0" w:space="0" w:color="auto"/>
          </w:divBdr>
          <w:divsChild>
            <w:div w:id="190143814">
              <w:marLeft w:val="0"/>
              <w:marRight w:val="0"/>
              <w:marTop w:val="0"/>
              <w:marBottom w:val="0"/>
              <w:divBdr>
                <w:top w:val="none" w:sz="0" w:space="0" w:color="auto"/>
                <w:left w:val="none" w:sz="0" w:space="0" w:color="auto"/>
                <w:bottom w:val="none" w:sz="0" w:space="0" w:color="auto"/>
                <w:right w:val="none" w:sz="0" w:space="0" w:color="auto"/>
              </w:divBdr>
              <w:divsChild>
                <w:div w:id="586768484">
                  <w:marLeft w:val="0"/>
                  <w:marRight w:val="0"/>
                  <w:marTop w:val="0"/>
                  <w:marBottom w:val="0"/>
                  <w:divBdr>
                    <w:top w:val="none" w:sz="0" w:space="0" w:color="auto"/>
                    <w:left w:val="none" w:sz="0" w:space="0" w:color="auto"/>
                    <w:bottom w:val="none" w:sz="0" w:space="0" w:color="auto"/>
                    <w:right w:val="none" w:sz="0" w:space="0" w:color="auto"/>
                  </w:divBdr>
                  <w:divsChild>
                    <w:div w:id="396126099">
                      <w:marLeft w:val="0"/>
                      <w:marRight w:val="0"/>
                      <w:marTop w:val="0"/>
                      <w:marBottom w:val="0"/>
                      <w:divBdr>
                        <w:top w:val="none" w:sz="0" w:space="0" w:color="auto"/>
                        <w:left w:val="none" w:sz="0" w:space="0" w:color="auto"/>
                        <w:bottom w:val="none" w:sz="0" w:space="0" w:color="auto"/>
                        <w:right w:val="none" w:sz="0" w:space="0" w:color="auto"/>
                      </w:divBdr>
                      <w:divsChild>
                        <w:div w:id="1541629976">
                          <w:marLeft w:val="0"/>
                          <w:marRight w:val="0"/>
                          <w:marTop w:val="0"/>
                          <w:marBottom w:val="0"/>
                          <w:divBdr>
                            <w:top w:val="none" w:sz="0" w:space="0" w:color="auto"/>
                            <w:left w:val="none" w:sz="0" w:space="0" w:color="auto"/>
                            <w:bottom w:val="none" w:sz="0" w:space="0" w:color="auto"/>
                            <w:right w:val="none" w:sz="0" w:space="0" w:color="auto"/>
                          </w:divBdr>
                          <w:divsChild>
                            <w:div w:id="1592664135">
                              <w:marLeft w:val="0"/>
                              <w:marRight w:val="0"/>
                              <w:marTop w:val="0"/>
                              <w:marBottom w:val="0"/>
                              <w:divBdr>
                                <w:top w:val="none" w:sz="0" w:space="0" w:color="auto"/>
                                <w:left w:val="none" w:sz="0" w:space="0" w:color="auto"/>
                                <w:bottom w:val="none" w:sz="0" w:space="0" w:color="auto"/>
                                <w:right w:val="none" w:sz="0" w:space="0" w:color="auto"/>
                              </w:divBdr>
                              <w:divsChild>
                                <w:div w:id="1180003548">
                                  <w:marLeft w:val="0"/>
                                  <w:marRight w:val="0"/>
                                  <w:marTop w:val="0"/>
                                  <w:marBottom w:val="0"/>
                                  <w:divBdr>
                                    <w:top w:val="none" w:sz="0" w:space="0" w:color="auto"/>
                                    <w:left w:val="none" w:sz="0" w:space="0" w:color="auto"/>
                                    <w:bottom w:val="none" w:sz="0" w:space="0" w:color="auto"/>
                                    <w:right w:val="none" w:sz="0" w:space="0" w:color="auto"/>
                                  </w:divBdr>
                                  <w:divsChild>
                                    <w:div w:id="1145706246">
                                      <w:marLeft w:val="0"/>
                                      <w:marRight w:val="0"/>
                                      <w:marTop w:val="0"/>
                                      <w:marBottom w:val="0"/>
                                      <w:divBdr>
                                        <w:top w:val="none" w:sz="0" w:space="0" w:color="auto"/>
                                        <w:left w:val="none" w:sz="0" w:space="0" w:color="auto"/>
                                        <w:bottom w:val="none" w:sz="0" w:space="0" w:color="auto"/>
                                        <w:right w:val="none" w:sz="0" w:space="0" w:color="auto"/>
                                      </w:divBdr>
                                      <w:divsChild>
                                        <w:div w:id="417098344">
                                          <w:marLeft w:val="0"/>
                                          <w:marRight w:val="0"/>
                                          <w:marTop w:val="0"/>
                                          <w:marBottom w:val="0"/>
                                          <w:divBdr>
                                            <w:top w:val="none" w:sz="0" w:space="0" w:color="auto"/>
                                            <w:left w:val="none" w:sz="0" w:space="0" w:color="auto"/>
                                            <w:bottom w:val="none" w:sz="0" w:space="0" w:color="auto"/>
                                            <w:right w:val="none" w:sz="0" w:space="0" w:color="auto"/>
                                          </w:divBdr>
                                          <w:divsChild>
                                            <w:div w:id="751271839">
                                              <w:marLeft w:val="0"/>
                                              <w:marRight w:val="0"/>
                                              <w:marTop w:val="0"/>
                                              <w:marBottom w:val="0"/>
                                              <w:divBdr>
                                                <w:top w:val="none" w:sz="0" w:space="0" w:color="auto"/>
                                                <w:left w:val="none" w:sz="0" w:space="0" w:color="auto"/>
                                                <w:bottom w:val="none" w:sz="0" w:space="0" w:color="auto"/>
                                                <w:right w:val="none" w:sz="0" w:space="0" w:color="auto"/>
                                              </w:divBdr>
                                              <w:divsChild>
                                                <w:div w:id="1771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592156">
              <w:marLeft w:val="0"/>
              <w:marRight w:val="0"/>
              <w:marTop w:val="0"/>
              <w:marBottom w:val="0"/>
              <w:divBdr>
                <w:top w:val="none" w:sz="0" w:space="0" w:color="auto"/>
                <w:left w:val="none" w:sz="0" w:space="0" w:color="auto"/>
                <w:bottom w:val="none" w:sz="0" w:space="0" w:color="auto"/>
                <w:right w:val="none" w:sz="0" w:space="0" w:color="auto"/>
              </w:divBdr>
              <w:divsChild>
                <w:div w:id="1828548661">
                  <w:marLeft w:val="0"/>
                  <w:marRight w:val="0"/>
                  <w:marTop w:val="0"/>
                  <w:marBottom w:val="0"/>
                  <w:divBdr>
                    <w:top w:val="none" w:sz="0" w:space="0" w:color="auto"/>
                    <w:left w:val="none" w:sz="0" w:space="0" w:color="auto"/>
                    <w:bottom w:val="none" w:sz="0" w:space="0" w:color="auto"/>
                    <w:right w:val="none" w:sz="0" w:space="0" w:color="auto"/>
                  </w:divBdr>
                  <w:divsChild>
                    <w:div w:id="1025055268">
                      <w:marLeft w:val="0"/>
                      <w:marRight w:val="0"/>
                      <w:marTop w:val="0"/>
                      <w:marBottom w:val="0"/>
                      <w:divBdr>
                        <w:top w:val="none" w:sz="0" w:space="0" w:color="auto"/>
                        <w:left w:val="none" w:sz="0" w:space="0" w:color="auto"/>
                        <w:bottom w:val="none" w:sz="0" w:space="0" w:color="auto"/>
                        <w:right w:val="none" w:sz="0" w:space="0" w:color="auto"/>
                      </w:divBdr>
                      <w:divsChild>
                        <w:div w:id="1117988761">
                          <w:marLeft w:val="0"/>
                          <w:marRight w:val="0"/>
                          <w:marTop w:val="0"/>
                          <w:marBottom w:val="0"/>
                          <w:divBdr>
                            <w:top w:val="none" w:sz="0" w:space="0" w:color="auto"/>
                            <w:left w:val="none" w:sz="0" w:space="0" w:color="auto"/>
                            <w:bottom w:val="none" w:sz="0" w:space="0" w:color="auto"/>
                            <w:right w:val="none" w:sz="0" w:space="0" w:color="auto"/>
                          </w:divBdr>
                          <w:divsChild>
                            <w:div w:id="1040863323">
                              <w:marLeft w:val="0"/>
                              <w:marRight w:val="0"/>
                              <w:marTop w:val="0"/>
                              <w:marBottom w:val="0"/>
                              <w:divBdr>
                                <w:top w:val="none" w:sz="0" w:space="0" w:color="auto"/>
                                <w:left w:val="none" w:sz="0" w:space="0" w:color="auto"/>
                                <w:bottom w:val="none" w:sz="0" w:space="0" w:color="auto"/>
                                <w:right w:val="none" w:sz="0" w:space="0" w:color="auto"/>
                              </w:divBdr>
                            </w:div>
                            <w:div w:id="1229459426">
                              <w:marLeft w:val="0"/>
                              <w:marRight w:val="0"/>
                              <w:marTop w:val="0"/>
                              <w:marBottom w:val="0"/>
                              <w:divBdr>
                                <w:top w:val="none" w:sz="0" w:space="0" w:color="auto"/>
                                <w:left w:val="none" w:sz="0" w:space="0" w:color="auto"/>
                                <w:bottom w:val="none" w:sz="0" w:space="0" w:color="auto"/>
                                <w:right w:val="none" w:sz="0" w:space="0" w:color="auto"/>
                              </w:divBdr>
                            </w:div>
                            <w:div w:id="14621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13036">
                  <w:marLeft w:val="0"/>
                  <w:marRight w:val="0"/>
                  <w:marTop w:val="0"/>
                  <w:marBottom w:val="0"/>
                  <w:divBdr>
                    <w:top w:val="none" w:sz="0" w:space="0" w:color="auto"/>
                    <w:left w:val="none" w:sz="0" w:space="0" w:color="auto"/>
                    <w:bottom w:val="none" w:sz="0" w:space="0" w:color="auto"/>
                    <w:right w:val="none" w:sz="0" w:space="0" w:color="auto"/>
                  </w:divBdr>
                  <w:divsChild>
                    <w:div w:id="1898972770">
                      <w:marLeft w:val="0"/>
                      <w:marRight w:val="0"/>
                      <w:marTop w:val="0"/>
                      <w:marBottom w:val="0"/>
                      <w:divBdr>
                        <w:top w:val="none" w:sz="0" w:space="0" w:color="auto"/>
                        <w:left w:val="none" w:sz="0" w:space="0" w:color="auto"/>
                        <w:bottom w:val="none" w:sz="0" w:space="0" w:color="auto"/>
                        <w:right w:val="none" w:sz="0" w:space="0" w:color="auto"/>
                      </w:divBdr>
                      <w:divsChild>
                        <w:div w:id="381097685">
                          <w:marLeft w:val="0"/>
                          <w:marRight w:val="0"/>
                          <w:marTop w:val="0"/>
                          <w:marBottom w:val="0"/>
                          <w:divBdr>
                            <w:top w:val="none" w:sz="0" w:space="0" w:color="auto"/>
                            <w:left w:val="none" w:sz="0" w:space="0" w:color="auto"/>
                            <w:bottom w:val="none" w:sz="0" w:space="0" w:color="auto"/>
                            <w:right w:val="none" w:sz="0" w:space="0" w:color="auto"/>
                          </w:divBdr>
                          <w:divsChild>
                            <w:div w:id="292174215">
                              <w:marLeft w:val="0"/>
                              <w:marRight w:val="0"/>
                              <w:marTop w:val="0"/>
                              <w:marBottom w:val="0"/>
                              <w:divBdr>
                                <w:top w:val="none" w:sz="0" w:space="0" w:color="auto"/>
                                <w:left w:val="none" w:sz="0" w:space="0" w:color="auto"/>
                                <w:bottom w:val="none" w:sz="0" w:space="0" w:color="auto"/>
                                <w:right w:val="none" w:sz="0" w:space="0" w:color="auto"/>
                              </w:divBdr>
                              <w:divsChild>
                                <w:div w:id="599994125">
                                  <w:marLeft w:val="0"/>
                                  <w:marRight w:val="0"/>
                                  <w:marTop w:val="0"/>
                                  <w:marBottom w:val="0"/>
                                  <w:divBdr>
                                    <w:top w:val="none" w:sz="0" w:space="0" w:color="auto"/>
                                    <w:left w:val="none" w:sz="0" w:space="0" w:color="auto"/>
                                    <w:bottom w:val="none" w:sz="0" w:space="0" w:color="auto"/>
                                    <w:right w:val="none" w:sz="0" w:space="0" w:color="auto"/>
                                  </w:divBdr>
                                  <w:divsChild>
                                    <w:div w:id="1007172143">
                                      <w:marLeft w:val="0"/>
                                      <w:marRight w:val="0"/>
                                      <w:marTop w:val="0"/>
                                      <w:marBottom w:val="0"/>
                                      <w:divBdr>
                                        <w:top w:val="none" w:sz="0" w:space="0" w:color="auto"/>
                                        <w:left w:val="none" w:sz="0" w:space="0" w:color="auto"/>
                                        <w:bottom w:val="none" w:sz="0" w:space="0" w:color="auto"/>
                                        <w:right w:val="none" w:sz="0" w:space="0" w:color="auto"/>
                                      </w:divBdr>
                                      <w:divsChild>
                                        <w:div w:id="2105762164">
                                          <w:marLeft w:val="0"/>
                                          <w:marRight w:val="0"/>
                                          <w:marTop w:val="0"/>
                                          <w:marBottom w:val="0"/>
                                          <w:divBdr>
                                            <w:top w:val="none" w:sz="0" w:space="0" w:color="auto"/>
                                            <w:left w:val="none" w:sz="0" w:space="0" w:color="auto"/>
                                            <w:bottom w:val="none" w:sz="0" w:space="0" w:color="auto"/>
                                            <w:right w:val="none" w:sz="0" w:space="0" w:color="auto"/>
                                          </w:divBdr>
                                          <w:divsChild>
                                            <w:div w:id="205416542">
                                              <w:marLeft w:val="0"/>
                                              <w:marRight w:val="0"/>
                                              <w:marTop w:val="0"/>
                                              <w:marBottom w:val="0"/>
                                              <w:divBdr>
                                                <w:top w:val="none" w:sz="0" w:space="0" w:color="auto"/>
                                                <w:left w:val="none" w:sz="0" w:space="0" w:color="auto"/>
                                                <w:bottom w:val="none" w:sz="0" w:space="0" w:color="auto"/>
                                                <w:right w:val="none" w:sz="0" w:space="0" w:color="auto"/>
                                              </w:divBdr>
                                              <w:divsChild>
                                                <w:div w:id="10912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4641951">
          <w:marLeft w:val="0"/>
          <w:marRight w:val="0"/>
          <w:marTop w:val="0"/>
          <w:marBottom w:val="0"/>
          <w:divBdr>
            <w:top w:val="none" w:sz="0" w:space="0" w:color="auto"/>
            <w:left w:val="none" w:sz="0" w:space="0" w:color="auto"/>
            <w:bottom w:val="none" w:sz="0" w:space="0" w:color="auto"/>
            <w:right w:val="none" w:sz="0" w:space="0" w:color="auto"/>
          </w:divBdr>
          <w:divsChild>
            <w:div w:id="672610708">
              <w:marLeft w:val="0"/>
              <w:marRight w:val="0"/>
              <w:marTop w:val="0"/>
              <w:marBottom w:val="0"/>
              <w:divBdr>
                <w:top w:val="none" w:sz="0" w:space="0" w:color="auto"/>
                <w:left w:val="none" w:sz="0" w:space="0" w:color="auto"/>
                <w:bottom w:val="none" w:sz="0" w:space="0" w:color="auto"/>
                <w:right w:val="none" w:sz="0" w:space="0" w:color="auto"/>
              </w:divBdr>
              <w:divsChild>
                <w:div w:id="904296377">
                  <w:marLeft w:val="0"/>
                  <w:marRight w:val="0"/>
                  <w:marTop w:val="0"/>
                  <w:marBottom w:val="0"/>
                  <w:divBdr>
                    <w:top w:val="none" w:sz="0" w:space="0" w:color="auto"/>
                    <w:left w:val="none" w:sz="0" w:space="0" w:color="auto"/>
                    <w:bottom w:val="none" w:sz="0" w:space="0" w:color="auto"/>
                    <w:right w:val="none" w:sz="0" w:space="0" w:color="auto"/>
                  </w:divBdr>
                  <w:divsChild>
                    <w:div w:id="596979937">
                      <w:marLeft w:val="0"/>
                      <w:marRight w:val="0"/>
                      <w:marTop w:val="0"/>
                      <w:marBottom w:val="0"/>
                      <w:divBdr>
                        <w:top w:val="none" w:sz="0" w:space="0" w:color="auto"/>
                        <w:left w:val="none" w:sz="0" w:space="0" w:color="auto"/>
                        <w:bottom w:val="none" w:sz="0" w:space="0" w:color="auto"/>
                        <w:right w:val="none" w:sz="0" w:space="0" w:color="auto"/>
                      </w:divBdr>
                      <w:divsChild>
                        <w:div w:id="1347362625">
                          <w:marLeft w:val="0"/>
                          <w:marRight w:val="0"/>
                          <w:marTop w:val="0"/>
                          <w:marBottom w:val="0"/>
                          <w:divBdr>
                            <w:top w:val="none" w:sz="0" w:space="0" w:color="auto"/>
                            <w:left w:val="none" w:sz="0" w:space="0" w:color="auto"/>
                            <w:bottom w:val="none" w:sz="0" w:space="0" w:color="auto"/>
                            <w:right w:val="none" w:sz="0" w:space="0" w:color="auto"/>
                          </w:divBdr>
                          <w:divsChild>
                            <w:div w:id="817496803">
                              <w:marLeft w:val="0"/>
                              <w:marRight w:val="0"/>
                              <w:marTop w:val="0"/>
                              <w:marBottom w:val="0"/>
                              <w:divBdr>
                                <w:top w:val="none" w:sz="0" w:space="0" w:color="auto"/>
                                <w:left w:val="none" w:sz="0" w:space="0" w:color="auto"/>
                                <w:bottom w:val="none" w:sz="0" w:space="0" w:color="auto"/>
                                <w:right w:val="none" w:sz="0" w:space="0" w:color="auto"/>
                              </w:divBdr>
                              <w:divsChild>
                                <w:div w:id="2066945791">
                                  <w:marLeft w:val="0"/>
                                  <w:marRight w:val="0"/>
                                  <w:marTop w:val="0"/>
                                  <w:marBottom w:val="0"/>
                                  <w:divBdr>
                                    <w:top w:val="none" w:sz="0" w:space="0" w:color="auto"/>
                                    <w:left w:val="none" w:sz="0" w:space="0" w:color="auto"/>
                                    <w:bottom w:val="none" w:sz="0" w:space="0" w:color="auto"/>
                                    <w:right w:val="none" w:sz="0" w:space="0" w:color="auto"/>
                                  </w:divBdr>
                                  <w:divsChild>
                                    <w:div w:id="1667438547">
                                      <w:marLeft w:val="0"/>
                                      <w:marRight w:val="0"/>
                                      <w:marTop w:val="0"/>
                                      <w:marBottom w:val="0"/>
                                      <w:divBdr>
                                        <w:top w:val="none" w:sz="0" w:space="0" w:color="auto"/>
                                        <w:left w:val="none" w:sz="0" w:space="0" w:color="auto"/>
                                        <w:bottom w:val="none" w:sz="0" w:space="0" w:color="auto"/>
                                        <w:right w:val="none" w:sz="0" w:space="0" w:color="auto"/>
                                      </w:divBdr>
                                      <w:divsChild>
                                        <w:div w:id="1625501920">
                                          <w:marLeft w:val="0"/>
                                          <w:marRight w:val="0"/>
                                          <w:marTop w:val="0"/>
                                          <w:marBottom w:val="0"/>
                                          <w:divBdr>
                                            <w:top w:val="none" w:sz="0" w:space="0" w:color="auto"/>
                                            <w:left w:val="none" w:sz="0" w:space="0" w:color="auto"/>
                                            <w:bottom w:val="none" w:sz="0" w:space="0" w:color="auto"/>
                                            <w:right w:val="none" w:sz="0" w:space="0" w:color="auto"/>
                                          </w:divBdr>
                                          <w:divsChild>
                                            <w:div w:id="1168210758">
                                              <w:marLeft w:val="0"/>
                                              <w:marRight w:val="0"/>
                                              <w:marTop w:val="0"/>
                                              <w:marBottom w:val="0"/>
                                              <w:divBdr>
                                                <w:top w:val="none" w:sz="0" w:space="0" w:color="auto"/>
                                                <w:left w:val="none" w:sz="0" w:space="0" w:color="auto"/>
                                                <w:bottom w:val="none" w:sz="0" w:space="0" w:color="auto"/>
                                                <w:right w:val="none" w:sz="0" w:space="0" w:color="auto"/>
                                              </w:divBdr>
                                              <w:divsChild>
                                                <w:div w:id="19360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243827">
              <w:marLeft w:val="0"/>
              <w:marRight w:val="0"/>
              <w:marTop w:val="0"/>
              <w:marBottom w:val="0"/>
              <w:divBdr>
                <w:top w:val="none" w:sz="0" w:space="0" w:color="auto"/>
                <w:left w:val="none" w:sz="0" w:space="0" w:color="auto"/>
                <w:bottom w:val="none" w:sz="0" w:space="0" w:color="auto"/>
                <w:right w:val="none" w:sz="0" w:space="0" w:color="auto"/>
              </w:divBdr>
              <w:divsChild>
                <w:div w:id="905801329">
                  <w:marLeft w:val="0"/>
                  <w:marRight w:val="0"/>
                  <w:marTop w:val="0"/>
                  <w:marBottom w:val="0"/>
                  <w:divBdr>
                    <w:top w:val="none" w:sz="0" w:space="0" w:color="auto"/>
                    <w:left w:val="none" w:sz="0" w:space="0" w:color="auto"/>
                    <w:bottom w:val="none" w:sz="0" w:space="0" w:color="auto"/>
                    <w:right w:val="none" w:sz="0" w:space="0" w:color="auto"/>
                  </w:divBdr>
                  <w:divsChild>
                    <w:div w:id="1202018745">
                      <w:marLeft w:val="0"/>
                      <w:marRight w:val="0"/>
                      <w:marTop w:val="0"/>
                      <w:marBottom w:val="0"/>
                      <w:divBdr>
                        <w:top w:val="none" w:sz="0" w:space="0" w:color="auto"/>
                        <w:left w:val="none" w:sz="0" w:space="0" w:color="auto"/>
                        <w:bottom w:val="none" w:sz="0" w:space="0" w:color="auto"/>
                        <w:right w:val="none" w:sz="0" w:space="0" w:color="auto"/>
                      </w:divBdr>
                      <w:divsChild>
                        <w:div w:id="988707744">
                          <w:marLeft w:val="0"/>
                          <w:marRight w:val="0"/>
                          <w:marTop w:val="0"/>
                          <w:marBottom w:val="0"/>
                          <w:divBdr>
                            <w:top w:val="none" w:sz="0" w:space="0" w:color="auto"/>
                            <w:left w:val="none" w:sz="0" w:space="0" w:color="auto"/>
                            <w:bottom w:val="none" w:sz="0" w:space="0" w:color="auto"/>
                            <w:right w:val="none" w:sz="0" w:space="0" w:color="auto"/>
                          </w:divBdr>
                          <w:divsChild>
                            <w:div w:id="1181431891">
                              <w:marLeft w:val="0"/>
                              <w:marRight w:val="0"/>
                              <w:marTop w:val="0"/>
                              <w:marBottom w:val="0"/>
                              <w:divBdr>
                                <w:top w:val="none" w:sz="0" w:space="0" w:color="auto"/>
                                <w:left w:val="none" w:sz="0" w:space="0" w:color="auto"/>
                                <w:bottom w:val="none" w:sz="0" w:space="0" w:color="auto"/>
                                <w:right w:val="none" w:sz="0" w:space="0" w:color="auto"/>
                              </w:divBdr>
                            </w:div>
                            <w:div w:id="404572156">
                              <w:marLeft w:val="0"/>
                              <w:marRight w:val="0"/>
                              <w:marTop w:val="0"/>
                              <w:marBottom w:val="0"/>
                              <w:divBdr>
                                <w:top w:val="none" w:sz="0" w:space="0" w:color="auto"/>
                                <w:left w:val="none" w:sz="0" w:space="0" w:color="auto"/>
                                <w:bottom w:val="none" w:sz="0" w:space="0" w:color="auto"/>
                                <w:right w:val="none" w:sz="0" w:space="0" w:color="auto"/>
                              </w:divBdr>
                            </w:div>
                            <w:div w:id="6697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5974">
                  <w:marLeft w:val="0"/>
                  <w:marRight w:val="0"/>
                  <w:marTop w:val="0"/>
                  <w:marBottom w:val="0"/>
                  <w:divBdr>
                    <w:top w:val="none" w:sz="0" w:space="0" w:color="auto"/>
                    <w:left w:val="none" w:sz="0" w:space="0" w:color="auto"/>
                    <w:bottom w:val="none" w:sz="0" w:space="0" w:color="auto"/>
                    <w:right w:val="none" w:sz="0" w:space="0" w:color="auto"/>
                  </w:divBdr>
                  <w:divsChild>
                    <w:div w:id="1143159262">
                      <w:marLeft w:val="0"/>
                      <w:marRight w:val="0"/>
                      <w:marTop w:val="0"/>
                      <w:marBottom w:val="0"/>
                      <w:divBdr>
                        <w:top w:val="none" w:sz="0" w:space="0" w:color="auto"/>
                        <w:left w:val="none" w:sz="0" w:space="0" w:color="auto"/>
                        <w:bottom w:val="none" w:sz="0" w:space="0" w:color="auto"/>
                        <w:right w:val="none" w:sz="0" w:space="0" w:color="auto"/>
                      </w:divBdr>
                      <w:divsChild>
                        <w:div w:id="1673756666">
                          <w:marLeft w:val="0"/>
                          <w:marRight w:val="0"/>
                          <w:marTop w:val="0"/>
                          <w:marBottom w:val="0"/>
                          <w:divBdr>
                            <w:top w:val="none" w:sz="0" w:space="0" w:color="auto"/>
                            <w:left w:val="none" w:sz="0" w:space="0" w:color="auto"/>
                            <w:bottom w:val="none" w:sz="0" w:space="0" w:color="auto"/>
                            <w:right w:val="none" w:sz="0" w:space="0" w:color="auto"/>
                          </w:divBdr>
                          <w:divsChild>
                            <w:div w:id="912812829">
                              <w:marLeft w:val="0"/>
                              <w:marRight w:val="0"/>
                              <w:marTop w:val="0"/>
                              <w:marBottom w:val="0"/>
                              <w:divBdr>
                                <w:top w:val="none" w:sz="0" w:space="0" w:color="auto"/>
                                <w:left w:val="none" w:sz="0" w:space="0" w:color="auto"/>
                                <w:bottom w:val="none" w:sz="0" w:space="0" w:color="auto"/>
                                <w:right w:val="none" w:sz="0" w:space="0" w:color="auto"/>
                              </w:divBdr>
                              <w:divsChild>
                                <w:div w:id="1066222091">
                                  <w:marLeft w:val="0"/>
                                  <w:marRight w:val="0"/>
                                  <w:marTop w:val="0"/>
                                  <w:marBottom w:val="0"/>
                                  <w:divBdr>
                                    <w:top w:val="none" w:sz="0" w:space="0" w:color="auto"/>
                                    <w:left w:val="none" w:sz="0" w:space="0" w:color="auto"/>
                                    <w:bottom w:val="none" w:sz="0" w:space="0" w:color="auto"/>
                                    <w:right w:val="none" w:sz="0" w:space="0" w:color="auto"/>
                                  </w:divBdr>
                                  <w:divsChild>
                                    <w:div w:id="1586305211">
                                      <w:marLeft w:val="0"/>
                                      <w:marRight w:val="0"/>
                                      <w:marTop w:val="0"/>
                                      <w:marBottom w:val="0"/>
                                      <w:divBdr>
                                        <w:top w:val="none" w:sz="0" w:space="0" w:color="auto"/>
                                        <w:left w:val="none" w:sz="0" w:space="0" w:color="auto"/>
                                        <w:bottom w:val="none" w:sz="0" w:space="0" w:color="auto"/>
                                        <w:right w:val="none" w:sz="0" w:space="0" w:color="auto"/>
                                      </w:divBdr>
                                      <w:divsChild>
                                        <w:div w:id="1448619270">
                                          <w:marLeft w:val="0"/>
                                          <w:marRight w:val="0"/>
                                          <w:marTop w:val="0"/>
                                          <w:marBottom w:val="0"/>
                                          <w:divBdr>
                                            <w:top w:val="none" w:sz="0" w:space="0" w:color="auto"/>
                                            <w:left w:val="none" w:sz="0" w:space="0" w:color="auto"/>
                                            <w:bottom w:val="none" w:sz="0" w:space="0" w:color="auto"/>
                                            <w:right w:val="none" w:sz="0" w:space="0" w:color="auto"/>
                                          </w:divBdr>
                                          <w:divsChild>
                                            <w:div w:id="681709558">
                                              <w:marLeft w:val="0"/>
                                              <w:marRight w:val="0"/>
                                              <w:marTop w:val="0"/>
                                              <w:marBottom w:val="0"/>
                                              <w:divBdr>
                                                <w:top w:val="none" w:sz="0" w:space="0" w:color="auto"/>
                                                <w:left w:val="none" w:sz="0" w:space="0" w:color="auto"/>
                                                <w:bottom w:val="none" w:sz="0" w:space="0" w:color="auto"/>
                                                <w:right w:val="none" w:sz="0" w:space="0" w:color="auto"/>
                                              </w:divBdr>
                                              <w:divsChild>
                                                <w:div w:id="14392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581262">
          <w:marLeft w:val="0"/>
          <w:marRight w:val="0"/>
          <w:marTop w:val="0"/>
          <w:marBottom w:val="0"/>
          <w:divBdr>
            <w:top w:val="none" w:sz="0" w:space="0" w:color="auto"/>
            <w:left w:val="none" w:sz="0" w:space="0" w:color="auto"/>
            <w:bottom w:val="none" w:sz="0" w:space="0" w:color="auto"/>
            <w:right w:val="none" w:sz="0" w:space="0" w:color="auto"/>
          </w:divBdr>
          <w:divsChild>
            <w:div w:id="1107695386">
              <w:marLeft w:val="0"/>
              <w:marRight w:val="0"/>
              <w:marTop w:val="0"/>
              <w:marBottom w:val="0"/>
              <w:divBdr>
                <w:top w:val="none" w:sz="0" w:space="0" w:color="auto"/>
                <w:left w:val="none" w:sz="0" w:space="0" w:color="auto"/>
                <w:bottom w:val="none" w:sz="0" w:space="0" w:color="auto"/>
                <w:right w:val="none" w:sz="0" w:space="0" w:color="auto"/>
              </w:divBdr>
              <w:divsChild>
                <w:div w:id="661350109">
                  <w:marLeft w:val="0"/>
                  <w:marRight w:val="0"/>
                  <w:marTop w:val="0"/>
                  <w:marBottom w:val="0"/>
                  <w:divBdr>
                    <w:top w:val="none" w:sz="0" w:space="0" w:color="auto"/>
                    <w:left w:val="none" w:sz="0" w:space="0" w:color="auto"/>
                    <w:bottom w:val="none" w:sz="0" w:space="0" w:color="auto"/>
                    <w:right w:val="none" w:sz="0" w:space="0" w:color="auto"/>
                  </w:divBdr>
                  <w:divsChild>
                    <w:div w:id="220558742">
                      <w:marLeft w:val="0"/>
                      <w:marRight w:val="0"/>
                      <w:marTop w:val="0"/>
                      <w:marBottom w:val="0"/>
                      <w:divBdr>
                        <w:top w:val="none" w:sz="0" w:space="0" w:color="auto"/>
                        <w:left w:val="none" w:sz="0" w:space="0" w:color="auto"/>
                        <w:bottom w:val="none" w:sz="0" w:space="0" w:color="auto"/>
                        <w:right w:val="none" w:sz="0" w:space="0" w:color="auto"/>
                      </w:divBdr>
                      <w:divsChild>
                        <w:div w:id="1592540838">
                          <w:marLeft w:val="0"/>
                          <w:marRight w:val="0"/>
                          <w:marTop w:val="0"/>
                          <w:marBottom w:val="0"/>
                          <w:divBdr>
                            <w:top w:val="none" w:sz="0" w:space="0" w:color="auto"/>
                            <w:left w:val="none" w:sz="0" w:space="0" w:color="auto"/>
                            <w:bottom w:val="none" w:sz="0" w:space="0" w:color="auto"/>
                            <w:right w:val="none" w:sz="0" w:space="0" w:color="auto"/>
                          </w:divBdr>
                          <w:divsChild>
                            <w:div w:id="451675255">
                              <w:marLeft w:val="0"/>
                              <w:marRight w:val="0"/>
                              <w:marTop w:val="0"/>
                              <w:marBottom w:val="0"/>
                              <w:divBdr>
                                <w:top w:val="none" w:sz="0" w:space="0" w:color="auto"/>
                                <w:left w:val="none" w:sz="0" w:space="0" w:color="auto"/>
                                <w:bottom w:val="none" w:sz="0" w:space="0" w:color="auto"/>
                                <w:right w:val="none" w:sz="0" w:space="0" w:color="auto"/>
                              </w:divBdr>
                              <w:divsChild>
                                <w:div w:id="1845166254">
                                  <w:marLeft w:val="0"/>
                                  <w:marRight w:val="0"/>
                                  <w:marTop w:val="0"/>
                                  <w:marBottom w:val="0"/>
                                  <w:divBdr>
                                    <w:top w:val="none" w:sz="0" w:space="0" w:color="auto"/>
                                    <w:left w:val="none" w:sz="0" w:space="0" w:color="auto"/>
                                    <w:bottom w:val="none" w:sz="0" w:space="0" w:color="auto"/>
                                    <w:right w:val="none" w:sz="0" w:space="0" w:color="auto"/>
                                  </w:divBdr>
                                  <w:divsChild>
                                    <w:div w:id="1789276927">
                                      <w:marLeft w:val="0"/>
                                      <w:marRight w:val="0"/>
                                      <w:marTop w:val="0"/>
                                      <w:marBottom w:val="0"/>
                                      <w:divBdr>
                                        <w:top w:val="none" w:sz="0" w:space="0" w:color="auto"/>
                                        <w:left w:val="none" w:sz="0" w:space="0" w:color="auto"/>
                                        <w:bottom w:val="none" w:sz="0" w:space="0" w:color="auto"/>
                                        <w:right w:val="none" w:sz="0" w:space="0" w:color="auto"/>
                                      </w:divBdr>
                                      <w:divsChild>
                                        <w:div w:id="1396659909">
                                          <w:marLeft w:val="0"/>
                                          <w:marRight w:val="0"/>
                                          <w:marTop w:val="0"/>
                                          <w:marBottom w:val="0"/>
                                          <w:divBdr>
                                            <w:top w:val="none" w:sz="0" w:space="0" w:color="auto"/>
                                            <w:left w:val="none" w:sz="0" w:space="0" w:color="auto"/>
                                            <w:bottom w:val="none" w:sz="0" w:space="0" w:color="auto"/>
                                            <w:right w:val="none" w:sz="0" w:space="0" w:color="auto"/>
                                          </w:divBdr>
                                          <w:divsChild>
                                            <w:div w:id="1030766058">
                                              <w:marLeft w:val="0"/>
                                              <w:marRight w:val="0"/>
                                              <w:marTop w:val="0"/>
                                              <w:marBottom w:val="0"/>
                                              <w:divBdr>
                                                <w:top w:val="none" w:sz="0" w:space="0" w:color="auto"/>
                                                <w:left w:val="none" w:sz="0" w:space="0" w:color="auto"/>
                                                <w:bottom w:val="none" w:sz="0" w:space="0" w:color="auto"/>
                                                <w:right w:val="none" w:sz="0" w:space="0" w:color="auto"/>
                                              </w:divBdr>
                                              <w:divsChild>
                                                <w:div w:id="17240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839387">
              <w:marLeft w:val="0"/>
              <w:marRight w:val="0"/>
              <w:marTop w:val="0"/>
              <w:marBottom w:val="0"/>
              <w:divBdr>
                <w:top w:val="none" w:sz="0" w:space="0" w:color="auto"/>
                <w:left w:val="none" w:sz="0" w:space="0" w:color="auto"/>
                <w:bottom w:val="none" w:sz="0" w:space="0" w:color="auto"/>
                <w:right w:val="none" w:sz="0" w:space="0" w:color="auto"/>
              </w:divBdr>
              <w:divsChild>
                <w:div w:id="1249726952">
                  <w:marLeft w:val="0"/>
                  <w:marRight w:val="0"/>
                  <w:marTop w:val="0"/>
                  <w:marBottom w:val="0"/>
                  <w:divBdr>
                    <w:top w:val="none" w:sz="0" w:space="0" w:color="auto"/>
                    <w:left w:val="none" w:sz="0" w:space="0" w:color="auto"/>
                    <w:bottom w:val="none" w:sz="0" w:space="0" w:color="auto"/>
                    <w:right w:val="none" w:sz="0" w:space="0" w:color="auto"/>
                  </w:divBdr>
                  <w:divsChild>
                    <w:div w:id="890269882">
                      <w:marLeft w:val="0"/>
                      <w:marRight w:val="0"/>
                      <w:marTop w:val="0"/>
                      <w:marBottom w:val="0"/>
                      <w:divBdr>
                        <w:top w:val="none" w:sz="0" w:space="0" w:color="auto"/>
                        <w:left w:val="none" w:sz="0" w:space="0" w:color="auto"/>
                        <w:bottom w:val="none" w:sz="0" w:space="0" w:color="auto"/>
                        <w:right w:val="none" w:sz="0" w:space="0" w:color="auto"/>
                      </w:divBdr>
                      <w:divsChild>
                        <w:div w:id="1300919616">
                          <w:marLeft w:val="0"/>
                          <w:marRight w:val="0"/>
                          <w:marTop w:val="0"/>
                          <w:marBottom w:val="0"/>
                          <w:divBdr>
                            <w:top w:val="none" w:sz="0" w:space="0" w:color="auto"/>
                            <w:left w:val="none" w:sz="0" w:space="0" w:color="auto"/>
                            <w:bottom w:val="none" w:sz="0" w:space="0" w:color="auto"/>
                            <w:right w:val="none" w:sz="0" w:space="0" w:color="auto"/>
                          </w:divBdr>
                          <w:divsChild>
                            <w:div w:id="868027357">
                              <w:marLeft w:val="0"/>
                              <w:marRight w:val="0"/>
                              <w:marTop w:val="0"/>
                              <w:marBottom w:val="0"/>
                              <w:divBdr>
                                <w:top w:val="none" w:sz="0" w:space="0" w:color="auto"/>
                                <w:left w:val="none" w:sz="0" w:space="0" w:color="auto"/>
                                <w:bottom w:val="none" w:sz="0" w:space="0" w:color="auto"/>
                                <w:right w:val="none" w:sz="0" w:space="0" w:color="auto"/>
                              </w:divBdr>
                            </w:div>
                            <w:div w:id="270014666">
                              <w:marLeft w:val="0"/>
                              <w:marRight w:val="0"/>
                              <w:marTop w:val="0"/>
                              <w:marBottom w:val="0"/>
                              <w:divBdr>
                                <w:top w:val="none" w:sz="0" w:space="0" w:color="auto"/>
                                <w:left w:val="none" w:sz="0" w:space="0" w:color="auto"/>
                                <w:bottom w:val="none" w:sz="0" w:space="0" w:color="auto"/>
                                <w:right w:val="none" w:sz="0" w:space="0" w:color="auto"/>
                              </w:divBdr>
                            </w:div>
                            <w:div w:id="639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6716">
                  <w:marLeft w:val="0"/>
                  <w:marRight w:val="0"/>
                  <w:marTop w:val="0"/>
                  <w:marBottom w:val="0"/>
                  <w:divBdr>
                    <w:top w:val="none" w:sz="0" w:space="0" w:color="auto"/>
                    <w:left w:val="none" w:sz="0" w:space="0" w:color="auto"/>
                    <w:bottom w:val="none" w:sz="0" w:space="0" w:color="auto"/>
                    <w:right w:val="none" w:sz="0" w:space="0" w:color="auto"/>
                  </w:divBdr>
                  <w:divsChild>
                    <w:div w:id="1159996999">
                      <w:marLeft w:val="0"/>
                      <w:marRight w:val="0"/>
                      <w:marTop w:val="0"/>
                      <w:marBottom w:val="0"/>
                      <w:divBdr>
                        <w:top w:val="none" w:sz="0" w:space="0" w:color="auto"/>
                        <w:left w:val="none" w:sz="0" w:space="0" w:color="auto"/>
                        <w:bottom w:val="none" w:sz="0" w:space="0" w:color="auto"/>
                        <w:right w:val="none" w:sz="0" w:space="0" w:color="auto"/>
                      </w:divBdr>
                      <w:divsChild>
                        <w:div w:id="939066744">
                          <w:marLeft w:val="0"/>
                          <w:marRight w:val="0"/>
                          <w:marTop w:val="0"/>
                          <w:marBottom w:val="0"/>
                          <w:divBdr>
                            <w:top w:val="none" w:sz="0" w:space="0" w:color="auto"/>
                            <w:left w:val="none" w:sz="0" w:space="0" w:color="auto"/>
                            <w:bottom w:val="none" w:sz="0" w:space="0" w:color="auto"/>
                            <w:right w:val="none" w:sz="0" w:space="0" w:color="auto"/>
                          </w:divBdr>
                          <w:divsChild>
                            <w:div w:id="1976984724">
                              <w:marLeft w:val="0"/>
                              <w:marRight w:val="0"/>
                              <w:marTop w:val="0"/>
                              <w:marBottom w:val="0"/>
                              <w:divBdr>
                                <w:top w:val="none" w:sz="0" w:space="0" w:color="auto"/>
                                <w:left w:val="none" w:sz="0" w:space="0" w:color="auto"/>
                                <w:bottom w:val="none" w:sz="0" w:space="0" w:color="auto"/>
                                <w:right w:val="none" w:sz="0" w:space="0" w:color="auto"/>
                              </w:divBdr>
                              <w:divsChild>
                                <w:div w:id="114065216">
                                  <w:marLeft w:val="0"/>
                                  <w:marRight w:val="0"/>
                                  <w:marTop w:val="0"/>
                                  <w:marBottom w:val="0"/>
                                  <w:divBdr>
                                    <w:top w:val="none" w:sz="0" w:space="0" w:color="auto"/>
                                    <w:left w:val="none" w:sz="0" w:space="0" w:color="auto"/>
                                    <w:bottom w:val="none" w:sz="0" w:space="0" w:color="auto"/>
                                    <w:right w:val="none" w:sz="0" w:space="0" w:color="auto"/>
                                  </w:divBdr>
                                  <w:divsChild>
                                    <w:div w:id="1319916330">
                                      <w:marLeft w:val="0"/>
                                      <w:marRight w:val="0"/>
                                      <w:marTop w:val="0"/>
                                      <w:marBottom w:val="0"/>
                                      <w:divBdr>
                                        <w:top w:val="none" w:sz="0" w:space="0" w:color="auto"/>
                                        <w:left w:val="none" w:sz="0" w:space="0" w:color="auto"/>
                                        <w:bottom w:val="none" w:sz="0" w:space="0" w:color="auto"/>
                                        <w:right w:val="none" w:sz="0" w:space="0" w:color="auto"/>
                                      </w:divBdr>
                                      <w:divsChild>
                                        <w:div w:id="145510691">
                                          <w:marLeft w:val="0"/>
                                          <w:marRight w:val="0"/>
                                          <w:marTop w:val="0"/>
                                          <w:marBottom w:val="0"/>
                                          <w:divBdr>
                                            <w:top w:val="none" w:sz="0" w:space="0" w:color="auto"/>
                                            <w:left w:val="none" w:sz="0" w:space="0" w:color="auto"/>
                                            <w:bottom w:val="none" w:sz="0" w:space="0" w:color="auto"/>
                                            <w:right w:val="none" w:sz="0" w:space="0" w:color="auto"/>
                                          </w:divBdr>
                                          <w:divsChild>
                                            <w:div w:id="1569609351">
                                              <w:marLeft w:val="0"/>
                                              <w:marRight w:val="0"/>
                                              <w:marTop w:val="0"/>
                                              <w:marBottom w:val="0"/>
                                              <w:divBdr>
                                                <w:top w:val="none" w:sz="0" w:space="0" w:color="auto"/>
                                                <w:left w:val="none" w:sz="0" w:space="0" w:color="auto"/>
                                                <w:bottom w:val="none" w:sz="0" w:space="0" w:color="auto"/>
                                                <w:right w:val="none" w:sz="0" w:space="0" w:color="auto"/>
                                              </w:divBdr>
                                              <w:divsChild>
                                                <w:div w:id="19044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0640457">
          <w:marLeft w:val="0"/>
          <w:marRight w:val="0"/>
          <w:marTop w:val="0"/>
          <w:marBottom w:val="0"/>
          <w:divBdr>
            <w:top w:val="none" w:sz="0" w:space="0" w:color="auto"/>
            <w:left w:val="none" w:sz="0" w:space="0" w:color="auto"/>
            <w:bottom w:val="none" w:sz="0" w:space="0" w:color="auto"/>
            <w:right w:val="none" w:sz="0" w:space="0" w:color="auto"/>
          </w:divBdr>
          <w:divsChild>
            <w:div w:id="1240866576">
              <w:marLeft w:val="0"/>
              <w:marRight w:val="0"/>
              <w:marTop w:val="0"/>
              <w:marBottom w:val="0"/>
              <w:divBdr>
                <w:top w:val="none" w:sz="0" w:space="0" w:color="auto"/>
                <w:left w:val="none" w:sz="0" w:space="0" w:color="auto"/>
                <w:bottom w:val="none" w:sz="0" w:space="0" w:color="auto"/>
                <w:right w:val="none" w:sz="0" w:space="0" w:color="auto"/>
              </w:divBdr>
              <w:divsChild>
                <w:div w:id="826557523">
                  <w:marLeft w:val="0"/>
                  <w:marRight w:val="0"/>
                  <w:marTop w:val="0"/>
                  <w:marBottom w:val="0"/>
                  <w:divBdr>
                    <w:top w:val="none" w:sz="0" w:space="0" w:color="auto"/>
                    <w:left w:val="none" w:sz="0" w:space="0" w:color="auto"/>
                    <w:bottom w:val="none" w:sz="0" w:space="0" w:color="auto"/>
                    <w:right w:val="none" w:sz="0" w:space="0" w:color="auto"/>
                  </w:divBdr>
                  <w:divsChild>
                    <w:div w:id="358898302">
                      <w:marLeft w:val="0"/>
                      <w:marRight w:val="0"/>
                      <w:marTop w:val="0"/>
                      <w:marBottom w:val="0"/>
                      <w:divBdr>
                        <w:top w:val="none" w:sz="0" w:space="0" w:color="auto"/>
                        <w:left w:val="none" w:sz="0" w:space="0" w:color="auto"/>
                        <w:bottom w:val="none" w:sz="0" w:space="0" w:color="auto"/>
                        <w:right w:val="none" w:sz="0" w:space="0" w:color="auto"/>
                      </w:divBdr>
                      <w:divsChild>
                        <w:div w:id="1598366146">
                          <w:marLeft w:val="0"/>
                          <w:marRight w:val="0"/>
                          <w:marTop w:val="0"/>
                          <w:marBottom w:val="0"/>
                          <w:divBdr>
                            <w:top w:val="none" w:sz="0" w:space="0" w:color="auto"/>
                            <w:left w:val="none" w:sz="0" w:space="0" w:color="auto"/>
                            <w:bottom w:val="none" w:sz="0" w:space="0" w:color="auto"/>
                            <w:right w:val="none" w:sz="0" w:space="0" w:color="auto"/>
                          </w:divBdr>
                          <w:divsChild>
                            <w:div w:id="505822395">
                              <w:marLeft w:val="0"/>
                              <w:marRight w:val="0"/>
                              <w:marTop w:val="0"/>
                              <w:marBottom w:val="0"/>
                              <w:divBdr>
                                <w:top w:val="none" w:sz="0" w:space="0" w:color="auto"/>
                                <w:left w:val="none" w:sz="0" w:space="0" w:color="auto"/>
                                <w:bottom w:val="none" w:sz="0" w:space="0" w:color="auto"/>
                                <w:right w:val="none" w:sz="0" w:space="0" w:color="auto"/>
                              </w:divBdr>
                              <w:divsChild>
                                <w:div w:id="1660109222">
                                  <w:marLeft w:val="0"/>
                                  <w:marRight w:val="0"/>
                                  <w:marTop w:val="0"/>
                                  <w:marBottom w:val="0"/>
                                  <w:divBdr>
                                    <w:top w:val="none" w:sz="0" w:space="0" w:color="auto"/>
                                    <w:left w:val="none" w:sz="0" w:space="0" w:color="auto"/>
                                    <w:bottom w:val="none" w:sz="0" w:space="0" w:color="auto"/>
                                    <w:right w:val="none" w:sz="0" w:space="0" w:color="auto"/>
                                  </w:divBdr>
                                  <w:divsChild>
                                    <w:div w:id="296036414">
                                      <w:marLeft w:val="0"/>
                                      <w:marRight w:val="0"/>
                                      <w:marTop w:val="0"/>
                                      <w:marBottom w:val="0"/>
                                      <w:divBdr>
                                        <w:top w:val="none" w:sz="0" w:space="0" w:color="auto"/>
                                        <w:left w:val="none" w:sz="0" w:space="0" w:color="auto"/>
                                        <w:bottom w:val="none" w:sz="0" w:space="0" w:color="auto"/>
                                        <w:right w:val="none" w:sz="0" w:space="0" w:color="auto"/>
                                      </w:divBdr>
                                      <w:divsChild>
                                        <w:div w:id="1456828402">
                                          <w:marLeft w:val="0"/>
                                          <w:marRight w:val="0"/>
                                          <w:marTop w:val="0"/>
                                          <w:marBottom w:val="0"/>
                                          <w:divBdr>
                                            <w:top w:val="none" w:sz="0" w:space="0" w:color="auto"/>
                                            <w:left w:val="none" w:sz="0" w:space="0" w:color="auto"/>
                                            <w:bottom w:val="none" w:sz="0" w:space="0" w:color="auto"/>
                                            <w:right w:val="none" w:sz="0" w:space="0" w:color="auto"/>
                                          </w:divBdr>
                                          <w:divsChild>
                                            <w:div w:id="1782871300">
                                              <w:marLeft w:val="0"/>
                                              <w:marRight w:val="0"/>
                                              <w:marTop w:val="0"/>
                                              <w:marBottom w:val="0"/>
                                              <w:divBdr>
                                                <w:top w:val="none" w:sz="0" w:space="0" w:color="auto"/>
                                                <w:left w:val="none" w:sz="0" w:space="0" w:color="auto"/>
                                                <w:bottom w:val="none" w:sz="0" w:space="0" w:color="auto"/>
                                                <w:right w:val="none" w:sz="0" w:space="0" w:color="auto"/>
                                              </w:divBdr>
                                              <w:divsChild>
                                                <w:div w:id="6055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356243">
              <w:marLeft w:val="0"/>
              <w:marRight w:val="0"/>
              <w:marTop w:val="0"/>
              <w:marBottom w:val="0"/>
              <w:divBdr>
                <w:top w:val="none" w:sz="0" w:space="0" w:color="auto"/>
                <w:left w:val="none" w:sz="0" w:space="0" w:color="auto"/>
                <w:bottom w:val="none" w:sz="0" w:space="0" w:color="auto"/>
                <w:right w:val="none" w:sz="0" w:space="0" w:color="auto"/>
              </w:divBdr>
              <w:divsChild>
                <w:div w:id="1678775208">
                  <w:marLeft w:val="0"/>
                  <w:marRight w:val="0"/>
                  <w:marTop w:val="0"/>
                  <w:marBottom w:val="0"/>
                  <w:divBdr>
                    <w:top w:val="none" w:sz="0" w:space="0" w:color="auto"/>
                    <w:left w:val="none" w:sz="0" w:space="0" w:color="auto"/>
                    <w:bottom w:val="none" w:sz="0" w:space="0" w:color="auto"/>
                    <w:right w:val="none" w:sz="0" w:space="0" w:color="auto"/>
                  </w:divBdr>
                  <w:divsChild>
                    <w:div w:id="1328048428">
                      <w:marLeft w:val="0"/>
                      <w:marRight w:val="0"/>
                      <w:marTop w:val="0"/>
                      <w:marBottom w:val="0"/>
                      <w:divBdr>
                        <w:top w:val="none" w:sz="0" w:space="0" w:color="auto"/>
                        <w:left w:val="none" w:sz="0" w:space="0" w:color="auto"/>
                        <w:bottom w:val="none" w:sz="0" w:space="0" w:color="auto"/>
                        <w:right w:val="none" w:sz="0" w:space="0" w:color="auto"/>
                      </w:divBdr>
                      <w:divsChild>
                        <w:div w:id="2054384122">
                          <w:marLeft w:val="0"/>
                          <w:marRight w:val="0"/>
                          <w:marTop w:val="0"/>
                          <w:marBottom w:val="0"/>
                          <w:divBdr>
                            <w:top w:val="none" w:sz="0" w:space="0" w:color="auto"/>
                            <w:left w:val="none" w:sz="0" w:space="0" w:color="auto"/>
                            <w:bottom w:val="none" w:sz="0" w:space="0" w:color="auto"/>
                            <w:right w:val="none" w:sz="0" w:space="0" w:color="auto"/>
                          </w:divBdr>
                          <w:divsChild>
                            <w:div w:id="1243755211">
                              <w:marLeft w:val="0"/>
                              <w:marRight w:val="0"/>
                              <w:marTop w:val="0"/>
                              <w:marBottom w:val="0"/>
                              <w:divBdr>
                                <w:top w:val="none" w:sz="0" w:space="0" w:color="auto"/>
                                <w:left w:val="none" w:sz="0" w:space="0" w:color="auto"/>
                                <w:bottom w:val="none" w:sz="0" w:space="0" w:color="auto"/>
                                <w:right w:val="none" w:sz="0" w:space="0" w:color="auto"/>
                              </w:divBdr>
                            </w:div>
                            <w:div w:id="783621000">
                              <w:marLeft w:val="0"/>
                              <w:marRight w:val="0"/>
                              <w:marTop w:val="0"/>
                              <w:marBottom w:val="0"/>
                              <w:divBdr>
                                <w:top w:val="none" w:sz="0" w:space="0" w:color="auto"/>
                                <w:left w:val="none" w:sz="0" w:space="0" w:color="auto"/>
                                <w:bottom w:val="none" w:sz="0" w:space="0" w:color="auto"/>
                                <w:right w:val="none" w:sz="0" w:space="0" w:color="auto"/>
                              </w:divBdr>
                            </w:div>
                            <w:div w:id="8539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6004">
                  <w:marLeft w:val="0"/>
                  <w:marRight w:val="0"/>
                  <w:marTop w:val="0"/>
                  <w:marBottom w:val="0"/>
                  <w:divBdr>
                    <w:top w:val="none" w:sz="0" w:space="0" w:color="auto"/>
                    <w:left w:val="none" w:sz="0" w:space="0" w:color="auto"/>
                    <w:bottom w:val="none" w:sz="0" w:space="0" w:color="auto"/>
                    <w:right w:val="none" w:sz="0" w:space="0" w:color="auto"/>
                  </w:divBdr>
                  <w:divsChild>
                    <w:div w:id="19624425">
                      <w:marLeft w:val="0"/>
                      <w:marRight w:val="0"/>
                      <w:marTop w:val="0"/>
                      <w:marBottom w:val="0"/>
                      <w:divBdr>
                        <w:top w:val="none" w:sz="0" w:space="0" w:color="auto"/>
                        <w:left w:val="none" w:sz="0" w:space="0" w:color="auto"/>
                        <w:bottom w:val="none" w:sz="0" w:space="0" w:color="auto"/>
                        <w:right w:val="none" w:sz="0" w:space="0" w:color="auto"/>
                      </w:divBdr>
                      <w:divsChild>
                        <w:div w:id="694699947">
                          <w:marLeft w:val="0"/>
                          <w:marRight w:val="0"/>
                          <w:marTop w:val="0"/>
                          <w:marBottom w:val="0"/>
                          <w:divBdr>
                            <w:top w:val="none" w:sz="0" w:space="0" w:color="auto"/>
                            <w:left w:val="none" w:sz="0" w:space="0" w:color="auto"/>
                            <w:bottom w:val="none" w:sz="0" w:space="0" w:color="auto"/>
                            <w:right w:val="none" w:sz="0" w:space="0" w:color="auto"/>
                          </w:divBdr>
                          <w:divsChild>
                            <w:div w:id="1413089225">
                              <w:marLeft w:val="0"/>
                              <w:marRight w:val="0"/>
                              <w:marTop w:val="0"/>
                              <w:marBottom w:val="0"/>
                              <w:divBdr>
                                <w:top w:val="none" w:sz="0" w:space="0" w:color="auto"/>
                                <w:left w:val="none" w:sz="0" w:space="0" w:color="auto"/>
                                <w:bottom w:val="none" w:sz="0" w:space="0" w:color="auto"/>
                                <w:right w:val="none" w:sz="0" w:space="0" w:color="auto"/>
                              </w:divBdr>
                              <w:divsChild>
                                <w:div w:id="1629816828">
                                  <w:marLeft w:val="0"/>
                                  <w:marRight w:val="0"/>
                                  <w:marTop w:val="0"/>
                                  <w:marBottom w:val="0"/>
                                  <w:divBdr>
                                    <w:top w:val="none" w:sz="0" w:space="0" w:color="auto"/>
                                    <w:left w:val="none" w:sz="0" w:space="0" w:color="auto"/>
                                    <w:bottom w:val="none" w:sz="0" w:space="0" w:color="auto"/>
                                    <w:right w:val="none" w:sz="0" w:space="0" w:color="auto"/>
                                  </w:divBdr>
                                  <w:divsChild>
                                    <w:div w:id="1300959773">
                                      <w:marLeft w:val="0"/>
                                      <w:marRight w:val="0"/>
                                      <w:marTop w:val="0"/>
                                      <w:marBottom w:val="0"/>
                                      <w:divBdr>
                                        <w:top w:val="none" w:sz="0" w:space="0" w:color="auto"/>
                                        <w:left w:val="none" w:sz="0" w:space="0" w:color="auto"/>
                                        <w:bottom w:val="none" w:sz="0" w:space="0" w:color="auto"/>
                                        <w:right w:val="none" w:sz="0" w:space="0" w:color="auto"/>
                                      </w:divBdr>
                                      <w:divsChild>
                                        <w:div w:id="972053626">
                                          <w:marLeft w:val="0"/>
                                          <w:marRight w:val="0"/>
                                          <w:marTop w:val="0"/>
                                          <w:marBottom w:val="0"/>
                                          <w:divBdr>
                                            <w:top w:val="none" w:sz="0" w:space="0" w:color="auto"/>
                                            <w:left w:val="none" w:sz="0" w:space="0" w:color="auto"/>
                                            <w:bottom w:val="none" w:sz="0" w:space="0" w:color="auto"/>
                                            <w:right w:val="none" w:sz="0" w:space="0" w:color="auto"/>
                                          </w:divBdr>
                                          <w:divsChild>
                                            <w:div w:id="1104374449">
                                              <w:marLeft w:val="0"/>
                                              <w:marRight w:val="0"/>
                                              <w:marTop w:val="0"/>
                                              <w:marBottom w:val="0"/>
                                              <w:divBdr>
                                                <w:top w:val="none" w:sz="0" w:space="0" w:color="auto"/>
                                                <w:left w:val="none" w:sz="0" w:space="0" w:color="auto"/>
                                                <w:bottom w:val="none" w:sz="0" w:space="0" w:color="auto"/>
                                                <w:right w:val="none" w:sz="0" w:space="0" w:color="auto"/>
                                              </w:divBdr>
                                              <w:divsChild>
                                                <w:div w:id="2907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398280">
          <w:marLeft w:val="0"/>
          <w:marRight w:val="0"/>
          <w:marTop w:val="0"/>
          <w:marBottom w:val="0"/>
          <w:divBdr>
            <w:top w:val="none" w:sz="0" w:space="0" w:color="auto"/>
            <w:left w:val="none" w:sz="0" w:space="0" w:color="auto"/>
            <w:bottom w:val="none" w:sz="0" w:space="0" w:color="auto"/>
            <w:right w:val="none" w:sz="0" w:space="0" w:color="auto"/>
          </w:divBdr>
          <w:divsChild>
            <w:div w:id="565384202">
              <w:marLeft w:val="0"/>
              <w:marRight w:val="0"/>
              <w:marTop w:val="0"/>
              <w:marBottom w:val="0"/>
              <w:divBdr>
                <w:top w:val="none" w:sz="0" w:space="0" w:color="auto"/>
                <w:left w:val="none" w:sz="0" w:space="0" w:color="auto"/>
                <w:bottom w:val="none" w:sz="0" w:space="0" w:color="auto"/>
                <w:right w:val="none" w:sz="0" w:space="0" w:color="auto"/>
              </w:divBdr>
              <w:divsChild>
                <w:div w:id="1701666380">
                  <w:marLeft w:val="0"/>
                  <w:marRight w:val="0"/>
                  <w:marTop w:val="0"/>
                  <w:marBottom w:val="0"/>
                  <w:divBdr>
                    <w:top w:val="none" w:sz="0" w:space="0" w:color="auto"/>
                    <w:left w:val="none" w:sz="0" w:space="0" w:color="auto"/>
                    <w:bottom w:val="none" w:sz="0" w:space="0" w:color="auto"/>
                    <w:right w:val="none" w:sz="0" w:space="0" w:color="auto"/>
                  </w:divBdr>
                  <w:divsChild>
                    <w:div w:id="1546866916">
                      <w:marLeft w:val="0"/>
                      <w:marRight w:val="0"/>
                      <w:marTop w:val="0"/>
                      <w:marBottom w:val="0"/>
                      <w:divBdr>
                        <w:top w:val="none" w:sz="0" w:space="0" w:color="auto"/>
                        <w:left w:val="none" w:sz="0" w:space="0" w:color="auto"/>
                        <w:bottom w:val="none" w:sz="0" w:space="0" w:color="auto"/>
                        <w:right w:val="none" w:sz="0" w:space="0" w:color="auto"/>
                      </w:divBdr>
                      <w:divsChild>
                        <w:div w:id="1405879499">
                          <w:marLeft w:val="0"/>
                          <w:marRight w:val="0"/>
                          <w:marTop w:val="0"/>
                          <w:marBottom w:val="0"/>
                          <w:divBdr>
                            <w:top w:val="none" w:sz="0" w:space="0" w:color="auto"/>
                            <w:left w:val="none" w:sz="0" w:space="0" w:color="auto"/>
                            <w:bottom w:val="none" w:sz="0" w:space="0" w:color="auto"/>
                            <w:right w:val="none" w:sz="0" w:space="0" w:color="auto"/>
                          </w:divBdr>
                          <w:divsChild>
                            <w:div w:id="312411375">
                              <w:marLeft w:val="0"/>
                              <w:marRight w:val="0"/>
                              <w:marTop w:val="0"/>
                              <w:marBottom w:val="0"/>
                              <w:divBdr>
                                <w:top w:val="none" w:sz="0" w:space="0" w:color="auto"/>
                                <w:left w:val="none" w:sz="0" w:space="0" w:color="auto"/>
                                <w:bottom w:val="none" w:sz="0" w:space="0" w:color="auto"/>
                                <w:right w:val="none" w:sz="0" w:space="0" w:color="auto"/>
                              </w:divBdr>
                              <w:divsChild>
                                <w:div w:id="1004019685">
                                  <w:marLeft w:val="0"/>
                                  <w:marRight w:val="0"/>
                                  <w:marTop w:val="0"/>
                                  <w:marBottom w:val="0"/>
                                  <w:divBdr>
                                    <w:top w:val="none" w:sz="0" w:space="0" w:color="auto"/>
                                    <w:left w:val="none" w:sz="0" w:space="0" w:color="auto"/>
                                    <w:bottom w:val="none" w:sz="0" w:space="0" w:color="auto"/>
                                    <w:right w:val="none" w:sz="0" w:space="0" w:color="auto"/>
                                  </w:divBdr>
                                  <w:divsChild>
                                    <w:div w:id="575743651">
                                      <w:marLeft w:val="0"/>
                                      <w:marRight w:val="0"/>
                                      <w:marTop w:val="0"/>
                                      <w:marBottom w:val="0"/>
                                      <w:divBdr>
                                        <w:top w:val="none" w:sz="0" w:space="0" w:color="auto"/>
                                        <w:left w:val="none" w:sz="0" w:space="0" w:color="auto"/>
                                        <w:bottom w:val="none" w:sz="0" w:space="0" w:color="auto"/>
                                        <w:right w:val="none" w:sz="0" w:space="0" w:color="auto"/>
                                      </w:divBdr>
                                      <w:divsChild>
                                        <w:div w:id="593825779">
                                          <w:marLeft w:val="0"/>
                                          <w:marRight w:val="0"/>
                                          <w:marTop w:val="0"/>
                                          <w:marBottom w:val="0"/>
                                          <w:divBdr>
                                            <w:top w:val="none" w:sz="0" w:space="0" w:color="auto"/>
                                            <w:left w:val="none" w:sz="0" w:space="0" w:color="auto"/>
                                            <w:bottom w:val="none" w:sz="0" w:space="0" w:color="auto"/>
                                            <w:right w:val="none" w:sz="0" w:space="0" w:color="auto"/>
                                          </w:divBdr>
                                          <w:divsChild>
                                            <w:div w:id="435251195">
                                              <w:marLeft w:val="0"/>
                                              <w:marRight w:val="0"/>
                                              <w:marTop w:val="0"/>
                                              <w:marBottom w:val="0"/>
                                              <w:divBdr>
                                                <w:top w:val="none" w:sz="0" w:space="0" w:color="auto"/>
                                                <w:left w:val="none" w:sz="0" w:space="0" w:color="auto"/>
                                                <w:bottom w:val="none" w:sz="0" w:space="0" w:color="auto"/>
                                                <w:right w:val="none" w:sz="0" w:space="0" w:color="auto"/>
                                              </w:divBdr>
                                              <w:divsChild>
                                                <w:div w:id="17898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714043">
              <w:marLeft w:val="0"/>
              <w:marRight w:val="0"/>
              <w:marTop w:val="0"/>
              <w:marBottom w:val="0"/>
              <w:divBdr>
                <w:top w:val="none" w:sz="0" w:space="0" w:color="auto"/>
                <w:left w:val="none" w:sz="0" w:space="0" w:color="auto"/>
                <w:bottom w:val="none" w:sz="0" w:space="0" w:color="auto"/>
                <w:right w:val="none" w:sz="0" w:space="0" w:color="auto"/>
              </w:divBdr>
              <w:divsChild>
                <w:div w:id="1294553753">
                  <w:marLeft w:val="0"/>
                  <w:marRight w:val="0"/>
                  <w:marTop w:val="0"/>
                  <w:marBottom w:val="0"/>
                  <w:divBdr>
                    <w:top w:val="none" w:sz="0" w:space="0" w:color="auto"/>
                    <w:left w:val="none" w:sz="0" w:space="0" w:color="auto"/>
                    <w:bottom w:val="none" w:sz="0" w:space="0" w:color="auto"/>
                    <w:right w:val="none" w:sz="0" w:space="0" w:color="auto"/>
                  </w:divBdr>
                  <w:divsChild>
                    <w:div w:id="956717851">
                      <w:marLeft w:val="0"/>
                      <w:marRight w:val="0"/>
                      <w:marTop w:val="0"/>
                      <w:marBottom w:val="0"/>
                      <w:divBdr>
                        <w:top w:val="none" w:sz="0" w:space="0" w:color="auto"/>
                        <w:left w:val="none" w:sz="0" w:space="0" w:color="auto"/>
                        <w:bottom w:val="none" w:sz="0" w:space="0" w:color="auto"/>
                        <w:right w:val="none" w:sz="0" w:space="0" w:color="auto"/>
                      </w:divBdr>
                      <w:divsChild>
                        <w:div w:id="867136875">
                          <w:marLeft w:val="0"/>
                          <w:marRight w:val="0"/>
                          <w:marTop w:val="0"/>
                          <w:marBottom w:val="0"/>
                          <w:divBdr>
                            <w:top w:val="none" w:sz="0" w:space="0" w:color="auto"/>
                            <w:left w:val="none" w:sz="0" w:space="0" w:color="auto"/>
                            <w:bottom w:val="none" w:sz="0" w:space="0" w:color="auto"/>
                            <w:right w:val="none" w:sz="0" w:space="0" w:color="auto"/>
                          </w:divBdr>
                          <w:divsChild>
                            <w:div w:id="1860309692">
                              <w:marLeft w:val="0"/>
                              <w:marRight w:val="0"/>
                              <w:marTop w:val="0"/>
                              <w:marBottom w:val="0"/>
                              <w:divBdr>
                                <w:top w:val="none" w:sz="0" w:space="0" w:color="auto"/>
                                <w:left w:val="none" w:sz="0" w:space="0" w:color="auto"/>
                                <w:bottom w:val="none" w:sz="0" w:space="0" w:color="auto"/>
                                <w:right w:val="none" w:sz="0" w:space="0" w:color="auto"/>
                              </w:divBdr>
                            </w:div>
                            <w:div w:id="769201838">
                              <w:marLeft w:val="0"/>
                              <w:marRight w:val="0"/>
                              <w:marTop w:val="0"/>
                              <w:marBottom w:val="0"/>
                              <w:divBdr>
                                <w:top w:val="none" w:sz="0" w:space="0" w:color="auto"/>
                                <w:left w:val="none" w:sz="0" w:space="0" w:color="auto"/>
                                <w:bottom w:val="none" w:sz="0" w:space="0" w:color="auto"/>
                                <w:right w:val="none" w:sz="0" w:space="0" w:color="auto"/>
                              </w:divBdr>
                            </w:div>
                            <w:div w:id="4161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70145">
                  <w:marLeft w:val="0"/>
                  <w:marRight w:val="0"/>
                  <w:marTop w:val="0"/>
                  <w:marBottom w:val="0"/>
                  <w:divBdr>
                    <w:top w:val="none" w:sz="0" w:space="0" w:color="auto"/>
                    <w:left w:val="none" w:sz="0" w:space="0" w:color="auto"/>
                    <w:bottom w:val="none" w:sz="0" w:space="0" w:color="auto"/>
                    <w:right w:val="none" w:sz="0" w:space="0" w:color="auto"/>
                  </w:divBdr>
                  <w:divsChild>
                    <w:div w:id="2059816169">
                      <w:marLeft w:val="0"/>
                      <w:marRight w:val="0"/>
                      <w:marTop w:val="0"/>
                      <w:marBottom w:val="0"/>
                      <w:divBdr>
                        <w:top w:val="none" w:sz="0" w:space="0" w:color="auto"/>
                        <w:left w:val="none" w:sz="0" w:space="0" w:color="auto"/>
                        <w:bottom w:val="none" w:sz="0" w:space="0" w:color="auto"/>
                        <w:right w:val="none" w:sz="0" w:space="0" w:color="auto"/>
                      </w:divBdr>
                      <w:divsChild>
                        <w:div w:id="1038974634">
                          <w:marLeft w:val="0"/>
                          <w:marRight w:val="0"/>
                          <w:marTop w:val="0"/>
                          <w:marBottom w:val="0"/>
                          <w:divBdr>
                            <w:top w:val="none" w:sz="0" w:space="0" w:color="auto"/>
                            <w:left w:val="none" w:sz="0" w:space="0" w:color="auto"/>
                            <w:bottom w:val="none" w:sz="0" w:space="0" w:color="auto"/>
                            <w:right w:val="none" w:sz="0" w:space="0" w:color="auto"/>
                          </w:divBdr>
                          <w:divsChild>
                            <w:div w:id="1614479532">
                              <w:marLeft w:val="0"/>
                              <w:marRight w:val="0"/>
                              <w:marTop w:val="0"/>
                              <w:marBottom w:val="0"/>
                              <w:divBdr>
                                <w:top w:val="none" w:sz="0" w:space="0" w:color="auto"/>
                                <w:left w:val="none" w:sz="0" w:space="0" w:color="auto"/>
                                <w:bottom w:val="none" w:sz="0" w:space="0" w:color="auto"/>
                                <w:right w:val="none" w:sz="0" w:space="0" w:color="auto"/>
                              </w:divBdr>
                              <w:divsChild>
                                <w:div w:id="1993948987">
                                  <w:marLeft w:val="0"/>
                                  <w:marRight w:val="0"/>
                                  <w:marTop w:val="0"/>
                                  <w:marBottom w:val="0"/>
                                  <w:divBdr>
                                    <w:top w:val="none" w:sz="0" w:space="0" w:color="auto"/>
                                    <w:left w:val="none" w:sz="0" w:space="0" w:color="auto"/>
                                    <w:bottom w:val="none" w:sz="0" w:space="0" w:color="auto"/>
                                    <w:right w:val="none" w:sz="0" w:space="0" w:color="auto"/>
                                  </w:divBdr>
                                  <w:divsChild>
                                    <w:div w:id="925073146">
                                      <w:marLeft w:val="0"/>
                                      <w:marRight w:val="0"/>
                                      <w:marTop w:val="0"/>
                                      <w:marBottom w:val="0"/>
                                      <w:divBdr>
                                        <w:top w:val="none" w:sz="0" w:space="0" w:color="auto"/>
                                        <w:left w:val="none" w:sz="0" w:space="0" w:color="auto"/>
                                        <w:bottom w:val="none" w:sz="0" w:space="0" w:color="auto"/>
                                        <w:right w:val="none" w:sz="0" w:space="0" w:color="auto"/>
                                      </w:divBdr>
                                      <w:divsChild>
                                        <w:div w:id="1308819911">
                                          <w:marLeft w:val="0"/>
                                          <w:marRight w:val="0"/>
                                          <w:marTop w:val="0"/>
                                          <w:marBottom w:val="0"/>
                                          <w:divBdr>
                                            <w:top w:val="none" w:sz="0" w:space="0" w:color="auto"/>
                                            <w:left w:val="none" w:sz="0" w:space="0" w:color="auto"/>
                                            <w:bottom w:val="none" w:sz="0" w:space="0" w:color="auto"/>
                                            <w:right w:val="none" w:sz="0" w:space="0" w:color="auto"/>
                                          </w:divBdr>
                                          <w:divsChild>
                                            <w:div w:id="886143944">
                                              <w:marLeft w:val="0"/>
                                              <w:marRight w:val="0"/>
                                              <w:marTop w:val="0"/>
                                              <w:marBottom w:val="0"/>
                                              <w:divBdr>
                                                <w:top w:val="none" w:sz="0" w:space="0" w:color="auto"/>
                                                <w:left w:val="none" w:sz="0" w:space="0" w:color="auto"/>
                                                <w:bottom w:val="none" w:sz="0" w:space="0" w:color="auto"/>
                                                <w:right w:val="none" w:sz="0" w:space="0" w:color="auto"/>
                                              </w:divBdr>
                                              <w:divsChild>
                                                <w:div w:id="4842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711620">
          <w:marLeft w:val="0"/>
          <w:marRight w:val="0"/>
          <w:marTop w:val="0"/>
          <w:marBottom w:val="0"/>
          <w:divBdr>
            <w:top w:val="none" w:sz="0" w:space="0" w:color="auto"/>
            <w:left w:val="none" w:sz="0" w:space="0" w:color="auto"/>
            <w:bottom w:val="none" w:sz="0" w:space="0" w:color="auto"/>
            <w:right w:val="none" w:sz="0" w:space="0" w:color="auto"/>
          </w:divBdr>
          <w:divsChild>
            <w:div w:id="638262274">
              <w:marLeft w:val="0"/>
              <w:marRight w:val="0"/>
              <w:marTop w:val="0"/>
              <w:marBottom w:val="0"/>
              <w:divBdr>
                <w:top w:val="none" w:sz="0" w:space="0" w:color="auto"/>
                <w:left w:val="none" w:sz="0" w:space="0" w:color="auto"/>
                <w:bottom w:val="none" w:sz="0" w:space="0" w:color="auto"/>
                <w:right w:val="none" w:sz="0" w:space="0" w:color="auto"/>
              </w:divBdr>
              <w:divsChild>
                <w:div w:id="954749482">
                  <w:marLeft w:val="0"/>
                  <w:marRight w:val="0"/>
                  <w:marTop w:val="0"/>
                  <w:marBottom w:val="0"/>
                  <w:divBdr>
                    <w:top w:val="none" w:sz="0" w:space="0" w:color="auto"/>
                    <w:left w:val="none" w:sz="0" w:space="0" w:color="auto"/>
                    <w:bottom w:val="none" w:sz="0" w:space="0" w:color="auto"/>
                    <w:right w:val="none" w:sz="0" w:space="0" w:color="auto"/>
                  </w:divBdr>
                  <w:divsChild>
                    <w:div w:id="1924802981">
                      <w:marLeft w:val="0"/>
                      <w:marRight w:val="0"/>
                      <w:marTop w:val="0"/>
                      <w:marBottom w:val="0"/>
                      <w:divBdr>
                        <w:top w:val="none" w:sz="0" w:space="0" w:color="auto"/>
                        <w:left w:val="none" w:sz="0" w:space="0" w:color="auto"/>
                        <w:bottom w:val="none" w:sz="0" w:space="0" w:color="auto"/>
                        <w:right w:val="none" w:sz="0" w:space="0" w:color="auto"/>
                      </w:divBdr>
                      <w:divsChild>
                        <w:div w:id="183522062">
                          <w:marLeft w:val="0"/>
                          <w:marRight w:val="0"/>
                          <w:marTop w:val="0"/>
                          <w:marBottom w:val="0"/>
                          <w:divBdr>
                            <w:top w:val="none" w:sz="0" w:space="0" w:color="auto"/>
                            <w:left w:val="none" w:sz="0" w:space="0" w:color="auto"/>
                            <w:bottom w:val="none" w:sz="0" w:space="0" w:color="auto"/>
                            <w:right w:val="none" w:sz="0" w:space="0" w:color="auto"/>
                          </w:divBdr>
                          <w:divsChild>
                            <w:div w:id="1964648167">
                              <w:marLeft w:val="0"/>
                              <w:marRight w:val="0"/>
                              <w:marTop w:val="0"/>
                              <w:marBottom w:val="0"/>
                              <w:divBdr>
                                <w:top w:val="none" w:sz="0" w:space="0" w:color="auto"/>
                                <w:left w:val="none" w:sz="0" w:space="0" w:color="auto"/>
                                <w:bottom w:val="none" w:sz="0" w:space="0" w:color="auto"/>
                                <w:right w:val="none" w:sz="0" w:space="0" w:color="auto"/>
                              </w:divBdr>
                              <w:divsChild>
                                <w:div w:id="859196134">
                                  <w:marLeft w:val="0"/>
                                  <w:marRight w:val="0"/>
                                  <w:marTop w:val="0"/>
                                  <w:marBottom w:val="0"/>
                                  <w:divBdr>
                                    <w:top w:val="none" w:sz="0" w:space="0" w:color="auto"/>
                                    <w:left w:val="none" w:sz="0" w:space="0" w:color="auto"/>
                                    <w:bottom w:val="none" w:sz="0" w:space="0" w:color="auto"/>
                                    <w:right w:val="none" w:sz="0" w:space="0" w:color="auto"/>
                                  </w:divBdr>
                                  <w:divsChild>
                                    <w:div w:id="629550988">
                                      <w:marLeft w:val="0"/>
                                      <w:marRight w:val="0"/>
                                      <w:marTop w:val="0"/>
                                      <w:marBottom w:val="0"/>
                                      <w:divBdr>
                                        <w:top w:val="none" w:sz="0" w:space="0" w:color="auto"/>
                                        <w:left w:val="none" w:sz="0" w:space="0" w:color="auto"/>
                                        <w:bottom w:val="none" w:sz="0" w:space="0" w:color="auto"/>
                                        <w:right w:val="none" w:sz="0" w:space="0" w:color="auto"/>
                                      </w:divBdr>
                                      <w:divsChild>
                                        <w:div w:id="564489699">
                                          <w:marLeft w:val="0"/>
                                          <w:marRight w:val="0"/>
                                          <w:marTop w:val="0"/>
                                          <w:marBottom w:val="0"/>
                                          <w:divBdr>
                                            <w:top w:val="none" w:sz="0" w:space="0" w:color="auto"/>
                                            <w:left w:val="none" w:sz="0" w:space="0" w:color="auto"/>
                                            <w:bottom w:val="none" w:sz="0" w:space="0" w:color="auto"/>
                                            <w:right w:val="none" w:sz="0" w:space="0" w:color="auto"/>
                                          </w:divBdr>
                                          <w:divsChild>
                                            <w:div w:id="205917422">
                                              <w:marLeft w:val="0"/>
                                              <w:marRight w:val="0"/>
                                              <w:marTop w:val="0"/>
                                              <w:marBottom w:val="0"/>
                                              <w:divBdr>
                                                <w:top w:val="none" w:sz="0" w:space="0" w:color="auto"/>
                                                <w:left w:val="none" w:sz="0" w:space="0" w:color="auto"/>
                                                <w:bottom w:val="none" w:sz="0" w:space="0" w:color="auto"/>
                                                <w:right w:val="none" w:sz="0" w:space="0" w:color="auto"/>
                                              </w:divBdr>
                                              <w:divsChild>
                                                <w:div w:id="838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587635">
              <w:marLeft w:val="0"/>
              <w:marRight w:val="0"/>
              <w:marTop w:val="0"/>
              <w:marBottom w:val="0"/>
              <w:divBdr>
                <w:top w:val="none" w:sz="0" w:space="0" w:color="auto"/>
                <w:left w:val="none" w:sz="0" w:space="0" w:color="auto"/>
                <w:bottom w:val="none" w:sz="0" w:space="0" w:color="auto"/>
                <w:right w:val="none" w:sz="0" w:space="0" w:color="auto"/>
              </w:divBdr>
              <w:divsChild>
                <w:div w:id="525796246">
                  <w:marLeft w:val="0"/>
                  <w:marRight w:val="0"/>
                  <w:marTop w:val="0"/>
                  <w:marBottom w:val="0"/>
                  <w:divBdr>
                    <w:top w:val="none" w:sz="0" w:space="0" w:color="auto"/>
                    <w:left w:val="none" w:sz="0" w:space="0" w:color="auto"/>
                    <w:bottom w:val="none" w:sz="0" w:space="0" w:color="auto"/>
                    <w:right w:val="none" w:sz="0" w:space="0" w:color="auto"/>
                  </w:divBdr>
                  <w:divsChild>
                    <w:div w:id="281615209">
                      <w:marLeft w:val="0"/>
                      <w:marRight w:val="0"/>
                      <w:marTop w:val="0"/>
                      <w:marBottom w:val="0"/>
                      <w:divBdr>
                        <w:top w:val="none" w:sz="0" w:space="0" w:color="auto"/>
                        <w:left w:val="none" w:sz="0" w:space="0" w:color="auto"/>
                        <w:bottom w:val="none" w:sz="0" w:space="0" w:color="auto"/>
                        <w:right w:val="none" w:sz="0" w:space="0" w:color="auto"/>
                      </w:divBdr>
                      <w:divsChild>
                        <w:div w:id="1731926008">
                          <w:marLeft w:val="0"/>
                          <w:marRight w:val="0"/>
                          <w:marTop w:val="0"/>
                          <w:marBottom w:val="0"/>
                          <w:divBdr>
                            <w:top w:val="none" w:sz="0" w:space="0" w:color="auto"/>
                            <w:left w:val="none" w:sz="0" w:space="0" w:color="auto"/>
                            <w:bottom w:val="none" w:sz="0" w:space="0" w:color="auto"/>
                            <w:right w:val="none" w:sz="0" w:space="0" w:color="auto"/>
                          </w:divBdr>
                          <w:divsChild>
                            <w:div w:id="957874841">
                              <w:marLeft w:val="0"/>
                              <w:marRight w:val="0"/>
                              <w:marTop w:val="0"/>
                              <w:marBottom w:val="0"/>
                              <w:divBdr>
                                <w:top w:val="none" w:sz="0" w:space="0" w:color="auto"/>
                                <w:left w:val="none" w:sz="0" w:space="0" w:color="auto"/>
                                <w:bottom w:val="none" w:sz="0" w:space="0" w:color="auto"/>
                                <w:right w:val="none" w:sz="0" w:space="0" w:color="auto"/>
                              </w:divBdr>
                            </w:div>
                            <w:div w:id="1135870474">
                              <w:marLeft w:val="0"/>
                              <w:marRight w:val="0"/>
                              <w:marTop w:val="0"/>
                              <w:marBottom w:val="0"/>
                              <w:divBdr>
                                <w:top w:val="none" w:sz="0" w:space="0" w:color="auto"/>
                                <w:left w:val="none" w:sz="0" w:space="0" w:color="auto"/>
                                <w:bottom w:val="none" w:sz="0" w:space="0" w:color="auto"/>
                                <w:right w:val="none" w:sz="0" w:space="0" w:color="auto"/>
                              </w:divBdr>
                            </w:div>
                            <w:div w:id="8691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3848">
                  <w:marLeft w:val="0"/>
                  <w:marRight w:val="0"/>
                  <w:marTop w:val="0"/>
                  <w:marBottom w:val="0"/>
                  <w:divBdr>
                    <w:top w:val="none" w:sz="0" w:space="0" w:color="auto"/>
                    <w:left w:val="none" w:sz="0" w:space="0" w:color="auto"/>
                    <w:bottom w:val="none" w:sz="0" w:space="0" w:color="auto"/>
                    <w:right w:val="none" w:sz="0" w:space="0" w:color="auto"/>
                  </w:divBdr>
                  <w:divsChild>
                    <w:div w:id="1565753341">
                      <w:marLeft w:val="0"/>
                      <w:marRight w:val="0"/>
                      <w:marTop w:val="0"/>
                      <w:marBottom w:val="0"/>
                      <w:divBdr>
                        <w:top w:val="none" w:sz="0" w:space="0" w:color="auto"/>
                        <w:left w:val="none" w:sz="0" w:space="0" w:color="auto"/>
                        <w:bottom w:val="none" w:sz="0" w:space="0" w:color="auto"/>
                        <w:right w:val="none" w:sz="0" w:space="0" w:color="auto"/>
                      </w:divBdr>
                      <w:divsChild>
                        <w:div w:id="568737088">
                          <w:marLeft w:val="0"/>
                          <w:marRight w:val="0"/>
                          <w:marTop w:val="0"/>
                          <w:marBottom w:val="0"/>
                          <w:divBdr>
                            <w:top w:val="none" w:sz="0" w:space="0" w:color="auto"/>
                            <w:left w:val="none" w:sz="0" w:space="0" w:color="auto"/>
                            <w:bottom w:val="none" w:sz="0" w:space="0" w:color="auto"/>
                            <w:right w:val="none" w:sz="0" w:space="0" w:color="auto"/>
                          </w:divBdr>
                          <w:divsChild>
                            <w:div w:id="1933664931">
                              <w:marLeft w:val="0"/>
                              <w:marRight w:val="0"/>
                              <w:marTop w:val="0"/>
                              <w:marBottom w:val="0"/>
                              <w:divBdr>
                                <w:top w:val="none" w:sz="0" w:space="0" w:color="auto"/>
                                <w:left w:val="none" w:sz="0" w:space="0" w:color="auto"/>
                                <w:bottom w:val="none" w:sz="0" w:space="0" w:color="auto"/>
                                <w:right w:val="none" w:sz="0" w:space="0" w:color="auto"/>
                              </w:divBdr>
                              <w:divsChild>
                                <w:div w:id="1352418238">
                                  <w:marLeft w:val="0"/>
                                  <w:marRight w:val="0"/>
                                  <w:marTop w:val="0"/>
                                  <w:marBottom w:val="0"/>
                                  <w:divBdr>
                                    <w:top w:val="none" w:sz="0" w:space="0" w:color="auto"/>
                                    <w:left w:val="none" w:sz="0" w:space="0" w:color="auto"/>
                                    <w:bottom w:val="none" w:sz="0" w:space="0" w:color="auto"/>
                                    <w:right w:val="none" w:sz="0" w:space="0" w:color="auto"/>
                                  </w:divBdr>
                                  <w:divsChild>
                                    <w:div w:id="1325233429">
                                      <w:marLeft w:val="0"/>
                                      <w:marRight w:val="0"/>
                                      <w:marTop w:val="0"/>
                                      <w:marBottom w:val="0"/>
                                      <w:divBdr>
                                        <w:top w:val="none" w:sz="0" w:space="0" w:color="auto"/>
                                        <w:left w:val="none" w:sz="0" w:space="0" w:color="auto"/>
                                        <w:bottom w:val="none" w:sz="0" w:space="0" w:color="auto"/>
                                        <w:right w:val="none" w:sz="0" w:space="0" w:color="auto"/>
                                      </w:divBdr>
                                      <w:divsChild>
                                        <w:div w:id="2142141354">
                                          <w:marLeft w:val="0"/>
                                          <w:marRight w:val="0"/>
                                          <w:marTop w:val="0"/>
                                          <w:marBottom w:val="0"/>
                                          <w:divBdr>
                                            <w:top w:val="none" w:sz="0" w:space="0" w:color="auto"/>
                                            <w:left w:val="none" w:sz="0" w:space="0" w:color="auto"/>
                                            <w:bottom w:val="none" w:sz="0" w:space="0" w:color="auto"/>
                                            <w:right w:val="none" w:sz="0" w:space="0" w:color="auto"/>
                                          </w:divBdr>
                                          <w:divsChild>
                                            <w:div w:id="222062252">
                                              <w:marLeft w:val="0"/>
                                              <w:marRight w:val="0"/>
                                              <w:marTop w:val="0"/>
                                              <w:marBottom w:val="0"/>
                                              <w:divBdr>
                                                <w:top w:val="none" w:sz="0" w:space="0" w:color="auto"/>
                                                <w:left w:val="none" w:sz="0" w:space="0" w:color="auto"/>
                                                <w:bottom w:val="none" w:sz="0" w:space="0" w:color="auto"/>
                                                <w:right w:val="none" w:sz="0" w:space="0" w:color="auto"/>
                                              </w:divBdr>
                                              <w:divsChild>
                                                <w:div w:id="3278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177296">
          <w:marLeft w:val="0"/>
          <w:marRight w:val="0"/>
          <w:marTop w:val="0"/>
          <w:marBottom w:val="0"/>
          <w:divBdr>
            <w:top w:val="none" w:sz="0" w:space="0" w:color="auto"/>
            <w:left w:val="none" w:sz="0" w:space="0" w:color="auto"/>
            <w:bottom w:val="none" w:sz="0" w:space="0" w:color="auto"/>
            <w:right w:val="none" w:sz="0" w:space="0" w:color="auto"/>
          </w:divBdr>
          <w:divsChild>
            <w:div w:id="1480342280">
              <w:marLeft w:val="0"/>
              <w:marRight w:val="0"/>
              <w:marTop w:val="0"/>
              <w:marBottom w:val="0"/>
              <w:divBdr>
                <w:top w:val="none" w:sz="0" w:space="0" w:color="auto"/>
                <w:left w:val="none" w:sz="0" w:space="0" w:color="auto"/>
                <w:bottom w:val="none" w:sz="0" w:space="0" w:color="auto"/>
                <w:right w:val="none" w:sz="0" w:space="0" w:color="auto"/>
              </w:divBdr>
              <w:divsChild>
                <w:div w:id="2028867440">
                  <w:marLeft w:val="0"/>
                  <w:marRight w:val="0"/>
                  <w:marTop w:val="0"/>
                  <w:marBottom w:val="0"/>
                  <w:divBdr>
                    <w:top w:val="none" w:sz="0" w:space="0" w:color="auto"/>
                    <w:left w:val="none" w:sz="0" w:space="0" w:color="auto"/>
                    <w:bottom w:val="none" w:sz="0" w:space="0" w:color="auto"/>
                    <w:right w:val="none" w:sz="0" w:space="0" w:color="auto"/>
                  </w:divBdr>
                  <w:divsChild>
                    <w:div w:id="175850797">
                      <w:marLeft w:val="0"/>
                      <w:marRight w:val="0"/>
                      <w:marTop w:val="0"/>
                      <w:marBottom w:val="0"/>
                      <w:divBdr>
                        <w:top w:val="none" w:sz="0" w:space="0" w:color="auto"/>
                        <w:left w:val="none" w:sz="0" w:space="0" w:color="auto"/>
                        <w:bottom w:val="none" w:sz="0" w:space="0" w:color="auto"/>
                        <w:right w:val="none" w:sz="0" w:space="0" w:color="auto"/>
                      </w:divBdr>
                      <w:divsChild>
                        <w:div w:id="1156072960">
                          <w:marLeft w:val="0"/>
                          <w:marRight w:val="0"/>
                          <w:marTop w:val="0"/>
                          <w:marBottom w:val="0"/>
                          <w:divBdr>
                            <w:top w:val="none" w:sz="0" w:space="0" w:color="auto"/>
                            <w:left w:val="none" w:sz="0" w:space="0" w:color="auto"/>
                            <w:bottom w:val="none" w:sz="0" w:space="0" w:color="auto"/>
                            <w:right w:val="none" w:sz="0" w:space="0" w:color="auto"/>
                          </w:divBdr>
                          <w:divsChild>
                            <w:div w:id="579825930">
                              <w:marLeft w:val="0"/>
                              <w:marRight w:val="0"/>
                              <w:marTop w:val="0"/>
                              <w:marBottom w:val="0"/>
                              <w:divBdr>
                                <w:top w:val="none" w:sz="0" w:space="0" w:color="auto"/>
                                <w:left w:val="none" w:sz="0" w:space="0" w:color="auto"/>
                                <w:bottom w:val="none" w:sz="0" w:space="0" w:color="auto"/>
                                <w:right w:val="none" w:sz="0" w:space="0" w:color="auto"/>
                              </w:divBdr>
                              <w:divsChild>
                                <w:div w:id="470681525">
                                  <w:marLeft w:val="0"/>
                                  <w:marRight w:val="0"/>
                                  <w:marTop w:val="0"/>
                                  <w:marBottom w:val="0"/>
                                  <w:divBdr>
                                    <w:top w:val="none" w:sz="0" w:space="0" w:color="auto"/>
                                    <w:left w:val="none" w:sz="0" w:space="0" w:color="auto"/>
                                    <w:bottom w:val="none" w:sz="0" w:space="0" w:color="auto"/>
                                    <w:right w:val="none" w:sz="0" w:space="0" w:color="auto"/>
                                  </w:divBdr>
                                  <w:divsChild>
                                    <w:div w:id="1072896002">
                                      <w:marLeft w:val="0"/>
                                      <w:marRight w:val="0"/>
                                      <w:marTop w:val="0"/>
                                      <w:marBottom w:val="0"/>
                                      <w:divBdr>
                                        <w:top w:val="none" w:sz="0" w:space="0" w:color="auto"/>
                                        <w:left w:val="none" w:sz="0" w:space="0" w:color="auto"/>
                                        <w:bottom w:val="none" w:sz="0" w:space="0" w:color="auto"/>
                                        <w:right w:val="none" w:sz="0" w:space="0" w:color="auto"/>
                                      </w:divBdr>
                                      <w:divsChild>
                                        <w:div w:id="965090050">
                                          <w:marLeft w:val="0"/>
                                          <w:marRight w:val="0"/>
                                          <w:marTop w:val="0"/>
                                          <w:marBottom w:val="0"/>
                                          <w:divBdr>
                                            <w:top w:val="none" w:sz="0" w:space="0" w:color="auto"/>
                                            <w:left w:val="none" w:sz="0" w:space="0" w:color="auto"/>
                                            <w:bottom w:val="none" w:sz="0" w:space="0" w:color="auto"/>
                                            <w:right w:val="none" w:sz="0" w:space="0" w:color="auto"/>
                                          </w:divBdr>
                                          <w:divsChild>
                                            <w:div w:id="784345232">
                                              <w:marLeft w:val="0"/>
                                              <w:marRight w:val="0"/>
                                              <w:marTop w:val="0"/>
                                              <w:marBottom w:val="0"/>
                                              <w:divBdr>
                                                <w:top w:val="none" w:sz="0" w:space="0" w:color="auto"/>
                                                <w:left w:val="none" w:sz="0" w:space="0" w:color="auto"/>
                                                <w:bottom w:val="none" w:sz="0" w:space="0" w:color="auto"/>
                                                <w:right w:val="none" w:sz="0" w:space="0" w:color="auto"/>
                                              </w:divBdr>
                                              <w:divsChild>
                                                <w:div w:id="8299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5378">
                                          <w:marLeft w:val="0"/>
                                          <w:marRight w:val="0"/>
                                          <w:marTop w:val="0"/>
                                          <w:marBottom w:val="0"/>
                                          <w:divBdr>
                                            <w:top w:val="none" w:sz="0" w:space="0" w:color="auto"/>
                                            <w:left w:val="none" w:sz="0" w:space="0" w:color="auto"/>
                                            <w:bottom w:val="none" w:sz="0" w:space="0" w:color="auto"/>
                                            <w:right w:val="none" w:sz="0" w:space="0" w:color="auto"/>
                                          </w:divBdr>
                                          <w:divsChild>
                                            <w:div w:id="1094285254">
                                              <w:marLeft w:val="0"/>
                                              <w:marRight w:val="0"/>
                                              <w:marTop w:val="0"/>
                                              <w:marBottom w:val="0"/>
                                              <w:divBdr>
                                                <w:top w:val="none" w:sz="0" w:space="0" w:color="auto"/>
                                                <w:left w:val="none" w:sz="0" w:space="0" w:color="auto"/>
                                                <w:bottom w:val="none" w:sz="0" w:space="0" w:color="auto"/>
                                                <w:right w:val="none" w:sz="0" w:space="0" w:color="auto"/>
                                              </w:divBdr>
                                              <w:divsChild>
                                                <w:div w:id="731466872">
                                                  <w:marLeft w:val="0"/>
                                                  <w:marRight w:val="0"/>
                                                  <w:marTop w:val="0"/>
                                                  <w:marBottom w:val="0"/>
                                                  <w:divBdr>
                                                    <w:top w:val="none" w:sz="0" w:space="0" w:color="auto"/>
                                                    <w:left w:val="none" w:sz="0" w:space="0" w:color="auto"/>
                                                    <w:bottom w:val="none" w:sz="0" w:space="0" w:color="auto"/>
                                                    <w:right w:val="none" w:sz="0" w:space="0" w:color="auto"/>
                                                  </w:divBdr>
                                                </w:div>
                                                <w:div w:id="966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208606">
              <w:marLeft w:val="0"/>
              <w:marRight w:val="0"/>
              <w:marTop w:val="0"/>
              <w:marBottom w:val="0"/>
              <w:divBdr>
                <w:top w:val="none" w:sz="0" w:space="0" w:color="auto"/>
                <w:left w:val="none" w:sz="0" w:space="0" w:color="auto"/>
                <w:bottom w:val="none" w:sz="0" w:space="0" w:color="auto"/>
                <w:right w:val="none" w:sz="0" w:space="0" w:color="auto"/>
              </w:divBdr>
              <w:divsChild>
                <w:div w:id="720707824">
                  <w:marLeft w:val="0"/>
                  <w:marRight w:val="0"/>
                  <w:marTop w:val="0"/>
                  <w:marBottom w:val="0"/>
                  <w:divBdr>
                    <w:top w:val="none" w:sz="0" w:space="0" w:color="auto"/>
                    <w:left w:val="none" w:sz="0" w:space="0" w:color="auto"/>
                    <w:bottom w:val="none" w:sz="0" w:space="0" w:color="auto"/>
                    <w:right w:val="none" w:sz="0" w:space="0" w:color="auto"/>
                  </w:divBdr>
                  <w:divsChild>
                    <w:div w:id="933366782">
                      <w:marLeft w:val="0"/>
                      <w:marRight w:val="0"/>
                      <w:marTop w:val="0"/>
                      <w:marBottom w:val="0"/>
                      <w:divBdr>
                        <w:top w:val="none" w:sz="0" w:space="0" w:color="auto"/>
                        <w:left w:val="none" w:sz="0" w:space="0" w:color="auto"/>
                        <w:bottom w:val="none" w:sz="0" w:space="0" w:color="auto"/>
                        <w:right w:val="none" w:sz="0" w:space="0" w:color="auto"/>
                      </w:divBdr>
                      <w:divsChild>
                        <w:div w:id="2016108779">
                          <w:marLeft w:val="0"/>
                          <w:marRight w:val="0"/>
                          <w:marTop w:val="0"/>
                          <w:marBottom w:val="0"/>
                          <w:divBdr>
                            <w:top w:val="none" w:sz="0" w:space="0" w:color="auto"/>
                            <w:left w:val="none" w:sz="0" w:space="0" w:color="auto"/>
                            <w:bottom w:val="none" w:sz="0" w:space="0" w:color="auto"/>
                            <w:right w:val="none" w:sz="0" w:space="0" w:color="auto"/>
                          </w:divBdr>
                          <w:divsChild>
                            <w:div w:id="131220452">
                              <w:marLeft w:val="0"/>
                              <w:marRight w:val="0"/>
                              <w:marTop w:val="0"/>
                              <w:marBottom w:val="0"/>
                              <w:divBdr>
                                <w:top w:val="none" w:sz="0" w:space="0" w:color="auto"/>
                                <w:left w:val="none" w:sz="0" w:space="0" w:color="auto"/>
                                <w:bottom w:val="none" w:sz="0" w:space="0" w:color="auto"/>
                                <w:right w:val="none" w:sz="0" w:space="0" w:color="auto"/>
                              </w:divBdr>
                            </w:div>
                            <w:div w:id="74598098">
                              <w:marLeft w:val="0"/>
                              <w:marRight w:val="0"/>
                              <w:marTop w:val="0"/>
                              <w:marBottom w:val="0"/>
                              <w:divBdr>
                                <w:top w:val="none" w:sz="0" w:space="0" w:color="auto"/>
                                <w:left w:val="none" w:sz="0" w:space="0" w:color="auto"/>
                                <w:bottom w:val="none" w:sz="0" w:space="0" w:color="auto"/>
                                <w:right w:val="none" w:sz="0" w:space="0" w:color="auto"/>
                              </w:divBdr>
                            </w:div>
                            <w:div w:id="19820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15177">
                  <w:marLeft w:val="0"/>
                  <w:marRight w:val="0"/>
                  <w:marTop w:val="0"/>
                  <w:marBottom w:val="0"/>
                  <w:divBdr>
                    <w:top w:val="none" w:sz="0" w:space="0" w:color="auto"/>
                    <w:left w:val="none" w:sz="0" w:space="0" w:color="auto"/>
                    <w:bottom w:val="none" w:sz="0" w:space="0" w:color="auto"/>
                    <w:right w:val="none" w:sz="0" w:space="0" w:color="auto"/>
                  </w:divBdr>
                  <w:divsChild>
                    <w:div w:id="1125350317">
                      <w:marLeft w:val="0"/>
                      <w:marRight w:val="0"/>
                      <w:marTop w:val="0"/>
                      <w:marBottom w:val="0"/>
                      <w:divBdr>
                        <w:top w:val="none" w:sz="0" w:space="0" w:color="auto"/>
                        <w:left w:val="none" w:sz="0" w:space="0" w:color="auto"/>
                        <w:bottom w:val="none" w:sz="0" w:space="0" w:color="auto"/>
                        <w:right w:val="none" w:sz="0" w:space="0" w:color="auto"/>
                      </w:divBdr>
                      <w:divsChild>
                        <w:div w:id="901523707">
                          <w:marLeft w:val="0"/>
                          <w:marRight w:val="0"/>
                          <w:marTop w:val="0"/>
                          <w:marBottom w:val="0"/>
                          <w:divBdr>
                            <w:top w:val="none" w:sz="0" w:space="0" w:color="auto"/>
                            <w:left w:val="none" w:sz="0" w:space="0" w:color="auto"/>
                            <w:bottom w:val="none" w:sz="0" w:space="0" w:color="auto"/>
                            <w:right w:val="none" w:sz="0" w:space="0" w:color="auto"/>
                          </w:divBdr>
                          <w:divsChild>
                            <w:div w:id="21513799">
                              <w:marLeft w:val="0"/>
                              <w:marRight w:val="0"/>
                              <w:marTop w:val="0"/>
                              <w:marBottom w:val="0"/>
                              <w:divBdr>
                                <w:top w:val="none" w:sz="0" w:space="0" w:color="auto"/>
                                <w:left w:val="none" w:sz="0" w:space="0" w:color="auto"/>
                                <w:bottom w:val="none" w:sz="0" w:space="0" w:color="auto"/>
                                <w:right w:val="none" w:sz="0" w:space="0" w:color="auto"/>
                              </w:divBdr>
                              <w:divsChild>
                                <w:div w:id="1751542454">
                                  <w:marLeft w:val="0"/>
                                  <w:marRight w:val="0"/>
                                  <w:marTop w:val="0"/>
                                  <w:marBottom w:val="0"/>
                                  <w:divBdr>
                                    <w:top w:val="none" w:sz="0" w:space="0" w:color="auto"/>
                                    <w:left w:val="none" w:sz="0" w:space="0" w:color="auto"/>
                                    <w:bottom w:val="none" w:sz="0" w:space="0" w:color="auto"/>
                                    <w:right w:val="none" w:sz="0" w:space="0" w:color="auto"/>
                                  </w:divBdr>
                                  <w:divsChild>
                                    <w:div w:id="151020987">
                                      <w:marLeft w:val="0"/>
                                      <w:marRight w:val="0"/>
                                      <w:marTop w:val="0"/>
                                      <w:marBottom w:val="0"/>
                                      <w:divBdr>
                                        <w:top w:val="none" w:sz="0" w:space="0" w:color="auto"/>
                                        <w:left w:val="none" w:sz="0" w:space="0" w:color="auto"/>
                                        <w:bottom w:val="none" w:sz="0" w:space="0" w:color="auto"/>
                                        <w:right w:val="none" w:sz="0" w:space="0" w:color="auto"/>
                                      </w:divBdr>
                                      <w:divsChild>
                                        <w:div w:id="1775052900">
                                          <w:marLeft w:val="0"/>
                                          <w:marRight w:val="0"/>
                                          <w:marTop w:val="0"/>
                                          <w:marBottom w:val="0"/>
                                          <w:divBdr>
                                            <w:top w:val="none" w:sz="0" w:space="0" w:color="auto"/>
                                            <w:left w:val="none" w:sz="0" w:space="0" w:color="auto"/>
                                            <w:bottom w:val="none" w:sz="0" w:space="0" w:color="auto"/>
                                            <w:right w:val="none" w:sz="0" w:space="0" w:color="auto"/>
                                          </w:divBdr>
                                          <w:divsChild>
                                            <w:div w:id="1418013608">
                                              <w:marLeft w:val="0"/>
                                              <w:marRight w:val="0"/>
                                              <w:marTop w:val="0"/>
                                              <w:marBottom w:val="0"/>
                                              <w:divBdr>
                                                <w:top w:val="none" w:sz="0" w:space="0" w:color="auto"/>
                                                <w:left w:val="none" w:sz="0" w:space="0" w:color="auto"/>
                                                <w:bottom w:val="none" w:sz="0" w:space="0" w:color="auto"/>
                                                <w:right w:val="none" w:sz="0" w:space="0" w:color="auto"/>
                                              </w:divBdr>
                                              <w:divsChild>
                                                <w:div w:id="21383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88626">
          <w:marLeft w:val="0"/>
          <w:marRight w:val="0"/>
          <w:marTop w:val="0"/>
          <w:marBottom w:val="0"/>
          <w:divBdr>
            <w:top w:val="none" w:sz="0" w:space="0" w:color="auto"/>
            <w:left w:val="none" w:sz="0" w:space="0" w:color="auto"/>
            <w:bottom w:val="none" w:sz="0" w:space="0" w:color="auto"/>
            <w:right w:val="none" w:sz="0" w:space="0" w:color="auto"/>
          </w:divBdr>
          <w:divsChild>
            <w:div w:id="601692505">
              <w:marLeft w:val="0"/>
              <w:marRight w:val="0"/>
              <w:marTop w:val="0"/>
              <w:marBottom w:val="0"/>
              <w:divBdr>
                <w:top w:val="none" w:sz="0" w:space="0" w:color="auto"/>
                <w:left w:val="none" w:sz="0" w:space="0" w:color="auto"/>
                <w:bottom w:val="none" w:sz="0" w:space="0" w:color="auto"/>
                <w:right w:val="none" w:sz="0" w:space="0" w:color="auto"/>
              </w:divBdr>
              <w:divsChild>
                <w:div w:id="1257791856">
                  <w:marLeft w:val="0"/>
                  <w:marRight w:val="0"/>
                  <w:marTop w:val="0"/>
                  <w:marBottom w:val="0"/>
                  <w:divBdr>
                    <w:top w:val="none" w:sz="0" w:space="0" w:color="auto"/>
                    <w:left w:val="none" w:sz="0" w:space="0" w:color="auto"/>
                    <w:bottom w:val="none" w:sz="0" w:space="0" w:color="auto"/>
                    <w:right w:val="none" w:sz="0" w:space="0" w:color="auto"/>
                  </w:divBdr>
                  <w:divsChild>
                    <w:div w:id="1623925030">
                      <w:marLeft w:val="0"/>
                      <w:marRight w:val="0"/>
                      <w:marTop w:val="0"/>
                      <w:marBottom w:val="0"/>
                      <w:divBdr>
                        <w:top w:val="none" w:sz="0" w:space="0" w:color="auto"/>
                        <w:left w:val="none" w:sz="0" w:space="0" w:color="auto"/>
                        <w:bottom w:val="none" w:sz="0" w:space="0" w:color="auto"/>
                        <w:right w:val="none" w:sz="0" w:space="0" w:color="auto"/>
                      </w:divBdr>
                      <w:divsChild>
                        <w:div w:id="1985156100">
                          <w:marLeft w:val="0"/>
                          <w:marRight w:val="0"/>
                          <w:marTop w:val="0"/>
                          <w:marBottom w:val="0"/>
                          <w:divBdr>
                            <w:top w:val="none" w:sz="0" w:space="0" w:color="auto"/>
                            <w:left w:val="none" w:sz="0" w:space="0" w:color="auto"/>
                            <w:bottom w:val="none" w:sz="0" w:space="0" w:color="auto"/>
                            <w:right w:val="none" w:sz="0" w:space="0" w:color="auto"/>
                          </w:divBdr>
                          <w:divsChild>
                            <w:div w:id="1066956081">
                              <w:marLeft w:val="0"/>
                              <w:marRight w:val="0"/>
                              <w:marTop w:val="0"/>
                              <w:marBottom w:val="0"/>
                              <w:divBdr>
                                <w:top w:val="none" w:sz="0" w:space="0" w:color="auto"/>
                                <w:left w:val="none" w:sz="0" w:space="0" w:color="auto"/>
                                <w:bottom w:val="none" w:sz="0" w:space="0" w:color="auto"/>
                                <w:right w:val="none" w:sz="0" w:space="0" w:color="auto"/>
                              </w:divBdr>
                              <w:divsChild>
                                <w:div w:id="1530414874">
                                  <w:marLeft w:val="0"/>
                                  <w:marRight w:val="0"/>
                                  <w:marTop w:val="0"/>
                                  <w:marBottom w:val="0"/>
                                  <w:divBdr>
                                    <w:top w:val="none" w:sz="0" w:space="0" w:color="auto"/>
                                    <w:left w:val="none" w:sz="0" w:space="0" w:color="auto"/>
                                    <w:bottom w:val="none" w:sz="0" w:space="0" w:color="auto"/>
                                    <w:right w:val="none" w:sz="0" w:space="0" w:color="auto"/>
                                  </w:divBdr>
                                  <w:divsChild>
                                    <w:div w:id="1884511855">
                                      <w:marLeft w:val="0"/>
                                      <w:marRight w:val="0"/>
                                      <w:marTop w:val="0"/>
                                      <w:marBottom w:val="0"/>
                                      <w:divBdr>
                                        <w:top w:val="none" w:sz="0" w:space="0" w:color="auto"/>
                                        <w:left w:val="none" w:sz="0" w:space="0" w:color="auto"/>
                                        <w:bottom w:val="none" w:sz="0" w:space="0" w:color="auto"/>
                                        <w:right w:val="none" w:sz="0" w:space="0" w:color="auto"/>
                                      </w:divBdr>
                                      <w:divsChild>
                                        <w:div w:id="256719903">
                                          <w:marLeft w:val="0"/>
                                          <w:marRight w:val="0"/>
                                          <w:marTop w:val="0"/>
                                          <w:marBottom w:val="0"/>
                                          <w:divBdr>
                                            <w:top w:val="none" w:sz="0" w:space="0" w:color="auto"/>
                                            <w:left w:val="none" w:sz="0" w:space="0" w:color="auto"/>
                                            <w:bottom w:val="none" w:sz="0" w:space="0" w:color="auto"/>
                                            <w:right w:val="none" w:sz="0" w:space="0" w:color="auto"/>
                                          </w:divBdr>
                                          <w:divsChild>
                                            <w:div w:id="164787972">
                                              <w:marLeft w:val="0"/>
                                              <w:marRight w:val="0"/>
                                              <w:marTop w:val="0"/>
                                              <w:marBottom w:val="0"/>
                                              <w:divBdr>
                                                <w:top w:val="none" w:sz="0" w:space="0" w:color="auto"/>
                                                <w:left w:val="none" w:sz="0" w:space="0" w:color="auto"/>
                                                <w:bottom w:val="none" w:sz="0" w:space="0" w:color="auto"/>
                                                <w:right w:val="none" w:sz="0" w:space="0" w:color="auto"/>
                                              </w:divBdr>
                                              <w:divsChild>
                                                <w:div w:id="6413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9352">
                                          <w:marLeft w:val="0"/>
                                          <w:marRight w:val="0"/>
                                          <w:marTop w:val="0"/>
                                          <w:marBottom w:val="0"/>
                                          <w:divBdr>
                                            <w:top w:val="none" w:sz="0" w:space="0" w:color="auto"/>
                                            <w:left w:val="none" w:sz="0" w:space="0" w:color="auto"/>
                                            <w:bottom w:val="none" w:sz="0" w:space="0" w:color="auto"/>
                                            <w:right w:val="none" w:sz="0" w:space="0" w:color="auto"/>
                                          </w:divBdr>
                                          <w:divsChild>
                                            <w:div w:id="1192064583">
                                              <w:marLeft w:val="0"/>
                                              <w:marRight w:val="0"/>
                                              <w:marTop w:val="0"/>
                                              <w:marBottom w:val="0"/>
                                              <w:divBdr>
                                                <w:top w:val="none" w:sz="0" w:space="0" w:color="auto"/>
                                                <w:left w:val="none" w:sz="0" w:space="0" w:color="auto"/>
                                                <w:bottom w:val="none" w:sz="0" w:space="0" w:color="auto"/>
                                                <w:right w:val="none" w:sz="0" w:space="0" w:color="auto"/>
                                              </w:divBdr>
                                              <w:divsChild>
                                                <w:div w:id="1344282676">
                                                  <w:marLeft w:val="0"/>
                                                  <w:marRight w:val="0"/>
                                                  <w:marTop w:val="0"/>
                                                  <w:marBottom w:val="0"/>
                                                  <w:divBdr>
                                                    <w:top w:val="none" w:sz="0" w:space="0" w:color="auto"/>
                                                    <w:left w:val="none" w:sz="0" w:space="0" w:color="auto"/>
                                                    <w:bottom w:val="none" w:sz="0" w:space="0" w:color="auto"/>
                                                    <w:right w:val="none" w:sz="0" w:space="0" w:color="auto"/>
                                                  </w:divBdr>
                                                </w:div>
                                                <w:div w:id="8892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833740">
              <w:marLeft w:val="0"/>
              <w:marRight w:val="0"/>
              <w:marTop w:val="0"/>
              <w:marBottom w:val="0"/>
              <w:divBdr>
                <w:top w:val="none" w:sz="0" w:space="0" w:color="auto"/>
                <w:left w:val="none" w:sz="0" w:space="0" w:color="auto"/>
                <w:bottom w:val="none" w:sz="0" w:space="0" w:color="auto"/>
                <w:right w:val="none" w:sz="0" w:space="0" w:color="auto"/>
              </w:divBdr>
              <w:divsChild>
                <w:div w:id="2101367309">
                  <w:marLeft w:val="0"/>
                  <w:marRight w:val="0"/>
                  <w:marTop w:val="0"/>
                  <w:marBottom w:val="0"/>
                  <w:divBdr>
                    <w:top w:val="none" w:sz="0" w:space="0" w:color="auto"/>
                    <w:left w:val="none" w:sz="0" w:space="0" w:color="auto"/>
                    <w:bottom w:val="none" w:sz="0" w:space="0" w:color="auto"/>
                    <w:right w:val="none" w:sz="0" w:space="0" w:color="auto"/>
                  </w:divBdr>
                  <w:divsChild>
                    <w:div w:id="1266890619">
                      <w:marLeft w:val="0"/>
                      <w:marRight w:val="0"/>
                      <w:marTop w:val="0"/>
                      <w:marBottom w:val="0"/>
                      <w:divBdr>
                        <w:top w:val="none" w:sz="0" w:space="0" w:color="auto"/>
                        <w:left w:val="none" w:sz="0" w:space="0" w:color="auto"/>
                        <w:bottom w:val="none" w:sz="0" w:space="0" w:color="auto"/>
                        <w:right w:val="none" w:sz="0" w:space="0" w:color="auto"/>
                      </w:divBdr>
                      <w:divsChild>
                        <w:div w:id="863665009">
                          <w:marLeft w:val="0"/>
                          <w:marRight w:val="0"/>
                          <w:marTop w:val="0"/>
                          <w:marBottom w:val="0"/>
                          <w:divBdr>
                            <w:top w:val="none" w:sz="0" w:space="0" w:color="auto"/>
                            <w:left w:val="none" w:sz="0" w:space="0" w:color="auto"/>
                            <w:bottom w:val="none" w:sz="0" w:space="0" w:color="auto"/>
                            <w:right w:val="none" w:sz="0" w:space="0" w:color="auto"/>
                          </w:divBdr>
                          <w:divsChild>
                            <w:div w:id="1237322127">
                              <w:marLeft w:val="0"/>
                              <w:marRight w:val="0"/>
                              <w:marTop w:val="0"/>
                              <w:marBottom w:val="0"/>
                              <w:divBdr>
                                <w:top w:val="none" w:sz="0" w:space="0" w:color="auto"/>
                                <w:left w:val="none" w:sz="0" w:space="0" w:color="auto"/>
                                <w:bottom w:val="none" w:sz="0" w:space="0" w:color="auto"/>
                                <w:right w:val="none" w:sz="0" w:space="0" w:color="auto"/>
                              </w:divBdr>
                            </w:div>
                            <w:div w:id="1807627649">
                              <w:marLeft w:val="0"/>
                              <w:marRight w:val="0"/>
                              <w:marTop w:val="0"/>
                              <w:marBottom w:val="0"/>
                              <w:divBdr>
                                <w:top w:val="none" w:sz="0" w:space="0" w:color="auto"/>
                                <w:left w:val="none" w:sz="0" w:space="0" w:color="auto"/>
                                <w:bottom w:val="none" w:sz="0" w:space="0" w:color="auto"/>
                                <w:right w:val="none" w:sz="0" w:space="0" w:color="auto"/>
                              </w:divBdr>
                            </w:div>
                            <w:div w:id="5367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93181">
                  <w:marLeft w:val="0"/>
                  <w:marRight w:val="0"/>
                  <w:marTop w:val="0"/>
                  <w:marBottom w:val="0"/>
                  <w:divBdr>
                    <w:top w:val="none" w:sz="0" w:space="0" w:color="auto"/>
                    <w:left w:val="none" w:sz="0" w:space="0" w:color="auto"/>
                    <w:bottom w:val="none" w:sz="0" w:space="0" w:color="auto"/>
                    <w:right w:val="none" w:sz="0" w:space="0" w:color="auto"/>
                  </w:divBdr>
                  <w:divsChild>
                    <w:div w:id="1886286582">
                      <w:marLeft w:val="0"/>
                      <w:marRight w:val="0"/>
                      <w:marTop w:val="0"/>
                      <w:marBottom w:val="0"/>
                      <w:divBdr>
                        <w:top w:val="none" w:sz="0" w:space="0" w:color="auto"/>
                        <w:left w:val="none" w:sz="0" w:space="0" w:color="auto"/>
                        <w:bottom w:val="none" w:sz="0" w:space="0" w:color="auto"/>
                        <w:right w:val="none" w:sz="0" w:space="0" w:color="auto"/>
                      </w:divBdr>
                      <w:divsChild>
                        <w:div w:id="2027368721">
                          <w:marLeft w:val="0"/>
                          <w:marRight w:val="0"/>
                          <w:marTop w:val="0"/>
                          <w:marBottom w:val="0"/>
                          <w:divBdr>
                            <w:top w:val="none" w:sz="0" w:space="0" w:color="auto"/>
                            <w:left w:val="none" w:sz="0" w:space="0" w:color="auto"/>
                            <w:bottom w:val="none" w:sz="0" w:space="0" w:color="auto"/>
                            <w:right w:val="none" w:sz="0" w:space="0" w:color="auto"/>
                          </w:divBdr>
                          <w:divsChild>
                            <w:div w:id="1028751228">
                              <w:marLeft w:val="0"/>
                              <w:marRight w:val="0"/>
                              <w:marTop w:val="0"/>
                              <w:marBottom w:val="0"/>
                              <w:divBdr>
                                <w:top w:val="none" w:sz="0" w:space="0" w:color="auto"/>
                                <w:left w:val="none" w:sz="0" w:space="0" w:color="auto"/>
                                <w:bottom w:val="none" w:sz="0" w:space="0" w:color="auto"/>
                                <w:right w:val="none" w:sz="0" w:space="0" w:color="auto"/>
                              </w:divBdr>
                              <w:divsChild>
                                <w:div w:id="1707021839">
                                  <w:marLeft w:val="0"/>
                                  <w:marRight w:val="0"/>
                                  <w:marTop w:val="0"/>
                                  <w:marBottom w:val="0"/>
                                  <w:divBdr>
                                    <w:top w:val="none" w:sz="0" w:space="0" w:color="auto"/>
                                    <w:left w:val="none" w:sz="0" w:space="0" w:color="auto"/>
                                    <w:bottom w:val="none" w:sz="0" w:space="0" w:color="auto"/>
                                    <w:right w:val="none" w:sz="0" w:space="0" w:color="auto"/>
                                  </w:divBdr>
                                  <w:divsChild>
                                    <w:div w:id="387071800">
                                      <w:marLeft w:val="0"/>
                                      <w:marRight w:val="0"/>
                                      <w:marTop w:val="0"/>
                                      <w:marBottom w:val="0"/>
                                      <w:divBdr>
                                        <w:top w:val="none" w:sz="0" w:space="0" w:color="auto"/>
                                        <w:left w:val="none" w:sz="0" w:space="0" w:color="auto"/>
                                        <w:bottom w:val="none" w:sz="0" w:space="0" w:color="auto"/>
                                        <w:right w:val="none" w:sz="0" w:space="0" w:color="auto"/>
                                      </w:divBdr>
                                      <w:divsChild>
                                        <w:div w:id="1031733759">
                                          <w:marLeft w:val="0"/>
                                          <w:marRight w:val="0"/>
                                          <w:marTop w:val="0"/>
                                          <w:marBottom w:val="0"/>
                                          <w:divBdr>
                                            <w:top w:val="none" w:sz="0" w:space="0" w:color="auto"/>
                                            <w:left w:val="none" w:sz="0" w:space="0" w:color="auto"/>
                                            <w:bottom w:val="none" w:sz="0" w:space="0" w:color="auto"/>
                                            <w:right w:val="none" w:sz="0" w:space="0" w:color="auto"/>
                                          </w:divBdr>
                                          <w:divsChild>
                                            <w:div w:id="1403216517">
                                              <w:marLeft w:val="0"/>
                                              <w:marRight w:val="0"/>
                                              <w:marTop w:val="0"/>
                                              <w:marBottom w:val="0"/>
                                              <w:divBdr>
                                                <w:top w:val="none" w:sz="0" w:space="0" w:color="auto"/>
                                                <w:left w:val="none" w:sz="0" w:space="0" w:color="auto"/>
                                                <w:bottom w:val="none" w:sz="0" w:space="0" w:color="auto"/>
                                                <w:right w:val="none" w:sz="0" w:space="0" w:color="auto"/>
                                              </w:divBdr>
                                              <w:divsChild>
                                                <w:div w:id="703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0881">
          <w:marLeft w:val="0"/>
          <w:marRight w:val="0"/>
          <w:marTop w:val="0"/>
          <w:marBottom w:val="0"/>
          <w:divBdr>
            <w:top w:val="none" w:sz="0" w:space="0" w:color="auto"/>
            <w:left w:val="none" w:sz="0" w:space="0" w:color="auto"/>
            <w:bottom w:val="none" w:sz="0" w:space="0" w:color="auto"/>
            <w:right w:val="none" w:sz="0" w:space="0" w:color="auto"/>
          </w:divBdr>
          <w:divsChild>
            <w:div w:id="82117109">
              <w:marLeft w:val="0"/>
              <w:marRight w:val="0"/>
              <w:marTop w:val="0"/>
              <w:marBottom w:val="0"/>
              <w:divBdr>
                <w:top w:val="none" w:sz="0" w:space="0" w:color="auto"/>
                <w:left w:val="none" w:sz="0" w:space="0" w:color="auto"/>
                <w:bottom w:val="none" w:sz="0" w:space="0" w:color="auto"/>
                <w:right w:val="none" w:sz="0" w:space="0" w:color="auto"/>
              </w:divBdr>
              <w:divsChild>
                <w:div w:id="446169121">
                  <w:marLeft w:val="0"/>
                  <w:marRight w:val="0"/>
                  <w:marTop w:val="0"/>
                  <w:marBottom w:val="0"/>
                  <w:divBdr>
                    <w:top w:val="none" w:sz="0" w:space="0" w:color="auto"/>
                    <w:left w:val="none" w:sz="0" w:space="0" w:color="auto"/>
                    <w:bottom w:val="none" w:sz="0" w:space="0" w:color="auto"/>
                    <w:right w:val="none" w:sz="0" w:space="0" w:color="auto"/>
                  </w:divBdr>
                  <w:divsChild>
                    <w:div w:id="648945824">
                      <w:marLeft w:val="0"/>
                      <w:marRight w:val="0"/>
                      <w:marTop w:val="0"/>
                      <w:marBottom w:val="0"/>
                      <w:divBdr>
                        <w:top w:val="none" w:sz="0" w:space="0" w:color="auto"/>
                        <w:left w:val="none" w:sz="0" w:space="0" w:color="auto"/>
                        <w:bottom w:val="none" w:sz="0" w:space="0" w:color="auto"/>
                        <w:right w:val="none" w:sz="0" w:space="0" w:color="auto"/>
                      </w:divBdr>
                      <w:divsChild>
                        <w:div w:id="1572420456">
                          <w:marLeft w:val="0"/>
                          <w:marRight w:val="0"/>
                          <w:marTop w:val="0"/>
                          <w:marBottom w:val="0"/>
                          <w:divBdr>
                            <w:top w:val="none" w:sz="0" w:space="0" w:color="auto"/>
                            <w:left w:val="none" w:sz="0" w:space="0" w:color="auto"/>
                            <w:bottom w:val="none" w:sz="0" w:space="0" w:color="auto"/>
                            <w:right w:val="none" w:sz="0" w:space="0" w:color="auto"/>
                          </w:divBdr>
                          <w:divsChild>
                            <w:div w:id="11420295">
                              <w:marLeft w:val="0"/>
                              <w:marRight w:val="0"/>
                              <w:marTop w:val="0"/>
                              <w:marBottom w:val="0"/>
                              <w:divBdr>
                                <w:top w:val="none" w:sz="0" w:space="0" w:color="auto"/>
                                <w:left w:val="none" w:sz="0" w:space="0" w:color="auto"/>
                                <w:bottom w:val="none" w:sz="0" w:space="0" w:color="auto"/>
                                <w:right w:val="none" w:sz="0" w:space="0" w:color="auto"/>
                              </w:divBdr>
                              <w:divsChild>
                                <w:div w:id="1778060586">
                                  <w:marLeft w:val="0"/>
                                  <w:marRight w:val="0"/>
                                  <w:marTop w:val="0"/>
                                  <w:marBottom w:val="0"/>
                                  <w:divBdr>
                                    <w:top w:val="none" w:sz="0" w:space="0" w:color="auto"/>
                                    <w:left w:val="none" w:sz="0" w:space="0" w:color="auto"/>
                                    <w:bottom w:val="none" w:sz="0" w:space="0" w:color="auto"/>
                                    <w:right w:val="none" w:sz="0" w:space="0" w:color="auto"/>
                                  </w:divBdr>
                                  <w:divsChild>
                                    <w:div w:id="1187869270">
                                      <w:marLeft w:val="0"/>
                                      <w:marRight w:val="0"/>
                                      <w:marTop w:val="0"/>
                                      <w:marBottom w:val="0"/>
                                      <w:divBdr>
                                        <w:top w:val="none" w:sz="0" w:space="0" w:color="auto"/>
                                        <w:left w:val="none" w:sz="0" w:space="0" w:color="auto"/>
                                        <w:bottom w:val="none" w:sz="0" w:space="0" w:color="auto"/>
                                        <w:right w:val="none" w:sz="0" w:space="0" w:color="auto"/>
                                      </w:divBdr>
                                      <w:divsChild>
                                        <w:div w:id="514539609">
                                          <w:marLeft w:val="0"/>
                                          <w:marRight w:val="0"/>
                                          <w:marTop w:val="0"/>
                                          <w:marBottom w:val="0"/>
                                          <w:divBdr>
                                            <w:top w:val="none" w:sz="0" w:space="0" w:color="auto"/>
                                            <w:left w:val="none" w:sz="0" w:space="0" w:color="auto"/>
                                            <w:bottom w:val="none" w:sz="0" w:space="0" w:color="auto"/>
                                            <w:right w:val="none" w:sz="0" w:space="0" w:color="auto"/>
                                          </w:divBdr>
                                          <w:divsChild>
                                            <w:div w:id="302850428">
                                              <w:marLeft w:val="0"/>
                                              <w:marRight w:val="0"/>
                                              <w:marTop w:val="0"/>
                                              <w:marBottom w:val="0"/>
                                              <w:divBdr>
                                                <w:top w:val="none" w:sz="0" w:space="0" w:color="auto"/>
                                                <w:left w:val="none" w:sz="0" w:space="0" w:color="auto"/>
                                                <w:bottom w:val="none" w:sz="0" w:space="0" w:color="auto"/>
                                                <w:right w:val="none" w:sz="0" w:space="0" w:color="auto"/>
                                              </w:divBdr>
                                              <w:divsChild>
                                                <w:div w:id="8643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7951">
                                          <w:marLeft w:val="0"/>
                                          <w:marRight w:val="0"/>
                                          <w:marTop w:val="0"/>
                                          <w:marBottom w:val="0"/>
                                          <w:divBdr>
                                            <w:top w:val="none" w:sz="0" w:space="0" w:color="auto"/>
                                            <w:left w:val="none" w:sz="0" w:space="0" w:color="auto"/>
                                            <w:bottom w:val="none" w:sz="0" w:space="0" w:color="auto"/>
                                            <w:right w:val="none" w:sz="0" w:space="0" w:color="auto"/>
                                          </w:divBdr>
                                          <w:divsChild>
                                            <w:div w:id="1412041025">
                                              <w:marLeft w:val="0"/>
                                              <w:marRight w:val="0"/>
                                              <w:marTop w:val="0"/>
                                              <w:marBottom w:val="0"/>
                                              <w:divBdr>
                                                <w:top w:val="none" w:sz="0" w:space="0" w:color="auto"/>
                                                <w:left w:val="none" w:sz="0" w:space="0" w:color="auto"/>
                                                <w:bottom w:val="none" w:sz="0" w:space="0" w:color="auto"/>
                                                <w:right w:val="none" w:sz="0" w:space="0" w:color="auto"/>
                                              </w:divBdr>
                                              <w:divsChild>
                                                <w:div w:id="674039717">
                                                  <w:marLeft w:val="0"/>
                                                  <w:marRight w:val="0"/>
                                                  <w:marTop w:val="0"/>
                                                  <w:marBottom w:val="0"/>
                                                  <w:divBdr>
                                                    <w:top w:val="none" w:sz="0" w:space="0" w:color="auto"/>
                                                    <w:left w:val="none" w:sz="0" w:space="0" w:color="auto"/>
                                                    <w:bottom w:val="none" w:sz="0" w:space="0" w:color="auto"/>
                                                    <w:right w:val="none" w:sz="0" w:space="0" w:color="auto"/>
                                                  </w:divBdr>
                                                </w:div>
                                                <w:div w:id="1213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12986">
              <w:marLeft w:val="0"/>
              <w:marRight w:val="0"/>
              <w:marTop w:val="0"/>
              <w:marBottom w:val="0"/>
              <w:divBdr>
                <w:top w:val="none" w:sz="0" w:space="0" w:color="auto"/>
                <w:left w:val="none" w:sz="0" w:space="0" w:color="auto"/>
                <w:bottom w:val="none" w:sz="0" w:space="0" w:color="auto"/>
                <w:right w:val="none" w:sz="0" w:space="0" w:color="auto"/>
              </w:divBdr>
              <w:divsChild>
                <w:div w:id="6103248">
                  <w:marLeft w:val="0"/>
                  <w:marRight w:val="0"/>
                  <w:marTop w:val="0"/>
                  <w:marBottom w:val="0"/>
                  <w:divBdr>
                    <w:top w:val="none" w:sz="0" w:space="0" w:color="auto"/>
                    <w:left w:val="none" w:sz="0" w:space="0" w:color="auto"/>
                    <w:bottom w:val="none" w:sz="0" w:space="0" w:color="auto"/>
                    <w:right w:val="none" w:sz="0" w:space="0" w:color="auto"/>
                  </w:divBdr>
                  <w:divsChild>
                    <w:div w:id="1309359855">
                      <w:marLeft w:val="0"/>
                      <w:marRight w:val="0"/>
                      <w:marTop w:val="0"/>
                      <w:marBottom w:val="0"/>
                      <w:divBdr>
                        <w:top w:val="none" w:sz="0" w:space="0" w:color="auto"/>
                        <w:left w:val="none" w:sz="0" w:space="0" w:color="auto"/>
                        <w:bottom w:val="none" w:sz="0" w:space="0" w:color="auto"/>
                        <w:right w:val="none" w:sz="0" w:space="0" w:color="auto"/>
                      </w:divBdr>
                      <w:divsChild>
                        <w:div w:id="1253510043">
                          <w:marLeft w:val="0"/>
                          <w:marRight w:val="0"/>
                          <w:marTop w:val="0"/>
                          <w:marBottom w:val="0"/>
                          <w:divBdr>
                            <w:top w:val="none" w:sz="0" w:space="0" w:color="auto"/>
                            <w:left w:val="none" w:sz="0" w:space="0" w:color="auto"/>
                            <w:bottom w:val="none" w:sz="0" w:space="0" w:color="auto"/>
                            <w:right w:val="none" w:sz="0" w:space="0" w:color="auto"/>
                          </w:divBdr>
                          <w:divsChild>
                            <w:div w:id="1567842001">
                              <w:marLeft w:val="0"/>
                              <w:marRight w:val="0"/>
                              <w:marTop w:val="0"/>
                              <w:marBottom w:val="0"/>
                              <w:divBdr>
                                <w:top w:val="none" w:sz="0" w:space="0" w:color="auto"/>
                                <w:left w:val="none" w:sz="0" w:space="0" w:color="auto"/>
                                <w:bottom w:val="none" w:sz="0" w:space="0" w:color="auto"/>
                                <w:right w:val="none" w:sz="0" w:space="0" w:color="auto"/>
                              </w:divBdr>
                            </w:div>
                            <w:div w:id="937756621">
                              <w:marLeft w:val="0"/>
                              <w:marRight w:val="0"/>
                              <w:marTop w:val="0"/>
                              <w:marBottom w:val="0"/>
                              <w:divBdr>
                                <w:top w:val="none" w:sz="0" w:space="0" w:color="auto"/>
                                <w:left w:val="none" w:sz="0" w:space="0" w:color="auto"/>
                                <w:bottom w:val="none" w:sz="0" w:space="0" w:color="auto"/>
                                <w:right w:val="none" w:sz="0" w:space="0" w:color="auto"/>
                              </w:divBdr>
                            </w:div>
                            <w:div w:id="1372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6072">
                  <w:marLeft w:val="0"/>
                  <w:marRight w:val="0"/>
                  <w:marTop w:val="0"/>
                  <w:marBottom w:val="0"/>
                  <w:divBdr>
                    <w:top w:val="none" w:sz="0" w:space="0" w:color="auto"/>
                    <w:left w:val="none" w:sz="0" w:space="0" w:color="auto"/>
                    <w:bottom w:val="none" w:sz="0" w:space="0" w:color="auto"/>
                    <w:right w:val="none" w:sz="0" w:space="0" w:color="auto"/>
                  </w:divBdr>
                  <w:divsChild>
                    <w:div w:id="227350609">
                      <w:marLeft w:val="0"/>
                      <w:marRight w:val="0"/>
                      <w:marTop w:val="0"/>
                      <w:marBottom w:val="0"/>
                      <w:divBdr>
                        <w:top w:val="none" w:sz="0" w:space="0" w:color="auto"/>
                        <w:left w:val="none" w:sz="0" w:space="0" w:color="auto"/>
                        <w:bottom w:val="none" w:sz="0" w:space="0" w:color="auto"/>
                        <w:right w:val="none" w:sz="0" w:space="0" w:color="auto"/>
                      </w:divBdr>
                      <w:divsChild>
                        <w:div w:id="1625038497">
                          <w:marLeft w:val="0"/>
                          <w:marRight w:val="0"/>
                          <w:marTop w:val="0"/>
                          <w:marBottom w:val="0"/>
                          <w:divBdr>
                            <w:top w:val="none" w:sz="0" w:space="0" w:color="auto"/>
                            <w:left w:val="none" w:sz="0" w:space="0" w:color="auto"/>
                            <w:bottom w:val="none" w:sz="0" w:space="0" w:color="auto"/>
                            <w:right w:val="none" w:sz="0" w:space="0" w:color="auto"/>
                          </w:divBdr>
                          <w:divsChild>
                            <w:div w:id="1098062302">
                              <w:marLeft w:val="0"/>
                              <w:marRight w:val="0"/>
                              <w:marTop w:val="0"/>
                              <w:marBottom w:val="0"/>
                              <w:divBdr>
                                <w:top w:val="none" w:sz="0" w:space="0" w:color="auto"/>
                                <w:left w:val="none" w:sz="0" w:space="0" w:color="auto"/>
                                <w:bottom w:val="none" w:sz="0" w:space="0" w:color="auto"/>
                                <w:right w:val="none" w:sz="0" w:space="0" w:color="auto"/>
                              </w:divBdr>
                              <w:divsChild>
                                <w:div w:id="1009256523">
                                  <w:marLeft w:val="0"/>
                                  <w:marRight w:val="0"/>
                                  <w:marTop w:val="0"/>
                                  <w:marBottom w:val="0"/>
                                  <w:divBdr>
                                    <w:top w:val="none" w:sz="0" w:space="0" w:color="auto"/>
                                    <w:left w:val="none" w:sz="0" w:space="0" w:color="auto"/>
                                    <w:bottom w:val="none" w:sz="0" w:space="0" w:color="auto"/>
                                    <w:right w:val="none" w:sz="0" w:space="0" w:color="auto"/>
                                  </w:divBdr>
                                  <w:divsChild>
                                    <w:div w:id="1592199514">
                                      <w:marLeft w:val="0"/>
                                      <w:marRight w:val="0"/>
                                      <w:marTop w:val="0"/>
                                      <w:marBottom w:val="0"/>
                                      <w:divBdr>
                                        <w:top w:val="none" w:sz="0" w:space="0" w:color="auto"/>
                                        <w:left w:val="none" w:sz="0" w:space="0" w:color="auto"/>
                                        <w:bottom w:val="none" w:sz="0" w:space="0" w:color="auto"/>
                                        <w:right w:val="none" w:sz="0" w:space="0" w:color="auto"/>
                                      </w:divBdr>
                                      <w:divsChild>
                                        <w:div w:id="1974292698">
                                          <w:marLeft w:val="0"/>
                                          <w:marRight w:val="0"/>
                                          <w:marTop w:val="0"/>
                                          <w:marBottom w:val="0"/>
                                          <w:divBdr>
                                            <w:top w:val="none" w:sz="0" w:space="0" w:color="auto"/>
                                            <w:left w:val="none" w:sz="0" w:space="0" w:color="auto"/>
                                            <w:bottom w:val="none" w:sz="0" w:space="0" w:color="auto"/>
                                            <w:right w:val="none" w:sz="0" w:space="0" w:color="auto"/>
                                          </w:divBdr>
                                          <w:divsChild>
                                            <w:div w:id="1408303534">
                                              <w:marLeft w:val="0"/>
                                              <w:marRight w:val="0"/>
                                              <w:marTop w:val="0"/>
                                              <w:marBottom w:val="0"/>
                                              <w:divBdr>
                                                <w:top w:val="none" w:sz="0" w:space="0" w:color="auto"/>
                                                <w:left w:val="none" w:sz="0" w:space="0" w:color="auto"/>
                                                <w:bottom w:val="none" w:sz="0" w:space="0" w:color="auto"/>
                                                <w:right w:val="none" w:sz="0" w:space="0" w:color="auto"/>
                                              </w:divBdr>
                                              <w:divsChild>
                                                <w:div w:id="5054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66311">
          <w:marLeft w:val="0"/>
          <w:marRight w:val="0"/>
          <w:marTop w:val="0"/>
          <w:marBottom w:val="0"/>
          <w:divBdr>
            <w:top w:val="none" w:sz="0" w:space="0" w:color="auto"/>
            <w:left w:val="none" w:sz="0" w:space="0" w:color="auto"/>
            <w:bottom w:val="none" w:sz="0" w:space="0" w:color="auto"/>
            <w:right w:val="none" w:sz="0" w:space="0" w:color="auto"/>
          </w:divBdr>
          <w:divsChild>
            <w:div w:id="2134978731">
              <w:marLeft w:val="0"/>
              <w:marRight w:val="0"/>
              <w:marTop w:val="0"/>
              <w:marBottom w:val="0"/>
              <w:divBdr>
                <w:top w:val="none" w:sz="0" w:space="0" w:color="auto"/>
                <w:left w:val="none" w:sz="0" w:space="0" w:color="auto"/>
                <w:bottom w:val="none" w:sz="0" w:space="0" w:color="auto"/>
                <w:right w:val="none" w:sz="0" w:space="0" w:color="auto"/>
              </w:divBdr>
              <w:divsChild>
                <w:div w:id="1083836343">
                  <w:marLeft w:val="0"/>
                  <w:marRight w:val="0"/>
                  <w:marTop w:val="0"/>
                  <w:marBottom w:val="0"/>
                  <w:divBdr>
                    <w:top w:val="none" w:sz="0" w:space="0" w:color="auto"/>
                    <w:left w:val="none" w:sz="0" w:space="0" w:color="auto"/>
                    <w:bottom w:val="none" w:sz="0" w:space="0" w:color="auto"/>
                    <w:right w:val="none" w:sz="0" w:space="0" w:color="auto"/>
                  </w:divBdr>
                  <w:divsChild>
                    <w:div w:id="1150830472">
                      <w:marLeft w:val="0"/>
                      <w:marRight w:val="0"/>
                      <w:marTop w:val="0"/>
                      <w:marBottom w:val="0"/>
                      <w:divBdr>
                        <w:top w:val="none" w:sz="0" w:space="0" w:color="auto"/>
                        <w:left w:val="none" w:sz="0" w:space="0" w:color="auto"/>
                        <w:bottom w:val="none" w:sz="0" w:space="0" w:color="auto"/>
                        <w:right w:val="none" w:sz="0" w:space="0" w:color="auto"/>
                      </w:divBdr>
                      <w:divsChild>
                        <w:div w:id="1208371047">
                          <w:marLeft w:val="0"/>
                          <w:marRight w:val="0"/>
                          <w:marTop w:val="0"/>
                          <w:marBottom w:val="0"/>
                          <w:divBdr>
                            <w:top w:val="none" w:sz="0" w:space="0" w:color="auto"/>
                            <w:left w:val="none" w:sz="0" w:space="0" w:color="auto"/>
                            <w:bottom w:val="none" w:sz="0" w:space="0" w:color="auto"/>
                            <w:right w:val="none" w:sz="0" w:space="0" w:color="auto"/>
                          </w:divBdr>
                          <w:divsChild>
                            <w:div w:id="1819833731">
                              <w:marLeft w:val="0"/>
                              <w:marRight w:val="0"/>
                              <w:marTop w:val="0"/>
                              <w:marBottom w:val="0"/>
                              <w:divBdr>
                                <w:top w:val="none" w:sz="0" w:space="0" w:color="auto"/>
                                <w:left w:val="none" w:sz="0" w:space="0" w:color="auto"/>
                                <w:bottom w:val="none" w:sz="0" w:space="0" w:color="auto"/>
                                <w:right w:val="none" w:sz="0" w:space="0" w:color="auto"/>
                              </w:divBdr>
                              <w:divsChild>
                                <w:div w:id="2059091098">
                                  <w:marLeft w:val="0"/>
                                  <w:marRight w:val="0"/>
                                  <w:marTop w:val="0"/>
                                  <w:marBottom w:val="0"/>
                                  <w:divBdr>
                                    <w:top w:val="none" w:sz="0" w:space="0" w:color="auto"/>
                                    <w:left w:val="none" w:sz="0" w:space="0" w:color="auto"/>
                                    <w:bottom w:val="none" w:sz="0" w:space="0" w:color="auto"/>
                                    <w:right w:val="none" w:sz="0" w:space="0" w:color="auto"/>
                                  </w:divBdr>
                                  <w:divsChild>
                                    <w:div w:id="1009019741">
                                      <w:marLeft w:val="0"/>
                                      <w:marRight w:val="0"/>
                                      <w:marTop w:val="0"/>
                                      <w:marBottom w:val="0"/>
                                      <w:divBdr>
                                        <w:top w:val="none" w:sz="0" w:space="0" w:color="auto"/>
                                        <w:left w:val="none" w:sz="0" w:space="0" w:color="auto"/>
                                        <w:bottom w:val="none" w:sz="0" w:space="0" w:color="auto"/>
                                        <w:right w:val="none" w:sz="0" w:space="0" w:color="auto"/>
                                      </w:divBdr>
                                      <w:divsChild>
                                        <w:div w:id="37508122">
                                          <w:marLeft w:val="0"/>
                                          <w:marRight w:val="0"/>
                                          <w:marTop w:val="0"/>
                                          <w:marBottom w:val="0"/>
                                          <w:divBdr>
                                            <w:top w:val="none" w:sz="0" w:space="0" w:color="auto"/>
                                            <w:left w:val="none" w:sz="0" w:space="0" w:color="auto"/>
                                            <w:bottom w:val="none" w:sz="0" w:space="0" w:color="auto"/>
                                            <w:right w:val="none" w:sz="0" w:space="0" w:color="auto"/>
                                          </w:divBdr>
                                          <w:divsChild>
                                            <w:div w:id="313031662">
                                              <w:marLeft w:val="0"/>
                                              <w:marRight w:val="0"/>
                                              <w:marTop w:val="0"/>
                                              <w:marBottom w:val="0"/>
                                              <w:divBdr>
                                                <w:top w:val="none" w:sz="0" w:space="0" w:color="auto"/>
                                                <w:left w:val="none" w:sz="0" w:space="0" w:color="auto"/>
                                                <w:bottom w:val="none" w:sz="0" w:space="0" w:color="auto"/>
                                                <w:right w:val="none" w:sz="0" w:space="0" w:color="auto"/>
                                              </w:divBdr>
                                              <w:divsChild>
                                                <w:div w:id="18719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5659">
                                          <w:marLeft w:val="0"/>
                                          <w:marRight w:val="0"/>
                                          <w:marTop w:val="0"/>
                                          <w:marBottom w:val="0"/>
                                          <w:divBdr>
                                            <w:top w:val="none" w:sz="0" w:space="0" w:color="auto"/>
                                            <w:left w:val="none" w:sz="0" w:space="0" w:color="auto"/>
                                            <w:bottom w:val="none" w:sz="0" w:space="0" w:color="auto"/>
                                            <w:right w:val="none" w:sz="0" w:space="0" w:color="auto"/>
                                          </w:divBdr>
                                          <w:divsChild>
                                            <w:div w:id="775950854">
                                              <w:marLeft w:val="0"/>
                                              <w:marRight w:val="0"/>
                                              <w:marTop w:val="0"/>
                                              <w:marBottom w:val="0"/>
                                              <w:divBdr>
                                                <w:top w:val="none" w:sz="0" w:space="0" w:color="auto"/>
                                                <w:left w:val="none" w:sz="0" w:space="0" w:color="auto"/>
                                                <w:bottom w:val="none" w:sz="0" w:space="0" w:color="auto"/>
                                                <w:right w:val="none" w:sz="0" w:space="0" w:color="auto"/>
                                              </w:divBdr>
                                              <w:divsChild>
                                                <w:div w:id="1689866525">
                                                  <w:marLeft w:val="0"/>
                                                  <w:marRight w:val="0"/>
                                                  <w:marTop w:val="0"/>
                                                  <w:marBottom w:val="0"/>
                                                  <w:divBdr>
                                                    <w:top w:val="none" w:sz="0" w:space="0" w:color="auto"/>
                                                    <w:left w:val="none" w:sz="0" w:space="0" w:color="auto"/>
                                                    <w:bottom w:val="none" w:sz="0" w:space="0" w:color="auto"/>
                                                    <w:right w:val="none" w:sz="0" w:space="0" w:color="auto"/>
                                                  </w:divBdr>
                                                </w:div>
                                                <w:div w:id="13879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164018">
              <w:marLeft w:val="0"/>
              <w:marRight w:val="0"/>
              <w:marTop w:val="0"/>
              <w:marBottom w:val="0"/>
              <w:divBdr>
                <w:top w:val="none" w:sz="0" w:space="0" w:color="auto"/>
                <w:left w:val="none" w:sz="0" w:space="0" w:color="auto"/>
                <w:bottom w:val="none" w:sz="0" w:space="0" w:color="auto"/>
                <w:right w:val="none" w:sz="0" w:space="0" w:color="auto"/>
              </w:divBdr>
              <w:divsChild>
                <w:div w:id="1147208384">
                  <w:marLeft w:val="0"/>
                  <w:marRight w:val="0"/>
                  <w:marTop w:val="0"/>
                  <w:marBottom w:val="0"/>
                  <w:divBdr>
                    <w:top w:val="none" w:sz="0" w:space="0" w:color="auto"/>
                    <w:left w:val="none" w:sz="0" w:space="0" w:color="auto"/>
                    <w:bottom w:val="none" w:sz="0" w:space="0" w:color="auto"/>
                    <w:right w:val="none" w:sz="0" w:space="0" w:color="auto"/>
                  </w:divBdr>
                  <w:divsChild>
                    <w:div w:id="1628857373">
                      <w:marLeft w:val="0"/>
                      <w:marRight w:val="0"/>
                      <w:marTop w:val="0"/>
                      <w:marBottom w:val="0"/>
                      <w:divBdr>
                        <w:top w:val="none" w:sz="0" w:space="0" w:color="auto"/>
                        <w:left w:val="none" w:sz="0" w:space="0" w:color="auto"/>
                        <w:bottom w:val="none" w:sz="0" w:space="0" w:color="auto"/>
                        <w:right w:val="none" w:sz="0" w:space="0" w:color="auto"/>
                      </w:divBdr>
                      <w:divsChild>
                        <w:div w:id="1102067842">
                          <w:marLeft w:val="0"/>
                          <w:marRight w:val="0"/>
                          <w:marTop w:val="0"/>
                          <w:marBottom w:val="0"/>
                          <w:divBdr>
                            <w:top w:val="none" w:sz="0" w:space="0" w:color="auto"/>
                            <w:left w:val="none" w:sz="0" w:space="0" w:color="auto"/>
                            <w:bottom w:val="none" w:sz="0" w:space="0" w:color="auto"/>
                            <w:right w:val="none" w:sz="0" w:space="0" w:color="auto"/>
                          </w:divBdr>
                          <w:divsChild>
                            <w:div w:id="1611427632">
                              <w:marLeft w:val="0"/>
                              <w:marRight w:val="0"/>
                              <w:marTop w:val="0"/>
                              <w:marBottom w:val="0"/>
                              <w:divBdr>
                                <w:top w:val="none" w:sz="0" w:space="0" w:color="auto"/>
                                <w:left w:val="none" w:sz="0" w:space="0" w:color="auto"/>
                                <w:bottom w:val="none" w:sz="0" w:space="0" w:color="auto"/>
                                <w:right w:val="none" w:sz="0" w:space="0" w:color="auto"/>
                              </w:divBdr>
                            </w:div>
                            <w:div w:id="1838035720">
                              <w:marLeft w:val="0"/>
                              <w:marRight w:val="0"/>
                              <w:marTop w:val="0"/>
                              <w:marBottom w:val="0"/>
                              <w:divBdr>
                                <w:top w:val="none" w:sz="0" w:space="0" w:color="auto"/>
                                <w:left w:val="none" w:sz="0" w:space="0" w:color="auto"/>
                                <w:bottom w:val="none" w:sz="0" w:space="0" w:color="auto"/>
                                <w:right w:val="none" w:sz="0" w:space="0" w:color="auto"/>
                              </w:divBdr>
                            </w:div>
                            <w:div w:id="11649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8886">
                  <w:marLeft w:val="0"/>
                  <w:marRight w:val="0"/>
                  <w:marTop w:val="0"/>
                  <w:marBottom w:val="0"/>
                  <w:divBdr>
                    <w:top w:val="none" w:sz="0" w:space="0" w:color="auto"/>
                    <w:left w:val="none" w:sz="0" w:space="0" w:color="auto"/>
                    <w:bottom w:val="none" w:sz="0" w:space="0" w:color="auto"/>
                    <w:right w:val="none" w:sz="0" w:space="0" w:color="auto"/>
                  </w:divBdr>
                  <w:divsChild>
                    <w:div w:id="10492137">
                      <w:marLeft w:val="0"/>
                      <w:marRight w:val="0"/>
                      <w:marTop w:val="0"/>
                      <w:marBottom w:val="0"/>
                      <w:divBdr>
                        <w:top w:val="none" w:sz="0" w:space="0" w:color="auto"/>
                        <w:left w:val="none" w:sz="0" w:space="0" w:color="auto"/>
                        <w:bottom w:val="none" w:sz="0" w:space="0" w:color="auto"/>
                        <w:right w:val="none" w:sz="0" w:space="0" w:color="auto"/>
                      </w:divBdr>
                      <w:divsChild>
                        <w:div w:id="123811910">
                          <w:marLeft w:val="0"/>
                          <w:marRight w:val="0"/>
                          <w:marTop w:val="0"/>
                          <w:marBottom w:val="0"/>
                          <w:divBdr>
                            <w:top w:val="none" w:sz="0" w:space="0" w:color="auto"/>
                            <w:left w:val="none" w:sz="0" w:space="0" w:color="auto"/>
                            <w:bottom w:val="none" w:sz="0" w:space="0" w:color="auto"/>
                            <w:right w:val="none" w:sz="0" w:space="0" w:color="auto"/>
                          </w:divBdr>
                          <w:divsChild>
                            <w:div w:id="743063707">
                              <w:marLeft w:val="0"/>
                              <w:marRight w:val="0"/>
                              <w:marTop w:val="0"/>
                              <w:marBottom w:val="0"/>
                              <w:divBdr>
                                <w:top w:val="none" w:sz="0" w:space="0" w:color="auto"/>
                                <w:left w:val="none" w:sz="0" w:space="0" w:color="auto"/>
                                <w:bottom w:val="none" w:sz="0" w:space="0" w:color="auto"/>
                                <w:right w:val="none" w:sz="0" w:space="0" w:color="auto"/>
                              </w:divBdr>
                              <w:divsChild>
                                <w:div w:id="369645662">
                                  <w:marLeft w:val="0"/>
                                  <w:marRight w:val="0"/>
                                  <w:marTop w:val="0"/>
                                  <w:marBottom w:val="0"/>
                                  <w:divBdr>
                                    <w:top w:val="none" w:sz="0" w:space="0" w:color="auto"/>
                                    <w:left w:val="none" w:sz="0" w:space="0" w:color="auto"/>
                                    <w:bottom w:val="none" w:sz="0" w:space="0" w:color="auto"/>
                                    <w:right w:val="none" w:sz="0" w:space="0" w:color="auto"/>
                                  </w:divBdr>
                                  <w:divsChild>
                                    <w:div w:id="149568560">
                                      <w:marLeft w:val="0"/>
                                      <w:marRight w:val="0"/>
                                      <w:marTop w:val="0"/>
                                      <w:marBottom w:val="0"/>
                                      <w:divBdr>
                                        <w:top w:val="none" w:sz="0" w:space="0" w:color="auto"/>
                                        <w:left w:val="none" w:sz="0" w:space="0" w:color="auto"/>
                                        <w:bottom w:val="none" w:sz="0" w:space="0" w:color="auto"/>
                                        <w:right w:val="none" w:sz="0" w:space="0" w:color="auto"/>
                                      </w:divBdr>
                                      <w:divsChild>
                                        <w:div w:id="785002316">
                                          <w:marLeft w:val="0"/>
                                          <w:marRight w:val="0"/>
                                          <w:marTop w:val="0"/>
                                          <w:marBottom w:val="0"/>
                                          <w:divBdr>
                                            <w:top w:val="none" w:sz="0" w:space="0" w:color="auto"/>
                                            <w:left w:val="none" w:sz="0" w:space="0" w:color="auto"/>
                                            <w:bottom w:val="none" w:sz="0" w:space="0" w:color="auto"/>
                                            <w:right w:val="none" w:sz="0" w:space="0" w:color="auto"/>
                                          </w:divBdr>
                                          <w:divsChild>
                                            <w:div w:id="1301615585">
                                              <w:marLeft w:val="0"/>
                                              <w:marRight w:val="0"/>
                                              <w:marTop w:val="0"/>
                                              <w:marBottom w:val="0"/>
                                              <w:divBdr>
                                                <w:top w:val="none" w:sz="0" w:space="0" w:color="auto"/>
                                                <w:left w:val="none" w:sz="0" w:space="0" w:color="auto"/>
                                                <w:bottom w:val="none" w:sz="0" w:space="0" w:color="auto"/>
                                                <w:right w:val="none" w:sz="0" w:space="0" w:color="auto"/>
                                              </w:divBdr>
                                              <w:divsChild>
                                                <w:div w:id="17308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027335">
          <w:marLeft w:val="0"/>
          <w:marRight w:val="0"/>
          <w:marTop w:val="0"/>
          <w:marBottom w:val="0"/>
          <w:divBdr>
            <w:top w:val="none" w:sz="0" w:space="0" w:color="auto"/>
            <w:left w:val="none" w:sz="0" w:space="0" w:color="auto"/>
            <w:bottom w:val="none" w:sz="0" w:space="0" w:color="auto"/>
            <w:right w:val="none" w:sz="0" w:space="0" w:color="auto"/>
          </w:divBdr>
          <w:divsChild>
            <w:div w:id="1495024546">
              <w:marLeft w:val="0"/>
              <w:marRight w:val="0"/>
              <w:marTop w:val="0"/>
              <w:marBottom w:val="0"/>
              <w:divBdr>
                <w:top w:val="none" w:sz="0" w:space="0" w:color="auto"/>
                <w:left w:val="none" w:sz="0" w:space="0" w:color="auto"/>
                <w:bottom w:val="none" w:sz="0" w:space="0" w:color="auto"/>
                <w:right w:val="none" w:sz="0" w:space="0" w:color="auto"/>
              </w:divBdr>
              <w:divsChild>
                <w:div w:id="1541627803">
                  <w:marLeft w:val="0"/>
                  <w:marRight w:val="0"/>
                  <w:marTop w:val="0"/>
                  <w:marBottom w:val="0"/>
                  <w:divBdr>
                    <w:top w:val="none" w:sz="0" w:space="0" w:color="auto"/>
                    <w:left w:val="none" w:sz="0" w:space="0" w:color="auto"/>
                    <w:bottom w:val="none" w:sz="0" w:space="0" w:color="auto"/>
                    <w:right w:val="none" w:sz="0" w:space="0" w:color="auto"/>
                  </w:divBdr>
                  <w:divsChild>
                    <w:div w:id="567421987">
                      <w:marLeft w:val="0"/>
                      <w:marRight w:val="0"/>
                      <w:marTop w:val="0"/>
                      <w:marBottom w:val="0"/>
                      <w:divBdr>
                        <w:top w:val="none" w:sz="0" w:space="0" w:color="auto"/>
                        <w:left w:val="none" w:sz="0" w:space="0" w:color="auto"/>
                        <w:bottom w:val="none" w:sz="0" w:space="0" w:color="auto"/>
                        <w:right w:val="none" w:sz="0" w:space="0" w:color="auto"/>
                      </w:divBdr>
                      <w:divsChild>
                        <w:div w:id="1721902367">
                          <w:marLeft w:val="0"/>
                          <w:marRight w:val="0"/>
                          <w:marTop w:val="0"/>
                          <w:marBottom w:val="0"/>
                          <w:divBdr>
                            <w:top w:val="none" w:sz="0" w:space="0" w:color="auto"/>
                            <w:left w:val="none" w:sz="0" w:space="0" w:color="auto"/>
                            <w:bottom w:val="none" w:sz="0" w:space="0" w:color="auto"/>
                            <w:right w:val="none" w:sz="0" w:space="0" w:color="auto"/>
                          </w:divBdr>
                          <w:divsChild>
                            <w:div w:id="171382591">
                              <w:marLeft w:val="0"/>
                              <w:marRight w:val="0"/>
                              <w:marTop w:val="0"/>
                              <w:marBottom w:val="0"/>
                              <w:divBdr>
                                <w:top w:val="none" w:sz="0" w:space="0" w:color="auto"/>
                                <w:left w:val="none" w:sz="0" w:space="0" w:color="auto"/>
                                <w:bottom w:val="none" w:sz="0" w:space="0" w:color="auto"/>
                                <w:right w:val="none" w:sz="0" w:space="0" w:color="auto"/>
                              </w:divBdr>
                              <w:divsChild>
                                <w:div w:id="1881356886">
                                  <w:marLeft w:val="0"/>
                                  <w:marRight w:val="0"/>
                                  <w:marTop w:val="0"/>
                                  <w:marBottom w:val="0"/>
                                  <w:divBdr>
                                    <w:top w:val="none" w:sz="0" w:space="0" w:color="auto"/>
                                    <w:left w:val="none" w:sz="0" w:space="0" w:color="auto"/>
                                    <w:bottom w:val="none" w:sz="0" w:space="0" w:color="auto"/>
                                    <w:right w:val="none" w:sz="0" w:space="0" w:color="auto"/>
                                  </w:divBdr>
                                  <w:divsChild>
                                    <w:div w:id="55326627">
                                      <w:marLeft w:val="0"/>
                                      <w:marRight w:val="0"/>
                                      <w:marTop w:val="0"/>
                                      <w:marBottom w:val="0"/>
                                      <w:divBdr>
                                        <w:top w:val="none" w:sz="0" w:space="0" w:color="auto"/>
                                        <w:left w:val="none" w:sz="0" w:space="0" w:color="auto"/>
                                        <w:bottom w:val="none" w:sz="0" w:space="0" w:color="auto"/>
                                        <w:right w:val="none" w:sz="0" w:space="0" w:color="auto"/>
                                      </w:divBdr>
                                      <w:divsChild>
                                        <w:div w:id="629239237">
                                          <w:marLeft w:val="0"/>
                                          <w:marRight w:val="0"/>
                                          <w:marTop w:val="0"/>
                                          <w:marBottom w:val="0"/>
                                          <w:divBdr>
                                            <w:top w:val="none" w:sz="0" w:space="0" w:color="auto"/>
                                            <w:left w:val="none" w:sz="0" w:space="0" w:color="auto"/>
                                            <w:bottom w:val="none" w:sz="0" w:space="0" w:color="auto"/>
                                            <w:right w:val="none" w:sz="0" w:space="0" w:color="auto"/>
                                          </w:divBdr>
                                          <w:divsChild>
                                            <w:div w:id="189802143">
                                              <w:marLeft w:val="0"/>
                                              <w:marRight w:val="0"/>
                                              <w:marTop w:val="0"/>
                                              <w:marBottom w:val="0"/>
                                              <w:divBdr>
                                                <w:top w:val="none" w:sz="0" w:space="0" w:color="auto"/>
                                                <w:left w:val="none" w:sz="0" w:space="0" w:color="auto"/>
                                                <w:bottom w:val="none" w:sz="0" w:space="0" w:color="auto"/>
                                                <w:right w:val="none" w:sz="0" w:space="0" w:color="auto"/>
                                              </w:divBdr>
                                              <w:divsChild>
                                                <w:div w:id="890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4492">
                                          <w:marLeft w:val="0"/>
                                          <w:marRight w:val="0"/>
                                          <w:marTop w:val="0"/>
                                          <w:marBottom w:val="0"/>
                                          <w:divBdr>
                                            <w:top w:val="none" w:sz="0" w:space="0" w:color="auto"/>
                                            <w:left w:val="none" w:sz="0" w:space="0" w:color="auto"/>
                                            <w:bottom w:val="none" w:sz="0" w:space="0" w:color="auto"/>
                                            <w:right w:val="none" w:sz="0" w:space="0" w:color="auto"/>
                                          </w:divBdr>
                                          <w:divsChild>
                                            <w:div w:id="673922471">
                                              <w:marLeft w:val="0"/>
                                              <w:marRight w:val="0"/>
                                              <w:marTop w:val="0"/>
                                              <w:marBottom w:val="0"/>
                                              <w:divBdr>
                                                <w:top w:val="none" w:sz="0" w:space="0" w:color="auto"/>
                                                <w:left w:val="none" w:sz="0" w:space="0" w:color="auto"/>
                                                <w:bottom w:val="none" w:sz="0" w:space="0" w:color="auto"/>
                                                <w:right w:val="none" w:sz="0" w:space="0" w:color="auto"/>
                                              </w:divBdr>
                                              <w:divsChild>
                                                <w:div w:id="1472668560">
                                                  <w:marLeft w:val="0"/>
                                                  <w:marRight w:val="0"/>
                                                  <w:marTop w:val="0"/>
                                                  <w:marBottom w:val="0"/>
                                                  <w:divBdr>
                                                    <w:top w:val="none" w:sz="0" w:space="0" w:color="auto"/>
                                                    <w:left w:val="none" w:sz="0" w:space="0" w:color="auto"/>
                                                    <w:bottom w:val="none" w:sz="0" w:space="0" w:color="auto"/>
                                                    <w:right w:val="none" w:sz="0" w:space="0" w:color="auto"/>
                                                  </w:divBdr>
                                                </w:div>
                                                <w:div w:id="16557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699752">
              <w:marLeft w:val="0"/>
              <w:marRight w:val="0"/>
              <w:marTop w:val="0"/>
              <w:marBottom w:val="0"/>
              <w:divBdr>
                <w:top w:val="none" w:sz="0" w:space="0" w:color="auto"/>
                <w:left w:val="none" w:sz="0" w:space="0" w:color="auto"/>
                <w:bottom w:val="none" w:sz="0" w:space="0" w:color="auto"/>
                <w:right w:val="none" w:sz="0" w:space="0" w:color="auto"/>
              </w:divBdr>
              <w:divsChild>
                <w:div w:id="941718041">
                  <w:marLeft w:val="0"/>
                  <w:marRight w:val="0"/>
                  <w:marTop w:val="0"/>
                  <w:marBottom w:val="0"/>
                  <w:divBdr>
                    <w:top w:val="none" w:sz="0" w:space="0" w:color="auto"/>
                    <w:left w:val="none" w:sz="0" w:space="0" w:color="auto"/>
                    <w:bottom w:val="none" w:sz="0" w:space="0" w:color="auto"/>
                    <w:right w:val="none" w:sz="0" w:space="0" w:color="auto"/>
                  </w:divBdr>
                  <w:divsChild>
                    <w:div w:id="495267798">
                      <w:marLeft w:val="0"/>
                      <w:marRight w:val="0"/>
                      <w:marTop w:val="0"/>
                      <w:marBottom w:val="0"/>
                      <w:divBdr>
                        <w:top w:val="none" w:sz="0" w:space="0" w:color="auto"/>
                        <w:left w:val="none" w:sz="0" w:space="0" w:color="auto"/>
                        <w:bottom w:val="none" w:sz="0" w:space="0" w:color="auto"/>
                        <w:right w:val="none" w:sz="0" w:space="0" w:color="auto"/>
                      </w:divBdr>
                      <w:divsChild>
                        <w:div w:id="1306933626">
                          <w:marLeft w:val="0"/>
                          <w:marRight w:val="0"/>
                          <w:marTop w:val="0"/>
                          <w:marBottom w:val="0"/>
                          <w:divBdr>
                            <w:top w:val="none" w:sz="0" w:space="0" w:color="auto"/>
                            <w:left w:val="none" w:sz="0" w:space="0" w:color="auto"/>
                            <w:bottom w:val="none" w:sz="0" w:space="0" w:color="auto"/>
                            <w:right w:val="none" w:sz="0" w:space="0" w:color="auto"/>
                          </w:divBdr>
                          <w:divsChild>
                            <w:div w:id="1737051428">
                              <w:marLeft w:val="0"/>
                              <w:marRight w:val="0"/>
                              <w:marTop w:val="0"/>
                              <w:marBottom w:val="0"/>
                              <w:divBdr>
                                <w:top w:val="none" w:sz="0" w:space="0" w:color="auto"/>
                                <w:left w:val="none" w:sz="0" w:space="0" w:color="auto"/>
                                <w:bottom w:val="none" w:sz="0" w:space="0" w:color="auto"/>
                                <w:right w:val="none" w:sz="0" w:space="0" w:color="auto"/>
                              </w:divBdr>
                            </w:div>
                            <w:div w:id="959844993">
                              <w:marLeft w:val="0"/>
                              <w:marRight w:val="0"/>
                              <w:marTop w:val="0"/>
                              <w:marBottom w:val="0"/>
                              <w:divBdr>
                                <w:top w:val="none" w:sz="0" w:space="0" w:color="auto"/>
                                <w:left w:val="none" w:sz="0" w:space="0" w:color="auto"/>
                                <w:bottom w:val="none" w:sz="0" w:space="0" w:color="auto"/>
                                <w:right w:val="none" w:sz="0" w:space="0" w:color="auto"/>
                              </w:divBdr>
                            </w:div>
                            <w:div w:id="1880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3574">
                  <w:marLeft w:val="0"/>
                  <w:marRight w:val="0"/>
                  <w:marTop w:val="0"/>
                  <w:marBottom w:val="0"/>
                  <w:divBdr>
                    <w:top w:val="none" w:sz="0" w:space="0" w:color="auto"/>
                    <w:left w:val="none" w:sz="0" w:space="0" w:color="auto"/>
                    <w:bottom w:val="none" w:sz="0" w:space="0" w:color="auto"/>
                    <w:right w:val="none" w:sz="0" w:space="0" w:color="auto"/>
                  </w:divBdr>
                  <w:divsChild>
                    <w:div w:id="693000569">
                      <w:marLeft w:val="0"/>
                      <w:marRight w:val="0"/>
                      <w:marTop w:val="0"/>
                      <w:marBottom w:val="0"/>
                      <w:divBdr>
                        <w:top w:val="none" w:sz="0" w:space="0" w:color="auto"/>
                        <w:left w:val="none" w:sz="0" w:space="0" w:color="auto"/>
                        <w:bottom w:val="none" w:sz="0" w:space="0" w:color="auto"/>
                        <w:right w:val="none" w:sz="0" w:space="0" w:color="auto"/>
                      </w:divBdr>
                      <w:divsChild>
                        <w:div w:id="2026244057">
                          <w:marLeft w:val="0"/>
                          <w:marRight w:val="0"/>
                          <w:marTop w:val="0"/>
                          <w:marBottom w:val="0"/>
                          <w:divBdr>
                            <w:top w:val="none" w:sz="0" w:space="0" w:color="auto"/>
                            <w:left w:val="none" w:sz="0" w:space="0" w:color="auto"/>
                            <w:bottom w:val="none" w:sz="0" w:space="0" w:color="auto"/>
                            <w:right w:val="none" w:sz="0" w:space="0" w:color="auto"/>
                          </w:divBdr>
                          <w:divsChild>
                            <w:div w:id="210729829">
                              <w:marLeft w:val="0"/>
                              <w:marRight w:val="0"/>
                              <w:marTop w:val="0"/>
                              <w:marBottom w:val="0"/>
                              <w:divBdr>
                                <w:top w:val="none" w:sz="0" w:space="0" w:color="auto"/>
                                <w:left w:val="none" w:sz="0" w:space="0" w:color="auto"/>
                                <w:bottom w:val="none" w:sz="0" w:space="0" w:color="auto"/>
                                <w:right w:val="none" w:sz="0" w:space="0" w:color="auto"/>
                              </w:divBdr>
                              <w:divsChild>
                                <w:div w:id="1608846397">
                                  <w:marLeft w:val="0"/>
                                  <w:marRight w:val="0"/>
                                  <w:marTop w:val="0"/>
                                  <w:marBottom w:val="0"/>
                                  <w:divBdr>
                                    <w:top w:val="none" w:sz="0" w:space="0" w:color="auto"/>
                                    <w:left w:val="none" w:sz="0" w:space="0" w:color="auto"/>
                                    <w:bottom w:val="none" w:sz="0" w:space="0" w:color="auto"/>
                                    <w:right w:val="none" w:sz="0" w:space="0" w:color="auto"/>
                                  </w:divBdr>
                                  <w:divsChild>
                                    <w:div w:id="1443256979">
                                      <w:marLeft w:val="0"/>
                                      <w:marRight w:val="0"/>
                                      <w:marTop w:val="0"/>
                                      <w:marBottom w:val="0"/>
                                      <w:divBdr>
                                        <w:top w:val="none" w:sz="0" w:space="0" w:color="auto"/>
                                        <w:left w:val="none" w:sz="0" w:space="0" w:color="auto"/>
                                        <w:bottom w:val="none" w:sz="0" w:space="0" w:color="auto"/>
                                        <w:right w:val="none" w:sz="0" w:space="0" w:color="auto"/>
                                      </w:divBdr>
                                      <w:divsChild>
                                        <w:div w:id="291325292">
                                          <w:marLeft w:val="0"/>
                                          <w:marRight w:val="0"/>
                                          <w:marTop w:val="0"/>
                                          <w:marBottom w:val="0"/>
                                          <w:divBdr>
                                            <w:top w:val="none" w:sz="0" w:space="0" w:color="auto"/>
                                            <w:left w:val="none" w:sz="0" w:space="0" w:color="auto"/>
                                            <w:bottom w:val="none" w:sz="0" w:space="0" w:color="auto"/>
                                            <w:right w:val="none" w:sz="0" w:space="0" w:color="auto"/>
                                          </w:divBdr>
                                          <w:divsChild>
                                            <w:div w:id="922763162">
                                              <w:marLeft w:val="0"/>
                                              <w:marRight w:val="0"/>
                                              <w:marTop w:val="0"/>
                                              <w:marBottom w:val="0"/>
                                              <w:divBdr>
                                                <w:top w:val="none" w:sz="0" w:space="0" w:color="auto"/>
                                                <w:left w:val="none" w:sz="0" w:space="0" w:color="auto"/>
                                                <w:bottom w:val="none" w:sz="0" w:space="0" w:color="auto"/>
                                                <w:right w:val="none" w:sz="0" w:space="0" w:color="auto"/>
                                              </w:divBdr>
                                              <w:divsChild>
                                                <w:div w:id="15888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296266">
          <w:marLeft w:val="0"/>
          <w:marRight w:val="0"/>
          <w:marTop w:val="0"/>
          <w:marBottom w:val="0"/>
          <w:divBdr>
            <w:top w:val="none" w:sz="0" w:space="0" w:color="auto"/>
            <w:left w:val="none" w:sz="0" w:space="0" w:color="auto"/>
            <w:bottom w:val="none" w:sz="0" w:space="0" w:color="auto"/>
            <w:right w:val="none" w:sz="0" w:space="0" w:color="auto"/>
          </w:divBdr>
          <w:divsChild>
            <w:div w:id="1259752984">
              <w:marLeft w:val="0"/>
              <w:marRight w:val="0"/>
              <w:marTop w:val="0"/>
              <w:marBottom w:val="0"/>
              <w:divBdr>
                <w:top w:val="none" w:sz="0" w:space="0" w:color="auto"/>
                <w:left w:val="none" w:sz="0" w:space="0" w:color="auto"/>
                <w:bottom w:val="none" w:sz="0" w:space="0" w:color="auto"/>
                <w:right w:val="none" w:sz="0" w:space="0" w:color="auto"/>
              </w:divBdr>
              <w:divsChild>
                <w:div w:id="1195730062">
                  <w:marLeft w:val="0"/>
                  <w:marRight w:val="0"/>
                  <w:marTop w:val="0"/>
                  <w:marBottom w:val="0"/>
                  <w:divBdr>
                    <w:top w:val="none" w:sz="0" w:space="0" w:color="auto"/>
                    <w:left w:val="none" w:sz="0" w:space="0" w:color="auto"/>
                    <w:bottom w:val="none" w:sz="0" w:space="0" w:color="auto"/>
                    <w:right w:val="none" w:sz="0" w:space="0" w:color="auto"/>
                  </w:divBdr>
                  <w:divsChild>
                    <w:div w:id="2077848739">
                      <w:marLeft w:val="0"/>
                      <w:marRight w:val="0"/>
                      <w:marTop w:val="0"/>
                      <w:marBottom w:val="0"/>
                      <w:divBdr>
                        <w:top w:val="none" w:sz="0" w:space="0" w:color="auto"/>
                        <w:left w:val="none" w:sz="0" w:space="0" w:color="auto"/>
                        <w:bottom w:val="none" w:sz="0" w:space="0" w:color="auto"/>
                        <w:right w:val="none" w:sz="0" w:space="0" w:color="auto"/>
                      </w:divBdr>
                      <w:divsChild>
                        <w:div w:id="1928339355">
                          <w:marLeft w:val="0"/>
                          <w:marRight w:val="0"/>
                          <w:marTop w:val="0"/>
                          <w:marBottom w:val="0"/>
                          <w:divBdr>
                            <w:top w:val="none" w:sz="0" w:space="0" w:color="auto"/>
                            <w:left w:val="none" w:sz="0" w:space="0" w:color="auto"/>
                            <w:bottom w:val="none" w:sz="0" w:space="0" w:color="auto"/>
                            <w:right w:val="none" w:sz="0" w:space="0" w:color="auto"/>
                          </w:divBdr>
                          <w:divsChild>
                            <w:div w:id="988510683">
                              <w:marLeft w:val="0"/>
                              <w:marRight w:val="0"/>
                              <w:marTop w:val="0"/>
                              <w:marBottom w:val="0"/>
                              <w:divBdr>
                                <w:top w:val="none" w:sz="0" w:space="0" w:color="auto"/>
                                <w:left w:val="none" w:sz="0" w:space="0" w:color="auto"/>
                                <w:bottom w:val="none" w:sz="0" w:space="0" w:color="auto"/>
                                <w:right w:val="none" w:sz="0" w:space="0" w:color="auto"/>
                              </w:divBdr>
                              <w:divsChild>
                                <w:div w:id="1942641902">
                                  <w:marLeft w:val="0"/>
                                  <w:marRight w:val="0"/>
                                  <w:marTop w:val="0"/>
                                  <w:marBottom w:val="0"/>
                                  <w:divBdr>
                                    <w:top w:val="none" w:sz="0" w:space="0" w:color="auto"/>
                                    <w:left w:val="none" w:sz="0" w:space="0" w:color="auto"/>
                                    <w:bottom w:val="none" w:sz="0" w:space="0" w:color="auto"/>
                                    <w:right w:val="none" w:sz="0" w:space="0" w:color="auto"/>
                                  </w:divBdr>
                                  <w:divsChild>
                                    <w:div w:id="498734104">
                                      <w:marLeft w:val="0"/>
                                      <w:marRight w:val="0"/>
                                      <w:marTop w:val="0"/>
                                      <w:marBottom w:val="0"/>
                                      <w:divBdr>
                                        <w:top w:val="none" w:sz="0" w:space="0" w:color="auto"/>
                                        <w:left w:val="none" w:sz="0" w:space="0" w:color="auto"/>
                                        <w:bottom w:val="none" w:sz="0" w:space="0" w:color="auto"/>
                                        <w:right w:val="none" w:sz="0" w:space="0" w:color="auto"/>
                                      </w:divBdr>
                                      <w:divsChild>
                                        <w:div w:id="1075325003">
                                          <w:marLeft w:val="0"/>
                                          <w:marRight w:val="0"/>
                                          <w:marTop w:val="0"/>
                                          <w:marBottom w:val="0"/>
                                          <w:divBdr>
                                            <w:top w:val="none" w:sz="0" w:space="0" w:color="auto"/>
                                            <w:left w:val="none" w:sz="0" w:space="0" w:color="auto"/>
                                            <w:bottom w:val="none" w:sz="0" w:space="0" w:color="auto"/>
                                            <w:right w:val="none" w:sz="0" w:space="0" w:color="auto"/>
                                          </w:divBdr>
                                          <w:divsChild>
                                            <w:div w:id="629826115">
                                              <w:marLeft w:val="0"/>
                                              <w:marRight w:val="0"/>
                                              <w:marTop w:val="0"/>
                                              <w:marBottom w:val="0"/>
                                              <w:divBdr>
                                                <w:top w:val="none" w:sz="0" w:space="0" w:color="auto"/>
                                                <w:left w:val="none" w:sz="0" w:space="0" w:color="auto"/>
                                                <w:bottom w:val="none" w:sz="0" w:space="0" w:color="auto"/>
                                                <w:right w:val="none" w:sz="0" w:space="0" w:color="auto"/>
                                              </w:divBdr>
                                              <w:divsChild>
                                                <w:div w:id="4647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1195">
                                          <w:marLeft w:val="0"/>
                                          <w:marRight w:val="0"/>
                                          <w:marTop w:val="0"/>
                                          <w:marBottom w:val="0"/>
                                          <w:divBdr>
                                            <w:top w:val="none" w:sz="0" w:space="0" w:color="auto"/>
                                            <w:left w:val="none" w:sz="0" w:space="0" w:color="auto"/>
                                            <w:bottom w:val="none" w:sz="0" w:space="0" w:color="auto"/>
                                            <w:right w:val="none" w:sz="0" w:space="0" w:color="auto"/>
                                          </w:divBdr>
                                          <w:divsChild>
                                            <w:div w:id="268590800">
                                              <w:marLeft w:val="0"/>
                                              <w:marRight w:val="0"/>
                                              <w:marTop w:val="0"/>
                                              <w:marBottom w:val="0"/>
                                              <w:divBdr>
                                                <w:top w:val="none" w:sz="0" w:space="0" w:color="auto"/>
                                                <w:left w:val="none" w:sz="0" w:space="0" w:color="auto"/>
                                                <w:bottom w:val="none" w:sz="0" w:space="0" w:color="auto"/>
                                                <w:right w:val="none" w:sz="0" w:space="0" w:color="auto"/>
                                              </w:divBdr>
                                              <w:divsChild>
                                                <w:div w:id="1162769927">
                                                  <w:marLeft w:val="0"/>
                                                  <w:marRight w:val="0"/>
                                                  <w:marTop w:val="0"/>
                                                  <w:marBottom w:val="0"/>
                                                  <w:divBdr>
                                                    <w:top w:val="none" w:sz="0" w:space="0" w:color="auto"/>
                                                    <w:left w:val="none" w:sz="0" w:space="0" w:color="auto"/>
                                                    <w:bottom w:val="none" w:sz="0" w:space="0" w:color="auto"/>
                                                    <w:right w:val="none" w:sz="0" w:space="0" w:color="auto"/>
                                                  </w:divBdr>
                                                </w:div>
                                                <w:div w:id="19397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049844">
              <w:marLeft w:val="0"/>
              <w:marRight w:val="0"/>
              <w:marTop w:val="0"/>
              <w:marBottom w:val="0"/>
              <w:divBdr>
                <w:top w:val="none" w:sz="0" w:space="0" w:color="auto"/>
                <w:left w:val="none" w:sz="0" w:space="0" w:color="auto"/>
                <w:bottom w:val="none" w:sz="0" w:space="0" w:color="auto"/>
                <w:right w:val="none" w:sz="0" w:space="0" w:color="auto"/>
              </w:divBdr>
              <w:divsChild>
                <w:div w:id="1609847493">
                  <w:marLeft w:val="0"/>
                  <w:marRight w:val="0"/>
                  <w:marTop w:val="0"/>
                  <w:marBottom w:val="0"/>
                  <w:divBdr>
                    <w:top w:val="none" w:sz="0" w:space="0" w:color="auto"/>
                    <w:left w:val="none" w:sz="0" w:space="0" w:color="auto"/>
                    <w:bottom w:val="none" w:sz="0" w:space="0" w:color="auto"/>
                    <w:right w:val="none" w:sz="0" w:space="0" w:color="auto"/>
                  </w:divBdr>
                  <w:divsChild>
                    <w:div w:id="984117455">
                      <w:marLeft w:val="0"/>
                      <w:marRight w:val="0"/>
                      <w:marTop w:val="0"/>
                      <w:marBottom w:val="0"/>
                      <w:divBdr>
                        <w:top w:val="none" w:sz="0" w:space="0" w:color="auto"/>
                        <w:left w:val="none" w:sz="0" w:space="0" w:color="auto"/>
                        <w:bottom w:val="none" w:sz="0" w:space="0" w:color="auto"/>
                        <w:right w:val="none" w:sz="0" w:space="0" w:color="auto"/>
                      </w:divBdr>
                      <w:divsChild>
                        <w:div w:id="186525063">
                          <w:marLeft w:val="0"/>
                          <w:marRight w:val="0"/>
                          <w:marTop w:val="0"/>
                          <w:marBottom w:val="0"/>
                          <w:divBdr>
                            <w:top w:val="none" w:sz="0" w:space="0" w:color="auto"/>
                            <w:left w:val="none" w:sz="0" w:space="0" w:color="auto"/>
                            <w:bottom w:val="none" w:sz="0" w:space="0" w:color="auto"/>
                            <w:right w:val="none" w:sz="0" w:space="0" w:color="auto"/>
                          </w:divBdr>
                          <w:divsChild>
                            <w:div w:id="1299843027">
                              <w:marLeft w:val="0"/>
                              <w:marRight w:val="0"/>
                              <w:marTop w:val="0"/>
                              <w:marBottom w:val="0"/>
                              <w:divBdr>
                                <w:top w:val="none" w:sz="0" w:space="0" w:color="auto"/>
                                <w:left w:val="none" w:sz="0" w:space="0" w:color="auto"/>
                                <w:bottom w:val="none" w:sz="0" w:space="0" w:color="auto"/>
                                <w:right w:val="none" w:sz="0" w:space="0" w:color="auto"/>
                              </w:divBdr>
                            </w:div>
                            <w:div w:id="1332487242">
                              <w:marLeft w:val="0"/>
                              <w:marRight w:val="0"/>
                              <w:marTop w:val="0"/>
                              <w:marBottom w:val="0"/>
                              <w:divBdr>
                                <w:top w:val="none" w:sz="0" w:space="0" w:color="auto"/>
                                <w:left w:val="none" w:sz="0" w:space="0" w:color="auto"/>
                                <w:bottom w:val="none" w:sz="0" w:space="0" w:color="auto"/>
                                <w:right w:val="none" w:sz="0" w:space="0" w:color="auto"/>
                              </w:divBdr>
                            </w:div>
                            <w:div w:id="11075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2732">
                  <w:marLeft w:val="0"/>
                  <w:marRight w:val="0"/>
                  <w:marTop w:val="0"/>
                  <w:marBottom w:val="0"/>
                  <w:divBdr>
                    <w:top w:val="none" w:sz="0" w:space="0" w:color="auto"/>
                    <w:left w:val="none" w:sz="0" w:space="0" w:color="auto"/>
                    <w:bottom w:val="none" w:sz="0" w:space="0" w:color="auto"/>
                    <w:right w:val="none" w:sz="0" w:space="0" w:color="auto"/>
                  </w:divBdr>
                  <w:divsChild>
                    <w:div w:id="479075099">
                      <w:marLeft w:val="0"/>
                      <w:marRight w:val="0"/>
                      <w:marTop w:val="0"/>
                      <w:marBottom w:val="0"/>
                      <w:divBdr>
                        <w:top w:val="none" w:sz="0" w:space="0" w:color="auto"/>
                        <w:left w:val="none" w:sz="0" w:space="0" w:color="auto"/>
                        <w:bottom w:val="none" w:sz="0" w:space="0" w:color="auto"/>
                        <w:right w:val="none" w:sz="0" w:space="0" w:color="auto"/>
                      </w:divBdr>
                      <w:divsChild>
                        <w:div w:id="1247035070">
                          <w:marLeft w:val="0"/>
                          <w:marRight w:val="0"/>
                          <w:marTop w:val="0"/>
                          <w:marBottom w:val="0"/>
                          <w:divBdr>
                            <w:top w:val="none" w:sz="0" w:space="0" w:color="auto"/>
                            <w:left w:val="none" w:sz="0" w:space="0" w:color="auto"/>
                            <w:bottom w:val="none" w:sz="0" w:space="0" w:color="auto"/>
                            <w:right w:val="none" w:sz="0" w:space="0" w:color="auto"/>
                          </w:divBdr>
                          <w:divsChild>
                            <w:div w:id="1321080115">
                              <w:marLeft w:val="0"/>
                              <w:marRight w:val="0"/>
                              <w:marTop w:val="0"/>
                              <w:marBottom w:val="0"/>
                              <w:divBdr>
                                <w:top w:val="none" w:sz="0" w:space="0" w:color="auto"/>
                                <w:left w:val="none" w:sz="0" w:space="0" w:color="auto"/>
                                <w:bottom w:val="none" w:sz="0" w:space="0" w:color="auto"/>
                                <w:right w:val="none" w:sz="0" w:space="0" w:color="auto"/>
                              </w:divBdr>
                              <w:divsChild>
                                <w:div w:id="1546218776">
                                  <w:marLeft w:val="0"/>
                                  <w:marRight w:val="0"/>
                                  <w:marTop w:val="0"/>
                                  <w:marBottom w:val="0"/>
                                  <w:divBdr>
                                    <w:top w:val="none" w:sz="0" w:space="0" w:color="auto"/>
                                    <w:left w:val="none" w:sz="0" w:space="0" w:color="auto"/>
                                    <w:bottom w:val="none" w:sz="0" w:space="0" w:color="auto"/>
                                    <w:right w:val="none" w:sz="0" w:space="0" w:color="auto"/>
                                  </w:divBdr>
                                  <w:divsChild>
                                    <w:div w:id="1563953258">
                                      <w:marLeft w:val="0"/>
                                      <w:marRight w:val="0"/>
                                      <w:marTop w:val="0"/>
                                      <w:marBottom w:val="0"/>
                                      <w:divBdr>
                                        <w:top w:val="none" w:sz="0" w:space="0" w:color="auto"/>
                                        <w:left w:val="none" w:sz="0" w:space="0" w:color="auto"/>
                                        <w:bottom w:val="none" w:sz="0" w:space="0" w:color="auto"/>
                                        <w:right w:val="none" w:sz="0" w:space="0" w:color="auto"/>
                                      </w:divBdr>
                                      <w:divsChild>
                                        <w:div w:id="1327317756">
                                          <w:marLeft w:val="0"/>
                                          <w:marRight w:val="0"/>
                                          <w:marTop w:val="0"/>
                                          <w:marBottom w:val="0"/>
                                          <w:divBdr>
                                            <w:top w:val="none" w:sz="0" w:space="0" w:color="auto"/>
                                            <w:left w:val="none" w:sz="0" w:space="0" w:color="auto"/>
                                            <w:bottom w:val="none" w:sz="0" w:space="0" w:color="auto"/>
                                            <w:right w:val="none" w:sz="0" w:space="0" w:color="auto"/>
                                          </w:divBdr>
                                          <w:divsChild>
                                            <w:div w:id="695932318">
                                              <w:marLeft w:val="0"/>
                                              <w:marRight w:val="0"/>
                                              <w:marTop w:val="0"/>
                                              <w:marBottom w:val="0"/>
                                              <w:divBdr>
                                                <w:top w:val="none" w:sz="0" w:space="0" w:color="auto"/>
                                                <w:left w:val="none" w:sz="0" w:space="0" w:color="auto"/>
                                                <w:bottom w:val="none" w:sz="0" w:space="0" w:color="auto"/>
                                                <w:right w:val="none" w:sz="0" w:space="0" w:color="auto"/>
                                              </w:divBdr>
                                              <w:divsChild>
                                                <w:div w:id="14893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1713399">
          <w:marLeft w:val="0"/>
          <w:marRight w:val="0"/>
          <w:marTop w:val="0"/>
          <w:marBottom w:val="0"/>
          <w:divBdr>
            <w:top w:val="none" w:sz="0" w:space="0" w:color="auto"/>
            <w:left w:val="none" w:sz="0" w:space="0" w:color="auto"/>
            <w:bottom w:val="none" w:sz="0" w:space="0" w:color="auto"/>
            <w:right w:val="none" w:sz="0" w:space="0" w:color="auto"/>
          </w:divBdr>
          <w:divsChild>
            <w:div w:id="1211962962">
              <w:marLeft w:val="0"/>
              <w:marRight w:val="0"/>
              <w:marTop w:val="0"/>
              <w:marBottom w:val="0"/>
              <w:divBdr>
                <w:top w:val="none" w:sz="0" w:space="0" w:color="auto"/>
                <w:left w:val="none" w:sz="0" w:space="0" w:color="auto"/>
                <w:bottom w:val="none" w:sz="0" w:space="0" w:color="auto"/>
                <w:right w:val="none" w:sz="0" w:space="0" w:color="auto"/>
              </w:divBdr>
              <w:divsChild>
                <w:div w:id="355273881">
                  <w:marLeft w:val="0"/>
                  <w:marRight w:val="0"/>
                  <w:marTop w:val="0"/>
                  <w:marBottom w:val="0"/>
                  <w:divBdr>
                    <w:top w:val="none" w:sz="0" w:space="0" w:color="auto"/>
                    <w:left w:val="none" w:sz="0" w:space="0" w:color="auto"/>
                    <w:bottom w:val="none" w:sz="0" w:space="0" w:color="auto"/>
                    <w:right w:val="none" w:sz="0" w:space="0" w:color="auto"/>
                  </w:divBdr>
                  <w:divsChild>
                    <w:div w:id="486940811">
                      <w:marLeft w:val="0"/>
                      <w:marRight w:val="0"/>
                      <w:marTop w:val="0"/>
                      <w:marBottom w:val="0"/>
                      <w:divBdr>
                        <w:top w:val="none" w:sz="0" w:space="0" w:color="auto"/>
                        <w:left w:val="none" w:sz="0" w:space="0" w:color="auto"/>
                        <w:bottom w:val="none" w:sz="0" w:space="0" w:color="auto"/>
                        <w:right w:val="none" w:sz="0" w:space="0" w:color="auto"/>
                      </w:divBdr>
                      <w:divsChild>
                        <w:div w:id="418210794">
                          <w:marLeft w:val="0"/>
                          <w:marRight w:val="0"/>
                          <w:marTop w:val="0"/>
                          <w:marBottom w:val="0"/>
                          <w:divBdr>
                            <w:top w:val="none" w:sz="0" w:space="0" w:color="auto"/>
                            <w:left w:val="none" w:sz="0" w:space="0" w:color="auto"/>
                            <w:bottom w:val="none" w:sz="0" w:space="0" w:color="auto"/>
                            <w:right w:val="none" w:sz="0" w:space="0" w:color="auto"/>
                          </w:divBdr>
                          <w:divsChild>
                            <w:div w:id="1094278274">
                              <w:marLeft w:val="0"/>
                              <w:marRight w:val="0"/>
                              <w:marTop w:val="0"/>
                              <w:marBottom w:val="0"/>
                              <w:divBdr>
                                <w:top w:val="none" w:sz="0" w:space="0" w:color="auto"/>
                                <w:left w:val="none" w:sz="0" w:space="0" w:color="auto"/>
                                <w:bottom w:val="none" w:sz="0" w:space="0" w:color="auto"/>
                                <w:right w:val="none" w:sz="0" w:space="0" w:color="auto"/>
                              </w:divBdr>
                              <w:divsChild>
                                <w:div w:id="1069383000">
                                  <w:marLeft w:val="0"/>
                                  <w:marRight w:val="0"/>
                                  <w:marTop w:val="0"/>
                                  <w:marBottom w:val="0"/>
                                  <w:divBdr>
                                    <w:top w:val="none" w:sz="0" w:space="0" w:color="auto"/>
                                    <w:left w:val="none" w:sz="0" w:space="0" w:color="auto"/>
                                    <w:bottom w:val="none" w:sz="0" w:space="0" w:color="auto"/>
                                    <w:right w:val="none" w:sz="0" w:space="0" w:color="auto"/>
                                  </w:divBdr>
                                  <w:divsChild>
                                    <w:div w:id="2010980379">
                                      <w:marLeft w:val="0"/>
                                      <w:marRight w:val="0"/>
                                      <w:marTop w:val="0"/>
                                      <w:marBottom w:val="0"/>
                                      <w:divBdr>
                                        <w:top w:val="none" w:sz="0" w:space="0" w:color="auto"/>
                                        <w:left w:val="none" w:sz="0" w:space="0" w:color="auto"/>
                                        <w:bottom w:val="none" w:sz="0" w:space="0" w:color="auto"/>
                                        <w:right w:val="none" w:sz="0" w:space="0" w:color="auto"/>
                                      </w:divBdr>
                                      <w:divsChild>
                                        <w:div w:id="1527982016">
                                          <w:marLeft w:val="0"/>
                                          <w:marRight w:val="0"/>
                                          <w:marTop w:val="0"/>
                                          <w:marBottom w:val="0"/>
                                          <w:divBdr>
                                            <w:top w:val="none" w:sz="0" w:space="0" w:color="auto"/>
                                            <w:left w:val="none" w:sz="0" w:space="0" w:color="auto"/>
                                            <w:bottom w:val="none" w:sz="0" w:space="0" w:color="auto"/>
                                            <w:right w:val="none" w:sz="0" w:space="0" w:color="auto"/>
                                          </w:divBdr>
                                          <w:divsChild>
                                            <w:div w:id="1059015871">
                                              <w:marLeft w:val="0"/>
                                              <w:marRight w:val="0"/>
                                              <w:marTop w:val="0"/>
                                              <w:marBottom w:val="0"/>
                                              <w:divBdr>
                                                <w:top w:val="none" w:sz="0" w:space="0" w:color="auto"/>
                                                <w:left w:val="none" w:sz="0" w:space="0" w:color="auto"/>
                                                <w:bottom w:val="none" w:sz="0" w:space="0" w:color="auto"/>
                                                <w:right w:val="none" w:sz="0" w:space="0" w:color="auto"/>
                                              </w:divBdr>
                                              <w:divsChild>
                                                <w:div w:id="18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253">
                                          <w:marLeft w:val="0"/>
                                          <w:marRight w:val="0"/>
                                          <w:marTop w:val="0"/>
                                          <w:marBottom w:val="0"/>
                                          <w:divBdr>
                                            <w:top w:val="none" w:sz="0" w:space="0" w:color="auto"/>
                                            <w:left w:val="none" w:sz="0" w:space="0" w:color="auto"/>
                                            <w:bottom w:val="none" w:sz="0" w:space="0" w:color="auto"/>
                                            <w:right w:val="none" w:sz="0" w:space="0" w:color="auto"/>
                                          </w:divBdr>
                                          <w:divsChild>
                                            <w:div w:id="1733695963">
                                              <w:marLeft w:val="0"/>
                                              <w:marRight w:val="0"/>
                                              <w:marTop w:val="0"/>
                                              <w:marBottom w:val="0"/>
                                              <w:divBdr>
                                                <w:top w:val="none" w:sz="0" w:space="0" w:color="auto"/>
                                                <w:left w:val="none" w:sz="0" w:space="0" w:color="auto"/>
                                                <w:bottom w:val="none" w:sz="0" w:space="0" w:color="auto"/>
                                                <w:right w:val="none" w:sz="0" w:space="0" w:color="auto"/>
                                              </w:divBdr>
                                              <w:divsChild>
                                                <w:div w:id="527913971">
                                                  <w:marLeft w:val="0"/>
                                                  <w:marRight w:val="0"/>
                                                  <w:marTop w:val="0"/>
                                                  <w:marBottom w:val="0"/>
                                                  <w:divBdr>
                                                    <w:top w:val="none" w:sz="0" w:space="0" w:color="auto"/>
                                                    <w:left w:val="none" w:sz="0" w:space="0" w:color="auto"/>
                                                    <w:bottom w:val="none" w:sz="0" w:space="0" w:color="auto"/>
                                                    <w:right w:val="none" w:sz="0" w:space="0" w:color="auto"/>
                                                  </w:divBdr>
                                                </w:div>
                                                <w:div w:id="6836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378296">
              <w:marLeft w:val="0"/>
              <w:marRight w:val="0"/>
              <w:marTop w:val="0"/>
              <w:marBottom w:val="0"/>
              <w:divBdr>
                <w:top w:val="none" w:sz="0" w:space="0" w:color="auto"/>
                <w:left w:val="none" w:sz="0" w:space="0" w:color="auto"/>
                <w:bottom w:val="none" w:sz="0" w:space="0" w:color="auto"/>
                <w:right w:val="none" w:sz="0" w:space="0" w:color="auto"/>
              </w:divBdr>
              <w:divsChild>
                <w:div w:id="1164852442">
                  <w:marLeft w:val="0"/>
                  <w:marRight w:val="0"/>
                  <w:marTop w:val="0"/>
                  <w:marBottom w:val="0"/>
                  <w:divBdr>
                    <w:top w:val="none" w:sz="0" w:space="0" w:color="auto"/>
                    <w:left w:val="none" w:sz="0" w:space="0" w:color="auto"/>
                    <w:bottom w:val="none" w:sz="0" w:space="0" w:color="auto"/>
                    <w:right w:val="none" w:sz="0" w:space="0" w:color="auto"/>
                  </w:divBdr>
                  <w:divsChild>
                    <w:div w:id="130291809">
                      <w:marLeft w:val="0"/>
                      <w:marRight w:val="0"/>
                      <w:marTop w:val="0"/>
                      <w:marBottom w:val="0"/>
                      <w:divBdr>
                        <w:top w:val="none" w:sz="0" w:space="0" w:color="auto"/>
                        <w:left w:val="none" w:sz="0" w:space="0" w:color="auto"/>
                        <w:bottom w:val="none" w:sz="0" w:space="0" w:color="auto"/>
                        <w:right w:val="none" w:sz="0" w:space="0" w:color="auto"/>
                      </w:divBdr>
                      <w:divsChild>
                        <w:div w:id="155608231">
                          <w:marLeft w:val="0"/>
                          <w:marRight w:val="0"/>
                          <w:marTop w:val="0"/>
                          <w:marBottom w:val="0"/>
                          <w:divBdr>
                            <w:top w:val="none" w:sz="0" w:space="0" w:color="auto"/>
                            <w:left w:val="none" w:sz="0" w:space="0" w:color="auto"/>
                            <w:bottom w:val="none" w:sz="0" w:space="0" w:color="auto"/>
                            <w:right w:val="none" w:sz="0" w:space="0" w:color="auto"/>
                          </w:divBdr>
                          <w:divsChild>
                            <w:div w:id="632060175">
                              <w:marLeft w:val="0"/>
                              <w:marRight w:val="0"/>
                              <w:marTop w:val="0"/>
                              <w:marBottom w:val="0"/>
                              <w:divBdr>
                                <w:top w:val="none" w:sz="0" w:space="0" w:color="auto"/>
                                <w:left w:val="none" w:sz="0" w:space="0" w:color="auto"/>
                                <w:bottom w:val="none" w:sz="0" w:space="0" w:color="auto"/>
                                <w:right w:val="none" w:sz="0" w:space="0" w:color="auto"/>
                              </w:divBdr>
                            </w:div>
                            <w:div w:id="893931015">
                              <w:marLeft w:val="0"/>
                              <w:marRight w:val="0"/>
                              <w:marTop w:val="0"/>
                              <w:marBottom w:val="0"/>
                              <w:divBdr>
                                <w:top w:val="none" w:sz="0" w:space="0" w:color="auto"/>
                                <w:left w:val="none" w:sz="0" w:space="0" w:color="auto"/>
                                <w:bottom w:val="none" w:sz="0" w:space="0" w:color="auto"/>
                                <w:right w:val="none" w:sz="0" w:space="0" w:color="auto"/>
                              </w:divBdr>
                            </w:div>
                            <w:div w:id="2568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8868">
                  <w:marLeft w:val="0"/>
                  <w:marRight w:val="0"/>
                  <w:marTop w:val="0"/>
                  <w:marBottom w:val="0"/>
                  <w:divBdr>
                    <w:top w:val="none" w:sz="0" w:space="0" w:color="auto"/>
                    <w:left w:val="none" w:sz="0" w:space="0" w:color="auto"/>
                    <w:bottom w:val="none" w:sz="0" w:space="0" w:color="auto"/>
                    <w:right w:val="none" w:sz="0" w:space="0" w:color="auto"/>
                  </w:divBdr>
                  <w:divsChild>
                    <w:div w:id="232815911">
                      <w:marLeft w:val="0"/>
                      <w:marRight w:val="0"/>
                      <w:marTop w:val="0"/>
                      <w:marBottom w:val="0"/>
                      <w:divBdr>
                        <w:top w:val="none" w:sz="0" w:space="0" w:color="auto"/>
                        <w:left w:val="none" w:sz="0" w:space="0" w:color="auto"/>
                        <w:bottom w:val="none" w:sz="0" w:space="0" w:color="auto"/>
                        <w:right w:val="none" w:sz="0" w:space="0" w:color="auto"/>
                      </w:divBdr>
                      <w:divsChild>
                        <w:div w:id="66002189">
                          <w:marLeft w:val="0"/>
                          <w:marRight w:val="0"/>
                          <w:marTop w:val="0"/>
                          <w:marBottom w:val="0"/>
                          <w:divBdr>
                            <w:top w:val="none" w:sz="0" w:space="0" w:color="auto"/>
                            <w:left w:val="none" w:sz="0" w:space="0" w:color="auto"/>
                            <w:bottom w:val="none" w:sz="0" w:space="0" w:color="auto"/>
                            <w:right w:val="none" w:sz="0" w:space="0" w:color="auto"/>
                          </w:divBdr>
                          <w:divsChild>
                            <w:div w:id="422797112">
                              <w:marLeft w:val="0"/>
                              <w:marRight w:val="0"/>
                              <w:marTop w:val="0"/>
                              <w:marBottom w:val="0"/>
                              <w:divBdr>
                                <w:top w:val="none" w:sz="0" w:space="0" w:color="auto"/>
                                <w:left w:val="none" w:sz="0" w:space="0" w:color="auto"/>
                                <w:bottom w:val="none" w:sz="0" w:space="0" w:color="auto"/>
                                <w:right w:val="none" w:sz="0" w:space="0" w:color="auto"/>
                              </w:divBdr>
                              <w:divsChild>
                                <w:div w:id="487093393">
                                  <w:marLeft w:val="0"/>
                                  <w:marRight w:val="0"/>
                                  <w:marTop w:val="0"/>
                                  <w:marBottom w:val="0"/>
                                  <w:divBdr>
                                    <w:top w:val="none" w:sz="0" w:space="0" w:color="auto"/>
                                    <w:left w:val="none" w:sz="0" w:space="0" w:color="auto"/>
                                    <w:bottom w:val="none" w:sz="0" w:space="0" w:color="auto"/>
                                    <w:right w:val="none" w:sz="0" w:space="0" w:color="auto"/>
                                  </w:divBdr>
                                  <w:divsChild>
                                    <w:div w:id="1093624803">
                                      <w:marLeft w:val="0"/>
                                      <w:marRight w:val="0"/>
                                      <w:marTop w:val="0"/>
                                      <w:marBottom w:val="0"/>
                                      <w:divBdr>
                                        <w:top w:val="none" w:sz="0" w:space="0" w:color="auto"/>
                                        <w:left w:val="none" w:sz="0" w:space="0" w:color="auto"/>
                                        <w:bottom w:val="none" w:sz="0" w:space="0" w:color="auto"/>
                                        <w:right w:val="none" w:sz="0" w:space="0" w:color="auto"/>
                                      </w:divBdr>
                                      <w:divsChild>
                                        <w:div w:id="1799642310">
                                          <w:marLeft w:val="0"/>
                                          <w:marRight w:val="0"/>
                                          <w:marTop w:val="0"/>
                                          <w:marBottom w:val="0"/>
                                          <w:divBdr>
                                            <w:top w:val="none" w:sz="0" w:space="0" w:color="auto"/>
                                            <w:left w:val="none" w:sz="0" w:space="0" w:color="auto"/>
                                            <w:bottom w:val="none" w:sz="0" w:space="0" w:color="auto"/>
                                            <w:right w:val="none" w:sz="0" w:space="0" w:color="auto"/>
                                          </w:divBdr>
                                          <w:divsChild>
                                            <w:div w:id="343871715">
                                              <w:marLeft w:val="0"/>
                                              <w:marRight w:val="0"/>
                                              <w:marTop w:val="0"/>
                                              <w:marBottom w:val="0"/>
                                              <w:divBdr>
                                                <w:top w:val="none" w:sz="0" w:space="0" w:color="auto"/>
                                                <w:left w:val="none" w:sz="0" w:space="0" w:color="auto"/>
                                                <w:bottom w:val="none" w:sz="0" w:space="0" w:color="auto"/>
                                                <w:right w:val="none" w:sz="0" w:space="0" w:color="auto"/>
                                              </w:divBdr>
                                              <w:divsChild>
                                                <w:div w:id="14568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859414">
          <w:marLeft w:val="0"/>
          <w:marRight w:val="0"/>
          <w:marTop w:val="0"/>
          <w:marBottom w:val="0"/>
          <w:divBdr>
            <w:top w:val="none" w:sz="0" w:space="0" w:color="auto"/>
            <w:left w:val="none" w:sz="0" w:space="0" w:color="auto"/>
            <w:bottom w:val="none" w:sz="0" w:space="0" w:color="auto"/>
            <w:right w:val="none" w:sz="0" w:space="0" w:color="auto"/>
          </w:divBdr>
          <w:divsChild>
            <w:div w:id="980042634">
              <w:marLeft w:val="0"/>
              <w:marRight w:val="0"/>
              <w:marTop w:val="0"/>
              <w:marBottom w:val="0"/>
              <w:divBdr>
                <w:top w:val="none" w:sz="0" w:space="0" w:color="auto"/>
                <w:left w:val="none" w:sz="0" w:space="0" w:color="auto"/>
                <w:bottom w:val="none" w:sz="0" w:space="0" w:color="auto"/>
                <w:right w:val="none" w:sz="0" w:space="0" w:color="auto"/>
              </w:divBdr>
              <w:divsChild>
                <w:div w:id="652756151">
                  <w:marLeft w:val="0"/>
                  <w:marRight w:val="0"/>
                  <w:marTop w:val="0"/>
                  <w:marBottom w:val="0"/>
                  <w:divBdr>
                    <w:top w:val="none" w:sz="0" w:space="0" w:color="auto"/>
                    <w:left w:val="none" w:sz="0" w:space="0" w:color="auto"/>
                    <w:bottom w:val="none" w:sz="0" w:space="0" w:color="auto"/>
                    <w:right w:val="none" w:sz="0" w:space="0" w:color="auto"/>
                  </w:divBdr>
                  <w:divsChild>
                    <w:div w:id="1236893005">
                      <w:marLeft w:val="0"/>
                      <w:marRight w:val="0"/>
                      <w:marTop w:val="0"/>
                      <w:marBottom w:val="0"/>
                      <w:divBdr>
                        <w:top w:val="none" w:sz="0" w:space="0" w:color="auto"/>
                        <w:left w:val="none" w:sz="0" w:space="0" w:color="auto"/>
                        <w:bottom w:val="none" w:sz="0" w:space="0" w:color="auto"/>
                        <w:right w:val="none" w:sz="0" w:space="0" w:color="auto"/>
                      </w:divBdr>
                      <w:divsChild>
                        <w:div w:id="65419590">
                          <w:marLeft w:val="0"/>
                          <w:marRight w:val="0"/>
                          <w:marTop w:val="0"/>
                          <w:marBottom w:val="0"/>
                          <w:divBdr>
                            <w:top w:val="none" w:sz="0" w:space="0" w:color="auto"/>
                            <w:left w:val="none" w:sz="0" w:space="0" w:color="auto"/>
                            <w:bottom w:val="none" w:sz="0" w:space="0" w:color="auto"/>
                            <w:right w:val="none" w:sz="0" w:space="0" w:color="auto"/>
                          </w:divBdr>
                          <w:divsChild>
                            <w:div w:id="1846631604">
                              <w:marLeft w:val="0"/>
                              <w:marRight w:val="0"/>
                              <w:marTop w:val="0"/>
                              <w:marBottom w:val="0"/>
                              <w:divBdr>
                                <w:top w:val="none" w:sz="0" w:space="0" w:color="auto"/>
                                <w:left w:val="none" w:sz="0" w:space="0" w:color="auto"/>
                                <w:bottom w:val="none" w:sz="0" w:space="0" w:color="auto"/>
                                <w:right w:val="none" w:sz="0" w:space="0" w:color="auto"/>
                              </w:divBdr>
                              <w:divsChild>
                                <w:div w:id="1577204950">
                                  <w:marLeft w:val="0"/>
                                  <w:marRight w:val="0"/>
                                  <w:marTop w:val="0"/>
                                  <w:marBottom w:val="0"/>
                                  <w:divBdr>
                                    <w:top w:val="none" w:sz="0" w:space="0" w:color="auto"/>
                                    <w:left w:val="none" w:sz="0" w:space="0" w:color="auto"/>
                                    <w:bottom w:val="none" w:sz="0" w:space="0" w:color="auto"/>
                                    <w:right w:val="none" w:sz="0" w:space="0" w:color="auto"/>
                                  </w:divBdr>
                                  <w:divsChild>
                                    <w:div w:id="1295331103">
                                      <w:marLeft w:val="0"/>
                                      <w:marRight w:val="0"/>
                                      <w:marTop w:val="0"/>
                                      <w:marBottom w:val="0"/>
                                      <w:divBdr>
                                        <w:top w:val="none" w:sz="0" w:space="0" w:color="auto"/>
                                        <w:left w:val="none" w:sz="0" w:space="0" w:color="auto"/>
                                        <w:bottom w:val="none" w:sz="0" w:space="0" w:color="auto"/>
                                        <w:right w:val="none" w:sz="0" w:space="0" w:color="auto"/>
                                      </w:divBdr>
                                      <w:divsChild>
                                        <w:div w:id="1137070440">
                                          <w:marLeft w:val="0"/>
                                          <w:marRight w:val="0"/>
                                          <w:marTop w:val="0"/>
                                          <w:marBottom w:val="0"/>
                                          <w:divBdr>
                                            <w:top w:val="none" w:sz="0" w:space="0" w:color="auto"/>
                                            <w:left w:val="none" w:sz="0" w:space="0" w:color="auto"/>
                                            <w:bottom w:val="none" w:sz="0" w:space="0" w:color="auto"/>
                                            <w:right w:val="none" w:sz="0" w:space="0" w:color="auto"/>
                                          </w:divBdr>
                                          <w:divsChild>
                                            <w:div w:id="1387098992">
                                              <w:marLeft w:val="0"/>
                                              <w:marRight w:val="0"/>
                                              <w:marTop w:val="0"/>
                                              <w:marBottom w:val="0"/>
                                              <w:divBdr>
                                                <w:top w:val="none" w:sz="0" w:space="0" w:color="auto"/>
                                                <w:left w:val="none" w:sz="0" w:space="0" w:color="auto"/>
                                                <w:bottom w:val="none" w:sz="0" w:space="0" w:color="auto"/>
                                                <w:right w:val="none" w:sz="0" w:space="0" w:color="auto"/>
                                              </w:divBdr>
                                              <w:divsChild>
                                                <w:div w:id="16687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49026">
                                          <w:marLeft w:val="0"/>
                                          <w:marRight w:val="0"/>
                                          <w:marTop w:val="0"/>
                                          <w:marBottom w:val="0"/>
                                          <w:divBdr>
                                            <w:top w:val="none" w:sz="0" w:space="0" w:color="auto"/>
                                            <w:left w:val="none" w:sz="0" w:space="0" w:color="auto"/>
                                            <w:bottom w:val="none" w:sz="0" w:space="0" w:color="auto"/>
                                            <w:right w:val="none" w:sz="0" w:space="0" w:color="auto"/>
                                          </w:divBdr>
                                          <w:divsChild>
                                            <w:div w:id="2122920324">
                                              <w:marLeft w:val="0"/>
                                              <w:marRight w:val="0"/>
                                              <w:marTop w:val="0"/>
                                              <w:marBottom w:val="0"/>
                                              <w:divBdr>
                                                <w:top w:val="none" w:sz="0" w:space="0" w:color="auto"/>
                                                <w:left w:val="none" w:sz="0" w:space="0" w:color="auto"/>
                                                <w:bottom w:val="none" w:sz="0" w:space="0" w:color="auto"/>
                                                <w:right w:val="none" w:sz="0" w:space="0" w:color="auto"/>
                                              </w:divBdr>
                                              <w:divsChild>
                                                <w:div w:id="1565407176">
                                                  <w:marLeft w:val="0"/>
                                                  <w:marRight w:val="0"/>
                                                  <w:marTop w:val="0"/>
                                                  <w:marBottom w:val="0"/>
                                                  <w:divBdr>
                                                    <w:top w:val="none" w:sz="0" w:space="0" w:color="auto"/>
                                                    <w:left w:val="none" w:sz="0" w:space="0" w:color="auto"/>
                                                    <w:bottom w:val="none" w:sz="0" w:space="0" w:color="auto"/>
                                                    <w:right w:val="none" w:sz="0" w:space="0" w:color="auto"/>
                                                  </w:divBdr>
                                                </w:div>
                                                <w:div w:id="668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837126">
              <w:marLeft w:val="0"/>
              <w:marRight w:val="0"/>
              <w:marTop w:val="0"/>
              <w:marBottom w:val="0"/>
              <w:divBdr>
                <w:top w:val="none" w:sz="0" w:space="0" w:color="auto"/>
                <w:left w:val="none" w:sz="0" w:space="0" w:color="auto"/>
                <w:bottom w:val="none" w:sz="0" w:space="0" w:color="auto"/>
                <w:right w:val="none" w:sz="0" w:space="0" w:color="auto"/>
              </w:divBdr>
              <w:divsChild>
                <w:div w:id="1122771595">
                  <w:marLeft w:val="0"/>
                  <w:marRight w:val="0"/>
                  <w:marTop w:val="0"/>
                  <w:marBottom w:val="0"/>
                  <w:divBdr>
                    <w:top w:val="none" w:sz="0" w:space="0" w:color="auto"/>
                    <w:left w:val="none" w:sz="0" w:space="0" w:color="auto"/>
                    <w:bottom w:val="none" w:sz="0" w:space="0" w:color="auto"/>
                    <w:right w:val="none" w:sz="0" w:space="0" w:color="auto"/>
                  </w:divBdr>
                  <w:divsChild>
                    <w:div w:id="433476992">
                      <w:marLeft w:val="0"/>
                      <w:marRight w:val="0"/>
                      <w:marTop w:val="0"/>
                      <w:marBottom w:val="0"/>
                      <w:divBdr>
                        <w:top w:val="none" w:sz="0" w:space="0" w:color="auto"/>
                        <w:left w:val="none" w:sz="0" w:space="0" w:color="auto"/>
                        <w:bottom w:val="none" w:sz="0" w:space="0" w:color="auto"/>
                        <w:right w:val="none" w:sz="0" w:space="0" w:color="auto"/>
                      </w:divBdr>
                      <w:divsChild>
                        <w:div w:id="1588999649">
                          <w:marLeft w:val="0"/>
                          <w:marRight w:val="0"/>
                          <w:marTop w:val="0"/>
                          <w:marBottom w:val="0"/>
                          <w:divBdr>
                            <w:top w:val="none" w:sz="0" w:space="0" w:color="auto"/>
                            <w:left w:val="none" w:sz="0" w:space="0" w:color="auto"/>
                            <w:bottom w:val="none" w:sz="0" w:space="0" w:color="auto"/>
                            <w:right w:val="none" w:sz="0" w:space="0" w:color="auto"/>
                          </w:divBdr>
                          <w:divsChild>
                            <w:div w:id="794372113">
                              <w:marLeft w:val="0"/>
                              <w:marRight w:val="0"/>
                              <w:marTop w:val="0"/>
                              <w:marBottom w:val="0"/>
                              <w:divBdr>
                                <w:top w:val="none" w:sz="0" w:space="0" w:color="auto"/>
                                <w:left w:val="none" w:sz="0" w:space="0" w:color="auto"/>
                                <w:bottom w:val="none" w:sz="0" w:space="0" w:color="auto"/>
                                <w:right w:val="none" w:sz="0" w:space="0" w:color="auto"/>
                              </w:divBdr>
                            </w:div>
                            <w:div w:id="1097406210">
                              <w:marLeft w:val="0"/>
                              <w:marRight w:val="0"/>
                              <w:marTop w:val="0"/>
                              <w:marBottom w:val="0"/>
                              <w:divBdr>
                                <w:top w:val="none" w:sz="0" w:space="0" w:color="auto"/>
                                <w:left w:val="none" w:sz="0" w:space="0" w:color="auto"/>
                                <w:bottom w:val="none" w:sz="0" w:space="0" w:color="auto"/>
                                <w:right w:val="none" w:sz="0" w:space="0" w:color="auto"/>
                              </w:divBdr>
                            </w:div>
                            <w:div w:id="7758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59284">
                  <w:marLeft w:val="0"/>
                  <w:marRight w:val="0"/>
                  <w:marTop w:val="0"/>
                  <w:marBottom w:val="0"/>
                  <w:divBdr>
                    <w:top w:val="none" w:sz="0" w:space="0" w:color="auto"/>
                    <w:left w:val="none" w:sz="0" w:space="0" w:color="auto"/>
                    <w:bottom w:val="none" w:sz="0" w:space="0" w:color="auto"/>
                    <w:right w:val="none" w:sz="0" w:space="0" w:color="auto"/>
                  </w:divBdr>
                  <w:divsChild>
                    <w:div w:id="29458233">
                      <w:marLeft w:val="0"/>
                      <w:marRight w:val="0"/>
                      <w:marTop w:val="0"/>
                      <w:marBottom w:val="0"/>
                      <w:divBdr>
                        <w:top w:val="none" w:sz="0" w:space="0" w:color="auto"/>
                        <w:left w:val="none" w:sz="0" w:space="0" w:color="auto"/>
                        <w:bottom w:val="none" w:sz="0" w:space="0" w:color="auto"/>
                        <w:right w:val="none" w:sz="0" w:space="0" w:color="auto"/>
                      </w:divBdr>
                      <w:divsChild>
                        <w:div w:id="212154439">
                          <w:marLeft w:val="0"/>
                          <w:marRight w:val="0"/>
                          <w:marTop w:val="0"/>
                          <w:marBottom w:val="0"/>
                          <w:divBdr>
                            <w:top w:val="none" w:sz="0" w:space="0" w:color="auto"/>
                            <w:left w:val="none" w:sz="0" w:space="0" w:color="auto"/>
                            <w:bottom w:val="none" w:sz="0" w:space="0" w:color="auto"/>
                            <w:right w:val="none" w:sz="0" w:space="0" w:color="auto"/>
                          </w:divBdr>
                          <w:divsChild>
                            <w:div w:id="1864898805">
                              <w:marLeft w:val="0"/>
                              <w:marRight w:val="0"/>
                              <w:marTop w:val="0"/>
                              <w:marBottom w:val="0"/>
                              <w:divBdr>
                                <w:top w:val="none" w:sz="0" w:space="0" w:color="auto"/>
                                <w:left w:val="none" w:sz="0" w:space="0" w:color="auto"/>
                                <w:bottom w:val="none" w:sz="0" w:space="0" w:color="auto"/>
                                <w:right w:val="none" w:sz="0" w:space="0" w:color="auto"/>
                              </w:divBdr>
                              <w:divsChild>
                                <w:div w:id="1038316738">
                                  <w:marLeft w:val="0"/>
                                  <w:marRight w:val="0"/>
                                  <w:marTop w:val="0"/>
                                  <w:marBottom w:val="0"/>
                                  <w:divBdr>
                                    <w:top w:val="none" w:sz="0" w:space="0" w:color="auto"/>
                                    <w:left w:val="none" w:sz="0" w:space="0" w:color="auto"/>
                                    <w:bottom w:val="none" w:sz="0" w:space="0" w:color="auto"/>
                                    <w:right w:val="none" w:sz="0" w:space="0" w:color="auto"/>
                                  </w:divBdr>
                                  <w:divsChild>
                                    <w:div w:id="59408114">
                                      <w:marLeft w:val="0"/>
                                      <w:marRight w:val="0"/>
                                      <w:marTop w:val="0"/>
                                      <w:marBottom w:val="0"/>
                                      <w:divBdr>
                                        <w:top w:val="none" w:sz="0" w:space="0" w:color="auto"/>
                                        <w:left w:val="none" w:sz="0" w:space="0" w:color="auto"/>
                                        <w:bottom w:val="none" w:sz="0" w:space="0" w:color="auto"/>
                                        <w:right w:val="none" w:sz="0" w:space="0" w:color="auto"/>
                                      </w:divBdr>
                                      <w:divsChild>
                                        <w:div w:id="1714033966">
                                          <w:marLeft w:val="0"/>
                                          <w:marRight w:val="0"/>
                                          <w:marTop w:val="0"/>
                                          <w:marBottom w:val="0"/>
                                          <w:divBdr>
                                            <w:top w:val="none" w:sz="0" w:space="0" w:color="auto"/>
                                            <w:left w:val="none" w:sz="0" w:space="0" w:color="auto"/>
                                            <w:bottom w:val="none" w:sz="0" w:space="0" w:color="auto"/>
                                            <w:right w:val="none" w:sz="0" w:space="0" w:color="auto"/>
                                          </w:divBdr>
                                          <w:divsChild>
                                            <w:div w:id="423110031">
                                              <w:marLeft w:val="0"/>
                                              <w:marRight w:val="0"/>
                                              <w:marTop w:val="0"/>
                                              <w:marBottom w:val="0"/>
                                              <w:divBdr>
                                                <w:top w:val="none" w:sz="0" w:space="0" w:color="auto"/>
                                                <w:left w:val="none" w:sz="0" w:space="0" w:color="auto"/>
                                                <w:bottom w:val="none" w:sz="0" w:space="0" w:color="auto"/>
                                                <w:right w:val="none" w:sz="0" w:space="0" w:color="auto"/>
                                              </w:divBdr>
                                              <w:divsChild>
                                                <w:div w:id="10978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330281">
          <w:marLeft w:val="0"/>
          <w:marRight w:val="0"/>
          <w:marTop w:val="0"/>
          <w:marBottom w:val="0"/>
          <w:divBdr>
            <w:top w:val="none" w:sz="0" w:space="0" w:color="auto"/>
            <w:left w:val="none" w:sz="0" w:space="0" w:color="auto"/>
            <w:bottom w:val="none" w:sz="0" w:space="0" w:color="auto"/>
            <w:right w:val="none" w:sz="0" w:space="0" w:color="auto"/>
          </w:divBdr>
          <w:divsChild>
            <w:div w:id="916092161">
              <w:marLeft w:val="0"/>
              <w:marRight w:val="0"/>
              <w:marTop w:val="0"/>
              <w:marBottom w:val="0"/>
              <w:divBdr>
                <w:top w:val="none" w:sz="0" w:space="0" w:color="auto"/>
                <w:left w:val="none" w:sz="0" w:space="0" w:color="auto"/>
                <w:bottom w:val="none" w:sz="0" w:space="0" w:color="auto"/>
                <w:right w:val="none" w:sz="0" w:space="0" w:color="auto"/>
              </w:divBdr>
              <w:divsChild>
                <w:div w:id="100957911">
                  <w:marLeft w:val="0"/>
                  <w:marRight w:val="0"/>
                  <w:marTop w:val="0"/>
                  <w:marBottom w:val="0"/>
                  <w:divBdr>
                    <w:top w:val="none" w:sz="0" w:space="0" w:color="auto"/>
                    <w:left w:val="none" w:sz="0" w:space="0" w:color="auto"/>
                    <w:bottom w:val="none" w:sz="0" w:space="0" w:color="auto"/>
                    <w:right w:val="none" w:sz="0" w:space="0" w:color="auto"/>
                  </w:divBdr>
                  <w:divsChild>
                    <w:div w:id="974873817">
                      <w:marLeft w:val="0"/>
                      <w:marRight w:val="0"/>
                      <w:marTop w:val="0"/>
                      <w:marBottom w:val="0"/>
                      <w:divBdr>
                        <w:top w:val="none" w:sz="0" w:space="0" w:color="auto"/>
                        <w:left w:val="none" w:sz="0" w:space="0" w:color="auto"/>
                        <w:bottom w:val="none" w:sz="0" w:space="0" w:color="auto"/>
                        <w:right w:val="none" w:sz="0" w:space="0" w:color="auto"/>
                      </w:divBdr>
                      <w:divsChild>
                        <w:div w:id="582301481">
                          <w:marLeft w:val="0"/>
                          <w:marRight w:val="0"/>
                          <w:marTop w:val="0"/>
                          <w:marBottom w:val="0"/>
                          <w:divBdr>
                            <w:top w:val="none" w:sz="0" w:space="0" w:color="auto"/>
                            <w:left w:val="none" w:sz="0" w:space="0" w:color="auto"/>
                            <w:bottom w:val="none" w:sz="0" w:space="0" w:color="auto"/>
                            <w:right w:val="none" w:sz="0" w:space="0" w:color="auto"/>
                          </w:divBdr>
                          <w:divsChild>
                            <w:div w:id="2116632815">
                              <w:marLeft w:val="0"/>
                              <w:marRight w:val="0"/>
                              <w:marTop w:val="0"/>
                              <w:marBottom w:val="0"/>
                              <w:divBdr>
                                <w:top w:val="none" w:sz="0" w:space="0" w:color="auto"/>
                                <w:left w:val="none" w:sz="0" w:space="0" w:color="auto"/>
                                <w:bottom w:val="none" w:sz="0" w:space="0" w:color="auto"/>
                                <w:right w:val="none" w:sz="0" w:space="0" w:color="auto"/>
                              </w:divBdr>
                              <w:divsChild>
                                <w:div w:id="1187866691">
                                  <w:marLeft w:val="0"/>
                                  <w:marRight w:val="0"/>
                                  <w:marTop w:val="0"/>
                                  <w:marBottom w:val="0"/>
                                  <w:divBdr>
                                    <w:top w:val="none" w:sz="0" w:space="0" w:color="auto"/>
                                    <w:left w:val="none" w:sz="0" w:space="0" w:color="auto"/>
                                    <w:bottom w:val="none" w:sz="0" w:space="0" w:color="auto"/>
                                    <w:right w:val="none" w:sz="0" w:space="0" w:color="auto"/>
                                  </w:divBdr>
                                  <w:divsChild>
                                    <w:div w:id="837116660">
                                      <w:marLeft w:val="0"/>
                                      <w:marRight w:val="0"/>
                                      <w:marTop w:val="0"/>
                                      <w:marBottom w:val="0"/>
                                      <w:divBdr>
                                        <w:top w:val="none" w:sz="0" w:space="0" w:color="auto"/>
                                        <w:left w:val="none" w:sz="0" w:space="0" w:color="auto"/>
                                        <w:bottom w:val="none" w:sz="0" w:space="0" w:color="auto"/>
                                        <w:right w:val="none" w:sz="0" w:space="0" w:color="auto"/>
                                      </w:divBdr>
                                      <w:divsChild>
                                        <w:div w:id="1529488929">
                                          <w:marLeft w:val="0"/>
                                          <w:marRight w:val="0"/>
                                          <w:marTop w:val="0"/>
                                          <w:marBottom w:val="0"/>
                                          <w:divBdr>
                                            <w:top w:val="none" w:sz="0" w:space="0" w:color="auto"/>
                                            <w:left w:val="none" w:sz="0" w:space="0" w:color="auto"/>
                                            <w:bottom w:val="none" w:sz="0" w:space="0" w:color="auto"/>
                                            <w:right w:val="none" w:sz="0" w:space="0" w:color="auto"/>
                                          </w:divBdr>
                                          <w:divsChild>
                                            <w:div w:id="1732969107">
                                              <w:marLeft w:val="0"/>
                                              <w:marRight w:val="0"/>
                                              <w:marTop w:val="0"/>
                                              <w:marBottom w:val="0"/>
                                              <w:divBdr>
                                                <w:top w:val="none" w:sz="0" w:space="0" w:color="auto"/>
                                                <w:left w:val="none" w:sz="0" w:space="0" w:color="auto"/>
                                                <w:bottom w:val="none" w:sz="0" w:space="0" w:color="auto"/>
                                                <w:right w:val="none" w:sz="0" w:space="0" w:color="auto"/>
                                              </w:divBdr>
                                              <w:divsChild>
                                                <w:div w:id="3626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709">
                                          <w:marLeft w:val="0"/>
                                          <w:marRight w:val="0"/>
                                          <w:marTop w:val="0"/>
                                          <w:marBottom w:val="0"/>
                                          <w:divBdr>
                                            <w:top w:val="none" w:sz="0" w:space="0" w:color="auto"/>
                                            <w:left w:val="none" w:sz="0" w:space="0" w:color="auto"/>
                                            <w:bottom w:val="none" w:sz="0" w:space="0" w:color="auto"/>
                                            <w:right w:val="none" w:sz="0" w:space="0" w:color="auto"/>
                                          </w:divBdr>
                                          <w:divsChild>
                                            <w:div w:id="1199513905">
                                              <w:marLeft w:val="0"/>
                                              <w:marRight w:val="0"/>
                                              <w:marTop w:val="0"/>
                                              <w:marBottom w:val="0"/>
                                              <w:divBdr>
                                                <w:top w:val="none" w:sz="0" w:space="0" w:color="auto"/>
                                                <w:left w:val="none" w:sz="0" w:space="0" w:color="auto"/>
                                                <w:bottom w:val="none" w:sz="0" w:space="0" w:color="auto"/>
                                                <w:right w:val="none" w:sz="0" w:space="0" w:color="auto"/>
                                              </w:divBdr>
                                              <w:divsChild>
                                                <w:div w:id="654459862">
                                                  <w:marLeft w:val="0"/>
                                                  <w:marRight w:val="0"/>
                                                  <w:marTop w:val="0"/>
                                                  <w:marBottom w:val="0"/>
                                                  <w:divBdr>
                                                    <w:top w:val="none" w:sz="0" w:space="0" w:color="auto"/>
                                                    <w:left w:val="none" w:sz="0" w:space="0" w:color="auto"/>
                                                    <w:bottom w:val="none" w:sz="0" w:space="0" w:color="auto"/>
                                                    <w:right w:val="none" w:sz="0" w:space="0" w:color="auto"/>
                                                  </w:divBdr>
                                                </w:div>
                                                <w:div w:id="20312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171198">
              <w:marLeft w:val="0"/>
              <w:marRight w:val="0"/>
              <w:marTop w:val="0"/>
              <w:marBottom w:val="0"/>
              <w:divBdr>
                <w:top w:val="none" w:sz="0" w:space="0" w:color="auto"/>
                <w:left w:val="none" w:sz="0" w:space="0" w:color="auto"/>
                <w:bottom w:val="none" w:sz="0" w:space="0" w:color="auto"/>
                <w:right w:val="none" w:sz="0" w:space="0" w:color="auto"/>
              </w:divBdr>
              <w:divsChild>
                <w:div w:id="1679654674">
                  <w:marLeft w:val="0"/>
                  <w:marRight w:val="0"/>
                  <w:marTop w:val="0"/>
                  <w:marBottom w:val="0"/>
                  <w:divBdr>
                    <w:top w:val="none" w:sz="0" w:space="0" w:color="auto"/>
                    <w:left w:val="none" w:sz="0" w:space="0" w:color="auto"/>
                    <w:bottom w:val="none" w:sz="0" w:space="0" w:color="auto"/>
                    <w:right w:val="none" w:sz="0" w:space="0" w:color="auto"/>
                  </w:divBdr>
                  <w:divsChild>
                    <w:div w:id="1232084630">
                      <w:marLeft w:val="0"/>
                      <w:marRight w:val="0"/>
                      <w:marTop w:val="0"/>
                      <w:marBottom w:val="0"/>
                      <w:divBdr>
                        <w:top w:val="none" w:sz="0" w:space="0" w:color="auto"/>
                        <w:left w:val="none" w:sz="0" w:space="0" w:color="auto"/>
                        <w:bottom w:val="none" w:sz="0" w:space="0" w:color="auto"/>
                        <w:right w:val="none" w:sz="0" w:space="0" w:color="auto"/>
                      </w:divBdr>
                      <w:divsChild>
                        <w:div w:id="1932931701">
                          <w:marLeft w:val="0"/>
                          <w:marRight w:val="0"/>
                          <w:marTop w:val="0"/>
                          <w:marBottom w:val="0"/>
                          <w:divBdr>
                            <w:top w:val="none" w:sz="0" w:space="0" w:color="auto"/>
                            <w:left w:val="none" w:sz="0" w:space="0" w:color="auto"/>
                            <w:bottom w:val="none" w:sz="0" w:space="0" w:color="auto"/>
                            <w:right w:val="none" w:sz="0" w:space="0" w:color="auto"/>
                          </w:divBdr>
                          <w:divsChild>
                            <w:div w:id="218320109">
                              <w:marLeft w:val="0"/>
                              <w:marRight w:val="0"/>
                              <w:marTop w:val="0"/>
                              <w:marBottom w:val="0"/>
                              <w:divBdr>
                                <w:top w:val="none" w:sz="0" w:space="0" w:color="auto"/>
                                <w:left w:val="none" w:sz="0" w:space="0" w:color="auto"/>
                                <w:bottom w:val="none" w:sz="0" w:space="0" w:color="auto"/>
                                <w:right w:val="none" w:sz="0" w:space="0" w:color="auto"/>
                              </w:divBdr>
                            </w:div>
                            <w:div w:id="766193431">
                              <w:marLeft w:val="0"/>
                              <w:marRight w:val="0"/>
                              <w:marTop w:val="0"/>
                              <w:marBottom w:val="0"/>
                              <w:divBdr>
                                <w:top w:val="none" w:sz="0" w:space="0" w:color="auto"/>
                                <w:left w:val="none" w:sz="0" w:space="0" w:color="auto"/>
                                <w:bottom w:val="none" w:sz="0" w:space="0" w:color="auto"/>
                                <w:right w:val="none" w:sz="0" w:space="0" w:color="auto"/>
                              </w:divBdr>
                            </w:div>
                            <w:div w:id="2280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432">
                  <w:marLeft w:val="0"/>
                  <w:marRight w:val="0"/>
                  <w:marTop w:val="0"/>
                  <w:marBottom w:val="0"/>
                  <w:divBdr>
                    <w:top w:val="none" w:sz="0" w:space="0" w:color="auto"/>
                    <w:left w:val="none" w:sz="0" w:space="0" w:color="auto"/>
                    <w:bottom w:val="none" w:sz="0" w:space="0" w:color="auto"/>
                    <w:right w:val="none" w:sz="0" w:space="0" w:color="auto"/>
                  </w:divBdr>
                  <w:divsChild>
                    <w:div w:id="1809009516">
                      <w:marLeft w:val="0"/>
                      <w:marRight w:val="0"/>
                      <w:marTop w:val="0"/>
                      <w:marBottom w:val="0"/>
                      <w:divBdr>
                        <w:top w:val="none" w:sz="0" w:space="0" w:color="auto"/>
                        <w:left w:val="none" w:sz="0" w:space="0" w:color="auto"/>
                        <w:bottom w:val="none" w:sz="0" w:space="0" w:color="auto"/>
                        <w:right w:val="none" w:sz="0" w:space="0" w:color="auto"/>
                      </w:divBdr>
                      <w:divsChild>
                        <w:div w:id="727412133">
                          <w:marLeft w:val="0"/>
                          <w:marRight w:val="0"/>
                          <w:marTop w:val="0"/>
                          <w:marBottom w:val="0"/>
                          <w:divBdr>
                            <w:top w:val="none" w:sz="0" w:space="0" w:color="auto"/>
                            <w:left w:val="none" w:sz="0" w:space="0" w:color="auto"/>
                            <w:bottom w:val="none" w:sz="0" w:space="0" w:color="auto"/>
                            <w:right w:val="none" w:sz="0" w:space="0" w:color="auto"/>
                          </w:divBdr>
                          <w:divsChild>
                            <w:div w:id="489564547">
                              <w:marLeft w:val="0"/>
                              <w:marRight w:val="0"/>
                              <w:marTop w:val="0"/>
                              <w:marBottom w:val="0"/>
                              <w:divBdr>
                                <w:top w:val="none" w:sz="0" w:space="0" w:color="auto"/>
                                <w:left w:val="none" w:sz="0" w:space="0" w:color="auto"/>
                                <w:bottom w:val="none" w:sz="0" w:space="0" w:color="auto"/>
                                <w:right w:val="none" w:sz="0" w:space="0" w:color="auto"/>
                              </w:divBdr>
                              <w:divsChild>
                                <w:div w:id="1120682810">
                                  <w:marLeft w:val="0"/>
                                  <w:marRight w:val="0"/>
                                  <w:marTop w:val="0"/>
                                  <w:marBottom w:val="0"/>
                                  <w:divBdr>
                                    <w:top w:val="none" w:sz="0" w:space="0" w:color="auto"/>
                                    <w:left w:val="none" w:sz="0" w:space="0" w:color="auto"/>
                                    <w:bottom w:val="none" w:sz="0" w:space="0" w:color="auto"/>
                                    <w:right w:val="none" w:sz="0" w:space="0" w:color="auto"/>
                                  </w:divBdr>
                                  <w:divsChild>
                                    <w:div w:id="1050836729">
                                      <w:marLeft w:val="0"/>
                                      <w:marRight w:val="0"/>
                                      <w:marTop w:val="0"/>
                                      <w:marBottom w:val="0"/>
                                      <w:divBdr>
                                        <w:top w:val="none" w:sz="0" w:space="0" w:color="auto"/>
                                        <w:left w:val="none" w:sz="0" w:space="0" w:color="auto"/>
                                        <w:bottom w:val="none" w:sz="0" w:space="0" w:color="auto"/>
                                        <w:right w:val="none" w:sz="0" w:space="0" w:color="auto"/>
                                      </w:divBdr>
                                      <w:divsChild>
                                        <w:div w:id="56167670">
                                          <w:marLeft w:val="0"/>
                                          <w:marRight w:val="0"/>
                                          <w:marTop w:val="0"/>
                                          <w:marBottom w:val="0"/>
                                          <w:divBdr>
                                            <w:top w:val="none" w:sz="0" w:space="0" w:color="auto"/>
                                            <w:left w:val="none" w:sz="0" w:space="0" w:color="auto"/>
                                            <w:bottom w:val="none" w:sz="0" w:space="0" w:color="auto"/>
                                            <w:right w:val="none" w:sz="0" w:space="0" w:color="auto"/>
                                          </w:divBdr>
                                          <w:divsChild>
                                            <w:div w:id="5400703">
                                              <w:marLeft w:val="0"/>
                                              <w:marRight w:val="0"/>
                                              <w:marTop w:val="0"/>
                                              <w:marBottom w:val="0"/>
                                              <w:divBdr>
                                                <w:top w:val="none" w:sz="0" w:space="0" w:color="auto"/>
                                                <w:left w:val="none" w:sz="0" w:space="0" w:color="auto"/>
                                                <w:bottom w:val="none" w:sz="0" w:space="0" w:color="auto"/>
                                                <w:right w:val="none" w:sz="0" w:space="0" w:color="auto"/>
                                              </w:divBdr>
                                              <w:divsChild>
                                                <w:div w:id="19803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0693470">
          <w:marLeft w:val="0"/>
          <w:marRight w:val="0"/>
          <w:marTop w:val="0"/>
          <w:marBottom w:val="0"/>
          <w:divBdr>
            <w:top w:val="none" w:sz="0" w:space="0" w:color="auto"/>
            <w:left w:val="none" w:sz="0" w:space="0" w:color="auto"/>
            <w:bottom w:val="none" w:sz="0" w:space="0" w:color="auto"/>
            <w:right w:val="none" w:sz="0" w:space="0" w:color="auto"/>
          </w:divBdr>
          <w:divsChild>
            <w:div w:id="1163348853">
              <w:marLeft w:val="0"/>
              <w:marRight w:val="0"/>
              <w:marTop w:val="0"/>
              <w:marBottom w:val="0"/>
              <w:divBdr>
                <w:top w:val="none" w:sz="0" w:space="0" w:color="auto"/>
                <w:left w:val="none" w:sz="0" w:space="0" w:color="auto"/>
                <w:bottom w:val="none" w:sz="0" w:space="0" w:color="auto"/>
                <w:right w:val="none" w:sz="0" w:space="0" w:color="auto"/>
              </w:divBdr>
              <w:divsChild>
                <w:div w:id="1183202236">
                  <w:marLeft w:val="0"/>
                  <w:marRight w:val="0"/>
                  <w:marTop w:val="0"/>
                  <w:marBottom w:val="0"/>
                  <w:divBdr>
                    <w:top w:val="none" w:sz="0" w:space="0" w:color="auto"/>
                    <w:left w:val="none" w:sz="0" w:space="0" w:color="auto"/>
                    <w:bottom w:val="none" w:sz="0" w:space="0" w:color="auto"/>
                    <w:right w:val="none" w:sz="0" w:space="0" w:color="auto"/>
                  </w:divBdr>
                  <w:divsChild>
                    <w:div w:id="1958833578">
                      <w:marLeft w:val="0"/>
                      <w:marRight w:val="0"/>
                      <w:marTop w:val="0"/>
                      <w:marBottom w:val="0"/>
                      <w:divBdr>
                        <w:top w:val="none" w:sz="0" w:space="0" w:color="auto"/>
                        <w:left w:val="none" w:sz="0" w:space="0" w:color="auto"/>
                        <w:bottom w:val="none" w:sz="0" w:space="0" w:color="auto"/>
                        <w:right w:val="none" w:sz="0" w:space="0" w:color="auto"/>
                      </w:divBdr>
                      <w:divsChild>
                        <w:div w:id="2133473887">
                          <w:marLeft w:val="0"/>
                          <w:marRight w:val="0"/>
                          <w:marTop w:val="0"/>
                          <w:marBottom w:val="0"/>
                          <w:divBdr>
                            <w:top w:val="none" w:sz="0" w:space="0" w:color="auto"/>
                            <w:left w:val="none" w:sz="0" w:space="0" w:color="auto"/>
                            <w:bottom w:val="none" w:sz="0" w:space="0" w:color="auto"/>
                            <w:right w:val="none" w:sz="0" w:space="0" w:color="auto"/>
                          </w:divBdr>
                          <w:divsChild>
                            <w:div w:id="1738892859">
                              <w:marLeft w:val="0"/>
                              <w:marRight w:val="0"/>
                              <w:marTop w:val="0"/>
                              <w:marBottom w:val="0"/>
                              <w:divBdr>
                                <w:top w:val="none" w:sz="0" w:space="0" w:color="auto"/>
                                <w:left w:val="none" w:sz="0" w:space="0" w:color="auto"/>
                                <w:bottom w:val="none" w:sz="0" w:space="0" w:color="auto"/>
                                <w:right w:val="none" w:sz="0" w:space="0" w:color="auto"/>
                              </w:divBdr>
                              <w:divsChild>
                                <w:div w:id="1405032869">
                                  <w:marLeft w:val="0"/>
                                  <w:marRight w:val="0"/>
                                  <w:marTop w:val="0"/>
                                  <w:marBottom w:val="0"/>
                                  <w:divBdr>
                                    <w:top w:val="none" w:sz="0" w:space="0" w:color="auto"/>
                                    <w:left w:val="none" w:sz="0" w:space="0" w:color="auto"/>
                                    <w:bottom w:val="none" w:sz="0" w:space="0" w:color="auto"/>
                                    <w:right w:val="none" w:sz="0" w:space="0" w:color="auto"/>
                                  </w:divBdr>
                                  <w:divsChild>
                                    <w:div w:id="142163958">
                                      <w:marLeft w:val="0"/>
                                      <w:marRight w:val="0"/>
                                      <w:marTop w:val="0"/>
                                      <w:marBottom w:val="0"/>
                                      <w:divBdr>
                                        <w:top w:val="none" w:sz="0" w:space="0" w:color="auto"/>
                                        <w:left w:val="none" w:sz="0" w:space="0" w:color="auto"/>
                                        <w:bottom w:val="none" w:sz="0" w:space="0" w:color="auto"/>
                                        <w:right w:val="none" w:sz="0" w:space="0" w:color="auto"/>
                                      </w:divBdr>
                                      <w:divsChild>
                                        <w:div w:id="1254820327">
                                          <w:marLeft w:val="0"/>
                                          <w:marRight w:val="0"/>
                                          <w:marTop w:val="0"/>
                                          <w:marBottom w:val="0"/>
                                          <w:divBdr>
                                            <w:top w:val="none" w:sz="0" w:space="0" w:color="auto"/>
                                            <w:left w:val="none" w:sz="0" w:space="0" w:color="auto"/>
                                            <w:bottom w:val="none" w:sz="0" w:space="0" w:color="auto"/>
                                            <w:right w:val="none" w:sz="0" w:space="0" w:color="auto"/>
                                          </w:divBdr>
                                          <w:divsChild>
                                            <w:div w:id="854072420">
                                              <w:marLeft w:val="0"/>
                                              <w:marRight w:val="0"/>
                                              <w:marTop w:val="0"/>
                                              <w:marBottom w:val="0"/>
                                              <w:divBdr>
                                                <w:top w:val="none" w:sz="0" w:space="0" w:color="auto"/>
                                                <w:left w:val="none" w:sz="0" w:space="0" w:color="auto"/>
                                                <w:bottom w:val="none" w:sz="0" w:space="0" w:color="auto"/>
                                                <w:right w:val="none" w:sz="0" w:space="0" w:color="auto"/>
                                              </w:divBdr>
                                              <w:divsChild>
                                                <w:div w:id="1833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711">
                                          <w:marLeft w:val="0"/>
                                          <w:marRight w:val="0"/>
                                          <w:marTop w:val="0"/>
                                          <w:marBottom w:val="0"/>
                                          <w:divBdr>
                                            <w:top w:val="none" w:sz="0" w:space="0" w:color="auto"/>
                                            <w:left w:val="none" w:sz="0" w:space="0" w:color="auto"/>
                                            <w:bottom w:val="none" w:sz="0" w:space="0" w:color="auto"/>
                                            <w:right w:val="none" w:sz="0" w:space="0" w:color="auto"/>
                                          </w:divBdr>
                                          <w:divsChild>
                                            <w:div w:id="565336074">
                                              <w:marLeft w:val="0"/>
                                              <w:marRight w:val="0"/>
                                              <w:marTop w:val="0"/>
                                              <w:marBottom w:val="0"/>
                                              <w:divBdr>
                                                <w:top w:val="none" w:sz="0" w:space="0" w:color="auto"/>
                                                <w:left w:val="none" w:sz="0" w:space="0" w:color="auto"/>
                                                <w:bottom w:val="none" w:sz="0" w:space="0" w:color="auto"/>
                                                <w:right w:val="none" w:sz="0" w:space="0" w:color="auto"/>
                                              </w:divBdr>
                                              <w:divsChild>
                                                <w:div w:id="1332180281">
                                                  <w:marLeft w:val="0"/>
                                                  <w:marRight w:val="0"/>
                                                  <w:marTop w:val="0"/>
                                                  <w:marBottom w:val="0"/>
                                                  <w:divBdr>
                                                    <w:top w:val="none" w:sz="0" w:space="0" w:color="auto"/>
                                                    <w:left w:val="none" w:sz="0" w:space="0" w:color="auto"/>
                                                    <w:bottom w:val="none" w:sz="0" w:space="0" w:color="auto"/>
                                                    <w:right w:val="none" w:sz="0" w:space="0" w:color="auto"/>
                                                  </w:divBdr>
                                                </w:div>
                                                <w:div w:id="5112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786940">
              <w:marLeft w:val="0"/>
              <w:marRight w:val="0"/>
              <w:marTop w:val="0"/>
              <w:marBottom w:val="0"/>
              <w:divBdr>
                <w:top w:val="none" w:sz="0" w:space="0" w:color="auto"/>
                <w:left w:val="none" w:sz="0" w:space="0" w:color="auto"/>
                <w:bottom w:val="none" w:sz="0" w:space="0" w:color="auto"/>
                <w:right w:val="none" w:sz="0" w:space="0" w:color="auto"/>
              </w:divBdr>
              <w:divsChild>
                <w:div w:id="865749758">
                  <w:marLeft w:val="0"/>
                  <w:marRight w:val="0"/>
                  <w:marTop w:val="0"/>
                  <w:marBottom w:val="0"/>
                  <w:divBdr>
                    <w:top w:val="none" w:sz="0" w:space="0" w:color="auto"/>
                    <w:left w:val="none" w:sz="0" w:space="0" w:color="auto"/>
                    <w:bottom w:val="none" w:sz="0" w:space="0" w:color="auto"/>
                    <w:right w:val="none" w:sz="0" w:space="0" w:color="auto"/>
                  </w:divBdr>
                  <w:divsChild>
                    <w:div w:id="1862351263">
                      <w:marLeft w:val="0"/>
                      <w:marRight w:val="0"/>
                      <w:marTop w:val="0"/>
                      <w:marBottom w:val="0"/>
                      <w:divBdr>
                        <w:top w:val="none" w:sz="0" w:space="0" w:color="auto"/>
                        <w:left w:val="none" w:sz="0" w:space="0" w:color="auto"/>
                        <w:bottom w:val="none" w:sz="0" w:space="0" w:color="auto"/>
                        <w:right w:val="none" w:sz="0" w:space="0" w:color="auto"/>
                      </w:divBdr>
                      <w:divsChild>
                        <w:div w:id="1043213094">
                          <w:marLeft w:val="0"/>
                          <w:marRight w:val="0"/>
                          <w:marTop w:val="0"/>
                          <w:marBottom w:val="0"/>
                          <w:divBdr>
                            <w:top w:val="none" w:sz="0" w:space="0" w:color="auto"/>
                            <w:left w:val="none" w:sz="0" w:space="0" w:color="auto"/>
                            <w:bottom w:val="none" w:sz="0" w:space="0" w:color="auto"/>
                            <w:right w:val="none" w:sz="0" w:space="0" w:color="auto"/>
                          </w:divBdr>
                          <w:divsChild>
                            <w:div w:id="694382282">
                              <w:marLeft w:val="0"/>
                              <w:marRight w:val="0"/>
                              <w:marTop w:val="0"/>
                              <w:marBottom w:val="0"/>
                              <w:divBdr>
                                <w:top w:val="none" w:sz="0" w:space="0" w:color="auto"/>
                                <w:left w:val="none" w:sz="0" w:space="0" w:color="auto"/>
                                <w:bottom w:val="none" w:sz="0" w:space="0" w:color="auto"/>
                                <w:right w:val="none" w:sz="0" w:space="0" w:color="auto"/>
                              </w:divBdr>
                            </w:div>
                            <w:div w:id="577255997">
                              <w:marLeft w:val="0"/>
                              <w:marRight w:val="0"/>
                              <w:marTop w:val="0"/>
                              <w:marBottom w:val="0"/>
                              <w:divBdr>
                                <w:top w:val="none" w:sz="0" w:space="0" w:color="auto"/>
                                <w:left w:val="none" w:sz="0" w:space="0" w:color="auto"/>
                                <w:bottom w:val="none" w:sz="0" w:space="0" w:color="auto"/>
                                <w:right w:val="none" w:sz="0" w:space="0" w:color="auto"/>
                              </w:divBdr>
                            </w:div>
                            <w:div w:id="10415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0702">
                  <w:marLeft w:val="0"/>
                  <w:marRight w:val="0"/>
                  <w:marTop w:val="0"/>
                  <w:marBottom w:val="0"/>
                  <w:divBdr>
                    <w:top w:val="none" w:sz="0" w:space="0" w:color="auto"/>
                    <w:left w:val="none" w:sz="0" w:space="0" w:color="auto"/>
                    <w:bottom w:val="none" w:sz="0" w:space="0" w:color="auto"/>
                    <w:right w:val="none" w:sz="0" w:space="0" w:color="auto"/>
                  </w:divBdr>
                  <w:divsChild>
                    <w:div w:id="700859454">
                      <w:marLeft w:val="0"/>
                      <w:marRight w:val="0"/>
                      <w:marTop w:val="0"/>
                      <w:marBottom w:val="0"/>
                      <w:divBdr>
                        <w:top w:val="none" w:sz="0" w:space="0" w:color="auto"/>
                        <w:left w:val="none" w:sz="0" w:space="0" w:color="auto"/>
                        <w:bottom w:val="none" w:sz="0" w:space="0" w:color="auto"/>
                        <w:right w:val="none" w:sz="0" w:space="0" w:color="auto"/>
                      </w:divBdr>
                      <w:divsChild>
                        <w:div w:id="2117671181">
                          <w:marLeft w:val="0"/>
                          <w:marRight w:val="0"/>
                          <w:marTop w:val="0"/>
                          <w:marBottom w:val="0"/>
                          <w:divBdr>
                            <w:top w:val="none" w:sz="0" w:space="0" w:color="auto"/>
                            <w:left w:val="none" w:sz="0" w:space="0" w:color="auto"/>
                            <w:bottom w:val="none" w:sz="0" w:space="0" w:color="auto"/>
                            <w:right w:val="none" w:sz="0" w:space="0" w:color="auto"/>
                          </w:divBdr>
                          <w:divsChild>
                            <w:div w:id="1216234267">
                              <w:marLeft w:val="0"/>
                              <w:marRight w:val="0"/>
                              <w:marTop w:val="0"/>
                              <w:marBottom w:val="0"/>
                              <w:divBdr>
                                <w:top w:val="none" w:sz="0" w:space="0" w:color="auto"/>
                                <w:left w:val="none" w:sz="0" w:space="0" w:color="auto"/>
                                <w:bottom w:val="none" w:sz="0" w:space="0" w:color="auto"/>
                                <w:right w:val="none" w:sz="0" w:space="0" w:color="auto"/>
                              </w:divBdr>
                              <w:divsChild>
                                <w:div w:id="74672140">
                                  <w:marLeft w:val="0"/>
                                  <w:marRight w:val="0"/>
                                  <w:marTop w:val="0"/>
                                  <w:marBottom w:val="0"/>
                                  <w:divBdr>
                                    <w:top w:val="none" w:sz="0" w:space="0" w:color="auto"/>
                                    <w:left w:val="none" w:sz="0" w:space="0" w:color="auto"/>
                                    <w:bottom w:val="none" w:sz="0" w:space="0" w:color="auto"/>
                                    <w:right w:val="none" w:sz="0" w:space="0" w:color="auto"/>
                                  </w:divBdr>
                                  <w:divsChild>
                                    <w:div w:id="1497920987">
                                      <w:marLeft w:val="0"/>
                                      <w:marRight w:val="0"/>
                                      <w:marTop w:val="0"/>
                                      <w:marBottom w:val="0"/>
                                      <w:divBdr>
                                        <w:top w:val="none" w:sz="0" w:space="0" w:color="auto"/>
                                        <w:left w:val="none" w:sz="0" w:space="0" w:color="auto"/>
                                        <w:bottom w:val="none" w:sz="0" w:space="0" w:color="auto"/>
                                        <w:right w:val="none" w:sz="0" w:space="0" w:color="auto"/>
                                      </w:divBdr>
                                      <w:divsChild>
                                        <w:div w:id="1557469385">
                                          <w:marLeft w:val="0"/>
                                          <w:marRight w:val="0"/>
                                          <w:marTop w:val="0"/>
                                          <w:marBottom w:val="0"/>
                                          <w:divBdr>
                                            <w:top w:val="none" w:sz="0" w:space="0" w:color="auto"/>
                                            <w:left w:val="none" w:sz="0" w:space="0" w:color="auto"/>
                                            <w:bottom w:val="none" w:sz="0" w:space="0" w:color="auto"/>
                                            <w:right w:val="none" w:sz="0" w:space="0" w:color="auto"/>
                                          </w:divBdr>
                                          <w:divsChild>
                                            <w:div w:id="1037245104">
                                              <w:marLeft w:val="0"/>
                                              <w:marRight w:val="0"/>
                                              <w:marTop w:val="0"/>
                                              <w:marBottom w:val="0"/>
                                              <w:divBdr>
                                                <w:top w:val="none" w:sz="0" w:space="0" w:color="auto"/>
                                                <w:left w:val="none" w:sz="0" w:space="0" w:color="auto"/>
                                                <w:bottom w:val="none" w:sz="0" w:space="0" w:color="auto"/>
                                                <w:right w:val="none" w:sz="0" w:space="0" w:color="auto"/>
                                              </w:divBdr>
                                              <w:divsChild>
                                                <w:div w:id="6930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404822">
          <w:marLeft w:val="0"/>
          <w:marRight w:val="0"/>
          <w:marTop w:val="0"/>
          <w:marBottom w:val="0"/>
          <w:divBdr>
            <w:top w:val="none" w:sz="0" w:space="0" w:color="auto"/>
            <w:left w:val="none" w:sz="0" w:space="0" w:color="auto"/>
            <w:bottom w:val="none" w:sz="0" w:space="0" w:color="auto"/>
            <w:right w:val="none" w:sz="0" w:space="0" w:color="auto"/>
          </w:divBdr>
          <w:divsChild>
            <w:div w:id="714351341">
              <w:marLeft w:val="0"/>
              <w:marRight w:val="0"/>
              <w:marTop w:val="0"/>
              <w:marBottom w:val="0"/>
              <w:divBdr>
                <w:top w:val="none" w:sz="0" w:space="0" w:color="auto"/>
                <w:left w:val="none" w:sz="0" w:space="0" w:color="auto"/>
                <w:bottom w:val="none" w:sz="0" w:space="0" w:color="auto"/>
                <w:right w:val="none" w:sz="0" w:space="0" w:color="auto"/>
              </w:divBdr>
              <w:divsChild>
                <w:div w:id="900333923">
                  <w:marLeft w:val="0"/>
                  <w:marRight w:val="0"/>
                  <w:marTop w:val="0"/>
                  <w:marBottom w:val="0"/>
                  <w:divBdr>
                    <w:top w:val="none" w:sz="0" w:space="0" w:color="auto"/>
                    <w:left w:val="none" w:sz="0" w:space="0" w:color="auto"/>
                    <w:bottom w:val="none" w:sz="0" w:space="0" w:color="auto"/>
                    <w:right w:val="none" w:sz="0" w:space="0" w:color="auto"/>
                  </w:divBdr>
                  <w:divsChild>
                    <w:div w:id="989141138">
                      <w:marLeft w:val="0"/>
                      <w:marRight w:val="0"/>
                      <w:marTop w:val="0"/>
                      <w:marBottom w:val="0"/>
                      <w:divBdr>
                        <w:top w:val="none" w:sz="0" w:space="0" w:color="auto"/>
                        <w:left w:val="none" w:sz="0" w:space="0" w:color="auto"/>
                        <w:bottom w:val="none" w:sz="0" w:space="0" w:color="auto"/>
                        <w:right w:val="none" w:sz="0" w:space="0" w:color="auto"/>
                      </w:divBdr>
                      <w:divsChild>
                        <w:div w:id="1705788319">
                          <w:marLeft w:val="0"/>
                          <w:marRight w:val="0"/>
                          <w:marTop w:val="0"/>
                          <w:marBottom w:val="0"/>
                          <w:divBdr>
                            <w:top w:val="none" w:sz="0" w:space="0" w:color="auto"/>
                            <w:left w:val="none" w:sz="0" w:space="0" w:color="auto"/>
                            <w:bottom w:val="none" w:sz="0" w:space="0" w:color="auto"/>
                            <w:right w:val="none" w:sz="0" w:space="0" w:color="auto"/>
                          </w:divBdr>
                          <w:divsChild>
                            <w:div w:id="458379122">
                              <w:marLeft w:val="0"/>
                              <w:marRight w:val="0"/>
                              <w:marTop w:val="0"/>
                              <w:marBottom w:val="0"/>
                              <w:divBdr>
                                <w:top w:val="none" w:sz="0" w:space="0" w:color="auto"/>
                                <w:left w:val="none" w:sz="0" w:space="0" w:color="auto"/>
                                <w:bottom w:val="none" w:sz="0" w:space="0" w:color="auto"/>
                                <w:right w:val="none" w:sz="0" w:space="0" w:color="auto"/>
                              </w:divBdr>
                              <w:divsChild>
                                <w:div w:id="1296914876">
                                  <w:marLeft w:val="0"/>
                                  <w:marRight w:val="0"/>
                                  <w:marTop w:val="0"/>
                                  <w:marBottom w:val="0"/>
                                  <w:divBdr>
                                    <w:top w:val="none" w:sz="0" w:space="0" w:color="auto"/>
                                    <w:left w:val="none" w:sz="0" w:space="0" w:color="auto"/>
                                    <w:bottom w:val="none" w:sz="0" w:space="0" w:color="auto"/>
                                    <w:right w:val="none" w:sz="0" w:space="0" w:color="auto"/>
                                  </w:divBdr>
                                  <w:divsChild>
                                    <w:div w:id="1053771349">
                                      <w:marLeft w:val="0"/>
                                      <w:marRight w:val="0"/>
                                      <w:marTop w:val="0"/>
                                      <w:marBottom w:val="0"/>
                                      <w:divBdr>
                                        <w:top w:val="none" w:sz="0" w:space="0" w:color="auto"/>
                                        <w:left w:val="none" w:sz="0" w:space="0" w:color="auto"/>
                                        <w:bottom w:val="none" w:sz="0" w:space="0" w:color="auto"/>
                                        <w:right w:val="none" w:sz="0" w:space="0" w:color="auto"/>
                                      </w:divBdr>
                                      <w:divsChild>
                                        <w:div w:id="298653742">
                                          <w:marLeft w:val="0"/>
                                          <w:marRight w:val="0"/>
                                          <w:marTop w:val="0"/>
                                          <w:marBottom w:val="0"/>
                                          <w:divBdr>
                                            <w:top w:val="none" w:sz="0" w:space="0" w:color="auto"/>
                                            <w:left w:val="none" w:sz="0" w:space="0" w:color="auto"/>
                                            <w:bottom w:val="none" w:sz="0" w:space="0" w:color="auto"/>
                                            <w:right w:val="none" w:sz="0" w:space="0" w:color="auto"/>
                                          </w:divBdr>
                                          <w:divsChild>
                                            <w:div w:id="1162815698">
                                              <w:marLeft w:val="0"/>
                                              <w:marRight w:val="0"/>
                                              <w:marTop w:val="0"/>
                                              <w:marBottom w:val="0"/>
                                              <w:divBdr>
                                                <w:top w:val="none" w:sz="0" w:space="0" w:color="auto"/>
                                                <w:left w:val="none" w:sz="0" w:space="0" w:color="auto"/>
                                                <w:bottom w:val="none" w:sz="0" w:space="0" w:color="auto"/>
                                                <w:right w:val="none" w:sz="0" w:space="0" w:color="auto"/>
                                              </w:divBdr>
                                              <w:divsChild>
                                                <w:div w:id="954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094">
                                          <w:marLeft w:val="0"/>
                                          <w:marRight w:val="0"/>
                                          <w:marTop w:val="0"/>
                                          <w:marBottom w:val="0"/>
                                          <w:divBdr>
                                            <w:top w:val="none" w:sz="0" w:space="0" w:color="auto"/>
                                            <w:left w:val="none" w:sz="0" w:space="0" w:color="auto"/>
                                            <w:bottom w:val="none" w:sz="0" w:space="0" w:color="auto"/>
                                            <w:right w:val="none" w:sz="0" w:space="0" w:color="auto"/>
                                          </w:divBdr>
                                          <w:divsChild>
                                            <w:div w:id="2095198908">
                                              <w:marLeft w:val="0"/>
                                              <w:marRight w:val="0"/>
                                              <w:marTop w:val="0"/>
                                              <w:marBottom w:val="0"/>
                                              <w:divBdr>
                                                <w:top w:val="none" w:sz="0" w:space="0" w:color="auto"/>
                                                <w:left w:val="none" w:sz="0" w:space="0" w:color="auto"/>
                                                <w:bottom w:val="none" w:sz="0" w:space="0" w:color="auto"/>
                                                <w:right w:val="none" w:sz="0" w:space="0" w:color="auto"/>
                                              </w:divBdr>
                                              <w:divsChild>
                                                <w:div w:id="1562595408">
                                                  <w:marLeft w:val="0"/>
                                                  <w:marRight w:val="0"/>
                                                  <w:marTop w:val="0"/>
                                                  <w:marBottom w:val="0"/>
                                                  <w:divBdr>
                                                    <w:top w:val="none" w:sz="0" w:space="0" w:color="auto"/>
                                                    <w:left w:val="none" w:sz="0" w:space="0" w:color="auto"/>
                                                    <w:bottom w:val="none" w:sz="0" w:space="0" w:color="auto"/>
                                                    <w:right w:val="none" w:sz="0" w:space="0" w:color="auto"/>
                                                  </w:divBdr>
                                                </w:div>
                                                <w:div w:id="14730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947400">
              <w:marLeft w:val="0"/>
              <w:marRight w:val="0"/>
              <w:marTop w:val="0"/>
              <w:marBottom w:val="0"/>
              <w:divBdr>
                <w:top w:val="none" w:sz="0" w:space="0" w:color="auto"/>
                <w:left w:val="none" w:sz="0" w:space="0" w:color="auto"/>
                <w:bottom w:val="none" w:sz="0" w:space="0" w:color="auto"/>
                <w:right w:val="none" w:sz="0" w:space="0" w:color="auto"/>
              </w:divBdr>
              <w:divsChild>
                <w:div w:id="1581866712">
                  <w:marLeft w:val="0"/>
                  <w:marRight w:val="0"/>
                  <w:marTop w:val="0"/>
                  <w:marBottom w:val="0"/>
                  <w:divBdr>
                    <w:top w:val="none" w:sz="0" w:space="0" w:color="auto"/>
                    <w:left w:val="none" w:sz="0" w:space="0" w:color="auto"/>
                    <w:bottom w:val="none" w:sz="0" w:space="0" w:color="auto"/>
                    <w:right w:val="none" w:sz="0" w:space="0" w:color="auto"/>
                  </w:divBdr>
                  <w:divsChild>
                    <w:div w:id="1270770841">
                      <w:marLeft w:val="0"/>
                      <w:marRight w:val="0"/>
                      <w:marTop w:val="0"/>
                      <w:marBottom w:val="0"/>
                      <w:divBdr>
                        <w:top w:val="none" w:sz="0" w:space="0" w:color="auto"/>
                        <w:left w:val="none" w:sz="0" w:space="0" w:color="auto"/>
                        <w:bottom w:val="none" w:sz="0" w:space="0" w:color="auto"/>
                        <w:right w:val="none" w:sz="0" w:space="0" w:color="auto"/>
                      </w:divBdr>
                      <w:divsChild>
                        <w:div w:id="673146916">
                          <w:marLeft w:val="0"/>
                          <w:marRight w:val="0"/>
                          <w:marTop w:val="0"/>
                          <w:marBottom w:val="0"/>
                          <w:divBdr>
                            <w:top w:val="none" w:sz="0" w:space="0" w:color="auto"/>
                            <w:left w:val="none" w:sz="0" w:space="0" w:color="auto"/>
                            <w:bottom w:val="none" w:sz="0" w:space="0" w:color="auto"/>
                            <w:right w:val="none" w:sz="0" w:space="0" w:color="auto"/>
                          </w:divBdr>
                          <w:divsChild>
                            <w:div w:id="762381519">
                              <w:marLeft w:val="0"/>
                              <w:marRight w:val="0"/>
                              <w:marTop w:val="0"/>
                              <w:marBottom w:val="0"/>
                              <w:divBdr>
                                <w:top w:val="none" w:sz="0" w:space="0" w:color="auto"/>
                                <w:left w:val="none" w:sz="0" w:space="0" w:color="auto"/>
                                <w:bottom w:val="none" w:sz="0" w:space="0" w:color="auto"/>
                                <w:right w:val="none" w:sz="0" w:space="0" w:color="auto"/>
                              </w:divBdr>
                            </w:div>
                            <w:div w:id="1917737446">
                              <w:marLeft w:val="0"/>
                              <w:marRight w:val="0"/>
                              <w:marTop w:val="0"/>
                              <w:marBottom w:val="0"/>
                              <w:divBdr>
                                <w:top w:val="none" w:sz="0" w:space="0" w:color="auto"/>
                                <w:left w:val="none" w:sz="0" w:space="0" w:color="auto"/>
                                <w:bottom w:val="none" w:sz="0" w:space="0" w:color="auto"/>
                                <w:right w:val="none" w:sz="0" w:space="0" w:color="auto"/>
                              </w:divBdr>
                            </w:div>
                            <w:div w:id="19203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77856">
                  <w:marLeft w:val="0"/>
                  <w:marRight w:val="0"/>
                  <w:marTop w:val="0"/>
                  <w:marBottom w:val="0"/>
                  <w:divBdr>
                    <w:top w:val="none" w:sz="0" w:space="0" w:color="auto"/>
                    <w:left w:val="none" w:sz="0" w:space="0" w:color="auto"/>
                    <w:bottom w:val="none" w:sz="0" w:space="0" w:color="auto"/>
                    <w:right w:val="none" w:sz="0" w:space="0" w:color="auto"/>
                  </w:divBdr>
                  <w:divsChild>
                    <w:div w:id="1387992992">
                      <w:marLeft w:val="0"/>
                      <w:marRight w:val="0"/>
                      <w:marTop w:val="0"/>
                      <w:marBottom w:val="0"/>
                      <w:divBdr>
                        <w:top w:val="none" w:sz="0" w:space="0" w:color="auto"/>
                        <w:left w:val="none" w:sz="0" w:space="0" w:color="auto"/>
                        <w:bottom w:val="none" w:sz="0" w:space="0" w:color="auto"/>
                        <w:right w:val="none" w:sz="0" w:space="0" w:color="auto"/>
                      </w:divBdr>
                      <w:divsChild>
                        <w:div w:id="178279852">
                          <w:marLeft w:val="0"/>
                          <w:marRight w:val="0"/>
                          <w:marTop w:val="0"/>
                          <w:marBottom w:val="0"/>
                          <w:divBdr>
                            <w:top w:val="none" w:sz="0" w:space="0" w:color="auto"/>
                            <w:left w:val="none" w:sz="0" w:space="0" w:color="auto"/>
                            <w:bottom w:val="none" w:sz="0" w:space="0" w:color="auto"/>
                            <w:right w:val="none" w:sz="0" w:space="0" w:color="auto"/>
                          </w:divBdr>
                          <w:divsChild>
                            <w:div w:id="2006660830">
                              <w:marLeft w:val="0"/>
                              <w:marRight w:val="0"/>
                              <w:marTop w:val="0"/>
                              <w:marBottom w:val="0"/>
                              <w:divBdr>
                                <w:top w:val="none" w:sz="0" w:space="0" w:color="auto"/>
                                <w:left w:val="none" w:sz="0" w:space="0" w:color="auto"/>
                                <w:bottom w:val="none" w:sz="0" w:space="0" w:color="auto"/>
                                <w:right w:val="none" w:sz="0" w:space="0" w:color="auto"/>
                              </w:divBdr>
                              <w:divsChild>
                                <w:div w:id="2047749810">
                                  <w:marLeft w:val="0"/>
                                  <w:marRight w:val="0"/>
                                  <w:marTop w:val="0"/>
                                  <w:marBottom w:val="0"/>
                                  <w:divBdr>
                                    <w:top w:val="none" w:sz="0" w:space="0" w:color="auto"/>
                                    <w:left w:val="none" w:sz="0" w:space="0" w:color="auto"/>
                                    <w:bottom w:val="none" w:sz="0" w:space="0" w:color="auto"/>
                                    <w:right w:val="none" w:sz="0" w:space="0" w:color="auto"/>
                                  </w:divBdr>
                                  <w:divsChild>
                                    <w:div w:id="2023579918">
                                      <w:marLeft w:val="0"/>
                                      <w:marRight w:val="0"/>
                                      <w:marTop w:val="0"/>
                                      <w:marBottom w:val="0"/>
                                      <w:divBdr>
                                        <w:top w:val="none" w:sz="0" w:space="0" w:color="auto"/>
                                        <w:left w:val="none" w:sz="0" w:space="0" w:color="auto"/>
                                        <w:bottom w:val="none" w:sz="0" w:space="0" w:color="auto"/>
                                        <w:right w:val="none" w:sz="0" w:space="0" w:color="auto"/>
                                      </w:divBdr>
                                      <w:divsChild>
                                        <w:div w:id="585186742">
                                          <w:marLeft w:val="0"/>
                                          <w:marRight w:val="0"/>
                                          <w:marTop w:val="0"/>
                                          <w:marBottom w:val="0"/>
                                          <w:divBdr>
                                            <w:top w:val="none" w:sz="0" w:space="0" w:color="auto"/>
                                            <w:left w:val="none" w:sz="0" w:space="0" w:color="auto"/>
                                            <w:bottom w:val="none" w:sz="0" w:space="0" w:color="auto"/>
                                            <w:right w:val="none" w:sz="0" w:space="0" w:color="auto"/>
                                          </w:divBdr>
                                          <w:divsChild>
                                            <w:div w:id="1869753481">
                                              <w:marLeft w:val="0"/>
                                              <w:marRight w:val="0"/>
                                              <w:marTop w:val="0"/>
                                              <w:marBottom w:val="0"/>
                                              <w:divBdr>
                                                <w:top w:val="none" w:sz="0" w:space="0" w:color="auto"/>
                                                <w:left w:val="none" w:sz="0" w:space="0" w:color="auto"/>
                                                <w:bottom w:val="none" w:sz="0" w:space="0" w:color="auto"/>
                                                <w:right w:val="none" w:sz="0" w:space="0" w:color="auto"/>
                                              </w:divBdr>
                                              <w:divsChild>
                                                <w:div w:id="17542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1162416">
          <w:marLeft w:val="0"/>
          <w:marRight w:val="0"/>
          <w:marTop w:val="0"/>
          <w:marBottom w:val="0"/>
          <w:divBdr>
            <w:top w:val="none" w:sz="0" w:space="0" w:color="auto"/>
            <w:left w:val="none" w:sz="0" w:space="0" w:color="auto"/>
            <w:bottom w:val="none" w:sz="0" w:space="0" w:color="auto"/>
            <w:right w:val="none" w:sz="0" w:space="0" w:color="auto"/>
          </w:divBdr>
          <w:divsChild>
            <w:div w:id="373428650">
              <w:marLeft w:val="0"/>
              <w:marRight w:val="0"/>
              <w:marTop w:val="0"/>
              <w:marBottom w:val="0"/>
              <w:divBdr>
                <w:top w:val="none" w:sz="0" w:space="0" w:color="auto"/>
                <w:left w:val="none" w:sz="0" w:space="0" w:color="auto"/>
                <w:bottom w:val="none" w:sz="0" w:space="0" w:color="auto"/>
                <w:right w:val="none" w:sz="0" w:space="0" w:color="auto"/>
              </w:divBdr>
              <w:divsChild>
                <w:div w:id="660474991">
                  <w:marLeft w:val="0"/>
                  <w:marRight w:val="0"/>
                  <w:marTop w:val="0"/>
                  <w:marBottom w:val="0"/>
                  <w:divBdr>
                    <w:top w:val="none" w:sz="0" w:space="0" w:color="auto"/>
                    <w:left w:val="none" w:sz="0" w:space="0" w:color="auto"/>
                    <w:bottom w:val="none" w:sz="0" w:space="0" w:color="auto"/>
                    <w:right w:val="none" w:sz="0" w:space="0" w:color="auto"/>
                  </w:divBdr>
                  <w:divsChild>
                    <w:div w:id="825367051">
                      <w:marLeft w:val="0"/>
                      <w:marRight w:val="0"/>
                      <w:marTop w:val="0"/>
                      <w:marBottom w:val="0"/>
                      <w:divBdr>
                        <w:top w:val="none" w:sz="0" w:space="0" w:color="auto"/>
                        <w:left w:val="none" w:sz="0" w:space="0" w:color="auto"/>
                        <w:bottom w:val="none" w:sz="0" w:space="0" w:color="auto"/>
                        <w:right w:val="none" w:sz="0" w:space="0" w:color="auto"/>
                      </w:divBdr>
                      <w:divsChild>
                        <w:div w:id="959065479">
                          <w:marLeft w:val="0"/>
                          <w:marRight w:val="0"/>
                          <w:marTop w:val="0"/>
                          <w:marBottom w:val="0"/>
                          <w:divBdr>
                            <w:top w:val="none" w:sz="0" w:space="0" w:color="auto"/>
                            <w:left w:val="none" w:sz="0" w:space="0" w:color="auto"/>
                            <w:bottom w:val="none" w:sz="0" w:space="0" w:color="auto"/>
                            <w:right w:val="none" w:sz="0" w:space="0" w:color="auto"/>
                          </w:divBdr>
                          <w:divsChild>
                            <w:div w:id="385682277">
                              <w:marLeft w:val="0"/>
                              <w:marRight w:val="0"/>
                              <w:marTop w:val="0"/>
                              <w:marBottom w:val="0"/>
                              <w:divBdr>
                                <w:top w:val="none" w:sz="0" w:space="0" w:color="auto"/>
                                <w:left w:val="none" w:sz="0" w:space="0" w:color="auto"/>
                                <w:bottom w:val="none" w:sz="0" w:space="0" w:color="auto"/>
                                <w:right w:val="none" w:sz="0" w:space="0" w:color="auto"/>
                              </w:divBdr>
                              <w:divsChild>
                                <w:div w:id="1826313556">
                                  <w:marLeft w:val="0"/>
                                  <w:marRight w:val="0"/>
                                  <w:marTop w:val="0"/>
                                  <w:marBottom w:val="0"/>
                                  <w:divBdr>
                                    <w:top w:val="none" w:sz="0" w:space="0" w:color="auto"/>
                                    <w:left w:val="none" w:sz="0" w:space="0" w:color="auto"/>
                                    <w:bottom w:val="none" w:sz="0" w:space="0" w:color="auto"/>
                                    <w:right w:val="none" w:sz="0" w:space="0" w:color="auto"/>
                                  </w:divBdr>
                                  <w:divsChild>
                                    <w:div w:id="333798189">
                                      <w:marLeft w:val="0"/>
                                      <w:marRight w:val="0"/>
                                      <w:marTop w:val="0"/>
                                      <w:marBottom w:val="0"/>
                                      <w:divBdr>
                                        <w:top w:val="none" w:sz="0" w:space="0" w:color="auto"/>
                                        <w:left w:val="none" w:sz="0" w:space="0" w:color="auto"/>
                                        <w:bottom w:val="none" w:sz="0" w:space="0" w:color="auto"/>
                                        <w:right w:val="none" w:sz="0" w:space="0" w:color="auto"/>
                                      </w:divBdr>
                                      <w:divsChild>
                                        <w:div w:id="1777670031">
                                          <w:marLeft w:val="0"/>
                                          <w:marRight w:val="0"/>
                                          <w:marTop w:val="0"/>
                                          <w:marBottom w:val="0"/>
                                          <w:divBdr>
                                            <w:top w:val="none" w:sz="0" w:space="0" w:color="auto"/>
                                            <w:left w:val="none" w:sz="0" w:space="0" w:color="auto"/>
                                            <w:bottom w:val="none" w:sz="0" w:space="0" w:color="auto"/>
                                            <w:right w:val="none" w:sz="0" w:space="0" w:color="auto"/>
                                          </w:divBdr>
                                          <w:divsChild>
                                            <w:div w:id="1384525777">
                                              <w:marLeft w:val="0"/>
                                              <w:marRight w:val="0"/>
                                              <w:marTop w:val="0"/>
                                              <w:marBottom w:val="0"/>
                                              <w:divBdr>
                                                <w:top w:val="none" w:sz="0" w:space="0" w:color="auto"/>
                                                <w:left w:val="none" w:sz="0" w:space="0" w:color="auto"/>
                                                <w:bottom w:val="none" w:sz="0" w:space="0" w:color="auto"/>
                                                <w:right w:val="none" w:sz="0" w:space="0" w:color="auto"/>
                                              </w:divBdr>
                                              <w:divsChild>
                                                <w:div w:id="777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088">
                                          <w:marLeft w:val="0"/>
                                          <w:marRight w:val="0"/>
                                          <w:marTop w:val="0"/>
                                          <w:marBottom w:val="0"/>
                                          <w:divBdr>
                                            <w:top w:val="none" w:sz="0" w:space="0" w:color="auto"/>
                                            <w:left w:val="none" w:sz="0" w:space="0" w:color="auto"/>
                                            <w:bottom w:val="none" w:sz="0" w:space="0" w:color="auto"/>
                                            <w:right w:val="none" w:sz="0" w:space="0" w:color="auto"/>
                                          </w:divBdr>
                                          <w:divsChild>
                                            <w:div w:id="1394307546">
                                              <w:marLeft w:val="0"/>
                                              <w:marRight w:val="0"/>
                                              <w:marTop w:val="0"/>
                                              <w:marBottom w:val="0"/>
                                              <w:divBdr>
                                                <w:top w:val="none" w:sz="0" w:space="0" w:color="auto"/>
                                                <w:left w:val="none" w:sz="0" w:space="0" w:color="auto"/>
                                                <w:bottom w:val="none" w:sz="0" w:space="0" w:color="auto"/>
                                                <w:right w:val="none" w:sz="0" w:space="0" w:color="auto"/>
                                              </w:divBdr>
                                              <w:divsChild>
                                                <w:div w:id="1098982091">
                                                  <w:marLeft w:val="0"/>
                                                  <w:marRight w:val="0"/>
                                                  <w:marTop w:val="0"/>
                                                  <w:marBottom w:val="0"/>
                                                  <w:divBdr>
                                                    <w:top w:val="none" w:sz="0" w:space="0" w:color="auto"/>
                                                    <w:left w:val="none" w:sz="0" w:space="0" w:color="auto"/>
                                                    <w:bottom w:val="none" w:sz="0" w:space="0" w:color="auto"/>
                                                    <w:right w:val="none" w:sz="0" w:space="0" w:color="auto"/>
                                                  </w:divBdr>
                                                </w:div>
                                                <w:div w:id="19090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58327">
              <w:marLeft w:val="0"/>
              <w:marRight w:val="0"/>
              <w:marTop w:val="0"/>
              <w:marBottom w:val="0"/>
              <w:divBdr>
                <w:top w:val="none" w:sz="0" w:space="0" w:color="auto"/>
                <w:left w:val="none" w:sz="0" w:space="0" w:color="auto"/>
                <w:bottom w:val="none" w:sz="0" w:space="0" w:color="auto"/>
                <w:right w:val="none" w:sz="0" w:space="0" w:color="auto"/>
              </w:divBdr>
              <w:divsChild>
                <w:div w:id="1582135125">
                  <w:marLeft w:val="0"/>
                  <w:marRight w:val="0"/>
                  <w:marTop w:val="0"/>
                  <w:marBottom w:val="0"/>
                  <w:divBdr>
                    <w:top w:val="none" w:sz="0" w:space="0" w:color="auto"/>
                    <w:left w:val="none" w:sz="0" w:space="0" w:color="auto"/>
                    <w:bottom w:val="none" w:sz="0" w:space="0" w:color="auto"/>
                    <w:right w:val="none" w:sz="0" w:space="0" w:color="auto"/>
                  </w:divBdr>
                  <w:divsChild>
                    <w:div w:id="1730415642">
                      <w:marLeft w:val="0"/>
                      <w:marRight w:val="0"/>
                      <w:marTop w:val="0"/>
                      <w:marBottom w:val="0"/>
                      <w:divBdr>
                        <w:top w:val="none" w:sz="0" w:space="0" w:color="auto"/>
                        <w:left w:val="none" w:sz="0" w:space="0" w:color="auto"/>
                        <w:bottom w:val="none" w:sz="0" w:space="0" w:color="auto"/>
                        <w:right w:val="none" w:sz="0" w:space="0" w:color="auto"/>
                      </w:divBdr>
                      <w:divsChild>
                        <w:div w:id="848905744">
                          <w:marLeft w:val="0"/>
                          <w:marRight w:val="0"/>
                          <w:marTop w:val="0"/>
                          <w:marBottom w:val="0"/>
                          <w:divBdr>
                            <w:top w:val="none" w:sz="0" w:space="0" w:color="auto"/>
                            <w:left w:val="none" w:sz="0" w:space="0" w:color="auto"/>
                            <w:bottom w:val="none" w:sz="0" w:space="0" w:color="auto"/>
                            <w:right w:val="none" w:sz="0" w:space="0" w:color="auto"/>
                          </w:divBdr>
                          <w:divsChild>
                            <w:div w:id="66658700">
                              <w:marLeft w:val="0"/>
                              <w:marRight w:val="0"/>
                              <w:marTop w:val="0"/>
                              <w:marBottom w:val="0"/>
                              <w:divBdr>
                                <w:top w:val="none" w:sz="0" w:space="0" w:color="auto"/>
                                <w:left w:val="none" w:sz="0" w:space="0" w:color="auto"/>
                                <w:bottom w:val="none" w:sz="0" w:space="0" w:color="auto"/>
                                <w:right w:val="none" w:sz="0" w:space="0" w:color="auto"/>
                              </w:divBdr>
                            </w:div>
                            <w:div w:id="511457933">
                              <w:marLeft w:val="0"/>
                              <w:marRight w:val="0"/>
                              <w:marTop w:val="0"/>
                              <w:marBottom w:val="0"/>
                              <w:divBdr>
                                <w:top w:val="none" w:sz="0" w:space="0" w:color="auto"/>
                                <w:left w:val="none" w:sz="0" w:space="0" w:color="auto"/>
                                <w:bottom w:val="none" w:sz="0" w:space="0" w:color="auto"/>
                                <w:right w:val="none" w:sz="0" w:space="0" w:color="auto"/>
                              </w:divBdr>
                            </w:div>
                            <w:div w:id="12416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06058">
                  <w:marLeft w:val="0"/>
                  <w:marRight w:val="0"/>
                  <w:marTop w:val="0"/>
                  <w:marBottom w:val="0"/>
                  <w:divBdr>
                    <w:top w:val="none" w:sz="0" w:space="0" w:color="auto"/>
                    <w:left w:val="none" w:sz="0" w:space="0" w:color="auto"/>
                    <w:bottom w:val="none" w:sz="0" w:space="0" w:color="auto"/>
                    <w:right w:val="none" w:sz="0" w:space="0" w:color="auto"/>
                  </w:divBdr>
                  <w:divsChild>
                    <w:div w:id="186523595">
                      <w:marLeft w:val="0"/>
                      <w:marRight w:val="0"/>
                      <w:marTop w:val="0"/>
                      <w:marBottom w:val="0"/>
                      <w:divBdr>
                        <w:top w:val="none" w:sz="0" w:space="0" w:color="auto"/>
                        <w:left w:val="none" w:sz="0" w:space="0" w:color="auto"/>
                        <w:bottom w:val="none" w:sz="0" w:space="0" w:color="auto"/>
                        <w:right w:val="none" w:sz="0" w:space="0" w:color="auto"/>
                      </w:divBdr>
                      <w:divsChild>
                        <w:div w:id="1782918477">
                          <w:marLeft w:val="0"/>
                          <w:marRight w:val="0"/>
                          <w:marTop w:val="0"/>
                          <w:marBottom w:val="0"/>
                          <w:divBdr>
                            <w:top w:val="none" w:sz="0" w:space="0" w:color="auto"/>
                            <w:left w:val="none" w:sz="0" w:space="0" w:color="auto"/>
                            <w:bottom w:val="none" w:sz="0" w:space="0" w:color="auto"/>
                            <w:right w:val="none" w:sz="0" w:space="0" w:color="auto"/>
                          </w:divBdr>
                          <w:divsChild>
                            <w:div w:id="1141657111">
                              <w:marLeft w:val="0"/>
                              <w:marRight w:val="0"/>
                              <w:marTop w:val="0"/>
                              <w:marBottom w:val="0"/>
                              <w:divBdr>
                                <w:top w:val="none" w:sz="0" w:space="0" w:color="auto"/>
                                <w:left w:val="none" w:sz="0" w:space="0" w:color="auto"/>
                                <w:bottom w:val="none" w:sz="0" w:space="0" w:color="auto"/>
                                <w:right w:val="none" w:sz="0" w:space="0" w:color="auto"/>
                              </w:divBdr>
                              <w:divsChild>
                                <w:div w:id="147331859">
                                  <w:marLeft w:val="0"/>
                                  <w:marRight w:val="0"/>
                                  <w:marTop w:val="0"/>
                                  <w:marBottom w:val="0"/>
                                  <w:divBdr>
                                    <w:top w:val="none" w:sz="0" w:space="0" w:color="auto"/>
                                    <w:left w:val="none" w:sz="0" w:space="0" w:color="auto"/>
                                    <w:bottom w:val="none" w:sz="0" w:space="0" w:color="auto"/>
                                    <w:right w:val="none" w:sz="0" w:space="0" w:color="auto"/>
                                  </w:divBdr>
                                  <w:divsChild>
                                    <w:div w:id="1244536367">
                                      <w:marLeft w:val="0"/>
                                      <w:marRight w:val="0"/>
                                      <w:marTop w:val="0"/>
                                      <w:marBottom w:val="0"/>
                                      <w:divBdr>
                                        <w:top w:val="none" w:sz="0" w:space="0" w:color="auto"/>
                                        <w:left w:val="none" w:sz="0" w:space="0" w:color="auto"/>
                                        <w:bottom w:val="none" w:sz="0" w:space="0" w:color="auto"/>
                                        <w:right w:val="none" w:sz="0" w:space="0" w:color="auto"/>
                                      </w:divBdr>
                                      <w:divsChild>
                                        <w:div w:id="1562133624">
                                          <w:marLeft w:val="0"/>
                                          <w:marRight w:val="0"/>
                                          <w:marTop w:val="0"/>
                                          <w:marBottom w:val="0"/>
                                          <w:divBdr>
                                            <w:top w:val="none" w:sz="0" w:space="0" w:color="auto"/>
                                            <w:left w:val="none" w:sz="0" w:space="0" w:color="auto"/>
                                            <w:bottom w:val="none" w:sz="0" w:space="0" w:color="auto"/>
                                            <w:right w:val="none" w:sz="0" w:space="0" w:color="auto"/>
                                          </w:divBdr>
                                          <w:divsChild>
                                            <w:div w:id="790588830">
                                              <w:marLeft w:val="0"/>
                                              <w:marRight w:val="0"/>
                                              <w:marTop w:val="0"/>
                                              <w:marBottom w:val="0"/>
                                              <w:divBdr>
                                                <w:top w:val="none" w:sz="0" w:space="0" w:color="auto"/>
                                                <w:left w:val="none" w:sz="0" w:space="0" w:color="auto"/>
                                                <w:bottom w:val="none" w:sz="0" w:space="0" w:color="auto"/>
                                                <w:right w:val="none" w:sz="0" w:space="0" w:color="auto"/>
                                              </w:divBdr>
                                              <w:divsChild>
                                                <w:div w:id="14412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41956">
          <w:marLeft w:val="0"/>
          <w:marRight w:val="0"/>
          <w:marTop w:val="0"/>
          <w:marBottom w:val="0"/>
          <w:divBdr>
            <w:top w:val="none" w:sz="0" w:space="0" w:color="auto"/>
            <w:left w:val="none" w:sz="0" w:space="0" w:color="auto"/>
            <w:bottom w:val="none" w:sz="0" w:space="0" w:color="auto"/>
            <w:right w:val="none" w:sz="0" w:space="0" w:color="auto"/>
          </w:divBdr>
          <w:divsChild>
            <w:div w:id="66458406">
              <w:marLeft w:val="0"/>
              <w:marRight w:val="0"/>
              <w:marTop w:val="0"/>
              <w:marBottom w:val="0"/>
              <w:divBdr>
                <w:top w:val="none" w:sz="0" w:space="0" w:color="auto"/>
                <w:left w:val="none" w:sz="0" w:space="0" w:color="auto"/>
                <w:bottom w:val="none" w:sz="0" w:space="0" w:color="auto"/>
                <w:right w:val="none" w:sz="0" w:space="0" w:color="auto"/>
              </w:divBdr>
              <w:divsChild>
                <w:div w:id="880242185">
                  <w:marLeft w:val="0"/>
                  <w:marRight w:val="0"/>
                  <w:marTop w:val="0"/>
                  <w:marBottom w:val="0"/>
                  <w:divBdr>
                    <w:top w:val="none" w:sz="0" w:space="0" w:color="auto"/>
                    <w:left w:val="none" w:sz="0" w:space="0" w:color="auto"/>
                    <w:bottom w:val="none" w:sz="0" w:space="0" w:color="auto"/>
                    <w:right w:val="none" w:sz="0" w:space="0" w:color="auto"/>
                  </w:divBdr>
                  <w:divsChild>
                    <w:div w:id="1487623485">
                      <w:marLeft w:val="0"/>
                      <w:marRight w:val="0"/>
                      <w:marTop w:val="0"/>
                      <w:marBottom w:val="0"/>
                      <w:divBdr>
                        <w:top w:val="none" w:sz="0" w:space="0" w:color="auto"/>
                        <w:left w:val="none" w:sz="0" w:space="0" w:color="auto"/>
                        <w:bottom w:val="none" w:sz="0" w:space="0" w:color="auto"/>
                        <w:right w:val="none" w:sz="0" w:space="0" w:color="auto"/>
                      </w:divBdr>
                      <w:divsChild>
                        <w:div w:id="1224873874">
                          <w:marLeft w:val="0"/>
                          <w:marRight w:val="0"/>
                          <w:marTop w:val="0"/>
                          <w:marBottom w:val="0"/>
                          <w:divBdr>
                            <w:top w:val="none" w:sz="0" w:space="0" w:color="auto"/>
                            <w:left w:val="none" w:sz="0" w:space="0" w:color="auto"/>
                            <w:bottom w:val="none" w:sz="0" w:space="0" w:color="auto"/>
                            <w:right w:val="none" w:sz="0" w:space="0" w:color="auto"/>
                          </w:divBdr>
                          <w:divsChild>
                            <w:div w:id="1363288585">
                              <w:marLeft w:val="0"/>
                              <w:marRight w:val="0"/>
                              <w:marTop w:val="0"/>
                              <w:marBottom w:val="0"/>
                              <w:divBdr>
                                <w:top w:val="none" w:sz="0" w:space="0" w:color="auto"/>
                                <w:left w:val="none" w:sz="0" w:space="0" w:color="auto"/>
                                <w:bottom w:val="none" w:sz="0" w:space="0" w:color="auto"/>
                                <w:right w:val="none" w:sz="0" w:space="0" w:color="auto"/>
                              </w:divBdr>
                              <w:divsChild>
                                <w:div w:id="291594375">
                                  <w:marLeft w:val="0"/>
                                  <w:marRight w:val="0"/>
                                  <w:marTop w:val="0"/>
                                  <w:marBottom w:val="0"/>
                                  <w:divBdr>
                                    <w:top w:val="none" w:sz="0" w:space="0" w:color="auto"/>
                                    <w:left w:val="none" w:sz="0" w:space="0" w:color="auto"/>
                                    <w:bottom w:val="none" w:sz="0" w:space="0" w:color="auto"/>
                                    <w:right w:val="none" w:sz="0" w:space="0" w:color="auto"/>
                                  </w:divBdr>
                                  <w:divsChild>
                                    <w:div w:id="2046443792">
                                      <w:marLeft w:val="0"/>
                                      <w:marRight w:val="0"/>
                                      <w:marTop w:val="0"/>
                                      <w:marBottom w:val="0"/>
                                      <w:divBdr>
                                        <w:top w:val="none" w:sz="0" w:space="0" w:color="auto"/>
                                        <w:left w:val="none" w:sz="0" w:space="0" w:color="auto"/>
                                        <w:bottom w:val="none" w:sz="0" w:space="0" w:color="auto"/>
                                        <w:right w:val="none" w:sz="0" w:space="0" w:color="auto"/>
                                      </w:divBdr>
                                      <w:divsChild>
                                        <w:div w:id="1906258176">
                                          <w:marLeft w:val="0"/>
                                          <w:marRight w:val="0"/>
                                          <w:marTop w:val="0"/>
                                          <w:marBottom w:val="0"/>
                                          <w:divBdr>
                                            <w:top w:val="none" w:sz="0" w:space="0" w:color="auto"/>
                                            <w:left w:val="none" w:sz="0" w:space="0" w:color="auto"/>
                                            <w:bottom w:val="none" w:sz="0" w:space="0" w:color="auto"/>
                                            <w:right w:val="none" w:sz="0" w:space="0" w:color="auto"/>
                                          </w:divBdr>
                                          <w:divsChild>
                                            <w:div w:id="1214270679">
                                              <w:marLeft w:val="0"/>
                                              <w:marRight w:val="0"/>
                                              <w:marTop w:val="0"/>
                                              <w:marBottom w:val="0"/>
                                              <w:divBdr>
                                                <w:top w:val="none" w:sz="0" w:space="0" w:color="auto"/>
                                                <w:left w:val="none" w:sz="0" w:space="0" w:color="auto"/>
                                                <w:bottom w:val="none" w:sz="0" w:space="0" w:color="auto"/>
                                                <w:right w:val="none" w:sz="0" w:space="0" w:color="auto"/>
                                              </w:divBdr>
                                              <w:divsChild>
                                                <w:div w:id="17727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39106">
                                          <w:marLeft w:val="0"/>
                                          <w:marRight w:val="0"/>
                                          <w:marTop w:val="0"/>
                                          <w:marBottom w:val="0"/>
                                          <w:divBdr>
                                            <w:top w:val="none" w:sz="0" w:space="0" w:color="auto"/>
                                            <w:left w:val="none" w:sz="0" w:space="0" w:color="auto"/>
                                            <w:bottom w:val="none" w:sz="0" w:space="0" w:color="auto"/>
                                            <w:right w:val="none" w:sz="0" w:space="0" w:color="auto"/>
                                          </w:divBdr>
                                          <w:divsChild>
                                            <w:div w:id="1767847700">
                                              <w:marLeft w:val="0"/>
                                              <w:marRight w:val="0"/>
                                              <w:marTop w:val="0"/>
                                              <w:marBottom w:val="0"/>
                                              <w:divBdr>
                                                <w:top w:val="none" w:sz="0" w:space="0" w:color="auto"/>
                                                <w:left w:val="none" w:sz="0" w:space="0" w:color="auto"/>
                                                <w:bottom w:val="none" w:sz="0" w:space="0" w:color="auto"/>
                                                <w:right w:val="none" w:sz="0" w:space="0" w:color="auto"/>
                                              </w:divBdr>
                                              <w:divsChild>
                                                <w:div w:id="1439639967">
                                                  <w:marLeft w:val="0"/>
                                                  <w:marRight w:val="0"/>
                                                  <w:marTop w:val="0"/>
                                                  <w:marBottom w:val="0"/>
                                                  <w:divBdr>
                                                    <w:top w:val="none" w:sz="0" w:space="0" w:color="auto"/>
                                                    <w:left w:val="none" w:sz="0" w:space="0" w:color="auto"/>
                                                    <w:bottom w:val="none" w:sz="0" w:space="0" w:color="auto"/>
                                                    <w:right w:val="none" w:sz="0" w:space="0" w:color="auto"/>
                                                  </w:divBdr>
                                                </w:div>
                                                <w:div w:id="7233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698773">
              <w:marLeft w:val="0"/>
              <w:marRight w:val="0"/>
              <w:marTop w:val="0"/>
              <w:marBottom w:val="0"/>
              <w:divBdr>
                <w:top w:val="none" w:sz="0" w:space="0" w:color="auto"/>
                <w:left w:val="none" w:sz="0" w:space="0" w:color="auto"/>
                <w:bottom w:val="none" w:sz="0" w:space="0" w:color="auto"/>
                <w:right w:val="none" w:sz="0" w:space="0" w:color="auto"/>
              </w:divBdr>
              <w:divsChild>
                <w:div w:id="627274968">
                  <w:marLeft w:val="0"/>
                  <w:marRight w:val="0"/>
                  <w:marTop w:val="0"/>
                  <w:marBottom w:val="0"/>
                  <w:divBdr>
                    <w:top w:val="none" w:sz="0" w:space="0" w:color="auto"/>
                    <w:left w:val="none" w:sz="0" w:space="0" w:color="auto"/>
                    <w:bottom w:val="none" w:sz="0" w:space="0" w:color="auto"/>
                    <w:right w:val="none" w:sz="0" w:space="0" w:color="auto"/>
                  </w:divBdr>
                  <w:divsChild>
                    <w:div w:id="1315375816">
                      <w:marLeft w:val="0"/>
                      <w:marRight w:val="0"/>
                      <w:marTop w:val="0"/>
                      <w:marBottom w:val="0"/>
                      <w:divBdr>
                        <w:top w:val="none" w:sz="0" w:space="0" w:color="auto"/>
                        <w:left w:val="none" w:sz="0" w:space="0" w:color="auto"/>
                        <w:bottom w:val="none" w:sz="0" w:space="0" w:color="auto"/>
                        <w:right w:val="none" w:sz="0" w:space="0" w:color="auto"/>
                      </w:divBdr>
                      <w:divsChild>
                        <w:div w:id="1818567221">
                          <w:marLeft w:val="0"/>
                          <w:marRight w:val="0"/>
                          <w:marTop w:val="0"/>
                          <w:marBottom w:val="0"/>
                          <w:divBdr>
                            <w:top w:val="none" w:sz="0" w:space="0" w:color="auto"/>
                            <w:left w:val="none" w:sz="0" w:space="0" w:color="auto"/>
                            <w:bottom w:val="none" w:sz="0" w:space="0" w:color="auto"/>
                            <w:right w:val="none" w:sz="0" w:space="0" w:color="auto"/>
                          </w:divBdr>
                          <w:divsChild>
                            <w:div w:id="1354458327">
                              <w:marLeft w:val="0"/>
                              <w:marRight w:val="0"/>
                              <w:marTop w:val="0"/>
                              <w:marBottom w:val="0"/>
                              <w:divBdr>
                                <w:top w:val="none" w:sz="0" w:space="0" w:color="auto"/>
                                <w:left w:val="none" w:sz="0" w:space="0" w:color="auto"/>
                                <w:bottom w:val="none" w:sz="0" w:space="0" w:color="auto"/>
                                <w:right w:val="none" w:sz="0" w:space="0" w:color="auto"/>
                              </w:divBdr>
                            </w:div>
                            <w:div w:id="657077360">
                              <w:marLeft w:val="0"/>
                              <w:marRight w:val="0"/>
                              <w:marTop w:val="0"/>
                              <w:marBottom w:val="0"/>
                              <w:divBdr>
                                <w:top w:val="none" w:sz="0" w:space="0" w:color="auto"/>
                                <w:left w:val="none" w:sz="0" w:space="0" w:color="auto"/>
                                <w:bottom w:val="none" w:sz="0" w:space="0" w:color="auto"/>
                                <w:right w:val="none" w:sz="0" w:space="0" w:color="auto"/>
                              </w:divBdr>
                            </w:div>
                            <w:div w:id="1070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0677">
                  <w:marLeft w:val="0"/>
                  <w:marRight w:val="0"/>
                  <w:marTop w:val="0"/>
                  <w:marBottom w:val="0"/>
                  <w:divBdr>
                    <w:top w:val="none" w:sz="0" w:space="0" w:color="auto"/>
                    <w:left w:val="none" w:sz="0" w:space="0" w:color="auto"/>
                    <w:bottom w:val="none" w:sz="0" w:space="0" w:color="auto"/>
                    <w:right w:val="none" w:sz="0" w:space="0" w:color="auto"/>
                  </w:divBdr>
                  <w:divsChild>
                    <w:div w:id="596058717">
                      <w:marLeft w:val="0"/>
                      <w:marRight w:val="0"/>
                      <w:marTop w:val="0"/>
                      <w:marBottom w:val="0"/>
                      <w:divBdr>
                        <w:top w:val="none" w:sz="0" w:space="0" w:color="auto"/>
                        <w:left w:val="none" w:sz="0" w:space="0" w:color="auto"/>
                        <w:bottom w:val="none" w:sz="0" w:space="0" w:color="auto"/>
                        <w:right w:val="none" w:sz="0" w:space="0" w:color="auto"/>
                      </w:divBdr>
                      <w:divsChild>
                        <w:div w:id="874343309">
                          <w:marLeft w:val="0"/>
                          <w:marRight w:val="0"/>
                          <w:marTop w:val="0"/>
                          <w:marBottom w:val="0"/>
                          <w:divBdr>
                            <w:top w:val="none" w:sz="0" w:space="0" w:color="auto"/>
                            <w:left w:val="none" w:sz="0" w:space="0" w:color="auto"/>
                            <w:bottom w:val="none" w:sz="0" w:space="0" w:color="auto"/>
                            <w:right w:val="none" w:sz="0" w:space="0" w:color="auto"/>
                          </w:divBdr>
                          <w:divsChild>
                            <w:div w:id="975060777">
                              <w:marLeft w:val="0"/>
                              <w:marRight w:val="0"/>
                              <w:marTop w:val="0"/>
                              <w:marBottom w:val="0"/>
                              <w:divBdr>
                                <w:top w:val="none" w:sz="0" w:space="0" w:color="auto"/>
                                <w:left w:val="none" w:sz="0" w:space="0" w:color="auto"/>
                                <w:bottom w:val="none" w:sz="0" w:space="0" w:color="auto"/>
                                <w:right w:val="none" w:sz="0" w:space="0" w:color="auto"/>
                              </w:divBdr>
                              <w:divsChild>
                                <w:div w:id="1444808532">
                                  <w:marLeft w:val="0"/>
                                  <w:marRight w:val="0"/>
                                  <w:marTop w:val="0"/>
                                  <w:marBottom w:val="0"/>
                                  <w:divBdr>
                                    <w:top w:val="none" w:sz="0" w:space="0" w:color="auto"/>
                                    <w:left w:val="none" w:sz="0" w:space="0" w:color="auto"/>
                                    <w:bottom w:val="none" w:sz="0" w:space="0" w:color="auto"/>
                                    <w:right w:val="none" w:sz="0" w:space="0" w:color="auto"/>
                                  </w:divBdr>
                                  <w:divsChild>
                                    <w:div w:id="1162549292">
                                      <w:marLeft w:val="0"/>
                                      <w:marRight w:val="0"/>
                                      <w:marTop w:val="0"/>
                                      <w:marBottom w:val="0"/>
                                      <w:divBdr>
                                        <w:top w:val="none" w:sz="0" w:space="0" w:color="auto"/>
                                        <w:left w:val="none" w:sz="0" w:space="0" w:color="auto"/>
                                        <w:bottom w:val="none" w:sz="0" w:space="0" w:color="auto"/>
                                        <w:right w:val="none" w:sz="0" w:space="0" w:color="auto"/>
                                      </w:divBdr>
                                      <w:divsChild>
                                        <w:div w:id="464667644">
                                          <w:marLeft w:val="0"/>
                                          <w:marRight w:val="0"/>
                                          <w:marTop w:val="0"/>
                                          <w:marBottom w:val="0"/>
                                          <w:divBdr>
                                            <w:top w:val="none" w:sz="0" w:space="0" w:color="auto"/>
                                            <w:left w:val="none" w:sz="0" w:space="0" w:color="auto"/>
                                            <w:bottom w:val="none" w:sz="0" w:space="0" w:color="auto"/>
                                            <w:right w:val="none" w:sz="0" w:space="0" w:color="auto"/>
                                          </w:divBdr>
                                          <w:divsChild>
                                            <w:div w:id="1894385231">
                                              <w:marLeft w:val="0"/>
                                              <w:marRight w:val="0"/>
                                              <w:marTop w:val="0"/>
                                              <w:marBottom w:val="0"/>
                                              <w:divBdr>
                                                <w:top w:val="none" w:sz="0" w:space="0" w:color="auto"/>
                                                <w:left w:val="none" w:sz="0" w:space="0" w:color="auto"/>
                                                <w:bottom w:val="none" w:sz="0" w:space="0" w:color="auto"/>
                                                <w:right w:val="none" w:sz="0" w:space="0" w:color="auto"/>
                                              </w:divBdr>
                                              <w:divsChild>
                                                <w:div w:id="12440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21265">
          <w:marLeft w:val="0"/>
          <w:marRight w:val="0"/>
          <w:marTop w:val="0"/>
          <w:marBottom w:val="0"/>
          <w:divBdr>
            <w:top w:val="none" w:sz="0" w:space="0" w:color="auto"/>
            <w:left w:val="none" w:sz="0" w:space="0" w:color="auto"/>
            <w:bottom w:val="none" w:sz="0" w:space="0" w:color="auto"/>
            <w:right w:val="none" w:sz="0" w:space="0" w:color="auto"/>
          </w:divBdr>
          <w:divsChild>
            <w:div w:id="1965883445">
              <w:marLeft w:val="0"/>
              <w:marRight w:val="0"/>
              <w:marTop w:val="0"/>
              <w:marBottom w:val="0"/>
              <w:divBdr>
                <w:top w:val="none" w:sz="0" w:space="0" w:color="auto"/>
                <w:left w:val="none" w:sz="0" w:space="0" w:color="auto"/>
                <w:bottom w:val="none" w:sz="0" w:space="0" w:color="auto"/>
                <w:right w:val="none" w:sz="0" w:space="0" w:color="auto"/>
              </w:divBdr>
              <w:divsChild>
                <w:div w:id="639769318">
                  <w:marLeft w:val="0"/>
                  <w:marRight w:val="0"/>
                  <w:marTop w:val="0"/>
                  <w:marBottom w:val="0"/>
                  <w:divBdr>
                    <w:top w:val="none" w:sz="0" w:space="0" w:color="auto"/>
                    <w:left w:val="none" w:sz="0" w:space="0" w:color="auto"/>
                    <w:bottom w:val="none" w:sz="0" w:space="0" w:color="auto"/>
                    <w:right w:val="none" w:sz="0" w:space="0" w:color="auto"/>
                  </w:divBdr>
                  <w:divsChild>
                    <w:div w:id="102306601">
                      <w:marLeft w:val="0"/>
                      <w:marRight w:val="0"/>
                      <w:marTop w:val="0"/>
                      <w:marBottom w:val="0"/>
                      <w:divBdr>
                        <w:top w:val="none" w:sz="0" w:space="0" w:color="auto"/>
                        <w:left w:val="none" w:sz="0" w:space="0" w:color="auto"/>
                        <w:bottom w:val="none" w:sz="0" w:space="0" w:color="auto"/>
                        <w:right w:val="none" w:sz="0" w:space="0" w:color="auto"/>
                      </w:divBdr>
                      <w:divsChild>
                        <w:div w:id="1675643095">
                          <w:marLeft w:val="0"/>
                          <w:marRight w:val="0"/>
                          <w:marTop w:val="0"/>
                          <w:marBottom w:val="0"/>
                          <w:divBdr>
                            <w:top w:val="none" w:sz="0" w:space="0" w:color="auto"/>
                            <w:left w:val="none" w:sz="0" w:space="0" w:color="auto"/>
                            <w:bottom w:val="none" w:sz="0" w:space="0" w:color="auto"/>
                            <w:right w:val="none" w:sz="0" w:space="0" w:color="auto"/>
                          </w:divBdr>
                          <w:divsChild>
                            <w:div w:id="964434842">
                              <w:marLeft w:val="0"/>
                              <w:marRight w:val="0"/>
                              <w:marTop w:val="0"/>
                              <w:marBottom w:val="0"/>
                              <w:divBdr>
                                <w:top w:val="none" w:sz="0" w:space="0" w:color="auto"/>
                                <w:left w:val="none" w:sz="0" w:space="0" w:color="auto"/>
                                <w:bottom w:val="none" w:sz="0" w:space="0" w:color="auto"/>
                                <w:right w:val="none" w:sz="0" w:space="0" w:color="auto"/>
                              </w:divBdr>
                              <w:divsChild>
                                <w:div w:id="1160460220">
                                  <w:marLeft w:val="0"/>
                                  <w:marRight w:val="0"/>
                                  <w:marTop w:val="0"/>
                                  <w:marBottom w:val="0"/>
                                  <w:divBdr>
                                    <w:top w:val="none" w:sz="0" w:space="0" w:color="auto"/>
                                    <w:left w:val="none" w:sz="0" w:space="0" w:color="auto"/>
                                    <w:bottom w:val="none" w:sz="0" w:space="0" w:color="auto"/>
                                    <w:right w:val="none" w:sz="0" w:space="0" w:color="auto"/>
                                  </w:divBdr>
                                  <w:divsChild>
                                    <w:div w:id="761225071">
                                      <w:marLeft w:val="0"/>
                                      <w:marRight w:val="0"/>
                                      <w:marTop w:val="0"/>
                                      <w:marBottom w:val="0"/>
                                      <w:divBdr>
                                        <w:top w:val="none" w:sz="0" w:space="0" w:color="auto"/>
                                        <w:left w:val="none" w:sz="0" w:space="0" w:color="auto"/>
                                        <w:bottom w:val="none" w:sz="0" w:space="0" w:color="auto"/>
                                        <w:right w:val="none" w:sz="0" w:space="0" w:color="auto"/>
                                      </w:divBdr>
                                      <w:divsChild>
                                        <w:div w:id="29379705">
                                          <w:marLeft w:val="0"/>
                                          <w:marRight w:val="0"/>
                                          <w:marTop w:val="0"/>
                                          <w:marBottom w:val="0"/>
                                          <w:divBdr>
                                            <w:top w:val="none" w:sz="0" w:space="0" w:color="auto"/>
                                            <w:left w:val="none" w:sz="0" w:space="0" w:color="auto"/>
                                            <w:bottom w:val="none" w:sz="0" w:space="0" w:color="auto"/>
                                            <w:right w:val="none" w:sz="0" w:space="0" w:color="auto"/>
                                          </w:divBdr>
                                          <w:divsChild>
                                            <w:div w:id="211238109">
                                              <w:marLeft w:val="0"/>
                                              <w:marRight w:val="0"/>
                                              <w:marTop w:val="0"/>
                                              <w:marBottom w:val="0"/>
                                              <w:divBdr>
                                                <w:top w:val="none" w:sz="0" w:space="0" w:color="auto"/>
                                                <w:left w:val="none" w:sz="0" w:space="0" w:color="auto"/>
                                                <w:bottom w:val="none" w:sz="0" w:space="0" w:color="auto"/>
                                                <w:right w:val="none" w:sz="0" w:space="0" w:color="auto"/>
                                              </w:divBdr>
                                              <w:divsChild>
                                                <w:div w:id="15131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1325">
                                          <w:marLeft w:val="0"/>
                                          <w:marRight w:val="0"/>
                                          <w:marTop w:val="0"/>
                                          <w:marBottom w:val="0"/>
                                          <w:divBdr>
                                            <w:top w:val="none" w:sz="0" w:space="0" w:color="auto"/>
                                            <w:left w:val="none" w:sz="0" w:space="0" w:color="auto"/>
                                            <w:bottom w:val="none" w:sz="0" w:space="0" w:color="auto"/>
                                            <w:right w:val="none" w:sz="0" w:space="0" w:color="auto"/>
                                          </w:divBdr>
                                          <w:divsChild>
                                            <w:div w:id="707611392">
                                              <w:marLeft w:val="0"/>
                                              <w:marRight w:val="0"/>
                                              <w:marTop w:val="0"/>
                                              <w:marBottom w:val="0"/>
                                              <w:divBdr>
                                                <w:top w:val="none" w:sz="0" w:space="0" w:color="auto"/>
                                                <w:left w:val="none" w:sz="0" w:space="0" w:color="auto"/>
                                                <w:bottom w:val="none" w:sz="0" w:space="0" w:color="auto"/>
                                                <w:right w:val="none" w:sz="0" w:space="0" w:color="auto"/>
                                              </w:divBdr>
                                              <w:divsChild>
                                                <w:div w:id="2102022109">
                                                  <w:marLeft w:val="0"/>
                                                  <w:marRight w:val="0"/>
                                                  <w:marTop w:val="0"/>
                                                  <w:marBottom w:val="0"/>
                                                  <w:divBdr>
                                                    <w:top w:val="none" w:sz="0" w:space="0" w:color="auto"/>
                                                    <w:left w:val="none" w:sz="0" w:space="0" w:color="auto"/>
                                                    <w:bottom w:val="none" w:sz="0" w:space="0" w:color="auto"/>
                                                    <w:right w:val="none" w:sz="0" w:space="0" w:color="auto"/>
                                                  </w:divBdr>
                                                </w:div>
                                                <w:div w:id="10114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303108">
              <w:marLeft w:val="0"/>
              <w:marRight w:val="0"/>
              <w:marTop w:val="0"/>
              <w:marBottom w:val="0"/>
              <w:divBdr>
                <w:top w:val="none" w:sz="0" w:space="0" w:color="auto"/>
                <w:left w:val="none" w:sz="0" w:space="0" w:color="auto"/>
                <w:bottom w:val="none" w:sz="0" w:space="0" w:color="auto"/>
                <w:right w:val="none" w:sz="0" w:space="0" w:color="auto"/>
              </w:divBdr>
              <w:divsChild>
                <w:div w:id="327516113">
                  <w:marLeft w:val="0"/>
                  <w:marRight w:val="0"/>
                  <w:marTop w:val="0"/>
                  <w:marBottom w:val="0"/>
                  <w:divBdr>
                    <w:top w:val="none" w:sz="0" w:space="0" w:color="auto"/>
                    <w:left w:val="none" w:sz="0" w:space="0" w:color="auto"/>
                    <w:bottom w:val="none" w:sz="0" w:space="0" w:color="auto"/>
                    <w:right w:val="none" w:sz="0" w:space="0" w:color="auto"/>
                  </w:divBdr>
                  <w:divsChild>
                    <w:div w:id="1983998126">
                      <w:marLeft w:val="0"/>
                      <w:marRight w:val="0"/>
                      <w:marTop w:val="0"/>
                      <w:marBottom w:val="0"/>
                      <w:divBdr>
                        <w:top w:val="none" w:sz="0" w:space="0" w:color="auto"/>
                        <w:left w:val="none" w:sz="0" w:space="0" w:color="auto"/>
                        <w:bottom w:val="none" w:sz="0" w:space="0" w:color="auto"/>
                        <w:right w:val="none" w:sz="0" w:space="0" w:color="auto"/>
                      </w:divBdr>
                      <w:divsChild>
                        <w:div w:id="986011110">
                          <w:marLeft w:val="0"/>
                          <w:marRight w:val="0"/>
                          <w:marTop w:val="0"/>
                          <w:marBottom w:val="0"/>
                          <w:divBdr>
                            <w:top w:val="none" w:sz="0" w:space="0" w:color="auto"/>
                            <w:left w:val="none" w:sz="0" w:space="0" w:color="auto"/>
                            <w:bottom w:val="none" w:sz="0" w:space="0" w:color="auto"/>
                            <w:right w:val="none" w:sz="0" w:space="0" w:color="auto"/>
                          </w:divBdr>
                          <w:divsChild>
                            <w:div w:id="1817186875">
                              <w:marLeft w:val="0"/>
                              <w:marRight w:val="0"/>
                              <w:marTop w:val="0"/>
                              <w:marBottom w:val="0"/>
                              <w:divBdr>
                                <w:top w:val="none" w:sz="0" w:space="0" w:color="auto"/>
                                <w:left w:val="none" w:sz="0" w:space="0" w:color="auto"/>
                                <w:bottom w:val="none" w:sz="0" w:space="0" w:color="auto"/>
                                <w:right w:val="none" w:sz="0" w:space="0" w:color="auto"/>
                              </w:divBdr>
                            </w:div>
                            <w:div w:id="181943815">
                              <w:marLeft w:val="0"/>
                              <w:marRight w:val="0"/>
                              <w:marTop w:val="0"/>
                              <w:marBottom w:val="0"/>
                              <w:divBdr>
                                <w:top w:val="none" w:sz="0" w:space="0" w:color="auto"/>
                                <w:left w:val="none" w:sz="0" w:space="0" w:color="auto"/>
                                <w:bottom w:val="none" w:sz="0" w:space="0" w:color="auto"/>
                                <w:right w:val="none" w:sz="0" w:space="0" w:color="auto"/>
                              </w:divBdr>
                            </w:div>
                            <w:div w:id="4724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36091">
                  <w:marLeft w:val="0"/>
                  <w:marRight w:val="0"/>
                  <w:marTop w:val="0"/>
                  <w:marBottom w:val="0"/>
                  <w:divBdr>
                    <w:top w:val="none" w:sz="0" w:space="0" w:color="auto"/>
                    <w:left w:val="none" w:sz="0" w:space="0" w:color="auto"/>
                    <w:bottom w:val="none" w:sz="0" w:space="0" w:color="auto"/>
                    <w:right w:val="none" w:sz="0" w:space="0" w:color="auto"/>
                  </w:divBdr>
                  <w:divsChild>
                    <w:div w:id="1229150546">
                      <w:marLeft w:val="0"/>
                      <w:marRight w:val="0"/>
                      <w:marTop w:val="0"/>
                      <w:marBottom w:val="0"/>
                      <w:divBdr>
                        <w:top w:val="none" w:sz="0" w:space="0" w:color="auto"/>
                        <w:left w:val="none" w:sz="0" w:space="0" w:color="auto"/>
                        <w:bottom w:val="none" w:sz="0" w:space="0" w:color="auto"/>
                        <w:right w:val="none" w:sz="0" w:space="0" w:color="auto"/>
                      </w:divBdr>
                      <w:divsChild>
                        <w:div w:id="1335298060">
                          <w:marLeft w:val="0"/>
                          <w:marRight w:val="0"/>
                          <w:marTop w:val="0"/>
                          <w:marBottom w:val="0"/>
                          <w:divBdr>
                            <w:top w:val="none" w:sz="0" w:space="0" w:color="auto"/>
                            <w:left w:val="none" w:sz="0" w:space="0" w:color="auto"/>
                            <w:bottom w:val="none" w:sz="0" w:space="0" w:color="auto"/>
                            <w:right w:val="none" w:sz="0" w:space="0" w:color="auto"/>
                          </w:divBdr>
                          <w:divsChild>
                            <w:div w:id="298189636">
                              <w:marLeft w:val="0"/>
                              <w:marRight w:val="0"/>
                              <w:marTop w:val="0"/>
                              <w:marBottom w:val="0"/>
                              <w:divBdr>
                                <w:top w:val="none" w:sz="0" w:space="0" w:color="auto"/>
                                <w:left w:val="none" w:sz="0" w:space="0" w:color="auto"/>
                                <w:bottom w:val="none" w:sz="0" w:space="0" w:color="auto"/>
                                <w:right w:val="none" w:sz="0" w:space="0" w:color="auto"/>
                              </w:divBdr>
                              <w:divsChild>
                                <w:div w:id="550119097">
                                  <w:marLeft w:val="0"/>
                                  <w:marRight w:val="0"/>
                                  <w:marTop w:val="0"/>
                                  <w:marBottom w:val="0"/>
                                  <w:divBdr>
                                    <w:top w:val="none" w:sz="0" w:space="0" w:color="auto"/>
                                    <w:left w:val="none" w:sz="0" w:space="0" w:color="auto"/>
                                    <w:bottom w:val="none" w:sz="0" w:space="0" w:color="auto"/>
                                    <w:right w:val="none" w:sz="0" w:space="0" w:color="auto"/>
                                  </w:divBdr>
                                  <w:divsChild>
                                    <w:div w:id="484012631">
                                      <w:marLeft w:val="0"/>
                                      <w:marRight w:val="0"/>
                                      <w:marTop w:val="0"/>
                                      <w:marBottom w:val="0"/>
                                      <w:divBdr>
                                        <w:top w:val="none" w:sz="0" w:space="0" w:color="auto"/>
                                        <w:left w:val="none" w:sz="0" w:space="0" w:color="auto"/>
                                        <w:bottom w:val="none" w:sz="0" w:space="0" w:color="auto"/>
                                        <w:right w:val="none" w:sz="0" w:space="0" w:color="auto"/>
                                      </w:divBdr>
                                      <w:divsChild>
                                        <w:div w:id="2020354115">
                                          <w:marLeft w:val="0"/>
                                          <w:marRight w:val="0"/>
                                          <w:marTop w:val="0"/>
                                          <w:marBottom w:val="0"/>
                                          <w:divBdr>
                                            <w:top w:val="none" w:sz="0" w:space="0" w:color="auto"/>
                                            <w:left w:val="none" w:sz="0" w:space="0" w:color="auto"/>
                                            <w:bottom w:val="none" w:sz="0" w:space="0" w:color="auto"/>
                                            <w:right w:val="none" w:sz="0" w:space="0" w:color="auto"/>
                                          </w:divBdr>
                                          <w:divsChild>
                                            <w:div w:id="1216743431">
                                              <w:marLeft w:val="0"/>
                                              <w:marRight w:val="0"/>
                                              <w:marTop w:val="0"/>
                                              <w:marBottom w:val="0"/>
                                              <w:divBdr>
                                                <w:top w:val="none" w:sz="0" w:space="0" w:color="auto"/>
                                                <w:left w:val="none" w:sz="0" w:space="0" w:color="auto"/>
                                                <w:bottom w:val="none" w:sz="0" w:space="0" w:color="auto"/>
                                                <w:right w:val="none" w:sz="0" w:space="0" w:color="auto"/>
                                              </w:divBdr>
                                              <w:divsChild>
                                                <w:div w:id="18416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3373757">
          <w:marLeft w:val="0"/>
          <w:marRight w:val="0"/>
          <w:marTop w:val="0"/>
          <w:marBottom w:val="0"/>
          <w:divBdr>
            <w:top w:val="none" w:sz="0" w:space="0" w:color="auto"/>
            <w:left w:val="none" w:sz="0" w:space="0" w:color="auto"/>
            <w:bottom w:val="none" w:sz="0" w:space="0" w:color="auto"/>
            <w:right w:val="none" w:sz="0" w:space="0" w:color="auto"/>
          </w:divBdr>
          <w:divsChild>
            <w:div w:id="762992325">
              <w:marLeft w:val="0"/>
              <w:marRight w:val="0"/>
              <w:marTop w:val="0"/>
              <w:marBottom w:val="0"/>
              <w:divBdr>
                <w:top w:val="none" w:sz="0" w:space="0" w:color="auto"/>
                <w:left w:val="none" w:sz="0" w:space="0" w:color="auto"/>
                <w:bottom w:val="none" w:sz="0" w:space="0" w:color="auto"/>
                <w:right w:val="none" w:sz="0" w:space="0" w:color="auto"/>
              </w:divBdr>
              <w:divsChild>
                <w:div w:id="2131821696">
                  <w:marLeft w:val="0"/>
                  <w:marRight w:val="0"/>
                  <w:marTop w:val="0"/>
                  <w:marBottom w:val="0"/>
                  <w:divBdr>
                    <w:top w:val="none" w:sz="0" w:space="0" w:color="auto"/>
                    <w:left w:val="none" w:sz="0" w:space="0" w:color="auto"/>
                    <w:bottom w:val="none" w:sz="0" w:space="0" w:color="auto"/>
                    <w:right w:val="none" w:sz="0" w:space="0" w:color="auto"/>
                  </w:divBdr>
                  <w:divsChild>
                    <w:div w:id="678506539">
                      <w:marLeft w:val="0"/>
                      <w:marRight w:val="0"/>
                      <w:marTop w:val="0"/>
                      <w:marBottom w:val="0"/>
                      <w:divBdr>
                        <w:top w:val="none" w:sz="0" w:space="0" w:color="auto"/>
                        <w:left w:val="none" w:sz="0" w:space="0" w:color="auto"/>
                        <w:bottom w:val="none" w:sz="0" w:space="0" w:color="auto"/>
                        <w:right w:val="none" w:sz="0" w:space="0" w:color="auto"/>
                      </w:divBdr>
                      <w:divsChild>
                        <w:div w:id="1436049916">
                          <w:marLeft w:val="0"/>
                          <w:marRight w:val="0"/>
                          <w:marTop w:val="0"/>
                          <w:marBottom w:val="0"/>
                          <w:divBdr>
                            <w:top w:val="none" w:sz="0" w:space="0" w:color="auto"/>
                            <w:left w:val="none" w:sz="0" w:space="0" w:color="auto"/>
                            <w:bottom w:val="none" w:sz="0" w:space="0" w:color="auto"/>
                            <w:right w:val="none" w:sz="0" w:space="0" w:color="auto"/>
                          </w:divBdr>
                          <w:divsChild>
                            <w:div w:id="616911953">
                              <w:marLeft w:val="0"/>
                              <w:marRight w:val="0"/>
                              <w:marTop w:val="0"/>
                              <w:marBottom w:val="0"/>
                              <w:divBdr>
                                <w:top w:val="none" w:sz="0" w:space="0" w:color="auto"/>
                                <w:left w:val="none" w:sz="0" w:space="0" w:color="auto"/>
                                <w:bottom w:val="none" w:sz="0" w:space="0" w:color="auto"/>
                                <w:right w:val="none" w:sz="0" w:space="0" w:color="auto"/>
                              </w:divBdr>
                              <w:divsChild>
                                <w:div w:id="1462190606">
                                  <w:marLeft w:val="0"/>
                                  <w:marRight w:val="0"/>
                                  <w:marTop w:val="0"/>
                                  <w:marBottom w:val="0"/>
                                  <w:divBdr>
                                    <w:top w:val="none" w:sz="0" w:space="0" w:color="auto"/>
                                    <w:left w:val="none" w:sz="0" w:space="0" w:color="auto"/>
                                    <w:bottom w:val="none" w:sz="0" w:space="0" w:color="auto"/>
                                    <w:right w:val="none" w:sz="0" w:space="0" w:color="auto"/>
                                  </w:divBdr>
                                  <w:divsChild>
                                    <w:div w:id="524640312">
                                      <w:marLeft w:val="0"/>
                                      <w:marRight w:val="0"/>
                                      <w:marTop w:val="0"/>
                                      <w:marBottom w:val="0"/>
                                      <w:divBdr>
                                        <w:top w:val="none" w:sz="0" w:space="0" w:color="auto"/>
                                        <w:left w:val="none" w:sz="0" w:space="0" w:color="auto"/>
                                        <w:bottom w:val="none" w:sz="0" w:space="0" w:color="auto"/>
                                        <w:right w:val="none" w:sz="0" w:space="0" w:color="auto"/>
                                      </w:divBdr>
                                      <w:divsChild>
                                        <w:div w:id="319577938">
                                          <w:marLeft w:val="0"/>
                                          <w:marRight w:val="0"/>
                                          <w:marTop w:val="0"/>
                                          <w:marBottom w:val="0"/>
                                          <w:divBdr>
                                            <w:top w:val="none" w:sz="0" w:space="0" w:color="auto"/>
                                            <w:left w:val="none" w:sz="0" w:space="0" w:color="auto"/>
                                            <w:bottom w:val="none" w:sz="0" w:space="0" w:color="auto"/>
                                            <w:right w:val="none" w:sz="0" w:space="0" w:color="auto"/>
                                          </w:divBdr>
                                          <w:divsChild>
                                            <w:div w:id="1793399316">
                                              <w:marLeft w:val="0"/>
                                              <w:marRight w:val="0"/>
                                              <w:marTop w:val="0"/>
                                              <w:marBottom w:val="0"/>
                                              <w:divBdr>
                                                <w:top w:val="none" w:sz="0" w:space="0" w:color="auto"/>
                                                <w:left w:val="none" w:sz="0" w:space="0" w:color="auto"/>
                                                <w:bottom w:val="none" w:sz="0" w:space="0" w:color="auto"/>
                                                <w:right w:val="none" w:sz="0" w:space="0" w:color="auto"/>
                                              </w:divBdr>
                                              <w:divsChild>
                                                <w:div w:id="13145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20326">
                                          <w:marLeft w:val="0"/>
                                          <w:marRight w:val="0"/>
                                          <w:marTop w:val="0"/>
                                          <w:marBottom w:val="0"/>
                                          <w:divBdr>
                                            <w:top w:val="none" w:sz="0" w:space="0" w:color="auto"/>
                                            <w:left w:val="none" w:sz="0" w:space="0" w:color="auto"/>
                                            <w:bottom w:val="none" w:sz="0" w:space="0" w:color="auto"/>
                                            <w:right w:val="none" w:sz="0" w:space="0" w:color="auto"/>
                                          </w:divBdr>
                                          <w:divsChild>
                                            <w:div w:id="1635256982">
                                              <w:marLeft w:val="0"/>
                                              <w:marRight w:val="0"/>
                                              <w:marTop w:val="0"/>
                                              <w:marBottom w:val="0"/>
                                              <w:divBdr>
                                                <w:top w:val="none" w:sz="0" w:space="0" w:color="auto"/>
                                                <w:left w:val="none" w:sz="0" w:space="0" w:color="auto"/>
                                                <w:bottom w:val="none" w:sz="0" w:space="0" w:color="auto"/>
                                                <w:right w:val="none" w:sz="0" w:space="0" w:color="auto"/>
                                              </w:divBdr>
                                              <w:divsChild>
                                                <w:div w:id="1205480756">
                                                  <w:marLeft w:val="0"/>
                                                  <w:marRight w:val="0"/>
                                                  <w:marTop w:val="0"/>
                                                  <w:marBottom w:val="0"/>
                                                  <w:divBdr>
                                                    <w:top w:val="none" w:sz="0" w:space="0" w:color="auto"/>
                                                    <w:left w:val="none" w:sz="0" w:space="0" w:color="auto"/>
                                                    <w:bottom w:val="none" w:sz="0" w:space="0" w:color="auto"/>
                                                    <w:right w:val="none" w:sz="0" w:space="0" w:color="auto"/>
                                                  </w:divBdr>
                                                </w:div>
                                                <w:div w:id="4174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535111">
              <w:marLeft w:val="0"/>
              <w:marRight w:val="0"/>
              <w:marTop w:val="0"/>
              <w:marBottom w:val="0"/>
              <w:divBdr>
                <w:top w:val="none" w:sz="0" w:space="0" w:color="auto"/>
                <w:left w:val="none" w:sz="0" w:space="0" w:color="auto"/>
                <w:bottom w:val="none" w:sz="0" w:space="0" w:color="auto"/>
                <w:right w:val="none" w:sz="0" w:space="0" w:color="auto"/>
              </w:divBdr>
              <w:divsChild>
                <w:div w:id="1872064419">
                  <w:marLeft w:val="0"/>
                  <w:marRight w:val="0"/>
                  <w:marTop w:val="0"/>
                  <w:marBottom w:val="0"/>
                  <w:divBdr>
                    <w:top w:val="none" w:sz="0" w:space="0" w:color="auto"/>
                    <w:left w:val="none" w:sz="0" w:space="0" w:color="auto"/>
                    <w:bottom w:val="none" w:sz="0" w:space="0" w:color="auto"/>
                    <w:right w:val="none" w:sz="0" w:space="0" w:color="auto"/>
                  </w:divBdr>
                  <w:divsChild>
                    <w:div w:id="48040707">
                      <w:marLeft w:val="0"/>
                      <w:marRight w:val="0"/>
                      <w:marTop w:val="0"/>
                      <w:marBottom w:val="0"/>
                      <w:divBdr>
                        <w:top w:val="none" w:sz="0" w:space="0" w:color="auto"/>
                        <w:left w:val="none" w:sz="0" w:space="0" w:color="auto"/>
                        <w:bottom w:val="none" w:sz="0" w:space="0" w:color="auto"/>
                        <w:right w:val="none" w:sz="0" w:space="0" w:color="auto"/>
                      </w:divBdr>
                      <w:divsChild>
                        <w:div w:id="465514813">
                          <w:marLeft w:val="0"/>
                          <w:marRight w:val="0"/>
                          <w:marTop w:val="0"/>
                          <w:marBottom w:val="0"/>
                          <w:divBdr>
                            <w:top w:val="none" w:sz="0" w:space="0" w:color="auto"/>
                            <w:left w:val="none" w:sz="0" w:space="0" w:color="auto"/>
                            <w:bottom w:val="none" w:sz="0" w:space="0" w:color="auto"/>
                            <w:right w:val="none" w:sz="0" w:space="0" w:color="auto"/>
                          </w:divBdr>
                          <w:divsChild>
                            <w:div w:id="1540122798">
                              <w:marLeft w:val="0"/>
                              <w:marRight w:val="0"/>
                              <w:marTop w:val="0"/>
                              <w:marBottom w:val="0"/>
                              <w:divBdr>
                                <w:top w:val="none" w:sz="0" w:space="0" w:color="auto"/>
                                <w:left w:val="none" w:sz="0" w:space="0" w:color="auto"/>
                                <w:bottom w:val="none" w:sz="0" w:space="0" w:color="auto"/>
                                <w:right w:val="none" w:sz="0" w:space="0" w:color="auto"/>
                              </w:divBdr>
                            </w:div>
                            <w:div w:id="2093578087">
                              <w:marLeft w:val="0"/>
                              <w:marRight w:val="0"/>
                              <w:marTop w:val="0"/>
                              <w:marBottom w:val="0"/>
                              <w:divBdr>
                                <w:top w:val="none" w:sz="0" w:space="0" w:color="auto"/>
                                <w:left w:val="none" w:sz="0" w:space="0" w:color="auto"/>
                                <w:bottom w:val="none" w:sz="0" w:space="0" w:color="auto"/>
                                <w:right w:val="none" w:sz="0" w:space="0" w:color="auto"/>
                              </w:divBdr>
                            </w:div>
                            <w:div w:id="12959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23118">
                  <w:marLeft w:val="0"/>
                  <w:marRight w:val="0"/>
                  <w:marTop w:val="0"/>
                  <w:marBottom w:val="0"/>
                  <w:divBdr>
                    <w:top w:val="none" w:sz="0" w:space="0" w:color="auto"/>
                    <w:left w:val="none" w:sz="0" w:space="0" w:color="auto"/>
                    <w:bottom w:val="none" w:sz="0" w:space="0" w:color="auto"/>
                    <w:right w:val="none" w:sz="0" w:space="0" w:color="auto"/>
                  </w:divBdr>
                  <w:divsChild>
                    <w:div w:id="255603414">
                      <w:marLeft w:val="0"/>
                      <w:marRight w:val="0"/>
                      <w:marTop w:val="0"/>
                      <w:marBottom w:val="0"/>
                      <w:divBdr>
                        <w:top w:val="none" w:sz="0" w:space="0" w:color="auto"/>
                        <w:left w:val="none" w:sz="0" w:space="0" w:color="auto"/>
                        <w:bottom w:val="none" w:sz="0" w:space="0" w:color="auto"/>
                        <w:right w:val="none" w:sz="0" w:space="0" w:color="auto"/>
                      </w:divBdr>
                      <w:divsChild>
                        <w:div w:id="1959409084">
                          <w:marLeft w:val="0"/>
                          <w:marRight w:val="0"/>
                          <w:marTop w:val="0"/>
                          <w:marBottom w:val="0"/>
                          <w:divBdr>
                            <w:top w:val="none" w:sz="0" w:space="0" w:color="auto"/>
                            <w:left w:val="none" w:sz="0" w:space="0" w:color="auto"/>
                            <w:bottom w:val="none" w:sz="0" w:space="0" w:color="auto"/>
                            <w:right w:val="none" w:sz="0" w:space="0" w:color="auto"/>
                          </w:divBdr>
                          <w:divsChild>
                            <w:div w:id="155151094">
                              <w:marLeft w:val="0"/>
                              <w:marRight w:val="0"/>
                              <w:marTop w:val="0"/>
                              <w:marBottom w:val="0"/>
                              <w:divBdr>
                                <w:top w:val="none" w:sz="0" w:space="0" w:color="auto"/>
                                <w:left w:val="none" w:sz="0" w:space="0" w:color="auto"/>
                                <w:bottom w:val="none" w:sz="0" w:space="0" w:color="auto"/>
                                <w:right w:val="none" w:sz="0" w:space="0" w:color="auto"/>
                              </w:divBdr>
                              <w:divsChild>
                                <w:div w:id="1148279361">
                                  <w:marLeft w:val="0"/>
                                  <w:marRight w:val="0"/>
                                  <w:marTop w:val="0"/>
                                  <w:marBottom w:val="0"/>
                                  <w:divBdr>
                                    <w:top w:val="none" w:sz="0" w:space="0" w:color="auto"/>
                                    <w:left w:val="none" w:sz="0" w:space="0" w:color="auto"/>
                                    <w:bottom w:val="none" w:sz="0" w:space="0" w:color="auto"/>
                                    <w:right w:val="none" w:sz="0" w:space="0" w:color="auto"/>
                                  </w:divBdr>
                                  <w:divsChild>
                                    <w:div w:id="78647949">
                                      <w:marLeft w:val="0"/>
                                      <w:marRight w:val="0"/>
                                      <w:marTop w:val="0"/>
                                      <w:marBottom w:val="0"/>
                                      <w:divBdr>
                                        <w:top w:val="none" w:sz="0" w:space="0" w:color="auto"/>
                                        <w:left w:val="none" w:sz="0" w:space="0" w:color="auto"/>
                                        <w:bottom w:val="none" w:sz="0" w:space="0" w:color="auto"/>
                                        <w:right w:val="none" w:sz="0" w:space="0" w:color="auto"/>
                                      </w:divBdr>
                                      <w:divsChild>
                                        <w:div w:id="841510459">
                                          <w:marLeft w:val="0"/>
                                          <w:marRight w:val="0"/>
                                          <w:marTop w:val="0"/>
                                          <w:marBottom w:val="0"/>
                                          <w:divBdr>
                                            <w:top w:val="none" w:sz="0" w:space="0" w:color="auto"/>
                                            <w:left w:val="none" w:sz="0" w:space="0" w:color="auto"/>
                                            <w:bottom w:val="none" w:sz="0" w:space="0" w:color="auto"/>
                                            <w:right w:val="none" w:sz="0" w:space="0" w:color="auto"/>
                                          </w:divBdr>
                                          <w:divsChild>
                                            <w:div w:id="381103645">
                                              <w:marLeft w:val="0"/>
                                              <w:marRight w:val="0"/>
                                              <w:marTop w:val="0"/>
                                              <w:marBottom w:val="0"/>
                                              <w:divBdr>
                                                <w:top w:val="none" w:sz="0" w:space="0" w:color="auto"/>
                                                <w:left w:val="none" w:sz="0" w:space="0" w:color="auto"/>
                                                <w:bottom w:val="none" w:sz="0" w:space="0" w:color="auto"/>
                                                <w:right w:val="none" w:sz="0" w:space="0" w:color="auto"/>
                                              </w:divBdr>
                                              <w:divsChild>
                                                <w:div w:id="10796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2974414">
          <w:marLeft w:val="0"/>
          <w:marRight w:val="0"/>
          <w:marTop w:val="0"/>
          <w:marBottom w:val="0"/>
          <w:divBdr>
            <w:top w:val="none" w:sz="0" w:space="0" w:color="auto"/>
            <w:left w:val="none" w:sz="0" w:space="0" w:color="auto"/>
            <w:bottom w:val="none" w:sz="0" w:space="0" w:color="auto"/>
            <w:right w:val="none" w:sz="0" w:space="0" w:color="auto"/>
          </w:divBdr>
          <w:divsChild>
            <w:div w:id="187447001">
              <w:marLeft w:val="0"/>
              <w:marRight w:val="0"/>
              <w:marTop w:val="0"/>
              <w:marBottom w:val="0"/>
              <w:divBdr>
                <w:top w:val="none" w:sz="0" w:space="0" w:color="auto"/>
                <w:left w:val="none" w:sz="0" w:space="0" w:color="auto"/>
                <w:bottom w:val="none" w:sz="0" w:space="0" w:color="auto"/>
                <w:right w:val="none" w:sz="0" w:space="0" w:color="auto"/>
              </w:divBdr>
              <w:divsChild>
                <w:div w:id="459423642">
                  <w:marLeft w:val="0"/>
                  <w:marRight w:val="0"/>
                  <w:marTop w:val="0"/>
                  <w:marBottom w:val="0"/>
                  <w:divBdr>
                    <w:top w:val="none" w:sz="0" w:space="0" w:color="auto"/>
                    <w:left w:val="none" w:sz="0" w:space="0" w:color="auto"/>
                    <w:bottom w:val="none" w:sz="0" w:space="0" w:color="auto"/>
                    <w:right w:val="none" w:sz="0" w:space="0" w:color="auto"/>
                  </w:divBdr>
                  <w:divsChild>
                    <w:div w:id="236139421">
                      <w:marLeft w:val="0"/>
                      <w:marRight w:val="0"/>
                      <w:marTop w:val="0"/>
                      <w:marBottom w:val="0"/>
                      <w:divBdr>
                        <w:top w:val="none" w:sz="0" w:space="0" w:color="auto"/>
                        <w:left w:val="none" w:sz="0" w:space="0" w:color="auto"/>
                        <w:bottom w:val="none" w:sz="0" w:space="0" w:color="auto"/>
                        <w:right w:val="none" w:sz="0" w:space="0" w:color="auto"/>
                      </w:divBdr>
                      <w:divsChild>
                        <w:div w:id="267977905">
                          <w:marLeft w:val="0"/>
                          <w:marRight w:val="0"/>
                          <w:marTop w:val="0"/>
                          <w:marBottom w:val="0"/>
                          <w:divBdr>
                            <w:top w:val="none" w:sz="0" w:space="0" w:color="auto"/>
                            <w:left w:val="none" w:sz="0" w:space="0" w:color="auto"/>
                            <w:bottom w:val="none" w:sz="0" w:space="0" w:color="auto"/>
                            <w:right w:val="none" w:sz="0" w:space="0" w:color="auto"/>
                          </w:divBdr>
                          <w:divsChild>
                            <w:div w:id="1412309402">
                              <w:marLeft w:val="0"/>
                              <w:marRight w:val="0"/>
                              <w:marTop w:val="0"/>
                              <w:marBottom w:val="0"/>
                              <w:divBdr>
                                <w:top w:val="none" w:sz="0" w:space="0" w:color="auto"/>
                                <w:left w:val="none" w:sz="0" w:space="0" w:color="auto"/>
                                <w:bottom w:val="none" w:sz="0" w:space="0" w:color="auto"/>
                                <w:right w:val="none" w:sz="0" w:space="0" w:color="auto"/>
                              </w:divBdr>
                              <w:divsChild>
                                <w:div w:id="1532911995">
                                  <w:marLeft w:val="0"/>
                                  <w:marRight w:val="0"/>
                                  <w:marTop w:val="0"/>
                                  <w:marBottom w:val="0"/>
                                  <w:divBdr>
                                    <w:top w:val="none" w:sz="0" w:space="0" w:color="auto"/>
                                    <w:left w:val="none" w:sz="0" w:space="0" w:color="auto"/>
                                    <w:bottom w:val="none" w:sz="0" w:space="0" w:color="auto"/>
                                    <w:right w:val="none" w:sz="0" w:space="0" w:color="auto"/>
                                  </w:divBdr>
                                  <w:divsChild>
                                    <w:div w:id="260646320">
                                      <w:marLeft w:val="0"/>
                                      <w:marRight w:val="0"/>
                                      <w:marTop w:val="0"/>
                                      <w:marBottom w:val="0"/>
                                      <w:divBdr>
                                        <w:top w:val="none" w:sz="0" w:space="0" w:color="auto"/>
                                        <w:left w:val="none" w:sz="0" w:space="0" w:color="auto"/>
                                        <w:bottom w:val="none" w:sz="0" w:space="0" w:color="auto"/>
                                        <w:right w:val="none" w:sz="0" w:space="0" w:color="auto"/>
                                      </w:divBdr>
                                      <w:divsChild>
                                        <w:div w:id="157811454">
                                          <w:marLeft w:val="0"/>
                                          <w:marRight w:val="0"/>
                                          <w:marTop w:val="0"/>
                                          <w:marBottom w:val="0"/>
                                          <w:divBdr>
                                            <w:top w:val="none" w:sz="0" w:space="0" w:color="auto"/>
                                            <w:left w:val="none" w:sz="0" w:space="0" w:color="auto"/>
                                            <w:bottom w:val="none" w:sz="0" w:space="0" w:color="auto"/>
                                            <w:right w:val="none" w:sz="0" w:space="0" w:color="auto"/>
                                          </w:divBdr>
                                          <w:divsChild>
                                            <w:div w:id="926116932">
                                              <w:marLeft w:val="0"/>
                                              <w:marRight w:val="0"/>
                                              <w:marTop w:val="0"/>
                                              <w:marBottom w:val="0"/>
                                              <w:divBdr>
                                                <w:top w:val="none" w:sz="0" w:space="0" w:color="auto"/>
                                                <w:left w:val="none" w:sz="0" w:space="0" w:color="auto"/>
                                                <w:bottom w:val="none" w:sz="0" w:space="0" w:color="auto"/>
                                                <w:right w:val="none" w:sz="0" w:space="0" w:color="auto"/>
                                              </w:divBdr>
                                              <w:divsChild>
                                                <w:div w:id="4606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7610">
                                          <w:marLeft w:val="0"/>
                                          <w:marRight w:val="0"/>
                                          <w:marTop w:val="0"/>
                                          <w:marBottom w:val="0"/>
                                          <w:divBdr>
                                            <w:top w:val="none" w:sz="0" w:space="0" w:color="auto"/>
                                            <w:left w:val="none" w:sz="0" w:space="0" w:color="auto"/>
                                            <w:bottom w:val="none" w:sz="0" w:space="0" w:color="auto"/>
                                            <w:right w:val="none" w:sz="0" w:space="0" w:color="auto"/>
                                          </w:divBdr>
                                          <w:divsChild>
                                            <w:div w:id="338578446">
                                              <w:marLeft w:val="0"/>
                                              <w:marRight w:val="0"/>
                                              <w:marTop w:val="0"/>
                                              <w:marBottom w:val="0"/>
                                              <w:divBdr>
                                                <w:top w:val="none" w:sz="0" w:space="0" w:color="auto"/>
                                                <w:left w:val="none" w:sz="0" w:space="0" w:color="auto"/>
                                                <w:bottom w:val="none" w:sz="0" w:space="0" w:color="auto"/>
                                                <w:right w:val="none" w:sz="0" w:space="0" w:color="auto"/>
                                              </w:divBdr>
                                              <w:divsChild>
                                                <w:div w:id="950867017">
                                                  <w:marLeft w:val="0"/>
                                                  <w:marRight w:val="0"/>
                                                  <w:marTop w:val="0"/>
                                                  <w:marBottom w:val="0"/>
                                                  <w:divBdr>
                                                    <w:top w:val="none" w:sz="0" w:space="0" w:color="auto"/>
                                                    <w:left w:val="none" w:sz="0" w:space="0" w:color="auto"/>
                                                    <w:bottom w:val="none" w:sz="0" w:space="0" w:color="auto"/>
                                                    <w:right w:val="none" w:sz="0" w:space="0" w:color="auto"/>
                                                  </w:divBdr>
                                                </w:div>
                                                <w:div w:id="9298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738933">
              <w:marLeft w:val="0"/>
              <w:marRight w:val="0"/>
              <w:marTop w:val="0"/>
              <w:marBottom w:val="0"/>
              <w:divBdr>
                <w:top w:val="none" w:sz="0" w:space="0" w:color="auto"/>
                <w:left w:val="none" w:sz="0" w:space="0" w:color="auto"/>
                <w:bottom w:val="none" w:sz="0" w:space="0" w:color="auto"/>
                <w:right w:val="none" w:sz="0" w:space="0" w:color="auto"/>
              </w:divBdr>
              <w:divsChild>
                <w:div w:id="1140153470">
                  <w:marLeft w:val="0"/>
                  <w:marRight w:val="0"/>
                  <w:marTop w:val="0"/>
                  <w:marBottom w:val="0"/>
                  <w:divBdr>
                    <w:top w:val="none" w:sz="0" w:space="0" w:color="auto"/>
                    <w:left w:val="none" w:sz="0" w:space="0" w:color="auto"/>
                    <w:bottom w:val="none" w:sz="0" w:space="0" w:color="auto"/>
                    <w:right w:val="none" w:sz="0" w:space="0" w:color="auto"/>
                  </w:divBdr>
                  <w:divsChild>
                    <w:div w:id="1872449206">
                      <w:marLeft w:val="0"/>
                      <w:marRight w:val="0"/>
                      <w:marTop w:val="0"/>
                      <w:marBottom w:val="0"/>
                      <w:divBdr>
                        <w:top w:val="none" w:sz="0" w:space="0" w:color="auto"/>
                        <w:left w:val="none" w:sz="0" w:space="0" w:color="auto"/>
                        <w:bottom w:val="none" w:sz="0" w:space="0" w:color="auto"/>
                        <w:right w:val="none" w:sz="0" w:space="0" w:color="auto"/>
                      </w:divBdr>
                      <w:divsChild>
                        <w:div w:id="2049991349">
                          <w:marLeft w:val="0"/>
                          <w:marRight w:val="0"/>
                          <w:marTop w:val="0"/>
                          <w:marBottom w:val="0"/>
                          <w:divBdr>
                            <w:top w:val="none" w:sz="0" w:space="0" w:color="auto"/>
                            <w:left w:val="none" w:sz="0" w:space="0" w:color="auto"/>
                            <w:bottom w:val="none" w:sz="0" w:space="0" w:color="auto"/>
                            <w:right w:val="none" w:sz="0" w:space="0" w:color="auto"/>
                          </w:divBdr>
                          <w:divsChild>
                            <w:div w:id="1225143381">
                              <w:marLeft w:val="0"/>
                              <w:marRight w:val="0"/>
                              <w:marTop w:val="0"/>
                              <w:marBottom w:val="0"/>
                              <w:divBdr>
                                <w:top w:val="none" w:sz="0" w:space="0" w:color="auto"/>
                                <w:left w:val="none" w:sz="0" w:space="0" w:color="auto"/>
                                <w:bottom w:val="none" w:sz="0" w:space="0" w:color="auto"/>
                                <w:right w:val="none" w:sz="0" w:space="0" w:color="auto"/>
                              </w:divBdr>
                            </w:div>
                            <w:div w:id="72313131">
                              <w:marLeft w:val="0"/>
                              <w:marRight w:val="0"/>
                              <w:marTop w:val="0"/>
                              <w:marBottom w:val="0"/>
                              <w:divBdr>
                                <w:top w:val="none" w:sz="0" w:space="0" w:color="auto"/>
                                <w:left w:val="none" w:sz="0" w:space="0" w:color="auto"/>
                                <w:bottom w:val="none" w:sz="0" w:space="0" w:color="auto"/>
                                <w:right w:val="none" w:sz="0" w:space="0" w:color="auto"/>
                              </w:divBdr>
                            </w:div>
                            <w:div w:id="1007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6803">
                  <w:marLeft w:val="0"/>
                  <w:marRight w:val="0"/>
                  <w:marTop w:val="0"/>
                  <w:marBottom w:val="0"/>
                  <w:divBdr>
                    <w:top w:val="none" w:sz="0" w:space="0" w:color="auto"/>
                    <w:left w:val="none" w:sz="0" w:space="0" w:color="auto"/>
                    <w:bottom w:val="none" w:sz="0" w:space="0" w:color="auto"/>
                    <w:right w:val="none" w:sz="0" w:space="0" w:color="auto"/>
                  </w:divBdr>
                  <w:divsChild>
                    <w:div w:id="2146073273">
                      <w:marLeft w:val="0"/>
                      <w:marRight w:val="0"/>
                      <w:marTop w:val="0"/>
                      <w:marBottom w:val="0"/>
                      <w:divBdr>
                        <w:top w:val="none" w:sz="0" w:space="0" w:color="auto"/>
                        <w:left w:val="none" w:sz="0" w:space="0" w:color="auto"/>
                        <w:bottom w:val="none" w:sz="0" w:space="0" w:color="auto"/>
                        <w:right w:val="none" w:sz="0" w:space="0" w:color="auto"/>
                      </w:divBdr>
                      <w:divsChild>
                        <w:div w:id="58554523">
                          <w:marLeft w:val="0"/>
                          <w:marRight w:val="0"/>
                          <w:marTop w:val="0"/>
                          <w:marBottom w:val="0"/>
                          <w:divBdr>
                            <w:top w:val="none" w:sz="0" w:space="0" w:color="auto"/>
                            <w:left w:val="none" w:sz="0" w:space="0" w:color="auto"/>
                            <w:bottom w:val="none" w:sz="0" w:space="0" w:color="auto"/>
                            <w:right w:val="none" w:sz="0" w:space="0" w:color="auto"/>
                          </w:divBdr>
                          <w:divsChild>
                            <w:div w:id="1861160364">
                              <w:marLeft w:val="0"/>
                              <w:marRight w:val="0"/>
                              <w:marTop w:val="0"/>
                              <w:marBottom w:val="0"/>
                              <w:divBdr>
                                <w:top w:val="none" w:sz="0" w:space="0" w:color="auto"/>
                                <w:left w:val="none" w:sz="0" w:space="0" w:color="auto"/>
                                <w:bottom w:val="none" w:sz="0" w:space="0" w:color="auto"/>
                                <w:right w:val="none" w:sz="0" w:space="0" w:color="auto"/>
                              </w:divBdr>
                              <w:divsChild>
                                <w:div w:id="1365594728">
                                  <w:marLeft w:val="0"/>
                                  <w:marRight w:val="0"/>
                                  <w:marTop w:val="0"/>
                                  <w:marBottom w:val="0"/>
                                  <w:divBdr>
                                    <w:top w:val="none" w:sz="0" w:space="0" w:color="auto"/>
                                    <w:left w:val="none" w:sz="0" w:space="0" w:color="auto"/>
                                    <w:bottom w:val="none" w:sz="0" w:space="0" w:color="auto"/>
                                    <w:right w:val="none" w:sz="0" w:space="0" w:color="auto"/>
                                  </w:divBdr>
                                  <w:divsChild>
                                    <w:div w:id="1988850898">
                                      <w:marLeft w:val="0"/>
                                      <w:marRight w:val="0"/>
                                      <w:marTop w:val="0"/>
                                      <w:marBottom w:val="0"/>
                                      <w:divBdr>
                                        <w:top w:val="none" w:sz="0" w:space="0" w:color="auto"/>
                                        <w:left w:val="none" w:sz="0" w:space="0" w:color="auto"/>
                                        <w:bottom w:val="none" w:sz="0" w:space="0" w:color="auto"/>
                                        <w:right w:val="none" w:sz="0" w:space="0" w:color="auto"/>
                                      </w:divBdr>
                                      <w:divsChild>
                                        <w:div w:id="732315152">
                                          <w:marLeft w:val="0"/>
                                          <w:marRight w:val="0"/>
                                          <w:marTop w:val="0"/>
                                          <w:marBottom w:val="0"/>
                                          <w:divBdr>
                                            <w:top w:val="none" w:sz="0" w:space="0" w:color="auto"/>
                                            <w:left w:val="none" w:sz="0" w:space="0" w:color="auto"/>
                                            <w:bottom w:val="none" w:sz="0" w:space="0" w:color="auto"/>
                                            <w:right w:val="none" w:sz="0" w:space="0" w:color="auto"/>
                                          </w:divBdr>
                                          <w:divsChild>
                                            <w:div w:id="118963042">
                                              <w:marLeft w:val="0"/>
                                              <w:marRight w:val="0"/>
                                              <w:marTop w:val="0"/>
                                              <w:marBottom w:val="0"/>
                                              <w:divBdr>
                                                <w:top w:val="none" w:sz="0" w:space="0" w:color="auto"/>
                                                <w:left w:val="none" w:sz="0" w:space="0" w:color="auto"/>
                                                <w:bottom w:val="none" w:sz="0" w:space="0" w:color="auto"/>
                                                <w:right w:val="none" w:sz="0" w:space="0" w:color="auto"/>
                                              </w:divBdr>
                                              <w:divsChild>
                                                <w:div w:id="7376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974625">
          <w:marLeft w:val="0"/>
          <w:marRight w:val="0"/>
          <w:marTop w:val="0"/>
          <w:marBottom w:val="0"/>
          <w:divBdr>
            <w:top w:val="none" w:sz="0" w:space="0" w:color="auto"/>
            <w:left w:val="none" w:sz="0" w:space="0" w:color="auto"/>
            <w:bottom w:val="none" w:sz="0" w:space="0" w:color="auto"/>
            <w:right w:val="none" w:sz="0" w:space="0" w:color="auto"/>
          </w:divBdr>
          <w:divsChild>
            <w:div w:id="1522547248">
              <w:marLeft w:val="0"/>
              <w:marRight w:val="0"/>
              <w:marTop w:val="0"/>
              <w:marBottom w:val="0"/>
              <w:divBdr>
                <w:top w:val="none" w:sz="0" w:space="0" w:color="auto"/>
                <w:left w:val="none" w:sz="0" w:space="0" w:color="auto"/>
                <w:bottom w:val="none" w:sz="0" w:space="0" w:color="auto"/>
                <w:right w:val="none" w:sz="0" w:space="0" w:color="auto"/>
              </w:divBdr>
              <w:divsChild>
                <w:div w:id="351611726">
                  <w:marLeft w:val="0"/>
                  <w:marRight w:val="0"/>
                  <w:marTop w:val="0"/>
                  <w:marBottom w:val="0"/>
                  <w:divBdr>
                    <w:top w:val="none" w:sz="0" w:space="0" w:color="auto"/>
                    <w:left w:val="none" w:sz="0" w:space="0" w:color="auto"/>
                    <w:bottom w:val="none" w:sz="0" w:space="0" w:color="auto"/>
                    <w:right w:val="none" w:sz="0" w:space="0" w:color="auto"/>
                  </w:divBdr>
                  <w:divsChild>
                    <w:div w:id="920408384">
                      <w:marLeft w:val="0"/>
                      <w:marRight w:val="0"/>
                      <w:marTop w:val="0"/>
                      <w:marBottom w:val="0"/>
                      <w:divBdr>
                        <w:top w:val="none" w:sz="0" w:space="0" w:color="auto"/>
                        <w:left w:val="none" w:sz="0" w:space="0" w:color="auto"/>
                        <w:bottom w:val="none" w:sz="0" w:space="0" w:color="auto"/>
                        <w:right w:val="none" w:sz="0" w:space="0" w:color="auto"/>
                      </w:divBdr>
                      <w:divsChild>
                        <w:div w:id="304244037">
                          <w:marLeft w:val="0"/>
                          <w:marRight w:val="0"/>
                          <w:marTop w:val="0"/>
                          <w:marBottom w:val="0"/>
                          <w:divBdr>
                            <w:top w:val="none" w:sz="0" w:space="0" w:color="auto"/>
                            <w:left w:val="none" w:sz="0" w:space="0" w:color="auto"/>
                            <w:bottom w:val="none" w:sz="0" w:space="0" w:color="auto"/>
                            <w:right w:val="none" w:sz="0" w:space="0" w:color="auto"/>
                          </w:divBdr>
                          <w:divsChild>
                            <w:div w:id="1214536073">
                              <w:marLeft w:val="0"/>
                              <w:marRight w:val="0"/>
                              <w:marTop w:val="0"/>
                              <w:marBottom w:val="0"/>
                              <w:divBdr>
                                <w:top w:val="none" w:sz="0" w:space="0" w:color="auto"/>
                                <w:left w:val="none" w:sz="0" w:space="0" w:color="auto"/>
                                <w:bottom w:val="none" w:sz="0" w:space="0" w:color="auto"/>
                                <w:right w:val="none" w:sz="0" w:space="0" w:color="auto"/>
                              </w:divBdr>
                              <w:divsChild>
                                <w:div w:id="1837573688">
                                  <w:marLeft w:val="0"/>
                                  <w:marRight w:val="0"/>
                                  <w:marTop w:val="0"/>
                                  <w:marBottom w:val="0"/>
                                  <w:divBdr>
                                    <w:top w:val="none" w:sz="0" w:space="0" w:color="auto"/>
                                    <w:left w:val="none" w:sz="0" w:space="0" w:color="auto"/>
                                    <w:bottom w:val="none" w:sz="0" w:space="0" w:color="auto"/>
                                    <w:right w:val="none" w:sz="0" w:space="0" w:color="auto"/>
                                  </w:divBdr>
                                  <w:divsChild>
                                    <w:div w:id="321323441">
                                      <w:marLeft w:val="0"/>
                                      <w:marRight w:val="0"/>
                                      <w:marTop w:val="0"/>
                                      <w:marBottom w:val="0"/>
                                      <w:divBdr>
                                        <w:top w:val="none" w:sz="0" w:space="0" w:color="auto"/>
                                        <w:left w:val="none" w:sz="0" w:space="0" w:color="auto"/>
                                        <w:bottom w:val="none" w:sz="0" w:space="0" w:color="auto"/>
                                        <w:right w:val="none" w:sz="0" w:space="0" w:color="auto"/>
                                      </w:divBdr>
                                      <w:divsChild>
                                        <w:div w:id="946961279">
                                          <w:marLeft w:val="0"/>
                                          <w:marRight w:val="0"/>
                                          <w:marTop w:val="0"/>
                                          <w:marBottom w:val="0"/>
                                          <w:divBdr>
                                            <w:top w:val="none" w:sz="0" w:space="0" w:color="auto"/>
                                            <w:left w:val="none" w:sz="0" w:space="0" w:color="auto"/>
                                            <w:bottom w:val="none" w:sz="0" w:space="0" w:color="auto"/>
                                            <w:right w:val="none" w:sz="0" w:space="0" w:color="auto"/>
                                          </w:divBdr>
                                          <w:divsChild>
                                            <w:div w:id="1939365282">
                                              <w:marLeft w:val="0"/>
                                              <w:marRight w:val="0"/>
                                              <w:marTop w:val="0"/>
                                              <w:marBottom w:val="0"/>
                                              <w:divBdr>
                                                <w:top w:val="none" w:sz="0" w:space="0" w:color="auto"/>
                                                <w:left w:val="none" w:sz="0" w:space="0" w:color="auto"/>
                                                <w:bottom w:val="none" w:sz="0" w:space="0" w:color="auto"/>
                                                <w:right w:val="none" w:sz="0" w:space="0" w:color="auto"/>
                                              </w:divBdr>
                                              <w:divsChild>
                                                <w:div w:id="18953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5078">
                                          <w:marLeft w:val="0"/>
                                          <w:marRight w:val="0"/>
                                          <w:marTop w:val="0"/>
                                          <w:marBottom w:val="0"/>
                                          <w:divBdr>
                                            <w:top w:val="none" w:sz="0" w:space="0" w:color="auto"/>
                                            <w:left w:val="none" w:sz="0" w:space="0" w:color="auto"/>
                                            <w:bottom w:val="none" w:sz="0" w:space="0" w:color="auto"/>
                                            <w:right w:val="none" w:sz="0" w:space="0" w:color="auto"/>
                                          </w:divBdr>
                                          <w:divsChild>
                                            <w:div w:id="1136557935">
                                              <w:marLeft w:val="0"/>
                                              <w:marRight w:val="0"/>
                                              <w:marTop w:val="0"/>
                                              <w:marBottom w:val="0"/>
                                              <w:divBdr>
                                                <w:top w:val="none" w:sz="0" w:space="0" w:color="auto"/>
                                                <w:left w:val="none" w:sz="0" w:space="0" w:color="auto"/>
                                                <w:bottom w:val="none" w:sz="0" w:space="0" w:color="auto"/>
                                                <w:right w:val="none" w:sz="0" w:space="0" w:color="auto"/>
                                              </w:divBdr>
                                              <w:divsChild>
                                                <w:div w:id="2050760374">
                                                  <w:marLeft w:val="0"/>
                                                  <w:marRight w:val="0"/>
                                                  <w:marTop w:val="0"/>
                                                  <w:marBottom w:val="0"/>
                                                  <w:divBdr>
                                                    <w:top w:val="none" w:sz="0" w:space="0" w:color="auto"/>
                                                    <w:left w:val="none" w:sz="0" w:space="0" w:color="auto"/>
                                                    <w:bottom w:val="none" w:sz="0" w:space="0" w:color="auto"/>
                                                    <w:right w:val="none" w:sz="0" w:space="0" w:color="auto"/>
                                                  </w:divBdr>
                                                </w:div>
                                                <w:div w:id="18084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316580">
              <w:marLeft w:val="0"/>
              <w:marRight w:val="0"/>
              <w:marTop w:val="0"/>
              <w:marBottom w:val="0"/>
              <w:divBdr>
                <w:top w:val="none" w:sz="0" w:space="0" w:color="auto"/>
                <w:left w:val="none" w:sz="0" w:space="0" w:color="auto"/>
                <w:bottom w:val="none" w:sz="0" w:space="0" w:color="auto"/>
                <w:right w:val="none" w:sz="0" w:space="0" w:color="auto"/>
              </w:divBdr>
              <w:divsChild>
                <w:div w:id="2103986912">
                  <w:marLeft w:val="0"/>
                  <w:marRight w:val="0"/>
                  <w:marTop w:val="0"/>
                  <w:marBottom w:val="0"/>
                  <w:divBdr>
                    <w:top w:val="none" w:sz="0" w:space="0" w:color="auto"/>
                    <w:left w:val="none" w:sz="0" w:space="0" w:color="auto"/>
                    <w:bottom w:val="none" w:sz="0" w:space="0" w:color="auto"/>
                    <w:right w:val="none" w:sz="0" w:space="0" w:color="auto"/>
                  </w:divBdr>
                  <w:divsChild>
                    <w:div w:id="1171262975">
                      <w:marLeft w:val="0"/>
                      <w:marRight w:val="0"/>
                      <w:marTop w:val="0"/>
                      <w:marBottom w:val="0"/>
                      <w:divBdr>
                        <w:top w:val="none" w:sz="0" w:space="0" w:color="auto"/>
                        <w:left w:val="none" w:sz="0" w:space="0" w:color="auto"/>
                        <w:bottom w:val="none" w:sz="0" w:space="0" w:color="auto"/>
                        <w:right w:val="none" w:sz="0" w:space="0" w:color="auto"/>
                      </w:divBdr>
                      <w:divsChild>
                        <w:div w:id="1990480440">
                          <w:marLeft w:val="0"/>
                          <w:marRight w:val="0"/>
                          <w:marTop w:val="0"/>
                          <w:marBottom w:val="0"/>
                          <w:divBdr>
                            <w:top w:val="none" w:sz="0" w:space="0" w:color="auto"/>
                            <w:left w:val="none" w:sz="0" w:space="0" w:color="auto"/>
                            <w:bottom w:val="none" w:sz="0" w:space="0" w:color="auto"/>
                            <w:right w:val="none" w:sz="0" w:space="0" w:color="auto"/>
                          </w:divBdr>
                          <w:divsChild>
                            <w:div w:id="987052372">
                              <w:marLeft w:val="0"/>
                              <w:marRight w:val="0"/>
                              <w:marTop w:val="0"/>
                              <w:marBottom w:val="0"/>
                              <w:divBdr>
                                <w:top w:val="none" w:sz="0" w:space="0" w:color="auto"/>
                                <w:left w:val="none" w:sz="0" w:space="0" w:color="auto"/>
                                <w:bottom w:val="none" w:sz="0" w:space="0" w:color="auto"/>
                                <w:right w:val="none" w:sz="0" w:space="0" w:color="auto"/>
                              </w:divBdr>
                            </w:div>
                            <w:div w:id="499009570">
                              <w:marLeft w:val="0"/>
                              <w:marRight w:val="0"/>
                              <w:marTop w:val="0"/>
                              <w:marBottom w:val="0"/>
                              <w:divBdr>
                                <w:top w:val="none" w:sz="0" w:space="0" w:color="auto"/>
                                <w:left w:val="none" w:sz="0" w:space="0" w:color="auto"/>
                                <w:bottom w:val="none" w:sz="0" w:space="0" w:color="auto"/>
                                <w:right w:val="none" w:sz="0" w:space="0" w:color="auto"/>
                              </w:divBdr>
                            </w:div>
                            <w:div w:id="13815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9836">
                  <w:marLeft w:val="0"/>
                  <w:marRight w:val="0"/>
                  <w:marTop w:val="0"/>
                  <w:marBottom w:val="0"/>
                  <w:divBdr>
                    <w:top w:val="none" w:sz="0" w:space="0" w:color="auto"/>
                    <w:left w:val="none" w:sz="0" w:space="0" w:color="auto"/>
                    <w:bottom w:val="none" w:sz="0" w:space="0" w:color="auto"/>
                    <w:right w:val="none" w:sz="0" w:space="0" w:color="auto"/>
                  </w:divBdr>
                  <w:divsChild>
                    <w:div w:id="86510235">
                      <w:marLeft w:val="0"/>
                      <w:marRight w:val="0"/>
                      <w:marTop w:val="0"/>
                      <w:marBottom w:val="0"/>
                      <w:divBdr>
                        <w:top w:val="none" w:sz="0" w:space="0" w:color="auto"/>
                        <w:left w:val="none" w:sz="0" w:space="0" w:color="auto"/>
                        <w:bottom w:val="none" w:sz="0" w:space="0" w:color="auto"/>
                        <w:right w:val="none" w:sz="0" w:space="0" w:color="auto"/>
                      </w:divBdr>
                      <w:divsChild>
                        <w:div w:id="1666086223">
                          <w:marLeft w:val="0"/>
                          <w:marRight w:val="0"/>
                          <w:marTop w:val="0"/>
                          <w:marBottom w:val="0"/>
                          <w:divBdr>
                            <w:top w:val="none" w:sz="0" w:space="0" w:color="auto"/>
                            <w:left w:val="none" w:sz="0" w:space="0" w:color="auto"/>
                            <w:bottom w:val="none" w:sz="0" w:space="0" w:color="auto"/>
                            <w:right w:val="none" w:sz="0" w:space="0" w:color="auto"/>
                          </w:divBdr>
                          <w:divsChild>
                            <w:div w:id="1446658856">
                              <w:marLeft w:val="0"/>
                              <w:marRight w:val="0"/>
                              <w:marTop w:val="0"/>
                              <w:marBottom w:val="0"/>
                              <w:divBdr>
                                <w:top w:val="none" w:sz="0" w:space="0" w:color="auto"/>
                                <w:left w:val="none" w:sz="0" w:space="0" w:color="auto"/>
                                <w:bottom w:val="none" w:sz="0" w:space="0" w:color="auto"/>
                                <w:right w:val="none" w:sz="0" w:space="0" w:color="auto"/>
                              </w:divBdr>
                              <w:divsChild>
                                <w:div w:id="359673941">
                                  <w:marLeft w:val="0"/>
                                  <w:marRight w:val="0"/>
                                  <w:marTop w:val="0"/>
                                  <w:marBottom w:val="0"/>
                                  <w:divBdr>
                                    <w:top w:val="none" w:sz="0" w:space="0" w:color="auto"/>
                                    <w:left w:val="none" w:sz="0" w:space="0" w:color="auto"/>
                                    <w:bottom w:val="none" w:sz="0" w:space="0" w:color="auto"/>
                                    <w:right w:val="none" w:sz="0" w:space="0" w:color="auto"/>
                                  </w:divBdr>
                                  <w:divsChild>
                                    <w:div w:id="78336967">
                                      <w:marLeft w:val="0"/>
                                      <w:marRight w:val="0"/>
                                      <w:marTop w:val="0"/>
                                      <w:marBottom w:val="0"/>
                                      <w:divBdr>
                                        <w:top w:val="none" w:sz="0" w:space="0" w:color="auto"/>
                                        <w:left w:val="none" w:sz="0" w:space="0" w:color="auto"/>
                                        <w:bottom w:val="none" w:sz="0" w:space="0" w:color="auto"/>
                                        <w:right w:val="none" w:sz="0" w:space="0" w:color="auto"/>
                                      </w:divBdr>
                                      <w:divsChild>
                                        <w:div w:id="476069345">
                                          <w:marLeft w:val="0"/>
                                          <w:marRight w:val="0"/>
                                          <w:marTop w:val="0"/>
                                          <w:marBottom w:val="0"/>
                                          <w:divBdr>
                                            <w:top w:val="none" w:sz="0" w:space="0" w:color="auto"/>
                                            <w:left w:val="none" w:sz="0" w:space="0" w:color="auto"/>
                                            <w:bottom w:val="none" w:sz="0" w:space="0" w:color="auto"/>
                                            <w:right w:val="none" w:sz="0" w:space="0" w:color="auto"/>
                                          </w:divBdr>
                                          <w:divsChild>
                                            <w:div w:id="1986470445">
                                              <w:marLeft w:val="0"/>
                                              <w:marRight w:val="0"/>
                                              <w:marTop w:val="0"/>
                                              <w:marBottom w:val="0"/>
                                              <w:divBdr>
                                                <w:top w:val="none" w:sz="0" w:space="0" w:color="auto"/>
                                                <w:left w:val="none" w:sz="0" w:space="0" w:color="auto"/>
                                                <w:bottom w:val="none" w:sz="0" w:space="0" w:color="auto"/>
                                                <w:right w:val="none" w:sz="0" w:space="0" w:color="auto"/>
                                              </w:divBdr>
                                              <w:divsChild>
                                                <w:div w:id="10661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7775174">
      <w:bodyDiv w:val="1"/>
      <w:marLeft w:val="0"/>
      <w:marRight w:val="0"/>
      <w:marTop w:val="0"/>
      <w:marBottom w:val="0"/>
      <w:divBdr>
        <w:top w:val="none" w:sz="0" w:space="0" w:color="auto"/>
        <w:left w:val="none" w:sz="0" w:space="0" w:color="auto"/>
        <w:bottom w:val="none" w:sz="0" w:space="0" w:color="auto"/>
        <w:right w:val="none" w:sz="0" w:space="0" w:color="auto"/>
      </w:divBdr>
      <w:divsChild>
        <w:div w:id="1456755218">
          <w:marLeft w:val="0"/>
          <w:marRight w:val="0"/>
          <w:marTop w:val="0"/>
          <w:marBottom w:val="0"/>
          <w:divBdr>
            <w:top w:val="none" w:sz="0" w:space="0" w:color="auto"/>
            <w:left w:val="none" w:sz="0" w:space="0" w:color="auto"/>
            <w:bottom w:val="none" w:sz="0" w:space="0" w:color="auto"/>
            <w:right w:val="none" w:sz="0" w:space="0" w:color="auto"/>
          </w:divBdr>
          <w:divsChild>
            <w:div w:id="1997563019">
              <w:marLeft w:val="0"/>
              <w:marRight w:val="0"/>
              <w:marTop w:val="0"/>
              <w:marBottom w:val="0"/>
              <w:divBdr>
                <w:top w:val="none" w:sz="0" w:space="0" w:color="auto"/>
                <w:left w:val="none" w:sz="0" w:space="0" w:color="auto"/>
                <w:bottom w:val="none" w:sz="0" w:space="0" w:color="auto"/>
                <w:right w:val="none" w:sz="0" w:space="0" w:color="auto"/>
              </w:divBdr>
              <w:divsChild>
                <w:div w:id="1936402618">
                  <w:marLeft w:val="0"/>
                  <w:marRight w:val="0"/>
                  <w:marTop w:val="0"/>
                  <w:marBottom w:val="0"/>
                  <w:divBdr>
                    <w:top w:val="none" w:sz="0" w:space="0" w:color="auto"/>
                    <w:left w:val="none" w:sz="0" w:space="0" w:color="auto"/>
                    <w:bottom w:val="none" w:sz="0" w:space="0" w:color="auto"/>
                    <w:right w:val="none" w:sz="0" w:space="0" w:color="auto"/>
                  </w:divBdr>
                  <w:divsChild>
                    <w:div w:id="342560689">
                      <w:marLeft w:val="0"/>
                      <w:marRight w:val="0"/>
                      <w:marTop w:val="0"/>
                      <w:marBottom w:val="0"/>
                      <w:divBdr>
                        <w:top w:val="none" w:sz="0" w:space="0" w:color="auto"/>
                        <w:left w:val="none" w:sz="0" w:space="0" w:color="auto"/>
                        <w:bottom w:val="none" w:sz="0" w:space="0" w:color="auto"/>
                        <w:right w:val="none" w:sz="0" w:space="0" w:color="auto"/>
                      </w:divBdr>
                      <w:divsChild>
                        <w:div w:id="1488401946">
                          <w:marLeft w:val="0"/>
                          <w:marRight w:val="0"/>
                          <w:marTop w:val="0"/>
                          <w:marBottom w:val="0"/>
                          <w:divBdr>
                            <w:top w:val="none" w:sz="0" w:space="0" w:color="auto"/>
                            <w:left w:val="none" w:sz="0" w:space="0" w:color="auto"/>
                            <w:bottom w:val="none" w:sz="0" w:space="0" w:color="auto"/>
                            <w:right w:val="none" w:sz="0" w:space="0" w:color="auto"/>
                          </w:divBdr>
                          <w:divsChild>
                            <w:div w:id="2055693578">
                              <w:marLeft w:val="0"/>
                              <w:marRight w:val="0"/>
                              <w:marTop w:val="0"/>
                              <w:marBottom w:val="0"/>
                              <w:divBdr>
                                <w:top w:val="none" w:sz="0" w:space="0" w:color="auto"/>
                                <w:left w:val="none" w:sz="0" w:space="0" w:color="auto"/>
                                <w:bottom w:val="none" w:sz="0" w:space="0" w:color="auto"/>
                                <w:right w:val="none" w:sz="0" w:space="0" w:color="auto"/>
                              </w:divBdr>
                              <w:divsChild>
                                <w:div w:id="937911596">
                                  <w:marLeft w:val="0"/>
                                  <w:marRight w:val="0"/>
                                  <w:marTop w:val="0"/>
                                  <w:marBottom w:val="0"/>
                                  <w:divBdr>
                                    <w:top w:val="none" w:sz="0" w:space="0" w:color="auto"/>
                                    <w:left w:val="none" w:sz="0" w:space="0" w:color="auto"/>
                                    <w:bottom w:val="none" w:sz="0" w:space="0" w:color="auto"/>
                                    <w:right w:val="none" w:sz="0" w:space="0" w:color="auto"/>
                                  </w:divBdr>
                                  <w:divsChild>
                                    <w:div w:id="860972034">
                                      <w:marLeft w:val="0"/>
                                      <w:marRight w:val="0"/>
                                      <w:marTop w:val="0"/>
                                      <w:marBottom w:val="0"/>
                                      <w:divBdr>
                                        <w:top w:val="none" w:sz="0" w:space="0" w:color="auto"/>
                                        <w:left w:val="none" w:sz="0" w:space="0" w:color="auto"/>
                                        <w:bottom w:val="none" w:sz="0" w:space="0" w:color="auto"/>
                                        <w:right w:val="none" w:sz="0" w:space="0" w:color="auto"/>
                                      </w:divBdr>
                                      <w:divsChild>
                                        <w:div w:id="1413620783">
                                          <w:marLeft w:val="0"/>
                                          <w:marRight w:val="0"/>
                                          <w:marTop w:val="0"/>
                                          <w:marBottom w:val="0"/>
                                          <w:divBdr>
                                            <w:top w:val="none" w:sz="0" w:space="0" w:color="auto"/>
                                            <w:left w:val="none" w:sz="0" w:space="0" w:color="auto"/>
                                            <w:bottom w:val="none" w:sz="0" w:space="0" w:color="auto"/>
                                            <w:right w:val="none" w:sz="0" w:space="0" w:color="auto"/>
                                          </w:divBdr>
                                          <w:divsChild>
                                            <w:div w:id="694964058">
                                              <w:marLeft w:val="0"/>
                                              <w:marRight w:val="0"/>
                                              <w:marTop w:val="0"/>
                                              <w:marBottom w:val="0"/>
                                              <w:divBdr>
                                                <w:top w:val="none" w:sz="0" w:space="0" w:color="auto"/>
                                                <w:left w:val="none" w:sz="0" w:space="0" w:color="auto"/>
                                                <w:bottom w:val="none" w:sz="0" w:space="0" w:color="auto"/>
                                                <w:right w:val="none" w:sz="0" w:space="0" w:color="auto"/>
                                              </w:divBdr>
                                              <w:divsChild>
                                                <w:div w:id="627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269511">
          <w:marLeft w:val="0"/>
          <w:marRight w:val="0"/>
          <w:marTop w:val="0"/>
          <w:marBottom w:val="0"/>
          <w:divBdr>
            <w:top w:val="none" w:sz="0" w:space="0" w:color="auto"/>
            <w:left w:val="none" w:sz="0" w:space="0" w:color="auto"/>
            <w:bottom w:val="none" w:sz="0" w:space="0" w:color="auto"/>
            <w:right w:val="none" w:sz="0" w:space="0" w:color="auto"/>
          </w:divBdr>
          <w:divsChild>
            <w:div w:id="2013293600">
              <w:marLeft w:val="0"/>
              <w:marRight w:val="0"/>
              <w:marTop w:val="0"/>
              <w:marBottom w:val="0"/>
              <w:divBdr>
                <w:top w:val="none" w:sz="0" w:space="0" w:color="auto"/>
                <w:left w:val="none" w:sz="0" w:space="0" w:color="auto"/>
                <w:bottom w:val="none" w:sz="0" w:space="0" w:color="auto"/>
                <w:right w:val="none" w:sz="0" w:space="0" w:color="auto"/>
              </w:divBdr>
              <w:divsChild>
                <w:div w:id="965693452">
                  <w:marLeft w:val="0"/>
                  <w:marRight w:val="0"/>
                  <w:marTop w:val="0"/>
                  <w:marBottom w:val="0"/>
                  <w:divBdr>
                    <w:top w:val="none" w:sz="0" w:space="0" w:color="auto"/>
                    <w:left w:val="none" w:sz="0" w:space="0" w:color="auto"/>
                    <w:bottom w:val="none" w:sz="0" w:space="0" w:color="auto"/>
                    <w:right w:val="none" w:sz="0" w:space="0" w:color="auto"/>
                  </w:divBdr>
                  <w:divsChild>
                    <w:div w:id="978218747">
                      <w:marLeft w:val="0"/>
                      <w:marRight w:val="0"/>
                      <w:marTop w:val="0"/>
                      <w:marBottom w:val="0"/>
                      <w:divBdr>
                        <w:top w:val="none" w:sz="0" w:space="0" w:color="auto"/>
                        <w:left w:val="none" w:sz="0" w:space="0" w:color="auto"/>
                        <w:bottom w:val="none" w:sz="0" w:space="0" w:color="auto"/>
                        <w:right w:val="none" w:sz="0" w:space="0" w:color="auto"/>
                      </w:divBdr>
                      <w:divsChild>
                        <w:div w:id="573244488">
                          <w:marLeft w:val="0"/>
                          <w:marRight w:val="0"/>
                          <w:marTop w:val="0"/>
                          <w:marBottom w:val="0"/>
                          <w:divBdr>
                            <w:top w:val="none" w:sz="0" w:space="0" w:color="auto"/>
                            <w:left w:val="none" w:sz="0" w:space="0" w:color="auto"/>
                            <w:bottom w:val="none" w:sz="0" w:space="0" w:color="auto"/>
                            <w:right w:val="none" w:sz="0" w:space="0" w:color="auto"/>
                          </w:divBdr>
                          <w:divsChild>
                            <w:div w:id="981696075">
                              <w:marLeft w:val="0"/>
                              <w:marRight w:val="0"/>
                              <w:marTop w:val="0"/>
                              <w:marBottom w:val="0"/>
                              <w:divBdr>
                                <w:top w:val="none" w:sz="0" w:space="0" w:color="auto"/>
                                <w:left w:val="none" w:sz="0" w:space="0" w:color="auto"/>
                                <w:bottom w:val="none" w:sz="0" w:space="0" w:color="auto"/>
                                <w:right w:val="none" w:sz="0" w:space="0" w:color="auto"/>
                              </w:divBdr>
                              <w:divsChild>
                                <w:div w:id="883175322">
                                  <w:marLeft w:val="0"/>
                                  <w:marRight w:val="0"/>
                                  <w:marTop w:val="0"/>
                                  <w:marBottom w:val="0"/>
                                  <w:divBdr>
                                    <w:top w:val="none" w:sz="0" w:space="0" w:color="auto"/>
                                    <w:left w:val="none" w:sz="0" w:space="0" w:color="auto"/>
                                    <w:bottom w:val="none" w:sz="0" w:space="0" w:color="auto"/>
                                    <w:right w:val="none" w:sz="0" w:space="0" w:color="auto"/>
                                  </w:divBdr>
                                  <w:divsChild>
                                    <w:div w:id="604536105">
                                      <w:marLeft w:val="0"/>
                                      <w:marRight w:val="0"/>
                                      <w:marTop w:val="0"/>
                                      <w:marBottom w:val="0"/>
                                      <w:divBdr>
                                        <w:top w:val="none" w:sz="0" w:space="0" w:color="auto"/>
                                        <w:left w:val="none" w:sz="0" w:space="0" w:color="auto"/>
                                        <w:bottom w:val="none" w:sz="0" w:space="0" w:color="auto"/>
                                        <w:right w:val="none" w:sz="0" w:space="0" w:color="auto"/>
                                      </w:divBdr>
                                      <w:divsChild>
                                        <w:div w:id="1012686077">
                                          <w:marLeft w:val="0"/>
                                          <w:marRight w:val="0"/>
                                          <w:marTop w:val="0"/>
                                          <w:marBottom w:val="0"/>
                                          <w:divBdr>
                                            <w:top w:val="none" w:sz="0" w:space="0" w:color="auto"/>
                                            <w:left w:val="none" w:sz="0" w:space="0" w:color="auto"/>
                                            <w:bottom w:val="none" w:sz="0" w:space="0" w:color="auto"/>
                                            <w:right w:val="none" w:sz="0" w:space="0" w:color="auto"/>
                                          </w:divBdr>
                                          <w:divsChild>
                                            <w:div w:id="389111966">
                                              <w:marLeft w:val="0"/>
                                              <w:marRight w:val="0"/>
                                              <w:marTop w:val="0"/>
                                              <w:marBottom w:val="0"/>
                                              <w:divBdr>
                                                <w:top w:val="none" w:sz="0" w:space="0" w:color="auto"/>
                                                <w:left w:val="none" w:sz="0" w:space="0" w:color="auto"/>
                                                <w:bottom w:val="none" w:sz="0" w:space="0" w:color="auto"/>
                                                <w:right w:val="none" w:sz="0" w:space="0" w:color="auto"/>
                                              </w:divBdr>
                                              <w:divsChild>
                                                <w:div w:id="2415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17509">
                                          <w:marLeft w:val="0"/>
                                          <w:marRight w:val="0"/>
                                          <w:marTop w:val="0"/>
                                          <w:marBottom w:val="0"/>
                                          <w:divBdr>
                                            <w:top w:val="none" w:sz="0" w:space="0" w:color="auto"/>
                                            <w:left w:val="none" w:sz="0" w:space="0" w:color="auto"/>
                                            <w:bottom w:val="none" w:sz="0" w:space="0" w:color="auto"/>
                                            <w:right w:val="none" w:sz="0" w:space="0" w:color="auto"/>
                                          </w:divBdr>
                                          <w:divsChild>
                                            <w:div w:id="278267438">
                                              <w:marLeft w:val="0"/>
                                              <w:marRight w:val="0"/>
                                              <w:marTop w:val="0"/>
                                              <w:marBottom w:val="0"/>
                                              <w:divBdr>
                                                <w:top w:val="none" w:sz="0" w:space="0" w:color="auto"/>
                                                <w:left w:val="none" w:sz="0" w:space="0" w:color="auto"/>
                                                <w:bottom w:val="none" w:sz="0" w:space="0" w:color="auto"/>
                                                <w:right w:val="none" w:sz="0" w:space="0" w:color="auto"/>
                                              </w:divBdr>
                                              <w:divsChild>
                                                <w:div w:id="2097555283">
                                                  <w:marLeft w:val="0"/>
                                                  <w:marRight w:val="0"/>
                                                  <w:marTop w:val="0"/>
                                                  <w:marBottom w:val="0"/>
                                                  <w:divBdr>
                                                    <w:top w:val="none" w:sz="0" w:space="0" w:color="auto"/>
                                                    <w:left w:val="none" w:sz="0" w:space="0" w:color="auto"/>
                                                    <w:bottom w:val="none" w:sz="0" w:space="0" w:color="auto"/>
                                                    <w:right w:val="none" w:sz="0" w:space="0" w:color="auto"/>
                                                  </w:divBdr>
                                                </w:div>
                                                <w:div w:id="15905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187055">
              <w:marLeft w:val="0"/>
              <w:marRight w:val="0"/>
              <w:marTop w:val="0"/>
              <w:marBottom w:val="0"/>
              <w:divBdr>
                <w:top w:val="none" w:sz="0" w:space="0" w:color="auto"/>
                <w:left w:val="none" w:sz="0" w:space="0" w:color="auto"/>
                <w:bottom w:val="none" w:sz="0" w:space="0" w:color="auto"/>
                <w:right w:val="none" w:sz="0" w:space="0" w:color="auto"/>
              </w:divBdr>
              <w:divsChild>
                <w:div w:id="276301287">
                  <w:marLeft w:val="0"/>
                  <w:marRight w:val="0"/>
                  <w:marTop w:val="0"/>
                  <w:marBottom w:val="0"/>
                  <w:divBdr>
                    <w:top w:val="none" w:sz="0" w:space="0" w:color="auto"/>
                    <w:left w:val="none" w:sz="0" w:space="0" w:color="auto"/>
                    <w:bottom w:val="none" w:sz="0" w:space="0" w:color="auto"/>
                    <w:right w:val="none" w:sz="0" w:space="0" w:color="auto"/>
                  </w:divBdr>
                  <w:divsChild>
                    <w:div w:id="1496141533">
                      <w:marLeft w:val="0"/>
                      <w:marRight w:val="0"/>
                      <w:marTop w:val="0"/>
                      <w:marBottom w:val="0"/>
                      <w:divBdr>
                        <w:top w:val="none" w:sz="0" w:space="0" w:color="auto"/>
                        <w:left w:val="none" w:sz="0" w:space="0" w:color="auto"/>
                        <w:bottom w:val="none" w:sz="0" w:space="0" w:color="auto"/>
                        <w:right w:val="none" w:sz="0" w:space="0" w:color="auto"/>
                      </w:divBdr>
                      <w:divsChild>
                        <w:div w:id="714045000">
                          <w:marLeft w:val="0"/>
                          <w:marRight w:val="0"/>
                          <w:marTop w:val="0"/>
                          <w:marBottom w:val="0"/>
                          <w:divBdr>
                            <w:top w:val="none" w:sz="0" w:space="0" w:color="auto"/>
                            <w:left w:val="none" w:sz="0" w:space="0" w:color="auto"/>
                            <w:bottom w:val="none" w:sz="0" w:space="0" w:color="auto"/>
                            <w:right w:val="none" w:sz="0" w:space="0" w:color="auto"/>
                          </w:divBdr>
                          <w:divsChild>
                            <w:div w:id="233199430">
                              <w:marLeft w:val="0"/>
                              <w:marRight w:val="0"/>
                              <w:marTop w:val="0"/>
                              <w:marBottom w:val="0"/>
                              <w:divBdr>
                                <w:top w:val="none" w:sz="0" w:space="0" w:color="auto"/>
                                <w:left w:val="none" w:sz="0" w:space="0" w:color="auto"/>
                                <w:bottom w:val="none" w:sz="0" w:space="0" w:color="auto"/>
                                <w:right w:val="none" w:sz="0" w:space="0" w:color="auto"/>
                              </w:divBdr>
                            </w:div>
                            <w:div w:id="1340426578">
                              <w:marLeft w:val="0"/>
                              <w:marRight w:val="0"/>
                              <w:marTop w:val="0"/>
                              <w:marBottom w:val="0"/>
                              <w:divBdr>
                                <w:top w:val="none" w:sz="0" w:space="0" w:color="auto"/>
                                <w:left w:val="none" w:sz="0" w:space="0" w:color="auto"/>
                                <w:bottom w:val="none" w:sz="0" w:space="0" w:color="auto"/>
                                <w:right w:val="none" w:sz="0" w:space="0" w:color="auto"/>
                              </w:divBdr>
                            </w:div>
                            <w:div w:id="15181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52449">
                  <w:marLeft w:val="0"/>
                  <w:marRight w:val="0"/>
                  <w:marTop w:val="0"/>
                  <w:marBottom w:val="0"/>
                  <w:divBdr>
                    <w:top w:val="none" w:sz="0" w:space="0" w:color="auto"/>
                    <w:left w:val="none" w:sz="0" w:space="0" w:color="auto"/>
                    <w:bottom w:val="none" w:sz="0" w:space="0" w:color="auto"/>
                    <w:right w:val="none" w:sz="0" w:space="0" w:color="auto"/>
                  </w:divBdr>
                  <w:divsChild>
                    <w:div w:id="1337346887">
                      <w:marLeft w:val="0"/>
                      <w:marRight w:val="0"/>
                      <w:marTop w:val="0"/>
                      <w:marBottom w:val="0"/>
                      <w:divBdr>
                        <w:top w:val="none" w:sz="0" w:space="0" w:color="auto"/>
                        <w:left w:val="none" w:sz="0" w:space="0" w:color="auto"/>
                        <w:bottom w:val="none" w:sz="0" w:space="0" w:color="auto"/>
                        <w:right w:val="none" w:sz="0" w:space="0" w:color="auto"/>
                      </w:divBdr>
                      <w:divsChild>
                        <w:div w:id="1864587079">
                          <w:marLeft w:val="0"/>
                          <w:marRight w:val="0"/>
                          <w:marTop w:val="0"/>
                          <w:marBottom w:val="0"/>
                          <w:divBdr>
                            <w:top w:val="none" w:sz="0" w:space="0" w:color="auto"/>
                            <w:left w:val="none" w:sz="0" w:space="0" w:color="auto"/>
                            <w:bottom w:val="none" w:sz="0" w:space="0" w:color="auto"/>
                            <w:right w:val="none" w:sz="0" w:space="0" w:color="auto"/>
                          </w:divBdr>
                          <w:divsChild>
                            <w:div w:id="795101629">
                              <w:marLeft w:val="0"/>
                              <w:marRight w:val="0"/>
                              <w:marTop w:val="0"/>
                              <w:marBottom w:val="0"/>
                              <w:divBdr>
                                <w:top w:val="none" w:sz="0" w:space="0" w:color="auto"/>
                                <w:left w:val="none" w:sz="0" w:space="0" w:color="auto"/>
                                <w:bottom w:val="none" w:sz="0" w:space="0" w:color="auto"/>
                                <w:right w:val="none" w:sz="0" w:space="0" w:color="auto"/>
                              </w:divBdr>
                              <w:divsChild>
                                <w:div w:id="2023622364">
                                  <w:marLeft w:val="0"/>
                                  <w:marRight w:val="0"/>
                                  <w:marTop w:val="0"/>
                                  <w:marBottom w:val="0"/>
                                  <w:divBdr>
                                    <w:top w:val="none" w:sz="0" w:space="0" w:color="auto"/>
                                    <w:left w:val="none" w:sz="0" w:space="0" w:color="auto"/>
                                    <w:bottom w:val="none" w:sz="0" w:space="0" w:color="auto"/>
                                    <w:right w:val="none" w:sz="0" w:space="0" w:color="auto"/>
                                  </w:divBdr>
                                  <w:divsChild>
                                    <w:div w:id="1044646572">
                                      <w:marLeft w:val="0"/>
                                      <w:marRight w:val="0"/>
                                      <w:marTop w:val="0"/>
                                      <w:marBottom w:val="0"/>
                                      <w:divBdr>
                                        <w:top w:val="none" w:sz="0" w:space="0" w:color="auto"/>
                                        <w:left w:val="none" w:sz="0" w:space="0" w:color="auto"/>
                                        <w:bottom w:val="none" w:sz="0" w:space="0" w:color="auto"/>
                                        <w:right w:val="none" w:sz="0" w:space="0" w:color="auto"/>
                                      </w:divBdr>
                                      <w:divsChild>
                                        <w:div w:id="414203339">
                                          <w:marLeft w:val="0"/>
                                          <w:marRight w:val="0"/>
                                          <w:marTop w:val="0"/>
                                          <w:marBottom w:val="0"/>
                                          <w:divBdr>
                                            <w:top w:val="none" w:sz="0" w:space="0" w:color="auto"/>
                                            <w:left w:val="none" w:sz="0" w:space="0" w:color="auto"/>
                                            <w:bottom w:val="none" w:sz="0" w:space="0" w:color="auto"/>
                                            <w:right w:val="none" w:sz="0" w:space="0" w:color="auto"/>
                                          </w:divBdr>
                                          <w:divsChild>
                                            <w:div w:id="1177964694">
                                              <w:marLeft w:val="0"/>
                                              <w:marRight w:val="0"/>
                                              <w:marTop w:val="0"/>
                                              <w:marBottom w:val="0"/>
                                              <w:divBdr>
                                                <w:top w:val="none" w:sz="0" w:space="0" w:color="auto"/>
                                                <w:left w:val="none" w:sz="0" w:space="0" w:color="auto"/>
                                                <w:bottom w:val="none" w:sz="0" w:space="0" w:color="auto"/>
                                                <w:right w:val="none" w:sz="0" w:space="0" w:color="auto"/>
                                              </w:divBdr>
                                              <w:divsChild>
                                                <w:div w:id="18308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797485">
          <w:marLeft w:val="0"/>
          <w:marRight w:val="0"/>
          <w:marTop w:val="0"/>
          <w:marBottom w:val="0"/>
          <w:divBdr>
            <w:top w:val="none" w:sz="0" w:space="0" w:color="auto"/>
            <w:left w:val="none" w:sz="0" w:space="0" w:color="auto"/>
            <w:bottom w:val="none" w:sz="0" w:space="0" w:color="auto"/>
            <w:right w:val="none" w:sz="0" w:space="0" w:color="auto"/>
          </w:divBdr>
          <w:divsChild>
            <w:div w:id="247467832">
              <w:marLeft w:val="0"/>
              <w:marRight w:val="0"/>
              <w:marTop w:val="0"/>
              <w:marBottom w:val="0"/>
              <w:divBdr>
                <w:top w:val="none" w:sz="0" w:space="0" w:color="auto"/>
                <w:left w:val="none" w:sz="0" w:space="0" w:color="auto"/>
                <w:bottom w:val="none" w:sz="0" w:space="0" w:color="auto"/>
                <w:right w:val="none" w:sz="0" w:space="0" w:color="auto"/>
              </w:divBdr>
              <w:divsChild>
                <w:div w:id="643319583">
                  <w:marLeft w:val="0"/>
                  <w:marRight w:val="0"/>
                  <w:marTop w:val="0"/>
                  <w:marBottom w:val="0"/>
                  <w:divBdr>
                    <w:top w:val="none" w:sz="0" w:space="0" w:color="auto"/>
                    <w:left w:val="none" w:sz="0" w:space="0" w:color="auto"/>
                    <w:bottom w:val="none" w:sz="0" w:space="0" w:color="auto"/>
                    <w:right w:val="none" w:sz="0" w:space="0" w:color="auto"/>
                  </w:divBdr>
                  <w:divsChild>
                    <w:div w:id="1407412519">
                      <w:marLeft w:val="0"/>
                      <w:marRight w:val="0"/>
                      <w:marTop w:val="0"/>
                      <w:marBottom w:val="0"/>
                      <w:divBdr>
                        <w:top w:val="none" w:sz="0" w:space="0" w:color="auto"/>
                        <w:left w:val="none" w:sz="0" w:space="0" w:color="auto"/>
                        <w:bottom w:val="none" w:sz="0" w:space="0" w:color="auto"/>
                        <w:right w:val="none" w:sz="0" w:space="0" w:color="auto"/>
                      </w:divBdr>
                      <w:divsChild>
                        <w:div w:id="2085564505">
                          <w:marLeft w:val="0"/>
                          <w:marRight w:val="0"/>
                          <w:marTop w:val="0"/>
                          <w:marBottom w:val="0"/>
                          <w:divBdr>
                            <w:top w:val="none" w:sz="0" w:space="0" w:color="auto"/>
                            <w:left w:val="none" w:sz="0" w:space="0" w:color="auto"/>
                            <w:bottom w:val="none" w:sz="0" w:space="0" w:color="auto"/>
                            <w:right w:val="none" w:sz="0" w:space="0" w:color="auto"/>
                          </w:divBdr>
                          <w:divsChild>
                            <w:div w:id="903637079">
                              <w:marLeft w:val="0"/>
                              <w:marRight w:val="0"/>
                              <w:marTop w:val="0"/>
                              <w:marBottom w:val="0"/>
                              <w:divBdr>
                                <w:top w:val="none" w:sz="0" w:space="0" w:color="auto"/>
                                <w:left w:val="none" w:sz="0" w:space="0" w:color="auto"/>
                                <w:bottom w:val="none" w:sz="0" w:space="0" w:color="auto"/>
                                <w:right w:val="none" w:sz="0" w:space="0" w:color="auto"/>
                              </w:divBdr>
                              <w:divsChild>
                                <w:div w:id="192428865">
                                  <w:marLeft w:val="0"/>
                                  <w:marRight w:val="0"/>
                                  <w:marTop w:val="0"/>
                                  <w:marBottom w:val="0"/>
                                  <w:divBdr>
                                    <w:top w:val="none" w:sz="0" w:space="0" w:color="auto"/>
                                    <w:left w:val="none" w:sz="0" w:space="0" w:color="auto"/>
                                    <w:bottom w:val="none" w:sz="0" w:space="0" w:color="auto"/>
                                    <w:right w:val="none" w:sz="0" w:space="0" w:color="auto"/>
                                  </w:divBdr>
                                  <w:divsChild>
                                    <w:div w:id="1683123972">
                                      <w:marLeft w:val="0"/>
                                      <w:marRight w:val="0"/>
                                      <w:marTop w:val="0"/>
                                      <w:marBottom w:val="0"/>
                                      <w:divBdr>
                                        <w:top w:val="none" w:sz="0" w:space="0" w:color="auto"/>
                                        <w:left w:val="none" w:sz="0" w:space="0" w:color="auto"/>
                                        <w:bottom w:val="none" w:sz="0" w:space="0" w:color="auto"/>
                                        <w:right w:val="none" w:sz="0" w:space="0" w:color="auto"/>
                                      </w:divBdr>
                                      <w:divsChild>
                                        <w:div w:id="605769938">
                                          <w:marLeft w:val="0"/>
                                          <w:marRight w:val="0"/>
                                          <w:marTop w:val="0"/>
                                          <w:marBottom w:val="0"/>
                                          <w:divBdr>
                                            <w:top w:val="none" w:sz="0" w:space="0" w:color="auto"/>
                                            <w:left w:val="none" w:sz="0" w:space="0" w:color="auto"/>
                                            <w:bottom w:val="none" w:sz="0" w:space="0" w:color="auto"/>
                                            <w:right w:val="none" w:sz="0" w:space="0" w:color="auto"/>
                                          </w:divBdr>
                                          <w:divsChild>
                                            <w:div w:id="810055316">
                                              <w:marLeft w:val="0"/>
                                              <w:marRight w:val="0"/>
                                              <w:marTop w:val="0"/>
                                              <w:marBottom w:val="0"/>
                                              <w:divBdr>
                                                <w:top w:val="none" w:sz="0" w:space="0" w:color="auto"/>
                                                <w:left w:val="none" w:sz="0" w:space="0" w:color="auto"/>
                                                <w:bottom w:val="none" w:sz="0" w:space="0" w:color="auto"/>
                                                <w:right w:val="none" w:sz="0" w:space="0" w:color="auto"/>
                                              </w:divBdr>
                                              <w:divsChild>
                                                <w:div w:id="320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9737">
                                          <w:marLeft w:val="0"/>
                                          <w:marRight w:val="0"/>
                                          <w:marTop w:val="0"/>
                                          <w:marBottom w:val="0"/>
                                          <w:divBdr>
                                            <w:top w:val="none" w:sz="0" w:space="0" w:color="auto"/>
                                            <w:left w:val="none" w:sz="0" w:space="0" w:color="auto"/>
                                            <w:bottom w:val="none" w:sz="0" w:space="0" w:color="auto"/>
                                            <w:right w:val="none" w:sz="0" w:space="0" w:color="auto"/>
                                          </w:divBdr>
                                          <w:divsChild>
                                            <w:div w:id="844514058">
                                              <w:marLeft w:val="0"/>
                                              <w:marRight w:val="0"/>
                                              <w:marTop w:val="0"/>
                                              <w:marBottom w:val="0"/>
                                              <w:divBdr>
                                                <w:top w:val="none" w:sz="0" w:space="0" w:color="auto"/>
                                                <w:left w:val="none" w:sz="0" w:space="0" w:color="auto"/>
                                                <w:bottom w:val="none" w:sz="0" w:space="0" w:color="auto"/>
                                                <w:right w:val="none" w:sz="0" w:space="0" w:color="auto"/>
                                              </w:divBdr>
                                              <w:divsChild>
                                                <w:div w:id="1237743557">
                                                  <w:marLeft w:val="0"/>
                                                  <w:marRight w:val="0"/>
                                                  <w:marTop w:val="0"/>
                                                  <w:marBottom w:val="0"/>
                                                  <w:divBdr>
                                                    <w:top w:val="none" w:sz="0" w:space="0" w:color="auto"/>
                                                    <w:left w:val="none" w:sz="0" w:space="0" w:color="auto"/>
                                                    <w:bottom w:val="none" w:sz="0" w:space="0" w:color="auto"/>
                                                    <w:right w:val="none" w:sz="0" w:space="0" w:color="auto"/>
                                                  </w:divBdr>
                                                </w:div>
                                                <w:div w:id="4034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162487">
              <w:marLeft w:val="0"/>
              <w:marRight w:val="0"/>
              <w:marTop w:val="0"/>
              <w:marBottom w:val="0"/>
              <w:divBdr>
                <w:top w:val="none" w:sz="0" w:space="0" w:color="auto"/>
                <w:left w:val="none" w:sz="0" w:space="0" w:color="auto"/>
                <w:bottom w:val="none" w:sz="0" w:space="0" w:color="auto"/>
                <w:right w:val="none" w:sz="0" w:space="0" w:color="auto"/>
              </w:divBdr>
              <w:divsChild>
                <w:div w:id="1785266193">
                  <w:marLeft w:val="0"/>
                  <w:marRight w:val="0"/>
                  <w:marTop w:val="0"/>
                  <w:marBottom w:val="0"/>
                  <w:divBdr>
                    <w:top w:val="none" w:sz="0" w:space="0" w:color="auto"/>
                    <w:left w:val="none" w:sz="0" w:space="0" w:color="auto"/>
                    <w:bottom w:val="none" w:sz="0" w:space="0" w:color="auto"/>
                    <w:right w:val="none" w:sz="0" w:space="0" w:color="auto"/>
                  </w:divBdr>
                  <w:divsChild>
                    <w:div w:id="1435319823">
                      <w:marLeft w:val="0"/>
                      <w:marRight w:val="0"/>
                      <w:marTop w:val="0"/>
                      <w:marBottom w:val="0"/>
                      <w:divBdr>
                        <w:top w:val="none" w:sz="0" w:space="0" w:color="auto"/>
                        <w:left w:val="none" w:sz="0" w:space="0" w:color="auto"/>
                        <w:bottom w:val="none" w:sz="0" w:space="0" w:color="auto"/>
                        <w:right w:val="none" w:sz="0" w:space="0" w:color="auto"/>
                      </w:divBdr>
                      <w:divsChild>
                        <w:div w:id="2099205832">
                          <w:marLeft w:val="0"/>
                          <w:marRight w:val="0"/>
                          <w:marTop w:val="0"/>
                          <w:marBottom w:val="0"/>
                          <w:divBdr>
                            <w:top w:val="none" w:sz="0" w:space="0" w:color="auto"/>
                            <w:left w:val="none" w:sz="0" w:space="0" w:color="auto"/>
                            <w:bottom w:val="none" w:sz="0" w:space="0" w:color="auto"/>
                            <w:right w:val="none" w:sz="0" w:space="0" w:color="auto"/>
                          </w:divBdr>
                          <w:divsChild>
                            <w:div w:id="476260453">
                              <w:marLeft w:val="0"/>
                              <w:marRight w:val="0"/>
                              <w:marTop w:val="0"/>
                              <w:marBottom w:val="0"/>
                              <w:divBdr>
                                <w:top w:val="none" w:sz="0" w:space="0" w:color="auto"/>
                                <w:left w:val="none" w:sz="0" w:space="0" w:color="auto"/>
                                <w:bottom w:val="none" w:sz="0" w:space="0" w:color="auto"/>
                                <w:right w:val="none" w:sz="0" w:space="0" w:color="auto"/>
                              </w:divBdr>
                            </w:div>
                            <w:div w:id="339279876">
                              <w:marLeft w:val="0"/>
                              <w:marRight w:val="0"/>
                              <w:marTop w:val="0"/>
                              <w:marBottom w:val="0"/>
                              <w:divBdr>
                                <w:top w:val="none" w:sz="0" w:space="0" w:color="auto"/>
                                <w:left w:val="none" w:sz="0" w:space="0" w:color="auto"/>
                                <w:bottom w:val="none" w:sz="0" w:space="0" w:color="auto"/>
                                <w:right w:val="none" w:sz="0" w:space="0" w:color="auto"/>
                              </w:divBdr>
                            </w:div>
                            <w:div w:id="5089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98252">
                  <w:marLeft w:val="0"/>
                  <w:marRight w:val="0"/>
                  <w:marTop w:val="0"/>
                  <w:marBottom w:val="0"/>
                  <w:divBdr>
                    <w:top w:val="none" w:sz="0" w:space="0" w:color="auto"/>
                    <w:left w:val="none" w:sz="0" w:space="0" w:color="auto"/>
                    <w:bottom w:val="none" w:sz="0" w:space="0" w:color="auto"/>
                    <w:right w:val="none" w:sz="0" w:space="0" w:color="auto"/>
                  </w:divBdr>
                  <w:divsChild>
                    <w:div w:id="411438782">
                      <w:marLeft w:val="0"/>
                      <w:marRight w:val="0"/>
                      <w:marTop w:val="0"/>
                      <w:marBottom w:val="0"/>
                      <w:divBdr>
                        <w:top w:val="none" w:sz="0" w:space="0" w:color="auto"/>
                        <w:left w:val="none" w:sz="0" w:space="0" w:color="auto"/>
                        <w:bottom w:val="none" w:sz="0" w:space="0" w:color="auto"/>
                        <w:right w:val="none" w:sz="0" w:space="0" w:color="auto"/>
                      </w:divBdr>
                      <w:divsChild>
                        <w:div w:id="1131242764">
                          <w:marLeft w:val="0"/>
                          <w:marRight w:val="0"/>
                          <w:marTop w:val="0"/>
                          <w:marBottom w:val="0"/>
                          <w:divBdr>
                            <w:top w:val="none" w:sz="0" w:space="0" w:color="auto"/>
                            <w:left w:val="none" w:sz="0" w:space="0" w:color="auto"/>
                            <w:bottom w:val="none" w:sz="0" w:space="0" w:color="auto"/>
                            <w:right w:val="none" w:sz="0" w:space="0" w:color="auto"/>
                          </w:divBdr>
                          <w:divsChild>
                            <w:div w:id="712772737">
                              <w:marLeft w:val="0"/>
                              <w:marRight w:val="0"/>
                              <w:marTop w:val="0"/>
                              <w:marBottom w:val="0"/>
                              <w:divBdr>
                                <w:top w:val="none" w:sz="0" w:space="0" w:color="auto"/>
                                <w:left w:val="none" w:sz="0" w:space="0" w:color="auto"/>
                                <w:bottom w:val="none" w:sz="0" w:space="0" w:color="auto"/>
                                <w:right w:val="none" w:sz="0" w:space="0" w:color="auto"/>
                              </w:divBdr>
                              <w:divsChild>
                                <w:div w:id="297415791">
                                  <w:marLeft w:val="0"/>
                                  <w:marRight w:val="0"/>
                                  <w:marTop w:val="0"/>
                                  <w:marBottom w:val="0"/>
                                  <w:divBdr>
                                    <w:top w:val="none" w:sz="0" w:space="0" w:color="auto"/>
                                    <w:left w:val="none" w:sz="0" w:space="0" w:color="auto"/>
                                    <w:bottom w:val="none" w:sz="0" w:space="0" w:color="auto"/>
                                    <w:right w:val="none" w:sz="0" w:space="0" w:color="auto"/>
                                  </w:divBdr>
                                  <w:divsChild>
                                    <w:div w:id="1246384047">
                                      <w:marLeft w:val="0"/>
                                      <w:marRight w:val="0"/>
                                      <w:marTop w:val="0"/>
                                      <w:marBottom w:val="0"/>
                                      <w:divBdr>
                                        <w:top w:val="none" w:sz="0" w:space="0" w:color="auto"/>
                                        <w:left w:val="none" w:sz="0" w:space="0" w:color="auto"/>
                                        <w:bottom w:val="none" w:sz="0" w:space="0" w:color="auto"/>
                                        <w:right w:val="none" w:sz="0" w:space="0" w:color="auto"/>
                                      </w:divBdr>
                                      <w:divsChild>
                                        <w:div w:id="1779788883">
                                          <w:marLeft w:val="0"/>
                                          <w:marRight w:val="0"/>
                                          <w:marTop w:val="0"/>
                                          <w:marBottom w:val="0"/>
                                          <w:divBdr>
                                            <w:top w:val="none" w:sz="0" w:space="0" w:color="auto"/>
                                            <w:left w:val="none" w:sz="0" w:space="0" w:color="auto"/>
                                            <w:bottom w:val="none" w:sz="0" w:space="0" w:color="auto"/>
                                            <w:right w:val="none" w:sz="0" w:space="0" w:color="auto"/>
                                          </w:divBdr>
                                          <w:divsChild>
                                            <w:div w:id="1608778138">
                                              <w:marLeft w:val="0"/>
                                              <w:marRight w:val="0"/>
                                              <w:marTop w:val="0"/>
                                              <w:marBottom w:val="0"/>
                                              <w:divBdr>
                                                <w:top w:val="none" w:sz="0" w:space="0" w:color="auto"/>
                                                <w:left w:val="none" w:sz="0" w:space="0" w:color="auto"/>
                                                <w:bottom w:val="none" w:sz="0" w:space="0" w:color="auto"/>
                                                <w:right w:val="none" w:sz="0" w:space="0" w:color="auto"/>
                                              </w:divBdr>
                                              <w:divsChild>
                                                <w:div w:id="18424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7225913">
          <w:marLeft w:val="0"/>
          <w:marRight w:val="0"/>
          <w:marTop w:val="0"/>
          <w:marBottom w:val="0"/>
          <w:divBdr>
            <w:top w:val="none" w:sz="0" w:space="0" w:color="auto"/>
            <w:left w:val="none" w:sz="0" w:space="0" w:color="auto"/>
            <w:bottom w:val="none" w:sz="0" w:space="0" w:color="auto"/>
            <w:right w:val="none" w:sz="0" w:space="0" w:color="auto"/>
          </w:divBdr>
          <w:divsChild>
            <w:div w:id="62919489">
              <w:marLeft w:val="0"/>
              <w:marRight w:val="0"/>
              <w:marTop w:val="0"/>
              <w:marBottom w:val="0"/>
              <w:divBdr>
                <w:top w:val="none" w:sz="0" w:space="0" w:color="auto"/>
                <w:left w:val="none" w:sz="0" w:space="0" w:color="auto"/>
                <w:bottom w:val="none" w:sz="0" w:space="0" w:color="auto"/>
                <w:right w:val="none" w:sz="0" w:space="0" w:color="auto"/>
              </w:divBdr>
              <w:divsChild>
                <w:div w:id="1174104769">
                  <w:marLeft w:val="0"/>
                  <w:marRight w:val="0"/>
                  <w:marTop w:val="0"/>
                  <w:marBottom w:val="0"/>
                  <w:divBdr>
                    <w:top w:val="none" w:sz="0" w:space="0" w:color="auto"/>
                    <w:left w:val="none" w:sz="0" w:space="0" w:color="auto"/>
                    <w:bottom w:val="none" w:sz="0" w:space="0" w:color="auto"/>
                    <w:right w:val="none" w:sz="0" w:space="0" w:color="auto"/>
                  </w:divBdr>
                  <w:divsChild>
                    <w:div w:id="1904364428">
                      <w:marLeft w:val="0"/>
                      <w:marRight w:val="0"/>
                      <w:marTop w:val="0"/>
                      <w:marBottom w:val="0"/>
                      <w:divBdr>
                        <w:top w:val="none" w:sz="0" w:space="0" w:color="auto"/>
                        <w:left w:val="none" w:sz="0" w:space="0" w:color="auto"/>
                        <w:bottom w:val="none" w:sz="0" w:space="0" w:color="auto"/>
                        <w:right w:val="none" w:sz="0" w:space="0" w:color="auto"/>
                      </w:divBdr>
                      <w:divsChild>
                        <w:div w:id="1303920340">
                          <w:marLeft w:val="0"/>
                          <w:marRight w:val="0"/>
                          <w:marTop w:val="0"/>
                          <w:marBottom w:val="0"/>
                          <w:divBdr>
                            <w:top w:val="none" w:sz="0" w:space="0" w:color="auto"/>
                            <w:left w:val="none" w:sz="0" w:space="0" w:color="auto"/>
                            <w:bottom w:val="none" w:sz="0" w:space="0" w:color="auto"/>
                            <w:right w:val="none" w:sz="0" w:space="0" w:color="auto"/>
                          </w:divBdr>
                          <w:divsChild>
                            <w:div w:id="2136095380">
                              <w:marLeft w:val="0"/>
                              <w:marRight w:val="0"/>
                              <w:marTop w:val="0"/>
                              <w:marBottom w:val="0"/>
                              <w:divBdr>
                                <w:top w:val="none" w:sz="0" w:space="0" w:color="auto"/>
                                <w:left w:val="none" w:sz="0" w:space="0" w:color="auto"/>
                                <w:bottom w:val="none" w:sz="0" w:space="0" w:color="auto"/>
                                <w:right w:val="none" w:sz="0" w:space="0" w:color="auto"/>
                              </w:divBdr>
                              <w:divsChild>
                                <w:div w:id="2144930056">
                                  <w:marLeft w:val="0"/>
                                  <w:marRight w:val="0"/>
                                  <w:marTop w:val="0"/>
                                  <w:marBottom w:val="0"/>
                                  <w:divBdr>
                                    <w:top w:val="none" w:sz="0" w:space="0" w:color="auto"/>
                                    <w:left w:val="none" w:sz="0" w:space="0" w:color="auto"/>
                                    <w:bottom w:val="none" w:sz="0" w:space="0" w:color="auto"/>
                                    <w:right w:val="none" w:sz="0" w:space="0" w:color="auto"/>
                                  </w:divBdr>
                                  <w:divsChild>
                                    <w:div w:id="1201894932">
                                      <w:marLeft w:val="0"/>
                                      <w:marRight w:val="0"/>
                                      <w:marTop w:val="0"/>
                                      <w:marBottom w:val="0"/>
                                      <w:divBdr>
                                        <w:top w:val="none" w:sz="0" w:space="0" w:color="auto"/>
                                        <w:left w:val="none" w:sz="0" w:space="0" w:color="auto"/>
                                        <w:bottom w:val="none" w:sz="0" w:space="0" w:color="auto"/>
                                        <w:right w:val="none" w:sz="0" w:space="0" w:color="auto"/>
                                      </w:divBdr>
                                      <w:divsChild>
                                        <w:div w:id="1289513945">
                                          <w:marLeft w:val="0"/>
                                          <w:marRight w:val="0"/>
                                          <w:marTop w:val="0"/>
                                          <w:marBottom w:val="0"/>
                                          <w:divBdr>
                                            <w:top w:val="none" w:sz="0" w:space="0" w:color="auto"/>
                                            <w:left w:val="none" w:sz="0" w:space="0" w:color="auto"/>
                                            <w:bottom w:val="none" w:sz="0" w:space="0" w:color="auto"/>
                                            <w:right w:val="none" w:sz="0" w:space="0" w:color="auto"/>
                                          </w:divBdr>
                                          <w:divsChild>
                                            <w:div w:id="86007440">
                                              <w:marLeft w:val="0"/>
                                              <w:marRight w:val="0"/>
                                              <w:marTop w:val="0"/>
                                              <w:marBottom w:val="0"/>
                                              <w:divBdr>
                                                <w:top w:val="none" w:sz="0" w:space="0" w:color="auto"/>
                                                <w:left w:val="none" w:sz="0" w:space="0" w:color="auto"/>
                                                <w:bottom w:val="none" w:sz="0" w:space="0" w:color="auto"/>
                                                <w:right w:val="none" w:sz="0" w:space="0" w:color="auto"/>
                                              </w:divBdr>
                                              <w:divsChild>
                                                <w:div w:id="19617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875">
                                          <w:marLeft w:val="0"/>
                                          <w:marRight w:val="0"/>
                                          <w:marTop w:val="0"/>
                                          <w:marBottom w:val="0"/>
                                          <w:divBdr>
                                            <w:top w:val="none" w:sz="0" w:space="0" w:color="auto"/>
                                            <w:left w:val="none" w:sz="0" w:space="0" w:color="auto"/>
                                            <w:bottom w:val="none" w:sz="0" w:space="0" w:color="auto"/>
                                            <w:right w:val="none" w:sz="0" w:space="0" w:color="auto"/>
                                          </w:divBdr>
                                          <w:divsChild>
                                            <w:div w:id="1317952837">
                                              <w:marLeft w:val="0"/>
                                              <w:marRight w:val="0"/>
                                              <w:marTop w:val="0"/>
                                              <w:marBottom w:val="0"/>
                                              <w:divBdr>
                                                <w:top w:val="none" w:sz="0" w:space="0" w:color="auto"/>
                                                <w:left w:val="none" w:sz="0" w:space="0" w:color="auto"/>
                                                <w:bottom w:val="none" w:sz="0" w:space="0" w:color="auto"/>
                                                <w:right w:val="none" w:sz="0" w:space="0" w:color="auto"/>
                                              </w:divBdr>
                                              <w:divsChild>
                                                <w:div w:id="1452482456">
                                                  <w:marLeft w:val="0"/>
                                                  <w:marRight w:val="0"/>
                                                  <w:marTop w:val="0"/>
                                                  <w:marBottom w:val="0"/>
                                                  <w:divBdr>
                                                    <w:top w:val="none" w:sz="0" w:space="0" w:color="auto"/>
                                                    <w:left w:val="none" w:sz="0" w:space="0" w:color="auto"/>
                                                    <w:bottom w:val="none" w:sz="0" w:space="0" w:color="auto"/>
                                                    <w:right w:val="none" w:sz="0" w:space="0" w:color="auto"/>
                                                  </w:divBdr>
                                                </w:div>
                                                <w:div w:id="5974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946733">
              <w:marLeft w:val="0"/>
              <w:marRight w:val="0"/>
              <w:marTop w:val="0"/>
              <w:marBottom w:val="0"/>
              <w:divBdr>
                <w:top w:val="none" w:sz="0" w:space="0" w:color="auto"/>
                <w:left w:val="none" w:sz="0" w:space="0" w:color="auto"/>
                <w:bottom w:val="none" w:sz="0" w:space="0" w:color="auto"/>
                <w:right w:val="none" w:sz="0" w:space="0" w:color="auto"/>
              </w:divBdr>
              <w:divsChild>
                <w:div w:id="1477182427">
                  <w:marLeft w:val="0"/>
                  <w:marRight w:val="0"/>
                  <w:marTop w:val="0"/>
                  <w:marBottom w:val="0"/>
                  <w:divBdr>
                    <w:top w:val="none" w:sz="0" w:space="0" w:color="auto"/>
                    <w:left w:val="none" w:sz="0" w:space="0" w:color="auto"/>
                    <w:bottom w:val="none" w:sz="0" w:space="0" w:color="auto"/>
                    <w:right w:val="none" w:sz="0" w:space="0" w:color="auto"/>
                  </w:divBdr>
                  <w:divsChild>
                    <w:div w:id="400179167">
                      <w:marLeft w:val="0"/>
                      <w:marRight w:val="0"/>
                      <w:marTop w:val="0"/>
                      <w:marBottom w:val="0"/>
                      <w:divBdr>
                        <w:top w:val="none" w:sz="0" w:space="0" w:color="auto"/>
                        <w:left w:val="none" w:sz="0" w:space="0" w:color="auto"/>
                        <w:bottom w:val="none" w:sz="0" w:space="0" w:color="auto"/>
                        <w:right w:val="none" w:sz="0" w:space="0" w:color="auto"/>
                      </w:divBdr>
                      <w:divsChild>
                        <w:div w:id="221253263">
                          <w:marLeft w:val="0"/>
                          <w:marRight w:val="0"/>
                          <w:marTop w:val="0"/>
                          <w:marBottom w:val="0"/>
                          <w:divBdr>
                            <w:top w:val="none" w:sz="0" w:space="0" w:color="auto"/>
                            <w:left w:val="none" w:sz="0" w:space="0" w:color="auto"/>
                            <w:bottom w:val="none" w:sz="0" w:space="0" w:color="auto"/>
                            <w:right w:val="none" w:sz="0" w:space="0" w:color="auto"/>
                          </w:divBdr>
                          <w:divsChild>
                            <w:div w:id="1151605160">
                              <w:marLeft w:val="0"/>
                              <w:marRight w:val="0"/>
                              <w:marTop w:val="0"/>
                              <w:marBottom w:val="0"/>
                              <w:divBdr>
                                <w:top w:val="none" w:sz="0" w:space="0" w:color="auto"/>
                                <w:left w:val="none" w:sz="0" w:space="0" w:color="auto"/>
                                <w:bottom w:val="none" w:sz="0" w:space="0" w:color="auto"/>
                                <w:right w:val="none" w:sz="0" w:space="0" w:color="auto"/>
                              </w:divBdr>
                            </w:div>
                            <w:div w:id="1238593076">
                              <w:marLeft w:val="0"/>
                              <w:marRight w:val="0"/>
                              <w:marTop w:val="0"/>
                              <w:marBottom w:val="0"/>
                              <w:divBdr>
                                <w:top w:val="none" w:sz="0" w:space="0" w:color="auto"/>
                                <w:left w:val="none" w:sz="0" w:space="0" w:color="auto"/>
                                <w:bottom w:val="none" w:sz="0" w:space="0" w:color="auto"/>
                                <w:right w:val="none" w:sz="0" w:space="0" w:color="auto"/>
                              </w:divBdr>
                            </w:div>
                            <w:div w:id="18017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9724">
                  <w:marLeft w:val="0"/>
                  <w:marRight w:val="0"/>
                  <w:marTop w:val="0"/>
                  <w:marBottom w:val="0"/>
                  <w:divBdr>
                    <w:top w:val="none" w:sz="0" w:space="0" w:color="auto"/>
                    <w:left w:val="none" w:sz="0" w:space="0" w:color="auto"/>
                    <w:bottom w:val="none" w:sz="0" w:space="0" w:color="auto"/>
                    <w:right w:val="none" w:sz="0" w:space="0" w:color="auto"/>
                  </w:divBdr>
                  <w:divsChild>
                    <w:div w:id="1006830869">
                      <w:marLeft w:val="0"/>
                      <w:marRight w:val="0"/>
                      <w:marTop w:val="0"/>
                      <w:marBottom w:val="0"/>
                      <w:divBdr>
                        <w:top w:val="none" w:sz="0" w:space="0" w:color="auto"/>
                        <w:left w:val="none" w:sz="0" w:space="0" w:color="auto"/>
                        <w:bottom w:val="none" w:sz="0" w:space="0" w:color="auto"/>
                        <w:right w:val="none" w:sz="0" w:space="0" w:color="auto"/>
                      </w:divBdr>
                      <w:divsChild>
                        <w:div w:id="2096824712">
                          <w:marLeft w:val="0"/>
                          <w:marRight w:val="0"/>
                          <w:marTop w:val="0"/>
                          <w:marBottom w:val="0"/>
                          <w:divBdr>
                            <w:top w:val="none" w:sz="0" w:space="0" w:color="auto"/>
                            <w:left w:val="none" w:sz="0" w:space="0" w:color="auto"/>
                            <w:bottom w:val="none" w:sz="0" w:space="0" w:color="auto"/>
                            <w:right w:val="none" w:sz="0" w:space="0" w:color="auto"/>
                          </w:divBdr>
                          <w:divsChild>
                            <w:div w:id="319503604">
                              <w:marLeft w:val="0"/>
                              <w:marRight w:val="0"/>
                              <w:marTop w:val="0"/>
                              <w:marBottom w:val="0"/>
                              <w:divBdr>
                                <w:top w:val="none" w:sz="0" w:space="0" w:color="auto"/>
                                <w:left w:val="none" w:sz="0" w:space="0" w:color="auto"/>
                                <w:bottom w:val="none" w:sz="0" w:space="0" w:color="auto"/>
                                <w:right w:val="none" w:sz="0" w:space="0" w:color="auto"/>
                              </w:divBdr>
                              <w:divsChild>
                                <w:div w:id="1669363571">
                                  <w:marLeft w:val="0"/>
                                  <w:marRight w:val="0"/>
                                  <w:marTop w:val="0"/>
                                  <w:marBottom w:val="0"/>
                                  <w:divBdr>
                                    <w:top w:val="none" w:sz="0" w:space="0" w:color="auto"/>
                                    <w:left w:val="none" w:sz="0" w:space="0" w:color="auto"/>
                                    <w:bottom w:val="none" w:sz="0" w:space="0" w:color="auto"/>
                                    <w:right w:val="none" w:sz="0" w:space="0" w:color="auto"/>
                                  </w:divBdr>
                                  <w:divsChild>
                                    <w:div w:id="1546718258">
                                      <w:marLeft w:val="0"/>
                                      <w:marRight w:val="0"/>
                                      <w:marTop w:val="0"/>
                                      <w:marBottom w:val="0"/>
                                      <w:divBdr>
                                        <w:top w:val="none" w:sz="0" w:space="0" w:color="auto"/>
                                        <w:left w:val="none" w:sz="0" w:space="0" w:color="auto"/>
                                        <w:bottom w:val="none" w:sz="0" w:space="0" w:color="auto"/>
                                        <w:right w:val="none" w:sz="0" w:space="0" w:color="auto"/>
                                      </w:divBdr>
                                      <w:divsChild>
                                        <w:div w:id="2013291172">
                                          <w:marLeft w:val="0"/>
                                          <w:marRight w:val="0"/>
                                          <w:marTop w:val="0"/>
                                          <w:marBottom w:val="0"/>
                                          <w:divBdr>
                                            <w:top w:val="none" w:sz="0" w:space="0" w:color="auto"/>
                                            <w:left w:val="none" w:sz="0" w:space="0" w:color="auto"/>
                                            <w:bottom w:val="none" w:sz="0" w:space="0" w:color="auto"/>
                                            <w:right w:val="none" w:sz="0" w:space="0" w:color="auto"/>
                                          </w:divBdr>
                                          <w:divsChild>
                                            <w:div w:id="2054454023">
                                              <w:marLeft w:val="0"/>
                                              <w:marRight w:val="0"/>
                                              <w:marTop w:val="0"/>
                                              <w:marBottom w:val="0"/>
                                              <w:divBdr>
                                                <w:top w:val="none" w:sz="0" w:space="0" w:color="auto"/>
                                                <w:left w:val="none" w:sz="0" w:space="0" w:color="auto"/>
                                                <w:bottom w:val="none" w:sz="0" w:space="0" w:color="auto"/>
                                                <w:right w:val="none" w:sz="0" w:space="0" w:color="auto"/>
                                              </w:divBdr>
                                              <w:divsChild>
                                                <w:div w:id="14917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5272950">
          <w:marLeft w:val="0"/>
          <w:marRight w:val="0"/>
          <w:marTop w:val="0"/>
          <w:marBottom w:val="0"/>
          <w:divBdr>
            <w:top w:val="none" w:sz="0" w:space="0" w:color="auto"/>
            <w:left w:val="none" w:sz="0" w:space="0" w:color="auto"/>
            <w:bottom w:val="none" w:sz="0" w:space="0" w:color="auto"/>
            <w:right w:val="none" w:sz="0" w:space="0" w:color="auto"/>
          </w:divBdr>
          <w:divsChild>
            <w:div w:id="1838691104">
              <w:marLeft w:val="0"/>
              <w:marRight w:val="0"/>
              <w:marTop w:val="0"/>
              <w:marBottom w:val="0"/>
              <w:divBdr>
                <w:top w:val="none" w:sz="0" w:space="0" w:color="auto"/>
                <w:left w:val="none" w:sz="0" w:space="0" w:color="auto"/>
                <w:bottom w:val="none" w:sz="0" w:space="0" w:color="auto"/>
                <w:right w:val="none" w:sz="0" w:space="0" w:color="auto"/>
              </w:divBdr>
              <w:divsChild>
                <w:div w:id="1450246317">
                  <w:marLeft w:val="0"/>
                  <w:marRight w:val="0"/>
                  <w:marTop w:val="0"/>
                  <w:marBottom w:val="0"/>
                  <w:divBdr>
                    <w:top w:val="none" w:sz="0" w:space="0" w:color="auto"/>
                    <w:left w:val="none" w:sz="0" w:space="0" w:color="auto"/>
                    <w:bottom w:val="none" w:sz="0" w:space="0" w:color="auto"/>
                    <w:right w:val="none" w:sz="0" w:space="0" w:color="auto"/>
                  </w:divBdr>
                  <w:divsChild>
                    <w:div w:id="1291133526">
                      <w:marLeft w:val="0"/>
                      <w:marRight w:val="0"/>
                      <w:marTop w:val="0"/>
                      <w:marBottom w:val="0"/>
                      <w:divBdr>
                        <w:top w:val="none" w:sz="0" w:space="0" w:color="auto"/>
                        <w:left w:val="none" w:sz="0" w:space="0" w:color="auto"/>
                        <w:bottom w:val="none" w:sz="0" w:space="0" w:color="auto"/>
                        <w:right w:val="none" w:sz="0" w:space="0" w:color="auto"/>
                      </w:divBdr>
                      <w:divsChild>
                        <w:div w:id="315038624">
                          <w:marLeft w:val="0"/>
                          <w:marRight w:val="0"/>
                          <w:marTop w:val="0"/>
                          <w:marBottom w:val="0"/>
                          <w:divBdr>
                            <w:top w:val="none" w:sz="0" w:space="0" w:color="auto"/>
                            <w:left w:val="none" w:sz="0" w:space="0" w:color="auto"/>
                            <w:bottom w:val="none" w:sz="0" w:space="0" w:color="auto"/>
                            <w:right w:val="none" w:sz="0" w:space="0" w:color="auto"/>
                          </w:divBdr>
                          <w:divsChild>
                            <w:div w:id="547692456">
                              <w:marLeft w:val="0"/>
                              <w:marRight w:val="0"/>
                              <w:marTop w:val="0"/>
                              <w:marBottom w:val="0"/>
                              <w:divBdr>
                                <w:top w:val="none" w:sz="0" w:space="0" w:color="auto"/>
                                <w:left w:val="none" w:sz="0" w:space="0" w:color="auto"/>
                                <w:bottom w:val="none" w:sz="0" w:space="0" w:color="auto"/>
                                <w:right w:val="none" w:sz="0" w:space="0" w:color="auto"/>
                              </w:divBdr>
                              <w:divsChild>
                                <w:div w:id="135997574">
                                  <w:marLeft w:val="0"/>
                                  <w:marRight w:val="0"/>
                                  <w:marTop w:val="0"/>
                                  <w:marBottom w:val="0"/>
                                  <w:divBdr>
                                    <w:top w:val="none" w:sz="0" w:space="0" w:color="auto"/>
                                    <w:left w:val="none" w:sz="0" w:space="0" w:color="auto"/>
                                    <w:bottom w:val="none" w:sz="0" w:space="0" w:color="auto"/>
                                    <w:right w:val="none" w:sz="0" w:space="0" w:color="auto"/>
                                  </w:divBdr>
                                  <w:divsChild>
                                    <w:div w:id="1125583112">
                                      <w:marLeft w:val="0"/>
                                      <w:marRight w:val="0"/>
                                      <w:marTop w:val="0"/>
                                      <w:marBottom w:val="0"/>
                                      <w:divBdr>
                                        <w:top w:val="none" w:sz="0" w:space="0" w:color="auto"/>
                                        <w:left w:val="none" w:sz="0" w:space="0" w:color="auto"/>
                                        <w:bottom w:val="none" w:sz="0" w:space="0" w:color="auto"/>
                                        <w:right w:val="none" w:sz="0" w:space="0" w:color="auto"/>
                                      </w:divBdr>
                                      <w:divsChild>
                                        <w:div w:id="3092792">
                                          <w:marLeft w:val="0"/>
                                          <w:marRight w:val="0"/>
                                          <w:marTop w:val="0"/>
                                          <w:marBottom w:val="0"/>
                                          <w:divBdr>
                                            <w:top w:val="none" w:sz="0" w:space="0" w:color="auto"/>
                                            <w:left w:val="none" w:sz="0" w:space="0" w:color="auto"/>
                                            <w:bottom w:val="none" w:sz="0" w:space="0" w:color="auto"/>
                                            <w:right w:val="none" w:sz="0" w:space="0" w:color="auto"/>
                                          </w:divBdr>
                                          <w:divsChild>
                                            <w:div w:id="1158502339">
                                              <w:marLeft w:val="0"/>
                                              <w:marRight w:val="0"/>
                                              <w:marTop w:val="0"/>
                                              <w:marBottom w:val="0"/>
                                              <w:divBdr>
                                                <w:top w:val="none" w:sz="0" w:space="0" w:color="auto"/>
                                                <w:left w:val="none" w:sz="0" w:space="0" w:color="auto"/>
                                                <w:bottom w:val="none" w:sz="0" w:space="0" w:color="auto"/>
                                                <w:right w:val="none" w:sz="0" w:space="0" w:color="auto"/>
                                              </w:divBdr>
                                              <w:divsChild>
                                                <w:div w:id="15789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231059">
              <w:marLeft w:val="0"/>
              <w:marRight w:val="0"/>
              <w:marTop w:val="0"/>
              <w:marBottom w:val="0"/>
              <w:divBdr>
                <w:top w:val="none" w:sz="0" w:space="0" w:color="auto"/>
                <w:left w:val="none" w:sz="0" w:space="0" w:color="auto"/>
                <w:bottom w:val="none" w:sz="0" w:space="0" w:color="auto"/>
                <w:right w:val="none" w:sz="0" w:space="0" w:color="auto"/>
              </w:divBdr>
              <w:divsChild>
                <w:div w:id="185679251">
                  <w:marLeft w:val="0"/>
                  <w:marRight w:val="0"/>
                  <w:marTop w:val="0"/>
                  <w:marBottom w:val="0"/>
                  <w:divBdr>
                    <w:top w:val="none" w:sz="0" w:space="0" w:color="auto"/>
                    <w:left w:val="none" w:sz="0" w:space="0" w:color="auto"/>
                    <w:bottom w:val="none" w:sz="0" w:space="0" w:color="auto"/>
                    <w:right w:val="none" w:sz="0" w:space="0" w:color="auto"/>
                  </w:divBdr>
                  <w:divsChild>
                    <w:div w:id="480930423">
                      <w:marLeft w:val="0"/>
                      <w:marRight w:val="0"/>
                      <w:marTop w:val="0"/>
                      <w:marBottom w:val="0"/>
                      <w:divBdr>
                        <w:top w:val="none" w:sz="0" w:space="0" w:color="auto"/>
                        <w:left w:val="none" w:sz="0" w:space="0" w:color="auto"/>
                        <w:bottom w:val="none" w:sz="0" w:space="0" w:color="auto"/>
                        <w:right w:val="none" w:sz="0" w:space="0" w:color="auto"/>
                      </w:divBdr>
                      <w:divsChild>
                        <w:div w:id="899635457">
                          <w:marLeft w:val="0"/>
                          <w:marRight w:val="0"/>
                          <w:marTop w:val="0"/>
                          <w:marBottom w:val="0"/>
                          <w:divBdr>
                            <w:top w:val="none" w:sz="0" w:space="0" w:color="auto"/>
                            <w:left w:val="none" w:sz="0" w:space="0" w:color="auto"/>
                            <w:bottom w:val="none" w:sz="0" w:space="0" w:color="auto"/>
                            <w:right w:val="none" w:sz="0" w:space="0" w:color="auto"/>
                          </w:divBdr>
                          <w:divsChild>
                            <w:div w:id="1120606167">
                              <w:marLeft w:val="0"/>
                              <w:marRight w:val="0"/>
                              <w:marTop w:val="0"/>
                              <w:marBottom w:val="0"/>
                              <w:divBdr>
                                <w:top w:val="none" w:sz="0" w:space="0" w:color="auto"/>
                                <w:left w:val="none" w:sz="0" w:space="0" w:color="auto"/>
                                <w:bottom w:val="none" w:sz="0" w:space="0" w:color="auto"/>
                                <w:right w:val="none" w:sz="0" w:space="0" w:color="auto"/>
                              </w:divBdr>
                            </w:div>
                            <w:div w:id="216818714">
                              <w:marLeft w:val="0"/>
                              <w:marRight w:val="0"/>
                              <w:marTop w:val="0"/>
                              <w:marBottom w:val="0"/>
                              <w:divBdr>
                                <w:top w:val="none" w:sz="0" w:space="0" w:color="auto"/>
                                <w:left w:val="none" w:sz="0" w:space="0" w:color="auto"/>
                                <w:bottom w:val="none" w:sz="0" w:space="0" w:color="auto"/>
                                <w:right w:val="none" w:sz="0" w:space="0" w:color="auto"/>
                              </w:divBdr>
                            </w:div>
                            <w:div w:id="18193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032">
                  <w:marLeft w:val="0"/>
                  <w:marRight w:val="0"/>
                  <w:marTop w:val="0"/>
                  <w:marBottom w:val="0"/>
                  <w:divBdr>
                    <w:top w:val="none" w:sz="0" w:space="0" w:color="auto"/>
                    <w:left w:val="none" w:sz="0" w:space="0" w:color="auto"/>
                    <w:bottom w:val="none" w:sz="0" w:space="0" w:color="auto"/>
                    <w:right w:val="none" w:sz="0" w:space="0" w:color="auto"/>
                  </w:divBdr>
                  <w:divsChild>
                    <w:div w:id="1681467681">
                      <w:marLeft w:val="0"/>
                      <w:marRight w:val="0"/>
                      <w:marTop w:val="0"/>
                      <w:marBottom w:val="0"/>
                      <w:divBdr>
                        <w:top w:val="none" w:sz="0" w:space="0" w:color="auto"/>
                        <w:left w:val="none" w:sz="0" w:space="0" w:color="auto"/>
                        <w:bottom w:val="none" w:sz="0" w:space="0" w:color="auto"/>
                        <w:right w:val="none" w:sz="0" w:space="0" w:color="auto"/>
                      </w:divBdr>
                      <w:divsChild>
                        <w:div w:id="677463044">
                          <w:marLeft w:val="0"/>
                          <w:marRight w:val="0"/>
                          <w:marTop w:val="0"/>
                          <w:marBottom w:val="0"/>
                          <w:divBdr>
                            <w:top w:val="none" w:sz="0" w:space="0" w:color="auto"/>
                            <w:left w:val="none" w:sz="0" w:space="0" w:color="auto"/>
                            <w:bottom w:val="none" w:sz="0" w:space="0" w:color="auto"/>
                            <w:right w:val="none" w:sz="0" w:space="0" w:color="auto"/>
                          </w:divBdr>
                          <w:divsChild>
                            <w:div w:id="1927228196">
                              <w:marLeft w:val="0"/>
                              <w:marRight w:val="0"/>
                              <w:marTop w:val="0"/>
                              <w:marBottom w:val="0"/>
                              <w:divBdr>
                                <w:top w:val="none" w:sz="0" w:space="0" w:color="auto"/>
                                <w:left w:val="none" w:sz="0" w:space="0" w:color="auto"/>
                                <w:bottom w:val="none" w:sz="0" w:space="0" w:color="auto"/>
                                <w:right w:val="none" w:sz="0" w:space="0" w:color="auto"/>
                              </w:divBdr>
                              <w:divsChild>
                                <w:div w:id="1700161900">
                                  <w:marLeft w:val="0"/>
                                  <w:marRight w:val="0"/>
                                  <w:marTop w:val="0"/>
                                  <w:marBottom w:val="0"/>
                                  <w:divBdr>
                                    <w:top w:val="none" w:sz="0" w:space="0" w:color="auto"/>
                                    <w:left w:val="none" w:sz="0" w:space="0" w:color="auto"/>
                                    <w:bottom w:val="none" w:sz="0" w:space="0" w:color="auto"/>
                                    <w:right w:val="none" w:sz="0" w:space="0" w:color="auto"/>
                                  </w:divBdr>
                                  <w:divsChild>
                                    <w:div w:id="343020631">
                                      <w:marLeft w:val="0"/>
                                      <w:marRight w:val="0"/>
                                      <w:marTop w:val="0"/>
                                      <w:marBottom w:val="0"/>
                                      <w:divBdr>
                                        <w:top w:val="none" w:sz="0" w:space="0" w:color="auto"/>
                                        <w:left w:val="none" w:sz="0" w:space="0" w:color="auto"/>
                                        <w:bottom w:val="none" w:sz="0" w:space="0" w:color="auto"/>
                                        <w:right w:val="none" w:sz="0" w:space="0" w:color="auto"/>
                                      </w:divBdr>
                                      <w:divsChild>
                                        <w:div w:id="397019150">
                                          <w:marLeft w:val="0"/>
                                          <w:marRight w:val="0"/>
                                          <w:marTop w:val="0"/>
                                          <w:marBottom w:val="0"/>
                                          <w:divBdr>
                                            <w:top w:val="none" w:sz="0" w:space="0" w:color="auto"/>
                                            <w:left w:val="none" w:sz="0" w:space="0" w:color="auto"/>
                                            <w:bottom w:val="none" w:sz="0" w:space="0" w:color="auto"/>
                                            <w:right w:val="none" w:sz="0" w:space="0" w:color="auto"/>
                                          </w:divBdr>
                                          <w:divsChild>
                                            <w:div w:id="1729844747">
                                              <w:marLeft w:val="0"/>
                                              <w:marRight w:val="0"/>
                                              <w:marTop w:val="0"/>
                                              <w:marBottom w:val="0"/>
                                              <w:divBdr>
                                                <w:top w:val="none" w:sz="0" w:space="0" w:color="auto"/>
                                                <w:left w:val="none" w:sz="0" w:space="0" w:color="auto"/>
                                                <w:bottom w:val="none" w:sz="0" w:space="0" w:color="auto"/>
                                                <w:right w:val="none" w:sz="0" w:space="0" w:color="auto"/>
                                              </w:divBdr>
                                              <w:divsChild>
                                                <w:div w:id="15053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099739">
          <w:marLeft w:val="0"/>
          <w:marRight w:val="0"/>
          <w:marTop w:val="0"/>
          <w:marBottom w:val="0"/>
          <w:divBdr>
            <w:top w:val="none" w:sz="0" w:space="0" w:color="auto"/>
            <w:left w:val="none" w:sz="0" w:space="0" w:color="auto"/>
            <w:bottom w:val="none" w:sz="0" w:space="0" w:color="auto"/>
            <w:right w:val="none" w:sz="0" w:space="0" w:color="auto"/>
          </w:divBdr>
          <w:divsChild>
            <w:div w:id="244808154">
              <w:marLeft w:val="0"/>
              <w:marRight w:val="0"/>
              <w:marTop w:val="0"/>
              <w:marBottom w:val="0"/>
              <w:divBdr>
                <w:top w:val="none" w:sz="0" w:space="0" w:color="auto"/>
                <w:left w:val="none" w:sz="0" w:space="0" w:color="auto"/>
                <w:bottom w:val="none" w:sz="0" w:space="0" w:color="auto"/>
                <w:right w:val="none" w:sz="0" w:space="0" w:color="auto"/>
              </w:divBdr>
              <w:divsChild>
                <w:div w:id="287512361">
                  <w:marLeft w:val="0"/>
                  <w:marRight w:val="0"/>
                  <w:marTop w:val="0"/>
                  <w:marBottom w:val="0"/>
                  <w:divBdr>
                    <w:top w:val="none" w:sz="0" w:space="0" w:color="auto"/>
                    <w:left w:val="none" w:sz="0" w:space="0" w:color="auto"/>
                    <w:bottom w:val="none" w:sz="0" w:space="0" w:color="auto"/>
                    <w:right w:val="none" w:sz="0" w:space="0" w:color="auto"/>
                  </w:divBdr>
                  <w:divsChild>
                    <w:div w:id="1222593341">
                      <w:marLeft w:val="0"/>
                      <w:marRight w:val="0"/>
                      <w:marTop w:val="0"/>
                      <w:marBottom w:val="0"/>
                      <w:divBdr>
                        <w:top w:val="none" w:sz="0" w:space="0" w:color="auto"/>
                        <w:left w:val="none" w:sz="0" w:space="0" w:color="auto"/>
                        <w:bottom w:val="none" w:sz="0" w:space="0" w:color="auto"/>
                        <w:right w:val="none" w:sz="0" w:space="0" w:color="auto"/>
                      </w:divBdr>
                      <w:divsChild>
                        <w:div w:id="611397704">
                          <w:marLeft w:val="0"/>
                          <w:marRight w:val="0"/>
                          <w:marTop w:val="0"/>
                          <w:marBottom w:val="0"/>
                          <w:divBdr>
                            <w:top w:val="none" w:sz="0" w:space="0" w:color="auto"/>
                            <w:left w:val="none" w:sz="0" w:space="0" w:color="auto"/>
                            <w:bottom w:val="none" w:sz="0" w:space="0" w:color="auto"/>
                            <w:right w:val="none" w:sz="0" w:space="0" w:color="auto"/>
                          </w:divBdr>
                          <w:divsChild>
                            <w:div w:id="1158765862">
                              <w:marLeft w:val="0"/>
                              <w:marRight w:val="0"/>
                              <w:marTop w:val="0"/>
                              <w:marBottom w:val="0"/>
                              <w:divBdr>
                                <w:top w:val="none" w:sz="0" w:space="0" w:color="auto"/>
                                <w:left w:val="none" w:sz="0" w:space="0" w:color="auto"/>
                                <w:bottom w:val="none" w:sz="0" w:space="0" w:color="auto"/>
                                <w:right w:val="none" w:sz="0" w:space="0" w:color="auto"/>
                              </w:divBdr>
                              <w:divsChild>
                                <w:div w:id="1965308957">
                                  <w:marLeft w:val="0"/>
                                  <w:marRight w:val="0"/>
                                  <w:marTop w:val="0"/>
                                  <w:marBottom w:val="0"/>
                                  <w:divBdr>
                                    <w:top w:val="none" w:sz="0" w:space="0" w:color="auto"/>
                                    <w:left w:val="none" w:sz="0" w:space="0" w:color="auto"/>
                                    <w:bottom w:val="none" w:sz="0" w:space="0" w:color="auto"/>
                                    <w:right w:val="none" w:sz="0" w:space="0" w:color="auto"/>
                                  </w:divBdr>
                                  <w:divsChild>
                                    <w:div w:id="841046903">
                                      <w:marLeft w:val="0"/>
                                      <w:marRight w:val="0"/>
                                      <w:marTop w:val="0"/>
                                      <w:marBottom w:val="0"/>
                                      <w:divBdr>
                                        <w:top w:val="none" w:sz="0" w:space="0" w:color="auto"/>
                                        <w:left w:val="none" w:sz="0" w:space="0" w:color="auto"/>
                                        <w:bottom w:val="none" w:sz="0" w:space="0" w:color="auto"/>
                                        <w:right w:val="none" w:sz="0" w:space="0" w:color="auto"/>
                                      </w:divBdr>
                                      <w:divsChild>
                                        <w:div w:id="1052928355">
                                          <w:marLeft w:val="0"/>
                                          <w:marRight w:val="0"/>
                                          <w:marTop w:val="0"/>
                                          <w:marBottom w:val="0"/>
                                          <w:divBdr>
                                            <w:top w:val="none" w:sz="0" w:space="0" w:color="auto"/>
                                            <w:left w:val="none" w:sz="0" w:space="0" w:color="auto"/>
                                            <w:bottom w:val="none" w:sz="0" w:space="0" w:color="auto"/>
                                            <w:right w:val="none" w:sz="0" w:space="0" w:color="auto"/>
                                          </w:divBdr>
                                          <w:divsChild>
                                            <w:div w:id="731151345">
                                              <w:marLeft w:val="0"/>
                                              <w:marRight w:val="0"/>
                                              <w:marTop w:val="0"/>
                                              <w:marBottom w:val="0"/>
                                              <w:divBdr>
                                                <w:top w:val="none" w:sz="0" w:space="0" w:color="auto"/>
                                                <w:left w:val="none" w:sz="0" w:space="0" w:color="auto"/>
                                                <w:bottom w:val="none" w:sz="0" w:space="0" w:color="auto"/>
                                                <w:right w:val="none" w:sz="0" w:space="0" w:color="auto"/>
                                              </w:divBdr>
                                              <w:divsChild>
                                                <w:div w:id="1806660630">
                                                  <w:marLeft w:val="0"/>
                                                  <w:marRight w:val="0"/>
                                                  <w:marTop w:val="0"/>
                                                  <w:marBottom w:val="0"/>
                                                  <w:divBdr>
                                                    <w:top w:val="none" w:sz="0" w:space="0" w:color="auto"/>
                                                    <w:left w:val="none" w:sz="0" w:space="0" w:color="auto"/>
                                                    <w:bottom w:val="none" w:sz="0" w:space="0" w:color="auto"/>
                                                    <w:right w:val="none" w:sz="0" w:space="0" w:color="auto"/>
                                                  </w:divBdr>
                                                </w:div>
                                              </w:divsChild>
                                            </w:div>
                                            <w:div w:id="18299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6602">
              <w:marLeft w:val="0"/>
              <w:marRight w:val="0"/>
              <w:marTop w:val="0"/>
              <w:marBottom w:val="0"/>
              <w:divBdr>
                <w:top w:val="none" w:sz="0" w:space="0" w:color="auto"/>
                <w:left w:val="none" w:sz="0" w:space="0" w:color="auto"/>
                <w:bottom w:val="none" w:sz="0" w:space="0" w:color="auto"/>
                <w:right w:val="none" w:sz="0" w:space="0" w:color="auto"/>
              </w:divBdr>
              <w:divsChild>
                <w:div w:id="1305238593">
                  <w:marLeft w:val="0"/>
                  <w:marRight w:val="0"/>
                  <w:marTop w:val="0"/>
                  <w:marBottom w:val="0"/>
                  <w:divBdr>
                    <w:top w:val="none" w:sz="0" w:space="0" w:color="auto"/>
                    <w:left w:val="none" w:sz="0" w:space="0" w:color="auto"/>
                    <w:bottom w:val="none" w:sz="0" w:space="0" w:color="auto"/>
                    <w:right w:val="none" w:sz="0" w:space="0" w:color="auto"/>
                  </w:divBdr>
                  <w:divsChild>
                    <w:div w:id="1867719581">
                      <w:marLeft w:val="0"/>
                      <w:marRight w:val="0"/>
                      <w:marTop w:val="0"/>
                      <w:marBottom w:val="0"/>
                      <w:divBdr>
                        <w:top w:val="none" w:sz="0" w:space="0" w:color="auto"/>
                        <w:left w:val="none" w:sz="0" w:space="0" w:color="auto"/>
                        <w:bottom w:val="none" w:sz="0" w:space="0" w:color="auto"/>
                        <w:right w:val="none" w:sz="0" w:space="0" w:color="auto"/>
                      </w:divBdr>
                      <w:divsChild>
                        <w:div w:id="288165365">
                          <w:marLeft w:val="0"/>
                          <w:marRight w:val="0"/>
                          <w:marTop w:val="0"/>
                          <w:marBottom w:val="0"/>
                          <w:divBdr>
                            <w:top w:val="none" w:sz="0" w:space="0" w:color="auto"/>
                            <w:left w:val="none" w:sz="0" w:space="0" w:color="auto"/>
                            <w:bottom w:val="none" w:sz="0" w:space="0" w:color="auto"/>
                            <w:right w:val="none" w:sz="0" w:space="0" w:color="auto"/>
                          </w:divBdr>
                          <w:divsChild>
                            <w:div w:id="241843004">
                              <w:marLeft w:val="0"/>
                              <w:marRight w:val="0"/>
                              <w:marTop w:val="0"/>
                              <w:marBottom w:val="0"/>
                              <w:divBdr>
                                <w:top w:val="none" w:sz="0" w:space="0" w:color="auto"/>
                                <w:left w:val="none" w:sz="0" w:space="0" w:color="auto"/>
                                <w:bottom w:val="none" w:sz="0" w:space="0" w:color="auto"/>
                                <w:right w:val="none" w:sz="0" w:space="0" w:color="auto"/>
                              </w:divBdr>
                            </w:div>
                            <w:div w:id="1142960018">
                              <w:marLeft w:val="0"/>
                              <w:marRight w:val="0"/>
                              <w:marTop w:val="0"/>
                              <w:marBottom w:val="0"/>
                              <w:divBdr>
                                <w:top w:val="none" w:sz="0" w:space="0" w:color="auto"/>
                                <w:left w:val="none" w:sz="0" w:space="0" w:color="auto"/>
                                <w:bottom w:val="none" w:sz="0" w:space="0" w:color="auto"/>
                                <w:right w:val="none" w:sz="0" w:space="0" w:color="auto"/>
                              </w:divBdr>
                            </w:div>
                            <w:div w:id="913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71041">
                  <w:marLeft w:val="0"/>
                  <w:marRight w:val="0"/>
                  <w:marTop w:val="0"/>
                  <w:marBottom w:val="0"/>
                  <w:divBdr>
                    <w:top w:val="none" w:sz="0" w:space="0" w:color="auto"/>
                    <w:left w:val="none" w:sz="0" w:space="0" w:color="auto"/>
                    <w:bottom w:val="none" w:sz="0" w:space="0" w:color="auto"/>
                    <w:right w:val="none" w:sz="0" w:space="0" w:color="auto"/>
                  </w:divBdr>
                  <w:divsChild>
                    <w:div w:id="1279795848">
                      <w:marLeft w:val="0"/>
                      <w:marRight w:val="0"/>
                      <w:marTop w:val="0"/>
                      <w:marBottom w:val="0"/>
                      <w:divBdr>
                        <w:top w:val="none" w:sz="0" w:space="0" w:color="auto"/>
                        <w:left w:val="none" w:sz="0" w:space="0" w:color="auto"/>
                        <w:bottom w:val="none" w:sz="0" w:space="0" w:color="auto"/>
                        <w:right w:val="none" w:sz="0" w:space="0" w:color="auto"/>
                      </w:divBdr>
                      <w:divsChild>
                        <w:div w:id="148064793">
                          <w:marLeft w:val="0"/>
                          <w:marRight w:val="0"/>
                          <w:marTop w:val="0"/>
                          <w:marBottom w:val="0"/>
                          <w:divBdr>
                            <w:top w:val="none" w:sz="0" w:space="0" w:color="auto"/>
                            <w:left w:val="none" w:sz="0" w:space="0" w:color="auto"/>
                            <w:bottom w:val="none" w:sz="0" w:space="0" w:color="auto"/>
                            <w:right w:val="none" w:sz="0" w:space="0" w:color="auto"/>
                          </w:divBdr>
                          <w:divsChild>
                            <w:div w:id="264389330">
                              <w:marLeft w:val="0"/>
                              <w:marRight w:val="0"/>
                              <w:marTop w:val="0"/>
                              <w:marBottom w:val="0"/>
                              <w:divBdr>
                                <w:top w:val="none" w:sz="0" w:space="0" w:color="auto"/>
                                <w:left w:val="none" w:sz="0" w:space="0" w:color="auto"/>
                                <w:bottom w:val="none" w:sz="0" w:space="0" w:color="auto"/>
                                <w:right w:val="none" w:sz="0" w:space="0" w:color="auto"/>
                              </w:divBdr>
                              <w:divsChild>
                                <w:div w:id="297299856">
                                  <w:marLeft w:val="0"/>
                                  <w:marRight w:val="0"/>
                                  <w:marTop w:val="0"/>
                                  <w:marBottom w:val="0"/>
                                  <w:divBdr>
                                    <w:top w:val="none" w:sz="0" w:space="0" w:color="auto"/>
                                    <w:left w:val="none" w:sz="0" w:space="0" w:color="auto"/>
                                    <w:bottom w:val="none" w:sz="0" w:space="0" w:color="auto"/>
                                    <w:right w:val="none" w:sz="0" w:space="0" w:color="auto"/>
                                  </w:divBdr>
                                  <w:divsChild>
                                    <w:div w:id="1364788128">
                                      <w:marLeft w:val="0"/>
                                      <w:marRight w:val="0"/>
                                      <w:marTop w:val="0"/>
                                      <w:marBottom w:val="0"/>
                                      <w:divBdr>
                                        <w:top w:val="none" w:sz="0" w:space="0" w:color="auto"/>
                                        <w:left w:val="none" w:sz="0" w:space="0" w:color="auto"/>
                                        <w:bottom w:val="none" w:sz="0" w:space="0" w:color="auto"/>
                                        <w:right w:val="none" w:sz="0" w:space="0" w:color="auto"/>
                                      </w:divBdr>
                                      <w:divsChild>
                                        <w:div w:id="1617373112">
                                          <w:marLeft w:val="0"/>
                                          <w:marRight w:val="0"/>
                                          <w:marTop w:val="0"/>
                                          <w:marBottom w:val="0"/>
                                          <w:divBdr>
                                            <w:top w:val="none" w:sz="0" w:space="0" w:color="auto"/>
                                            <w:left w:val="none" w:sz="0" w:space="0" w:color="auto"/>
                                            <w:bottom w:val="none" w:sz="0" w:space="0" w:color="auto"/>
                                            <w:right w:val="none" w:sz="0" w:space="0" w:color="auto"/>
                                          </w:divBdr>
                                          <w:divsChild>
                                            <w:div w:id="2010212048">
                                              <w:marLeft w:val="0"/>
                                              <w:marRight w:val="0"/>
                                              <w:marTop w:val="0"/>
                                              <w:marBottom w:val="0"/>
                                              <w:divBdr>
                                                <w:top w:val="none" w:sz="0" w:space="0" w:color="auto"/>
                                                <w:left w:val="none" w:sz="0" w:space="0" w:color="auto"/>
                                                <w:bottom w:val="none" w:sz="0" w:space="0" w:color="auto"/>
                                                <w:right w:val="none" w:sz="0" w:space="0" w:color="auto"/>
                                              </w:divBdr>
                                              <w:divsChild>
                                                <w:div w:id="13724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764506">
          <w:marLeft w:val="0"/>
          <w:marRight w:val="0"/>
          <w:marTop w:val="0"/>
          <w:marBottom w:val="0"/>
          <w:divBdr>
            <w:top w:val="none" w:sz="0" w:space="0" w:color="auto"/>
            <w:left w:val="none" w:sz="0" w:space="0" w:color="auto"/>
            <w:bottom w:val="none" w:sz="0" w:space="0" w:color="auto"/>
            <w:right w:val="none" w:sz="0" w:space="0" w:color="auto"/>
          </w:divBdr>
          <w:divsChild>
            <w:div w:id="1523592816">
              <w:marLeft w:val="0"/>
              <w:marRight w:val="0"/>
              <w:marTop w:val="0"/>
              <w:marBottom w:val="0"/>
              <w:divBdr>
                <w:top w:val="none" w:sz="0" w:space="0" w:color="auto"/>
                <w:left w:val="none" w:sz="0" w:space="0" w:color="auto"/>
                <w:bottom w:val="none" w:sz="0" w:space="0" w:color="auto"/>
                <w:right w:val="none" w:sz="0" w:space="0" w:color="auto"/>
              </w:divBdr>
              <w:divsChild>
                <w:div w:id="1362054375">
                  <w:marLeft w:val="0"/>
                  <w:marRight w:val="0"/>
                  <w:marTop w:val="0"/>
                  <w:marBottom w:val="0"/>
                  <w:divBdr>
                    <w:top w:val="none" w:sz="0" w:space="0" w:color="auto"/>
                    <w:left w:val="none" w:sz="0" w:space="0" w:color="auto"/>
                    <w:bottom w:val="none" w:sz="0" w:space="0" w:color="auto"/>
                    <w:right w:val="none" w:sz="0" w:space="0" w:color="auto"/>
                  </w:divBdr>
                  <w:divsChild>
                    <w:div w:id="381632615">
                      <w:marLeft w:val="0"/>
                      <w:marRight w:val="0"/>
                      <w:marTop w:val="0"/>
                      <w:marBottom w:val="0"/>
                      <w:divBdr>
                        <w:top w:val="none" w:sz="0" w:space="0" w:color="auto"/>
                        <w:left w:val="none" w:sz="0" w:space="0" w:color="auto"/>
                        <w:bottom w:val="none" w:sz="0" w:space="0" w:color="auto"/>
                        <w:right w:val="none" w:sz="0" w:space="0" w:color="auto"/>
                      </w:divBdr>
                      <w:divsChild>
                        <w:div w:id="448663340">
                          <w:marLeft w:val="0"/>
                          <w:marRight w:val="0"/>
                          <w:marTop w:val="0"/>
                          <w:marBottom w:val="0"/>
                          <w:divBdr>
                            <w:top w:val="none" w:sz="0" w:space="0" w:color="auto"/>
                            <w:left w:val="none" w:sz="0" w:space="0" w:color="auto"/>
                            <w:bottom w:val="none" w:sz="0" w:space="0" w:color="auto"/>
                            <w:right w:val="none" w:sz="0" w:space="0" w:color="auto"/>
                          </w:divBdr>
                          <w:divsChild>
                            <w:div w:id="29233778">
                              <w:marLeft w:val="0"/>
                              <w:marRight w:val="0"/>
                              <w:marTop w:val="0"/>
                              <w:marBottom w:val="0"/>
                              <w:divBdr>
                                <w:top w:val="none" w:sz="0" w:space="0" w:color="auto"/>
                                <w:left w:val="none" w:sz="0" w:space="0" w:color="auto"/>
                                <w:bottom w:val="none" w:sz="0" w:space="0" w:color="auto"/>
                                <w:right w:val="none" w:sz="0" w:space="0" w:color="auto"/>
                              </w:divBdr>
                              <w:divsChild>
                                <w:div w:id="1563759554">
                                  <w:marLeft w:val="0"/>
                                  <w:marRight w:val="0"/>
                                  <w:marTop w:val="0"/>
                                  <w:marBottom w:val="0"/>
                                  <w:divBdr>
                                    <w:top w:val="none" w:sz="0" w:space="0" w:color="auto"/>
                                    <w:left w:val="none" w:sz="0" w:space="0" w:color="auto"/>
                                    <w:bottom w:val="none" w:sz="0" w:space="0" w:color="auto"/>
                                    <w:right w:val="none" w:sz="0" w:space="0" w:color="auto"/>
                                  </w:divBdr>
                                  <w:divsChild>
                                    <w:div w:id="1552616741">
                                      <w:marLeft w:val="0"/>
                                      <w:marRight w:val="0"/>
                                      <w:marTop w:val="0"/>
                                      <w:marBottom w:val="0"/>
                                      <w:divBdr>
                                        <w:top w:val="none" w:sz="0" w:space="0" w:color="auto"/>
                                        <w:left w:val="none" w:sz="0" w:space="0" w:color="auto"/>
                                        <w:bottom w:val="none" w:sz="0" w:space="0" w:color="auto"/>
                                        <w:right w:val="none" w:sz="0" w:space="0" w:color="auto"/>
                                      </w:divBdr>
                                      <w:divsChild>
                                        <w:div w:id="2013607999">
                                          <w:marLeft w:val="0"/>
                                          <w:marRight w:val="0"/>
                                          <w:marTop w:val="0"/>
                                          <w:marBottom w:val="0"/>
                                          <w:divBdr>
                                            <w:top w:val="none" w:sz="0" w:space="0" w:color="auto"/>
                                            <w:left w:val="none" w:sz="0" w:space="0" w:color="auto"/>
                                            <w:bottom w:val="none" w:sz="0" w:space="0" w:color="auto"/>
                                            <w:right w:val="none" w:sz="0" w:space="0" w:color="auto"/>
                                          </w:divBdr>
                                          <w:divsChild>
                                            <w:div w:id="1186820380">
                                              <w:marLeft w:val="0"/>
                                              <w:marRight w:val="0"/>
                                              <w:marTop w:val="0"/>
                                              <w:marBottom w:val="0"/>
                                              <w:divBdr>
                                                <w:top w:val="none" w:sz="0" w:space="0" w:color="auto"/>
                                                <w:left w:val="none" w:sz="0" w:space="0" w:color="auto"/>
                                                <w:bottom w:val="none" w:sz="0" w:space="0" w:color="auto"/>
                                                <w:right w:val="none" w:sz="0" w:space="0" w:color="auto"/>
                                              </w:divBdr>
                                              <w:divsChild>
                                                <w:div w:id="1455563834">
                                                  <w:marLeft w:val="0"/>
                                                  <w:marRight w:val="0"/>
                                                  <w:marTop w:val="0"/>
                                                  <w:marBottom w:val="0"/>
                                                  <w:divBdr>
                                                    <w:top w:val="none" w:sz="0" w:space="0" w:color="auto"/>
                                                    <w:left w:val="none" w:sz="0" w:space="0" w:color="auto"/>
                                                    <w:bottom w:val="none" w:sz="0" w:space="0" w:color="auto"/>
                                                    <w:right w:val="none" w:sz="0" w:space="0" w:color="auto"/>
                                                  </w:divBdr>
                                                </w:div>
                                              </w:divsChild>
                                            </w:div>
                                            <w:div w:id="14606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699444">
              <w:marLeft w:val="0"/>
              <w:marRight w:val="0"/>
              <w:marTop w:val="0"/>
              <w:marBottom w:val="0"/>
              <w:divBdr>
                <w:top w:val="none" w:sz="0" w:space="0" w:color="auto"/>
                <w:left w:val="none" w:sz="0" w:space="0" w:color="auto"/>
                <w:bottom w:val="none" w:sz="0" w:space="0" w:color="auto"/>
                <w:right w:val="none" w:sz="0" w:space="0" w:color="auto"/>
              </w:divBdr>
              <w:divsChild>
                <w:div w:id="1933656897">
                  <w:marLeft w:val="0"/>
                  <w:marRight w:val="0"/>
                  <w:marTop w:val="0"/>
                  <w:marBottom w:val="0"/>
                  <w:divBdr>
                    <w:top w:val="none" w:sz="0" w:space="0" w:color="auto"/>
                    <w:left w:val="none" w:sz="0" w:space="0" w:color="auto"/>
                    <w:bottom w:val="none" w:sz="0" w:space="0" w:color="auto"/>
                    <w:right w:val="none" w:sz="0" w:space="0" w:color="auto"/>
                  </w:divBdr>
                  <w:divsChild>
                    <w:div w:id="55593699">
                      <w:marLeft w:val="0"/>
                      <w:marRight w:val="0"/>
                      <w:marTop w:val="0"/>
                      <w:marBottom w:val="0"/>
                      <w:divBdr>
                        <w:top w:val="none" w:sz="0" w:space="0" w:color="auto"/>
                        <w:left w:val="none" w:sz="0" w:space="0" w:color="auto"/>
                        <w:bottom w:val="none" w:sz="0" w:space="0" w:color="auto"/>
                        <w:right w:val="none" w:sz="0" w:space="0" w:color="auto"/>
                      </w:divBdr>
                      <w:divsChild>
                        <w:div w:id="2044095646">
                          <w:marLeft w:val="0"/>
                          <w:marRight w:val="0"/>
                          <w:marTop w:val="0"/>
                          <w:marBottom w:val="0"/>
                          <w:divBdr>
                            <w:top w:val="none" w:sz="0" w:space="0" w:color="auto"/>
                            <w:left w:val="none" w:sz="0" w:space="0" w:color="auto"/>
                            <w:bottom w:val="none" w:sz="0" w:space="0" w:color="auto"/>
                            <w:right w:val="none" w:sz="0" w:space="0" w:color="auto"/>
                          </w:divBdr>
                          <w:divsChild>
                            <w:div w:id="363167146">
                              <w:marLeft w:val="0"/>
                              <w:marRight w:val="0"/>
                              <w:marTop w:val="0"/>
                              <w:marBottom w:val="0"/>
                              <w:divBdr>
                                <w:top w:val="none" w:sz="0" w:space="0" w:color="auto"/>
                                <w:left w:val="none" w:sz="0" w:space="0" w:color="auto"/>
                                <w:bottom w:val="none" w:sz="0" w:space="0" w:color="auto"/>
                                <w:right w:val="none" w:sz="0" w:space="0" w:color="auto"/>
                              </w:divBdr>
                            </w:div>
                            <w:div w:id="1838109385">
                              <w:marLeft w:val="0"/>
                              <w:marRight w:val="0"/>
                              <w:marTop w:val="0"/>
                              <w:marBottom w:val="0"/>
                              <w:divBdr>
                                <w:top w:val="none" w:sz="0" w:space="0" w:color="auto"/>
                                <w:left w:val="none" w:sz="0" w:space="0" w:color="auto"/>
                                <w:bottom w:val="none" w:sz="0" w:space="0" w:color="auto"/>
                                <w:right w:val="none" w:sz="0" w:space="0" w:color="auto"/>
                              </w:divBdr>
                            </w:div>
                            <w:div w:id="313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355">
                  <w:marLeft w:val="0"/>
                  <w:marRight w:val="0"/>
                  <w:marTop w:val="0"/>
                  <w:marBottom w:val="0"/>
                  <w:divBdr>
                    <w:top w:val="none" w:sz="0" w:space="0" w:color="auto"/>
                    <w:left w:val="none" w:sz="0" w:space="0" w:color="auto"/>
                    <w:bottom w:val="none" w:sz="0" w:space="0" w:color="auto"/>
                    <w:right w:val="none" w:sz="0" w:space="0" w:color="auto"/>
                  </w:divBdr>
                  <w:divsChild>
                    <w:div w:id="1752578272">
                      <w:marLeft w:val="0"/>
                      <w:marRight w:val="0"/>
                      <w:marTop w:val="0"/>
                      <w:marBottom w:val="0"/>
                      <w:divBdr>
                        <w:top w:val="none" w:sz="0" w:space="0" w:color="auto"/>
                        <w:left w:val="none" w:sz="0" w:space="0" w:color="auto"/>
                        <w:bottom w:val="none" w:sz="0" w:space="0" w:color="auto"/>
                        <w:right w:val="none" w:sz="0" w:space="0" w:color="auto"/>
                      </w:divBdr>
                      <w:divsChild>
                        <w:div w:id="1934321240">
                          <w:marLeft w:val="0"/>
                          <w:marRight w:val="0"/>
                          <w:marTop w:val="0"/>
                          <w:marBottom w:val="0"/>
                          <w:divBdr>
                            <w:top w:val="none" w:sz="0" w:space="0" w:color="auto"/>
                            <w:left w:val="none" w:sz="0" w:space="0" w:color="auto"/>
                            <w:bottom w:val="none" w:sz="0" w:space="0" w:color="auto"/>
                            <w:right w:val="none" w:sz="0" w:space="0" w:color="auto"/>
                          </w:divBdr>
                          <w:divsChild>
                            <w:div w:id="841313434">
                              <w:marLeft w:val="0"/>
                              <w:marRight w:val="0"/>
                              <w:marTop w:val="0"/>
                              <w:marBottom w:val="0"/>
                              <w:divBdr>
                                <w:top w:val="none" w:sz="0" w:space="0" w:color="auto"/>
                                <w:left w:val="none" w:sz="0" w:space="0" w:color="auto"/>
                                <w:bottom w:val="none" w:sz="0" w:space="0" w:color="auto"/>
                                <w:right w:val="none" w:sz="0" w:space="0" w:color="auto"/>
                              </w:divBdr>
                              <w:divsChild>
                                <w:div w:id="1348210016">
                                  <w:marLeft w:val="0"/>
                                  <w:marRight w:val="0"/>
                                  <w:marTop w:val="0"/>
                                  <w:marBottom w:val="0"/>
                                  <w:divBdr>
                                    <w:top w:val="none" w:sz="0" w:space="0" w:color="auto"/>
                                    <w:left w:val="none" w:sz="0" w:space="0" w:color="auto"/>
                                    <w:bottom w:val="none" w:sz="0" w:space="0" w:color="auto"/>
                                    <w:right w:val="none" w:sz="0" w:space="0" w:color="auto"/>
                                  </w:divBdr>
                                  <w:divsChild>
                                    <w:div w:id="661736582">
                                      <w:marLeft w:val="0"/>
                                      <w:marRight w:val="0"/>
                                      <w:marTop w:val="0"/>
                                      <w:marBottom w:val="0"/>
                                      <w:divBdr>
                                        <w:top w:val="none" w:sz="0" w:space="0" w:color="auto"/>
                                        <w:left w:val="none" w:sz="0" w:space="0" w:color="auto"/>
                                        <w:bottom w:val="none" w:sz="0" w:space="0" w:color="auto"/>
                                        <w:right w:val="none" w:sz="0" w:space="0" w:color="auto"/>
                                      </w:divBdr>
                                      <w:divsChild>
                                        <w:div w:id="7804093">
                                          <w:marLeft w:val="0"/>
                                          <w:marRight w:val="0"/>
                                          <w:marTop w:val="0"/>
                                          <w:marBottom w:val="0"/>
                                          <w:divBdr>
                                            <w:top w:val="none" w:sz="0" w:space="0" w:color="auto"/>
                                            <w:left w:val="none" w:sz="0" w:space="0" w:color="auto"/>
                                            <w:bottom w:val="none" w:sz="0" w:space="0" w:color="auto"/>
                                            <w:right w:val="none" w:sz="0" w:space="0" w:color="auto"/>
                                          </w:divBdr>
                                          <w:divsChild>
                                            <w:div w:id="1709991619">
                                              <w:marLeft w:val="0"/>
                                              <w:marRight w:val="0"/>
                                              <w:marTop w:val="0"/>
                                              <w:marBottom w:val="0"/>
                                              <w:divBdr>
                                                <w:top w:val="none" w:sz="0" w:space="0" w:color="auto"/>
                                                <w:left w:val="none" w:sz="0" w:space="0" w:color="auto"/>
                                                <w:bottom w:val="none" w:sz="0" w:space="0" w:color="auto"/>
                                                <w:right w:val="none" w:sz="0" w:space="0" w:color="auto"/>
                                              </w:divBdr>
                                              <w:divsChild>
                                                <w:div w:id="16651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1920815">
          <w:marLeft w:val="0"/>
          <w:marRight w:val="0"/>
          <w:marTop w:val="0"/>
          <w:marBottom w:val="0"/>
          <w:divBdr>
            <w:top w:val="none" w:sz="0" w:space="0" w:color="auto"/>
            <w:left w:val="none" w:sz="0" w:space="0" w:color="auto"/>
            <w:bottom w:val="none" w:sz="0" w:space="0" w:color="auto"/>
            <w:right w:val="none" w:sz="0" w:space="0" w:color="auto"/>
          </w:divBdr>
          <w:divsChild>
            <w:div w:id="1488130708">
              <w:marLeft w:val="0"/>
              <w:marRight w:val="0"/>
              <w:marTop w:val="0"/>
              <w:marBottom w:val="0"/>
              <w:divBdr>
                <w:top w:val="none" w:sz="0" w:space="0" w:color="auto"/>
                <w:left w:val="none" w:sz="0" w:space="0" w:color="auto"/>
                <w:bottom w:val="none" w:sz="0" w:space="0" w:color="auto"/>
                <w:right w:val="none" w:sz="0" w:space="0" w:color="auto"/>
              </w:divBdr>
              <w:divsChild>
                <w:div w:id="1922257271">
                  <w:marLeft w:val="0"/>
                  <w:marRight w:val="0"/>
                  <w:marTop w:val="0"/>
                  <w:marBottom w:val="0"/>
                  <w:divBdr>
                    <w:top w:val="none" w:sz="0" w:space="0" w:color="auto"/>
                    <w:left w:val="none" w:sz="0" w:space="0" w:color="auto"/>
                    <w:bottom w:val="none" w:sz="0" w:space="0" w:color="auto"/>
                    <w:right w:val="none" w:sz="0" w:space="0" w:color="auto"/>
                  </w:divBdr>
                  <w:divsChild>
                    <w:div w:id="1636982143">
                      <w:marLeft w:val="0"/>
                      <w:marRight w:val="0"/>
                      <w:marTop w:val="0"/>
                      <w:marBottom w:val="0"/>
                      <w:divBdr>
                        <w:top w:val="none" w:sz="0" w:space="0" w:color="auto"/>
                        <w:left w:val="none" w:sz="0" w:space="0" w:color="auto"/>
                        <w:bottom w:val="none" w:sz="0" w:space="0" w:color="auto"/>
                        <w:right w:val="none" w:sz="0" w:space="0" w:color="auto"/>
                      </w:divBdr>
                      <w:divsChild>
                        <w:div w:id="409472754">
                          <w:marLeft w:val="0"/>
                          <w:marRight w:val="0"/>
                          <w:marTop w:val="0"/>
                          <w:marBottom w:val="0"/>
                          <w:divBdr>
                            <w:top w:val="none" w:sz="0" w:space="0" w:color="auto"/>
                            <w:left w:val="none" w:sz="0" w:space="0" w:color="auto"/>
                            <w:bottom w:val="none" w:sz="0" w:space="0" w:color="auto"/>
                            <w:right w:val="none" w:sz="0" w:space="0" w:color="auto"/>
                          </w:divBdr>
                          <w:divsChild>
                            <w:div w:id="1702585475">
                              <w:marLeft w:val="0"/>
                              <w:marRight w:val="0"/>
                              <w:marTop w:val="0"/>
                              <w:marBottom w:val="0"/>
                              <w:divBdr>
                                <w:top w:val="none" w:sz="0" w:space="0" w:color="auto"/>
                                <w:left w:val="none" w:sz="0" w:space="0" w:color="auto"/>
                                <w:bottom w:val="none" w:sz="0" w:space="0" w:color="auto"/>
                                <w:right w:val="none" w:sz="0" w:space="0" w:color="auto"/>
                              </w:divBdr>
                              <w:divsChild>
                                <w:div w:id="1255019260">
                                  <w:marLeft w:val="0"/>
                                  <w:marRight w:val="0"/>
                                  <w:marTop w:val="0"/>
                                  <w:marBottom w:val="0"/>
                                  <w:divBdr>
                                    <w:top w:val="none" w:sz="0" w:space="0" w:color="auto"/>
                                    <w:left w:val="none" w:sz="0" w:space="0" w:color="auto"/>
                                    <w:bottom w:val="none" w:sz="0" w:space="0" w:color="auto"/>
                                    <w:right w:val="none" w:sz="0" w:space="0" w:color="auto"/>
                                  </w:divBdr>
                                  <w:divsChild>
                                    <w:div w:id="1863937991">
                                      <w:marLeft w:val="0"/>
                                      <w:marRight w:val="0"/>
                                      <w:marTop w:val="0"/>
                                      <w:marBottom w:val="0"/>
                                      <w:divBdr>
                                        <w:top w:val="none" w:sz="0" w:space="0" w:color="auto"/>
                                        <w:left w:val="none" w:sz="0" w:space="0" w:color="auto"/>
                                        <w:bottom w:val="none" w:sz="0" w:space="0" w:color="auto"/>
                                        <w:right w:val="none" w:sz="0" w:space="0" w:color="auto"/>
                                      </w:divBdr>
                                      <w:divsChild>
                                        <w:div w:id="723716716">
                                          <w:marLeft w:val="0"/>
                                          <w:marRight w:val="0"/>
                                          <w:marTop w:val="0"/>
                                          <w:marBottom w:val="0"/>
                                          <w:divBdr>
                                            <w:top w:val="none" w:sz="0" w:space="0" w:color="auto"/>
                                            <w:left w:val="none" w:sz="0" w:space="0" w:color="auto"/>
                                            <w:bottom w:val="none" w:sz="0" w:space="0" w:color="auto"/>
                                            <w:right w:val="none" w:sz="0" w:space="0" w:color="auto"/>
                                          </w:divBdr>
                                          <w:divsChild>
                                            <w:div w:id="1559171457">
                                              <w:marLeft w:val="0"/>
                                              <w:marRight w:val="0"/>
                                              <w:marTop w:val="0"/>
                                              <w:marBottom w:val="0"/>
                                              <w:divBdr>
                                                <w:top w:val="none" w:sz="0" w:space="0" w:color="auto"/>
                                                <w:left w:val="none" w:sz="0" w:space="0" w:color="auto"/>
                                                <w:bottom w:val="none" w:sz="0" w:space="0" w:color="auto"/>
                                                <w:right w:val="none" w:sz="0" w:space="0" w:color="auto"/>
                                              </w:divBdr>
                                              <w:divsChild>
                                                <w:div w:id="1100031201">
                                                  <w:marLeft w:val="0"/>
                                                  <w:marRight w:val="0"/>
                                                  <w:marTop w:val="0"/>
                                                  <w:marBottom w:val="0"/>
                                                  <w:divBdr>
                                                    <w:top w:val="none" w:sz="0" w:space="0" w:color="auto"/>
                                                    <w:left w:val="none" w:sz="0" w:space="0" w:color="auto"/>
                                                    <w:bottom w:val="none" w:sz="0" w:space="0" w:color="auto"/>
                                                    <w:right w:val="none" w:sz="0" w:space="0" w:color="auto"/>
                                                  </w:divBdr>
                                                </w:div>
                                              </w:divsChild>
                                            </w:div>
                                            <w:div w:id="3765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002941">
              <w:marLeft w:val="0"/>
              <w:marRight w:val="0"/>
              <w:marTop w:val="0"/>
              <w:marBottom w:val="0"/>
              <w:divBdr>
                <w:top w:val="none" w:sz="0" w:space="0" w:color="auto"/>
                <w:left w:val="none" w:sz="0" w:space="0" w:color="auto"/>
                <w:bottom w:val="none" w:sz="0" w:space="0" w:color="auto"/>
                <w:right w:val="none" w:sz="0" w:space="0" w:color="auto"/>
              </w:divBdr>
              <w:divsChild>
                <w:div w:id="988439706">
                  <w:marLeft w:val="0"/>
                  <w:marRight w:val="0"/>
                  <w:marTop w:val="0"/>
                  <w:marBottom w:val="0"/>
                  <w:divBdr>
                    <w:top w:val="none" w:sz="0" w:space="0" w:color="auto"/>
                    <w:left w:val="none" w:sz="0" w:space="0" w:color="auto"/>
                    <w:bottom w:val="none" w:sz="0" w:space="0" w:color="auto"/>
                    <w:right w:val="none" w:sz="0" w:space="0" w:color="auto"/>
                  </w:divBdr>
                  <w:divsChild>
                    <w:div w:id="1084499909">
                      <w:marLeft w:val="0"/>
                      <w:marRight w:val="0"/>
                      <w:marTop w:val="0"/>
                      <w:marBottom w:val="0"/>
                      <w:divBdr>
                        <w:top w:val="none" w:sz="0" w:space="0" w:color="auto"/>
                        <w:left w:val="none" w:sz="0" w:space="0" w:color="auto"/>
                        <w:bottom w:val="none" w:sz="0" w:space="0" w:color="auto"/>
                        <w:right w:val="none" w:sz="0" w:space="0" w:color="auto"/>
                      </w:divBdr>
                      <w:divsChild>
                        <w:div w:id="994996150">
                          <w:marLeft w:val="0"/>
                          <w:marRight w:val="0"/>
                          <w:marTop w:val="0"/>
                          <w:marBottom w:val="0"/>
                          <w:divBdr>
                            <w:top w:val="none" w:sz="0" w:space="0" w:color="auto"/>
                            <w:left w:val="none" w:sz="0" w:space="0" w:color="auto"/>
                            <w:bottom w:val="none" w:sz="0" w:space="0" w:color="auto"/>
                            <w:right w:val="none" w:sz="0" w:space="0" w:color="auto"/>
                          </w:divBdr>
                          <w:divsChild>
                            <w:div w:id="728308755">
                              <w:marLeft w:val="0"/>
                              <w:marRight w:val="0"/>
                              <w:marTop w:val="0"/>
                              <w:marBottom w:val="0"/>
                              <w:divBdr>
                                <w:top w:val="none" w:sz="0" w:space="0" w:color="auto"/>
                                <w:left w:val="none" w:sz="0" w:space="0" w:color="auto"/>
                                <w:bottom w:val="none" w:sz="0" w:space="0" w:color="auto"/>
                                <w:right w:val="none" w:sz="0" w:space="0" w:color="auto"/>
                              </w:divBdr>
                            </w:div>
                            <w:div w:id="37318095">
                              <w:marLeft w:val="0"/>
                              <w:marRight w:val="0"/>
                              <w:marTop w:val="0"/>
                              <w:marBottom w:val="0"/>
                              <w:divBdr>
                                <w:top w:val="none" w:sz="0" w:space="0" w:color="auto"/>
                                <w:left w:val="none" w:sz="0" w:space="0" w:color="auto"/>
                                <w:bottom w:val="none" w:sz="0" w:space="0" w:color="auto"/>
                                <w:right w:val="none" w:sz="0" w:space="0" w:color="auto"/>
                              </w:divBdr>
                            </w:div>
                            <w:div w:id="13649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3878">
                  <w:marLeft w:val="0"/>
                  <w:marRight w:val="0"/>
                  <w:marTop w:val="0"/>
                  <w:marBottom w:val="0"/>
                  <w:divBdr>
                    <w:top w:val="none" w:sz="0" w:space="0" w:color="auto"/>
                    <w:left w:val="none" w:sz="0" w:space="0" w:color="auto"/>
                    <w:bottom w:val="none" w:sz="0" w:space="0" w:color="auto"/>
                    <w:right w:val="none" w:sz="0" w:space="0" w:color="auto"/>
                  </w:divBdr>
                  <w:divsChild>
                    <w:div w:id="2104302879">
                      <w:marLeft w:val="0"/>
                      <w:marRight w:val="0"/>
                      <w:marTop w:val="0"/>
                      <w:marBottom w:val="0"/>
                      <w:divBdr>
                        <w:top w:val="none" w:sz="0" w:space="0" w:color="auto"/>
                        <w:left w:val="none" w:sz="0" w:space="0" w:color="auto"/>
                        <w:bottom w:val="none" w:sz="0" w:space="0" w:color="auto"/>
                        <w:right w:val="none" w:sz="0" w:space="0" w:color="auto"/>
                      </w:divBdr>
                      <w:divsChild>
                        <w:div w:id="2041544072">
                          <w:marLeft w:val="0"/>
                          <w:marRight w:val="0"/>
                          <w:marTop w:val="0"/>
                          <w:marBottom w:val="0"/>
                          <w:divBdr>
                            <w:top w:val="none" w:sz="0" w:space="0" w:color="auto"/>
                            <w:left w:val="none" w:sz="0" w:space="0" w:color="auto"/>
                            <w:bottom w:val="none" w:sz="0" w:space="0" w:color="auto"/>
                            <w:right w:val="none" w:sz="0" w:space="0" w:color="auto"/>
                          </w:divBdr>
                          <w:divsChild>
                            <w:div w:id="531698262">
                              <w:marLeft w:val="0"/>
                              <w:marRight w:val="0"/>
                              <w:marTop w:val="0"/>
                              <w:marBottom w:val="0"/>
                              <w:divBdr>
                                <w:top w:val="none" w:sz="0" w:space="0" w:color="auto"/>
                                <w:left w:val="none" w:sz="0" w:space="0" w:color="auto"/>
                                <w:bottom w:val="none" w:sz="0" w:space="0" w:color="auto"/>
                                <w:right w:val="none" w:sz="0" w:space="0" w:color="auto"/>
                              </w:divBdr>
                              <w:divsChild>
                                <w:div w:id="1055008138">
                                  <w:marLeft w:val="0"/>
                                  <w:marRight w:val="0"/>
                                  <w:marTop w:val="0"/>
                                  <w:marBottom w:val="0"/>
                                  <w:divBdr>
                                    <w:top w:val="none" w:sz="0" w:space="0" w:color="auto"/>
                                    <w:left w:val="none" w:sz="0" w:space="0" w:color="auto"/>
                                    <w:bottom w:val="none" w:sz="0" w:space="0" w:color="auto"/>
                                    <w:right w:val="none" w:sz="0" w:space="0" w:color="auto"/>
                                  </w:divBdr>
                                  <w:divsChild>
                                    <w:div w:id="336344643">
                                      <w:marLeft w:val="0"/>
                                      <w:marRight w:val="0"/>
                                      <w:marTop w:val="0"/>
                                      <w:marBottom w:val="0"/>
                                      <w:divBdr>
                                        <w:top w:val="none" w:sz="0" w:space="0" w:color="auto"/>
                                        <w:left w:val="none" w:sz="0" w:space="0" w:color="auto"/>
                                        <w:bottom w:val="none" w:sz="0" w:space="0" w:color="auto"/>
                                        <w:right w:val="none" w:sz="0" w:space="0" w:color="auto"/>
                                      </w:divBdr>
                                      <w:divsChild>
                                        <w:div w:id="1393769146">
                                          <w:marLeft w:val="0"/>
                                          <w:marRight w:val="0"/>
                                          <w:marTop w:val="0"/>
                                          <w:marBottom w:val="0"/>
                                          <w:divBdr>
                                            <w:top w:val="none" w:sz="0" w:space="0" w:color="auto"/>
                                            <w:left w:val="none" w:sz="0" w:space="0" w:color="auto"/>
                                            <w:bottom w:val="none" w:sz="0" w:space="0" w:color="auto"/>
                                            <w:right w:val="none" w:sz="0" w:space="0" w:color="auto"/>
                                          </w:divBdr>
                                          <w:divsChild>
                                            <w:div w:id="1495994201">
                                              <w:marLeft w:val="0"/>
                                              <w:marRight w:val="0"/>
                                              <w:marTop w:val="0"/>
                                              <w:marBottom w:val="0"/>
                                              <w:divBdr>
                                                <w:top w:val="none" w:sz="0" w:space="0" w:color="auto"/>
                                                <w:left w:val="none" w:sz="0" w:space="0" w:color="auto"/>
                                                <w:bottom w:val="none" w:sz="0" w:space="0" w:color="auto"/>
                                                <w:right w:val="none" w:sz="0" w:space="0" w:color="auto"/>
                                              </w:divBdr>
                                              <w:divsChild>
                                                <w:div w:id="2817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054877">
          <w:marLeft w:val="0"/>
          <w:marRight w:val="0"/>
          <w:marTop w:val="0"/>
          <w:marBottom w:val="0"/>
          <w:divBdr>
            <w:top w:val="none" w:sz="0" w:space="0" w:color="auto"/>
            <w:left w:val="none" w:sz="0" w:space="0" w:color="auto"/>
            <w:bottom w:val="none" w:sz="0" w:space="0" w:color="auto"/>
            <w:right w:val="none" w:sz="0" w:space="0" w:color="auto"/>
          </w:divBdr>
          <w:divsChild>
            <w:div w:id="21248140">
              <w:marLeft w:val="0"/>
              <w:marRight w:val="0"/>
              <w:marTop w:val="0"/>
              <w:marBottom w:val="0"/>
              <w:divBdr>
                <w:top w:val="none" w:sz="0" w:space="0" w:color="auto"/>
                <w:left w:val="none" w:sz="0" w:space="0" w:color="auto"/>
                <w:bottom w:val="none" w:sz="0" w:space="0" w:color="auto"/>
                <w:right w:val="none" w:sz="0" w:space="0" w:color="auto"/>
              </w:divBdr>
              <w:divsChild>
                <w:div w:id="693851365">
                  <w:marLeft w:val="0"/>
                  <w:marRight w:val="0"/>
                  <w:marTop w:val="0"/>
                  <w:marBottom w:val="0"/>
                  <w:divBdr>
                    <w:top w:val="none" w:sz="0" w:space="0" w:color="auto"/>
                    <w:left w:val="none" w:sz="0" w:space="0" w:color="auto"/>
                    <w:bottom w:val="none" w:sz="0" w:space="0" w:color="auto"/>
                    <w:right w:val="none" w:sz="0" w:space="0" w:color="auto"/>
                  </w:divBdr>
                  <w:divsChild>
                    <w:div w:id="1152406782">
                      <w:marLeft w:val="0"/>
                      <w:marRight w:val="0"/>
                      <w:marTop w:val="0"/>
                      <w:marBottom w:val="0"/>
                      <w:divBdr>
                        <w:top w:val="none" w:sz="0" w:space="0" w:color="auto"/>
                        <w:left w:val="none" w:sz="0" w:space="0" w:color="auto"/>
                        <w:bottom w:val="none" w:sz="0" w:space="0" w:color="auto"/>
                        <w:right w:val="none" w:sz="0" w:space="0" w:color="auto"/>
                      </w:divBdr>
                      <w:divsChild>
                        <w:div w:id="1951811921">
                          <w:marLeft w:val="0"/>
                          <w:marRight w:val="0"/>
                          <w:marTop w:val="0"/>
                          <w:marBottom w:val="0"/>
                          <w:divBdr>
                            <w:top w:val="none" w:sz="0" w:space="0" w:color="auto"/>
                            <w:left w:val="none" w:sz="0" w:space="0" w:color="auto"/>
                            <w:bottom w:val="none" w:sz="0" w:space="0" w:color="auto"/>
                            <w:right w:val="none" w:sz="0" w:space="0" w:color="auto"/>
                          </w:divBdr>
                          <w:divsChild>
                            <w:div w:id="928269520">
                              <w:marLeft w:val="0"/>
                              <w:marRight w:val="0"/>
                              <w:marTop w:val="0"/>
                              <w:marBottom w:val="0"/>
                              <w:divBdr>
                                <w:top w:val="none" w:sz="0" w:space="0" w:color="auto"/>
                                <w:left w:val="none" w:sz="0" w:space="0" w:color="auto"/>
                                <w:bottom w:val="none" w:sz="0" w:space="0" w:color="auto"/>
                                <w:right w:val="none" w:sz="0" w:space="0" w:color="auto"/>
                              </w:divBdr>
                              <w:divsChild>
                                <w:div w:id="1951085666">
                                  <w:marLeft w:val="0"/>
                                  <w:marRight w:val="0"/>
                                  <w:marTop w:val="0"/>
                                  <w:marBottom w:val="0"/>
                                  <w:divBdr>
                                    <w:top w:val="none" w:sz="0" w:space="0" w:color="auto"/>
                                    <w:left w:val="none" w:sz="0" w:space="0" w:color="auto"/>
                                    <w:bottom w:val="none" w:sz="0" w:space="0" w:color="auto"/>
                                    <w:right w:val="none" w:sz="0" w:space="0" w:color="auto"/>
                                  </w:divBdr>
                                  <w:divsChild>
                                    <w:div w:id="479611775">
                                      <w:marLeft w:val="0"/>
                                      <w:marRight w:val="0"/>
                                      <w:marTop w:val="0"/>
                                      <w:marBottom w:val="0"/>
                                      <w:divBdr>
                                        <w:top w:val="none" w:sz="0" w:space="0" w:color="auto"/>
                                        <w:left w:val="none" w:sz="0" w:space="0" w:color="auto"/>
                                        <w:bottom w:val="none" w:sz="0" w:space="0" w:color="auto"/>
                                        <w:right w:val="none" w:sz="0" w:space="0" w:color="auto"/>
                                      </w:divBdr>
                                      <w:divsChild>
                                        <w:div w:id="349529106">
                                          <w:marLeft w:val="0"/>
                                          <w:marRight w:val="0"/>
                                          <w:marTop w:val="0"/>
                                          <w:marBottom w:val="0"/>
                                          <w:divBdr>
                                            <w:top w:val="none" w:sz="0" w:space="0" w:color="auto"/>
                                            <w:left w:val="none" w:sz="0" w:space="0" w:color="auto"/>
                                            <w:bottom w:val="none" w:sz="0" w:space="0" w:color="auto"/>
                                            <w:right w:val="none" w:sz="0" w:space="0" w:color="auto"/>
                                          </w:divBdr>
                                          <w:divsChild>
                                            <w:div w:id="1281187347">
                                              <w:marLeft w:val="0"/>
                                              <w:marRight w:val="0"/>
                                              <w:marTop w:val="0"/>
                                              <w:marBottom w:val="0"/>
                                              <w:divBdr>
                                                <w:top w:val="none" w:sz="0" w:space="0" w:color="auto"/>
                                                <w:left w:val="none" w:sz="0" w:space="0" w:color="auto"/>
                                                <w:bottom w:val="none" w:sz="0" w:space="0" w:color="auto"/>
                                                <w:right w:val="none" w:sz="0" w:space="0" w:color="auto"/>
                                              </w:divBdr>
                                              <w:divsChild>
                                                <w:div w:id="212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1350">
                                          <w:marLeft w:val="0"/>
                                          <w:marRight w:val="0"/>
                                          <w:marTop w:val="0"/>
                                          <w:marBottom w:val="0"/>
                                          <w:divBdr>
                                            <w:top w:val="none" w:sz="0" w:space="0" w:color="auto"/>
                                            <w:left w:val="none" w:sz="0" w:space="0" w:color="auto"/>
                                            <w:bottom w:val="none" w:sz="0" w:space="0" w:color="auto"/>
                                            <w:right w:val="none" w:sz="0" w:space="0" w:color="auto"/>
                                          </w:divBdr>
                                          <w:divsChild>
                                            <w:div w:id="1759593415">
                                              <w:marLeft w:val="0"/>
                                              <w:marRight w:val="0"/>
                                              <w:marTop w:val="0"/>
                                              <w:marBottom w:val="0"/>
                                              <w:divBdr>
                                                <w:top w:val="none" w:sz="0" w:space="0" w:color="auto"/>
                                                <w:left w:val="none" w:sz="0" w:space="0" w:color="auto"/>
                                                <w:bottom w:val="none" w:sz="0" w:space="0" w:color="auto"/>
                                                <w:right w:val="none" w:sz="0" w:space="0" w:color="auto"/>
                                              </w:divBdr>
                                              <w:divsChild>
                                                <w:div w:id="899560339">
                                                  <w:marLeft w:val="0"/>
                                                  <w:marRight w:val="0"/>
                                                  <w:marTop w:val="0"/>
                                                  <w:marBottom w:val="0"/>
                                                  <w:divBdr>
                                                    <w:top w:val="none" w:sz="0" w:space="0" w:color="auto"/>
                                                    <w:left w:val="none" w:sz="0" w:space="0" w:color="auto"/>
                                                    <w:bottom w:val="none" w:sz="0" w:space="0" w:color="auto"/>
                                                    <w:right w:val="none" w:sz="0" w:space="0" w:color="auto"/>
                                                  </w:divBdr>
                                                </w:div>
                                                <w:div w:id="15606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808965">
              <w:marLeft w:val="0"/>
              <w:marRight w:val="0"/>
              <w:marTop w:val="0"/>
              <w:marBottom w:val="0"/>
              <w:divBdr>
                <w:top w:val="none" w:sz="0" w:space="0" w:color="auto"/>
                <w:left w:val="none" w:sz="0" w:space="0" w:color="auto"/>
                <w:bottom w:val="none" w:sz="0" w:space="0" w:color="auto"/>
                <w:right w:val="none" w:sz="0" w:space="0" w:color="auto"/>
              </w:divBdr>
              <w:divsChild>
                <w:div w:id="1128011365">
                  <w:marLeft w:val="0"/>
                  <w:marRight w:val="0"/>
                  <w:marTop w:val="0"/>
                  <w:marBottom w:val="0"/>
                  <w:divBdr>
                    <w:top w:val="none" w:sz="0" w:space="0" w:color="auto"/>
                    <w:left w:val="none" w:sz="0" w:space="0" w:color="auto"/>
                    <w:bottom w:val="none" w:sz="0" w:space="0" w:color="auto"/>
                    <w:right w:val="none" w:sz="0" w:space="0" w:color="auto"/>
                  </w:divBdr>
                  <w:divsChild>
                    <w:div w:id="1619951433">
                      <w:marLeft w:val="0"/>
                      <w:marRight w:val="0"/>
                      <w:marTop w:val="0"/>
                      <w:marBottom w:val="0"/>
                      <w:divBdr>
                        <w:top w:val="none" w:sz="0" w:space="0" w:color="auto"/>
                        <w:left w:val="none" w:sz="0" w:space="0" w:color="auto"/>
                        <w:bottom w:val="none" w:sz="0" w:space="0" w:color="auto"/>
                        <w:right w:val="none" w:sz="0" w:space="0" w:color="auto"/>
                      </w:divBdr>
                      <w:divsChild>
                        <w:div w:id="1828594990">
                          <w:marLeft w:val="0"/>
                          <w:marRight w:val="0"/>
                          <w:marTop w:val="0"/>
                          <w:marBottom w:val="0"/>
                          <w:divBdr>
                            <w:top w:val="none" w:sz="0" w:space="0" w:color="auto"/>
                            <w:left w:val="none" w:sz="0" w:space="0" w:color="auto"/>
                            <w:bottom w:val="none" w:sz="0" w:space="0" w:color="auto"/>
                            <w:right w:val="none" w:sz="0" w:space="0" w:color="auto"/>
                          </w:divBdr>
                          <w:divsChild>
                            <w:div w:id="1365985476">
                              <w:marLeft w:val="0"/>
                              <w:marRight w:val="0"/>
                              <w:marTop w:val="0"/>
                              <w:marBottom w:val="0"/>
                              <w:divBdr>
                                <w:top w:val="none" w:sz="0" w:space="0" w:color="auto"/>
                                <w:left w:val="none" w:sz="0" w:space="0" w:color="auto"/>
                                <w:bottom w:val="none" w:sz="0" w:space="0" w:color="auto"/>
                                <w:right w:val="none" w:sz="0" w:space="0" w:color="auto"/>
                              </w:divBdr>
                            </w:div>
                            <w:div w:id="1088968961">
                              <w:marLeft w:val="0"/>
                              <w:marRight w:val="0"/>
                              <w:marTop w:val="0"/>
                              <w:marBottom w:val="0"/>
                              <w:divBdr>
                                <w:top w:val="none" w:sz="0" w:space="0" w:color="auto"/>
                                <w:left w:val="none" w:sz="0" w:space="0" w:color="auto"/>
                                <w:bottom w:val="none" w:sz="0" w:space="0" w:color="auto"/>
                                <w:right w:val="none" w:sz="0" w:space="0" w:color="auto"/>
                              </w:divBdr>
                            </w:div>
                            <w:div w:id="3737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6661">
                  <w:marLeft w:val="0"/>
                  <w:marRight w:val="0"/>
                  <w:marTop w:val="0"/>
                  <w:marBottom w:val="0"/>
                  <w:divBdr>
                    <w:top w:val="none" w:sz="0" w:space="0" w:color="auto"/>
                    <w:left w:val="none" w:sz="0" w:space="0" w:color="auto"/>
                    <w:bottom w:val="none" w:sz="0" w:space="0" w:color="auto"/>
                    <w:right w:val="none" w:sz="0" w:space="0" w:color="auto"/>
                  </w:divBdr>
                  <w:divsChild>
                    <w:div w:id="1219632253">
                      <w:marLeft w:val="0"/>
                      <w:marRight w:val="0"/>
                      <w:marTop w:val="0"/>
                      <w:marBottom w:val="0"/>
                      <w:divBdr>
                        <w:top w:val="none" w:sz="0" w:space="0" w:color="auto"/>
                        <w:left w:val="none" w:sz="0" w:space="0" w:color="auto"/>
                        <w:bottom w:val="none" w:sz="0" w:space="0" w:color="auto"/>
                        <w:right w:val="none" w:sz="0" w:space="0" w:color="auto"/>
                      </w:divBdr>
                      <w:divsChild>
                        <w:div w:id="154610426">
                          <w:marLeft w:val="0"/>
                          <w:marRight w:val="0"/>
                          <w:marTop w:val="0"/>
                          <w:marBottom w:val="0"/>
                          <w:divBdr>
                            <w:top w:val="none" w:sz="0" w:space="0" w:color="auto"/>
                            <w:left w:val="none" w:sz="0" w:space="0" w:color="auto"/>
                            <w:bottom w:val="none" w:sz="0" w:space="0" w:color="auto"/>
                            <w:right w:val="none" w:sz="0" w:space="0" w:color="auto"/>
                          </w:divBdr>
                          <w:divsChild>
                            <w:div w:id="1201284322">
                              <w:marLeft w:val="0"/>
                              <w:marRight w:val="0"/>
                              <w:marTop w:val="0"/>
                              <w:marBottom w:val="0"/>
                              <w:divBdr>
                                <w:top w:val="none" w:sz="0" w:space="0" w:color="auto"/>
                                <w:left w:val="none" w:sz="0" w:space="0" w:color="auto"/>
                                <w:bottom w:val="none" w:sz="0" w:space="0" w:color="auto"/>
                                <w:right w:val="none" w:sz="0" w:space="0" w:color="auto"/>
                              </w:divBdr>
                              <w:divsChild>
                                <w:div w:id="1599288322">
                                  <w:marLeft w:val="0"/>
                                  <w:marRight w:val="0"/>
                                  <w:marTop w:val="0"/>
                                  <w:marBottom w:val="0"/>
                                  <w:divBdr>
                                    <w:top w:val="none" w:sz="0" w:space="0" w:color="auto"/>
                                    <w:left w:val="none" w:sz="0" w:space="0" w:color="auto"/>
                                    <w:bottom w:val="none" w:sz="0" w:space="0" w:color="auto"/>
                                    <w:right w:val="none" w:sz="0" w:space="0" w:color="auto"/>
                                  </w:divBdr>
                                  <w:divsChild>
                                    <w:div w:id="1658223877">
                                      <w:marLeft w:val="0"/>
                                      <w:marRight w:val="0"/>
                                      <w:marTop w:val="0"/>
                                      <w:marBottom w:val="0"/>
                                      <w:divBdr>
                                        <w:top w:val="none" w:sz="0" w:space="0" w:color="auto"/>
                                        <w:left w:val="none" w:sz="0" w:space="0" w:color="auto"/>
                                        <w:bottom w:val="none" w:sz="0" w:space="0" w:color="auto"/>
                                        <w:right w:val="none" w:sz="0" w:space="0" w:color="auto"/>
                                      </w:divBdr>
                                      <w:divsChild>
                                        <w:div w:id="586620756">
                                          <w:marLeft w:val="0"/>
                                          <w:marRight w:val="0"/>
                                          <w:marTop w:val="0"/>
                                          <w:marBottom w:val="0"/>
                                          <w:divBdr>
                                            <w:top w:val="none" w:sz="0" w:space="0" w:color="auto"/>
                                            <w:left w:val="none" w:sz="0" w:space="0" w:color="auto"/>
                                            <w:bottom w:val="none" w:sz="0" w:space="0" w:color="auto"/>
                                            <w:right w:val="none" w:sz="0" w:space="0" w:color="auto"/>
                                          </w:divBdr>
                                          <w:divsChild>
                                            <w:div w:id="1872567292">
                                              <w:marLeft w:val="0"/>
                                              <w:marRight w:val="0"/>
                                              <w:marTop w:val="0"/>
                                              <w:marBottom w:val="0"/>
                                              <w:divBdr>
                                                <w:top w:val="none" w:sz="0" w:space="0" w:color="auto"/>
                                                <w:left w:val="none" w:sz="0" w:space="0" w:color="auto"/>
                                                <w:bottom w:val="none" w:sz="0" w:space="0" w:color="auto"/>
                                                <w:right w:val="none" w:sz="0" w:space="0" w:color="auto"/>
                                              </w:divBdr>
                                              <w:divsChild>
                                                <w:div w:id="2898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96339">
          <w:marLeft w:val="0"/>
          <w:marRight w:val="0"/>
          <w:marTop w:val="0"/>
          <w:marBottom w:val="0"/>
          <w:divBdr>
            <w:top w:val="none" w:sz="0" w:space="0" w:color="auto"/>
            <w:left w:val="none" w:sz="0" w:space="0" w:color="auto"/>
            <w:bottom w:val="none" w:sz="0" w:space="0" w:color="auto"/>
            <w:right w:val="none" w:sz="0" w:space="0" w:color="auto"/>
          </w:divBdr>
          <w:divsChild>
            <w:div w:id="378435494">
              <w:marLeft w:val="0"/>
              <w:marRight w:val="0"/>
              <w:marTop w:val="0"/>
              <w:marBottom w:val="0"/>
              <w:divBdr>
                <w:top w:val="none" w:sz="0" w:space="0" w:color="auto"/>
                <w:left w:val="none" w:sz="0" w:space="0" w:color="auto"/>
                <w:bottom w:val="none" w:sz="0" w:space="0" w:color="auto"/>
                <w:right w:val="none" w:sz="0" w:space="0" w:color="auto"/>
              </w:divBdr>
              <w:divsChild>
                <w:div w:id="371853536">
                  <w:marLeft w:val="0"/>
                  <w:marRight w:val="0"/>
                  <w:marTop w:val="0"/>
                  <w:marBottom w:val="0"/>
                  <w:divBdr>
                    <w:top w:val="none" w:sz="0" w:space="0" w:color="auto"/>
                    <w:left w:val="none" w:sz="0" w:space="0" w:color="auto"/>
                    <w:bottom w:val="none" w:sz="0" w:space="0" w:color="auto"/>
                    <w:right w:val="none" w:sz="0" w:space="0" w:color="auto"/>
                  </w:divBdr>
                  <w:divsChild>
                    <w:div w:id="2088190718">
                      <w:marLeft w:val="0"/>
                      <w:marRight w:val="0"/>
                      <w:marTop w:val="0"/>
                      <w:marBottom w:val="0"/>
                      <w:divBdr>
                        <w:top w:val="none" w:sz="0" w:space="0" w:color="auto"/>
                        <w:left w:val="none" w:sz="0" w:space="0" w:color="auto"/>
                        <w:bottom w:val="none" w:sz="0" w:space="0" w:color="auto"/>
                        <w:right w:val="none" w:sz="0" w:space="0" w:color="auto"/>
                      </w:divBdr>
                      <w:divsChild>
                        <w:div w:id="1570385619">
                          <w:marLeft w:val="0"/>
                          <w:marRight w:val="0"/>
                          <w:marTop w:val="0"/>
                          <w:marBottom w:val="0"/>
                          <w:divBdr>
                            <w:top w:val="none" w:sz="0" w:space="0" w:color="auto"/>
                            <w:left w:val="none" w:sz="0" w:space="0" w:color="auto"/>
                            <w:bottom w:val="none" w:sz="0" w:space="0" w:color="auto"/>
                            <w:right w:val="none" w:sz="0" w:space="0" w:color="auto"/>
                          </w:divBdr>
                          <w:divsChild>
                            <w:div w:id="2078819358">
                              <w:marLeft w:val="0"/>
                              <w:marRight w:val="0"/>
                              <w:marTop w:val="0"/>
                              <w:marBottom w:val="0"/>
                              <w:divBdr>
                                <w:top w:val="none" w:sz="0" w:space="0" w:color="auto"/>
                                <w:left w:val="none" w:sz="0" w:space="0" w:color="auto"/>
                                <w:bottom w:val="none" w:sz="0" w:space="0" w:color="auto"/>
                                <w:right w:val="none" w:sz="0" w:space="0" w:color="auto"/>
                              </w:divBdr>
                              <w:divsChild>
                                <w:div w:id="1536385671">
                                  <w:marLeft w:val="0"/>
                                  <w:marRight w:val="0"/>
                                  <w:marTop w:val="0"/>
                                  <w:marBottom w:val="0"/>
                                  <w:divBdr>
                                    <w:top w:val="none" w:sz="0" w:space="0" w:color="auto"/>
                                    <w:left w:val="none" w:sz="0" w:space="0" w:color="auto"/>
                                    <w:bottom w:val="none" w:sz="0" w:space="0" w:color="auto"/>
                                    <w:right w:val="none" w:sz="0" w:space="0" w:color="auto"/>
                                  </w:divBdr>
                                  <w:divsChild>
                                    <w:div w:id="547911427">
                                      <w:marLeft w:val="0"/>
                                      <w:marRight w:val="0"/>
                                      <w:marTop w:val="0"/>
                                      <w:marBottom w:val="0"/>
                                      <w:divBdr>
                                        <w:top w:val="none" w:sz="0" w:space="0" w:color="auto"/>
                                        <w:left w:val="none" w:sz="0" w:space="0" w:color="auto"/>
                                        <w:bottom w:val="none" w:sz="0" w:space="0" w:color="auto"/>
                                        <w:right w:val="none" w:sz="0" w:space="0" w:color="auto"/>
                                      </w:divBdr>
                                      <w:divsChild>
                                        <w:div w:id="1952400224">
                                          <w:marLeft w:val="0"/>
                                          <w:marRight w:val="0"/>
                                          <w:marTop w:val="0"/>
                                          <w:marBottom w:val="0"/>
                                          <w:divBdr>
                                            <w:top w:val="none" w:sz="0" w:space="0" w:color="auto"/>
                                            <w:left w:val="none" w:sz="0" w:space="0" w:color="auto"/>
                                            <w:bottom w:val="none" w:sz="0" w:space="0" w:color="auto"/>
                                            <w:right w:val="none" w:sz="0" w:space="0" w:color="auto"/>
                                          </w:divBdr>
                                          <w:divsChild>
                                            <w:div w:id="1281650702">
                                              <w:marLeft w:val="0"/>
                                              <w:marRight w:val="0"/>
                                              <w:marTop w:val="0"/>
                                              <w:marBottom w:val="0"/>
                                              <w:divBdr>
                                                <w:top w:val="none" w:sz="0" w:space="0" w:color="auto"/>
                                                <w:left w:val="none" w:sz="0" w:space="0" w:color="auto"/>
                                                <w:bottom w:val="none" w:sz="0" w:space="0" w:color="auto"/>
                                                <w:right w:val="none" w:sz="0" w:space="0" w:color="auto"/>
                                              </w:divBdr>
                                              <w:divsChild>
                                                <w:div w:id="4079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7668">
                                          <w:marLeft w:val="0"/>
                                          <w:marRight w:val="0"/>
                                          <w:marTop w:val="0"/>
                                          <w:marBottom w:val="0"/>
                                          <w:divBdr>
                                            <w:top w:val="none" w:sz="0" w:space="0" w:color="auto"/>
                                            <w:left w:val="none" w:sz="0" w:space="0" w:color="auto"/>
                                            <w:bottom w:val="none" w:sz="0" w:space="0" w:color="auto"/>
                                            <w:right w:val="none" w:sz="0" w:space="0" w:color="auto"/>
                                          </w:divBdr>
                                          <w:divsChild>
                                            <w:div w:id="1124154268">
                                              <w:marLeft w:val="0"/>
                                              <w:marRight w:val="0"/>
                                              <w:marTop w:val="0"/>
                                              <w:marBottom w:val="0"/>
                                              <w:divBdr>
                                                <w:top w:val="none" w:sz="0" w:space="0" w:color="auto"/>
                                                <w:left w:val="none" w:sz="0" w:space="0" w:color="auto"/>
                                                <w:bottom w:val="none" w:sz="0" w:space="0" w:color="auto"/>
                                                <w:right w:val="none" w:sz="0" w:space="0" w:color="auto"/>
                                              </w:divBdr>
                                              <w:divsChild>
                                                <w:div w:id="1796825879">
                                                  <w:marLeft w:val="0"/>
                                                  <w:marRight w:val="0"/>
                                                  <w:marTop w:val="0"/>
                                                  <w:marBottom w:val="0"/>
                                                  <w:divBdr>
                                                    <w:top w:val="none" w:sz="0" w:space="0" w:color="auto"/>
                                                    <w:left w:val="none" w:sz="0" w:space="0" w:color="auto"/>
                                                    <w:bottom w:val="none" w:sz="0" w:space="0" w:color="auto"/>
                                                    <w:right w:val="none" w:sz="0" w:space="0" w:color="auto"/>
                                                  </w:divBdr>
                                                </w:div>
                                                <w:div w:id="8866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355107">
              <w:marLeft w:val="0"/>
              <w:marRight w:val="0"/>
              <w:marTop w:val="0"/>
              <w:marBottom w:val="0"/>
              <w:divBdr>
                <w:top w:val="none" w:sz="0" w:space="0" w:color="auto"/>
                <w:left w:val="none" w:sz="0" w:space="0" w:color="auto"/>
                <w:bottom w:val="none" w:sz="0" w:space="0" w:color="auto"/>
                <w:right w:val="none" w:sz="0" w:space="0" w:color="auto"/>
              </w:divBdr>
              <w:divsChild>
                <w:div w:id="1592395078">
                  <w:marLeft w:val="0"/>
                  <w:marRight w:val="0"/>
                  <w:marTop w:val="0"/>
                  <w:marBottom w:val="0"/>
                  <w:divBdr>
                    <w:top w:val="none" w:sz="0" w:space="0" w:color="auto"/>
                    <w:left w:val="none" w:sz="0" w:space="0" w:color="auto"/>
                    <w:bottom w:val="none" w:sz="0" w:space="0" w:color="auto"/>
                    <w:right w:val="none" w:sz="0" w:space="0" w:color="auto"/>
                  </w:divBdr>
                  <w:divsChild>
                    <w:div w:id="1276405676">
                      <w:marLeft w:val="0"/>
                      <w:marRight w:val="0"/>
                      <w:marTop w:val="0"/>
                      <w:marBottom w:val="0"/>
                      <w:divBdr>
                        <w:top w:val="none" w:sz="0" w:space="0" w:color="auto"/>
                        <w:left w:val="none" w:sz="0" w:space="0" w:color="auto"/>
                        <w:bottom w:val="none" w:sz="0" w:space="0" w:color="auto"/>
                        <w:right w:val="none" w:sz="0" w:space="0" w:color="auto"/>
                      </w:divBdr>
                      <w:divsChild>
                        <w:div w:id="721250640">
                          <w:marLeft w:val="0"/>
                          <w:marRight w:val="0"/>
                          <w:marTop w:val="0"/>
                          <w:marBottom w:val="0"/>
                          <w:divBdr>
                            <w:top w:val="none" w:sz="0" w:space="0" w:color="auto"/>
                            <w:left w:val="none" w:sz="0" w:space="0" w:color="auto"/>
                            <w:bottom w:val="none" w:sz="0" w:space="0" w:color="auto"/>
                            <w:right w:val="none" w:sz="0" w:space="0" w:color="auto"/>
                          </w:divBdr>
                          <w:divsChild>
                            <w:div w:id="1301494801">
                              <w:marLeft w:val="0"/>
                              <w:marRight w:val="0"/>
                              <w:marTop w:val="0"/>
                              <w:marBottom w:val="0"/>
                              <w:divBdr>
                                <w:top w:val="none" w:sz="0" w:space="0" w:color="auto"/>
                                <w:left w:val="none" w:sz="0" w:space="0" w:color="auto"/>
                                <w:bottom w:val="none" w:sz="0" w:space="0" w:color="auto"/>
                                <w:right w:val="none" w:sz="0" w:space="0" w:color="auto"/>
                              </w:divBdr>
                            </w:div>
                            <w:div w:id="603461875">
                              <w:marLeft w:val="0"/>
                              <w:marRight w:val="0"/>
                              <w:marTop w:val="0"/>
                              <w:marBottom w:val="0"/>
                              <w:divBdr>
                                <w:top w:val="none" w:sz="0" w:space="0" w:color="auto"/>
                                <w:left w:val="none" w:sz="0" w:space="0" w:color="auto"/>
                                <w:bottom w:val="none" w:sz="0" w:space="0" w:color="auto"/>
                                <w:right w:val="none" w:sz="0" w:space="0" w:color="auto"/>
                              </w:divBdr>
                            </w:div>
                            <w:div w:id="6923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47637">
                  <w:marLeft w:val="0"/>
                  <w:marRight w:val="0"/>
                  <w:marTop w:val="0"/>
                  <w:marBottom w:val="0"/>
                  <w:divBdr>
                    <w:top w:val="none" w:sz="0" w:space="0" w:color="auto"/>
                    <w:left w:val="none" w:sz="0" w:space="0" w:color="auto"/>
                    <w:bottom w:val="none" w:sz="0" w:space="0" w:color="auto"/>
                    <w:right w:val="none" w:sz="0" w:space="0" w:color="auto"/>
                  </w:divBdr>
                  <w:divsChild>
                    <w:div w:id="883371811">
                      <w:marLeft w:val="0"/>
                      <w:marRight w:val="0"/>
                      <w:marTop w:val="0"/>
                      <w:marBottom w:val="0"/>
                      <w:divBdr>
                        <w:top w:val="none" w:sz="0" w:space="0" w:color="auto"/>
                        <w:left w:val="none" w:sz="0" w:space="0" w:color="auto"/>
                        <w:bottom w:val="none" w:sz="0" w:space="0" w:color="auto"/>
                        <w:right w:val="none" w:sz="0" w:space="0" w:color="auto"/>
                      </w:divBdr>
                      <w:divsChild>
                        <w:div w:id="1392265699">
                          <w:marLeft w:val="0"/>
                          <w:marRight w:val="0"/>
                          <w:marTop w:val="0"/>
                          <w:marBottom w:val="0"/>
                          <w:divBdr>
                            <w:top w:val="none" w:sz="0" w:space="0" w:color="auto"/>
                            <w:left w:val="none" w:sz="0" w:space="0" w:color="auto"/>
                            <w:bottom w:val="none" w:sz="0" w:space="0" w:color="auto"/>
                            <w:right w:val="none" w:sz="0" w:space="0" w:color="auto"/>
                          </w:divBdr>
                          <w:divsChild>
                            <w:div w:id="1955794864">
                              <w:marLeft w:val="0"/>
                              <w:marRight w:val="0"/>
                              <w:marTop w:val="0"/>
                              <w:marBottom w:val="0"/>
                              <w:divBdr>
                                <w:top w:val="none" w:sz="0" w:space="0" w:color="auto"/>
                                <w:left w:val="none" w:sz="0" w:space="0" w:color="auto"/>
                                <w:bottom w:val="none" w:sz="0" w:space="0" w:color="auto"/>
                                <w:right w:val="none" w:sz="0" w:space="0" w:color="auto"/>
                              </w:divBdr>
                              <w:divsChild>
                                <w:div w:id="217521831">
                                  <w:marLeft w:val="0"/>
                                  <w:marRight w:val="0"/>
                                  <w:marTop w:val="0"/>
                                  <w:marBottom w:val="0"/>
                                  <w:divBdr>
                                    <w:top w:val="none" w:sz="0" w:space="0" w:color="auto"/>
                                    <w:left w:val="none" w:sz="0" w:space="0" w:color="auto"/>
                                    <w:bottom w:val="none" w:sz="0" w:space="0" w:color="auto"/>
                                    <w:right w:val="none" w:sz="0" w:space="0" w:color="auto"/>
                                  </w:divBdr>
                                  <w:divsChild>
                                    <w:div w:id="461267268">
                                      <w:marLeft w:val="0"/>
                                      <w:marRight w:val="0"/>
                                      <w:marTop w:val="0"/>
                                      <w:marBottom w:val="0"/>
                                      <w:divBdr>
                                        <w:top w:val="none" w:sz="0" w:space="0" w:color="auto"/>
                                        <w:left w:val="none" w:sz="0" w:space="0" w:color="auto"/>
                                        <w:bottom w:val="none" w:sz="0" w:space="0" w:color="auto"/>
                                        <w:right w:val="none" w:sz="0" w:space="0" w:color="auto"/>
                                      </w:divBdr>
                                      <w:divsChild>
                                        <w:div w:id="1346589626">
                                          <w:marLeft w:val="0"/>
                                          <w:marRight w:val="0"/>
                                          <w:marTop w:val="0"/>
                                          <w:marBottom w:val="0"/>
                                          <w:divBdr>
                                            <w:top w:val="none" w:sz="0" w:space="0" w:color="auto"/>
                                            <w:left w:val="none" w:sz="0" w:space="0" w:color="auto"/>
                                            <w:bottom w:val="none" w:sz="0" w:space="0" w:color="auto"/>
                                            <w:right w:val="none" w:sz="0" w:space="0" w:color="auto"/>
                                          </w:divBdr>
                                          <w:divsChild>
                                            <w:div w:id="613558357">
                                              <w:marLeft w:val="0"/>
                                              <w:marRight w:val="0"/>
                                              <w:marTop w:val="0"/>
                                              <w:marBottom w:val="0"/>
                                              <w:divBdr>
                                                <w:top w:val="none" w:sz="0" w:space="0" w:color="auto"/>
                                                <w:left w:val="none" w:sz="0" w:space="0" w:color="auto"/>
                                                <w:bottom w:val="none" w:sz="0" w:space="0" w:color="auto"/>
                                                <w:right w:val="none" w:sz="0" w:space="0" w:color="auto"/>
                                              </w:divBdr>
                                              <w:divsChild>
                                                <w:div w:id="20185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0007304">
          <w:marLeft w:val="0"/>
          <w:marRight w:val="0"/>
          <w:marTop w:val="0"/>
          <w:marBottom w:val="0"/>
          <w:divBdr>
            <w:top w:val="none" w:sz="0" w:space="0" w:color="auto"/>
            <w:left w:val="none" w:sz="0" w:space="0" w:color="auto"/>
            <w:bottom w:val="none" w:sz="0" w:space="0" w:color="auto"/>
            <w:right w:val="none" w:sz="0" w:space="0" w:color="auto"/>
          </w:divBdr>
          <w:divsChild>
            <w:div w:id="197164131">
              <w:marLeft w:val="0"/>
              <w:marRight w:val="0"/>
              <w:marTop w:val="0"/>
              <w:marBottom w:val="0"/>
              <w:divBdr>
                <w:top w:val="none" w:sz="0" w:space="0" w:color="auto"/>
                <w:left w:val="none" w:sz="0" w:space="0" w:color="auto"/>
                <w:bottom w:val="none" w:sz="0" w:space="0" w:color="auto"/>
                <w:right w:val="none" w:sz="0" w:space="0" w:color="auto"/>
              </w:divBdr>
              <w:divsChild>
                <w:div w:id="1683119991">
                  <w:marLeft w:val="0"/>
                  <w:marRight w:val="0"/>
                  <w:marTop w:val="0"/>
                  <w:marBottom w:val="0"/>
                  <w:divBdr>
                    <w:top w:val="none" w:sz="0" w:space="0" w:color="auto"/>
                    <w:left w:val="none" w:sz="0" w:space="0" w:color="auto"/>
                    <w:bottom w:val="none" w:sz="0" w:space="0" w:color="auto"/>
                    <w:right w:val="none" w:sz="0" w:space="0" w:color="auto"/>
                  </w:divBdr>
                  <w:divsChild>
                    <w:div w:id="701130692">
                      <w:marLeft w:val="0"/>
                      <w:marRight w:val="0"/>
                      <w:marTop w:val="0"/>
                      <w:marBottom w:val="0"/>
                      <w:divBdr>
                        <w:top w:val="none" w:sz="0" w:space="0" w:color="auto"/>
                        <w:left w:val="none" w:sz="0" w:space="0" w:color="auto"/>
                        <w:bottom w:val="none" w:sz="0" w:space="0" w:color="auto"/>
                        <w:right w:val="none" w:sz="0" w:space="0" w:color="auto"/>
                      </w:divBdr>
                      <w:divsChild>
                        <w:div w:id="844248359">
                          <w:marLeft w:val="0"/>
                          <w:marRight w:val="0"/>
                          <w:marTop w:val="0"/>
                          <w:marBottom w:val="0"/>
                          <w:divBdr>
                            <w:top w:val="none" w:sz="0" w:space="0" w:color="auto"/>
                            <w:left w:val="none" w:sz="0" w:space="0" w:color="auto"/>
                            <w:bottom w:val="none" w:sz="0" w:space="0" w:color="auto"/>
                            <w:right w:val="none" w:sz="0" w:space="0" w:color="auto"/>
                          </w:divBdr>
                          <w:divsChild>
                            <w:div w:id="1008412809">
                              <w:marLeft w:val="0"/>
                              <w:marRight w:val="0"/>
                              <w:marTop w:val="0"/>
                              <w:marBottom w:val="0"/>
                              <w:divBdr>
                                <w:top w:val="none" w:sz="0" w:space="0" w:color="auto"/>
                                <w:left w:val="none" w:sz="0" w:space="0" w:color="auto"/>
                                <w:bottom w:val="none" w:sz="0" w:space="0" w:color="auto"/>
                                <w:right w:val="none" w:sz="0" w:space="0" w:color="auto"/>
                              </w:divBdr>
                              <w:divsChild>
                                <w:div w:id="594097497">
                                  <w:marLeft w:val="0"/>
                                  <w:marRight w:val="0"/>
                                  <w:marTop w:val="0"/>
                                  <w:marBottom w:val="0"/>
                                  <w:divBdr>
                                    <w:top w:val="none" w:sz="0" w:space="0" w:color="auto"/>
                                    <w:left w:val="none" w:sz="0" w:space="0" w:color="auto"/>
                                    <w:bottom w:val="none" w:sz="0" w:space="0" w:color="auto"/>
                                    <w:right w:val="none" w:sz="0" w:space="0" w:color="auto"/>
                                  </w:divBdr>
                                  <w:divsChild>
                                    <w:div w:id="1946960635">
                                      <w:marLeft w:val="0"/>
                                      <w:marRight w:val="0"/>
                                      <w:marTop w:val="0"/>
                                      <w:marBottom w:val="0"/>
                                      <w:divBdr>
                                        <w:top w:val="none" w:sz="0" w:space="0" w:color="auto"/>
                                        <w:left w:val="none" w:sz="0" w:space="0" w:color="auto"/>
                                        <w:bottom w:val="none" w:sz="0" w:space="0" w:color="auto"/>
                                        <w:right w:val="none" w:sz="0" w:space="0" w:color="auto"/>
                                      </w:divBdr>
                                      <w:divsChild>
                                        <w:div w:id="430705152">
                                          <w:marLeft w:val="0"/>
                                          <w:marRight w:val="0"/>
                                          <w:marTop w:val="0"/>
                                          <w:marBottom w:val="0"/>
                                          <w:divBdr>
                                            <w:top w:val="none" w:sz="0" w:space="0" w:color="auto"/>
                                            <w:left w:val="none" w:sz="0" w:space="0" w:color="auto"/>
                                            <w:bottom w:val="none" w:sz="0" w:space="0" w:color="auto"/>
                                            <w:right w:val="none" w:sz="0" w:space="0" w:color="auto"/>
                                          </w:divBdr>
                                          <w:divsChild>
                                            <w:div w:id="249244612">
                                              <w:marLeft w:val="0"/>
                                              <w:marRight w:val="0"/>
                                              <w:marTop w:val="0"/>
                                              <w:marBottom w:val="0"/>
                                              <w:divBdr>
                                                <w:top w:val="none" w:sz="0" w:space="0" w:color="auto"/>
                                                <w:left w:val="none" w:sz="0" w:space="0" w:color="auto"/>
                                                <w:bottom w:val="none" w:sz="0" w:space="0" w:color="auto"/>
                                                <w:right w:val="none" w:sz="0" w:space="0" w:color="auto"/>
                                              </w:divBdr>
                                              <w:divsChild>
                                                <w:div w:id="11130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734">
                                          <w:marLeft w:val="0"/>
                                          <w:marRight w:val="0"/>
                                          <w:marTop w:val="0"/>
                                          <w:marBottom w:val="0"/>
                                          <w:divBdr>
                                            <w:top w:val="none" w:sz="0" w:space="0" w:color="auto"/>
                                            <w:left w:val="none" w:sz="0" w:space="0" w:color="auto"/>
                                            <w:bottom w:val="none" w:sz="0" w:space="0" w:color="auto"/>
                                            <w:right w:val="none" w:sz="0" w:space="0" w:color="auto"/>
                                          </w:divBdr>
                                          <w:divsChild>
                                            <w:div w:id="2128768168">
                                              <w:marLeft w:val="0"/>
                                              <w:marRight w:val="0"/>
                                              <w:marTop w:val="0"/>
                                              <w:marBottom w:val="0"/>
                                              <w:divBdr>
                                                <w:top w:val="none" w:sz="0" w:space="0" w:color="auto"/>
                                                <w:left w:val="none" w:sz="0" w:space="0" w:color="auto"/>
                                                <w:bottom w:val="none" w:sz="0" w:space="0" w:color="auto"/>
                                                <w:right w:val="none" w:sz="0" w:space="0" w:color="auto"/>
                                              </w:divBdr>
                                              <w:divsChild>
                                                <w:div w:id="502009319">
                                                  <w:marLeft w:val="0"/>
                                                  <w:marRight w:val="0"/>
                                                  <w:marTop w:val="0"/>
                                                  <w:marBottom w:val="0"/>
                                                  <w:divBdr>
                                                    <w:top w:val="none" w:sz="0" w:space="0" w:color="auto"/>
                                                    <w:left w:val="none" w:sz="0" w:space="0" w:color="auto"/>
                                                    <w:bottom w:val="none" w:sz="0" w:space="0" w:color="auto"/>
                                                    <w:right w:val="none" w:sz="0" w:space="0" w:color="auto"/>
                                                  </w:divBdr>
                                                </w:div>
                                                <w:div w:id="10301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642609">
              <w:marLeft w:val="0"/>
              <w:marRight w:val="0"/>
              <w:marTop w:val="0"/>
              <w:marBottom w:val="0"/>
              <w:divBdr>
                <w:top w:val="none" w:sz="0" w:space="0" w:color="auto"/>
                <w:left w:val="none" w:sz="0" w:space="0" w:color="auto"/>
                <w:bottom w:val="none" w:sz="0" w:space="0" w:color="auto"/>
                <w:right w:val="none" w:sz="0" w:space="0" w:color="auto"/>
              </w:divBdr>
              <w:divsChild>
                <w:div w:id="1515455530">
                  <w:marLeft w:val="0"/>
                  <w:marRight w:val="0"/>
                  <w:marTop w:val="0"/>
                  <w:marBottom w:val="0"/>
                  <w:divBdr>
                    <w:top w:val="none" w:sz="0" w:space="0" w:color="auto"/>
                    <w:left w:val="none" w:sz="0" w:space="0" w:color="auto"/>
                    <w:bottom w:val="none" w:sz="0" w:space="0" w:color="auto"/>
                    <w:right w:val="none" w:sz="0" w:space="0" w:color="auto"/>
                  </w:divBdr>
                  <w:divsChild>
                    <w:div w:id="699353676">
                      <w:marLeft w:val="0"/>
                      <w:marRight w:val="0"/>
                      <w:marTop w:val="0"/>
                      <w:marBottom w:val="0"/>
                      <w:divBdr>
                        <w:top w:val="none" w:sz="0" w:space="0" w:color="auto"/>
                        <w:left w:val="none" w:sz="0" w:space="0" w:color="auto"/>
                        <w:bottom w:val="none" w:sz="0" w:space="0" w:color="auto"/>
                        <w:right w:val="none" w:sz="0" w:space="0" w:color="auto"/>
                      </w:divBdr>
                      <w:divsChild>
                        <w:div w:id="814643513">
                          <w:marLeft w:val="0"/>
                          <w:marRight w:val="0"/>
                          <w:marTop w:val="0"/>
                          <w:marBottom w:val="0"/>
                          <w:divBdr>
                            <w:top w:val="none" w:sz="0" w:space="0" w:color="auto"/>
                            <w:left w:val="none" w:sz="0" w:space="0" w:color="auto"/>
                            <w:bottom w:val="none" w:sz="0" w:space="0" w:color="auto"/>
                            <w:right w:val="none" w:sz="0" w:space="0" w:color="auto"/>
                          </w:divBdr>
                          <w:divsChild>
                            <w:div w:id="1718773696">
                              <w:marLeft w:val="0"/>
                              <w:marRight w:val="0"/>
                              <w:marTop w:val="0"/>
                              <w:marBottom w:val="0"/>
                              <w:divBdr>
                                <w:top w:val="none" w:sz="0" w:space="0" w:color="auto"/>
                                <w:left w:val="none" w:sz="0" w:space="0" w:color="auto"/>
                                <w:bottom w:val="none" w:sz="0" w:space="0" w:color="auto"/>
                                <w:right w:val="none" w:sz="0" w:space="0" w:color="auto"/>
                              </w:divBdr>
                            </w:div>
                            <w:div w:id="1015500209">
                              <w:marLeft w:val="0"/>
                              <w:marRight w:val="0"/>
                              <w:marTop w:val="0"/>
                              <w:marBottom w:val="0"/>
                              <w:divBdr>
                                <w:top w:val="none" w:sz="0" w:space="0" w:color="auto"/>
                                <w:left w:val="none" w:sz="0" w:space="0" w:color="auto"/>
                                <w:bottom w:val="none" w:sz="0" w:space="0" w:color="auto"/>
                                <w:right w:val="none" w:sz="0" w:space="0" w:color="auto"/>
                              </w:divBdr>
                            </w:div>
                            <w:div w:id="2889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9265">
                  <w:marLeft w:val="0"/>
                  <w:marRight w:val="0"/>
                  <w:marTop w:val="0"/>
                  <w:marBottom w:val="0"/>
                  <w:divBdr>
                    <w:top w:val="none" w:sz="0" w:space="0" w:color="auto"/>
                    <w:left w:val="none" w:sz="0" w:space="0" w:color="auto"/>
                    <w:bottom w:val="none" w:sz="0" w:space="0" w:color="auto"/>
                    <w:right w:val="none" w:sz="0" w:space="0" w:color="auto"/>
                  </w:divBdr>
                  <w:divsChild>
                    <w:div w:id="363794029">
                      <w:marLeft w:val="0"/>
                      <w:marRight w:val="0"/>
                      <w:marTop w:val="0"/>
                      <w:marBottom w:val="0"/>
                      <w:divBdr>
                        <w:top w:val="none" w:sz="0" w:space="0" w:color="auto"/>
                        <w:left w:val="none" w:sz="0" w:space="0" w:color="auto"/>
                        <w:bottom w:val="none" w:sz="0" w:space="0" w:color="auto"/>
                        <w:right w:val="none" w:sz="0" w:space="0" w:color="auto"/>
                      </w:divBdr>
                      <w:divsChild>
                        <w:div w:id="1257447814">
                          <w:marLeft w:val="0"/>
                          <w:marRight w:val="0"/>
                          <w:marTop w:val="0"/>
                          <w:marBottom w:val="0"/>
                          <w:divBdr>
                            <w:top w:val="none" w:sz="0" w:space="0" w:color="auto"/>
                            <w:left w:val="none" w:sz="0" w:space="0" w:color="auto"/>
                            <w:bottom w:val="none" w:sz="0" w:space="0" w:color="auto"/>
                            <w:right w:val="none" w:sz="0" w:space="0" w:color="auto"/>
                          </w:divBdr>
                          <w:divsChild>
                            <w:div w:id="1208032693">
                              <w:marLeft w:val="0"/>
                              <w:marRight w:val="0"/>
                              <w:marTop w:val="0"/>
                              <w:marBottom w:val="0"/>
                              <w:divBdr>
                                <w:top w:val="none" w:sz="0" w:space="0" w:color="auto"/>
                                <w:left w:val="none" w:sz="0" w:space="0" w:color="auto"/>
                                <w:bottom w:val="none" w:sz="0" w:space="0" w:color="auto"/>
                                <w:right w:val="none" w:sz="0" w:space="0" w:color="auto"/>
                              </w:divBdr>
                              <w:divsChild>
                                <w:div w:id="2042899871">
                                  <w:marLeft w:val="0"/>
                                  <w:marRight w:val="0"/>
                                  <w:marTop w:val="0"/>
                                  <w:marBottom w:val="0"/>
                                  <w:divBdr>
                                    <w:top w:val="none" w:sz="0" w:space="0" w:color="auto"/>
                                    <w:left w:val="none" w:sz="0" w:space="0" w:color="auto"/>
                                    <w:bottom w:val="none" w:sz="0" w:space="0" w:color="auto"/>
                                    <w:right w:val="none" w:sz="0" w:space="0" w:color="auto"/>
                                  </w:divBdr>
                                  <w:divsChild>
                                    <w:div w:id="1264608870">
                                      <w:marLeft w:val="0"/>
                                      <w:marRight w:val="0"/>
                                      <w:marTop w:val="0"/>
                                      <w:marBottom w:val="0"/>
                                      <w:divBdr>
                                        <w:top w:val="none" w:sz="0" w:space="0" w:color="auto"/>
                                        <w:left w:val="none" w:sz="0" w:space="0" w:color="auto"/>
                                        <w:bottom w:val="none" w:sz="0" w:space="0" w:color="auto"/>
                                        <w:right w:val="none" w:sz="0" w:space="0" w:color="auto"/>
                                      </w:divBdr>
                                      <w:divsChild>
                                        <w:div w:id="1649245935">
                                          <w:marLeft w:val="0"/>
                                          <w:marRight w:val="0"/>
                                          <w:marTop w:val="0"/>
                                          <w:marBottom w:val="0"/>
                                          <w:divBdr>
                                            <w:top w:val="none" w:sz="0" w:space="0" w:color="auto"/>
                                            <w:left w:val="none" w:sz="0" w:space="0" w:color="auto"/>
                                            <w:bottom w:val="none" w:sz="0" w:space="0" w:color="auto"/>
                                            <w:right w:val="none" w:sz="0" w:space="0" w:color="auto"/>
                                          </w:divBdr>
                                          <w:divsChild>
                                            <w:div w:id="2053455418">
                                              <w:marLeft w:val="0"/>
                                              <w:marRight w:val="0"/>
                                              <w:marTop w:val="0"/>
                                              <w:marBottom w:val="0"/>
                                              <w:divBdr>
                                                <w:top w:val="none" w:sz="0" w:space="0" w:color="auto"/>
                                                <w:left w:val="none" w:sz="0" w:space="0" w:color="auto"/>
                                                <w:bottom w:val="none" w:sz="0" w:space="0" w:color="auto"/>
                                                <w:right w:val="none" w:sz="0" w:space="0" w:color="auto"/>
                                              </w:divBdr>
                                              <w:divsChild>
                                                <w:div w:id="13760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868098">
          <w:marLeft w:val="0"/>
          <w:marRight w:val="0"/>
          <w:marTop w:val="0"/>
          <w:marBottom w:val="0"/>
          <w:divBdr>
            <w:top w:val="none" w:sz="0" w:space="0" w:color="auto"/>
            <w:left w:val="none" w:sz="0" w:space="0" w:color="auto"/>
            <w:bottom w:val="none" w:sz="0" w:space="0" w:color="auto"/>
            <w:right w:val="none" w:sz="0" w:space="0" w:color="auto"/>
          </w:divBdr>
          <w:divsChild>
            <w:div w:id="1781608270">
              <w:marLeft w:val="0"/>
              <w:marRight w:val="0"/>
              <w:marTop w:val="0"/>
              <w:marBottom w:val="0"/>
              <w:divBdr>
                <w:top w:val="none" w:sz="0" w:space="0" w:color="auto"/>
                <w:left w:val="none" w:sz="0" w:space="0" w:color="auto"/>
                <w:bottom w:val="none" w:sz="0" w:space="0" w:color="auto"/>
                <w:right w:val="none" w:sz="0" w:space="0" w:color="auto"/>
              </w:divBdr>
              <w:divsChild>
                <w:div w:id="312442578">
                  <w:marLeft w:val="0"/>
                  <w:marRight w:val="0"/>
                  <w:marTop w:val="0"/>
                  <w:marBottom w:val="0"/>
                  <w:divBdr>
                    <w:top w:val="none" w:sz="0" w:space="0" w:color="auto"/>
                    <w:left w:val="none" w:sz="0" w:space="0" w:color="auto"/>
                    <w:bottom w:val="none" w:sz="0" w:space="0" w:color="auto"/>
                    <w:right w:val="none" w:sz="0" w:space="0" w:color="auto"/>
                  </w:divBdr>
                  <w:divsChild>
                    <w:div w:id="115950447">
                      <w:marLeft w:val="0"/>
                      <w:marRight w:val="0"/>
                      <w:marTop w:val="0"/>
                      <w:marBottom w:val="0"/>
                      <w:divBdr>
                        <w:top w:val="none" w:sz="0" w:space="0" w:color="auto"/>
                        <w:left w:val="none" w:sz="0" w:space="0" w:color="auto"/>
                        <w:bottom w:val="none" w:sz="0" w:space="0" w:color="auto"/>
                        <w:right w:val="none" w:sz="0" w:space="0" w:color="auto"/>
                      </w:divBdr>
                      <w:divsChild>
                        <w:div w:id="122041671">
                          <w:marLeft w:val="0"/>
                          <w:marRight w:val="0"/>
                          <w:marTop w:val="0"/>
                          <w:marBottom w:val="0"/>
                          <w:divBdr>
                            <w:top w:val="none" w:sz="0" w:space="0" w:color="auto"/>
                            <w:left w:val="none" w:sz="0" w:space="0" w:color="auto"/>
                            <w:bottom w:val="none" w:sz="0" w:space="0" w:color="auto"/>
                            <w:right w:val="none" w:sz="0" w:space="0" w:color="auto"/>
                          </w:divBdr>
                          <w:divsChild>
                            <w:div w:id="1360742021">
                              <w:marLeft w:val="0"/>
                              <w:marRight w:val="0"/>
                              <w:marTop w:val="0"/>
                              <w:marBottom w:val="0"/>
                              <w:divBdr>
                                <w:top w:val="none" w:sz="0" w:space="0" w:color="auto"/>
                                <w:left w:val="none" w:sz="0" w:space="0" w:color="auto"/>
                                <w:bottom w:val="none" w:sz="0" w:space="0" w:color="auto"/>
                                <w:right w:val="none" w:sz="0" w:space="0" w:color="auto"/>
                              </w:divBdr>
                              <w:divsChild>
                                <w:div w:id="1052385424">
                                  <w:marLeft w:val="0"/>
                                  <w:marRight w:val="0"/>
                                  <w:marTop w:val="0"/>
                                  <w:marBottom w:val="0"/>
                                  <w:divBdr>
                                    <w:top w:val="none" w:sz="0" w:space="0" w:color="auto"/>
                                    <w:left w:val="none" w:sz="0" w:space="0" w:color="auto"/>
                                    <w:bottom w:val="none" w:sz="0" w:space="0" w:color="auto"/>
                                    <w:right w:val="none" w:sz="0" w:space="0" w:color="auto"/>
                                  </w:divBdr>
                                  <w:divsChild>
                                    <w:div w:id="1440295827">
                                      <w:marLeft w:val="0"/>
                                      <w:marRight w:val="0"/>
                                      <w:marTop w:val="0"/>
                                      <w:marBottom w:val="0"/>
                                      <w:divBdr>
                                        <w:top w:val="none" w:sz="0" w:space="0" w:color="auto"/>
                                        <w:left w:val="none" w:sz="0" w:space="0" w:color="auto"/>
                                        <w:bottom w:val="none" w:sz="0" w:space="0" w:color="auto"/>
                                        <w:right w:val="none" w:sz="0" w:space="0" w:color="auto"/>
                                      </w:divBdr>
                                      <w:divsChild>
                                        <w:div w:id="1855730128">
                                          <w:marLeft w:val="0"/>
                                          <w:marRight w:val="0"/>
                                          <w:marTop w:val="0"/>
                                          <w:marBottom w:val="0"/>
                                          <w:divBdr>
                                            <w:top w:val="none" w:sz="0" w:space="0" w:color="auto"/>
                                            <w:left w:val="none" w:sz="0" w:space="0" w:color="auto"/>
                                            <w:bottom w:val="none" w:sz="0" w:space="0" w:color="auto"/>
                                            <w:right w:val="none" w:sz="0" w:space="0" w:color="auto"/>
                                          </w:divBdr>
                                          <w:divsChild>
                                            <w:div w:id="1759399771">
                                              <w:marLeft w:val="0"/>
                                              <w:marRight w:val="0"/>
                                              <w:marTop w:val="0"/>
                                              <w:marBottom w:val="0"/>
                                              <w:divBdr>
                                                <w:top w:val="none" w:sz="0" w:space="0" w:color="auto"/>
                                                <w:left w:val="none" w:sz="0" w:space="0" w:color="auto"/>
                                                <w:bottom w:val="none" w:sz="0" w:space="0" w:color="auto"/>
                                                <w:right w:val="none" w:sz="0" w:space="0" w:color="auto"/>
                                              </w:divBdr>
                                              <w:divsChild>
                                                <w:div w:id="4459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4110">
                                          <w:marLeft w:val="0"/>
                                          <w:marRight w:val="0"/>
                                          <w:marTop w:val="0"/>
                                          <w:marBottom w:val="0"/>
                                          <w:divBdr>
                                            <w:top w:val="none" w:sz="0" w:space="0" w:color="auto"/>
                                            <w:left w:val="none" w:sz="0" w:space="0" w:color="auto"/>
                                            <w:bottom w:val="none" w:sz="0" w:space="0" w:color="auto"/>
                                            <w:right w:val="none" w:sz="0" w:space="0" w:color="auto"/>
                                          </w:divBdr>
                                          <w:divsChild>
                                            <w:div w:id="2044401903">
                                              <w:marLeft w:val="0"/>
                                              <w:marRight w:val="0"/>
                                              <w:marTop w:val="0"/>
                                              <w:marBottom w:val="0"/>
                                              <w:divBdr>
                                                <w:top w:val="none" w:sz="0" w:space="0" w:color="auto"/>
                                                <w:left w:val="none" w:sz="0" w:space="0" w:color="auto"/>
                                                <w:bottom w:val="none" w:sz="0" w:space="0" w:color="auto"/>
                                                <w:right w:val="none" w:sz="0" w:space="0" w:color="auto"/>
                                              </w:divBdr>
                                              <w:divsChild>
                                                <w:div w:id="1603564706">
                                                  <w:marLeft w:val="0"/>
                                                  <w:marRight w:val="0"/>
                                                  <w:marTop w:val="0"/>
                                                  <w:marBottom w:val="0"/>
                                                  <w:divBdr>
                                                    <w:top w:val="none" w:sz="0" w:space="0" w:color="auto"/>
                                                    <w:left w:val="none" w:sz="0" w:space="0" w:color="auto"/>
                                                    <w:bottom w:val="none" w:sz="0" w:space="0" w:color="auto"/>
                                                    <w:right w:val="none" w:sz="0" w:space="0" w:color="auto"/>
                                                  </w:divBdr>
                                                </w:div>
                                                <w:div w:id="937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329372">
              <w:marLeft w:val="0"/>
              <w:marRight w:val="0"/>
              <w:marTop w:val="0"/>
              <w:marBottom w:val="0"/>
              <w:divBdr>
                <w:top w:val="none" w:sz="0" w:space="0" w:color="auto"/>
                <w:left w:val="none" w:sz="0" w:space="0" w:color="auto"/>
                <w:bottom w:val="none" w:sz="0" w:space="0" w:color="auto"/>
                <w:right w:val="none" w:sz="0" w:space="0" w:color="auto"/>
              </w:divBdr>
              <w:divsChild>
                <w:div w:id="1382896714">
                  <w:marLeft w:val="0"/>
                  <w:marRight w:val="0"/>
                  <w:marTop w:val="0"/>
                  <w:marBottom w:val="0"/>
                  <w:divBdr>
                    <w:top w:val="none" w:sz="0" w:space="0" w:color="auto"/>
                    <w:left w:val="none" w:sz="0" w:space="0" w:color="auto"/>
                    <w:bottom w:val="none" w:sz="0" w:space="0" w:color="auto"/>
                    <w:right w:val="none" w:sz="0" w:space="0" w:color="auto"/>
                  </w:divBdr>
                  <w:divsChild>
                    <w:div w:id="1644895736">
                      <w:marLeft w:val="0"/>
                      <w:marRight w:val="0"/>
                      <w:marTop w:val="0"/>
                      <w:marBottom w:val="0"/>
                      <w:divBdr>
                        <w:top w:val="none" w:sz="0" w:space="0" w:color="auto"/>
                        <w:left w:val="none" w:sz="0" w:space="0" w:color="auto"/>
                        <w:bottom w:val="none" w:sz="0" w:space="0" w:color="auto"/>
                        <w:right w:val="none" w:sz="0" w:space="0" w:color="auto"/>
                      </w:divBdr>
                      <w:divsChild>
                        <w:div w:id="1588928026">
                          <w:marLeft w:val="0"/>
                          <w:marRight w:val="0"/>
                          <w:marTop w:val="0"/>
                          <w:marBottom w:val="0"/>
                          <w:divBdr>
                            <w:top w:val="none" w:sz="0" w:space="0" w:color="auto"/>
                            <w:left w:val="none" w:sz="0" w:space="0" w:color="auto"/>
                            <w:bottom w:val="none" w:sz="0" w:space="0" w:color="auto"/>
                            <w:right w:val="none" w:sz="0" w:space="0" w:color="auto"/>
                          </w:divBdr>
                          <w:divsChild>
                            <w:div w:id="984746954">
                              <w:marLeft w:val="0"/>
                              <w:marRight w:val="0"/>
                              <w:marTop w:val="0"/>
                              <w:marBottom w:val="0"/>
                              <w:divBdr>
                                <w:top w:val="none" w:sz="0" w:space="0" w:color="auto"/>
                                <w:left w:val="none" w:sz="0" w:space="0" w:color="auto"/>
                                <w:bottom w:val="none" w:sz="0" w:space="0" w:color="auto"/>
                                <w:right w:val="none" w:sz="0" w:space="0" w:color="auto"/>
                              </w:divBdr>
                            </w:div>
                            <w:div w:id="325404475">
                              <w:marLeft w:val="0"/>
                              <w:marRight w:val="0"/>
                              <w:marTop w:val="0"/>
                              <w:marBottom w:val="0"/>
                              <w:divBdr>
                                <w:top w:val="none" w:sz="0" w:space="0" w:color="auto"/>
                                <w:left w:val="none" w:sz="0" w:space="0" w:color="auto"/>
                                <w:bottom w:val="none" w:sz="0" w:space="0" w:color="auto"/>
                                <w:right w:val="none" w:sz="0" w:space="0" w:color="auto"/>
                              </w:divBdr>
                            </w:div>
                            <w:div w:id="8926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3116">
                  <w:marLeft w:val="0"/>
                  <w:marRight w:val="0"/>
                  <w:marTop w:val="0"/>
                  <w:marBottom w:val="0"/>
                  <w:divBdr>
                    <w:top w:val="none" w:sz="0" w:space="0" w:color="auto"/>
                    <w:left w:val="none" w:sz="0" w:space="0" w:color="auto"/>
                    <w:bottom w:val="none" w:sz="0" w:space="0" w:color="auto"/>
                    <w:right w:val="none" w:sz="0" w:space="0" w:color="auto"/>
                  </w:divBdr>
                  <w:divsChild>
                    <w:div w:id="661347963">
                      <w:marLeft w:val="0"/>
                      <w:marRight w:val="0"/>
                      <w:marTop w:val="0"/>
                      <w:marBottom w:val="0"/>
                      <w:divBdr>
                        <w:top w:val="none" w:sz="0" w:space="0" w:color="auto"/>
                        <w:left w:val="none" w:sz="0" w:space="0" w:color="auto"/>
                        <w:bottom w:val="none" w:sz="0" w:space="0" w:color="auto"/>
                        <w:right w:val="none" w:sz="0" w:space="0" w:color="auto"/>
                      </w:divBdr>
                      <w:divsChild>
                        <w:div w:id="804738185">
                          <w:marLeft w:val="0"/>
                          <w:marRight w:val="0"/>
                          <w:marTop w:val="0"/>
                          <w:marBottom w:val="0"/>
                          <w:divBdr>
                            <w:top w:val="none" w:sz="0" w:space="0" w:color="auto"/>
                            <w:left w:val="none" w:sz="0" w:space="0" w:color="auto"/>
                            <w:bottom w:val="none" w:sz="0" w:space="0" w:color="auto"/>
                            <w:right w:val="none" w:sz="0" w:space="0" w:color="auto"/>
                          </w:divBdr>
                          <w:divsChild>
                            <w:div w:id="729353622">
                              <w:marLeft w:val="0"/>
                              <w:marRight w:val="0"/>
                              <w:marTop w:val="0"/>
                              <w:marBottom w:val="0"/>
                              <w:divBdr>
                                <w:top w:val="none" w:sz="0" w:space="0" w:color="auto"/>
                                <w:left w:val="none" w:sz="0" w:space="0" w:color="auto"/>
                                <w:bottom w:val="none" w:sz="0" w:space="0" w:color="auto"/>
                                <w:right w:val="none" w:sz="0" w:space="0" w:color="auto"/>
                              </w:divBdr>
                              <w:divsChild>
                                <w:div w:id="52586524">
                                  <w:marLeft w:val="0"/>
                                  <w:marRight w:val="0"/>
                                  <w:marTop w:val="0"/>
                                  <w:marBottom w:val="0"/>
                                  <w:divBdr>
                                    <w:top w:val="none" w:sz="0" w:space="0" w:color="auto"/>
                                    <w:left w:val="none" w:sz="0" w:space="0" w:color="auto"/>
                                    <w:bottom w:val="none" w:sz="0" w:space="0" w:color="auto"/>
                                    <w:right w:val="none" w:sz="0" w:space="0" w:color="auto"/>
                                  </w:divBdr>
                                  <w:divsChild>
                                    <w:div w:id="740836870">
                                      <w:marLeft w:val="0"/>
                                      <w:marRight w:val="0"/>
                                      <w:marTop w:val="0"/>
                                      <w:marBottom w:val="0"/>
                                      <w:divBdr>
                                        <w:top w:val="none" w:sz="0" w:space="0" w:color="auto"/>
                                        <w:left w:val="none" w:sz="0" w:space="0" w:color="auto"/>
                                        <w:bottom w:val="none" w:sz="0" w:space="0" w:color="auto"/>
                                        <w:right w:val="none" w:sz="0" w:space="0" w:color="auto"/>
                                      </w:divBdr>
                                      <w:divsChild>
                                        <w:div w:id="1271206407">
                                          <w:marLeft w:val="0"/>
                                          <w:marRight w:val="0"/>
                                          <w:marTop w:val="0"/>
                                          <w:marBottom w:val="0"/>
                                          <w:divBdr>
                                            <w:top w:val="none" w:sz="0" w:space="0" w:color="auto"/>
                                            <w:left w:val="none" w:sz="0" w:space="0" w:color="auto"/>
                                            <w:bottom w:val="none" w:sz="0" w:space="0" w:color="auto"/>
                                            <w:right w:val="none" w:sz="0" w:space="0" w:color="auto"/>
                                          </w:divBdr>
                                          <w:divsChild>
                                            <w:div w:id="488834777">
                                              <w:marLeft w:val="0"/>
                                              <w:marRight w:val="0"/>
                                              <w:marTop w:val="0"/>
                                              <w:marBottom w:val="0"/>
                                              <w:divBdr>
                                                <w:top w:val="none" w:sz="0" w:space="0" w:color="auto"/>
                                                <w:left w:val="none" w:sz="0" w:space="0" w:color="auto"/>
                                                <w:bottom w:val="none" w:sz="0" w:space="0" w:color="auto"/>
                                                <w:right w:val="none" w:sz="0" w:space="0" w:color="auto"/>
                                              </w:divBdr>
                                              <w:divsChild>
                                                <w:div w:id="19688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177373">
          <w:marLeft w:val="0"/>
          <w:marRight w:val="0"/>
          <w:marTop w:val="0"/>
          <w:marBottom w:val="0"/>
          <w:divBdr>
            <w:top w:val="none" w:sz="0" w:space="0" w:color="auto"/>
            <w:left w:val="none" w:sz="0" w:space="0" w:color="auto"/>
            <w:bottom w:val="none" w:sz="0" w:space="0" w:color="auto"/>
            <w:right w:val="none" w:sz="0" w:space="0" w:color="auto"/>
          </w:divBdr>
          <w:divsChild>
            <w:div w:id="74012736">
              <w:marLeft w:val="0"/>
              <w:marRight w:val="0"/>
              <w:marTop w:val="0"/>
              <w:marBottom w:val="0"/>
              <w:divBdr>
                <w:top w:val="none" w:sz="0" w:space="0" w:color="auto"/>
                <w:left w:val="none" w:sz="0" w:space="0" w:color="auto"/>
                <w:bottom w:val="none" w:sz="0" w:space="0" w:color="auto"/>
                <w:right w:val="none" w:sz="0" w:space="0" w:color="auto"/>
              </w:divBdr>
              <w:divsChild>
                <w:div w:id="308167428">
                  <w:marLeft w:val="0"/>
                  <w:marRight w:val="0"/>
                  <w:marTop w:val="0"/>
                  <w:marBottom w:val="0"/>
                  <w:divBdr>
                    <w:top w:val="none" w:sz="0" w:space="0" w:color="auto"/>
                    <w:left w:val="none" w:sz="0" w:space="0" w:color="auto"/>
                    <w:bottom w:val="none" w:sz="0" w:space="0" w:color="auto"/>
                    <w:right w:val="none" w:sz="0" w:space="0" w:color="auto"/>
                  </w:divBdr>
                  <w:divsChild>
                    <w:div w:id="239026758">
                      <w:marLeft w:val="0"/>
                      <w:marRight w:val="0"/>
                      <w:marTop w:val="0"/>
                      <w:marBottom w:val="0"/>
                      <w:divBdr>
                        <w:top w:val="none" w:sz="0" w:space="0" w:color="auto"/>
                        <w:left w:val="none" w:sz="0" w:space="0" w:color="auto"/>
                        <w:bottom w:val="none" w:sz="0" w:space="0" w:color="auto"/>
                        <w:right w:val="none" w:sz="0" w:space="0" w:color="auto"/>
                      </w:divBdr>
                      <w:divsChild>
                        <w:div w:id="1606688647">
                          <w:marLeft w:val="0"/>
                          <w:marRight w:val="0"/>
                          <w:marTop w:val="0"/>
                          <w:marBottom w:val="0"/>
                          <w:divBdr>
                            <w:top w:val="none" w:sz="0" w:space="0" w:color="auto"/>
                            <w:left w:val="none" w:sz="0" w:space="0" w:color="auto"/>
                            <w:bottom w:val="none" w:sz="0" w:space="0" w:color="auto"/>
                            <w:right w:val="none" w:sz="0" w:space="0" w:color="auto"/>
                          </w:divBdr>
                          <w:divsChild>
                            <w:div w:id="2036229757">
                              <w:marLeft w:val="0"/>
                              <w:marRight w:val="0"/>
                              <w:marTop w:val="0"/>
                              <w:marBottom w:val="0"/>
                              <w:divBdr>
                                <w:top w:val="none" w:sz="0" w:space="0" w:color="auto"/>
                                <w:left w:val="none" w:sz="0" w:space="0" w:color="auto"/>
                                <w:bottom w:val="none" w:sz="0" w:space="0" w:color="auto"/>
                                <w:right w:val="none" w:sz="0" w:space="0" w:color="auto"/>
                              </w:divBdr>
                              <w:divsChild>
                                <w:div w:id="1138962615">
                                  <w:marLeft w:val="0"/>
                                  <w:marRight w:val="0"/>
                                  <w:marTop w:val="0"/>
                                  <w:marBottom w:val="0"/>
                                  <w:divBdr>
                                    <w:top w:val="none" w:sz="0" w:space="0" w:color="auto"/>
                                    <w:left w:val="none" w:sz="0" w:space="0" w:color="auto"/>
                                    <w:bottom w:val="none" w:sz="0" w:space="0" w:color="auto"/>
                                    <w:right w:val="none" w:sz="0" w:space="0" w:color="auto"/>
                                  </w:divBdr>
                                  <w:divsChild>
                                    <w:div w:id="1476217156">
                                      <w:marLeft w:val="0"/>
                                      <w:marRight w:val="0"/>
                                      <w:marTop w:val="0"/>
                                      <w:marBottom w:val="0"/>
                                      <w:divBdr>
                                        <w:top w:val="none" w:sz="0" w:space="0" w:color="auto"/>
                                        <w:left w:val="none" w:sz="0" w:space="0" w:color="auto"/>
                                        <w:bottom w:val="none" w:sz="0" w:space="0" w:color="auto"/>
                                        <w:right w:val="none" w:sz="0" w:space="0" w:color="auto"/>
                                      </w:divBdr>
                                      <w:divsChild>
                                        <w:div w:id="1286739956">
                                          <w:marLeft w:val="0"/>
                                          <w:marRight w:val="0"/>
                                          <w:marTop w:val="0"/>
                                          <w:marBottom w:val="0"/>
                                          <w:divBdr>
                                            <w:top w:val="none" w:sz="0" w:space="0" w:color="auto"/>
                                            <w:left w:val="none" w:sz="0" w:space="0" w:color="auto"/>
                                            <w:bottom w:val="none" w:sz="0" w:space="0" w:color="auto"/>
                                            <w:right w:val="none" w:sz="0" w:space="0" w:color="auto"/>
                                          </w:divBdr>
                                          <w:divsChild>
                                            <w:div w:id="1841962425">
                                              <w:marLeft w:val="0"/>
                                              <w:marRight w:val="0"/>
                                              <w:marTop w:val="0"/>
                                              <w:marBottom w:val="0"/>
                                              <w:divBdr>
                                                <w:top w:val="none" w:sz="0" w:space="0" w:color="auto"/>
                                                <w:left w:val="none" w:sz="0" w:space="0" w:color="auto"/>
                                                <w:bottom w:val="none" w:sz="0" w:space="0" w:color="auto"/>
                                                <w:right w:val="none" w:sz="0" w:space="0" w:color="auto"/>
                                              </w:divBdr>
                                              <w:divsChild>
                                                <w:div w:id="16251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817">
                                          <w:marLeft w:val="0"/>
                                          <w:marRight w:val="0"/>
                                          <w:marTop w:val="0"/>
                                          <w:marBottom w:val="0"/>
                                          <w:divBdr>
                                            <w:top w:val="none" w:sz="0" w:space="0" w:color="auto"/>
                                            <w:left w:val="none" w:sz="0" w:space="0" w:color="auto"/>
                                            <w:bottom w:val="none" w:sz="0" w:space="0" w:color="auto"/>
                                            <w:right w:val="none" w:sz="0" w:space="0" w:color="auto"/>
                                          </w:divBdr>
                                          <w:divsChild>
                                            <w:div w:id="318776747">
                                              <w:marLeft w:val="0"/>
                                              <w:marRight w:val="0"/>
                                              <w:marTop w:val="0"/>
                                              <w:marBottom w:val="0"/>
                                              <w:divBdr>
                                                <w:top w:val="none" w:sz="0" w:space="0" w:color="auto"/>
                                                <w:left w:val="none" w:sz="0" w:space="0" w:color="auto"/>
                                                <w:bottom w:val="none" w:sz="0" w:space="0" w:color="auto"/>
                                                <w:right w:val="none" w:sz="0" w:space="0" w:color="auto"/>
                                              </w:divBdr>
                                              <w:divsChild>
                                                <w:div w:id="1843736499">
                                                  <w:marLeft w:val="0"/>
                                                  <w:marRight w:val="0"/>
                                                  <w:marTop w:val="0"/>
                                                  <w:marBottom w:val="0"/>
                                                  <w:divBdr>
                                                    <w:top w:val="none" w:sz="0" w:space="0" w:color="auto"/>
                                                    <w:left w:val="none" w:sz="0" w:space="0" w:color="auto"/>
                                                    <w:bottom w:val="none" w:sz="0" w:space="0" w:color="auto"/>
                                                    <w:right w:val="none" w:sz="0" w:space="0" w:color="auto"/>
                                                  </w:divBdr>
                                                </w:div>
                                                <w:div w:id="14386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694145">
              <w:marLeft w:val="0"/>
              <w:marRight w:val="0"/>
              <w:marTop w:val="0"/>
              <w:marBottom w:val="0"/>
              <w:divBdr>
                <w:top w:val="none" w:sz="0" w:space="0" w:color="auto"/>
                <w:left w:val="none" w:sz="0" w:space="0" w:color="auto"/>
                <w:bottom w:val="none" w:sz="0" w:space="0" w:color="auto"/>
                <w:right w:val="none" w:sz="0" w:space="0" w:color="auto"/>
              </w:divBdr>
              <w:divsChild>
                <w:div w:id="998732994">
                  <w:marLeft w:val="0"/>
                  <w:marRight w:val="0"/>
                  <w:marTop w:val="0"/>
                  <w:marBottom w:val="0"/>
                  <w:divBdr>
                    <w:top w:val="none" w:sz="0" w:space="0" w:color="auto"/>
                    <w:left w:val="none" w:sz="0" w:space="0" w:color="auto"/>
                    <w:bottom w:val="none" w:sz="0" w:space="0" w:color="auto"/>
                    <w:right w:val="none" w:sz="0" w:space="0" w:color="auto"/>
                  </w:divBdr>
                  <w:divsChild>
                    <w:div w:id="624702582">
                      <w:marLeft w:val="0"/>
                      <w:marRight w:val="0"/>
                      <w:marTop w:val="0"/>
                      <w:marBottom w:val="0"/>
                      <w:divBdr>
                        <w:top w:val="none" w:sz="0" w:space="0" w:color="auto"/>
                        <w:left w:val="none" w:sz="0" w:space="0" w:color="auto"/>
                        <w:bottom w:val="none" w:sz="0" w:space="0" w:color="auto"/>
                        <w:right w:val="none" w:sz="0" w:space="0" w:color="auto"/>
                      </w:divBdr>
                      <w:divsChild>
                        <w:div w:id="604659349">
                          <w:marLeft w:val="0"/>
                          <w:marRight w:val="0"/>
                          <w:marTop w:val="0"/>
                          <w:marBottom w:val="0"/>
                          <w:divBdr>
                            <w:top w:val="none" w:sz="0" w:space="0" w:color="auto"/>
                            <w:left w:val="none" w:sz="0" w:space="0" w:color="auto"/>
                            <w:bottom w:val="none" w:sz="0" w:space="0" w:color="auto"/>
                            <w:right w:val="none" w:sz="0" w:space="0" w:color="auto"/>
                          </w:divBdr>
                          <w:divsChild>
                            <w:div w:id="1912151184">
                              <w:marLeft w:val="0"/>
                              <w:marRight w:val="0"/>
                              <w:marTop w:val="0"/>
                              <w:marBottom w:val="0"/>
                              <w:divBdr>
                                <w:top w:val="none" w:sz="0" w:space="0" w:color="auto"/>
                                <w:left w:val="none" w:sz="0" w:space="0" w:color="auto"/>
                                <w:bottom w:val="none" w:sz="0" w:space="0" w:color="auto"/>
                                <w:right w:val="none" w:sz="0" w:space="0" w:color="auto"/>
                              </w:divBdr>
                            </w:div>
                            <w:div w:id="1895500895">
                              <w:marLeft w:val="0"/>
                              <w:marRight w:val="0"/>
                              <w:marTop w:val="0"/>
                              <w:marBottom w:val="0"/>
                              <w:divBdr>
                                <w:top w:val="none" w:sz="0" w:space="0" w:color="auto"/>
                                <w:left w:val="none" w:sz="0" w:space="0" w:color="auto"/>
                                <w:bottom w:val="none" w:sz="0" w:space="0" w:color="auto"/>
                                <w:right w:val="none" w:sz="0" w:space="0" w:color="auto"/>
                              </w:divBdr>
                            </w:div>
                            <w:div w:id="7996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6683">
                  <w:marLeft w:val="0"/>
                  <w:marRight w:val="0"/>
                  <w:marTop w:val="0"/>
                  <w:marBottom w:val="0"/>
                  <w:divBdr>
                    <w:top w:val="none" w:sz="0" w:space="0" w:color="auto"/>
                    <w:left w:val="none" w:sz="0" w:space="0" w:color="auto"/>
                    <w:bottom w:val="none" w:sz="0" w:space="0" w:color="auto"/>
                    <w:right w:val="none" w:sz="0" w:space="0" w:color="auto"/>
                  </w:divBdr>
                  <w:divsChild>
                    <w:div w:id="932669130">
                      <w:marLeft w:val="0"/>
                      <w:marRight w:val="0"/>
                      <w:marTop w:val="0"/>
                      <w:marBottom w:val="0"/>
                      <w:divBdr>
                        <w:top w:val="none" w:sz="0" w:space="0" w:color="auto"/>
                        <w:left w:val="none" w:sz="0" w:space="0" w:color="auto"/>
                        <w:bottom w:val="none" w:sz="0" w:space="0" w:color="auto"/>
                        <w:right w:val="none" w:sz="0" w:space="0" w:color="auto"/>
                      </w:divBdr>
                      <w:divsChild>
                        <w:div w:id="1257592402">
                          <w:marLeft w:val="0"/>
                          <w:marRight w:val="0"/>
                          <w:marTop w:val="0"/>
                          <w:marBottom w:val="0"/>
                          <w:divBdr>
                            <w:top w:val="none" w:sz="0" w:space="0" w:color="auto"/>
                            <w:left w:val="none" w:sz="0" w:space="0" w:color="auto"/>
                            <w:bottom w:val="none" w:sz="0" w:space="0" w:color="auto"/>
                            <w:right w:val="none" w:sz="0" w:space="0" w:color="auto"/>
                          </w:divBdr>
                          <w:divsChild>
                            <w:div w:id="265043440">
                              <w:marLeft w:val="0"/>
                              <w:marRight w:val="0"/>
                              <w:marTop w:val="0"/>
                              <w:marBottom w:val="0"/>
                              <w:divBdr>
                                <w:top w:val="none" w:sz="0" w:space="0" w:color="auto"/>
                                <w:left w:val="none" w:sz="0" w:space="0" w:color="auto"/>
                                <w:bottom w:val="none" w:sz="0" w:space="0" w:color="auto"/>
                                <w:right w:val="none" w:sz="0" w:space="0" w:color="auto"/>
                              </w:divBdr>
                              <w:divsChild>
                                <w:div w:id="1230732991">
                                  <w:marLeft w:val="0"/>
                                  <w:marRight w:val="0"/>
                                  <w:marTop w:val="0"/>
                                  <w:marBottom w:val="0"/>
                                  <w:divBdr>
                                    <w:top w:val="none" w:sz="0" w:space="0" w:color="auto"/>
                                    <w:left w:val="none" w:sz="0" w:space="0" w:color="auto"/>
                                    <w:bottom w:val="none" w:sz="0" w:space="0" w:color="auto"/>
                                    <w:right w:val="none" w:sz="0" w:space="0" w:color="auto"/>
                                  </w:divBdr>
                                  <w:divsChild>
                                    <w:div w:id="1691638162">
                                      <w:marLeft w:val="0"/>
                                      <w:marRight w:val="0"/>
                                      <w:marTop w:val="0"/>
                                      <w:marBottom w:val="0"/>
                                      <w:divBdr>
                                        <w:top w:val="none" w:sz="0" w:space="0" w:color="auto"/>
                                        <w:left w:val="none" w:sz="0" w:space="0" w:color="auto"/>
                                        <w:bottom w:val="none" w:sz="0" w:space="0" w:color="auto"/>
                                        <w:right w:val="none" w:sz="0" w:space="0" w:color="auto"/>
                                      </w:divBdr>
                                      <w:divsChild>
                                        <w:div w:id="2041784309">
                                          <w:marLeft w:val="0"/>
                                          <w:marRight w:val="0"/>
                                          <w:marTop w:val="0"/>
                                          <w:marBottom w:val="0"/>
                                          <w:divBdr>
                                            <w:top w:val="none" w:sz="0" w:space="0" w:color="auto"/>
                                            <w:left w:val="none" w:sz="0" w:space="0" w:color="auto"/>
                                            <w:bottom w:val="none" w:sz="0" w:space="0" w:color="auto"/>
                                            <w:right w:val="none" w:sz="0" w:space="0" w:color="auto"/>
                                          </w:divBdr>
                                          <w:divsChild>
                                            <w:div w:id="832522999">
                                              <w:marLeft w:val="0"/>
                                              <w:marRight w:val="0"/>
                                              <w:marTop w:val="0"/>
                                              <w:marBottom w:val="0"/>
                                              <w:divBdr>
                                                <w:top w:val="none" w:sz="0" w:space="0" w:color="auto"/>
                                                <w:left w:val="none" w:sz="0" w:space="0" w:color="auto"/>
                                                <w:bottom w:val="none" w:sz="0" w:space="0" w:color="auto"/>
                                                <w:right w:val="none" w:sz="0" w:space="0" w:color="auto"/>
                                              </w:divBdr>
                                              <w:divsChild>
                                                <w:div w:id="13230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231589">
          <w:marLeft w:val="0"/>
          <w:marRight w:val="0"/>
          <w:marTop w:val="0"/>
          <w:marBottom w:val="0"/>
          <w:divBdr>
            <w:top w:val="none" w:sz="0" w:space="0" w:color="auto"/>
            <w:left w:val="none" w:sz="0" w:space="0" w:color="auto"/>
            <w:bottom w:val="none" w:sz="0" w:space="0" w:color="auto"/>
            <w:right w:val="none" w:sz="0" w:space="0" w:color="auto"/>
          </w:divBdr>
          <w:divsChild>
            <w:div w:id="1168791647">
              <w:marLeft w:val="0"/>
              <w:marRight w:val="0"/>
              <w:marTop w:val="0"/>
              <w:marBottom w:val="0"/>
              <w:divBdr>
                <w:top w:val="none" w:sz="0" w:space="0" w:color="auto"/>
                <w:left w:val="none" w:sz="0" w:space="0" w:color="auto"/>
                <w:bottom w:val="none" w:sz="0" w:space="0" w:color="auto"/>
                <w:right w:val="none" w:sz="0" w:space="0" w:color="auto"/>
              </w:divBdr>
              <w:divsChild>
                <w:div w:id="1123957152">
                  <w:marLeft w:val="0"/>
                  <w:marRight w:val="0"/>
                  <w:marTop w:val="0"/>
                  <w:marBottom w:val="0"/>
                  <w:divBdr>
                    <w:top w:val="none" w:sz="0" w:space="0" w:color="auto"/>
                    <w:left w:val="none" w:sz="0" w:space="0" w:color="auto"/>
                    <w:bottom w:val="none" w:sz="0" w:space="0" w:color="auto"/>
                    <w:right w:val="none" w:sz="0" w:space="0" w:color="auto"/>
                  </w:divBdr>
                  <w:divsChild>
                    <w:div w:id="324625106">
                      <w:marLeft w:val="0"/>
                      <w:marRight w:val="0"/>
                      <w:marTop w:val="0"/>
                      <w:marBottom w:val="0"/>
                      <w:divBdr>
                        <w:top w:val="none" w:sz="0" w:space="0" w:color="auto"/>
                        <w:left w:val="none" w:sz="0" w:space="0" w:color="auto"/>
                        <w:bottom w:val="none" w:sz="0" w:space="0" w:color="auto"/>
                        <w:right w:val="none" w:sz="0" w:space="0" w:color="auto"/>
                      </w:divBdr>
                      <w:divsChild>
                        <w:div w:id="1354841736">
                          <w:marLeft w:val="0"/>
                          <w:marRight w:val="0"/>
                          <w:marTop w:val="0"/>
                          <w:marBottom w:val="0"/>
                          <w:divBdr>
                            <w:top w:val="none" w:sz="0" w:space="0" w:color="auto"/>
                            <w:left w:val="none" w:sz="0" w:space="0" w:color="auto"/>
                            <w:bottom w:val="none" w:sz="0" w:space="0" w:color="auto"/>
                            <w:right w:val="none" w:sz="0" w:space="0" w:color="auto"/>
                          </w:divBdr>
                          <w:divsChild>
                            <w:div w:id="138115499">
                              <w:marLeft w:val="0"/>
                              <w:marRight w:val="0"/>
                              <w:marTop w:val="0"/>
                              <w:marBottom w:val="0"/>
                              <w:divBdr>
                                <w:top w:val="none" w:sz="0" w:space="0" w:color="auto"/>
                                <w:left w:val="none" w:sz="0" w:space="0" w:color="auto"/>
                                <w:bottom w:val="none" w:sz="0" w:space="0" w:color="auto"/>
                                <w:right w:val="none" w:sz="0" w:space="0" w:color="auto"/>
                              </w:divBdr>
                              <w:divsChild>
                                <w:div w:id="1611232611">
                                  <w:marLeft w:val="0"/>
                                  <w:marRight w:val="0"/>
                                  <w:marTop w:val="0"/>
                                  <w:marBottom w:val="0"/>
                                  <w:divBdr>
                                    <w:top w:val="none" w:sz="0" w:space="0" w:color="auto"/>
                                    <w:left w:val="none" w:sz="0" w:space="0" w:color="auto"/>
                                    <w:bottom w:val="none" w:sz="0" w:space="0" w:color="auto"/>
                                    <w:right w:val="none" w:sz="0" w:space="0" w:color="auto"/>
                                  </w:divBdr>
                                  <w:divsChild>
                                    <w:div w:id="83428868">
                                      <w:marLeft w:val="0"/>
                                      <w:marRight w:val="0"/>
                                      <w:marTop w:val="0"/>
                                      <w:marBottom w:val="0"/>
                                      <w:divBdr>
                                        <w:top w:val="none" w:sz="0" w:space="0" w:color="auto"/>
                                        <w:left w:val="none" w:sz="0" w:space="0" w:color="auto"/>
                                        <w:bottom w:val="none" w:sz="0" w:space="0" w:color="auto"/>
                                        <w:right w:val="none" w:sz="0" w:space="0" w:color="auto"/>
                                      </w:divBdr>
                                      <w:divsChild>
                                        <w:div w:id="776291610">
                                          <w:marLeft w:val="0"/>
                                          <w:marRight w:val="0"/>
                                          <w:marTop w:val="0"/>
                                          <w:marBottom w:val="0"/>
                                          <w:divBdr>
                                            <w:top w:val="none" w:sz="0" w:space="0" w:color="auto"/>
                                            <w:left w:val="none" w:sz="0" w:space="0" w:color="auto"/>
                                            <w:bottom w:val="none" w:sz="0" w:space="0" w:color="auto"/>
                                            <w:right w:val="none" w:sz="0" w:space="0" w:color="auto"/>
                                          </w:divBdr>
                                          <w:divsChild>
                                            <w:div w:id="1544361940">
                                              <w:marLeft w:val="0"/>
                                              <w:marRight w:val="0"/>
                                              <w:marTop w:val="0"/>
                                              <w:marBottom w:val="0"/>
                                              <w:divBdr>
                                                <w:top w:val="none" w:sz="0" w:space="0" w:color="auto"/>
                                                <w:left w:val="none" w:sz="0" w:space="0" w:color="auto"/>
                                                <w:bottom w:val="none" w:sz="0" w:space="0" w:color="auto"/>
                                                <w:right w:val="none" w:sz="0" w:space="0" w:color="auto"/>
                                              </w:divBdr>
                                              <w:divsChild>
                                                <w:div w:id="21310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3146">
                                          <w:marLeft w:val="0"/>
                                          <w:marRight w:val="0"/>
                                          <w:marTop w:val="0"/>
                                          <w:marBottom w:val="0"/>
                                          <w:divBdr>
                                            <w:top w:val="none" w:sz="0" w:space="0" w:color="auto"/>
                                            <w:left w:val="none" w:sz="0" w:space="0" w:color="auto"/>
                                            <w:bottom w:val="none" w:sz="0" w:space="0" w:color="auto"/>
                                            <w:right w:val="none" w:sz="0" w:space="0" w:color="auto"/>
                                          </w:divBdr>
                                          <w:divsChild>
                                            <w:div w:id="759256017">
                                              <w:marLeft w:val="0"/>
                                              <w:marRight w:val="0"/>
                                              <w:marTop w:val="0"/>
                                              <w:marBottom w:val="0"/>
                                              <w:divBdr>
                                                <w:top w:val="none" w:sz="0" w:space="0" w:color="auto"/>
                                                <w:left w:val="none" w:sz="0" w:space="0" w:color="auto"/>
                                                <w:bottom w:val="none" w:sz="0" w:space="0" w:color="auto"/>
                                                <w:right w:val="none" w:sz="0" w:space="0" w:color="auto"/>
                                              </w:divBdr>
                                              <w:divsChild>
                                                <w:div w:id="1296136826">
                                                  <w:marLeft w:val="0"/>
                                                  <w:marRight w:val="0"/>
                                                  <w:marTop w:val="0"/>
                                                  <w:marBottom w:val="0"/>
                                                  <w:divBdr>
                                                    <w:top w:val="none" w:sz="0" w:space="0" w:color="auto"/>
                                                    <w:left w:val="none" w:sz="0" w:space="0" w:color="auto"/>
                                                    <w:bottom w:val="none" w:sz="0" w:space="0" w:color="auto"/>
                                                    <w:right w:val="none" w:sz="0" w:space="0" w:color="auto"/>
                                                  </w:divBdr>
                                                </w:div>
                                                <w:div w:id="955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134895">
              <w:marLeft w:val="0"/>
              <w:marRight w:val="0"/>
              <w:marTop w:val="0"/>
              <w:marBottom w:val="0"/>
              <w:divBdr>
                <w:top w:val="none" w:sz="0" w:space="0" w:color="auto"/>
                <w:left w:val="none" w:sz="0" w:space="0" w:color="auto"/>
                <w:bottom w:val="none" w:sz="0" w:space="0" w:color="auto"/>
                <w:right w:val="none" w:sz="0" w:space="0" w:color="auto"/>
              </w:divBdr>
              <w:divsChild>
                <w:div w:id="1662468793">
                  <w:marLeft w:val="0"/>
                  <w:marRight w:val="0"/>
                  <w:marTop w:val="0"/>
                  <w:marBottom w:val="0"/>
                  <w:divBdr>
                    <w:top w:val="none" w:sz="0" w:space="0" w:color="auto"/>
                    <w:left w:val="none" w:sz="0" w:space="0" w:color="auto"/>
                    <w:bottom w:val="none" w:sz="0" w:space="0" w:color="auto"/>
                    <w:right w:val="none" w:sz="0" w:space="0" w:color="auto"/>
                  </w:divBdr>
                  <w:divsChild>
                    <w:div w:id="306864251">
                      <w:marLeft w:val="0"/>
                      <w:marRight w:val="0"/>
                      <w:marTop w:val="0"/>
                      <w:marBottom w:val="0"/>
                      <w:divBdr>
                        <w:top w:val="none" w:sz="0" w:space="0" w:color="auto"/>
                        <w:left w:val="none" w:sz="0" w:space="0" w:color="auto"/>
                        <w:bottom w:val="none" w:sz="0" w:space="0" w:color="auto"/>
                        <w:right w:val="none" w:sz="0" w:space="0" w:color="auto"/>
                      </w:divBdr>
                      <w:divsChild>
                        <w:div w:id="184903401">
                          <w:marLeft w:val="0"/>
                          <w:marRight w:val="0"/>
                          <w:marTop w:val="0"/>
                          <w:marBottom w:val="0"/>
                          <w:divBdr>
                            <w:top w:val="none" w:sz="0" w:space="0" w:color="auto"/>
                            <w:left w:val="none" w:sz="0" w:space="0" w:color="auto"/>
                            <w:bottom w:val="none" w:sz="0" w:space="0" w:color="auto"/>
                            <w:right w:val="none" w:sz="0" w:space="0" w:color="auto"/>
                          </w:divBdr>
                          <w:divsChild>
                            <w:div w:id="27221524">
                              <w:marLeft w:val="0"/>
                              <w:marRight w:val="0"/>
                              <w:marTop w:val="0"/>
                              <w:marBottom w:val="0"/>
                              <w:divBdr>
                                <w:top w:val="none" w:sz="0" w:space="0" w:color="auto"/>
                                <w:left w:val="none" w:sz="0" w:space="0" w:color="auto"/>
                                <w:bottom w:val="none" w:sz="0" w:space="0" w:color="auto"/>
                                <w:right w:val="none" w:sz="0" w:space="0" w:color="auto"/>
                              </w:divBdr>
                            </w:div>
                            <w:div w:id="1875655770">
                              <w:marLeft w:val="0"/>
                              <w:marRight w:val="0"/>
                              <w:marTop w:val="0"/>
                              <w:marBottom w:val="0"/>
                              <w:divBdr>
                                <w:top w:val="none" w:sz="0" w:space="0" w:color="auto"/>
                                <w:left w:val="none" w:sz="0" w:space="0" w:color="auto"/>
                                <w:bottom w:val="none" w:sz="0" w:space="0" w:color="auto"/>
                                <w:right w:val="none" w:sz="0" w:space="0" w:color="auto"/>
                              </w:divBdr>
                            </w:div>
                            <w:div w:id="14134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6213">
                  <w:marLeft w:val="0"/>
                  <w:marRight w:val="0"/>
                  <w:marTop w:val="0"/>
                  <w:marBottom w:val="0"/>
                  <w:divBdr>
                    <w:top w:val="none" w:sz="0" w:space="0" w:color="auto"/>
                    <w:left w:val="none" w:sz="0" w:space="0" w:color="auto"/>
                    <w:bottom w:val="none" w:sz="0" w:space="0" w:color="auto"/>
                    <w:right w:val="none" w:sz="0" w:space="0" w:color="auto"/>
                  </w:divBdr>
                  <w:divsChild>
                    <w:div w:id="1931426065">
                      <w:marLeft w:val="0"/>
                      <w:marRight w:val="0"/>
                      <w:marTop w:val="0"/>
                      <w:marBottom w:val="0"/>
                      <w:divBdr>
                        <w:top w:val="none" w:sz="0" w:space="0" w:color="auto"/>
                        <w:left w:val="none" w:sz="0" w:space="0" w:color="auto"/>
                        <w:bottom w:val="none" w:sz="0" w:space="0" w:color="auto"/>
                        <w:right w:val="none" w:sz="0" w:space="0" w:color="auto"/>
                      </w:divBdr>
                      <w:divsChild>
                        <w:div w:id="1096249885">
                          <w:marLeft w:val="0"/>
                          <w:marRight w:val="0"/>
                          <w:marTop w:val="0"/>
                          <w:marBottom w:val="0"/>
                          <w:divBdr>
                            <w:top w:val="none" w:sz="0" w:space="0" w:color="auto"/>
                            <w:left w:val="none" w:sz="0" w:space="0" w:color="auto"/>
                            <w:bottom w:val="none" w:sz="0" w:space="0" w:color="auto"/>
                            <w:right w:val="none" w:sz="0" w:space="0" w:color="auto"/>
                          </w:divBdr>
                          <w:divsChild>
                            <w:div w:id="2116558301">
                              <w:marLeft w:val="0"/>
                              <w:marRight w:val="0"/>
                              <w:marTop w:val="0"/>
                              <w:marBottom w:val="0"/>
                              <w:divBdr>
                                <w:top w:val="none" w:sz="0" w:space="0" w:color="auto"/>
                                <w:left w:val="none" w:sz="0" w:space="0" w:color="auto"/>
                                <w:bottom w:val="none" w:sz="0" w:space="0" w:color="auto"/>
                                <w:right w:val="none" w:sz="0" w:space="0" w:color="auto"/>
                              </w:divBdr>
                              <w:divsChild>
                                <w:div w:id="259411266">
                                  <w:marLeft w:val="0"/>
                                  <w:marRight w:val="0"/>
                                  <w:marTop w:val="0"/>
                                  <w:marBottom w:val="0"/>
                                  <w:divBdr>
                                    <w:top w:val="none" w:sz="0" w:space="0" w:color="auto"/>
                                    <w:left w:val="none" w:sz="0" w:space="0" w:color="auto"/>
                                    <w:bottom w:val="none" w:sz="0" w:space="0" w:color="auto"/>
                                    <w:right w:val="none" w:sz="0" w:space="0" w:color="auto"/>
                                  </w:divBdr>
                                  <w:divsChild>
                                    <w:div w:id="1768573671">
                                      <w:marLeft w:val="0"/>
                                      <w:marRight w:val="0"/>
                                      <w:marTop w:val="0"/>
                                      <w:marBottom w:val="0"/>
                                      <w:divBdr>
                                        <w:top w:val="none" w:sz="0" w:space="0" w:color="auto"/>
                                        <w:left w:val="none" w:sz="0" w:space="0" w:color="auto"/>
                                        <w:bottom w:val="none" w:sz="0" w:space="0" w:color="auto"/>
                                        <w:right w:val="none" w:sz="0" w:space="0" w:color="auto"/>
                                      </w:divBdr>
                                      <w:divsChild>
                                        <w:div w:id="1291014406">
                                          <w:marLeft w:val="0"/>
                                          <w:marRight w:val="0"/>
                                          <w:marTop w:val="0"/>
                                          <w:marBottom w:val="0"/>
                                          <w:divBdr>
                                            <w:top w:val="none" w:sz="0" w:space="0" w:color="auto"/>
                                            <w:left w:val="none" w:sz="0" w:space="0" w:color="auto"/>
                                            <w:bottom w:val="none" w:sz="0" w:space="0" w:color="auto"/>
                                            <w:right w:val="none" w:sz="0" w:space="0" w:color="auto"/>
                                          </w:divBdr>
                                          <w:divsChild>
                                            <w:div w:id="1841499726">
                                              <w:marLeft w:val="0"/>
                                              <w:marRight w:val="0"/>
                                              <w:marTop w:val="0"/>
                                              <w:marBottom w:val="0"/>
                                              <w:divBdr>
                                                <w:top w:val="none" w:sz="0" w:space="0" w:color="auto"/>
                                                <w:left w:val="none" w:sz="0" w:space="0" w:color="auto"/>
                                                <w:bottom w:val="none" w:sz="0" w:space="0" w:color="auto"/>
                                                <w:right w:val="none" w:sz="0" w:space="0" w:color="auto"/>
                                              </w:divBdr>
                                              <w:divsChild>
                                                <w:div w:id="11672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4574373">
          <w:marLeft w:val="0"/>
          <w:marRight w:val="0"/>
          <w:marTop w:val="0"/>
          <w:marBottom w:val="0"/>
          <w:divBdr>
            <w:top w:val="none" w:sz="0" w:space="0" w:color="auto"/>
            <w:left w:val="none" w:sz="0" w:space="0" w:color="auto"/>
            <w:bottom w:val="none" w:sz="0" w:space="0" w:color="auto"/>
            <w:right w:val="none" w:sz="0" w:space="0" w:color="auto"/>
          </w:divBdr>
          <w:divsChild>
            <w:div w:id="1545017659">
              <w:marLeft w:val="0"/>
              <w:marRight w:val="0"/>
              <w:marTop w:val="0"/>
              <w:marBottom w:val="0"/>
              <w:divBdr>
                <w:top w:val="none" w:sz="0" w:space="0" w:color="auto"/>
                <w:left w:val="none" w:sz="0" w:space="0" w:color="auto"/>
                <w:bottom w:val="none" w:sz="0" w:space="0" w:color="auto"/>
                <w:right w:val="none" w:sz="0" w:space="0" w:color="auto"/>
              </w:divBdr>
              <w:divsChild>
                <w:div w:id="1552184774">
                  <w:marLeft w:val="0"/>
                  <w:marRight w:val="0"/>
                  <w:marTop w:val="0"/>
                  <w:marBottom w:val="0"/>
                  <w:divBdr>
                    <w:top w:val="none" w:sz="0" w:space="0" w:color="auto"/>
                    <w:left w:val="none" w:sz="0" w:space="0" w:color="auto"/>
                    <w:bottom w:val="none" w:sz="0" w:space="0" w:color="auto"/>
                    <w:right w:val="none" w:sz="0" w:space="0" w:color="auto"/>
                  </w:divBdr>
                  <w:divsChild>
                    <w:div w:id="1913806537">
                      <w:marLeft w:val="0"/>
                      <w:marRight w:val="0"/>
                      <w:marTop w:val="0"/>
                      <w:marBottom w:val="0"/>
                      <w:divBdr>
                        <w:top w:val="none" w:sz="0" w:space="0" w:color="auto"/>
                        <w:left w:val="none" w:sz="0" w:space="0" w:color="auto"/>
                        <w:bottom w:val="none" w:sz="0" w:space="0" w:color="auto"/>
                        <w:right w:val="none" w:sz="0" w:space="0" w:color="auto"/>
                      </w:divBdr>
                      <w:divsChild>
                        <w:div w:id="1547258681">
                          <w:marLeft w:val="0"/>
                          <w:marRight w:val="0"/>
                          <w:marTop w:val="0"/>
                          <w:marBottom w:val="0"/>
                          <w:divBdr>
                            <w:top w:val="none" w:sz="0" w:space="0" w:color="auto"/>
                            <w:left w:val="none" w:sz="0" w:space="0" w:color="auto"/>
                            <w:bottom w:val="none" w:sz="0" w:space="0" w:color="auto"/>
                            <w:right w:val="none" w:sz="0" w:space="0" w:color="auto"/>
                          </w:divBdr>
                          <w:divsChild>
                            <w:div w:id="772165346">
                              <w:marLeft w:val="0"/>
                              <w:marRight w:val="0"/>
                              <w:marTop w:val="0"/>
                              <w:marBottom w:val="0"/>
                              <w:divBdr>
                                <w:top w:val="none" w:sz="0" w:space="0" w:color="auto"/>
                                <w:left w:val="none" w:sz="0" w:space="0" w:color="auto"/>
                                <w:bottom w:val="none" w:sz="0" w:space="0" w:color="auto"/>
                                <w:right w:val="none" w:sz="0" w:space="0" w:color="auto"/>
                              </w:divBdr>
                              <w:divsChild>
                                <w:div w:id="112596731">
                                  <w:marLeft w:val="0"/>
                                  <w:marRight w:val="0"/>
                                  <w:marTop w:val="0"/>
                                  <w:marBottom w:val="0"/>
                                  <w:divBdr>
                                    <w:top w:val="none" w:sz="0" w:space="0" w:color="auto"/>
                                    <w:left w:val="none" w:sz="0" w:space="0" w:color="auto"/>
                                    <w:bottom w:val="none" w:sz="0" w:space="0" w:color="auto"/>
                                    <w:right w:val="none" w:sz="0" w:space="0" w:color="auto"/>
                                  </w:divBdr>
                                  <w:divsChild>
                                    <w:div w:id="1849171573">
                                      <w:marLeft w:val="0"/>
                                      <w:marRight w:val="0"/>
                                      <w:marTop w:val="0"/>
                                      <w:marBottom w:val="0"/>
                                      <w:divBdr>
                                        <w:top w:val="none" w:sz="0" w:space="0" w:color="auto"/>
                                        <w:left w:val="none" w:sz="0" w:space="0" w:color="auto"/>
                                        <w:bottom w:val="none" w:sz="0" w:space="0" w:color="auto"/>
                                        <w:right w:val="none" w:sz="0" w:space="0" w:color="auto"/>
                                      </w:divBdr>
                                      <w:divsChild>
                                        <w:div w:id="728309326">
                                          <w:marLeft w:val="0"/>
                                          <w:marRight w:val="0"/>
                                          <w:marTop w:val="0"/>
                                          <w:marBottom w:val="0"/>
                                          <w:divBdr>
                                            <w:top w:val="none" w:sz="0" w:space="0" w:color="auto"/>
                                            <w:left w:val="none" w:sz="0" w:space="0" w:color="auto"/>
                                            <w:bottom w:val="none" w:sz="0" w:space="0" w:color="auto"/>
                                            <w:right w:val="none" w:sz="0" w:space="0" w:color="auto"/>
                                          </w:divBdr>
                                          <w:divsChild>
                                            <w:div w:id="2069837385">
                                              <w:marLeft w:val="0"/>
                                              <w:marRight w:val="0"/>
                                              <w:marTop w:val="0"/>
                                              <w:marBottom w:val="0"/>
                                              <w:divBdr>
                                                <w:top w:val="none" w:sz="0" w:space="0" w:color="auto"/>
                                                <w:left w:val="none" w:sz="0" w:space="0" w:color="auto"/>
                                                <w:bottom w:val="none" w:sz="0" w:space="0" w:color="auto"/>
                                                <w:right w:val="none" w:sz="0" w:space="0" w:color="auto"/>
                                              </w:divBdr>
                                              <w:divsChild>
                                                <w:div w:id="8225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292">
                                          <w:marLeft w:val="0"/>
                                          <w:marRight w:val="0"/>
                                          <w:marTop w:val="0"/>
                                          <w:marBottom w:val="0"/>
                                          <w:divBdr>
                                            <w:top w:val="none" w:sz="0" w:space="0" w:color="auto"/>
                                            <w:left w:val="none" w:sz="0" w:space="0" w:color="auto"/>
                                            <w:bottom w:val="none" w:sz="0" w:space="0" w:color="auto"/>
                                            <w:right w:val="none" w:sz="0" w:space="0" w:color="auto"/>
                                          </w:divBdr>
                                          <w:divsChild>
                                            <w:div w:id="1433933460">
                                              <w:marLeft w:val="0"/>
                                              <w:marRight w:val="0"/>
                                              <w:marTop w:val="0"/>
                                              <w:marBottom w:val="0"/>
                                              <w:divBdr>
                                                <w:top w:val="none" w:sz="0" w:space="0" w:color="auto"/>
                                                <w:left w:val="none" w:sz="0" w:space="0" w:color="auto"/>
                                                <w:bottom w:val="none" w:sz="0" w:space="0" w:color="auto"/>
                                                <w:right w:val="none" w:sz="0" w:space="0" w:color="auto"/>
                                              </w:divBdr>
                                              <w:divsChild>
                                                <w:div w:id="866720448">
                                                  <w:marLeft w:val="0"/>
                                                  <w:marRight w:val="0"/>
                                                  <w:marTop w:val="0"/>
                                                  <w:marBottom w:val="0"/>
                                                  <w:divBdr>
                                                    <w:top w:val="none" w:sz="0" w:space="0" w:color="auto"/>
                                                    <w:left w:val="none" w:sz="0" w:space="0" w:color="auto"/>
                                                    <w:bottom w:val="none" w:sz="0" w:space="0" w:color="auto"/>
                                                    <w:right w:val="none" w:sz="0" w:space="0" w:color="auto"/>
                                                  </w:divBdr>
                                                </w:div>
                                                <w:div w:id="21100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387901">
              <w:marLeft w:val="0"/>
              <w:marRight w:val="0"/>
              <w:marTop w:val="0"/>
              <w:marBottom w:val="0"/>
              <w:divBdr>
                <w:top w:val="none" w:sz="0" w:space="0" w:color="auto"/>
                <w:left w:val="none" w:sz="0" w:space="0" w:color="auto"/>
                <w:bottom w:val="none" w:sz="0" w:space="0" w:color="auto"/>
                <w:right w:val="none" w:sz="0" w:space="0" w:color="auto"/>
              </w:divBdr>
              <w:divsChild>
                <w:div w:id="1724597870">
                  <w:marLeft w:val="0"/>
                  <w:marRight w:val="0"/>
                  <w:marTop w:val="0"/>
                  <w:marBottom w:val="0"/>
                  <w:divBdr>
                    <w:top w:val="none" w:sz="0" w:space="0" w:color="auto"/>
                    <w:left w:val="none" w:sz="0" w:space="0" w:color="auto"/>
                    <w:bottom w:val="none" w:sz="0" w:space="0" w:color="auto"/>
                    <w:right w:val="none" w:sz="0" w:space="0" w:color="auto"/>
                  </w:divBdr>
                  <w:divsChild>
                    <w:div w:id="1106929510">
                      <w:marLeft w:val="0"/>
                      <w:marRight w:val="0"/>
                      <w:marTop w:val="0"/>
                      <w:marBottom w:val="0"/>
                      <w:divBdr>
                        <w:top w:val="none" w:sz="0" w:space="0" w:color="auto"/>
                        <w:left w:val="none" w:sz="0" w:space="0" w:color="auto"/>
                        <w:bottom w:val="none" w:sz="0" w:space="0" w:color="auto"/>
                        <w:right w:val="none" w:sz="0" w:space="0" w:color="auto"/>
                      </w:divBdr>
                      <w:divsChild>
                        <w:div w:id="543835356">
                          <w:marLeft w:val="0"/>
                          <w:marRight w:val="0"/>
                          <w:marTop w:val="0"/>
                          <w:marBottom w:val="0"/>
                          <w:divBdr>
                            <w:top w:val="none" w:sz="0" w:space="0" w:color="auto"/>
                            <w:left w:val="none" w:sz="0" w:space="0" w:color="auto"/>
                            <w:bottom w:val="none" w:sz="0" w:space="0" w:color="auto"/>
                            <w:right w:val="none" w:sz="0" w:space="0" w:color="auto"/>
                          </w:divBdr>
                          <w:divsChild>
                            <w:div w:id="1019428739">
                              <w:marLeft w:val="0"/>
                              <w:marRight w:val="0"/>
                              <w:marTop w:val="0"/>
                              <w:marBottom w:val="0"/>
                              <w:divBdr>
                                <w:top w:val="none" w:sz="0" w:space="0" w:color="auto"/>
                                <w:left w:val="none" w:sz="0" w:space="0" w:color="auto"/>
                                <w:bottom w:val="none" w:sz="0" w:space="0" w:color="auto"/>
                                <w:right w:val="none" w:sz="0" w:space="0" w:color="auto"/>
                              </w:divBdr>
                            </w:div>
                            <w:div w:id="691037184">
                              <w:marLeft w:val="0"/>
                              <w:marRight w:val="0"/>
                              <w:marTop w:val="0"/>
                              <w:marBottom w:val="0"/>
                              <w:divBdr>
                                <w:top w:val="none" w:sz="0" w:space="0" w:color="auto"/>
                                <w:left w:val="none" w:sz="0" w:space="0" w:color="auto"/>
                                <w:bottom w:val="none" w:sz="0" w:space="0" w:color="auto"/>
                                <w:right w:val="none" w:sz="0" w:space="0" w:color="auto"/>
                              </w:divBdr>
                            </w:div>
                            <w:div w:id="18795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08464">
                  <w:marLeft w:val="0"/>
                  <w:marRight w:val="0"/>
                  <w:marTop w:val="0"/>
                  <w:marBottom w:val="0"/>
                  <w:divBdr>
                    <w:top w:val="none" w:sz="0" w:space="0" w:color="auto"/>
                    <w:left w:val="none" w:sz="0" w:space="0" w:color="auto"/>
                    <w:bottom w:val="none" w:sz="0" w:space="0" w:color="auto"/>
                    <w:right w:val="none" w:sz="0" w:space="0" w:color="auto"/>
                  </w:divBdr>
                  <w:divsChild>
                    <w:div w:id="2097246220">
                      <w:marLeft w:val="0"/>
                      <w:marRight w:val="0"/>
                      <w:marTop w:val="0"/>
                      <w:marBottom w:val="0"/>
                      <w:divBdr>
                        <w:top w:val="none" w:sz="0" w:space="0" w:color="auto"/>
                        <w:left w:val="none" w:sz="0" w:space="0" w:color="auto"/>
                        <w:bottom w:val="none" w:sz="0" w:space="0" w:color="auto"/>
                        <w:right w:val="none" w:sz="0" w:space="0" w:color="auto"/>
                      </w:divBdr>
                      <w:divsChild>
                        <w:div w:id="653878335">
                          <w:marLeft w:val="0"/>
                          <w:marRight w:val="0"/>
                          <w:marTop w:val="0"/>
                          <w:marBottom w:val="0"/>
                          <w:divBdr>
                            <w:top w:val="none" w:sz="0" w:space="0" w:color="auto"/>
                            <w:left w:val="none" w:sz="0" w:space="0" w:color="auto"/>
                            <w:bottom w:val="none" w:sz="0" w:space="0" w:color="auto"/>
                            <w:right w:val="none" w:sz="0" w:space="0" w:color="auto"/>
                          </w:divBdr>
                          <w:divsChild>
                            <w:div w:id="1043556107">
                              <w:marLeft w:val="0"/>
                              <w:marRight w:val="0"/>
                              <w:marTop w:val="0"/>
                              <w:marBottom w:val="0"/>
                              <w:divBdr>
                                <w:top w:val="none" w:sz="0" w:space="0" w:color="auto"/>
                                <w:left w:val="none" w:sz="0" w:space="0" w:color="auto"/>
                                <w:bottom w:val="none" w:sz="0" w:space="0" w:color="auto"/>
                                <w:right w:val="none" w:sz="0" w:space="0" w:color="auto"/>
                              </w:divBdr>
                              <w:divsChild>
                                <w:div w:id="1518540">
                                  <w:marLeft w:val="0"/>
                                  <w:marRight w:val="0"/>
                                  <w:marTop w:val="0"/>
                                  <w:marBottom w:val="0"/>
                                  <w:divBdr>
                                    <w:top w:val="none" w:sz="0" w:space="0" w:color="auto"/>
                                    <w:left w:val="none" w:sz="0" w:space="0" w:color="auto"/>
                                    <w:bottom w:val="none" w:sz="0" w:space="0" w:color="auto"/>
                                    <w:right w:val="none" w:sz="0" w:space="0" w:color="auto"/>
                                  </w:divBdr>
                                  <w:divsChild>
                                    <w:div w:id="830560632">
                                      <w:marLeft w:val="0"/>
                                      <w:marRight w:val="0"/>
                                      <w:marTop w:val="0"/>
                                      <w:marBottom w:val="0"/>
                                      <w:divBdr>
                                        <w:top w:val="none" w:sz="0" w:space="0" w:color="auto"/>
                                        <w:left w:val="none" w:sz="0" w:space="0" w:color="auto"/>
                                        <w:bottom w:val="none" w:sz="0" w:space="0" w:color="auto"/>
                                        <w:right w:val="none" w:sz="0" w:space="0" w:color="auto"/>
                                      </w:divBdr>
                                      <w:divsChild>
                                        <w:div w:id="1882397486">
                                          <w:marLeft w:val="0"/>
                                          <w:marRight w:val="0"/>
                                          <w:marTop w:val="0"/>
                                          <w:marBottom w:val="0"/>
                                          <w:divBdr>
                                            <w:top w:val="none" w:sz="0" w:space="0" w:color="auto"/>
                                            <w:left w:val="none" w:sz="0" w:space="0" w:color="auto"/>
                                            <w:bottom w:val="none" w:sz="0" w:space="0" w:color="auto"/>
                                            <w:right w:val="none" w:sz="0" w:space="0" w:color="auto"/>
                                          </w:divBdr>
                                          <w:divsChild>
                                            <w:div w:id="2020231516">
                                              <w:marLeft w:val="0"/>
                                              <w:marRight w:val="0"/>
                                              <w:marTop w:val="0"/>
                                              <w:marBottom w:val="0"/>
                                              <w:divBdr>
                                                <w:top w:val="none" w:sz="0" w:space="0" w:color="auto"/>
                                                <w:left w:val="none" w:sz="0" w:space="0" w:color="auto"/>
                                                <w:bottom w:val="none" w:sz="0" w:space="0" w:color="auto"/>
                                                <w:right w:val="none" w:sz="0" w:space="0" w:color="auto"/>
                                              </w:divBdr>
                                              <w:divsChild>
                                                <w:div w:id="8659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884853">
          <w:marLeft w:val="0"/>
          <w:marRight w:val="0"/>
          <w:marTop w:val="0"/>
          <w:marBottom w:val="0"/>
          <w:divBdr>
            <w:top w:val="none" w:sz="0" w:space="0" w:color="auto"/>
            <w:left w:val="none" w:sz="0" w:space="0" w:color="auto"/>
            <w:bottom w:val="none" w:sz="0" w:space="0" w:color="auto"/>
            <w:right w:val="none" w:sz="0" w:space="0" w:color="auto"/>
          </w:divBdr>
          <w:divsChild>
            <w:div w:id="619997509">
              <w:marLeft w:val="0"/>
              <w:marRight w:val="0"/>
              <w:marTop w:val="0"/>
              <w:marBottom w:val="0"/>
              <w:divBdr>
                <w:top w:val="none" w:sz="0" w:space="0" w:color="auto"/>
                <w:left w:val="none" w:sz="0" w:space="0" w:color="auto"/>
                <w:bottom w:val="none" w:sz="0" w:space="0" w:color="auto"/>
                <w:right w:val="none" w:sz="0" w:space="0" w:color="auto"/>
              </w:divBdr>
              <w:divsChild>
                <w:div w:id="304818480">
                  <w:marLeft w:val="0"/>
                  <w:marRight w:val="0"/>
                  <w:marTop w:val="0"/>
                  <w:marBottom w:val="0"/>
                  <w:divBdr>
                    <w:top w:val="none" w:sz="0" w:space="0" w:color="auto"/>
                    <w:left w:val="none" w:sz="0" w:space="0" w:color="auto"/>
                    <w:bottom w:val="none" w:sz="0" w:space="0" w:color="auto"/>
                    <w:right w:val="none" w:sz="0" w:space="0" w:color="auto"/>
                  </w:divBdr>
                  <w:divsChild>
                    <w:div w:id="1994018769">
                      <w:marLeft w:val="0"/>
                      <w:marRight w:val="0"/>
                      <w:marTop w:val="0"/>
                      <w:marBottom w:val="0"/>
                      <w:divBdr>
                        <w:top w:val="none" w:sz="0" w:space="0" w:color="auto"/>
                        <w:left w:val="none" w:sz="0" w:space="0" w:color="auto"/>
                        <w:bottom w:val="none" w:sz="0" w:space="0" w:color="auto"/>
                        <w:right w:val="none" w:sz="0" w:space="0" w:color="auto"/>
                      </w:divBdr>
                      <w:divsChild>
                        <w:div w:id="1315792533">
                          <w:marLeft w:val="0"/>
                          <w:marRight w:val="0"/>
                          <w:marTop w:val="0"/>
                          <w:marBottom w:val="0"/>
                          <w:divBdr>
                            <w:top w:val="none" w:sz="0" w:space="0" w:color="auto"/>
                            <w:left w:val="none" w:sz="0" w:space="0" w:color="auto"/>
                            <w:bottom w:val="none" w:sz="0" w:space="0" w:color="auto"/>
                            <w:right w:val="none" w:sz="0" w:space="0" w:color="auto"/>
                          </w:divBdr>
                          <w:divsChild>
                            <w:div w:id="1286038430">
                              <w:marLeft w:val="0"/>
                              <w:marRight w:val="0"/>
                              <w:marTop w:val="0"/>
                              <w:marBottom w:val="0"/>
                              <w:divBdr>
                                <w:top w:val="none" w:sz="0" w:space="0" w:color="auto"/>
                                <w:left w:val="none" w:sz="0" w:space="0" w:color="auto"/>
                                <w:bottom w:val="none" w:sz="0" w:space="0" w:color="auto"/>
                                <w:right w:val="none" w:sz="0" w:space="0" w:color="auto"/>
                              </w:divBdr>
                              <w:divsChild>
                                <w:div w:id="1304197297">
                                  <w:marLeft w:val="0"/>
                                  <w:marRight w:val="0"/>
                                  <w:marTop w:val="0"/>
                                  <w:marBottom w:val="0"/>
                                  <w:divBdr>
                                    <w:top w:val="none" w:sz="0" w:space="0" w:color="auto"/>
                                    <w:left w:val="none" w:sz="0" w:space="0" w:color="auto"/>
                                    <w:bottom w:val="none" w:sz="0" w:space="0" w:color="auto"/>
                                    <w:right w:val="none" w:sz="0" w:space="0" w:color="auto"/>
                                  </w:divBdr>
                                  <w:divsChild>
                                    <w:div w:id="1214149605">
                                      <w:marLeft w:val="0"/>
                                      <w:marRight w:val="0"/>
                                      <w:marTop w:val="0"/>
                                      <w:marBottom w:val="0"/>
                                      <w:divBdr>
                                        <w:top w:val="none" w:sz="0" w:space="0" w:color="auto"/>
                                        <w:left w:val="none" w:sz="0" w:space="0" w:color="auto"/>
                                        <w:bottom w:val="none" w:sz="0" w:space="0" w:color="auto"/>
                                        <w:right w:val="none" w:sz="0" w:space="0" w:color="auto"/>
                                      </w:divBdr>
                                      <w:divsChild>
                                        <w:div w:id="1202328121">
                                          <w:marLeft w:val="0"/>
                                          <w:marRight w:val="0"/>
                                          <w:marTop w:val="0"/>
                                          <w:marBottom w:val="0"/>
                                          <w:divBdr>
                                            <w:top w:val="none" w:sz="0" w:space="0" w:color="auto"/>
                                            <w:left w:val="none" w:sz="0" w:space="0" w:color="auto"/>
                                            <w:bottom w:val="none" w:sz="0" w:space="0" w:color="auto"/>
                                            <w:right w:val="none" w:sz="0" w:space="0" w:color="auto"/>
                                          </w:divBdr>
                                          <w:divsChild>
                                            <w:div w:id="940408723">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1090">
                                          <w:marLeft w:val="0"/>
                                          <w:marRight w:val="0"/>
                                          <w:marTop w:val="0"/>
                                          <w:marBottom w:val="0"/>
                                          <w:divBdr>
                                            <w:top w:val="none" w:sz="0" w:space="0" w:color="auto"/>
                                            <w:left w:val="none" w:sz="0" w:space="0" w:color="auto"/>
                                            <w:bottom w:val="none" w:sz="0" w:space="0" w:color="auto"/>
                                            <w:right w:val="none" w:sz="0" w:space="0" w:color="auto"/>
                                          </w:divBdr>
                                          <w:divsChild>
                                            <w:div w:id="1122724358">
                                              <w:marLeft w:val="0"/>
                                              <w:marRight w:val="0"/>
                                              <w:marTop w:val="0"/>
                                              <w:marBottom w:val="0"/>
                                              <w:divBdr>
                                                <w:top w:val="none" w:sz="0" w:space="0" w:color="auto"/>
                                                <w:left w:val="none" w:sz="0" w:space="0" w:color="auto"/>
                                                <w:bottom w:val="none" w:sz="0" w:space="0" w:color="auto"/>
                                                <w:right w:val="none" w:sz="0" w:space="0" w:color="auto"/>
                                              </w:divBdr>
                                              <w:divsChild>
                                                <w:div w:id="231624179">
                                                  <w:marLeft w:val="0"/>
                                                  <w:marRight w:val="0"/>
                                                  <w:marTop w:val="0"/>
                                                  <w:marBottom w:val="0"/>
                                                  <w:divBdr>
                                                    <w:top w:val="none" w:sz="0" w:space="0" w:color="auto"/>
                                                    <w:left w:val="none" w:sz="0" w:space="0" w:color="auto"/>
                                                    <w:bottom w:val="none" w:sz="0" w:space="0" w:color="auto"/>
                                                    <w:right w:val="none" w:sz="0" w:space="0" w:color="auto"/>
                                                  </w:divBdr>
                                                </w:div>
                                                <w:div w:id="8605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52420">
              <w:marLeft w:val="0"/>
              <w:marRight w:val="0"/>
              <w:marTop w:val="0"/>
              <w:marBottom w:val="0"/>
              <w:divBdr>
                <w:top w:val="none" w:sz="0" w:space="0" w:color="auto"/>
                <w:left w:val="none" w:sz="0" w:space="0" w:color="auto"/>
                <w:bottom w:val="none" w:sz="0" w:space="0" w:color="auto"/>
                <w:right w:val="none" w:sz="0" w:space="0" w:color="auto"/>
              </w:divBdr>
              <w:divsChild>
                <w:div w:id="1882553949">
                  <w:marLeft w:val="0"/>
                  <w:marRight w:val="0"/>
                  <w:marTop w:val="0"/>
                  <w:marBottom w:val="0"/>
                  <w:divBdr>
                    <w:top w:val="none" w:sz="0" w:space="0" w:color="auto"/>
                    <w:left w:val="none" w:sz="0" w:space="0" w:color="auto"/>
                    <w:bottom w:val="none" w:sz="0" w:space="0" w:color="auto"/>
                    <w:right w:val="none" w:sz="0" w:space="0" w:color="auto"/>
                  </w:divBdr>
                  <w:divsChild>
                    <w:div w:id="839345652">
                      <w:marLeft w:val="0"/>
                      <w:marRight w:val="0"/>
                      <w:marTop w:val="0"/>
                      <w:marBottom w:val="0"/>
                      <w:divBdr>
                        <w:top w:val="none" w:sz="0" w:space="0" w:color="auto"/>
                        <w:left w:val="none" w:sz="0" w:space="0" w:color="auto"/>
                        <w:bottom w:val="none" w:sz="0" w:space="0" w:color="auto"/>
                        <w:right w:val="none" w:sz="0" w:space="0" w:color="auto"/>
                      </w:divBdr>
                      <w:divsChild>
                        <w:div w:id="744381771">
                          <w:marLeft w:val="0"/>
                          <w:marRight w:val="0"/>
                          <w:marTop w:val="0"/>
                          <w:marBottom w:val="0"/>
                          <w:divBdr>
                            <w:top w:val="none" w:sz="0" w:space="0" w:color="auto"/>
                            <w:left w:val="none" w:sz="0" w:space="0" w:color="auto"/>
                            <w:bottom w:val="none" w:sz="0" w:space="0" w:color="auto"/>
                            <w:right w:val="none" w:sz="0" w:space="0" w:color="auto"/>
                          </w:divBdr>
                          <w:divsChild>
                            <w:div w:id="1788964219">
                              <w:marLeft w:val="0"/>
                              <w:marRight w:val="0"/>
                              <w:marTop w:val="0"/>
                              <w:marBottom w:val="0"/>
                              <w:divBdr>
                                <w:top w:val="none" w:sz="0" w:space="0" w:color="auto"/>
                                <w:left w:val="none" w:sz="0" w:space="0" w:color="auto"/>
                                <w:bottom w:val="none" w:sz="0" w:space="0" w:color="auto"/>
                                <w:right w:val="none" w:sz="0" w:space="0" w:color="auto"/>
                              </w:divBdr>
                            </w:div>
                            <w:div w:id="256989614">
                              <w:marLeft w:val="0"/>
                              <w:marRight w:val="0"/>
                              <w:marTop w:val="0"/>
                              <w:marBottom w:val="0"/>
                              <w:divBdr>
                                <w:top w:val="none" w:sz="0" w:space="0" w:color="auto"/>
                                <w:left w:val="none" w:sz="0" w:space="0" w:color="auto"/>
                                <w:bottom w:val="none" w:sz="0" w:space="0" w:color="auto"/>
                                <w:right w:val="none" w:sz="0" w:space="0" w:color="auto"/>
                              </w:divBdr>
                            </w:div>
                            <w:div w:id="379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958">
                  <w:marLeft w:val="0"/>
                  <w:marRight w:val="0"/>
                  <w:marTop w:val="0"/>
                  <w:marBottom w:val="0"/>
                  <w:divBdr>
                    <w:top w:val="none" w:sz="0" w:space="0" w:color="auto"/>
                    <w:left w:val="none" w:sz="0" w:space="0" w:color="auto"/>
                    <w:bottom w:val="none" w:sz="0" w:space="0" w:color="auto"/>
                    <w:right w:val="none" w:sz="0" w:space="0" w:color="auto"/>
                  </w:divBdr>
                  <w:divsChild>
                    <w:div w:id="1556313802">
                      <w:marLeft w:val="0"/>
                      <w:marRight w:val="0"/>
                      <w:marTop w:val="0"/>
                      <w:marBottom w:val="0"/>
                      <w:divBdr>
                        <w:top w:val="none" w:sz="0" w:space="0" w:color="auto"/>
                        <w:left w:val="none" w:sz="0" w:space="0" w:color="auto"/>
                        <w:bottom w:val="none" w:sz="0" w:space="0" w:color="auto"/>
                        <w:right w:val="none" w:sz="0" w:space="0" w:color="auto"/>
                      </w:divBdr>
                      <w:divsChild>
                        <w:div w:id="1550844210">
                          <w:marLeft w:val="0"/>
                          <w:marRight w:val="0"/>
                          <w:marTop w:val="0"/>
                          <w:marBottom w:val="0"/>
                          <w:divBdr>
                            <w:top w:val="none" w:sz="0" w:space="0" w:color="auto"/>
                            <w:left w:val="none" w:sz="0" w:space="0" w:color="auto"/>
                            <w:bottom w:val="none" w:sz="0" w:space="0" w:color="auto"/>
                            <w:right w:val="none" w:sz="0" w:space="0" w:color="auto"/>
                          </w:divBdr>
                          <w:divsChild>
                            <w:div w:id="2105373740">
                              <w:marLeft w:val="0"/>
                              <w:marRight w:val="0"/>
                              <w:marTop w:val="0"/>
                              <w:marBottom w:val="0"/>
                              <w:divBdr>
                                <w:top w:val="none" w:sz="0" w:space="0" w:color="auto"/>
                                <w:left w:val="none" w:sz="0" w:space="0" w:color="auto"/>
                                <w:bottom w:val="none" w:sz="0" w:space="0" w:color="auto"/>
                                <w:right w:val="none" w:sz="0" w:space="0" w:color="auto"/>
                              </w:divBdr>
                              <w:divsChild>
                                <w:div w:id="74984491">
                                  <w:marLeft w:val="0"/>
                                  <w:marRight w:val="0"/>
                                  <w:marTop w:val="0"/>
                                  <w:marBottom w:val="0"/>
                                  <w:divBdr>
                                    <w:top w:val="none" w:sz="0" w:space="0" w:color="auto"/>
                                    <w:left w:val="none" w:sz="0" w:space="0" w:color="auto"/>
                                    <w:bottom w:val="none" w:sz="0" w:space="0" w:color="auto"/>
                                    <w:right w:val="none" w:sz="0" w:space="0" w:color="auto"/>
                                  </w:divBdr>
                                  <w:divsChild>
                                    <w:div w:id="1199588040">
                                      <w:marLeft w:val="0"/>
                                      <w:marRight w:val="0"/>
                                      <w:marTop w:val="0"/>
                                      <w:marBottom w:val="0"/>
                                      <w:divBdr>
                                        <w:top w:val="none" w:sz="0" w:space="0" w:color="auto"/>
                                        <w:left w:val="none" w:sz="0" w:space="0" w:color="auto"/>
                                        <w:bottom w:val="none" w:sz="0" w:space="0" w:color="auto"/>
                                        <w:right w:val="none" w:sz="0" w:space="0" w:color="auto"/>
                                      </w:divBdr>
                                      <w:divsChild>
                                        <w:div w:id="904070213">
                                          <w:marLeft w:val="0"/>
                                          <w:marRight w:val="0"/>
                                          <w:marTop w:val="0"/>
                                          <w:marBottom w:val="0"/>
                                          <w:divBdr>
                                            <w:top w:val="none" w:sz="0" w:space="0" w:color="auto"/>
                                            <w:left w:val="none" w:sz="0" w:space="0" w:color="auto"/>
                                            <w:bottom w:val="none" w:sz="0" w:space="0" w:color="auto"/>
                                            <w:right w:val="none" w:sz="0" w:space="0" w:color="auto"/>
                                          </w:divBdr>
                                          <w:divsChild>
                                            <w:div w:id="1115055916">
                                              <w:marLeft w:val="0"/>
                                              <w:marRight w:val="0"/>
                                              <w:marTop w:val="0"/>
                                              <w:marBottom w:val="0"/>
                                              <w:divBdr>
                                                <w:top w:val="none" w:sz="0" w:space="0" w:color="auto"/>
                                                <w:left w:val="none" w:sz="0" w:space="0" w:color="auto"/>
                                                <w:bottom w:val="none" w:sz="0" w:space="0" w:color="auto"/>
                                                <w:right w:val="none" w:sz="0" w:space="0" w:color="auto"/>
                                              </w:divBdr>
                                              <w:divsChild>
                                                <w:div w:id="6014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0405789">
          <w:marLeft w:val="0"/>
          <w:marRight w:val="0"/>
          <w:marTop w:val="0"/>
          <w:marBottom w:val="0"/>
          <w:divBdr>
            <w:top w:val="none" w:sz="0" w:space="0" w:color="auto"/>
            <w:left w:val="none" w:sz="0" w:space="0" w:color="auto"/>
            <w:bottom w:val="none" w:sz="0" w:space="0" w:color="auto"/>
            <w:right w:val="none" w:sz="0" w:space="0" w:color="auto"/>
          </w:divBdr>
          <w:divsChild>
            <w:div w:id="664404252">
              <w:marLeft w:val="0"/>
              <w:marRight w:val="0"/>
              <w:marTop w:val="0"/>
              <w:marBottom w:val="0"/>
              <w:divBdr>
                <w:top w:val="none" w:sz="0" w:space="0" w:color="auto"/>
                <w:left w:val="none" w:sz="0" w:space="0" w:color="auto"/>
                <w:bottom w:val="none" w:sz="0" w:space="0" w:color="auto"/>
                <w:right w:val="none" w:sz="0" w:space="0" w:color="auto"/>
              </w:divBdr>
              <w:divsChild>
                <w:div w:id="413359979">
                  <w:marLeft w:val="0"/>
                  <w:marRight w:val="0"/>
                  <w:marTop w:val="0"/>
                  <w:marBottom w:val="0"/>
                  <w:divBdr>
                    <w:top w:val="none" w:sz="0" w:space="0" w:color="auto"/>
                    <w:left w:val="none" w:sz="0" w:space="0" w:color="auto"/>
                    <w:bottom w:val="none" w:sz="0" w:space="0" w:color="auto"/>
                    <w:right w:val="none" w:sz="0" w:space="0" w:color="auto"/>
                  </w:divBdr>
                  <w:divsChild>
                    <w:div w:id="1530218351">
                      <w:marLeft w:val="0"/>
                      <w:marRight w:val="0"/>
                      <w:marTop w:val="0"/>
                      <w:marBottom w:val="0"/>
                      <w:divBdr>
                        <w:top w:val="none" w:sz="0" w:space="0" w:color="auto"/>
                        <w:left w:val="none" w:sz="0" w:space="0" w:color="auto"/>
                        <w:bottom w:val="none" w:sz="0" w:space="0" w:color="auto"/>
                        <w:right w:val="none" w:sz="0" w:space="0" w:color="auto"/>
                      </w:divBdr>
                      <w:divsChild>
                        <w:div w:id="224950640">
                          <w:marLeft w:val="0"/>
                          <w:marRight w:val="0"/>
                          <w:marTop w:val="0"/>
                          <w:marBottom w:val="0"/>
                          <w:divBdr>
                            <w:top w:val="none" w:sz="0" w:space="0" w:color="auto"/>
                            <w:left w:val="none" w:sz="0" w:space="0" w:color="auto"/>
                            <w:bottom w:val="none" w:sz="0" w:space="0" w:color="auto"/>
                            <w:right w:val="none" w:sz="0" w:space="0" w:color="auto"/>
                          </w:divBdr>
                          <w:divsChild>
                            <w:div w:id="295136974">
                              <w:marLeft w:val="0"/>
                              <w:marRight w:val="0"/>
                              <w:marTop w:val="0"/>
                              <w:marBottom w:val="0"/>
                              <w:divBdr>
                                <w:top w:val="none" w:sz="0" w:space="0" w:color="auto"/>
                                <w:left w:val="none" w:sz="0" w:space="0" w:color="auto"/>
                                <w:bottom w:val="none" w:sz="0" w:space="0" w:color="auto"/>
                                <w:right w:val="none" w:sz="0" w:space="0" w:color="auto"/>
                              </w:divBdr>
                              <w:divsChild>
                                <w:div w:id="920019849">
                                  <w:marLeft w:val="0"/>
                                  <w:marRight w:val="0"/>
                                  <w:marTop w:val="0"/>
                                  <w:marBottom w:val="0"/>
                                  <w:divBdr>
                                    <w:top w:val="none" w:sz="0" w:space="0" w:color="auto"/>
                                    <w:left w:val="none" w:sz="0" w:space="0" w:color="auto"/>
                                    <w:bottom w:val="none" w:sz="0" w:space="0" w:color="auto"/>
                                    <w:right w:val="none" w:sz="0" w:space="0" w:color="auto"/>
                                  </w:divBdr>
                                  <w:divsChild>
                                    <w:div w:id="557128594">
                                      <w:marLeft w:val="0"/>
                                      <w:marRight w:val="0"/>
                                      <w:marTop w:val="0"/>
                                      <w:marBottom w:val="0"/>
                                      <w:divBdr>
                                        <w:top w:val="none" w:sz="0" w:space="0" w:color="auto"/>
                                        <w:left w:val="none" w:sz="0" w:space="0" w:color="auto"/>
                                        <w:bottom w:val="none" w:sz="0" w:space="0" w:color="auto"/>
                                        <w:right w:val="none" w:sz="0" w:space="0" w:color="auto"/>
                                      </w:divBdr>
                                      <w:divsChild>
                                        <w:div w:id="2007708629">
                                          <w:marLeft w:val="0"/>
                                          <w:marRight w:val="0"/>
                                          <w:marTop w:val="0"/>
                                          <w:marBottom w:val="0"/>
                                          <w:divBdr>
                                            <w:top w:val="none" w:sz="0" w:space="0" w:color="auto"/>
                                            <w:left w:val="none" w:sz="0" w:space="0" w:color="auto"/>
                                            <w:bottom w:val="none" w:sz="0" w:space="0" w:color="auto"/>
                                            <w:right w:val="none" w:sz="0" w:space="0" w:color="auto"/>
                                          </w:divBdr>
                                          <w:divsChild>
                                            <w:div w:id="616106298">
                                              <w:marLeft w:val="0"/>
                                              <w:marRight w:val="0"/>
                                              <w:marTop w:val="0"/>
                                              <w:marBottom w:val="0"/>
                                              <w:divBdr>
                                                <w:top w:val="none" w:sz="0" w:space="0" w:color="auto"/>
                                                <w:left w:val="none" w:sz="0" w:space="0" w:color="auto"/>
                                                <w:bottom w:val="none" w:sz="0" w:space="0" w:color="auto"/>
                                                <w:right w:val="none" w:sz="0" w:space="0" w:color="auto"/>
                                              </w:divBdr>
                                              <w:divsChild>
                                                <w:div w:id="17686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4308">
                                          <w:marLeft w:val="0"/>
                                          <w:marRight w:val="0"/>
                                          <w:marTop w:val="0"/>
                                          <w:marBottom w:val="0"/>
                                          <w:divBdr>
                                            <w:top w:val="none" w:sz="0" w:space="0" w:color="auto"/>
                                            <w:left w:val="none" w:sz="0" w:space="0" w:color="auto"/>
                                            <w:bottom w:val="none" w:sz="0" w:space="0" w:color="auto"/>
                                            <w:right w:val="none" w:sz="0" w:space="0" w:color="auto"/>
                                          </w:divBdr>
                                          <w:divsChild>
                                            <w:div w:id="1191259894">
                                              <w:marLeft w:val="0"/>
                                              <w:marRight w:val="0"/>
                                              <w:marTop w:val="0"/>
                                              <w:marBottom w:val="0"/>
                                              <w:divBdr>
                                                <w:top w:val="none" w:sz="0" w:space="0" w:color="auto"/>
                                                <w:left w:val="none" w:sz="0" w:space="0" w:color="auto"/>
                                                <w:bottom w:val="none" w:sz="0" w:space="0" w:color="auto"/>
                                                <w:right w:val="none" w:sz="0" w:space="0" w:color="auto"/>
                                              </w:divBdr>
                                              <w:divsChild>
                                                <w:div w:id="1868055663">
                                                  <w:marLeft w:val="0"/>
                                                  <w:marRight w:val="0"/>
                                                  <w:marTop w:val="0"/>
                                                  <w:marBottom w:val="0"/>
                                                  <w:divBdr>
                                                    <w:top w:val="none" w:sz="0" w:space="0" w:color="auto"/>
                                                    <w:left w:val="none" w:sz="0" w:space="0" w:color="auto"/>
                                                    <w:bottom w:val="none" w:sz="0" w:space="0" w:color="auto"/>
                                                    <w:right w:val="none" w:sz="0" w:space="0" w:color="auto"/>
                                                  </w:divBdr>
                                                </w:div>
                                                <w:div w:id="11869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972712">
              <w:marLeft w:val="0"/>
              <w:marRight w:val="0"/>
              <w:marTop w:val="0"/>
              <w:marBottom w:val="0"/>
              <w:divBdr>
                <w:top w:val="none" w:sz="0" w:space="0" w:color="auto"/>
                <w:left w:val="none" w:sz="0" w:space="0" w:color="auto"/>
                <w:bottom w:val="none" w:sz="0" w:space="0" w:color="auto"/>
                <w:right w:val="none" w:sz="0" w:space="0" w:color="auto"/>
              </w:divBdr>
              <w:divsChild>
                <w:div w:id="1452238679">
                  <w:marLeft w:val="0"/>
                  <w:marRight w:val="0"/>
                  <w:marTop w:val="0"/>
                  <w:marBottom w:val="0"/>
                  <w:divBdr>
                    <w:top w:val="none" w:sz="0" w:space="0" w:color="auto"/>
                    <w:left w:val="none" w:sz="0" w:space="0" w:color="auto"/>
                    <w:bottom w:val="none" w:sz="0" w:space="0" w:color="auto"/>
                    <w:right w:val="none" w:sz="0" w:space="0" w:color="auto"/>
                  </w:divBdr>
                  <w:divsChild>
                    <w:div w:id="1603294957">
                      <w:marLeft w:val="0"/>
                      <w:marRight w:val="0"/>
                      <w:marTop w:val="0"/>
                      <w:marBottom w:val="0"/>
                      <w:divBdr>
                        <w:top w:val="none" w:sz="0" w:space="0" w:color="auto"/>
                        <w:left w:val="none" w:sz="0" w:space="0" w:color="auto"/>
                        <w:bottom w:val="none" w:sz="0" w:space="0" w:color="auto"/>
                        <w:right w:val="none" w:sz="0" w:space="0" w:color="auto"/>
                      </w:divBdr>
                      <w:divsChild>
                        <w:div w:id="91364777">
                          <w:marLeft w:val="0"/>
                          <w:marRight w:val="0"/>
                          <w:marTop w:val="0"/>
                          <w:marBottom w:val="0"/>
                          <w:divBdr>
                            <w:top w:val="none" w:sz="0" w:space="0" w:color="auto"/>
                            <w:left w:val="none" w:sz="0" w:space="0" w:color="auto"/>
                            <w:bottom w:val="none" w:sz="0" w:space="0" w:color="auto"/>
                            <w:right w:val="none" w:sz="0" w:space="0" w:color="auto"/>
                          </w:divBdr>
                          <w:divsChild>
                            <w:div w:id="1363896014">
                              <w:marLeft w:val="0"/>
                              <w:marRight w:val="0"/>
                              <w:marTop w:val="0"/>
                              <w:marBottom w:val="0"/>
                              <w:divBdr>
                                <w:top w:val="none" w:sz="0" w:space="0" w:color="auto"/>
                                <w:left w:val="none" w:sz="0" w:space="0" w:color="auto"/>
                                <w:bottom w:val="none" w:sz="0" w:space="0" w:color="auto"/>
                                <w:right w:val="none" w:sz="0" w:space="0" w:color="auto"/>
                              </w:divBdr>
                            </w:div>
                            <w:div w:id="310793819">
                              <w:marLeft w:val="0"/>
                              <w:marRight w:val="0"/>
                              <w:marTop w:val="0"/>
                              <w:marBottom w:val="0"/>
                              <w:divBdr>
                                <w:top w:val="none" w:sz="0" w:space="0" w:color="auto"/>
                                <w:left w:val="none" w:sz="0" w:space="0" w:color="auto"/>
                                <w:bottom w:val="none" w:sz="0" w:space="0" w:color="auto"/>
                                <w:right w:val="none" w:sz="0" w:space="0" w:color="auto"/>
                              </w:divBdr>
                            </w:div>
                            <w:div w:id="1206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054994">
                  <w:marLeft w:val="0"/>
                  <w:marRight w:val="0"/>
                  <w:marTop w:val="0"/>
                  <w:marBottom w:val="0"/>
                  <w:divBdr>
                    <w:top w:val="none" w:sz="0" w:space="0" w:color="auto"/>
                    <w:left w:val="none" w:sz="0" w:space="0" w:color="auto"/>
                    <w:bottom w:val="none" w:sz="0" w:space="0" w:color="auto"/>
                    <w:right w:val="none" w:sz="0" w:space="0" w:color="auto"/>
                  </w:divBdr>
                  <w:divsChild>
                    <w:div w:id="1626111219">
                      <w:marLeft w:val="0"/>
                      <w:marRight w:val="0"/>
                      <w:marTop w:val="0"/>
                      <w:marBottom w:val="0"/>
                      <w:divBdr>
                        <w:top w:val="none" w:sz="0" w:space="0" w:color="auto"/>
                        <w:left w:val="none" w:sz="0" w:space="0" w:color="auto"/>
                        <w:bottom w:val="none" w:sz="0" w:space="0" w:color="auto"/>
                        <w:right w:val="none" w:sz="0" w:space="0" w:color="auto"/>
                      </w:divBdr>
                      <w:divsChild>
                        <w:div w:id="627468241">
                          <w:marLeft w:val="0"/>
                          <w:marRight w:val="0"/>
                          <w:marTop w:val="0"/>
                          <w:marBottom w:val="0"/>
                          <w:divBdr>
                            <w:top w:val="none" w:sz="0" w:space="0" w:color="auto"/>
                            <w:left w:val="none" w:sz="0" w:space="0" w:color="auto"/>
                            <w:bottom w:val="none" w:sz="0" w:space="0" w:color="auto"/>
                            <w:right w:val="none" w:sz="0" w:space="0" w:color="auto"/>
                          </w:divBdr>
                          <w:divsChild>
                            <w:div w:id="616327223">
                              <w:marLeft w:val="0"/>
                              <w:marRight w:val="0"/>
                              <w:marTop w:val="0"/>
                              <w:marBottom w:val="0"/>
                              <w:divBdr>
                                <w:top w:val="none" w:sz="0" w:space="0" w:color="auto"/>
                                <w:left w:val="none" w:sz="0" w:space="0" w:color="auto"/>
                                <w:bottom w:val="none" w:sz="0" w:space="0" w:color="auto"/>
                                <w:right w:val="none" w:sz="0" w:space="0" w:color="auto"/>
                              </w:divBdr>
                              <w:divsChild>
                                <w:div w:id="1390962663">
                                  <w:marLeft w:val="0"/>
                                  <w:marRight w:val="0"/>
                                  <w:marTop w:val="0"/>
                                  <w:marBottom w:val="0"/>
                                  <w:divBdr>
                                    <w:top w:val="none" w:sz="0" w:space="0" w:color="auto"/>
                                    <w:left w:val="none" w:sz="0" w:space="0" w:color="auto"/>
                                    <w:bottom w:val="none" w:sz="0" w:space="0" w:color="auto"/>
                                    <w:right w:val="none" w:sz="0" w:space="0" w:color="auto"/>
                                  </w:divBdr>
                                  <w:divsChild>
                                    <w:div w:id="1112824627">
                                      <w:marLeft w:val="0"/>
                                      <w:marRight w:val="0"/>
                                      <w:marTop w:val="0"/>
                                      <w:marBottom w:val="0"/>
                                      <w:divBdr>
                                        <w:top w:val="none" w:sz="0" w:space="0" w:color="auto"/>
                                        <w:left w:val="none" w:sz="0" w:space="0" w:color="auto"/>
                                        <w:bottom w:val="none" w:sz="0" w:space="0" w:color="auto"/>
                                        <w:right w:val="none" w:sz="0" w:space="0" w:color="auto"/>
                                      </w:divBdr>
                                      <w:divsChild>
                                        <w:div w:id="1315337026">
                                          <w:marLeft w:val="0"/>
                                          <w:marRight w:val="0"/>
                                          <w:marTop w:val="0"/>
                                          <w:marBottom w:val="0"/>
                                          <w:divBdr>
                                            <w:top w:val="none" w:sz="0" w:space="0" w:color="auto"/>
                                            <w:left w:val="none" w:sz="0" w:space="0" w:color="auto"/>
                                            <w:bottom w:val="none" w:sz="0" w:space="0" w:color="auto"/>
                                            <w:right w:val="none" w:sz="0" w:space="0" w:color="auto"/>
                                          </w:divBdr>
                                          <w:divsChild>
                                            <w:div w:id="421025717">
                                              <w:marLeft w:val="0"/>
                                              <w:marRight w:val="0"/>
                                              <w:marTop w:val="0"/>
                                              <w:marBottom w:val="0"/>
                                              <w:divBdr>
                                                <w:top w:val="none" w:sz="0" w:space="0" w:color="auto"/>
                                                <w:left w:val="none" w:sz="0" w:space="0" w:color="auto"/>
                                                <w:bottom w:val="none" w:sz="0" w:space="0" w:color="auto"/>
                                                <w:right w:val="none" w:sz="0" w:space="0" w:color="auto"/>
                                              </w:divBdr>
                                              <w:divsChild>
                                                <w:div w:id="12929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1426471">
          <w:marLeft w:val="0"/>
          <w:marRight w:val="0"/>
          <w:marTop w:val="0"/>
          <w:marBottom w:val="0"/>
          <w:divBdr>
            <w:top w:val="none" w:sz="0" w:space="0" w:color="auto"/>
            <w:left w:val="none" w:sz="0" w:space="0" w:color="auto"/>
            <w:bottom w:val="none" w:sz="0" w:space="0" w:color="auto"/>
            <w:right w:val="none" w:sz="0" w:space="0" w:color="auto"/>
          </w:divBdr>
          <w:divsChild>
            <w:div w:id="1552377348">
              <w:marLeft w:val="0"/>
              <w:marRight w:val="0"/>
              <w:marTop w:val="0"/>
              <w:marBottom w:val="0"/>
              <w:divBdr>
                <w:top w:val="none" w:sz="0" w:space="0" w:color="auto"/>
                <w:left w:val="none" w:sz="0" w:space="0" w:color="auto"/>
                <w:bottom w:val="none" w:sz="0" w:space="0" w:color="auto"/>
                <w:right w:val="none" w:sz="0" w:space="0" w:color="auto"/>
              </w:divBdr>
              <w:divsChild>
                <w:div w:id="178782747">
                  <w:marLeft w:val="0"/>
                  <w:marRight w:val="0"/>
                  <w:marTop w:val="0"/>
                  <w:marBottom w:val="0"/>
                  <w:divBdr>
                    <w:top w:val="none" w:sz="0" w:space="0" w:color="auto"/>
                    <w:left w:val="none" w:sz="0" w:space="0" w:color="auto"/>
                    <w:bottom w:val="none" w:sz="0" w:space="0" w:color="auto"/>
                    <w:right w:val="none" w:sz="0" w:space="0" w:color="auto"/>
                  </w:divBdr>
                  <w:divsChild>
                    <w:div w:id="556018528">
                      <w:marLeft w:val="0"/>
                      <w:marRight w:val="0"/>
                      <w:marTop w:val="0"/>
                      <w:marBottom w:val="0"/>
                      <w:divBdr>
                        <w:top w:val="none" w:sz="0" w:space="0" w:color="auto"/>
                        <w:left w:val="none" w:sz="0" w:space="0" w:color="auto"/>
                        <w:bottom w:val="none" w:sz="0" w:space="0" w:color="auto"/>
                        <w:right w:val="none" w:sz="0" w:space="0" w:color="auto"/>
                      </w:divBdr>
                      <w:divsChild>
                        <w:div w:id="505747312">
                          <w:marLeft w:val="0"/>
                          <w:marRight w:val="0"/>
                          <w:marTop w:val="0"/>
                          <w:marBottom w:val="0"/>
                          <w:divBdr>
                            <w:top w:val="none" w:sz="0" w:space="0" w:color="auto"/>
                            <w:left w:val="none" w:sz="0" w:space="0" w:color="auto"/>
                            <w:bottom w:val="none" w:sz="0" w:space="0" w:color="auto"/>
                            <w:right w:val="none" w:sz="0" w:space="0" w:color="auto"/>
                          </w:divBdr>
                          <w:divsChild>
                            <w:div w:id="793526681">
                              <w:marLeft w:val="0"/>
                              <w:marRight w:val="0"/>
                              <w:marTop w:val="0"/>
                              <w:marBottom w:val="0"/>
                              <w:divBdr>
                                <w:top w:val="none" w:sz="0" w:space="0" w:color="auto"/>
                                <w:left w:val="none" w:sz="0" w:space="0" w:color="auto"/>
                                <w:bottom w:val="none" w:sz="0" w:space="0" w:color="auto"/>
                                <w:right w:val="none" w:sz="0" w:space="0" w:color="auto"/>
                              </w:divBdr>
                              <w:divsChild>
                                <w:div w:id="147022075">
                                  <w:marLeft w:val="0"/>
                                  <w:marRight w:val="0"/>
                                  <w:marTop w:val="0"/>
                                  <w:marBottom w:val="0"/>
                                  <w:divBdr>
                                    <w:top w:val="none" w:sz="0" w:space="0" w:color="auto"/>
                                    <w:left w:val="none" w:sz="0" w:space="0" w:color="auto"/>
                                    <w:bottom w:val="none" w:sz="0" w:space="0" w:color="auto"/>
                                    <w:right w:val="none" w:sz="0" w:space="0" w:color="auto"/>
                                  </w:divBdr>
                                  <w:divsChild>
                                    <w:div w:id="465129334">
                                      <w:marLeft w:val="0"/>
                                      <w:marRight w:val="0"/>
                                      <w:marTop w:val="0"/>
                                      <w:marBottom w:val="0"/>
                                      <w:divBdr>
                                        <w:top w:val="none" w:sz="0" w:space="0" w:color="auto"/>
                                        <w:left w:val="none" w:sz="0" w:space="0" w:color="auto"/>
                                        <w:bottom w:val="none" w:sz="0" w:space="0" w:color="auto"/>
                                        <w:right w:val="none" w:sz="0" w:space="0" w:color="auto"/>
                                      </w:divBdr>
                                      <w:divsChild>
                                        <w:div w:id="1299531627">
                                          <w:marLeft w:val="0"/>
                                          <w:marRight w:val="0"/>
                                          <w:marTop w:val="0"/>
                                          <w:marBottom w:val="0"/>
                                          <w:divBdr>
                                            <w:top w:val="none" w:sz="0" w:space="0" w:color="auto"/>
                                            <w:left w:val="none" w:sz="0" w:space="0" w:color="auto"/>
                                            <w:bottom w:val="none" w:sz="0" w:space="0" w:color="auto"/>
                                            <w:right w:val="none" w:sz="0" w:space="0" w:color="auto"/>
                                          </w:divBdr>
                                          <w:divsChild>
                                            <w:div w:id="1380862162">
                                              <w:marLeft w:val="0"/>
                                              <w:marRight w:val="0"/>
                                              <w:marTop w:val="0"/>
                                              <w:marBottom w:val="0"/>
                                              <w:divBdr>
                                                <w:top w:val="none" w:sz="0" w:space="0" w:color="auto"/>
                                                <w:left w:val="none" w:sz="0" w:space="0" w:color="auto"/>
                                                <w:bottom w:val="none" w:sz="0" w:space="0" w:color="auto"/>
                                                <w:right w:val="none" w:sz="0" w:space="0" w:color="auto"/>
                                              </w:divBdr>
                                              <w:divsChild>
                                                <w:div w:id="15916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2476">
                                          <w:marLeft w:val="0"/>
                                          <w:marRight w:val="0"/>
                                          <w:marTop w:val="0"/>
                                          <w:marBottom w:val="0"/>
                                          <w:divBdr>
                                            <w:top w:val="none" w:sz="0" w:space="0" w:color="auto"/>
                                            <w:left w:val="none" w:sz="0" w:space="0" w:color="auto"/>
                                            <w:bottom w:val="none" w:sz="0" w:space="0" w:color="auto"/>
                                            <w:right w:val="none" w:sz="0" w:space="0" w:color="auto"/>
                                          </w:divBdr>
                                          <w:divsChild>
                                            <w:div w:id="1885674823">
                                              <w:marLeft w:val="0"/>
                                              <w:marRight w:val="0"/>
                                              <w:marTop w:val="0"/>
                                              <w:marBottom w:val="0"/>
                                              <w:divBdr>
                                                <w:top w:val="none" w:sz="0" w:space="0" w:color="auto"/>
                                                <w:left w:val="none" w:sz="0" w:space="0" w:color="auto"/>
                                                <w:bottom w:val="none" w:sz="0" w:space="0" w:color="auto"/>
                                                <w:right w:val="none" w:sz="0" w:space="0" w:color="auto"/>
                                              </w:divBdr>
                                              <w:divsChild>
                                                <w:div w:id="1672878851">
                                                  <w:marLeft w:val="0"/>
                                                  <w:marRight w:val="0"/>
                                                  <w:marTop w:val="0"/>
                                                  <w:marBottom w:val="0"/>
                                                  <w:divBdr>
                                                    <w:top w:val="none" w:sz="0" w:space="0" w:color="auto"/>
                                                    <w:left w:val="none" w:sz="0" w:space="0" w:color="auto"/>
                                                    <w:bottom w:val="none" w:sz="0" w:space="0" w:color="auto"/>
                                                    <w:right w:val="none" w:sz="0" w:space="0" w:color="auto"/>
                                                  </w:divBdr>
                                                </w:div>
                                                <w:div w:id="16318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673877">
              <w:marLeft w:val="0"/>
              <w:marRight w:val="0"/>
              <w:marTop w:val="0"/>
              <w:marBottom w:val="0"/>
              <w:divBdr>
                <w:top w:val="none" w:sz="0" w:space="0" w:color="auto"/>
                <w:left w:val="none" w:sz="0" w:space="0" w:color="auto"/>
                <w:bottom w:val="none" w:sz="0" w:space="0" w:color="auto"/>
                <w:right w:val="none" w:sz="0" w:space="0" w:color="auto"/>
              </w:divBdr>
              <w:divsChild>
                <w:div w:id="2009287483">
                  <w:marLeft w:val="0"/>
                  <w:marRight w:val="0"/>
                  <w:marTop w:val="0"/>
                  <w:marBottom w:val="0"/>
                  <w:divBdr>
                    <w:top w:val="none" w:sz="0" w:space="0" w:color="auto"/>
                    <w:left w:val="none" w:sz="0" w:space="0" w:color="auto"/>
                    <w:bottom w:val="none" w:sz="0" w:space="0" w:color="auto"/>
                    <w:right w:val="none" w:sz="0" w:space="0" w:color="auto"/>
                  </w:divBdr>
                  <w:divsChild>
                    <w:div w:id="809790294">
                      <w:marLeft w:val="0"/>
                      <w:marRight w:val="0"/>
                      <w:marTop w:val="0"/>
                      <w:marBottom w:val="0"/>
                      <w:divBdr>
                        <w:top w:val="none" w:sz="0" w:space="0" w:color="auto"/>
                        <w:left w:val="none" w:sz="0" w:space="0" w:color="auto"/>
                        <w:bottom w:val="none" w:sz="0" w:space="0" w:color="auto"/>
                        <w:right w:val="none" w:sz="0" w:space="0" w:color="auto"/>
                      </w:divBdr>
                      <w:divsChild>
                        <w:div w:id="471601808">
                          <w:marLeft w:val="0"/>
                          <w:marRight w:val="0"/>
                          <w:marTop w:val="0"/>
                          <w:marBottom w:val="0"/>
                          <w:divBdr>
                            <w:top w:val="none" w:sz="0" w:space="0" w:color="auto"/>
                            <w:left w:val="none" w:sz="0" w:space="0" w:color="auto"/>
                            <w:bottom w:val="none" w:sz="0" w:space="0" w:color="auto"/>
                            <w:right w:val="none" w:sz="0" w:space="0" w:color="auto"/>
                          </w:divBdr>
                          <w:divsChild>
                            <w:div w:id="715205170">
                              <w:marLeft w:val="0"/>
                              <w:marRight w:val="0"/>
                              <w:marTop w:val="0"/>
                              <w:marBottom w:val="0"/>
                              <w:divBdr>
                                <w:top w:val="none" w:sz="0" w:space="0" w:color="auto"/>
                                <w:left w:val="none" w:sz="0" w:space="0" w:color="auto"/>
                                <w:bottom w:val="none" w:sz="0" w:space="0" w:color="auto"/>
                                <w:right w:val="none" w:sz="0" w:space="0" w:color="auto"/>
                              </w:divBdr>
                            </w:div>
                            <w:div w:id="58134343">
                              <w:marLeft w:val="0"/>
                              <w:marRight w:val="0"/>
                              <w:marTop w:val="0"/>
                              <w:marBottom w:val="0"/>
                              <w:divBdr>
                                <w:top w:val="none" w:sz="0" w:space="0" w:color="auto"/>
                                <w:left w:val="none" w:sz="0" w:space="0" w:color="auto"/>
                                <w:bottom w:val="none" w:sz="0" w:space="0" w:color="auto"/>
                                <w:right w:val="none" w:sz="0" w:space="0" w:color="auto"/>
                              </w:divBdr>
                            </w:div>
                            <w:div w:id="5882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74499">
                  <w:marLeft w:val="0"/>
                  <w:marRight w:val="0"/>
                  <w:marTop w:val="0"/>
                  <w:marBottom w:val="0"/>
                  <w:divBdr>
                    <w:top w:val="none" w:sz="0" w:space="0" w:color="auto"/>
                    <w:left w:val="none" w:sz="0" w:space="0" w:color="auto"/>
                    <w:bottom w:val="none" w:sz="0" w:space="0" w:color="auto"/>
                    <w:right w:val="none" w:sz="0" w:space="0" w:color="auto"/>
                  </w:divBdr>
                  <w:divsChild>
                    <w:div w:id="260257349">
                      <w:marLeft w:val="0"/>
                      <w:marRight w:val="0"/>
                      <w:marTop w:val="0"/>
                      <w:marBottom w:val="0"/>
                      <w:divBdr>
                        <w:top w:val="none" w:sz="0" w:space="0" w:color="auto"/>
                        <w:left w:val="none" w:sz="0" w:space="0" w:color="auto"/>
                        <w:bottom w:val="none" w:sz="0" w:space="0" w:color="auto"/>
                        <w:right w:val="none" w:sz="0" w:space="0" w:color="auto"/>
                      </w:divBdr>
                      <w:divsChild>
                        <w:div w:id="127166218">
                          <w:marLeft w:val="0"/>
                          <w:marRight w:val="0"/>
                          <w:marTop w:val="0"/>
                          <w:marBottom w:val="0"/>
                          <w:divBdr>
                            <w:top w:val="none" w:sz="0" w:space="0" w:color="auto"/>
                            <w:left w:val="none" w:sz="0" w:space="0" w:color="auto"/>
                            <w:bottom w:val="none" w:sz="0" w:space="0" w:color="auto"/>
                            <w:right w:val="none" w:sz="0" w:space="0" w:color="auto"/>
                          </w:divBdr>
                          <w:divsChild>
                            <w:div w:id="1854807909">
                              <w:marLeft w:val="0"/>
                              <w:marRight w:val="0"/>
                              <w:marTop w:val="0"/>
                              <w:marBottom w:val="0"/>
                              <w:divBdr>
                                <w:top w:val="none" w:sz="0" w:space="0" w:color="auto"/>
                                <w:left w:val="none" w:sz="0" w:space="0" w:color="auto"/>
                                <w:bottom w:val="none" w:sz="0" w:space="0" w:color="auto"/>
                                <w:right w:val="none" w:sz="0" w:space="0" w:color="auto"/>
                              </w:divBdr>
                              <w:divsChild>
                                <w:div w:id="1823695298">
                                  <w:marLeft w:val="0"/>
                                  <w:marRight w:val="0"/>
                                  <w:marTop w:val="0"/>
                                  <w:marBottom w:val="0"/>
                                  <w:divBdr>
                                    <w:top w:val="none" w:sz="0" w:space="0" w:color="auto"/>
                                    <w:left w:val="none" w:sz="0" w:space="0" w:color="auto"/>
                                    <w:bottom w:val="none" w:sz="0" w:space="0" w:color="auto"/>
                                    <w:right w:val="none" w:sz="0" w:space="0" w:color="auto"/>
                                  </w:divBdr>
                                  <w:divsChild>
                                    <w:div w:id="1653100856">
                                      <w:marLeft w:val="0"/>
                                      <w:marRight w:val="0"/>
                                      <w:marTop w:val="0"/>
                                      <w:marBottom w:val="0"/>
                                      <w:divBdr>
                                        <w:top w:val="none" w:sz="0" w:space="0" w:color="auto"/>
                                        <w:left w:val="none" w:sz="0" w:space="0" w:color="auto"/>
                                        <w:bottom w:val="none" w:sz="0" w:space="0" w:color="auto"/>
                                        <w:right w:val="none" w:sz="0" w:space="0" w:color="auto"/>
                                      </w:divBdr>
                                      <w:divsChild>
                                        <w:div w:id="1725136357">
                                          <w:marLeft w:val="0"/>
                                          <w:marRight w:val="0"/>
                                          <w:marTop w:val="0"/>
                                          <w:marBottom w:val="0"/>
                                          <w:divBdr>
                                            <w:top w:val="none" w:sz="0" w:space="0" w:color="auto"/>
                                            <w:left w:val="none" w:sz="0" w:space="0" w:color="auto"/>
                                            <w:bottom w:val="none" w:sz="0" w:space="0" w:color="auto"/>
                                            <w:right w:val="none" w:sz="0" w:space="0" w:color="auto"/>
                                          </w:divBdr>
                                          <w:divsChild>
                                            <w:div w:id="422730754">
                                              <w:marLeft w:val="0"/>
                                              <w:marRight w:val="0"/>
                                              <w:marTop w:val="0"/>
                                              <w:marBottom w:val="0"/>
                                              <w:divBdr>
                                                <w:top w:val="none" w:sz="0" w:space="0" w:color="auto"/>
                                                <w:left w:val="none" w:sz="0" w:space="0" w:color="auto"/>
                                                <w:bottom w:val="none" w:sz="0" w:space="0" w:color="auto"/>
                                                <w:right w:val="none" w:sz="0" w:space="0" w:color="auto"/>
                                              </w:divBdr>
                                              <w:divsChild>
                                                <w:div w:id="14631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400556">
          <w:marLeft w:val="0"/>
          <w:marRight w:val="0"/>
          <w:marTop w:val="0"/>
          <w:marBottom w:val="0"/>
          <w:divBdr>
            <w:top w:val="none" w:sz="0" w:space="0" w:color="auto"/>
            <w:left w:val="none" w:sz="0" w:space="0" w:color="auto"/>
            <w:bottom w:val="none" w:sz="0" w:space="0" w:color="auto"/>
            <w:right w:val="none" w:sz="0" w:space="0" w:color="auto"/>
          </w:divBdr>
          <w:divsChild>
            <w:div w:id="1744644133">
              <w:marLeft w:val="0"/>
              <w:marRight w:val="0"/>
              <w:marTop w:val="0"/>
              <w:marBottom w:val="0"/>
              <w:divBdr>
                <w:top w:val="none" w:sz="0" w:space="0" w:color="auto"/>
                <w:left w:val="none" w:sz="0" w:space="0" w:color="auto"/>
                <w:bottom w:val="none" w:sz="0" w:space="0" w:color="auto"/>
                <w:right w:val="none" w:sz="0" w:space="0" w:color="auto"/>
              </w:divBdr>
              <w:divsChild>
                <w:div w:id="1876384834">
                  <w:marLeft w:val="0"/>
                  <w:marRight w:val="0"/>
                  <w:marTop w:val="0"/>
                  <w:marBottom w:val="0"/>
                  <w:divBdr>
                    <w:top w:val="none" w:sz="0" w:space="0" w:color="auto"/>
                    <w:left w:val="none" w:sz="0" w:space="0" w:color="auto"/>
                    <w:bottom w:val="none" w:sz="0" w:space="0" w:color="auto"/>
                    <w:right w:val="none" w:sz="0" w:space="0" w:color="auto"/>
                  </w:divBdr>
                  <w:divsChild>
                    <w:div w:id="401099861">
                      <w:marLeft w:val="0"/>
                      <w:marRight w:val="0"/>
                      <w:marTop w:val="0"/>
                      <w:marBottom w:val="0"/>
                      <w:divBdr>
                        <w:top w:val="none" w:sz="0" w:space="0" w:color="auto"/>
                        <w:left w:val="none" w:sz="0" w:space="0" w:color="auto"/>
                        <w:bottom w:val="none" w:sz="0" w:space="0" w:color="auto"/>
                        <w:right w:val="none" w:sz="0" w:space="0" w:color="auto"/>
                      </w:divBdr>
                      <w:divsChild>
                        <w:div w:id="882980318">
                          <w:marLeft w:val="0"/>
                          <w:marRight w:val="0"/>
                          <w:marTop w:val="0"/>
                          <w:marBottom w:val="0"/>
                          <w:divBdr>
                            <w:top w:val="none" w:sz="0" w:space="0" w:color="auto"/>
                            <w:left w:val="none" w:sz="0" w:space="0" w:color="auto"/>
                            <w:bottom w:val="none" w:sz="0" w:space="0" w:color="auto"/>
                            <w:right w:val="none" w:sz="0" w:space="0" w:color="auto"/>
                          </w:divBdr>
                          <w:divsChild>
                            <w:div w:id="736128426">
                              <w:marLeft w:val="0"/>
                              <w:marRight w:val="0"/>
                              <w:marTop w:val="0"/>
                              <w:marBottom w:val="0"/>
                              <w:divBdr>
                                <w:top w:val="none" w:sz="0" w:space="0" w:color="auto"/>
                                <w:left w:val="none" w:sz="0" w:space="0" w:color="auto"/>
                                <w:bottom w:val="none" w:sz="0" w:space="0" w:color="auto"/>
                                <w:right w:val="none" w:sz="0" w:space="0" w:color="auto"/>
                              </w:divBdr>
                              <w:divsChild>
                                <w:div w:id="1407341902">
                                  <w:marLeft w:val="0"/>
                                  <w:marRight w:val="0"/>
                                  <w:marTop w:val="0"/>
                                  <w:marBottom w:val="0"/>
                                  <w:divBdr>
                                    <w:top w:val="none" w:sz="0" w:space="0" w:color="auto"/>
                                    <w:left w:val="none" w:sz="0" w:space="0" w:color="auto"/>
                                    <w:bottom w:val="none" w:sz="0" w:space="0" w:color="auto"/>
                                    <w:right w:val="none" w:sz="0" w:space="0" w:color="auto"/>
                                  </w:divBdr>
                                  <w:divsChild>
                                    <w:div w:id="1500778579">
                                      <w:marLeft w:val="0"/>
                                      <w:marRight w:val="0"/>
                                      <w:marTop w:val="0"/>
                                      <w:marBottom w:val="0"/>
                                      <w:divBdr>
                                        <w:top w:val="none" w:sz="0" w:space="0" w:color="auto"/>
                                        <w:left w:val="none" w:sz="0" w:space="0" w:color="auto"/>
                                        <w:bottom w:val="none" w:sz="0" w:space="0" w:color="auto"/>
                                        <w:right w:val="none" w:sz="0" w:space="0" w:color="auto"/>
                                      </w:divBdr>
                                      <w:divsChild>
                                        <w:div w:id="1928150608">
                                          <w:marLeft w:val="0"/>
                                          <w:marRight w:val="0"/>
                                          <w:marTop w:val="0"/>
                                          <w:marBottom w:val="0"/>
                                          <w:divBdr>
                                            <w:top w:val="none" w:sz="0" w:space="0" w:color="auto"/>
                                            <w:left w:val="none" w:sz="0" w:space="0" w:color="auto"/>
                                            <w:bottom w:val="none" w:sz="0" w:space="0" w:color="auto"/>
                                            <w:right w:val="none" w:sz="0" w:space="0" w:color="auto"/>
                                          </w:divBdr>
                                          <w:divsChild>
                                            <w:div w:id="442574366">
                                              <w:marLeft w:val="0"/>
                                              <w:marRight w:val="0"/>
                                              <w:marTop w:val="0"/>
                                              <w:marBottom w:val="0"/>
                                              <w:divBdr>
                                                <w:top w:val="none" w:sz="0" w:space="0" w:color="auto"/>
                                                <w:left w:val="none" w:sz="0" w:space="0" w:color="auto"/>
                                                <w:bottom w:val="none" w:sz="0" w:space="0" w:color="auto"/>
                                                <w:right w:val="none" w:sz="0" w:space="0" w:color="auto"/>
                                              </w:divBdr>
                                              <w:divsChild>
                                                <w:div w:id="978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1653">
                                          <w:marLeft w:val="0"/>
                                          <w:marRight w:val="0"/>
                                          <w:marTop w:val="0"/>
                                          <w:marBottom w:val="0"/>
                                          <w:divBdr>
                                            <w:top w:val="none" w:sz="0" w:space="0" w:color="auto"/>
                                            <w:left w:val="none" w:sz="0" w:space="0" w:color="auto"/>
                                            <w:bottom w:val="none" w:sz="0" w:space="0" w:color="auto"/>
                                            <w:right w:val="none" w:sz="0" w:space="0" w:color="auto"/>
                                          </w:divBdr>
                                          <w:divsChild>
                                            <w:div w:id="1207720361">
                                              <w:marLeft w:val="0"/>
                                              <w:marRight w:val="0"/>
                                              <w:marTop w:val="0"/>
                                              <w:marBottom w:val="0"/>
                                              <w:divBdr>
                                                <w:top w:val="none" w:sz="0" w:space="0" w:color="auto"/>
                                                <w:left w:val="none" w:sz="0" w:space="0" w:color="auto"/>
                                                <w:bottom w:val="none" w:sz="0" w:space="0" w:color="auto"/>
                                                <w:right w:val="none" w:sz="0" w:space="0" w:color="auto"/>
                                              </w:divBdr>
                                              <w:divsChild>
                                                <w:div w:id="860968333">
                                                  <w:marLeft w:val="0"/>
                                                  <w:marRight w:val="0"/>
                                                  <w:marTop w:val="0"/>
                                                  <w:marBottom w:val="0"/>
                                                  <w:divBdr>
                                                    <w:top w:val="none" w:sz="0" w:space="0" w:color="auto"/>
                                                    <w:left w:val="none" w:sz="0" w:space="0" w:color="auto"/>
                                                    <w:bottom w:val="none" w:sz="0" w:space="0" w:color="auto"/>
                                                    <w:right w:val="none" w:sz="0" w:space="0" w:color="auto"/>
                                                  </w:divBdr>
                                                </w:div>
                                                <w:div w:id="19668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774449">
              <w:marLeft w:val="0"/>
              <w:marRight w:val="0"/>
              <w:marTop w:val="0"/>
              <w:marBottom w:val="0"/>
              <w:divBdr>
                <w:top w:val="none" w:sz="0" w:space="0" w:color="auto"/>
                <w:left w:val="none" w:sz="0" w:space="0" w:color="auto"/>
                <w:bottom w:val="none" w:sz="0" w:space="0" w:color="auto"/>
                <w:right w:val="none" w:sz="0" w:space="0" w:color="auto"/>
              </w:divBdr>
              <w:divsChild>
                <w:div w:id="1087725295">
                  <w:marLeft w:val="0"/>
                  <w:marRight w:val="0"/>
                  <w:marTop w:val="0"/>
                  <w:marBottom w:val="0"/>
                  <w:divBdr>
                    <w:top w:val="none" w:sz="0" w:space="0" w:color="auto"/>
                    <w:left w:val="none" w:sz="0" w:space="0" w:color="auto"/>
                    <w:bottom w:val="none" w:sz="0" w:space="0" w:color="auto"/>
                    <w:right w:val="none" w:sz="0" w:space="0" w:color="auto"/>
                  </w:divBdr>
                  <w:divsChild>
                    <w:div w:id="1431000745">
                      <w:marLeft w:val="0"/>
                      <w:marRight w:val="0"/>
                      <w:marTop w:val="0"/>
                      <w:marBottom w:val="0"/>
                      <w:divBdr>
                        <w:top w:val="none" w:sz="0" w:space="0" w:color="auto"/>
                        <w:left w:val="none" w:sz="0" w:space="0" w:color="auto"/>
                        <w:bottom w:val="none" w:sz="0" w:space="0" w:color="auto"/>
                        <w:right w:val="none" w:sz="0" w:space="0" w:color="auto"/>
                      </w:divBdr>
                      <w:divsChild>
                        <w:div w:id="1287656959">
                          <w:marLeft w:val="0"/>
                          <w:marRight w:val="0"/>
                          <w:marTop w:val="0"/>
                          <w:marBottom w:val="0"/>
                          <w:divBdr>
                            <w:top w:val="none" w:sz="0" w:space="0" w:color="auto"/>
                            <w:left w:val="none" w:sz="0" w:space="0" w:color="auto"/>
                            <w:bottom w:val="none" w:sz="0" w:space="0" w:color="auto"/>
                            <w:right w:val="none" w:sz="0" w:space="0" w:color="auto"/>
                          </w:divBdr>
                          <w:divsChild>
                            <w:div w:id="327564705">
                              <w:marLeft w:val="0"/>
                              <w:marRight w:val="0"/>
                              <w:marTop w:val="0"/>
                              <w:marBottom w:val="0"/>
                              <w:divBdr>
                                <w:top w:val="none" w:sz="0" w:space="0" w:color="auto"/>
                                <w:left w:val="none" w:sz="0" w:space="0" w:color="auto"/>
                                <w:bottom w:val="none" w:sz="0" w:space="0" w:color="auto"/>
                                <w:right w:val="none" w:sz="0" w:space="0" w:color="auto"/>
                              </w:divBdr>
                            </w:div>
                            <w:div w:id="573392352">
                              <w:marLeft w:val="0"/>
                              <w:marRight w:val="0"/>
                              <w:marTop w:val="0"/>
                              <w:marBottom w:val="0"/>
                              <w:divBdr>
                                <w:top w:val="none" w:sz="0" w:space="0" w:color="auto"/>
                                <w:left w:val="none" w:sz="0" w:space="0" w:color="auto"/>
                                <w:bottom w:val="none" w:sz="0" w:space="0" w:color="auto"/>
                                <w:right w:val="none" w:sz="0" w:space="0" w:color="auto"/>
                              </w:divBdr>
                            </w:div>
                            <w:div w:id="9723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72226">
                  <w:marLeft w:val="0"/>
                  <w:marRight w:val="0"/>
                  <w:marTop w:val="0"/>
                  <w:marBottom w:val="0"/>
                  <w:divBdr>
                    <w:top w:val="none" w:sz="0" w:space="0" w:color="auto"/>
                    <w:left w:val="none" w:sz="0" w:space="0" w:color="auto"/>
                    <w:bottom w:val="none" w:sz="0" w:space="0" w:color="auto"/>
                    <w:right w:val="none" w:sz="0" w:space="0" w:color="auto"/>
                  </w:divBdr>
                  <w:divsChild>
                    <w:div w:id="482816068">
                      <w:marLeft w:val="0"/>
                      <w:marRight w:val="0"/>
                      <w:marTop w:val="0"/>
                      <w:marBottom w:val="0"/>
                      <w:divBdr>
                        <w:top w:val="none" w:sz="0" w:space="0" w:color="auto"/>
                        <w:left w:val="none" w:sz="0" w:space="0" w:color="auto"/>
                        <w:bottom w:val="none" w:sz="0" w:space="0" w:color="auto"/>
                        <w:right w:val="none" w:sz="0" w:space="0" w:color="auto"/>
                      </w:divBdr>
                      <w:divsChild>
                        <w:div w:id="1233392492">
                          <w:marLeft w:val="0"/>
                          <w:marRight w:val="0"/>
                          <w:marTop w:val="0"/>
                          <w:marBottom w:val="0"/>
                          <w:divBdr>
                            <w:top w:val="none" w:sz="0" w:space="0" w:color="auto"/>
                            <w:left w:val="none" w:sz="0" w:space="0" w:color="auto"/>
                            <w:bottom w:val="none" w:sz="0" w:space="0" w:color="auto"/>
                            <w:right w:val="none" w:sz="0" w:space="0" w:color="auto"/>
                          </w:divBdr>
                          <w:divsChild>
                            <w:div w:id="1742872900">
                              <w:marLeft w:val="0"/>
                              <w:marRight w:val="0"/>
                              <w:marTop w:val="0"/>
                              <w:marBottom w:val="0"/>
                              <w:divBdr>
                                <w:top w:val="none" w:sz="0" w:space="0" w:color="auto"/>
                                <w:left w:val="none" w:sz="0" w:space="0" w:color="auto"/>
                                <w:bottom w:val="none" w:sz="0" w:space="0" w:color="auto"/>
                                <w:right w:val="none" w:sz="0" w:space="0" w:color="auto"/>
                              </w:divBdr>
                              <w:divsChild>
                                <w:div w:id="107242879">
                                  <w:marLeft w:val="0"/>
                                  <w:marRight w:val="0"/>
                                  <w:marTop w:val="0"/>
                                  <w:marBottom w:val="0"/>
                                  <w:divBdr>
                                    <w:top w:val="none" w:sz="0" w:space="0" w:color="auto"/>
                                    <w:left w:val="none" w:sz="0" w:space="0" w:color="auto"/>
                                    <w:bottom w:val="none" w:sz="0" w:space="0" w:color="auto"/>
                                    <w:right w:val="none" w:sz="0" w:space="0" w:color="auto"/>
                                  </w:divBdr>
                                  <w:divsChild>
                                    <w:div w:id="398140418">
                                      <w:marLeft w:val="0"/>
                                      <w:marRight w:val="0"/>
                                      <w:marTop w:val="0"/>
                                      <w:marBottom w:val="0"/>
                                      <w:divBdr>
                                        <w:top w:val="none" w:sz="0" w:space="0" w:color="auto"/>
                                        <w:left w:val="none" w:sz="0" w:space="0" w:color="auto"/>
                                        <w:bottom w:val="none" w:sz="0" w:space="0" w:color="auto"/>
                                        <w:right w:val="none" w:sz="0" w:space="0" w:color="auto"/>
                                      </w:divBdr>
                                      <w:divsChild>
                                        <w:div w:id="1185904799">
                                          <w:marLeft w:val="0"/>
                                          <w:marRight w:val="0"/>
                                          <w:marTop w:val="0"/>
                                          <w:marBottom w:val="0"/>
                                          <w:divBdr>
                                            <w:top w:val="none" w:sz="0" w:space="0" w:color="auto"/>
                                            <w:left w:val="none" w:sz="0" w:space="0" w:color="auto"/>
                                            <w:bottom w:val="none" w:sz="0" w:space="0" w:color="auto"/>
                                            <w:right w:val="none" w:sz="0" w:space="0" w:color="auto"/>
                                          </w:divBdr>
                                          <w:divsChild>
                                            <w:div w:id="769811955">
                                              <w:marLeft w:val="0"/>
                                              <w:marRight w:val="0"/>
                                              <w:marTop w:val="0"/>
                                              <w:marBottom w:val="0"/>
                                              <w:divBdr>
                                                <w:top w:val="none" w:sz="0" w:space="0" w:color="auto"/>
                                                <w:left w:val="none" w:sz="0" w:space="0" w:color="auto"/>
                                                <w:bottom w:val="none" w:sz="0" w:space="0" w:color="auto"/>
                                                <w:right w:val="none" w:sz="0" w:space="0" w:color="auto"/>
                                              </w:divBdr>
                                              <w:divsChild>
                                                <w:div w:id="13670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278813">
          <w:marLeft w:val="0"/>
          <w:marRight w:val="0"/>
          <w:marTop w:val="0"/>
          <w:marBottom w:val="0"/>
          <w:divBdr>
            <w:top w:val="none" w:sz="0" w:space="0" w:color="auto"/>
            <w:left w:val="none" w:sz="0" w:space="0" w:color="auto"/>
            <w:bottom w:val="none" w:sz="0" w:space="0" w:color="auto"/>
            <w:right w:val="none" w:sz="0" w:space="0" w:color="auto"/>
          </w:divBdr>
          <w:divsChild>
            <w:div w:id="1313218104">
              <w:marLeft w:val="0"/>
              <w:marRight w:val="0"/>
              <w:marTop w:val="0"/>
              <w:marBottom w:val="0"/>
              <w:divBdr>
                <w:top w:val="none" w:sz="0" w:space="0" w:color="auto"/>
                <w:left w:val="none" w:sz="0" w:space="0" w:color="auto"/>
                <w:bottom w:val="none" w:sz="0" w:space="0" w:color="auto"/>
                <w:right w:val="none" w:sz="0" w:space="0" w:color="auto"/>
              </w:divBdr>
              <w:divsChild>
                <w:div w:id="479426780">
                  <w:marLeft w:val="0"/>
                  <w:marRight w:val="0"/>
                  <w:marTop w:val="0"/>
                  <w:marBottom w:val="0"/>
                  <w:divBdr>
                    <w:top w:val="none" w:sz="0" w:space="0" w:color="auto"/>
                    <w:left w:val="none" w:sz="0" w:space="0" w:color="auto"/>
                    <w:bottom w:val="none" w:sz="0" w:space="0" w:color="auto"/>
                    <w:right w:val="none" w:sz="0" w:space="0" w:color="auto"/>
                  </w:divBdr>
                  <w:divsChild>
                    <w:div w:id="505292176">
                      <w:marLeft w:val="0"/>
                      <w:marRight w:val="0"/>
                      <w:marTop w:val="0"/>
                      <w:marBottom w:val="0"/>
                      <w:divBdr>
                        <w:top w:val="none" w:sz="0" w:space="0" w:color="auto"/>
                        <w:left w:val="none" w:sz="0" w:space="0" w:color="auto"/>
                        <w:bottom w:val="none" w:sz="0" w:space="0" w:color="auto"/>
                        <w:right w:val="none" w:sz="0" w:space="0" w:color="auto"/>
                      </w:divBdr>
                      <w:divsChild>
                        <w:div w:id="1128857684">
                          <w:marLeft w:val="0"/>
                          <w:marRight w:val="0"/>
                          <w:marTop w:val="0"/>
                          <w:marBottom w:val="0"/>
                          <w:divBdr>
                            <w:top w:val="none" w:sz="0" w:space="0" w:color="auto"/>
                            <w:left w:val="none" w:sz="0" w:space="0" w:color="auto"/>
                            <w:bottom w:val="none" w:sz="0" w:space="0" w:color="auto"/>
                            <w:right w:val="none" w:sz="0" w:space="0" w:color="auto"/>
                          </w:divBdr>
                          <w:divsChild>
                            <w:div w:id="1937906858">
                              <w:marLeft w:val="0"/>
                              <w:marRight w:val="0"/>
                              <w:marTop w:val="0"/>
                              <w:marBottom w:val="0"/>
                              <w:divBdr>
                                <w:top w:val="none" w:sz="0" w:space="0" w:color="auto"/>
                                <w:left w:val="none" w:sz="0" w:space="0" w:color="auto"/>
                                <w:bottom w:val="none" w:sz="0" w:space="0" w:color="auto"/>
                                <w:right w:val="none" w:sz="0" w:space="0" w:color="auto"/>
                              </w:divBdr>
                              <w:divsChild>
                                <w:div w:id="1674911599">
                                  <w:marLeft w:val="0"/>
                                  <w:marRight w:val="0"/>
                                  <w:marTop w:val="0"/>
                                  <w:marBottom w:val="0"/>
                                  <w:divBdr>
                                    <w:top w:val="none" w:sz="0" w:space="0" w:color="auto"/>
                                    <w:left w:val="none" w:sz="0" w:space="0" w:color="auto"/>
                                    <w:bottom w:val="none" w:sz="0" w:space="0" w:color="auto"/>
                                    <w:right w:val="none" w:sz="0" w:space="0" w:color="auto"/>
                                  </w:divBdr>
                                  <w:divsChild>
                                    <w:div w:id="1112439138">
                                      <w:marLeft w:val="0"/>
                                      <w:marRight w:val="0"/>
                                      <w:marTop w:val="0"/>
                                      <w:marBottom w:val="0"/>
                                      <w:divBdr>
                                        <w:top w:val="none" w:sz="0" w:space="0" w:color="auto"/>
                                        <w:left w:val="none" w:sz="0" w:space="0" w:color="auto"/>
                                        <w:bottom w:val="none" w:sz="0" w:space="0" w:color="auto"/>
                                        <w:right w:val="none" w:sz="0" w:space="0" w:color="auto"/>
                                      </w:divBdr>
                                      <w:divsChild>
                                        <w:div w:id="141583644">
                                          <w:marLeft w:val="0"/>
                                          <w:marRight w:val="0"/>
                                          <w:marTop w:val="0"/>
                                          <w:marBottom w:val="0"/>
                                          <w:divBdr>
                                            <w:top w:val="none" w:sz="0" w:space="0" w:color="auto"/>
                                            <w:left w:val="none" w:sz="0" w:space="0" w:color="auto"/>
                                            <w:bottom w:val="none" w:sz="0" w:space="0" w:color="auto"/>
                                            <w:right w:val="none" w:sz="0" w:space="0" w:color="auto"/>
                                          </w:divBdr>
                                          <w:divsChild>
                                            <w:div w:id="297147067">
                                              <w:marLeft w:val="0"/>
                                              <w:marRight w:val="0"/>
                                              <w:marTop w:val="0"/>
                                              <w:marBottom w:val="0"/>
                                              <w:divBdr>
                                                <w:top w:val="none" w:sz="0" w:space="0" w:color="auto"/>
                                                <w:left w:val="none" w:sz="0" w:space="0" w:color="auto"/>
                                                <w:bottom w:val="none" w:sz="0" w:space="0" w:color="auto"/>
                                                <w:right w:val="none" w:sz="0" w:space="0" w:color="auto"/>
                                              </w:divBdr>
                                              <w:divsChild>
                                                <w:div w:id="18056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632962">
              <w:marLeft w:val="0"/>
              <w:marRight w:val="0"/>
              <w:marTop w:val="0"/>
              <w:marBottom w:val="0"/>
              <w:divBdr>
                <w:top w:val="none" w:sz="0" w:space="0" w:color="auto"/>
                <w:left w:val="none" w:sz="0" w:space="0" w:color="auto"/>
                <w:bottom w:val="none" w:sz="0" w:space="0" w:color="auto"/>
                <w:right w:val="none" w:sz="0" w:space="0" w:color="auto"/>
              </w:divBdr>
              <w:divsChild>
                <w:div w:id="674185547">
                  <w:marLeft w:val="0"/>
                  <w:marRight w:val="0"/>
                  <w:marTop w:val="0"/>
                  <w:marBottom w:val="0"/>
                  <w:divBdr>
                    <w:top w:val="none" w:sz="0" w:space="0" w:color="auto"/>
                    <w:left w:val="none" w:sz="0" w:space="0" w:color="auto"/>
                    <w:bottom w:val="none" w:sz="0" w:space="0" w:color="auto"/>
                    <w:right w:val="none" w:sz="0" w:space="0" w:color="auto"/>
                  </w:divBdr>
                  <w:divsChild>
                    <w:div w:id="426923679">
                      <w:marLeft w:val="0"/>
                      <w:marRight w:val="0"/>
                      <w:marTop w:val="0"/>
                      <w:marBottom w:val="0"/>
                      <w:divBdr>
                        <w:top w:val="none" w:sz="0" w:space="0" w:color="auto"/>
                        <w:left w:val="none" w:sz="0" w:space="0" w:color="auto"/>
                        <w:bottom w:val="none" w:sz="0" w:space="0" w:color="auto"/>
                        <w:right w:val="none" w:sz="0" w:space="0" w:color="auto"/>
                      </w:divBdr>
                      <w:divsChild>
                        <w:div w:id="1513253095">
                          <w:marLeft w:val="0"/>
                          <w:marRight w:val="0"/>
                          <w:marTop w:val="0"/>
                          <w:marBottom w:val="0"/>
                          <w:divBdr>
                            <w:top w:val="none" w:sz="0" w:space="0" w:color="auto"/>
                            <w:left w:val="none" w:sz="0" w:space="0" w:color="auto"/>
                            <w:bottom w:val="none" w:sz="0" w:space="0" w:color="auto"/>
                            <w:right w:val="none" w:sz="0" w:space="0" w:color="auto"/>
                          </w:divBdr>
                          <w:divsChild>
                            <w:div w:id="637220379">
                              <w:marLeft w:val="0"/>
                              <w:marRight w:val="0"/>
                              <w:marTop w:val="0"/>
                              <w:marBottom w:val="0"/>
                              <w:divBdr>
                                <w:top w:val="none" w:sz="0" w:space="0" w:color="auto"/>
                                <w:left w:val="none" w:sz="0" w:space="0" w:color="auto"/>
                                <w:bottom w:val="none" w:sz="0" w:space="0" w:color="auto"/>
                                <w:right w:val="none" w:sz="0" w:space="0" w:color="auto"/>
                              </w:divBdr>
                            </w:div>
                            <w:div w:id="560795818">
                              <w:marLeft w:val="0"/>
                              <w:marRight w:val="0"/>
                              <w:marTop w:val="0"/>
                              <w:marBottom w:val="0"/>
                              <w:divBdr>
                                <w:top w:val="none" w:sz="0" w:space="0" w:color="auto"/>
                                <w:left w:val="none" w:sz="0" w:space="0" w:color="auto"/>
                                <w:bottom w:val="none" w:sz="0" w:space="0" w:color="auto"/>
                                <w:right w:val="none" w:sz="0" w:space="0" w:color="auto"/>
                              </w:divBdr>
                            </w:div>
                            <w:div w:id="15458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9764">
                  <w:marLeft w:val="0"/>
                  <w:marRight w:val="0"/>
                  <w:marTop w:val="0"/>
                  <w:marBottom w:val="0"/>
                  <w:divBdr>
                    <w:top w:val="none" w:sz="0" w:space="0" w:color="auto"/>
                    <w:left w:val="none" w:sz="0" w:space="0" w:color="auto"/>
                    <w:bottom w:val="none" w:sz="0" w:space="0" w:color="auto"/>
                    <w:right w:val="none" w:sz="0" w:space="0" w:color="auto"/>
                  </w:divBdr>
                  <w:divsChild>
                    <w:div w:id="1644962146">
                      <w:marLeft w:val="0"/>
                      <w:marRight w:val="0"/>
                      <w:marTop w:val="0"/>
                      <w:marBottom w:val="0"/>
                      <w:divBdr>
                        <w:top w:val="none" w:sz="0" w:space="0" w:color="auto"/>
                        <w:left w:val="none" w:sz="0" w:space="0" w:color="auto"/>
                        <w:bottom w:val="none" w:sz="0" w:space="0" w:color="auto"/>
                        <w:right w:val="none" w:sz="0" w:space="0" w:color="auto"/>
                      </w:divBdr>
                      <w:divsChild>
                        <w:div w:id="2010869136">
                          <w:marLeft w:val="0"/>
                          <w:marRight w:val="0"/>
                          <w:marTop w:val="0"/>
                          <w:marBottom w:val="0"/>
                          <w:divBdr>
                            <w:top w:val="none" w:sz="0" w:space="0" w:color="auto"/>
                            <w:left w:val="none" w:sz="0" w:space="0" w:color="auto"/>
                            <w:bottom w:val="none" w:sz="0" w:space="0" w:color="auto"/>
                            <w:right w:val="none" w:sz="0" w:space="0" w:color="auto"/>
                          </w:divBdr>
                          <w:divsChild>
                            <w:div w:id="170880434">
                              <w:marLeft w:val="0"/>
                              <w:marRight w:val="0"/>
                              <w:marTop w:val="0"/>
                              <w:marBottom w:val="0"/>
                              <w:divBdr>
                                <w:top w:val="none" w:sz="0" w:space="0" w:color="auto"/>
                                <w:left w:val="none" w:sz="0" w:space="0" w:color="auto"/>
                                <w:bottom w:val="none" w:sz="0" w:space="0" w:color="auto"/>
                                <w:right w:val="none" w:sz="0" w:space="0" w:color="auto"/>
                              </w:divBdr>
                              <w:divsChild>
                                <w:div w:id="286278991">
                                  <w:marLeft w:val="0"/>
                                  <w:marRight w:val="0"/>
                                  <w:marTop w:val="0"/>
                                  <w:marBottom w:val="0"/>
                                  <w:divBdr>
                                    <w:top w:val="none" w:sz="0" w:space="0" w:color="auto"/>
                                    <w:left w:val="none" w:sz="0" w:space="0" w:color="auto"/>
                                    <w:bottom w:val="none" w:sz="0" w:space="0" w:color="auto"/>
                                    <w:right w:val="none" w:sz="0" w:space="0" w:color="auto"/>
                                  </w:divBdr>
                                  <w:divsChild>
                                    <w:div w:id="1766924928">
                                      <w:marLeft w:val="0"/>
                                      <w:marRight w:val="0"/>
                                      <w:marTop w:val="0"/>
                                      <w:marBottom w:val="0"/>
                                      <w:divBdr>
                                        <w:top w:val="none" w:sz="0" w:space="0" w:color="auto"/>
                                        <w:left w:val="none" w:sz="0" w:space="0" w:color="auto"/>
                                        <w:bottom w:val="none" w:sz="0" w:space="0" w:color="auto"/>
                                        <w:right w:val="none" w:sz="0" w:space="0" w:color="auto"/>
                                      </w:divBdr>
                                      <w:divsChild>
                                        <w:div w:id="1563833814">
                                          <w:marLeft w:val="0"/>
                                          <w:marRight w:val="0"/>
                                          <w:marTop w:val="0"/>
                                          <w:marBottom w:val="0"/>
                                          <w:divBdr>
                                            <w:top w:val="none" w:sz="0" w:space="0" w:color="auto"/>
                                            <w:left w:val="none" w:sz="0" w:space="0" w:color="auto"/>
                                            <w:bottom w:val="none" w:sz="0" w:space="0" w:color="auto"/>
                                            <w:right w:val="none" w:sz="0" w:space="0" w:color="auto"/>
                                          </w:divBdr>
                                          <w:divsChild>
                                            <w:div w:id="1283263895">
                                              <w:marLeft w:val="0"/>
                                              <w:marRight w:val="0"/>
                                              <w:marTop w:val="0"/>
                                              <w:marBottom w:val="0"/>
                                              <w:divBdr>
                                                <w:top w:val="none" w:sz="0" w:space="0" w:color="auto"/>
                                                <w:left w:val="none" w:sz="0" w:space="0" w:color="auto"/>
                                                <w:bottom w:val="none" w:sz="0" w:space="0" w:color="auto"/>
                                                <w:right w:val="none" w:sz="0" w:space="0" w:color="auto"/>
                                              </w:divBdr>
                                              <w:divsChild>
                                                <w:div w:id="16057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8599220">
          <w:marLeft w:val="0"/>
          <w:marRight w:val="0"/>
          <w:marTop w:val="0"/>
          <w:marBottom w:val="0"/>
          <w:divBdr>
            <w:top w:val="none" w:sz="0" w:space="0" w:color="auto"/>
            <w:left w:val="none" w:sz="0" w:space="0" w:color="auto"/>
            <w:bottom w:val="none" w:sz="0" w:space="0" w:color="auto"/>
            <w:right w:val="none" w:sz="0" w:space="0" w:color="auto"/>
          </w:divBdr>
          <w:divsChild>
            <w:div w:id="1734966163">
              <w:marLeft w:val="0"/>
              <w:marRight w:val="0"/>
              <w:marTop w:val="0"/>
              <w:marBottom w:val="0"/>
              <w:divBdr>
                <w:top w:val="none" w:sz="0" w:space="0" w:color="auto"/>
                <w:left w:val="none" w:sz="0" w:space="0" w:color="auto"/>
                <w:bottom w:val="none" w:sz="0" w:space="0" w:color="auto"/>
                <w:right w:val="none" w:sz="0" w:space="0" w:color="auto"/>
              </w:divBdr>
              <w:divsChild>
                <w:div w:id="1836529233">
                  <w:marLeft w:val="0"/>
                  <w:marRight w:val="0"/>
                  <w:marTop w:val="0"/>
                  <w:marBottom w:val="0"/>
                  <w:divBdr>
                    <w:top w:val="none" w:sz="0" w:space="0" w:color="auto"/>
                    <w:left w:val="none" w:sz="0" w:space="0" w:color="auto"/>
                    <w:bottom w:val="none" w:sz="0" w:space="0" w:color="auto"/>
                    <w:right w:val="none" w:sz="0" w:space="0" w:color="auto"/>
                  </w:divBdr>
                  <w:divsChild>
                    <w:div w:id="721755738">
                      <w:marLeft w:val="0"/>
                      <w:marRight w:val="0"/>
                      <w:marTop w:val="0"/>
                      <w:marBottom w:val="0"/>
                      <w:divBdr>
                        <w:top w:val="none" w:sz="0" w:space="0" w:color="auto"/>
                        <w:left w:val="none" w:sz="0" w:space="0" w:color="auto"/>
                        <w:bottom w:val="none" w:sz="0" w:space="0" w:color="auto"/>
                        <w:right w:val="none" w:sz="0" w:space="0" w:color="auto"/>
                      </w:divBdr>
                      <w:divsChild>
                        <w:div w:id="1734429756">
                          <w:marLeft w:val="0"/>
                          <w:marRight w:val="0"/>
                          <w:marTop w:val="0"/>
                          <w:marBottom w:val="0"/>
                          <w:divBdr>
                            <w:top w:val="none" w:sz="0" w:space="0" w:color="auto"/>
                            <w:left w:val="none" w:sz="0" w:space="0" w:color="auto"/>
                            <w:bottom w:val="none" w:sz="0" w:space="0" w:color="auto"/>
                            <w:right w:val="none" w:sz="0" w:space="0" w:color="auto"/>
                          </w:divBdr>
                          <w:divsChild>
                            <w:div w:id="724572735">
                              <w:marLeft w:val="0"/>
                              <w:marRight w:val="0"/>
                              <w:marTop w:val="0"/>
                              <w:marBottom w:val="0"/>
                              <w:divBdr>
                                <w:top w:val="none" w:sz="0" w:space="0" w:color="auto"/>
                                <w:left w:val="none" w:sz="0" w:space="0" w:color="auto"/>
                                <w:bottom w:val="none" w:sz="0" w:space="0" w:color="auto"/>
                                <w:right w:val="none" w:sz="0" w:space="0" w:color="auto"/>
                              </w:divBdr>
                              <w:divsChild>
                                <w:div w:id="25520293">
                                  <w:marLeft w:val="0"/>
                                  <w:marRight w:val="0"/>
                                  <w:marTop w:val="0"/>
                                  <w:marBottom w:val="0"/>
                                  <w:divBdr>
                                    <w:top w:val="none" w:sz="0" w:space="0" w:color="auto"/>
                                    <w:left w:val="none" w:sz="0" w:space="0" w:color="auto"/>
                                    <w:bottom w:val="none" w:sz="0" w:space="0" w:color="auto"/>
                                    <w:right w:val="none" w:sz="0" w:space="0" w:color="auto"/>
                                  </w:divBdr>
                                  <w:divsChild>
                                    <w:div w:id="1671786971">
                                      <w:marLeft w:val="0"/>
                                      <w:marRight w:val="0"/>
                                      <w:marTop w:val="0"/>
                                      <w:marBottom w:val="0"/>
                                      <w:divBdr>
                                        <w:top w:val="none" w:sz="0" w:space="0" w:color="auto"/>
                                        <w:left w:val="none" w:sz="0" w:space="0" w:color="auto"/>
                                        <w:bottom w:val="none" w:sz="0" w:space="0" w:color="auto"/>
                                        <w:right w:val="none" w:sz="0" w:space="0" w:color="auto"/>
                                      </w:divBdr>
                                      <w:divsChild>
                                        <w:div w:id="222376880">
                                          <w:marLeft w:val="0"/>
                                          <w:marRight w:val="0"/>
                                          <w:marTop w:val="0"/>
                                          <w:marBottom w:val="0"/>
                                          <w:divBdr>
                                            <w:top w:val="none" w:sz="0" w:space="0" w:color="auto"/>
                                            <w:left w:val="none" w:sz="0" w:space="0" w:color="auto"/>
                                            <w:bottom w:val="none" w:sz="0" w:space="0" w:color="auto"/>
                                            <w:right w:val="none" w:sz="0" w:space="0" w:color="auto"/>
                                          </w:divBdr>
                                          <w:divsChild>
                                            <w:div w:id="130444736">
                                              <w:marLeft w:val="0"/>
                                              <w:marRight w:val="0"/>
                                              <w:marTop w:val="0"/>
                                              <w:marBottom w:val="0"/>
                                              <w:divBdr>
                                                <w:top w:val="none" w:sz="0" w:space="0" w:color="auto"/>
                                                <w:left w:val="none" w:sz="0" w:space="0" w:color="auto"/>
                                                <w:bottom w:val="none" w:sz="0" w:space="0" w:color="auto"/>
                                                <w:right w:val="none" w:sz="0" w:space="0" w:color="auto"/>
                                              </w:divBdr>
                                              <w:divsChild>
                                                <w:div w:id="6739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95143">
              <w:marLeft w:val="0"/>
              <w:marRight w:val="0"/>
              <w:marTop w:val="0"/>
              <w:marBottom w:val="0"/>
              <w:divBdr>
                <w:top w:val="none" w:sz="0" w:space="0" w:color="auto"/>
                <w:left w:val="none" w:sz="0" w:space="0" w:color="auto"/>
                <w:bottom w:val="none" w:sz="0" w:space="0" w:color="auto"/>
                <w:right w:val="none" w:sz="0" w:space="0" w:color="auto"/>
              </w:divBdr>
              <w:divsChild>
                <w:div w:id="44842450">
                  <w:marLeft w:val="0"/>
                  <w:marRight w:val="0"/>
                  <w:marTop w:val="0"/>
                  <w:marBottom w:val="0"/>
                  <w:divBdr>
                    <w:top w:val="none" w:sz="0" w:space="0" w:color="auto"/>
                    <w:left w:val="none" w:sz="0" w:space="0" w:color="auto"/>
                    <w:bottom w:val="none" w:sz="0" w:space="0" w:color="auto"/>
                    <w:right w:val="none" w:sz="0" w:space="0" w:color="auto"/>
                  </w:divBdr>
                  <w:divsChild>
                    <w:div w:id="9263043">
                      <w:marLeft w:val="0"/>
                      <w:marRight w:val="0"/>
                      <w:marTop w:val="0"/>
                      <w:marBottom w:val="0"/>
                      <w:divBdr>
                        <w:top w:val="none" w:sz="0" w:space="0" w:color="auto"/>
                        <w:left w:val="none" w:sz="0" w:space="0" w:color="auto"/>
                        <w:bottom w:val="none" w:sz="0" w:space="0" w:color="auto"/>
                        <w:right w:val="none" w:sz="0" w:space="0" w:color="auto"/>
                      </w:divBdr>
                      <w:divsChild>
                        <w:div w:id="658538475">
                          <w:marLeft w:val="0"/>
                          <w:marRight w:val="0"/>
                          <w:marTop w:val="0"/>
                          <w:marBottom w:val="0"/>
                          <w:divBdr>
                            <w:top w:val="none" w:sz="0" w:space="0" w:color="auto"/>
                            <w:left w:val="none" w:sz="0" w:space="0" w:color="auto"/>
                            <w:bottom w:val="none" w:sz="0" w:space="0" w:color="auto"/>
                            <w:right w:val="none" w:sz="0" w:space="0" w:color="auto"/>
                          </w:divBdr>
                          <w:divsChild>
                            <w:div w:id="1570651868">
                              <w:marLeft w:val="0"/>
                              <w:marRight w:val="0"/>
                              <w:marTop w:val="0"/>
                              <w:marBottom w:val="0"/>
                              <w:divBdr>
                                <w:top w:val="none" w:sz="0" w:space="0" w:color="auto"/>
                                <w:left w:val="none" w:sz="0" w:space="0" w:color="auto"/>
                                <w:bottom w:val="none" w:sz="0" w:space="0" w:color="auto"/>
                                <w:right w:val="none" w:sz="0" w:space="0" w:color="auto"/>
                              </w:divBdr>
                            </w:div>
                            <w:div w:id="138689899">
                              <w:marLeft w:val="0"/>
                              <w:marRight w:val="0"/>
                              <w:marTop w:val="0"/>
                              <w:marBottom w:val="0"/>
                              <w:divBdr>
                                <w:top w:val="none" w:sz="0" w:space="0" w:color="auto"/>
                                <w:left w:val="none" w:sz="0" w:space="0" w:color="auto"/>
                                <w:bottom w:val="none" w:sz="0" w:space="0" w:color="auto"/>
                                <w:right w:val="none" w:sz="0" w:space="0" w:color="auto"/>
                              </w:divBdr>
                            </w:div>
                            <w:div w:id="14665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47603">
                  <w:marLeft w:val="0"/>
                  <w:marRight w:val="0"/>
                  <w:marTop w:val="0"/>
                  <w:marBottom w:val="0"/>
                  <w:divBdr>
                    <w:top w:val="none" w:sz="0" w:space="0" w:color="auto"/>
                    <w:left w:val="none" w:sz="0" w:space="0" w:color="auto"/>
                    <w:bottom w:val="none" w:sz="0" w:space="0" w:color="auto"/>
                    <w:right w:val="none" w:sz="0" w:space="0" w:color="auto"/>
                  </w:divBdr>
                  <w:divsChild>
                    <w:div w:id="629629020">
                      <w:marLeft w:val="0"/>
                      <w:marRight w:val="0"/>
                      <w:marTop w:val="0"/>
                      <w:marBottom w:val="0"/>
                      <w:divBdr>
                        <w:top w:val="none" w:sz="0" w:space="0" w:color="auto"/>
                        <w:left w:val="none" w:sz="0" w:space="0" w:color="auto"/>
                        <w:bottom w:val="none" w:sz="0" w:space="0" w:color="auto"/>
                        <w:right w:val="none" w:sz="0" w:space="0" w:color="auto"/>
                      </w:divBdr>
                      <w:divsChild>
                        <w:div w:id="95910811">
                          <w:marLeft w:val="0"/>
                          <w:marRight w:val="0"/>
                          <w:marTop w:val="0"/>
                          <w:marBottom w:val="0"/>
                          <w:divBdr>
                            <w:top w:val="none" w:sz="0" w:space="0" w:color="auto"/>
                            <w:left w:val="none" w:sz="0" w:space="0" w:color="auto"/>
                            <w:bottom w:val="none" w:sz="0" w:space="0" w:color="auto"/>
                            <w:right w:val="none" w:sz="0" w:space="0" w:color="auto"/>
                          </w:divBdr>
                          <w:divsChild>
                            <w:div w:id="1067149086">
                              <w:marLeft w:val="0"/>
                              <w:marRight w:val="0"/>
                              <w:marTop w:val="0"/>
                              <w:marBottom w:val="0"/>
                              <w:divBdr>
                                <w:top w:val="none" w:sz="0" w:space="0" w:color="auto"/>
                                <w:left w:val="none" w:sz="0" w:space="0" w:color="auto"/>
                                <w:bottom w:val="none" w:sz="0" w:space="0" w:color="auto"/>
                                <w:right w:val="none" w:sz="0" w:space="0" w:color="auto"/>
                              </w:divBdr>
                              <w:divsChild>
                                <w:div w:id="1061757285">
                                  <w:marLeft w:val="0"/>
                                  <w:marRight w:val="0"/>
                                  <w:marTop w:val="0"/>
                                  <w:marBottom w:val="0"/>
                                  <w:divBdr>
                                    <w:top w:val="none" w:sz="0" w:space="0" w:color="auto"/>
                                    <w:left w:val="none" w:sz="0" w:space="0" w:color="auto"/>
                                    <w:bottom w:val="none" w:sz="0" w:space="0" w:color="auto"/>
                                    <w:right w:val="none" w:sz="0" w:space="0" w:color="auto"/>
                                  </w:divBdr>
                                  <w:divsChild>
                                    <w:div w:id="1726829318">
                                      <w:marLeft w:val="0"/>
                                      <w:marRight w:val="0"/>
                                      <w:marTop w:val="0"/>
                                      <w:marBottom w:val="0"/>
                                      <w:divBdr>
                                        <w:top w:val="none" w:sz="0" w:space="0" w:color="auto"/>
                                        <w:left w:val="none" w:sz="0" w:space="0" w:color="auto"/>
                                        <w:bottom w:val="none" w:sz="0" w:space="0" w:color="auto"/>
                                        <w:right w:val="none" w:sz="0" w:space="0" w:color="auto"/>
                                      </w:divBdr>
                                      <w:divsChild>
                                        <w:div w:id="94133607">
                                          <w:marLeft w:val="0"/>
                                          <w:marRight w:val="0"/>
                                          <w:marTop w:val="0"/>
                                          <w:marBottom w:val="0"/>
                                          <w:divBdr>
                                            <w:top w:val="none" w:sz="0" w:space="0" w:color="auto"/>
                                            <w:left w:val="none" w:sz="0" w:space="0" w:color="auto"/>
                                            <w:bottom w:val="none" w:sz="0" w:space="0" w:color="auto"/>
                                            <w:right w:val="none" w:sz="0" w:space="0" w:color="auto"/>
                                          </w:divBdr>
                                          <w:divsChild>
                                            <w:div w:id="107627775">
                                              <w:marLeft w:val="0"/>
                                              <w:marRight w:val="0"/>
                                              <w:marTop w:val="0"/>
                                              <w:marBottom w:val="0"/>
                                              <w:divBdr>
                                                <w:top w:val="none" w:sz="0" w:space="0" w:color="auto"/>
                                                <w:left w:val="none" w:sz="0" w:space="0" w:color="auto"/>
                                                <w:bottom w:val="none" w:sz="0" w:space="0" w:color="auto"/>
                                                <w:right w:val="none" w:sz="0" w:space="0" w:color="auto"/>
                                              </w:divBdr>
                                              <w:divsChild>
                                                <w:div w:id="8413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2167473">
          <w:marLeft w:val="0"/>
          <w:marRight w:val="0"/>
          <w:marTop w:val="0"/>
          <w:marBottom w:val="0"/>
          <w:divBdr>
            <w:top w:val="none" w:sz="0" w:space="0" w:color="auto"/>
            <w:left w:val="none" w:sz="0" w:space="0" w:color="auto"/>
            <w:bottom w:val="none" w:sz="0" w:space="0" w:color="auto"/>
            <w:right w:val="none" w:sz="0" w:space="0" w:color="auto"/>
          </w:divBdr>
          <w:divsChild>
            <w:div w:id="1659724259">
              <w:marLeft w:val="0"/>
              <w:marRight w:val="0"/>
              <w:marTop w:val="0"/>
              <w:marBottom w:val="0"/>
              <w:divBdr>
                <w:top w:val="none" w:sz="0" w:space="0" w:color="auto"/>
                <w:left w:val="none" w:sz="0" w:space="0" w:color="auto"/>
                <w:bottom w:val="none" w:sz="0" w:space="0" w:color="auto"/>
                <w:right w:val="none" w:sz="0" w:space="0" w:color="auto"/>
              </w:divBdr>
              <w:divsChild>
                <w:div w:id="406271526">
                  <w:marLeft w:val="0"/>
                  <w:marRight w:val="0"/>
                  <w:marTop w:val="0"/>
                  <w:marBottom w:val="0"/>
                  <w:divBdr>
                    <w:top w:val="none" w:sz="0" w:space="0" w:color="auto"/>
                    <w:left w:val="none" w:sz="0" w:space="0" w:color="auto"/>
                    <w:bottom w:val="none" w:sz="0" w:space="0" w:color="auto"/>
                    <w:right w:val="none" w:sz="0" w:space="0" w:color="auto"/>
                  </w:divBdr>
                  <w:divsChild>
                    <w:div w:id="1554199429">
                      <w:marLeft w:val="0"/>
                      <w:marRight w:val="0"/>
                      <w:marTop w:val="0"/>
                      <w:marBottom w:val="0"/>
                      <w:divBdr>
                        <w:top w:val="none" w:sz="0" w:space="0" w:color="auto"/>
                        <w:left w:val="none" w:sz="0" w:space="0" w:color="auto"/>
                        <w:bottom w:val="none" w:sz="0" w:space="0" w:color="auto"/>
                        <w:right w:val="none" w:sz="0" w:space="0" w:color="auto"/>
                      </w:divBdr>
                      <w:divsChild>
                        <w:div w:id="885407200">
                          <w:marLeft w:val="0"/>
                          <w:marRight w:val="0"/>
                          <w:marTop w:val="0"/>
                          <w:marBottom w:val="0"/>
                          <w:divBdr>
                            <w:top w:val="none" w:sz="0" w:space="0" w:color="auto"/>
                            <w:left w:val="none" w:sz="0" w:space="0" w:color="auto"/>
                            <w:bottom w:val="none" w:sz="0" w:space="0" w:color="auto"/>
                            <w:right w:val="none" w:sz="0" w:space="0" w:color="auto"/>
                          </w:divBdr>
                          <w:divsChild>
                            <w:div w:id="186869785">
                              <w:marLeft w:val="0"/>
                              <w:marRight w:val="0"/>
                              <w:marTop w:val="0"/>
                              <w:marBottom w:val="0"/>
                              <w:divBdr>
                                <w:top w:val="none" w:sz="0" w:space="0" w:color="auto"/>
                                <w:left w:val="none" w:sz="0" w:space="0" w:color="auto"/>
                                <w:bottom w:val="none" w:sz="0" w:space="0" w:color="auto"/>
                                <w:right w:val="none" w:sz="0" w:space="0" w:color="auto"/>
                              </w:divBdr>
                              <w:divsChild>
                                <w:div w:id="169373587">
                                  <w:marLeft w:val="0"/>
                                  <w:marRight w:val="0"/>
                                  <w:marTop w:val="0"/>
                                  <w:marBottom w:val="0"/>
                                  <w:divBdr>
                                    <w:top w:val="none" w:sz="0" w:space="0" w:color="auto"/>
                                    <w:left w:val="none" w:sz="0" w:space="0" w:color="auto"/>
                                    <w:bottom w:val="none" w:sz="0" w:space="0" w:color="auto"/>
                                    <w:right w:val="none" w:sz="0" w:space="0" w:color="auto"/>
                                  </w:divBdr>
                                  <w:divsChild>
                                    <w:div w:id="22950198">
                                      <w:marLeft w:val="0"/>
                                      <w:marRight w:val="0"/>
                                      <w:marTop w:val="0"/>
                                      <w:marBottom w:val="0"/>
                                      <w:divBdr>
                                        <w:top w:val="none" w:sz="0" w:space="0" w:color="auto"/>
                                        <w:left w:val="none" w:sz="0" w:space="0" w:color="auto"/>
                                        <w:bottom w:val="none" w:sz="0" w:space="0" w:color="auto"/>
                                        <w:right w:val="none" w:sz="0" w:space="0" w:color="auto"/>
                                      </w:divBdr>
                                      <w:divsChild>
                                        <w:div w:id="1955671293">
                                          <w:marLeft w:val="0"/>
                                          <w:marRight w:val="0"/>
                                          <w:marTop w:val="0"/>
                                          <w:marBottom w:val="0"/>
                                          <w:divBdr>
                                            <w:top w:val="none" w:sz="0" w:space="0" w:color="auto"/>
                                            <w:left w:val="none" w:sz="0" w:space="0" w:color="auto"/>
                                            <w:bottom w:val="none" w:sz="0" w:space="0" w:color="auto"/>
                                            <w:right w:val="none" w:sz="0" w:space="0" w:color="auto"/>
                                          </w:divBdr>
                                          <w:divsChild>
                                            <w:div w:id="760179439">
                                              <w:marLeft w:val="0"/>
                                              <w:marRight w:val="0"/>
                                              <w:marTop w:val="0"/>
                                              <w:marBottom w:val="0"/>
                                              <w:divBdr>
                                                <w:top w:val="none" w:sz="0" w:space="0" w:color="auto"/>
                                                <w:left w:val="none" w:sz="0" w:space="0" w:color="auto"/>
                                                <w:bottom w:val="none" w:sz="0" w:space="0" w:color="auto"/>
                                                <w:right w:val="none" w:sz="0" w:space="0" w:color="auto"/>
                                              </w:divBdr>
                                              <w:divsChild>
                                                <w:div w:id="1423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112002">
              <w:marLeft w:val="0"/>
              <w:marRight w:val="0"/>
              <w:marTop w:val="0"/>
              <w:marBottom w:val="0"/>
              <w:divBdr>
                <w:top w:val="none" w:sz="0" w:space="0" w:color="auto"/>
                <w:left w:val="none" w:sz="0" w:space="0" w:color="auto"/>
                <w:bottom w:val="none" w:sz="0" w:space="0" w:color="auto"/>
                <w:right w:val="none" w:sz="0" w:space="0" w:color="auto"/>
              </w:divBdr>
              <w:divsChild>
                <w:div w:id="1217621684">
                  <w:marLeft w:val="0"/>
                  <w:marRight w:val="0"/>
                  <w:marTop w:val="0"/>
                  <w:marBottom w:val="0"/>
                  <w:divBdr>
                    <w:top w:val="none" w:sz="0" w:space="0" w:color="auto"/>
                    <w:left w:val="none" w:sz="0" w:space="0" w:color="auto"/>
                    <w:bottom w:val="none" w:sz="0" w:space="0" w:color="auto"/>
                    <w:right w:val="none" w:sz="0" w:space="0" w:color="auto"/>
                  </w:divBdr>
                  <w:divsChild>
                    <w:div w:id="2041316154">
                      <w:marLeft w:val="0"/>
                      <w:marRight w:val="0"/>
                      <w:marTop w:val="0"/>
                      <w:marBottom w:val="0"/>
                      <w:divBdr>
                        <w:top w:val="none" w:sz="0" w:space="0" w:color="auto"/>
                        <w:left w:val="none" w:sz="0" w:space="0" w:color="auto"/>
                        <w:bottom w:val="none" w:sz="0" w:space="0" w:color="auto"/>
                        <w:right w:val="none" w:sz="0" w:space="0" w:color="auto"/>
                      </w:divBdr>
                      <w:divsChild>
                        <w:div w:id="432284704">
                          <w:marLeft w:val="0"/>
                          <w:marRight w:val="0"/>
                          <w:marTop w:val="0"/>
                          <w:marBottom w:val="0"/>
                          <w:divBdr>
                            <w:top w:val="none" w:sz="0" w:space="0" w:color="auto"/>
                            <w:left w:val="none" w:sz="0" w:space="0" w:color="auto"/>
                            <w:bottom w:val="none" w:sz="0" w:space="0" w:color="auto"/>
                            <w:right w:val="none" w:sz="0" w:space="0" w:color="auto"/>
                          </w:divBdr>
                          <w:divsChild>
                            <w:div w:id="107625150">
                              <w:marLeft w:val="0"/>
                              <w:marRight w:val="0"/>
                              <w:marTop w:val="0"/>
                              <w:marBottom w:val="0"/>
                              <w:divBdr>
                                <w:top w:val="none" w:sz="0" w:space="0" w:color="auto"/>
                                <w:left w:val="none" w:sz="0" w:space="0" w:color="auto"/>
                                <w:bottom w:val="none" w:sz="0" w:space="0" w:color="auto"/>
                                <w:right w:val="none" w:sz="0" w:space="0" w:color="auto"/>
                              </w:divBdr>
                            </w:div>
                            <w:div w:id="1311323659">
                              <w:marLeft w:val="0"/>
                              <w:marRight w:val="0"/>
                              <w:marTop w:val="0"/>
                              <w:marBottom w:val="0"/>
                              <w:divBdr>
                                <w:top w:val="none" w:sz="0" w:space="0" w:color="auto"/>
                                <w:left w:val="none" w:sz="0" w:space="0" w:color="auto"/>
                                <w:bottom w:val="none" w:sz="0" w:space="0" w:color="auto"/>
                                <w:right w:val="none" w:sz="0" w:space="0" w:color="auto"/>
                              </w:divBdr>
                            </w:div>
                            <w:div w:id="14358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3199">
                  <w:marLeft w:val="0"/>
                  <w:marRight w:val="0"/>
                  <w:marTop w:val="0"/>
                  <w:marBottom w:val="0"/>
                  <w:divBdr>
                    <w:top w:val="none" w:sz="0" w:space="0" w:color="auto"/>
                    <w:left w:val="none" w:sz="0" w:space="0" w:color="auto"/>
                    <w:bottom w:val="none" w:sz="0" w:space="0" w:color="auto"/>
                    <w:right w:val="none" w:sz="0" w:space="0" w:color="auto"/>
                  </w:divBdr>
                  <w:divsChild>
                    <w:div w:id="1461992639">
                      <w:marLeft w:val="0"/>
                      <w:marRight w:val="0"/>
                      <w:marTop w:val="0"/>
                      <w:marBottom w:val="0"/>
                      <w:divBdr>
                        <w:top w:val="none" w:sz="0" w:space="0" w:color="auto"/>
                        <w:left w:val="none" w:sz="0" w:space="0" w:color="auto"/>
                        <w:bottom w:val="none" w:sz="0" w:space="0" w:color="auto"/>
                        <w:right w:val="none" w:sz="0" w:space="0" w:color="auto"/>
                      </w:divBdr>
                      <w:divsChild>
                        <w:div w:id="232132231">
                          <w:marLeft w:val="0"/>
                          <w:marRight w:val="0"/>
                          <w:marTop w:val="0"/>
                          <w:marBottom w:val="0"/>
                          <w:divBdr>
                            <w:top w:val="none" w:sz="0" w:space="0" w:color="auto"/>
                            <w:left w:val="none" w:sz="0" w:space="0" w:color="auto"/>
                            <w:bottom w:val="none" w:sz="0" w:space="0" w:color="auto"/>
                            <w:right w:val="none" w:sz="0" w:space="0" w:color="auto"/>
                          </w:divBdr>
                          <w:divsChild>
                            <w:div w:id="348413605">
                              <w:marLeft w:val="0"/>
                              <w:marRight w:val="0"/>
                              <w:marTop w:val="0"/>
                              <w:marBottom w:val="0"/>
                              <w:divBdr>
                                <w:top w:val="none" w:sz="0" w:space="0" w:color="auto"/>
                                <w:left w:val="none" w:sz="0" w:space="0" w:color="auto"/>
                                <w:bottom w:val="none" w:sz="0" w:space="0" w:color="auto"/>
                                <w:right w:val="none" w:sz="0" w:space="0" w:color="auto"/>
                              </w:divBdr>
                              <w:divsChild>
                                <w:div w:id="1647858167">
                                  <w:marLeft w:val="0"/>
                                  <w:marRight w:val="0"/>
                                  <w:marTop w:val="0"/>
                                  <w:marBottom w:val="0"/>
                                  <w:divBdr>
                                    <w:top w:val="none" w:sz="0" w:space="0" w:color="auto"/>
                                    <w:left w:val="none" w:sz="0" w:space="0" w:color="auto"/>
                                    <w:bottom w:val="none" w:sz="0" w:space="0" w:color="auto"/>
                                    <w:right w:val="none" w:sz="0" w:space="0" w:color="auto"/>
                                  </w:divBdr>
                                  <w:divsChild>
                                    <w:div w:id="930549733">
                                      <w:marLeft w:val="0"/>
                                      <w:marRight w:val="0"/>
                                      <w:marTop w:val="0"/>
                                      <w:marBottom w:val="0"/>
                                      <w:divBdr>
                                        <w:top w:val="none" w:sz="0" w:space="0" w:color="auto"/>
                                        <w:left w:val="none" w:sz="0" w:space="0" w:color="auto"/>
                                        <w:bottom w:val="none" w:sz="0" w:space="0" w:color="auto"/>
                                        <w:right w:val="none" w:sz="0" w:space="0" w:color="auto"/>
                                      </w:divBdr>
                                      <w:divsChild>
                                        <w:div w:id="1841658353">
                                          <w:marLeft w:val="0"/>
                                          <w:marRight w:val="0"/>
                                          <w:marTop w:val="0"/>
                                          <w:marBottom w:val="0"/>
                                          <w:divBdr>
                                            <w:top w:val="none" w:sz="0" w:space="0" w:color="auto"/>
                                            <w:left w:val="none" w:sz="0" w:space="0" w:color="auto"/>
                                            <w:bottom w:val="none" w:sz="0" w:space="0" w:color="auto"/>
                                            <w:right w:val="none" w:sz="0" w:space="0" w:color="auto"/>
                                          </w:divBdr>
                                          <w:divsChild>
                                            <w:div w:id="982077048">
                                              <w:marLeft w:val="0"/>
                                              <w:marRight w:val="0"/>
                                              <w:marTop w:val="0"/>
                                              <w:marBottom w:val="0"/>
                                              <w:divBdr>
                                                <w:top w:val="none" w:sz="0" w:space="0" w:color="auto"/>
                                                <w:left w:val="none" w:sz="0" w:space="0" w:color="auto"/>
                                                <w:bottom w:val="none" w:sz="0" w:space="0" w:color="auto"/>
                                                <w:right w:val="none" w:sz="0" w:space="0" w:color="auto"/>
                                              </w:divBdr>
                                              <w:divsChild>
                                                <w:div w:id="11463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565705">
          <w:marLeft w:val="0"/>
          <w:marRight w:val="0"/>
          <w:marTop w:val="0"/>
          <w:marBottom w:val="0"/>
          <w:divBdr>
            <w:top w:val="none" w:sz="0" w:space="0" w:color="auto"/>
            <w:left w:val="none" w:sz="0" w:space="0" w:color="auto"/>
            <w:bottom w:val="none" w:sz="0" w:space="0" w:color="auto"/>
            <w:right w:val="none" w:sz="0" w:space="0" w:color="auto"/>
          </w:divBdr>
          <w:divsChild>
            <w:div w:id="1848783673">
              <w:marLeft w:val="0"/>
              <w:marRight w:val="0"/>
              <w:marTop w:val="0"/>
              <w:marBottom w:val="0"/>
              <w:divBdr>
                <w:top w:val="none" w:sz="0" w:space="0" w:color="auto"/>
                <w:left w:val="none" w:sz="0" w:space="0" w:color="auto"/>
                <w:bottom w:val="none" w:sz="0" w:space="0" w:color="auto"/>
                <w:right w:val="none" w:sz="0" w:space="0" w:color="auto"/>
              </w:divBdr>
              <w:divsChild>
                <w:div w:id="2010132726">
                  <w:marLeft w:val="0"/>
                  <w:marRight w:val="0"/>
                  <w:marTop w:val="0"/>
                  <w:marBottom w:val="0"/>
                  <w:divBdr>
                    <w:top w:val="none" w:sz="0" w:space="0" w:color="auto"/>
                    <w:left w:val="none" w:sz="0" w:space="0" w:color="auto"/>
                    <w:bottom w:val="none" w:sz="0" w:space="0" w:color="auto"/>
                    <w:right w:val="none" w:sz="0" w:space="0" w:color="auto"/>
                  </w:divBdr>
                  <w:divsChild>
                    <w:div w:id="575357843">
                      <w:marLeft w:val="0"/>
                      <w:marRight w:val="0"/>
                      <w:marTop w:val="0"/>
                      <w:marBottom w:val="0"/>
                      <w:divBdr>
                        <w:top w:val="none" w:sz="0" w:space="0" w:color="auto"/>
                        <w:left w:val="none" w:sz="0" w:space="0" w:color="auto"/>
                        <w:bottom w:val="none" w:sz="0" w:space="0" w:color="auto"/>
                        <w:right w:val="none" w:sz="0" w:space="0" w:color="auto"/>
                      </w:divBdr>
                      <w:divsChild>
                        <w:div w:id="1478760574">
                          <w:marLeft w:val="0"/>
                          <w:marRight w:val="0"/>
                          <w:marTop w:val="0"/>
                          <w:marBottom w:val="0"/>
                          <w:divBdr>
                            <w:top w:val="none" w:sz="0" w:space="0" w:color="auto"/>
                            <w:left w:val="none" w:sz="0" w:space="0" w:color="auto"/>
                            <w:bottom w:val="none" w:sz="0" w:space="0" w:color="auto"/>
                            <w:right w:val="none" w:sz="0" w:space="0" w:color="auto"/>
                          </w:divBdr>
                          <w:divsChild>
                            <w:div w:id="530798137">
                              <w:marLeft w:val="0"/>
                              <w:marRight w:val="0"/>
                              <w:marTop w:val="0"/>
                              <w:marBottom w:val="0"/>
                              <w:divBdr>
                                <w:top w:val="none" w:sz="0" w:space="0" w:color="auto"/>
                                <w:left w:val="none" w:sz="0" w:space="0" w:color="auto"/>
                                <w:bottom w:val="none" w:sz="0" w:space="0" w:color="auto"/>
                                <w:right w:val="none" w:sz="0" w:space="0" w:color="auto"/>
                              </w:divBdr>
                              <w:divsChild>
                                <w:div w:id="1900432323">
                                  <w:marLeft w:val="0"/>
                                  <w:marRight w:val="0"/>
                                  <w:marTop w:val="0"/>
                                  <w:marBottom w:val="0"/>
                                  <w:divBdr>
                                    <w:top w:val="none" w:sz="0" w:space="0" w:color="auto"/>
                                    <w:left w:val="none" w:sz="0" w:space="0" w:color="auto"/>
                                    <w:bottom w:val="none" w:sz="0" w:space="0" w:color="auto"/>
                                    <w:right w:val="none" w:sz="0" w:space="0" w:color="auto"/>
                                  </w:divBdr>
                                  <w:divsChild>
                                    <w:div w:id="2055306752">
                                      <w:marLeft w:val="0"/>
                                      <w:marRight w:val="0"/>
                                      <w:marTop w:val="0"/>
                                      <w:marBottom w:val="0"/>
                                      <w:divBdr>
                                        <w:top w:val="none" w:sz="0" w:space="0" w:color="auto"/>
                                        <w:left w:val="none" w:sz="0" w:space="0" w:color="auto"/>
                                        <w:bottom w:val="none" w:sz="0" w:space="0" w:color="auto"/>
                                        <w:right w:val="none" w:sz="0" w:space="0" w:color="auto"/>
                                      </w:divBdr>
                                      <w:divsChild>
                                        <w:div w:id="430128319">
                                          <w:marLeft w:val="0"/>
                                          <w:marRight w:val="0"/>
                                          <w:marTop w:val="0"/>
                                          <w:marBottom w:val="0"/>
                                          <w:divBdr>
                                            <w:top w:val="none" w:sz="0" w:space="0" w:color="auto"/>
                                            <w:left w:val="none" w:sz="0" w:space="0" w:color="auto"/>
                                            <w:bottom w:val="none" w:sz="0" w:space="0" w:color="auto"/>
                                            <w:right w:val="none" w:sz="0" w:space="0" w:color="auto"/>
                                          </w:divBdr>
                                          <w:divsChild>
                                            <w:div w:id="494493390">
                                              <w:marLeft w:val="0"/>
                                              <w:marRight w:val="0"/>
                                              <w:marTop w:val="0"/>
                                              <w:marBottom w:val="0"/>
                                              <w:divBdr>
                                                <w:top w:val="none" w:sz="0" w:space="0" w:color="auto"/>
                                                <w:left w:val="none" w:sz="0" w:space="0" w:color="auto"/>
                                                <w:bottom w:val="none" w:sz="0" w:space="0" w:color="auto"/>
                                                <w:right w:val="none" w:sz="0" w:space="0" w:color="auto"/>
                                              </w:divBdr>
                                              <w:divsChild>
                                                <w:div w:id="7693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053179">
              <w:marLeft w:val="0"/>
              <w:marRight w:val="0"/>
              <w:marTop w:val="0"/>
              <w:marBottom w:val="0"/>
              <w:divBdr>
                <w:top w:val="none" w:sz="0" w:space="0" w:color="auto"/>
                <w:left w:val="none" w:sz="0" w:space="0" w:color="auto"/>
                <w:bottom w:val="none" w:sz="0" w:space="0" w:color="auto"/>
                <w:right w:val="none" w:sz="0" w:space="0" w:color="auto"/>
              </w:divBdr>
              <w:divsChild>
                <w:div w:id="865020109">
                  <w:marLeft w:val="0"/>
                  <w:marRight w:val="0"/>
                  <w:marTop w:val="0"/>
                  <w:marBottom w:val="0"/>
                  <w:divBdr>
                    <w:top w:val="none" w:sz="0" w:space="0" w:color="auto"/>
                    <w:left w:val="none" w:sz="0" w:space="0" w:color="auto"/>
                    <w:bottom w:val="none" w:sz="0" w:space="0" w:color="auto"/>
                    <w:right w:val="none" w:sz="0" w:space="0" w:color="auto"/>
                  </w:divBdr>
                  <w:divsChild>
                    <w:div w:id="1708482131">
                      <w:marLeft w:val="0"/>
                      <w:marRight w:val="0"/>
                      <w:marTop w:val="0"/>
                      <w:marBottom w:val="0"/>
                      <w:divBdr>
                        <w:top w:val="none" w:sz="0" w:space="0" w:color="auto"/>
                        <w:left w:val="none" w:sz="0" w:space="0" w:color="auto"/>
                        <w:bottom w:val="none" w:sz="0" w:space="0" w:color="auto"/>
                        <w:right w:val="none" w:sz="0" w:space="0" w:color="auto"/>
                      </w:divBdr>
                      <w:divsChild>
                        <w:div w:id="1122114885">
                          <w:marLeft w:val="0"/>
                          <w:marRight w:val="0"/>
                          <w:marTop w:val="0"/>
                          <w:marBottom w:val="0"/>
                          <w:divBdr>
                            <w:top w:val="none" w:sz="0" w:space="0" w:color="auto"/>
                            <w:left w:val="none" w:sz="0" w:space="0" w:color="auto"/>
                            <w:bottom w:val="none" w:sz="0" w:space="0" w:color="auto"/>
                            <w:right w:val="none" w:sz="0" w:space="0" w:color="auto"/>
                          </w:divBdr>
                          <w:divsChild>
                            <w:div w:id="685667953">
                              <w:marLeft w:val="0"/>
                              <w:marRight w:val="0"/>
                              <w:marTop w:val="0"/>
                              <w:marBottom w:val="0"/>
                              <w:divBdr>
                                <w:top w:val="none" w:sz="0" w:space="0" w:color="auto"/>
                                <w:left w:val="none" w:sz="0" w:space="0" w:color="auto"/>
                                <w:bottom w:val="none" w:sz="0" w:space="0" w:color="auto"/>
                                <w:right w:val="none" w:sz="0" w:space="0" w:color="auto"/>
                              </w:divBdr>
                            </w:div>
                            <w:div w:id="656375676">
                              <w:marLeft w:val="0"/>
                              <w:marRight w:val="0"/>
                              <w:marTop w:val="0"/>
                              <w:marBottom w:val="0"/>
                              <w:divBdr>
                                <w:top w:val="none" w:sz="0" w:space="0" w:color="auto"/>
                                <w:left w:val="none" w:sz="0" w:space="0" w:color="auto"/>
                                <w:bottom w:val="none" w:sz="0" w:space="0" w:color="auto"/>
                                <w:right w:val="none" w:sz="0" w:space="0" w:color="auto"/>
                              </w:divBdr>
                            </w:div>
                            <w:div w:id="1924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89422">
                  <w:marLeft w:val="0"/>
                  <w:marRight w:val="0"/>
                  <w:marTop w:val="0"/>
                  <w:marBottom w:val="0"/>
                  <w:divBdr>
                    <w:top w:val="none" w:sz="0" w:space="0" w:color="auto"/>
                    <w:left w:val="none" w:sz="0" w:space="0" w:color="auto"/>
                    <w:bottom w:val="none" w:sz="0" w:space="0" w:color="auto"/>
                    <w:right w:val="none" w:sz="0" w:space="0" w:color="auto"/>
                  </w:divBdr>
                  <w:divsChild>
                    <w:div w:id="488207118">
                      <w:marLeft w:val="0"/>
                      <w:marRight w:val="0"/>
                      <w:marTop w:val="0"/>
                      <w:marBottom w:val="0"/>
                      <w:divBdr>
                        <w:top w:val="none" w:sz="0" w:space="0" w:color="auto"/>
                        <w:left w:val="none" w:sz="0" w:space="0" w:color="auto"/>
                        <w:bottom w:val="none" w:sz="0" w:space="0" w:color="auto"/>
                        <w:right w:val="none" w:sz="0" w:space="0" w:color="auto"/>
                      </w:divBdr>
                      <w:divsChild>
                        <w:div w:id="694624739">
                          <w:marLeft w:val="0"/>
                          <w:marRight w:val="0"/>
                          <w:marTop w:val="0"/>
                          <w:marBottom w:val="0"/>
                          <w:divBdr>
                            <w:top w:val="none" w:sz="0" w:space="0" w:color="auto"/>
                            <w:left w:val="none" w:sz="0" w:space="0" w:color="auto"/>
                            <w:bottom w:val="none" w:sz="0" w:space="0" w:color="auto"/>
                            <w:right w:val="none" w:sz="0" w:space="0" w:color="auto"/>
                          </w:divBdr>
                          <w:divsChild>
                            <w:div w:id="1079521067">
                              <w:marLeft w:val="0"/>
                              <w:marRight w:val="0"/>
                              <w:marTop w:val="0"/>
                              <w:marBottom w:val="0"/>
                              <w:divBdr>
                                <w:top w:val="none" w:sz="0" w:space="0" w:color="auto"/>
                                <w:left w:val="none" w:sz="0" w:space="0" w:color="auto"/>
                                <w:bottom w:val="none" w:sz="0" w:space="0" w:color="auto"/>
                                <w:right w:val="none" w:sz="0" w:space="0" w:color="auto"/>
                              </w:divBdr>
                              <w:divsChild>
                                <w:div w:id="94062505">
                                  <w:marLeft w:val="0"/>
                                  <w:marRight w:val="0"/>
                                  <w:marTop w:val="0"/>
                                  <w:marBottom w:val="0"/>
                                  <w:divBdr>
                                    <w:top w:val="none" w:sz="0" w:space="0" w:color="auto"/>
                                    <w:left w:val="none" w:sz="0" w:space="0" w:color="auto"/>
                                    <w:bottom w:val="none" w:sz="0" w:space="0" w:color="auto"/>
                                    <w:right w:val="none" w:sz="0" w:space="0" w:color="auto"/>
                                  </w:divBdr>
                                  <w:divsChild>
                                    <w:div w:id="852960846">
                                      <w:marLeft w:val="0"/>
                                      <w:marRight w:val="0"/>
                                      <w:marTop w:val="0"/>
                                      <w:marBottom w:val="0"/>
                                      <w:divBdr>
                                        <w:top w:val="none" w:sz="0" w:space="0" w:color="auto"/>
                                        <w:left w:val="none" w:sz="0" w:space="0" w:color="auto"/>
                                        <w:bottom w:val="none" w:sz="0" w:space="0" w:color="auto"/>
                                        <w:right w:val="none" w:sz="0" w:space="0" w:color="auto"/>
                                      </w:divBdr>
                                      <w:divsChild>
                                        <w:div w:id="1504935406">
                                          <w:marLeft w:val="0"/>
                                          <w:marRight w:val="0"/>
                                          <w:marTop w:val="0"/>
                                          <w:marBottom w:val="0"/>
                                          <w:divBdr>
                                            <w:top w:val="none" w:sz="0" w:space="0" w:color="auto"/>
                                            <w:left w:val="none" w:sz="0" w:space="0" w:color="auto"/>
                                            <w:bottom w:val="none" w:sz="0" w:space="0" w:color="auto"/>
                                            <w:right w:val="none" w:sz="0" w:space="0" w:color="auto"/>
                                          </w:divBdr>
                                          <w:divsChild>
                                            <w:div w:id="928545706">
                                              <w:marLeft w:val="0"/>
                                              <w:marRight w:val="0"/>
                                              <w:marTop w:val="0"/>
                                              <w:marBottom w:val="0"/>
                                              <w:divBdr>
                                                <w:top w:val="none" w:sz="0" w:space="0" w:color="auto"/>
                                                <w:left w:val="none" w:sz="0" w:space="0" w:color="auto"/>
                                                <w:bottom w:val="none" w:sz="0" w:space="0" w:color="auto"/>
                                                <w:right w:val="none" w:sz="0" w:space="0" w:color="auto"/>
                                              </w:divBdr>
                                              <w:divsChild>
                                                <w:div w:id="11509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6683509">
          <w:marLeft w:val="0"/>
          <w:marRight w:val="0"/>
          <w:marTop w:val="0"/>
          <w:marBottom w:val="0"/>
          <w:divBdr>
            <w:top w:val="none" w:sz="0" w:space="0" w:color="auto"/>
            <w:left w:val="none" w:sz="0" w:space="0" w:color="auto"/>
            <w:bottom w:val="none" w:sz="0" w:space="0" w:color="auto"/>
            <w:right w:val="none" w:sz="0" w:space="0" w:color="auto"/>
          </w:divBdr>
          <w:divsChild>
            <w:div w:id="1664816617">
              <w:marLeft w:val="0"/>
              <w:marRight w:val="0"/>
              <w:marTop w:val="0"/>
              <w:marBottom w:val="0"/>
              <w:divBdr>
                <w:top w:val="none" w:sz="0" w:space="0" w:color="auto"/>
                <w:left w:val="none" w:sz="0" w:space="0" w:color="auto"/>
                <w:bottom w:val="none" w:sz="0" w:space="0" w:color="auto"/>
                <w:right w:val="none" w:sz="0" w:space="0" w:color="auto"/>
              </w:divBdr>
              <w:divsChild>
                <w:div w:id="632250691">
                  <w:marLeft w:val="0"/>
                  <w:marRight w:val="0"/>
                  <w:marTop w:val="0"/>
                  <w:marBottom w:val="0"/>
                  <w:divBdr>
                    <w:top w:val="none" w:sz="0" w:space="0" w:color="auto"/>
                    <w:left w:val="none" w:sz="0" w:space="0" w:color="auto"/>
                    <w:bottom w:val="none" w:sz="0" w:space="0" w:color="auto"/>
                    <w:right w:val="none" w:sz="0" w:space="0" w:color="auto"/>
                  </w:divBdr>
                  <w:divsChild>
                    <w:div w:id="473526901">
                      <w:marLeft w:val="0"/>
                      <w:marRight w:val="0"/>
                      <w:marTop w:val="0"/>
                      <w:marBottom w:val="0"/>
                      <w:divBdr>
                        <w:top w:val="none" w:sz="0" w:space="0" w:color="auto"/>
                        <w:left w:val="none" w:sz="0" w:space="0" w:color="auto"/>
                        <w:bottom w:val="none" w:sz="0" w:space="0" w:color="auto"/>
                        <w:right w:val="none" w:sz="0" w:space="0" w:color="auto"/>
                      </w:divBdr>
                      <w:divsChild>
                        <w:div w:id="1307658579">
                          <w:marLeft w:val="0"/>
                          <w:marRight w:val="0"/>
                          <w:marTop w:val="0"/>
                          <w:marBottom w:val="0"/>
                          <w:divBdr>
                            <w:top w:val="none" w:sz="0" w:space="0" w:color="auto"/>
                            <w:left w:val="none" w:sz="0" w:space="0" w:color="auto"/>
                            <w:bottom w:val="none" w:sz="0" w:space="0" w:color="auto"/>
                            <w:right w:val="none" w:sz="0" w:space="0" w:color="auto"/>
                          </w:divBdr>
                          <w:divsChild>
                            <w:div w:id="1070269702">
                              <w:marLeft w:val="0"/>
                              <w:marRight w:val="0"/>
                              <w:marTop w:val="0"/>
                              <w:marBottom w:val="0"/>
                              <w:divBdr>
                                <w:top w:val="none" w:sz="0" w:space="0" w:color="auto"/>
                                <w:left w:val="none" w:sz="0" w:space="0" w:color="auto"/>
                                <w:bottom w:val="none" w:sz="0" w:space="0" w:color="auto"/>
                                <w:right w:val="none" w:sz="0" w:space="0" w:color="auto"/>
                              </w:divBdr>
                              <w:divsChild>
                                <w:div w:id="1892384191">
                                  <w:marLeft w:val="0"/>
                                  <w:marRight w:val="0"/>
                                  <w:marTop w:val="0"/>
                                  <w:marBottom w:val="0"/>
                                  <w:divBdr>
                                    <w:top w:val="none" w:sz="0" w:space="0" w:color="auto"/>
                                    <w:left w:val="none" w:sz="0" w:space="0" w:color="auto"/>
                                    <w:bottom w:val="none" w:sz="0" w:space="0" w:color="auto"/>
                                    <w:right w:val="none" w:sz="0" w:space="0" w:color="auto"/>
                                  </w:divBdr>
                                  <w:divsChild>
                                    <w:div w:id="2096440042">
                                      <w:marLeft w:val="0"/>
                                      <w:marRight w:val="0"/>
                                      <w:marTop w:val="0"/>
                                      <w:marBottom w:val="0"/>
                                      <w:divBdr>
                                        <w:top w:val="none" w:sz="0" w:space="0" w:color="auto"/>
                                        <w:left w:val="none" w:sz="0" w:space="0" w:color="auto"/>
                                        <w:bottom w:val="none" w:sz="0" w:space="0" w:color="auto"/>
                                        <w:right w:val="none" w:sz="0" w:space="0" w:color="auto"/>
                                      </w:divBdr>
                                      <w:divsChild>
                                        <w:div w:id="1780105018">
                                          <w:marLeft w:val="0"/>
                                          <w:marRight w:val="0"/>
                                          <w:marTop w:val="0"/>
                                          <w:marBottom w:val="0"/>
                                          <w:divBdr>
                                            <w:top w:val="none" w:sz="0" w:space="0" w:color="auto"/>
                                            <w:left w:val="none" w:sz="0" w:space="0" w:color="auto"/>
                                            <w:bottom w:val="none" w:sz="0" w:space="0" w:color="auto"/>
                                            <w:right w:val="none" w:sz="0" w:space="0" w:color="auto"/>
                                          </w:divBdr>
                                          <w:divsChild>
                                            <w:div w:id="2071226698">
                                              <w:marLeft w:val="0"/>
                                              <w:marRight w:val="0"/>
                                              <w:marTop w:val="0"/>
                                              <w:marBottom w:val="0"/>
                                              <w:divBdr>
                                                <w:top w:val="none" w:sz="0" w:space="0" w:color="auto"/>
                                                <w:left w:val="none" w:sz="0" w:space="0" w:color="auto"/>
                                                <w:bottom w:val="none" w:sz="0" w:space="0" w:color="auto"/>
                                                <w:right w:val="none" w:sz="0" w:space="0" w:color="auto"/>
                                              </w:divBdr>
                                              <w:divsChild>
                                                <w:div w:id="2914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479029">
              <w:marLeft w:val="0"/>
              <w:marRight w:val="0"/>
              <w:marTop w:val="0"/>
              <w:marBottom w:val="0"/>
              <w:divBdr>
                <w:top w:val="none" w:sz="0" w:space="0" w:color="auto"/>
                <w:left w:val="none" w:sz="0" w:space="0" w:color="auto"/>
                <w:bottom w:val="none" w:sz="0" w:space="0" w:color="auto"/>
                <w:right w:val="none" w:sz="0" w:space="0" w:color="auto"/>
              </w:divBdr>
              <w:divsChild>
                <w:div w:id="932324888">
                  <w:marLeft w:val="0"/>
                  <w:marRight w:val="0"/>
                  <w:marTop w:val="0"/>
                  <w:marBottom w:val="0"/>
                  <w:divBdr>
                    <w:top w:val="none" w:sz="0" w:space="0" w:color="auto"/>
                    <w:left w:val="none" w:sz="0" w:space="0" w:color="auto"/>
                    <w:bottom w:val="none" w:sz="0" w:space="0" w:color="auto"/>
                    <w:right w:val="none" w:sz="0" w:space="0" w:color="auto"/>
                  </w:divBdr>
                  <w:divsChild>
                    <w:div w:id="315037999">
                      <w:marLeft w:val="0"/>
                      <w:marRight w:val="0"/>
                      <w:marTop w:val="0"/>
                      <w:marBottom w:val="0"/>
                      <w:divBdr>
                        <w:top w:val="none" w:sz="0" w:space="0" w:color="auto"/>
                        <w:left w:val="none" w:sz="0" w:space="0" w:color="auto"/>
                        <w:bottom w:val="none" w:sz="0" w:space="0" w:color="auto"/>
                        <w:right w:val="none" w:sz="0" w:space="0" w:color="auto"/>
                      </w:divBdr>
                      <w:divsChild>
                        <w:div w:id="1253851771">
                          <w:marLeft w:val="0"/>
                          <w:marRight w:val="0"/>
                          <w:marTop w:val="0"/>
                          <w:marBottom w:val="0"/>
                          <w:divBdr>
                            <w:top w:val="none" w:sz="0" w:space="0" w:color="auto"/>
                            <w:left w:val="none" w:sz="0" w:space="0" w:color="auto"/>
                            <w:bottom w:val="none" w:sz="0" w:space="0" w:color="auto"/>
                            <w:right w:val="none" w:sz="0" w:space="0" w:color="auto"/>
                          </w:divBdr>
                          <w:divsChild>
                            <w:div w:id="1449735336">
                              <w:marLeft w:val="0"/>
                              <w:marRight w:val="0"/>
                              <w:marTop w:val="0"/>
                              <w:marBottom w:val="0"/>
                              <w:divBdr>
                                <w:top w:val="none" w:sz="0" w:space="0" w:color="auto"/>
                                <w:left w:val="none" w:sz="0" w:space="0" w:color="auto"/>
                                <w:bottom w:val="none" w:sz="0" w:space="0" w:color="auto"/>
                                <w:right w:val="none" w:sz="0" w:space="0" w:color="auto"/>
                              </w:divBdr>
                            </w:div>
                            <w:div w:id="78868856">
                              <w:marLeft w:val="0"/>
                              <w:marRight w:val="0"/>
                              <w:marTop w:val="0"/>
                              <w:marBottom w:val="0"/>
                              <w:divBdr>
                                <w:top w:val="none" w:sz="0" w:space="0" w:color="auto"/>
                                <w:left w:val="none" w:sz="0" w:space="0" w:color="auto"/>
                                <w:bottom w:val="none" w:sz="0" w:space="0" w:color="auto"/>
                                <w:right w:val="none" w:sz="0" w:space="0" w:color="auto"/>
                              </w:divBdr>
                            </w:div>
                            <w:div w:id="7863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18775">
                  <w:marLeft w:val="0"/>
                  <w:marRight w:val="0"/>
                  <w:marTop w:val="0"/>
                  <w:marBottom w:val="0"/>
                  <w:divBdr>
                    <w:top w:val="none" w:sz="0" w:space="0" w:color="auto"/>
                    <w:left w:val="none" w:sz="0" w:space="0" w:color="auto"/>
                    <w:bottom w:val="none" w:sz="0" w:space="0" w:color="auto"/>
                    <w:right w:val="none" w:sz="0" w:space="0" w:color="auto"/>
                  </w:divBdr>
                  <w:divsChild>
                    <w:div w:id="320234317">
                      <w:marLeft w:val="0"/>
                      <w:marRight w:val="0"/>
                      <w:marTop w:val="0"/>
                      <w:marBottom w:val="0"/>
                      <w:divBdr>
                        <w:top w:val="none" w:sz="0" w:space="0" w:color="auto"/>
                        <w:left w:val="none" w:sz="0" w:space="0" w:color="auto"/>
                        <w:bottom w:val="none" w:sz="0" w:space="0" w:color="auto"/>
                        <w:right w:val="none" w:sz="0" w:space="0" w:color="auto"/>
                      </w:divBdr>
                      <w:divsChild>
                        <w:div w:id="1728261367">
                          <w:marLeft w:val="0"/>
                          <w:marRight w:val="0"/>
                          <w:marTop w:val="0"/>
                          <w:marBottom w:val="0"/>
                          <w:divBdr>
                            <w:top w:val="none" w:sz="0" w:space="0" w:color="auto"/>
                            <w:left w:val="none" w:sz="0" w:space="0" w:color="auto"/>
                            <w:bottom w:val="none" w:sz="0" w:space="0" w:color="auto"/>
                            <w:right w:val="none" w:sz="0" w:space="0" w:color="auto"/>
                          </w:divBdr>
                          <w:divsChild>
                            <w:div w:id="2064253925">
                              <w:marLeft w:val="0"/>
                              <w:marRight w:val="0"/>
                              <w:marTop w:val="0"/>
                              <w:marBottom w:val="0"/>
                              <w:divBdr>
                                <w:top w:val="none" w:sz="0" w:space="0" w:color="auto"/>
                                <w:left w:val="none" w:sz="0" w:space="0" w:color="auto"/>
                                <w:bottom w:val="none" w:sz="0" w:space="0" w:color="auto"/>
                                <w:right w:val="none" w:sz="0" w:space="0" w:color="auto"/>
                              </w:divBdr>
                              <w:divsChild>
                                <w:div w:id="1040208161">
                                  <w:marLeft w:val="0"/>
                                  <w:marRight w:val="0"/>
                                  <w:marTop w:val="0"/>
                                  <w:marBottom w:val="0"/>
                                  <w:divBdr>
                                    <w:top w:val="none" w:sz="0" w:space="0" w:color="auto"/>
                                    <w:left w:val="none" w:sz="0" w:space="0" w:color="auto"/>
                                    <w:bottom w:val="none" w:sz="0" w:space="0" w:color="auto"/>
                                    <w:right w:val="none" w:sz="0" w:space="0" w:color="auto"/>
                                  </w:divBdr>
                                  <w:divsChild>
                                    <w:div w:id="1492453425">
                                      <w:marLeft w:val="0"/>
                                      <w:marRight w:val="0"/>
                                      <w:marTop w:val="0"/>
                                      <w:marBottom w:val="0"/>
                                      <w:divBdr>
                                        <w:top w:val="none" w:sz="0" w:space="0" w:color="auto"/>
                                        <w:left w:val="none" w:sz="0" w:space="0" w:color="auto"/>
                                        <w:bottom w:val="none" w:sz="0" w:space="0" w:color="auto"/>
                                        <w:right w:val="none" w:sz="0" w:space="0" w:color="auto"/>
                                      </w:divBdr>
                                      <w:divsChild>
                                        <w:div w:id="1107579455">
                                          <w:marLeft w:val="0"/>
                                          <w:marRight w:val="0"/>
                                          <w:marTop w:val="0"/>
                                          <w:marBottom w:val="0"/>
                                          <w:divBdr>
                                            <w:top w:val="none" w:sz="0" w:space="0" w:color="auto"/>
                                            <w:left w:val="none" w:sz="0" w:space="0" w:color="auto"/>
                                            <w:bottom w:val="none" w:sz="0" w:space="0" w:color="auto"/>
                                            <w:right w:val="none" w:sz="0" w:space="0" w:color="auto"/>
                                          </w:divBdr>
                                          <w:divsChild>
                                            <w:div w:id="1986885158">
                                              <w:marLeft w:val="0"/>
                                              <w:marRight w:val="0"/>
                                              <w:marTop w:val="0"/>
                                              <w:marBottom w:val="0"/>
                                              <w:divBdr>
                                                <w:top w:val="none" w:sz="0" w:space="0" w:color="auto"/>
                                                <w:left w:val="none" w:sz="0" w:space="0" w:color="auto"/>
                                                <w:bottom w:val="none" w:sz="0" w:space="0" w:color="auto"/>
                                                <w:right w:val="none" w:sz="0" w:space="0" w:color="auto"/>
                                              </w:divBdr>
                                              <w:divsChild>
                                                <w:div w:id="7755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801973">
          <w:marLeft w:val="0"/>
          <w:marRight w:val="0"/>
          <w:marTop w:val="0"/>
          <w:marBottom w:val="0"/>
          <w:divBdr>
            <w:top w:val="none" w:sz="0" w:space="0" w:color="auto"/>
            <w:left w:val="none" w:sz="0" w:space="0" w:color="auto"/>
            <w:bottom w:val="none" w:sz="0" w:space="0" w:color="auto"/>
            <w:right w:val="none" w:sz="0" w:space="0" w:color="auto"/>
          </w:divBdr>
          <w:divsChild>
            <w:div w:id="500044479">
              <w:marLeft w:val="0"/>
              <w:marRight w:val="0"/>
              <w:marTop w:val="0"/>
              <w:marBottom w:val="0"/>
              <w:divBdr>
                <w:top w:val="none" w:sz="0" w:space="0" w:color="auto"/>
                <w:left w:val="none" w:sz="0" w:space="0" w:color="auto"/>
                <w:bottom w:val="none" w:sz="0" w:space="0" w:color="auto"/>
                <w:right w:val="none" w:sz="0" w:space="0" w:color="auto"/>
              </w:divBdr>
              <w:divsChild>
                <w:div w:id="408618435">
                  <w:marLeft w:val="0"/>
                  <w:marRight w:val="0"/>
                  <w:marTop w:val="0"/>
                  <w:marBottom w:val="0"/>
                  <w:divBdr>
                    <w:top w:val="none" w:sz="0" w:space="0" w:color="auto"/>
                    <w:left w:val="none" w:sz="0" w:space="0" w:color="auto"/>
                    <w:bottom w:val="none" w:sz="0" w:space="0" w:color="auto"/>
                    <w:right w:val="none" w:sz="0" w:space="0" w:color="auto"/>
                  </w:divBdr>
                  <w:divsChild>
                    <w:div w:id="930742549">
                      <w:marLeft w:val="0"/>
                      <w:marRight w:val="0"/>
                      <w:marTop w:val="0"/>
                      <w:marBottom w:val="0"/>
                      <w:divBdr>
                        <w:top w:val="none" w:sz="0" w:space="0" w:color="auto"/>
                        <w:left w:val="none" w:sz="0" w:space="0" w:color="auto"/>
                        <w:bottom w:val="none" w:sz="0" w:space="0" w:color="auto"/>
                        <w:right w:val="none" w:sz="0" w:space="0" w:color="auto"/>
                      </w:divBdr>
                      <w:divsChild>
                        <w:div w:id="803501089">
                          <w:marLeft w:val="0"/>
                          <w:marRight w:val="0"/>
                          <w:marTop w:val="0"/>
                          <w:marBottom w:val="0"/>
                          <w:divBdr>
                            <w:top w:val="none" w:sz="0" w:space="0" w:color="auto"/>
                            <w:left w:val="none" w:sz="0" w:space="0" w:color="auto"/>
                            <w:bottom w:val="none" w:sz="0" w:space="0" w:color="auto"/>
                            <w:right w:val="none" w:sz="0" w:space="0" w:color="auto"/>
                          </w:divBdr>
                          <w:divsChild>
                            <w:div w:id="728040926">
                              <w:marLeft w:val="0"/>
                              <w:marRight w:val="0"/>
                              <w:marTop w:val="0"/>
                              <w:marBottom w:val="0"/>
                              <w:divBdr>
                                <w:top w:val="none" w:sz="0" w:space="0" w:color="auto"/>
                                <w:left w:val="none" w:sz="0" w:space="0" w:color="auto"/>
                                <w:bottom w:val="none" w:sz="0" w:space="0" w:color="auto"/>
                                <w:right w:val="none" w:sz="0" w:space="0" w:color="auto"/>
                              </w:divBdr>
                              <w:divsChild>
                                <w:div w:id="1723794040">
                                  <w:marLeft w:val="0"/>
                                  <w:marRight w:val="0"/>
                                  <w:marTop w:val="0"/>
                                  <w:marBottom w:val="0"/>
                                  <w:divBdr>
                                    <w:top w:val="none" w:sz="0" w:space="0" w:color="auto"/>
                                    <w:left w:val="none" w:sz="0" w:space="0" w:color="auto"/>
                                    <w:bottom w:val="none" w:sz="0" w:space="0" w:color="auto"/>
                                    <w:right w:val="none" w:sz="0" w:space="0" w:color="auto"/>
                                  </w:divBdr>
                                  <w:divsChild>
                                    <w:div w:id="616956213">
                                      <w:marLeft w:val="0"/>
                                      <w:marRight w:val="0"/>
                                      <w:marTop w:val="0"/>
                                      <w:marBottom w:val="0"/>
                                      <w:divBdr>
                                        <w:top w:val="none" w:sz="0" w:space="0" w:color="auto"/>
                                        <w:left w:val="none" w:sz="0" w:space="0" w:color="auto"/>
                                        <w:bottom w:val="none" w:sz="0" w:space="0" w:color="auto"/>
                                        <w:right w:val="none" w:sz="0" w:space="0" w:color="auto"/>
                                      </w:divBdr>
                                      <w:divsChild>
                                        <w:div w:id="1011563168">
                                          <w:marLeft w:val="0"/>
                                          <w:marRight w:val="0"/>
                                          <w:marTop w:val="0"/>
                                          <w:marBottom w:val="0"/>
                                          <w:divBdr>
                                            <w:top w:val="none" w:sz="0" w:space="0" w:color="auto"/>
                                            <w:left w:val="none" w:sz="0" w:space="0" w:color="auto"/>
                                            <w:bottom w:val="none" w:sz="0" w:space="0" w:color="auto"/>
                                            <w:right w:val="none" w:sz="0" w:space="0" w:color="auto"/>
                                          </w:divBdr>
                                          <w:divsChild>
                                            <w:div w:id="2129733556">
                                              <w:marLeft w:val="0"/>
                                              <w:marRight w:val="0"/>
                                              <w:marTop w:val="0"/>
                                              <w:marBottom w:val="0"/>
                                              <w:divBdr>
                                                <w:top w:val="none" w:sz="0" w:space="0" w:color="auto"/>
                                                <w:left w:val="none" w:sz="0" w:space="0" w:color="auto"/>
                                                <w:bottom w:val="none" w:sz="0" w:space="0" w:color="auto"/>
                                                <w:right w:val="none" w:sz="0" w:space="0" w:color="auto"/>
                                              </w:divBdr>
                                              <w:divsChild>
                                                <w:div w:id="5891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894674">
              <w:marLeft w:val="0"/>
              <w:marRight w:val="0"/>
              <w:marTop w:val="0"/>
              <w:marBottom w:val="0"/>
              <w:divBdr>
                <w:top w:val="none" w:sz="0" w:space="0" w:color="auto"/>
                <w:left w:val="none" w:sz="0" w:space="0" w:color="auto"/>
                <w:bottom w:val="none" w:sz="0" w:space="0" w:color="auto"/>
                <w:right w:val="none" w:sz="0" w:space="0" w:color="auto"/>
              </w:divBdr>
              <w:divsChild>
                <w:div w:id="579406889">
                  <w:marLeft w:val="0"/>
                  <w:marRight w:val="0"/>
                  <w:marTop w:val="0"/>
                  <w:marBottom w:val="0"/>
                  <w:divBdr>
                    <w:top w:val="none" w:sz="0" w:space="0" w:color="auto"/>
                    <w:left w:val="none" w:sz="0" w:space="0" w:color="auto"/>
                    <w:bottom w:val="none" w:sz="0" w:space="0" w:color="auto"/>
                    <w:right w:val="none" w:sz="0" w:space="0" w:color="auto"/>
                  </w:divBdr>
                  <w:divsChild>
                    <w:div w:id="1894853112">
                      <w:marLeft w:val="0"/>
                      <w:marRight w:val="0"/>
                      <w:marTop w:val="0"/>
                      <w:marBottom w:val="0"/>
                      <w:divBdr>
                        <w:top w:val="none" w:sz="0" w:space="0" w:color="auto"/>
                        <w:left w:val="none" w:sz="0" w:space="0" w:color="auto"/>
                        <w:bottom w:val="none" w:sz="0" w:space="0" w:color="auto"/>
                        <w:right w:val="none" w:sz="0" w:space="0" w:color="auto"/>
                      </w:divBdr>
                      <w:divsChild>
                        <w:div w:id="126557696">
                          <w:marLeft w:val="0"/>
                          <w:marRight w:val="0"/>
                          <w:marTop w:val="0"/>
                          <w:marBottom w:val="0"/>
                          <w:divBdr>
                            <w:top w:val="none" w:sz="0" w:space="0" w:color="auto"/>
                            <w:left w:val="none" w:sz="0" w:space="0" w:color="auto"/>
                            <w:bottom w:val="none" w:sz="0" w:space="0" w:color="auto"/>
                            <w:right w:val="none" w:sz="0" w:space="0" w:color="auto"/>
                          </w:divBdr>
                          <w:divsChild>
                            <w:div w:id="1638027873">
                              <w:marLeft w:val="0"/>
                              <w:marRight w:val="0"/>
                              <w:marTop w:val="0"/>
                              <w:marBottom w:val="0"/>
                              <w:divBdr>
                                <w:top w:val="none" w:sz="0" w:space="0" w:color="auto"/>
                                <w:left w:val="none" w:sz="0" w:space="0" w:color="auto"/>
                                <w:bottom w:val="none" w:sz="0" w:space="0" w:color="auto"/>
                                <w:right w:val="none" w:sz="0" w:space="0" w:color="auto"/>
                              </w:divBdr>
                            </w:div>
                            <w:div w:id="1390108292">
                              <w:marLeft w:val="0"/>
                              <w:marRight w:val="0"/>
                              <w:marTop w:val="0"/>
                              <w:marBottom w:val="0"/>
                              <w:divBdr>
                                <w:top w:val="none" w:sz="0" w:space="0" w:color="auto"/>
                                <w:left w:val="none" w:sz="0" w:space="0" w:color="auto"/>
                                <w:bottom w:val="none" w:sz="0" w:space="0" w:color="auto"/>
                                <w:right w:val="none" w:sz="0" w:space="0" w:color="auto"/>
                              </w:divBdr>
                            </w:div>
                            <w:div w:id="5409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76898">
                  <w:marLeft w:val="0"/>
                  <w:marRight w:val="0"/>
                  <w:marTop w:val="0"/>
                  <w:marBottom w:val="0"/>
                  <w:divBdr>
                    <w:top w:val="none" w:sz="0" w:space="0" w:color="auto"/>
                    <w:left w:val="none" w:sz="0" w:space="0" w:color="auto"/>
                    <w:bottom w:val="none" w:sz="0" w:space="0" w:color="auto"/>
                    <w:right w:val="none" w:sz="0" w:space="0" w:color="auto"/>
                  </w:divBdr>
                  <w:divsChild>
                    <w:div w:id="1738937000">
                      <w:marLeft w:val="0"/>
                      <w:marRight w:val="0"/>
                      <w:marTop w:val="0"/>
                      <w:marBottom w:val="0"/>
                      <w:divBdr>
                        <w:top w:val="none" w:sz="0" w:space="0" w:color="auto"/>
                        <w:left w:val="none" w:sz="0" w:space="0" w:color="auto"/>
                        <w:bottom w:val="none" w:sz="0" w:space="0" w:color="auto"/>
                        <w:right w:val="none" w:sz="0" w:space="0" w:color="auto"/>
                      </w:divBdr>
                      <w:divsChild>
                        <w:div w:id="512230630">
                          <w:marLeft w:val="0"/>
                          <w:marRight w:val="0"/>
                          <w:marTop w:val="0"/>
                          <w:marBottom w:val="0"/>
                          <w:divBdr>
                            <w:top w:val="none" w:sz="0" w:space="0" w:color="auto"/>
                            <w:left w:val="none" w:sz="0" w:space="0" w:color="auto"/>
                            <w:bottom w:val="none" w:sz="0" w:space="0" w:color="auto"/>
                            <w:right w:val="none" w:sz="0" w:space="0" w:color="auto"/>
                          </w:divBdr>
                          <w:divsChild>
                            <w:div w:id="433287624">
                              <w:marLeft w:val="0"/>
                              <w:marRight w:val="0"/>
                              <w:marTop w:val="0"/>
                              <w:marBottom w:val="0"/>
                              <w:divBdr>
                                <w:top w:val="none" w:sz="0" w:space="0" w:color="auto"/>
                                <w:left w:val="none" w:sz="0" w:space="0" w:color="auto"/>
                                <w:bottom w:val="none" w:sz="0" w:space="0" w:color="auto"/>
                                <w:right w:val="none" w:sz="0" w:space="0" w:color="auto"/>
                              </w:divBdr>
                              <w:divsChild>
                                <w:div w:id="1797211388">
                                  <w:marLeft w:val="0"/>
                                  <w:marRight w:val="0"/>
                                  <w:marTop w:val="0"/>
                                  <w:marBottom w:val="0"/>
                                  <w:divBdr>
                                    <w:top w:val="none" w:sz="0" w:space="0" w:color="auto"/>
                                    <w:left w:val="none" w:sz="0" w:space="0" w:color="auto"/>
                                    <w:bottom w:val="none" w:sz="0" w:space="0" w:color="auto"/>
                                    <w:right w:val="none" w:sz="0" w:space="0" w:color="auto"/>
                                  </w:divBdr>
                                  <w:divsChild>
                                    <w:div w:id="2077314626">
                                      <w:marLeft w:val="0"/>
                                      <w:marRight w:val="0"/>
                                      <w:marTop w:val="0"/>
                                      <w:marBottom w:val="0"/>
                                      <w:divBdr>
                                        <w:top w:val="none" w:sz="0" w:space="0" w:color="auto"/>
                                        <w:left w:val="none" w:sz="0" w:space="0" w:color="auto"/>
                                        <w:bottom w:val="none" w:sz="0" w:space="0" w:color="auto"/>
                                        <w:right w:val="none" w:sz="0" w:space="0" w:color="auto"/>
                                      </w:divBdr>
                                      <w:divsChild>
                                        <w:div w:id="1946763328">
                                          <w:marLeft w:val="0"/>
                                          <w:marRight w:val="0"/>
                                          <w:marTop w:val="0"/>
                                          <w:marBottom w:val="0"/>
                                          <w:divBdr>
                                            <w:top w:val="none" w:sz="0" w:space="0" w:color="auto"/>
                                            <w:left w:val="none" w:sz="0" w:space="0" w:color="auto"/>
                                            <w:bottom w:val="none" w:sz="0" w:space="0" w:color="auto"/>
                                            <w:right w:val="none" w:sz="0" w:space="0" w:color="auto"/>
                                          </w:divBdr>
                                          <w:divsChild>
                                            <w:div w:id="850144879">
                                              <w:marLeft w:val="0"/>
                                              <w:marRight w:val="0"/>
                                              <w:marTop w:val="0"/>
                                              <w:marBottom w:val="0"/>
                                              <w:divBdr>
                                                <w:top w:val="none" w:sz="0" w:space="0" w:color="auto"/>
                                                <w:left w:val="none" w:sz="0" w:space="0" w:color="auto"/>
                                                <w:bottom w:val="none" w:sz="0" w:space="0" w:color="auto"/>
                                                <w:right w:val="none" w:sz="0" w:space="0" w:color="auto"/>
                                              </w:divBdr>
                                              <w:divsChild>
                                                <w:div w:id="9544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643518">
          <w:marLeft w:val="0"/>
          <w:marRight w:val="0"/>
          <w:marTop w:val="0"/>
          <w:marBottom w:val="0"/>
          <w:divBdr>
            <w:top w:val="none" w:sz="0" w:space="0" w:color="auto"/>
            <w:left w:val="none" w:sz="0" w:space="0" w:color="auto"/>
            <w:bottom w:val="none" w:sz="0" w:space="0" w:color="auto"/>
            <w:right w:val="none" w:sz="0" w:space="0" w:color="auto"/>
          </w:divBdr>
          <w:divsChild>
            <w:div w:id="1633902721">
              <w:marLeft w:val="0"/>
              <w:marRight w:val="0"/>
              <w:marTop w:val="0"/>
              <w:marBottom w:val="0"/>
              <w:divBdr>
                <w:top w:val="none" w:sz="0" w:space="0" w:color="auto"/>
                <w:left w:val="none" w:sz="0" w:space="0" w:color="auto"/>
                <w:bottom w:val="none" w:sz="0" w:space="0" w:color="auto"/>
                <w:right w:val="none" w:sz="0" w:space="0" w:color="auto"/>
              </w:divBdr>
              <w:divsChild>
                <w:div w:id="822359253">
                  <w:marLeft w:val="0"/>
                  <w:marRight w:val="0"/>
                  <w:marTop w:val="0"/>
                  <w:marBottom w:val="0"/>
                  <w:divBdr>
                    <w:top w:val="none" w:sz="0" w:space="0" w:color="auto"/>
                    <w:left w:val="none" w:sz="0" w:space="0" w:color="auto"/>
                    <w:bottom w:val="none" w:sz="0" w:space="0" w:color="auto"/>
                    <w:right w:val="none" w:sz="0" w:space="0" w:color="auto"/>
                  </w:divBdr>
                  <w:divsChild>
                    <w:div w:id="353119209">
                      <w:marLeft w:val="0"/>
                      <w:marRight w:val="0"/>
                      <w:marTop w:val="0"/>
                      <w:marBottom w:val="0"/>
                      <w:divBdr>
                        <w:top w:val="none" w:sz="0" w:space="0" w:color="auto"/>
                        <w:left w:val="none" w:sz="0" w:space="0" w:color="auto"/>
                        <w:bottom w:val="none" w:sz="0" w:space="0" w:color="auto"/>
                        <w:right w:val="none" w:sz="0" w:space="0" w:color="auto"/>
                      </w:divBdr>
                      <w:divsChild>
                        <w:div w:id="1933780001">
                          <w:marLeft w:val="0"/>
                          <w:marRight w:val="0"/>
                          <w:marTop w:val="0"/>
                          <w:marBottom w:val="0"/>
                          <w:divBdr>
                            <w:top w:val="none" w:sz="0" w:space="0" w:color="auto"/>
                            <w:left w:val="none" w:sz="0" w:space="0" w:color="auto"/>
                            <w:bottom w:val="none" w:sz="0" w:space="0" w:color="auto"/>
                            <w:right w:val="none" w:sz="0" w:space="0" w:color="auto"/>
                          </w:divBdr>
                          <w:divsChild>
                            <w:div w:id="993879424">
                              <w:marLeft w:val="0"/>
                              <w:marRight w:val="0"/>
                              <w:marTop w:val="0"/>
                              <w:marBottom w:val="0"/>
                              <w:divBdr>
                                <w:top w:val="none" w:sz="0" w:space="0" w:color="auto"/>
                                <w:left w:val="none" w:sz="0" w:space="0" w:color="auto"/>
                                <w:bottom w:val="none" w:sz="0" w:space="0" w:color="auto"/>
                                <w:right w:val="none" w:sz="0" w:space="0" w:color="auto"/>
                              </w:divBdr>
                              <w:divsChild>
                                <w:div w:id="301346073">
                                  <w:marLeft w:val="0"/>
                                  <w:marRight w:val="0"/>
                                  <w:marTop w:val="0"/>
                                  <w:marBottom w:val="0"/>
                                  <w:divBdr>
                                    <w:top w:val="none" w:sz="0" w:space="0" w:color="auto"/>
                                    <w:left w:val="none" w:sz="0" w:space="0" w:color="auto"/>
                                    <w:bottom w:val="none" w:sz="0" w:space="0" w:color="auto"/>
                                    <w:right w:val="none" w:sz="0" w:space="0" w:color="auto"/>
                                  </w:divBdr>
                                  <w:divsChild>
                                    <w:div w:id="82342180">
                                      <w:marLeft w:val="0"/>
                                      <w:marRight w:val="0"/>
                                      <w:marTop w:val="0"/>
                                      <w:marBottom w:val="0"/>
                                      <w:divBdr>
                                        <w:top w:val="none" w:sz="0" w:space="0" w:color="auto"/>
                                        <w:left w:val="none" w:sz="0" w:space="0" w:color="auto"/>
                                        <w:bottom w:val="none" w:sz="0" w:space="0" w:color="auto"/>
                                        <w:right w:val="none" w:sz="0" w:space="0" w:color="auto"/>
                                      </w:divBdr>
                                      <w:divsChild>
                                        <w:div w:id="760834176">
                                          <w:marLeft w:val="0"/>
                                          <w:marRight w:val="0"/>
                                          <w:marTop w:val="0"/>
                                          <w:marBottom w:val="0"/>
                                          <w:divBdr>
                                            <w:top w:val="none" w:sz="0" w:space="0" w:color="auto"/>
                                            <w:left w:val="none" w:sz="0" w:space="0" w:color="auto"/>
                                            <w:bottom w:val="none" w:sz="0" w:space="0" w:color="auto"/>
                                            <w:right w:val="none" w:sz="0" w:space="0" w:color="auto"/>
                                          </w:divBdr>
                                          <w:divsChild>
                                            <w:div w:id="1465196274">
                                              <w:marLeft w:val="0"/>
                                              <w:marRight w:val="0"/>
                                              <w:marTop w:val="0"/>
                                              <w:marBottom w:val="0"/>
                                              <w:divBdr>
                                                <w:top w:val="none" w:sz="0" w:space="0" w:color="auto"/>
                                                <w:left w:val="none" w:sz="0" w:space="0" w:color="auto"/>
                                                <w:bottom w:val="none" w:sz="0" w:space="0" w:color="auto"/>
                                                <w:right w:val="none" w:sz="0" w:space="0" w:color="auto"/>
                                              </w:divBdr>
                                              <w:divsChild>
                                                <w:div w:id="21200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000202">
              <w:marLeft w:val="0"/>
              <w:marRight w:val="0"/>
              <w:marTop w:val="0"/>
              <w:marBottom w:val="0"/>
              <w:divBdr>
                <w:top w:val="none" w:sz="0" w:space="0" w:color="auto"/>
                <w:left w:val="none" w:sz="0" w:space="0" w:color="auto"/>
                <w:bottom w:val="none" w:sz="0" w:space="0" w:color="auto"/>
                <w:right w:val="none" w:sz="0" w:space="0" w:color="auto"/>
              </w:divBdr>
              <w:divsChild>
                <w:div w:id="171529293">
                  <w:marLeft w:val="0"/>
                  <w:marRight w:val="0"/>
                  <w:marTop w:val="0"/>
                  <w:marBottom w:val="0"/>
                  <w:divBdr>
                    <w:top w:val="none" w:sz="0" w:space="0" w:color="auto"/>
                    <w:left w:val="none" w:sz="0" w:space="0" w:color="auto"/>
                    <w:bottom w:val="none" w:sz="0" w:space="0" w:color="auto"/>
                    <w:right w:val="none" w:sz="0" w:space="0" w:color="auto"/>
                  </w:divBdr>
                  <w:divsChild>
                    <w:div w:id="1073507302">
                      <w:marLeft w:val="0"/>
                      <w:marRight w:val="0"/>
                      <w:marTop w:val="0"/>
                      <w:marBottom w:val="0"/>
                      <w:divBdr>
                        <w:top w:val="none" w:sz="0" w:space="0" w:color="auto"/>
                        <w:left w:val="none" w:sz="0" w:space="0" w:color="auto"/>
                        <w:bottom w:val="none" w:sz="0" w:space="0" w:color="auto"/>
                        <w:right w:val="none" w:sz="0" w:space="0" w:color="auto"/>
                      </w:divBdr>
                      <w:divsChild>
                        <w:div w:id="648365893">
                          <w:marLeft w:val="0"/>
                          <w:marRight w:val="0"/>
                          <w:marTop w:val="0"/>
                          <w:marBottom w:val="0"/>
                          <w:divBdr>
                            <w:top w:val="none" w:sz="0" w:space="0" w:color="auto"/>
                            <w:left w:val="none" w:sz="0" w:space="0" w:color="auto"/>
                            <w:bottom w:val="none" w:sz="0" w:space="0" w:color="auto"/>
                            <w:right w:val="none" w:sz="0" w:space="0" w:color="auto"/>
                          </w:divBdr>
                          <w:divsChild>
                            <w:div w:id="871696260">
                              <w:marLeft w:val="0"/>
                              <w:marRight w:val="0"/>
                              <w:marTop w:val="0"/>
                              <w:marBottom w:val="0"/>
                              <w:divBdr>
                                <w:top w:val="none" w:sz="0" w:space="0" w:color="auto"/>
                                <w:left w:val="none" w:sz="0" w:space="0" w:color="auto"/>
                                <w:bottom w:val="none" w:sz="0" w:space="0" w:color="auto"/>
                                <w:right w:val="none" w:sz="0" w:space="0" w:color="auto"/>
                              </w:divBdr>
                            </w:div>
                            <w:div w:id="2000421105">
                              <w:marLeft w:val="0"/>
                              <w:marRight w:val="0"/>
                              <w:marTop w:val="0"/>
                              <w:marBottom w:val="0"/>
                              <w:divBdr>
                                <w:top w:val="none" w:sz="0" w:space="0" w:color="auto"/>
                                <w:left w:val="none" w:sz="0" w:space="0" w:color="auto"/>
                                <w:bottom w:val="none" w:sz="0" w:space="0" w:color="auto"/>
                                <w:right w:val="none" w:sz="0" w:space="0" w:color="auto"/>
                              </w:divBdr>
                            </w:div>
                            <w:div w:id="6994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9036">
                  <w:marLeft w:val="0"/>
                  <w:marRight w:val="0"/>
                  <w:marTop w:val="0"/>
                  <w:marBottom w:val="0"/>
                  <w:divBdr>
                    <w:top w:val="none" w:sz="0" w:space="0" w:color="auto"/>
                    <w:left w:val="none" w:sz="0" w:space="0" w:color="auto"/>
                    <w:bottom w:val="none" w:sz="0" w:space="0" w:color="auto"/>
                    <w:right w:val="none" w:sz="0" w:space="0" w:color="auto"/>
                  </w:divBdr>
                  <w:divsChild>
                    <w:div w:id="1947762514">
                      <w:marLeft w:val="0"/>
                      <w:marRight w:val="0"/>
                      <w:marTop w:val="0"/>
                      <w:marBottom w:val="0"/>
                      <w:divBdr>
                        <w:top w:val="none" w:sz="0" w:space="0" w:color="auto"/>
                        <w:left w:val="none" w:sz="0" w:space="0" w:color="auto"/>
                        <w:bottom w:val="none" w:sz="0" w:space="0" w:color="auto"/>
                        <w:right w:val="none" w:sz="0" w:space="0" w:color="auto"/>
                      </w:divBdr>
                      <w:divsChild>
                        <w:div w:id="928006775">
                          <w:marLeft w:val="0"/>
                          <w:marRight w:val="0"/>
                          <w:marTop w:val="0"/>
                          <w:marBottom w:val="0"/>
                          <w:divBdr>
                            <w:top w:val="none" w:sz="0" w:space="0" w:color="auto"/>
                            <w:left w:val="none" w:sz="0" w:space="0" w:color="auto"/>
                            <w:bottom w:val="none" w:sz="0" w:space="0" w:color="auto"/>
                            <w:right w:val="none" w:sz="0" w:space="0" w:color="auto"/>
                          </w:divBdr>
                          <w:divsChild>
                            <w:div w:id="1647391669">
                              <w:marLeft w:val="0"/>
                              <w:marRight w:val="0"/>
                              <w:marTop w:val="0"/>
                              <w:marBottom w:val="0"/>
                              <w:divBdr>
                                <w:top w:val="none" w:sz="0" w:space="0" w:color="auto"/>
                                <w:left w:val="none" w:sz="0" w:space="0" w:color="auto"/>
                                <w:bottom w:val="none" w:sz="0" w:space="0" w:color="auto"/>
                                <w:right w:val="none" w:sz="0" w:space="0" w:color="auto"/>
                              </w:divBdr>
                              <w:divsChild>
                                <w:div w:id="1729915490">
                                  <w:marLeft w:val="0"/>
                                  <w:marRight w:val="0"/>
                                  <w:marTop w:val="0"/>
                                  <w:marBottom w:val="0"/>
                                  <w:divBdr>
                                    <w:top w:val="none" w:sz="0" w:space="0" w:color="auto"/>
                                    <w:left w:val="none" w:sz="0" w:space="0" w:color="auto"/>
                                    <w:bottom w:val="none" w:sz="0" w:space="0" w:color="auto"/>
                                    <w:right w:val="none" w:sz="0" w:space="0" w:color="auto"/>
                                  </w:divBdr>
                                  <w:divsChild>
                                    <w:div w:id="1520966060">
                                      <w:marLeft w:val="0"/>
                                      <w:marRight w:val="0"/>
                                      <w:marTop w:val="0"/>
                                      <w:marBottom w:val="0"/>
                                      <w:divBdr>
                                        <w:top w:val="none" w:sz="0" w:space="0" w:color="auto"/>
                                        <w:left w:val="none" w:sz="0" w:space="0" w:color="auto"/>
                                        <w:bottom w:val="none" w:sz="0" w:space="0" w:color="auto"/>
                                        <w:right w:val="none" w:sz="0" w:space="0" w:color="auto"/>
                                      </w:divBdr>
                                      <w:divsChild>
                                        <w:div w:id="2049334094">
                                          <w:marLeft w:val="0"/>
                                          <w:marRight w:val="0"/>
                                          <w:marTop w:val="0"/>
                                          <w:marBottom w:val="0"/>
                                          <w:divBdr>
                                            <w:top w:val="none" w:sz="0" w:space="0" w:color="auto"/>
                                            <w:left w:val="none" w:sz="0" w:space="0" w:color="auto"/>
                                            <w:bottom w:val="none" w:sz="0" w:space="0" w:color="auto"/>
                                            <w:right w:val="none" w:sz="0" w:space="0" w:color="auto"/>
                                          </w:divBdr>
                                          <w:divsChild>
                                            <w:div w:id="1815637663">
                                              <w:marLeft w:val="0"/>
                                              <w:marRight w:val="0"/>
                                              <w:marTop w:val="0"/>
                                              <w:marBottom w:val="0"/>
                                              <w:divBdr>
                                                <w:top w:val="none" w:sz="0" w:space="0" w:color="auto"/>
                                                <w:left w:val="none" w:sz="0" w:space="0" w:color="auto"/>
                                                <w:bottom w:val="none" w:sz="0" w:space="0" w:color="auto"/>
                                                <w:right w:val="none" w:sz="0" w:space="0" w:color="auto"/>
                                              </w:divBdr>
                                              <w:divsChild>
                                                <w:div w:id="15465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737935">
          <w:marLeft w:val="0"/>
          <w:marRight w:val="0"/>
          <w:marTop w:val="0"/>
          <w:marBottom w:val="0"/>
          <w:divBdr>
            <w:top w:val="none" w:sz="0" w:space="0" w:color="auto"/>
            <w:left w:val="none" w:sz="0" w:space="0" w:color="auto"/>
            <w:bottom w:val="none" w:sz="0" w:space="0" w:color="auto"/>
            <w:right w:val="none" w:sz="0" w:space="0" w:color="auto"/>
          </w:divBdr>
          <w:divsChild>
            <w:div w:id="268591791">
              <w:marLeft w:val="0"/>
              <w:marRight w:val="0"/>
              <w:marTop w:val="0"/>
              <w:marBottom w:val="0"/>
              <w:divBdr>
                <w:top w:val="none" w:sz="0" w:space="0" w:color="auto"/>
                <w:left w:val="none" w:sz="0" w:space="0" w:color="auto"/>
                <w:bottom w:val="none" w:sz="0" w:space="0" w:color="auto"/>
                <w:right w:val="none" w:sz="0" w:space="0" w:color="auto"/>
              </w:divBdr>
              <w:divsChild>
                <w:div w:id="2064669439">
                  <w:marLeft w:val="0"/>
                  <w:marRight w:val="0"/>
                  <w:marTop w:val="0"/>
                  <w:marBottom w:val="0"/>
                  <w:divBdr>
                    <w:top w:val="none" w:sz="0" w:space="0" w:color="auto"/>
                    <w:left w:val="none" w:sz="0" w:space="0" w:color="auto"/>
                    <w:bottom w:val="none" w:sz="0" w:space="0" w:color="auto"/>
                    <w:right w:val="none" w:sz="0" w:space="0" w:color="auto"/>
                  </w:divBdr>
                  <w:divsChild>
                    <w:div w:id="897130875">
                      <w:marLeft w:val="0"/>
                      <w:marRight w:val="0"/>
                      <w:marTop w:val="0"/>
                      <w:marBottom w:val="0"/>
                      <w:divBdr>
                        <w:top w:val="none" w:sz="0" w:space="0" w:color="auto"/>
                        <w:left w:val="none" w:sz="0" w:space="0" w:color="auto"/>
                        <w:bottom w:val="none" w:sz="0" w:space="0" w:color="auto"/>
                        <w:right w:val="none" w:sz="0" w:space="0" w:color="auto"/>
                      </w:divBdr>
                      <w:divsChild>
                        <w:div w:id="1518807581">
                          <w:marLeft w:val="0"/>
                          <w:marRight w:val="0"/>
                          <w:marTop w:val="0"/>
                          <w:marBottom w:val="0"/>
                          <w:divBdr>
                            <w:top w:val="none" w:sz="0" w:space="0" w:color="auto"/>
                            <w:left w:val="none" w:sz="0" w:space="0" w:color="auto"/>
                            <w:bottom w:val="none" w:sz="0" w:space="0" w:color="auto"/>
                            <w:right w:val="none" w:sz="0" w:space="0" w:color="auto"/>
                          </w:divBdr>
                          <w:divsChild>
                            <w:div w:id="2104453833">
                              <w:marLeft w:val="0"/>
                              <w:marRight w:val="0"/>
                              <w:marTop w:val="0"/>
                              <w:marBottom w:val="0"/>
                              <w:divBdr>
                                <w:top w:val="none" w:sz="0" w:space="0" w:color="auto"/>
                                <w:left w:val="none" w:sz="0" w:space="0" w:color="auto"/>
                                <w:bottom w:val="none" w:sz="0" w:space="0" w:color="auto"/>
                                <w:right w:val="none" w:sz="0" w:space="0" w:color="auto"/>
                              </w:divBdr>
                              <w:divsChild>
                                <w:div w:id="784080818">
                                  <w:marLeft w:val="0"/>
                                  <w:marRight w:val="0"/>
                                  <w:marTop w:val="0"/>
                                  <w:marBottom w:val="0"/>
                                  <w:divBdr>
                                    <w:top w:val="none" w:sz="0" w:space="0" w:color="auto"/>
                                    <w:left w:val="none" w:sz="0" w:space="0" w:color="auto"/>
                                    <w:bottom w:val="none" w:sz="0" w:space="0" w:color="auto"/>
                                    <w:right w:val="none" w:sz="0" w:space="0" w:color="auto"/>
                                  </w:divBdr>
                                  <w:divsChild>
                                    <w:div w:id="1605962404">
                                      <w:marLeft w:val="0"/>
                                      <w:marRight w:val="0"/>
                                      <w:marTop w:val="0"/>
                                      <w:marBottom w:val="0"/>
                                      <w:divBdr>
                                        <w:top w:val="none" w:sz="0" w:space="0" w:color="auto"/>
                                        <w:left w:val="none" w:sz="0" w:space="0" w:color="auto"/>
                                        <w:bottom w:val="none" w:sz="0" w:space="0" w:color="auto"/>
                                        <w:right w:val="none" w:sz="0" w:space="0" w:color="auto"/>
                                      </w:divBdr>
                                      <w:divsChild>
                                        <w:div w:id="1137920096">
                                          <w:marLeft w:val="0"/>
                                          <w:marRight w:val="0"/>
                                          <w:marTop w:val="0"/>
                                          <w:marBottom w:val="0"/>
                                          <w:divBdr>
                                            <w:top w:val="none" w:sz="0" w:space="0" w:color="auto"/>
                                            <w:left w:val="none" w:sz="0" w:space="0" w:color="auto"/>
                                            <w:bottom w:val="none" w:sz="0" w:space="0" w:color="auto"/>
                                            <w:right w:val="none" w:sz="0" w:space="0" w:color="auto"/>
                                          </w:divBdr>
                                          <w:divsChild>
                                            <w:div w:id="1008170124">
                                              <w:marLeft w:val="0"/>
                                              <w:marRight w:val="0"/>
                                              <w:marTop w:val="0"/>
                                              <w:marBottom w:val="0"/>
                                              <w:divBdr>
                                                <w:top w:val="none" w:sz="0" w:space="0" w:color="auto"/>
                                                <w:left w:val="none" w:sz="0" w:space="0" w:color="auto"/>
                                                <w:bottom w:val="none" w:sz="0" w:space="0" w:color="auto"/>
                                                <w:right w:val="none" w:sz="0" w:space="0" w:color="auto"/>
                                              </w:divBdr>
                                              <w:divsChild>
                                                <w:div w:id="10301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613796">
              <w:marLeft w:val="0"/>
              <w:marRight w:val="0"/>
              <w:marTop w:val="0"/>
              <w:marBottom w:val="0"/>
              <w:divBdr>
                <w:top w:val="none" w:sz="0" w:space="0" w:color="auto"/>
                <w:left w:val="none" w:sz="0" w:space="0" w:color="auto"/>
                <w:bottom w:val="none" w:sz="0" w:space="0" w:color="auto"/>
                <w:right w:val="none" w:sz="0" w:space="0" w:color="auto"/>
              </w:divBdr>
              <w:divsChild>
                <w:div w:id="1668167266">
                  <w:marLeft w:val="0"/>
                  <w:marRight w:val="0"/>
                  <w:marTop w:val="0"/>
                  <w:marBottom w:val="0"/>
                  <w:divBdr>
                    <w:top w:val="none" w:sz="0" w:space="0" w:color="auto"/>
                    <w:left w:val="none" w:sz="0" w:space="0" w:color="auto"/>
                    <w:bottom w:val="none" w:sz="0" w:space="0" w:color="auto"/>
                    <w:right w:val="none" w:sz="0" w:space="0" w:color="auto"/>
                  </w:divBdr>
                  <w:divsChild>
                    <w:div w:id="554661171">
                      <w:marLeft w:val="0"/>
                      <w:marRight w:val="0"/>
                      <w:marTop w:val="0"/>
                      <w:marBottom w:val="0"/>
                      <w:divBdr>
                        <w:top w:val="none" w:sz="0" w:space="0" w:color="auto"/>
                        <w:left w:val="none" w:sz="0" w:space="0" w:color="auto"/>
                        <w:bottom w:val="none" w:sz="0" w:space="0" w:color="auto"/>
                        <w:right w:val="none" w:sz="0" w:space="0" w:color="auto"/>
                      </w:divBdr>
                      <w:divsChild>
                        <w:div w:id="535390983">
                          <w:marLeft w:val="0"/>
                          <w:marRight w:val="0"/>
                          <w:marTop w:val="0"/>
                          <w:marBottom w:val="0"/>
                          <w:divBdr>
                            <w:top w:val="none" w:sz="0" w:space="0" w:color="auto"/>
                            <w:left w:val="none" w:sz="0" w:space="0" w:color="auto"/>
                            <w:bottom w:val="none" w:sz="0" w:space="0" w:color="auto"/>
                            <w:right w:val="none" w:sz="0" w:space="0" w:color="auto"/>
                          </w:divBdr>
                          <w:divsChild>
                            <w:div w:id="618297084">
                              <w:marLeft w:val="0"/>
                              <w:marRight w:val="0"/>
                              <w:marTop w:val="0"/>
                              <w:marBottom w:val="0"/>
                              <w:divBdr>
                                <w:top w:val="none" w:sz="0" w:space="0" w:color="auto"/>
                                <w:left w:val="none" w:sz="0" w:space="0" w:color="auto"/>
                                <w:bottom w:val="none" w:sz="0" w:space="0" w:color="auto"/>
                                <w:right w:val="none" w:sz="0" w:space="0" w:color="auto"/>
                              </w:divBdr>
                            </w:div>
                            <w:div w:id="1339965702">
                              <w:marLeft w:val="0"/>
                              <w:marRight w:val="0"/>
                              <w:marTop w:val="0"/>
                              <w:marBottom w:val="0"/>
                              <w:divBdr>
                                <w:top w:val="none" w:sz="0" w:space="0" w:color="auto"/>
                                <w:left w:val="none" w:sz="0" w:space="0" w:color="auto"/>
                                <w:bottom w:val="none" w:sz="0" w:space="0" w:color="auto"/>
                                <w:right w:val="none" w:sz="0" w:space="0" w:color="auto"/>
                              </w:divBdr>
                            </w:div>
                            <w:div w:id="2656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234">
                  <w:marLeft w:val="0"/>
                  <w:marRight w:val="0"/>
                  <w:marTop w:val="0"/>
                  <w:marBottom w:val="0"/>
                  <w:divBdr>
                    <w:top w:val="none" w:sz="0" w:space="0" w:color="auto"/>
                    <w:left w:val="none" w:sz="0" w:space="0" w:color="auto"/>
                    <w:bottom w:val="none" w:sz="0" w:space="0" w:color="auto"/>
                    <w:right w:val="none" w:sz="0" w:space="0" w:color="auto"/>
                  </w:divBdr>
                  <w:divsChild>
                    <w:div w:id="419715552">
                      <w:marLeft w:val="0"/>
                      <w:marRight w:val="0"/>
                      <w:marTop w:val="0"/>
                      <w:marBottom w:val="0"/>
                      <w:divBdr>
                        <w:top w:val="none" w:sz="0" w:space="0" w:color="auto"/>
                        <w:left w:val="none" w:sz="0" w:space="0" w:color="auto"/>
                        <w:bottom w:val="none" w:sz="0" w:space="0" w:color="auto"/>
                        <w:right w:val="none" w:sz="0" w:space="0" w:color="auto"/>
                      </w:divBdr>
                      <w:divsChild>
                        <w:div w:id="1881819018">
                          <w:marLeft w:val="0"/>
                          <w:marRight w:val="0"/>
                          <w:marTop w:val="0"/>
                          <w:marBottom w:val="0"/>
                          <w:divBdr>
                            <w:top w:val="none" w:sz="0" w:space="0" w:color="auto"/>
                            <w:left w:val="none" w:sz="0" w:space="0" w:color="auto"/>
                            <w:bottom w:val="none" w:sz="0" w:space="0" w:color="auto"/>
                            <w:right w:val="none" w:sz="0" w:space="0" w:color="auto"/>
                          </w:divBdr>
                          <w:divsChild>
                            <w:div w:id="1813868922">
                              <w:marLeft w:val="0"/>
                              <w:marRight w:val="0"/>
                              <w:marTop w:val="0"/>
                              <w:marBottom w:val="0"/>
                              <w:divBdr>
                                <w:top w:val="none" w:sz="0" w:space="0" w:color="auto"/>
                                <w:left w:val="none" w:sz="0" w:space="0" w:color="auto"/>
                                <w:bottom w:val="none" w:sz="0" w:space="0" w:color="auto"/>
                                <w:right w:val="none" w:sz="0" w:space="0" w:color="auto"/>
                              </w:divBdr>
                              <w:divsChild>
                                <w:div w:id="626737596">
                                  <w:marLeft w:val="0"/>
                                  <w:marRight w:val="0"/>
                                  <w:marTop w:val="0"/>
                                  <w:marBottom w:val="0"/>
                                  <w:divBdr>
                                    <w:top w:val="none" w:sz="0" w:space="0" w:color="auto"/>
                                    <w:left w:val="none" w:sz="0" w:space="0" w:color="auto"/>
                                    <w:bottom w:val="none" w:sz="0" w:space="0" w:color="auto"/>
                                    <w:right w:val="none" w:sz="0" w:space="0" w:color="auto"/>
                                  </w:divBdr>
                                  <w:divsChild>
                                    <w:div w:id="348020994">
                                      <w:marLeft w:val="0"/>
                                      <w:marRight w:val="0"/>
                                      <w:marTop w:val="0"/>
                                      <w:marBottom w:val="0"/>
                                      <w:divBdr>
                                        <w:top w:val="none" w:sz="0" w:space="0" w:color="auto"/>
                                        <w:left w:val="none" w:sz="0" w:space="0" w:color="auto"/>
                                        <w:bottom w:val="none" w:sz="0" w:space="0" w:color="auto"/>
                                        <w:right w:val="none" w:sz="0" w:space="0" w:color="auto"/>
                                      </w:divBdr>
                                      <w:divsChild>
                                        <w:div w:id="904070592">
                                          <w:marLeft w:val="0"/>
                                          <w:marRight w:val="0"/>
                                          <w:marTop w:val="0"/>
                                          <w:marBottom w:val="0"/>
                                          <w:divBdr>
                                            <w:top w:val="none" w:sz="0" w:space="0" w:color="auto"/>
                                            <w:left w:val="none" w:sz="0" w:space="0" w:color="auto"/>
                                            <w:bottom w:val="none" w:sz="0" w:space="0" w:color="auto"/>
                                            <w:right w:val="none" w:sz="0" w:space="0" w:color="auto"/>
                                          </w:divBdr>
                                          <w:divsChild>
                                            <w:div w:id="1909681701">
                                              <w:marLeft w:val="0"/>
                                              <w:marRight w:val="0"/>
                                              <w:marTop w:val="0"/>
                                              <w:marBottom w:val="0"/>
                                              <w:divBdr>
                                                <w:top w:val="none" w:sz="0" w:space="0" w:color="auto"/>
                                                <w:left w:val="none" w:sz="0" w:space="0" w:color="auto"/>
                                                <w:bottom w:val="none" w:sz="0" w:space="0" w:color="auto"/>
                                                <w:right w:val="none" w:sz="0" w:space="0" w:color="auto"/>
                                              </w:divBdr>
                                              <w:divsChild>
                                                <w:div w:id="2223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6931461">
          <w:marLeft w:val="0"/>
          <w:marRight w:val="0"/>
          <w:marTop w:val="0"/>
          <w:marBottom w:val="0"/>
          <w:divBdr>
            <w:top w:val="none" w:sz="0" w:space="0" w:color="auto"/>
            <w:left w:val="none" w:sz="0" w:space="0" w:color="auto"/>
            <w:bottom w:val="none" w:sz="0" w:space="0" w:color="auto"/>
            <w:right w:val="none" w:sz="0" w:space="0" w:color="auto"/>
          </w:divBdr>
          <w:divsChild>
            <w:div w:id="1861048091">
              <w:marLeft w:val="0"/>
              <w:marRight w:val="0"/>
              <w:marTop w:val="0"/>
              <w:marBottom w:val="0"/>
              <w:divBdr>
                <w:top w:val="none" w:sz="0" w:space="0" w:color="auto"/>
                <w:left w:val="none" w:sz="0" w:space="0" w:color="auto"/>
                <w:bottom w:val="none" w:sz="0" w:space="0" w:color="auto"/>
                <w:right w:val="none" w:sz="0" w:space="0" w:color="auto"/>
              </w:divBdr>
              <w:divsChild>
                <w:div w:id="1531259656">
                  <w:marLeft w:val="0"/>
                  <w:marRight w:val="0"/>
                  <w:marTop w:val="0"/>
                  <w:marBottom w:val="0"/>
                  <w:divBdr>
                    <w:top w:val="none" w:sz="0" w:space="0" w:color="auto"/>
                    <w:left w:val="none" w:sz="0" w:space="0" w:color="auto"/>
                    <w:bottom w:val="none" w:sz="0" w:space="0" w:color="auto"/>
                    <w:right w:val="none" w:sz="0" w:space="0" w:color="auto"/>
                  </w:divBdr>
                  <w:divsChild>
                    <w:div w:id="1693797640">
                      <w:marLeft w:val="0"/>
                      <w:marRight w:val="0"/>
                      <w:marTop w:val="0"/>
                      <w:marBottom w:val="0"/>
                      <w:divBdr>
                        <w:top w:val="none" w:sz="0" w:space="0" w:color="auto"/>
                        <w:left w:val="none" w:sz="0" w:space="0" w:color="auto"/>
                        <w:bottom w:val="none" w:sz="0" w:space="0" w:color="auto"/>
                        <w:right w:val="none" w:sz="0" w:space="0" w:color="auto"/>
                      </w:divBdr>
                      <w:divsChild>
                        <w:div w:id="610362287">
                          <w:marLeft w:val="0"/>
                          <w:marRight w:val="0"/>
                          <w:marTop w:val="0"/>
                          <w:marBottom w:val="0"/>
                          <w:divBdr>
                            <w:top w:val="none" w:sz="0" w:space="0" w:color="auto"/>
                            <w:left w:val="none" w:sz="0" w:space="0" w:color="auto"/>
                            <w:bottom w:val="none" w:sz="0" w:space="0" w:color="auto"/>
                            <w:right w:val="none" w:sz="0" w:space="0" w:color="auto"/>
                          </w:divBdr>
                          <w:divsChild>
                            <w:div w:id="237329185">
                              <w:marLeft w:val="0"/>
                              <w:marRight w:val="0"/>
                              <w:marTop w:val="0"/>
                              <w:marBottom w:val="0"/>
                              <w:divBdr>
                                <w:top w:val="none" w:sz="0" w:space="0" w:color="auto"/>
                                <w:left w:val="none" w:sz="0" w:space="0" w:color="auto"/>
                                <w:bottom w:val="none" w:sz="0" w:space="0" w:color="auto"/>
                                <w:right w:val="none" w:sz="0" w:space="0" w:color="auto"/>
                              </w:divBdr>
                              <w:divsChild>
                                <w:div w:id="985012366">
                                  <w:marLeft w:val="0"/>
                                  <w:marRight w:val="0"/>
                                  <w:marTop w:val="0"/>
                                  <w:marBottom w:val="0"/>
                                  <w:divBdr>
                                    <w:top w:val="none" w:sz="0" w:space="0" w:color="auto"/>
                                    <w:left w:val="none" w:sz="0" w:space="0" w:color="auto"/>
                                    <w:bottom w:val="none" w:sz="0" w:space="0" w:color="auto"/>
                                    <w:right w:val="none" w:sz="0" w:space="0" w:color="auto"/>
                                  </w:divBdr>
                                  <w:divsChild>
                                    <w:div w:id="1151940420">
                                      <w:marLeft w:val="0"/>
                                      <w:marRight w:val="0"/>
                                      <w:marTop w:val="0"/>
                                      <w:marBottom w:val="0"/>
                                      <w:divBdr>
                                        <w:top w:val="none" w:sz="0" w:space="0" w:color="auto"/>
                                        <w:left w:val="none" w:sz="0" w:space="0" w:color="auto"/>
                                        <w:bottom w:val="none" w:sz="0" w:space="0" w:color="auto"/>
                                        <w:right w:val="none" w:sz="0" w:space="0" w:color="auto"/>
                                      </w:divBdr>
                                      <w:divsChild>
                                        <w:div w:id="39595795">
                                          <w:marLeft w:val="0"/>
                                          <w:marRight w:val="0"/>
                                          <w:marTop w:val="0"/>
                                          <w:marBottom w:val="0"/>
                                          <w:divBdr>
                                            <w:top w:val="none" w:sz="0" w:space="0" w:color="auto"/>
                                            <w:left w:val="none" w:sz="0" w:space="0" w:color="auto"/>
                                            <w:bottom w:val="none" w:sz="0" w:space="0" w:color="auto"/>
                                            <w:right w:val="none" w:sz="0" w:space="0" w:color="auto"/>
                                          </w:divBdr>
                                          <w:divsChild>
                                            <w:div w:id="1275870145">
                                              <w:marLeft w:val="0"/>
                                              <w:marRight w:val="0"/>
                                              <w:marTop w:val="0"/>
                                              <w:marBottom w:val="0"/>
                                              <w:divBdr>
                                                <w:top w:val="none" w:sz="0" w:space="0" w:color="auto"/>
                                                <w:left w:val="none" w:sz="0" w:space="0" w:color="auto"/>
                                                <w:bottom w:val="none" w:sz="0" w:space="0" w:color="auto"/>
                                                <w:right w:val="none" w:sz="0" w:space="0" w:color="auto"/>
                                              </w:divBdr>
                                              <w:divsChild>
                                                <w:div w:id="5167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107039">
              <w:marLeft w:val="0"/>
              <w:marRight w:val="0"/>
              <w:marTop w:val="0"/>
              <w:marBottom w:val="0"/>
              <w:divBdr>
                <w:top w:val="none" w:sz="0" w:space="0" w:color="auto"/>
                <w:left w:val="none" w:sz="0" w:space="0" w:color="auto"/>
                <w:bottom w:val="none" w:sz="0" w:space="0" w:color="auto"/>
                <w:right w:val="none" w:sz="0" w:space="0" w:color="auto"/>
              </w:divBdr>
              <w:divsChild>
                <w:div w:id="517156613">
                  <w:marLeft w:val="0"/>
                  <w:marRight w:val="0"/>
                  <w:marTop w:val="0"/>
                  <w:marBottom w:val="0"/>
                  <w:divBdr>
                    <w:top w:val="none" w:sz="0" w:space="0" w:color="auto"/>
                    <w:left w:val="none" w:sz="0" w:space="0" w:color="auto"/>
                    <w:bottom w:val="none" w:sz="0" w:space="0" w:color="auto"/>
                    <w:right w:val="none" w:sz="0" w:space="0" w:color="auto"/>
                  </w:divBdr>
                  <w:divsChild>
                    <w:div w:id="2105374839">
                      <w:marLeft w:val="0"/>
                      <w:marRight w:val="0"/>
                      <w:marTop w:val="0"/>
                      <w:marBottom w:val="0"/>
                      <w:divBdr>
                        <w:top w:val="none" w:sz="0" w:space="0" w:color="auto"/>
                        <w:left w:val="none" w:sz="0" w:space="0" w:color="auto"/>
                        <w:bottom w:val="none" w:sz="0" w:space="0" w:color="auto"/>
                        <w:right w:val="none" w:sz="0" w:space="0" w:color="auto"/>
                      </w:divBdr>
                      <w:divsChild>
                        <w:div w:id="1399937547">
                          <w:marLeft w:val="0"/>
                          <w:marRight w:val="0"/>
                          <w:marTop w:val="0"/>
                          <w:marBottom w:val="0"/>
                          <w:divBdr>
                            <w:top w:val="none" w:sz="0" w:space="0" w:color="auto"/>
                            <w:left w:val="none" w:sz="0" w:space="0" w:color="auto"/>
                            <w:bottom w:val="none" w:sz="0" w:space="0" w:color="auto"/>
                            <w:right w:val="none" w:sz="0" w:space="0" w:color="auto"/>
                          </w:divBdr>
                          <w:divsChild>
                            <w:div w:id="1691485976">
                              <w:marLeft w:val="0"/>
                              <w:marRight w:val="0"/>
                              <w:marTop w:val="0"/>
                              <w:marBottom w:val="0"/>
                              <w:divBdr>
                                <w:top w:val="none" w:sz="0" w:space="0" w:color="auto"/>
                                <w:left w:val="none" w:sz="0" w:space="0" w:color="auto"/>
                                <w:bottom w:val="none" w:sz="0" w:space="0" w:color="auto"/>
                                <w:right w:val="none" w:sz="0" w:space="0" w:color="auto"/>
                              </w:divBdr>
                            </w:div>
                            <w:div w:id="615256758">
                              <w:marLeft w:val="0"/>
                              <w:marRight w:val="0"/>
                              <w:marTop w:val="0"/>
                              <w:marBottom w:val="0"/>
                              <w:divBdr>
                                <w:top w:val="none" w:sz="0" w:space="0" w:color="auto"/>
                                <w:left w:val="none" w:sz="0" w:space="0" w:color="auto"/>
                                <w:bottom w:val="none" w:sz="0" w:space="0" w:color="auto"/>
                                <w:right w:val="none" w:sz="0" w:space="0" w:color="auto"/>
                              </w:divBdr>
                            </w:div>
                            <w:div w:id="16014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21843">
                  <w:marLeft w:val="0"/>
                  <w:marRight w:val="0"/>
                  <w:marTop w:val="0"/>
                  <w:marBottom w:val="0"/>
                  <w:divBdr>
                    <w:top w:val="none" w:sz="0" w:space="0" w:color="auto"/>
                    <w:left w:val="none" w:sz="0" w:space="0" w:color="auto"/>
                    <w:bottom w:val="none" w:sz="0" w:space="0" w:color="auto"/>
                    <w:right w:val="none" w:sz="0" w:space="0" w:color="auto"/>
                  </w:divBdr>
                  <w:divsChild>
                    <w:div w:id="1971086743">
                      <w:marLeft w:val="0"/>
                      <w:marRight w:val="0"/>
                      <w:marTop w:val="0"/>
                      <w:marBottom w:val="0"/>
                      <w:divBdr>
                        <w:top w:val="none" w:sz="0" w:space="0" w:color="auto"/>
                        <w:left w:val="none" w:sz="0" w:space="0" w:color="auto"/>
                        <w:bottom w:val="none" w:sz="0" w:space="0" w:color="auto"/>
                        <w:right w:val="none" w:sz="0" w:space="0" w:color="auto"/>
                      </w:divBdr>
                      <w:divsChild>
                        <w:div w:id="324288563">
                          <w:marLeft w:val="0"/>
                          <w:marRight w:val="0"/>
                          <w:marTop w:val="0"/>
                          <w:marBottom w:val="0"/>
                          <w:divBdr>
                            <w:top w:val="none" w:sz="0" w:space="0" w:color="auto"/>
                            <w:left w:val="none" w:sz="0" w:space="0" w:color="auto"/>
                            <w:bottom w:val="none" w:sz="0" w:space="0" w:color="auto"/>
                            <w:right w:val="none" w:sz="0" w:space="0" w:color="auto"/>
                          </w:divBdr>
                          <w:divsChild>
                            <w:div w:id="159200527">
                              <w:marLeft w:val="0"/>
                              <w:marRight w:val="0"/>
                              <w:marTop w:val="0"/>
                              <w:marBottom w:val="0"/>
                              <w:divBdr>
                                <w:top w:val="none" w:sz="0" w:space="0" w:color="auto"/>
                                <w:left w:val="none" w:sz="0" w:space="0" w:color="auto"/>
                                <w:bottom w:val="none" w:sz="0" w:space="0" w:color="auto"/>
                                <w:right w:val="none" w:sz="0" w:space="0" w:color="auto"/>
                              </w:divBdr>
                              <w:divsChild>
                                <w:div w:id="1544637866">
                                  <w:marLeft w:val="0"/>
                                  <w:marRight w:val="0"/>
                                  <w:marTop w:val="0"/>
                                  <w:marBottom w:val="0"/>
                                  <w:divBdr>
                                    <w:top w:val="none" w:sz="0" w:space="0" w:color="auto"/>
                                    <w:left w:val="none" w:sz="0" w:space="0" w:color="auto"/>
                                    <w:bottom w:val="none" w:sz="0" w:space="0" w:color="auto"/>
                                    <w:right w:val="none" w:sz="0" w:space="0" w:color="auto"/>
                                  </w:divBdr>
                                  <w:divsChild>
                                    <w:div w:id="793907761">
                                      <w:marLeft w:val="0"/>
                                      <w:marRight w:val="0"/>
                                      <w:marTop w:val="0"/>
                                      <w:marBottom w:val="0"/>
                                      <w:divBdr>
                                        <w:top w:val="none" w:sz="0" w:space="0" w:color="auto"/>
                                        <w:left w:val="none" w:sz="0" w:space="0" w:color="auto"/>
                                        <w:bottom w:val="none" w:sz="0" w:space="0" w:color="auto"/>
                                        <w:right w:val="none" w:sz="0" w:space="0" w:color="auto"/>
                                      </w:divBdr>
                                      <w:divsChild>
                                        <w:div w:id="277950532">
                                          <w:marLeft w:val="0"/>
                                          <w:marRight w:val="0"/>
                                          <w:marTop w:val="0"/>
                                          <w:marBottom w:val="0"/>
                                          <w:divBdr>
                                            <w:top w:val="none" w:sz="0" w:space="0" w:color="auto"/>
                                            <w:left w:val="none" w:sz="0" w:space="0" w:color="auto"/>
                                            <w:bottom w:val="none" w:sz="0" w:space="0" w:color="auto"/>
                                            <w:right w:val="none" w:sz="0" w:space="0" w:color="auto"/>
                                          </w:divBdr>
                                          <w:divsChild>
                                            <w:div w:id="1414938959">
                                              <w:marLeft w:val="0"/>
                                              <w:marRight w:val="0"/>
                                              <w:marTop w:val="0"/>
                                              <w:marBottom w:val="0"/>
                                              <w:divBdr>
                                                <w:top w:val="none" w:sz="0" w:space="0" w:color="auto"/>
                                                <w:left w:val="none" w:sz="0" w:space="0" w:color="auto"/>
                                                <w:bottom w:val="none" w:sz="0" w:space="0" w:color="auto"/>
                                                <w:right w:val="none" w:sz="0" w:space="0" w:color="auto"/>
                                              </w:divBdr>
                                              <w:divsChild>
                                                <w:div w:id="14171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1427333">
          <w:marLeft w:val="0"/>
          <w:marRight w:val="0"/>
          <w:marTop w:val="0"/>
          <w:marBottom w:val="0"/>
          <w:divBdr>
            <w:top w:val="none" w:sz="0" w:space="0" w:color="auto"/>
            <w:left w:val="none" w:sz="0" w:space="0" w:color="auto"/>
            <w:bottom w:val="none" w:sz="0" w:space="0" w:color="auto"/>
            <w:right w:val="none" w:sz="0" w:space="0" w:color="auto"/>
          </w:divBdr>
          <w:divsChild>
            <w:div w:id="2096512048">
              <w:marLeft w:val="0"/>
              <w:marRight w:val="0"/>
              <w:marTop w:val="0"/>
              <w:marBottom w:val="0"/>
              <w:divBdr>
                <w:top w:val="none" w:sz="0" w:space="0" w:color="auto"/>
                <w:left w:val="none" w:sz="0" w:space="0" w:color="auto"/>
                <w:bottom w:val="none" w:sz="0" w:space="0" w:color="auto"/>
                <w:right w:val="none" w:sz="0" w:space="0" w:color="auto"/>
              </w:divBdr>
              <w:divsChild>
                <w:div w:id="634988423">
                  <w:marLeft w:val="0"/>
                  <w:marRight w:val="0"/>
                  <w:marTop w:val="0"/>
                  <w:marBottom w:val="0"/>
                  <w:divBdr>
                    <w:top w:val="none" w:sz="0" w:space="0" w:color="auto"/>
                    <w:left w:val="none" w:sz="0" w:space="0" w:color="auto"/>
                    <w:bottom w:val="none" w:sz="0" w:space="0" w:color="auto"/>
                    <w:right w:val="none" w:sz="0" w:space="0" w:color="auto"/>
                  </w:divBdr>
                  <w:divsChild>
                    <w:div w:id="1902671898">
                      <w:marLeft w:val="0"/>
                      <w:marRight w:val="0"/>
                      <w:marTop w:val="0"/>
                      <w:marBottom w:val="0"/>
                      <w:divBdr>
                        <w:top w:val="none" w:sz="0" w:space="0" w:color="auto"/>
                        <w:left w:val="none" w:sz="0" w:space="0" w:color="auto"/>
                        <w:bottom w:val="none" w:sz="0" w:space="0" w:color="auto"/>
                        <w:right w:val="none" w:sz="0" w:space="0" w:color="auto"/>
                      </w:divBdr>
                      <w:divsChild>
                        <w:div w:id="302277125">
                          <w:marLeft w:val="0"/>
                          <w:marRight w:val="0"/>
                          <w:marTop w:val="0"/>
                          <w:marBottom w:val="0"/>
                          <w:divBdr>
                            <w:top w:val="none" w:sz="0" w:space="0" w:color="auto"/>
                            <w:left w:val="none" w:sz="0" w:space="0" w:color="auto"/>
                            <w:bottom w:val="none" w:sz="0" w:space="0" w:color="auto"/>
                            <w:right w:val="none" w:sz="0" w:space="0" w:color="auto"/>
                          </w:divBdr>
                          <w:divsChild>
                            <w:div w:id="1605074233">
                              <w:marLeft w:val="0"/>
                              <w:marRight w:val="0"/>
                              <w:marTop w:val="0"/>
                              <w:marBottom w:val="0"/>
                              <w:divBdr>
                                <w:top w:val="none" w:sz="0" w:space="0" w:color="auto"/>
                                <w:left w:val="none" w:sz="0" w:space="0" w:color="auto"/>
                                <w:bottom w:val="none" w:sz="0" w:space="0" w:color="auto"/>
                                <w:right w:val="none" w:sz="0" w:space="0" w:color="auto"/>
                              </w:divBdr>
                              <w:divsChild>
                                <w:div w:id="1130712712">
                                  <w:marLeft w:val="0"/>
                                  <w:marRight w:val="0"/>
                                  <w:marTop w:val="0"/>
                                  <w:marBottom w:val="0"/>
                                  <w:divBdr>
                                    <w:top w:val="none" w:sz="0" w:space="0" w:color="auto"/>
                                    <w:left w:val="none" w:sz="0" w:space="0" w:color="auto"/>
                                    <w:bottom w:val="none" w:sz="0" w:space="0" w:color="auto"/>
                                    <w:right w:val="none" w:sz="0" w:space="0" w:color="auto"/>
                                  </w:divBdr>
                                  <w:divsChild>
                                    <w:div w:id="1532769495">
                                      <w:marLeft w:val="0"/>
                                      <w:marRight w:val="0"/>
                                      <w:marTop w:val="0"/>
                                      <w:marBottom w:val="0"/>
                                      <w:divBdr>
                                        <w:top w:val="none" w:sz="0" w:space="0" w:color="auto"/>
                                        <w:left w:val="none" w:sz="0" w:space="0" w:color="auto"/>
                                        <w:bottom w:val="none" w:sz="0" w:space="0" w:color="auto"/>
                                        <w:right w:val="none" w:sz="0" w:space="0" w:color="auto"/>
                                      </w:divBdr>
                                      <w:divsChild>
                                        <w:div w:id="887423133">
                                          <w:marLeft w:val="0"/>
                                          <w:marRight w:val="0"/>
                                          <w:marTop w:val="0"/>
                                          <w:marBottom w:val="0"/>
                                          <w:divBdr>
                                            <w:top w:val="none" w:sz="0" w:space="0" w:color="auto"/>
                                            <w:left w:val="none" w:sz="0" w:space="0" w:color="auto"/>
                                            <w:bottom w:val="none" w:sz="0" w:space="0" w:color="auto"/>
                                            <w:right w:val="none" w:sz="0" w:space="0" w:color="auto"/>
                                          </w:divBdr>
                                          <w:divsChild>
                                            <w:div w:id="108743296">
                                              <w:marLeft w:val="0"/>
                                              <w:marRight w:val="0"/>
                                              <w:marTop w:val="0"/>
                                              <w:marBottom w:val="0"/>
                                              <w:divBdr>
                                                <w:top w:val="none" w:sz="0" w:space="0" w:color="auto"/>
                                                <w:left w:val="none" w:sz="0" w:space="0" w:color="auto"/>
                                                <w:bottom w:val="none" w:sz="0" w:space="0" w:color="auto"/>
                                                <w:right w:val="none" w:sz="0" w:space="0" w:color="auto"/>
                                              </w:divBdr>
                                              <w:divsChild>
                                                <w:div w:id="9804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932169">
              <w:marLeft w:val="0"/>
              <w:marRight w:val="0"/>
              <w:marTop w:val="0"/>
              <w:marBottom w:val="0"/>
              <w:divBdr>
                <w:top w:val="none" w:sz="0" w:space="0" w:color="auto"/>
                <w:left w:val="none" w:sz="0" w:space="0" w:color="auto"/>
                <w:bottom w:val="none" w:sz="0" w:space="0" w:color="auto"/>
                <w:right w:val="none" w:sz="0" w:space="0" w:color="auto"/>
              </w:divBdr>
              <w:divsChild>
                <w:div w:id="1961061263">
                  <w:marLeft w:val="0"/>
                  <w:marRight w:val="0"/>
                  <w:marTop w:val="0"/>
                  <w:marBottom w:val="0"/>
                  <w:divBdr>
                    <w:top w:val="none" w:sz="0" w:space="0" w:color="auto"/>
                    <w:left w:val="none" w:sz="0" w:space="0" w:color="auto"/>
                    <w:bottom w:val="none" w:sz="0" w:space="0" w:color="auto"/>
                    <w:right w:val="none" w:sz="0" w:space="0" w:color="auto"/>
                  </w:divBdr>
                  <w:divsChild>
                    <w:div w:id="135494611">
                      <w:marLeft w:val="0"/>
                      <w:marRight w:val="0"/>
                      <w:marTop w:val="0"/>
                      <w:marBottom w:val="0"/>
                      <w:divBdr>
                        <w:top w:val="none" w:sz="0" w:space="0" w:color="auto"/>
                        <w:left w:val="none" w:sz="0" w:space="0" w:color="auto"/>
                        <w:bottom w:val="none" w:sz="0" w:space="0" w:color="auto"/>
                        <w:right w:val="none" w:sz="0" w:space="0" w:color="auto"/>
                      </w:divBdr>
                      <w:divsChild>
                        <w:div w:id="855770259">
                          <w:marLeft w:val="0"/>
                          <w:marRight w:val="0"/>
                          <w:marTop w:val="0"/>
                          <w:marBottom w:val="0"/>
                          <w:divBdr>
                            <w:top w:val="none" w:sz="0" w:space="0" w:color="auto"/>
                            <w:left w:val="none" w:sz="0" w:space="0" w:color="auto"/>
                            <w:bottom w:val="none" w:sz="0" w:space="0" w:color="auto"/>
                            <w:right w:val="none" w:sz="0" w:space="0" w:color="auto"/>
                          </w:divBdr>
                          <w:divsChild>
                            <w:div w:id="513881804">
                              <w:marLeft w:val="0"/>
                              <w:marRight w:val="0"/>
                              <w:marTop w:val="0"/>
                              <w:marBottom w:val="0"/>
                              <w:divBdr>
                                <w:top w:val="none" w:sz="0" w:space="0" w:color="auto"/>
                                <w:left w:val="none" w:sz="0" w:space="0" w:color="auto"/>
                                <w:bottom w:val="none" w:sz="0" w:space="0" w:color="auto"/>
                                <w:right w:val="none" w:sz="0" w:space="0" w:color="auto"/>
                              </w:divBdr>
                            </w:div>
                            <w:div w:id="1143810488">
                              <w:marLeft w:val="0"/>
                              <w:marRight w:val="0"/>
                              <w:marTop w:val="0"/>
                              <w:marBottom w:val="0"/>
                              <w:divBdr>
                                <w:top w:val="none" w:sz="0" w:space="0" w:color="auto"/>
                                <w:left w:val="none" w:sz="0" w:space="0" w:color="auto"/>
                                <w:bottom w:val="none" w:sz="0" w:space="0" w:color="auto"/>
                                <w:right w:val="none" w:sz="0" w:space="0" w:color="auto"/>
                              </w:divBdr>
                            </w:div>
                            <w:div w:id="1996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6149">
                  <w:marLeft w:val="0"/>
                  <w:marRight w:val="0"/>
                  <w:marTop w:val="0"/>
                  <w:marBottom w:val="0"/>
                  <w:divBdr>
                    <w:top w:val="none" w:sz="0" w:space="0" w:color="auto"/>
                    <w:left w:val="none" w:sz="0" w:space="0" w:color="auto"/>
                    <w:bottom w:val="none" w:sz="0" w:space="0" w:color="auto"/>
                    <w:right w:val="none" w:sz="0" w:space="0" w:color="auto"/>
                  </w:divBdr>
                  <w:divsChild>
                    <w:div w:id="290480154">
                      <w:marLeft w:val="0"/>
                      <w:marRight w:val="0"/>
                      <w:marTop w:val="0"/>
                      <w:marBottom w:val="0"/>
                      <w:divBdr>
                        <w:top w:val="none" w:sz="0" w:space="0" w:color="auto"/>
                        <w:left w:val="none" w:sz="0" w:space="0" w:color="auto"/>
                        <w:bottom w:val="none" w:sz="0" w:space="0" w:color="auto"/>
                        <w:right w:val="none" w:sz="0" w:space="0" w:color="auto"/>
                      </w:divBdr>
                      <w:divsChild>
                        <w:div w:id="597759128">
                          <w:marLeft w:val="0"/>
                          <w:marRight w:val="0"/>
                          <w:marTop w:val="0"/>
                          <w:marBottom w:val="0"/>
                          <w:divBdr>
                            <w:top w:val="none" w:sz="0" w:space="0" w:color="auto"/>
                            <w:left w:val="none" w:sz="0" w:space="0" w:color="auto"/>
                            <w:bottom w:val="none" w:sz="0" w:space="0" w:color="auto"/>
                            <w:right w:val="none" w:sz="0" w:space="0" w:color="auto"/>
                          </w:divBdr>
                          <w:divsChild>
                            <w:div w:id="1511795315">
                              <w:marLeft w:val="0"/>
                              <w:marRight w:val="0"/>
                              <w:marTop w:val="0"/>
                              <w:marBottom w:val="0"/>
                              <w:divBdr>
                                <w:top w:val="none" w:sz="0" w:space="0" w:color="auto"/>
                                <w:left w:val="none" w:sz="0" w:space="0" w:color="auto"/>
                                <w:bottom w:val="none" w:sz="0" w:space="0" w:color="auto"/>
                                <w:right w:val="none" w:sz="0" w:space="0" w:color="auto"/>
                              </w:divBdr>
                              <w:divsChild>
                                <w:div w:id="885918923">
                                  <w:marLeft w:val="0"/>
                                  <w:marRight w:val="0"/>
                                  <w:marTop w:val="0"/>
                                  <w:marBottom w:val="0"/>
                                  <w:divBdr>
                                    <w:top w:val="none" w:sz="0" w:space="0" w:color="auto"/>
                                    <w:left w:val="none" w:sz="0" w:space="0" w:color="auto"/>
                                    <w:bottom w:val="none" w:sz="0" w:space="0" w:color="auto"/>
                                    <w:right w:val="none" w:sz="0" w:space="0" w:color="auto"/>
                                  </w:divBdr>
                                  <w:divsChild>
                                    <w:div w:id="1363744207">
                                      <w:marLeft w:val="0"/>
                                      <w:marRight w:val="0"/>
                                      <w:marTop w:val="0"/>
                                      <w:marBottom w:val="0"/>
                                      <w:divBdr>
                                        <w:top w:val="none" w:sz="0" w:space="0" w:color="auto"/>
                                        <w:left w:val="none" w:sz="0" w:space="0" w:color="auto"/>
                                        <w:bottom w:val="none" w:sz="0" w:space="0" w:color="auto"/>
                                        <w:right w:val="none" w:sz="0" w:space="0" w:color="auto"/>
                                      </w:divBdr>
                                      <w:divsChild>
                                        <w:div w:id="576868877">
                                          <w:marLeft w:val="0"/>
                                          <w:marRight w:val="0"/>
                                          <w:marTop w:val="0"/>
                                          <w:marBottom w:val="0"/>
                                          <w:divBdr>
                                            <w:top w:val="none" w:sz="0" w:space="0" w:color="auto"/>
                                            <w:left w:val="none" w:sz="0" w:space="0" w:color="auto"/>
                                            <w:bottom w:val="none" w:sz="0" w:space="0" w:color="auto"/>
                                            <w:right w:val="none" w:sz="0" w:space="0" w:color="auto"/>
                                          </w:divBdr>
                                          <w:divsChild>
                                            <w:div w:id="2127649999">
                                              <w:marLeft w:val="0"/>
                                              <w:marRight w:val="0"/>
                                              <w:marTop w:val="0"/>
                                              <w:marBottom w:val="0"/>
                                              <w:divBdr>
                                                <w:top w:val="none" w:sz="0" w:space="0" w:color="auto"/>
                                                <w:left w:val="none" w:sz="0" w:space="0" w:color="auto"/>
                                                <w:bottom w:val="none" w:sz="0" w:space="0" w:color="auto"/>
                                                <w:right w:val="none" w:sz="0" w:space="0" w:color="auto"/>
                                              </w:divBdr>
                                              <w:divsChild>
                                                <w:div w:id="17279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6497403">
          <w:marLeft w:val="0"/>
          <w:marRight w:val="0"/>
          <w:marTop w:val="0"/>
          <w:marBottom w:val="0"/>
          <w:divBdr>
            <w:top w:val="none" w:sz="0" w:space="0" w:color="auto"/>
            <w:left w:val="none" w:sz="0" w:space="0" w:color="auto"/>
            <w:bottom w:val="none" w:sz="0" w:space="0" w:color="auto"/>
            <w:right w:val="none" w:sz="0" w:space="0" w:color="auto"/>
          </w:divBdr>
          <w:divsChild>
            <w:div w:id="2104370766">
              <w:marLeft w:val="0"/>
              <w:marRight w:val="0"/>
              <w:marTop w:val="0"/>
              <w:marBottom w:val="0"/>
              <w:divBdr>
                <w:top w:val="none" w:sz="0" w:space="0" w:color="auto"/>
                <w:left w:val="none" w:sz="0" w:space="0" w:color="auto"/>
                <w:bottom w:val="none" w:sz="0" w:space="0" w:color="auto"/>
                <w:right w:val="none" w:sz="0" w:space="0" w:color="auto"/>
              </w:divBdr>
              <w:divsChild>
                <w:div w:id="1525823498">
                  <w:marLeft w:val="0"/>
                  <w:marRight w:val="0"/>
                  <w:marTop w:val="0"/>
                  <w:marBottom w:val="0"/>
                  <w:divBdr>
                    <w:top w:val="none" w:sz="0" w:space="0" w:color="auto"/>
                    <w:left w:val="none" w:sz="0" w:space="0" w:color="auto"/>
                    <w:bottom w:val="none" w:sz="0" w:space="0" w:color="auto"/>
                    <w:right w:val="none" w:sz="0" w:space="0" w:color="auto"/>
                  </w:divBdr>
                  <w:divsChild>
                    <w:div w:id="1637297918">
                      <w:marLeft w:val="0"/>
                      <w:marRight w:val="0"/>
                      <w:marTop w:val="0"/>
                      <w:marBottom w:val="0"/>
                      <w:divBdr>
                        <w:top w:val="none" w:sz="0" w:space="0" w:color="auto"/>
                        <w:left w:val="none" w:sz="0" w:space="0" w:color="auto"/>
                        <w:bottom w:val="none" w:sz="0" w:space="0" w:color="auto"/>
                        <w:right w:val="none" w:sz="0" w:space="0" w:color="auto"/>
                      </w:divBdr>
                      <w:divsChild>
                        <w:div w:id="90199379">
                          <w:marLeft w:val="0"/>
                          <w:marRight w:val="0"/>
                          <w:marTop w:val="0"/>
                          <w:marBottom w:val="0"/>
                          <w:divBdr>
                            <w:top w:val="none" w:sz="0" w:space="0" w:color="auto"/>
                            <w:left w:val="none" w:sz="0" w:space="0" w:color="auto"/>
                            <w:bottom w:val="none" w:sz="0" w:space="0" w:color="auto"/>
                            <w:right w:val="none" w:sz="0" w:space="0" w:color="auto"/>
                          </w:divBdr>
                          <w:divsChild>
                            <w:div w:id="494154612">
                              <w:marLeft w:val="0"/>
                              <w:marRight w:val="0"/>
                              <w:marTop w:val="0"/>
                              <w:marBottom w:val="0"/>
                              <w:divBdr>
                                <w:top w:val="none" w:sz="0" w:space="0" w:color="auto"/>
                                <w:left w:val="none" w:sz="0" w:space="0" w:color="auto"/>
                                <w:bottom w:val="none" w:sz="0" w:space="0" w:color="auto"/>
                                <w:right w:val="none" w:sz="0" w:space="0" w:color="auto"/>
                              </w:divBdr>
                              <w:divsChild>
                                <w:div w:id="415367596">
                                  <w:marLeft w:val="0"/>
                                  <w:marRight w:val="0"/>
                                  <w:marTop w:val="0"/>
                                  <w:marBottom w:val="0"/>
                                  <w:divBdr>
                                    <w:top w:val="none" w:sz="0" w:space="0" w:color="auto"/>
                                    <w:left w:val="none" w:sz="0" w:space="0" w:color="auto"/>
                                    <w:bottom w:val="none" w:sz="0" w:space="0" w:color="auto"/>
                                    <w:right w:val="none" w:sz="0" w:space="0" w:color="auto"/>
                                  </w:divBdr>
                                  <w:divsChild>
                                    <w:div w:id="1763919000">
                                      <w:marLeft w:val="0"/>
                                      <w:marRight w:val="0"/>
                                      <w:marTop w:val="0"/>
                                      <w:marBottom w:val="0"/>
                                      <w:divBdr>
                                        <w:top w:val="none" w:sz="0" w:space="0" w:color="auto"/>
                                        <w:left w:val="none" w:sz="0" w:space="0" w:color="auto"/>
                                        <w:bottom w:val="none" w:sz="0" w:space="0" w:color="auto"/>
                                        <w:right w:val="none" w:sz="0" w:space="0" w:color="auto"/>
                                      </w:divBdr>
                                      <w:divsChild>
                                        <w:div w:id="1769227418">
                                          <w:marLeft w:val="0"/>
                                          <w:marRight w:val="0"/>
                                          <w:marTop w:val="0"/>
                                          <w:marBottom w:val="0"/>
                                          <w:divBdr>
                                            <w:top w:val="none" w:sz="0" w:space="0" w:color="auto"/>
                                            <w:left w:val="none" w:sz="0" w:space="0" w:color="auto"/>
                                            <w:bottom w:val="none" w:sz="0" w:space="0" w:color="auto"/>
                                            <w:right w:val="none" w:sz="0" w:space="0" w:color="auto"/>
                                          </w:divBdr>
                                          <w:divsChild>
                                            <w:div w:id="473448001">
                                              <w:marLeft w:val="0"/>
                                              <w:marRight w:val="0"/>
                                              <w:marTop w:val="0"/>
                                              <w:marBottom w:val="0"/>
                                              <w:divBdr>
                                                <w:top w:val="none" w:sz="0" w:space="0" w:color="auto"/>
                                                <w:left w:val="none" w:sz="0" w:space="0" w:color="auto"/>
                                                <w:bottom w:val="none" w:sz="0" w:space="0" w:color="auto"/>
                                                <w:right w:val="none" w:sz="0" w:space="0" w:color="auto"/>
                                              </w:divBdr>
                                              <w:divsChild>
                                                <w:div w:id="17128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280388">
              <w:marLeft w:val="0"/>
              <w:marRight w:val="0"/>
              <w:marTop w:val="0"/>
              <w:marBottom w:val="0"/>
              <w:divBdr>
                <w:top w:val="none" w:sz="0" w:space="0" w:color="auto"/>
                <w:left w:val="none" w:sz="0" w:space="0" w:color="auto"/>
                <w:bottom w:val="none" w:sz="0" w:space="0" w:color="auto"/>
                <w:right w:val="none" w:sz="0" w:space="0" w:color="auto"/>
              </w:divBdr>
              <w:divsChild>
                <w:div w:id="445737652">
                  <w:marLeft w:val="0"/>
                  <w:marRight w:val="0"/>
                  <w:marTop w:val="0"/>
                  <w:marBottom w:val="0"/>
                  <w:divBdr>
                    <w:top w:val="none" w:sz="0" w:space="0" w:color="auto"/>
                    <w:left w:val="none" w:sz="0" w:space="0" w:color="auto"/>
                    <w:bottom w:val="none" w:sz="0" w:space="0" w:color="auto"/>
                    <w:right w:val="none" w:sz="0" w:space="0" w:color="auto"/>
                  </w:divBdr>
                  <w:divsChild>
                    <w:div w:id="2124690770">
                      <w:marLeft w:val="0"/>
                      <w:marRight w:val="0"/>
                      <w:marTop w:val="0"/>
                      <w:marBottom w:val="0"/>
                      <w:divBdr>
                        <w:top w:val="none" w:sz="0" w:space="0" w:color="auto"/>
                        <w:left w:val="none" w:sz="0" w:space="0" w:color="auto"/>
                        <w:bottom w:val="none" w:sz="0" w:space="0" w:color="auto"/>
                        <w:right w:val="none" w:sz="0" w:space="0" w:color="auto"/>
                      </w:divBdr>
                      <w:divsChild>
                        <w:div w:id="2139255262">
                          <w:marLeft w:val="0"/>
                          <w:marRight w:val="0"/>
                          <w:marTop w:val="0"/>
                          <w:marBottom w:val="0"/>
                          <w:divBdr>
                            <w:top w:val="none" w:sz="0" w:space="0" w:color="auto"/>
                            <w:left w:val="none" w:sz="0" w:space="0" w:color="auto"/>
                            <w:bottom w:val="none" w:sz="0" w:space="0" w:color="auto"/>
                            <w:right w:val="none" w:sz="0" w:space="0" w:color="auto"/>
                          </w:divBdr>
                          <w:divsChild>
                            <w:div w:id="285309411">
                              <w:marLeft w:val="0"/>
                              <w:marRight w:val="0"/>
                              <w:marTop w:val="0"/>
                              <w:marBottom w:val="0"/>
                              <w:divBdr>
                                <w:top w:val="none" w:sz="0" w:space="0" w:color="auto"/>
                                <w:left w:val="none" w:sz="0" w:space="0" w:color="auto"/>
                                <w:bottom w:val="none" w:sz="0" w:space="0" w:color="auto"/>
                                <w:right w:val="none" w:sz="0" w:space="0" w:color="auto"/>
                              </w:divBdr>
                            </w:div>
                            <w:div w:id="1247618836">
                              <w:marLeft w:val="0"/>
                              <w:marRight w:val="0"/>
                              <w:marTop w:val="0"/>
                              <w:marBottom w:val="0"/>
                              <w:divBdr>
                                <w:top w:val="none" w:sz="0" w:space="0" w:color="auto"/>
                                <w:left w:val="none" w:sz="0" w:space="0" w:color="auto"/>
                                <w:bottom w:val="none" w:sz="0" w:space="0" w:color="auto"/>
                                <w:right w:val="none" w:sz="0" w:space="0" w:color="auto"/>
                              </w:divBdr>
                            </w:div>
                            <w:div w:id="1224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0343">
                  <w:marLeft w:val="0"/>
                  <w:marRight w:val="0"/>
                  <w:marTop w:val="0"/>
                  <w:marBottom w:val="0"/>
                  <w:divBdr>
                    <w:top w:val="none" w:sz="0" w:space="0" w:color="auto"/>
                    <w:left w:val="none" w:sz="0" w:space="0" w:color="auto"/>
                    <w:bottom w:val="none" w:sz="0" w:space="0" w:color="auto"/>
                    <w:right w:val="none" w:sz="0" w:space="0" w:color="auto"/>
                  </w:divBdr>
                  <w:divsChild>
                    <w:div w:id="705452324">
                      <w:marLeft w:val="0"/>
                      <w:marRight w:val="0"/>
                      <w:marTop w:val="0"/>
                      <w:marBottom w:val="0"/>
                      <w:divBdr>
                        <w:top w:val="none" w:sz="0" w:space="0" w:color="auto"/>
                        <w:left w:val="none" w:sz="0" w:space="0" w:color="auto"/>
                        <w:bottom w:val="none" w:sz="0" w:space="0" w:color="auto"/>
                        <w:right w:val="none" w:sz="0" w:space="0" w:color="auto"/>
                      </w:divBdr>
                      <w:divsChild>
                        <w:div w:id="414665851">
                          <w:marLeft w:val="0"/>
                          <w:marRight w:val="0"/>
                          <w:marTop w:val="0"/>
                          <w:marBottom w:val="0"/>
                          <w:divBdr>
                            <w:top w:val="none" w:sz="0" w:space="0" w:color="auto"/>
                            <w:left w:val="none" w:sz="0" w:space="0" w:color="auto"/>
                            <w:bottom w:val="none" w:sz="0" w:space="0" w:color="auto"/>
                            <w:right w:val="none" w:sz="0" w:space="0" w:color="auto"/>
                          </w:divBdr>
                          <w:divsChild>
                            <w:div w:id="1398897099">
                              <w:marLeft w:val="0"/>
                              <w:marRight w:val="0"/>
                              <w:marTop w:val="0"/>
                              <w:marBottom w:val="0"/>
                              <w:divBdr>
                                <w:top w:val="none" w:sz="0" w:space="0" w:color="auto"/>
                                <w:left w:val="none" w:sz="0" w:space="0" w:color="auto"/>
                                <w:bottom w:val="none" w:sz="0" w:space="0" w:color="auto"/>
                                <w:right w:val="none" w:sz="0" w:space="0" w:color="auto"/>
                              </w:divBdr>
                              <w:divsChild>
                                <w:div w:id="894393045">
                                  <w:marLeft w:val="0"/>
                                  <w:marRight w:val="0"/>
                                  <w:marTop w:val="0"/>
                                  <w:marBottom w:val="0"/>
                                  <w:divBdr>
                                    <w:top w:val="none" w:sz="0" w:space="0" w:color="auto"/>
                                    <w:left w:val="none" w:sz="0" w:space="0" w:color="auto"/>
                                    <w:bottom w:val="none" w:sz="0" w:space="0" w:color="auto"/>
                                    <w:right w:val="none" w:sz="0" w:space="0" w:color="auto"/>
                                  </w:divBdr>
                                  <w:divsChild>
                                    <w:div w:id="1500121360">
                                      <w:marLeft w:val="0"/>
                                      <w:marRight w:val="0"/>
                                      <w:marTop w:val="0"/>
                                      <w:marBottom w:val="0"/>
                                      <w:divBdr>
                                        <w:top w:val="none" w:sz="0" w:space="0" w:color="auto"/>
                                        <w:left w:val="none" w:sz="0" w:space="0" w:color="auto"/>
                                        <w:bottom w:val="none" w:sz="0" w:space="0" w:color="auto"/>
                                        <w:right w:val="none" w:sz="0" w:space="0" w:color="auto"/>
                                      </w:divBdr>
                                      <w:divsChild>
                                        <w:div w:id="1060404675">
                                          <w:marLeft w:val="0"/>
                                          <w:marRight w:val="0"/>
                                          <w:marTop w:val="0"/>
                                          <w:marBottom w:val="0"/>
                                          <w:divBdr>
                                            <w:top w:val="none" w:sz="0" w:space="0" w:color="auto"/>
                                            <w:left w:val="none" w:sz="0" w:space="0" w:color="auto"/>
                                            <w:bottom w:val="none" w:sz="0" w:space="0" w:color="auto"/>
                                            <w:right w:val="none" w:sz="0" w:space="0" w:color="auto"/>
                                          </w:divBdr>
                                          <w:divsChild>
                                            <w:div w:id="1520191918">
                                              <w:marLeft w:val="0"/>
                                              <w:marRight w:val="0"/>
                                              <w:marTop w:val="0"/>
                                              <w:marBottom w:val="0"/>
                                              <w:divBdr>
                                                <w:top w:val="none" w:sz="0" w:space="0" w:color="auto"/>
                                                <w:left w:val="none" w:sz="0" w:space="0" w:color="auto"/>
                                                <w:bottom w:val="none" w:sz="0" w:space="0" w:color="auto"/>
                                                <w:right w:val="none" w:sz="0" w:space="0" w:color="auto"/>
                                              </w:divBdr>
                                              <w:divsChild>
                                                <w:div w:id="836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77273">
          <w:marLeft w:val="0"/>
          <w:marRight w:val="0"/>
          <w:marTop w:val="0"/>
          <w:marBottom w:val="0"/>
          <w:divBdr>
            <w:top w:val="none" w:sz="0" w:space="0" w:color="auto"/>
            <w:left w:val="none" w:sz="0" w:space="0" w:color="auto"/>
            <w:bottom w:val="none" w:sz="0" w:space="0" w:color="auto"/>
            <w:right w:val="none" w:sz="0" w:space="0" w:color="auto"/>
          </w:divBdr>
          <w:divsChild>
            <w:div w:id="28726926">
              <w:marLeft w:val="0"/>
              <w:marRight w:val="0"/>
              <w:marTop w:val="0"/>
              <w:marBottom w:val="0"/>
              <w:divBdr>
                <w:top w:val="none" w:sz="0" w:space="0" w:color="auto"/>
                <w:left w:val="none" w:sz="0" w:space="0" w:color="auto"/>
                <w:bottom w:val="none" w:sz="0" w:space="0" w:color="auto"/>
                <w:right w:val="none" w:sz="0" w:space="0" w:color="auto"/>
              </w:divBdr>
              <w:divsChild>
                <w:div w:id="229120035">
                  <w:marLeft w:val="0"/>
                  <w:marRight w:val="0"/>
                  <w:marTop w:val="0"/>
                  <w:marBottom w:val="0"/>
                  <w:divBdr>
                    <w:top w:val="none" w:sz="0" w:space="0" w:color="auto"/>
                    <w:left w:val="none" w:sz="0" w:space="0" w:color="auto"/>
                    <w:bottom w:val="none" w:sz="0" w:space="0" w:color="auto"/>
                    <w:right w:val="none" w:sz="0" w:space="0" w:color="auto"/>
                  </w:divBdr>
                  <w:divsChild>
                    <w:div w:id="2144420399">
                      <w:marLeft w:val="0"/>
                      <w:marRight w:val="0"/>
                      <w:marTop w:val="0"/>
                      <w:marBottom w:val="0"/>
                      <w:divBdr>
                        <w:top w:val="none" w:sz="0" w:space="0" w:color="auto"/>
                        <w:left w:val="none" w:sz="0" w:space="0" w:color="auto"/>
                        <w:bottom w:val="none" w:sz="0" w:space="0" w:color="auto"/>
                        <w:right w:val="none" w:sz="0" w:space="0" w:color="auto"/>
                      </w:divBdr>
                      <w:divsChild>
                        <w:div w:id="1647782178">
                          <w:marLeft w:val="0"/>
                          <w:marRight w:val="0"/>
                          <w:marTop w:val="0"/>
                          <w:marBottom w:val="0"/>
                          <w:divBdr>
                            <w:top w:val="none" w:sz="0" w:space="0" w:color="auto"/>
                            <w:left w:val="none" w:sz="0" w:space="0" w:color="auto"/>
                            <w:bottom w:val="none" w:sz="0" w:space="0" w:color="auto"/>
                            <w:right w:val="none" w:sz="0" w:space="0" w:color="auto"/>
                          </w:divBdr>
                          <w:divsChild>
                            <w:div w:id="1426459344">
                              <w:marLeft w:val="0"/>
                              <w:marRight w:val="0"/>
                              <w:marTop w:val="0"/>
                              <w:marBottom w:val="0"/>
                              <w:divBdr>
                                <w:top w:val="none" w:sz="0" w:space="0" w:color="auto"/>
                                <w:left w:val="none" w:sz="0" w:space="0" w:color="auto"/>
                                <w:bottom w:val="none" w:sz="0" w:space="0" w:color="auto"/>
                                <w:right w:val="none" w:sz="0" w:space="0" w:color="auto"/>
                              </w:divBdr>
                              <w:divsChild>
                                <w:div w:id="2122993845">
                                  <w:marLeft w:val="0"/>
                                  <w:marRight w:val="0"/>
                                  <w:marTop w:val="0"/>
                                  <w:marBottom w:val="0"/>
                                  <w:divBdr>
                                    <w:top w:val="none" w:sz="0" w:space="0" w:color="auto"/>
                                    <w:left w:val="none" w:sz="0" w:space="0" w:color="auto"/>
                                    <w:bottom w:val="none" w:sz="0" w:space="0" w:color="auto"/>
                                    <w:right w:val="none" w:sz="0" w:space="0" w:color="auto"/>
                                  </w:divBdr>
                                  <w:divsChild>
                                    <w:div w:id="602690716">
                                      <w:marLeft w:val="0"/>
                                      <w:marRight w:val="0"/>
                                      <w:marTop w:val="0"/>
                                      <w:marBottom w:val="0"/>
                                      <w:divBdr>
                                        <w:top w:val="none" w:sz="0" w:space="0" w:color="auto"/>
                                        <w:left w:val="none" w:sz="0" w:space="0" w:color="auto"/>
                                        <w:bottom w:val="none" w:sz="0" w:space="0" w:color="auto"/>
                                        <w:right w:val="none" w:sz="0" w:space="0" w:color="auto"/>
                                      </w:divBdr>
                                      <w:divsChild>
                                        <w:div w:id="1185096870">
                                          <w:marLeft w:val="0"/>
                                          <w:marRight w:val="0"/>
                                          <w:marTop w:val="0"/>
                                          <w:marBottom w:val="0"/>
                                          <w:divBdr>
                                            <w:top w:val="none" w:sz="0" w:space="0" w:color="auto"/>
                                            <w:left w:val="none" w:sz="0" w:space="0" w:color="auto"/>
                                            <w:bottom w:val="none" w:sz="0" w:space="0" w:color="auto"/>
                                            <w:right w:val="none" w:sz="0" w:space="0" w:color="auto"/>
                                          </w:divBdr>
                                          <w:divsChild>
                                            <w:div w:id="1681005068">
                                              <w:marLeft w:val="0"/>
                                              <w:marRight w:val="0"/>
                                              <w:marTop w:val="0"/>
                                              <w:marBottom w:val="0"/>
                                              <w:divBdr>
                                                <w:top w:val="none" w:sz="0" w:space="0" w:color="auto"/>
                                                <w:left w:val="none" w:sz="0" w:space="0" w:color="auto"/>
                                                <w:bottom w:val="none" w:sz="0" w:space="0" w:color="auto"/>
                                                <w:right w:val="none" w:sz="0" w:space="0" w:color="auto"/>
                                              </w:divBdr>
                                              <w:divsChild>
                                                <w:div w:id="13309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464627">
              <w:marLeft w:val="0"/>
              <w:marRight w:val="0"/>
              <w:marTop w:val="0"/>
              <w:marBottom w:val="0"/>
              <w:divBdr>
                <w:top w:val="none" w:sz="0" w:space="0" w:color="auto"/>
                <w:left w:val="none" w:sz="0" w:space="0" w:color="auto"/>
                <w:bottom w:val="none" w:sz="0" w:space="0" w:color="auto"/>
                <w:right w:val="none" w:sz="0" w:space="0" w:color="auto"/>
              </w:divBdr>
              <w:divsChild>
                <w:div w:id="1718360801">
                  <w:marLeft w:val="0"/>
                  <w:marRight w:val="0"/>
                  <w:marTop w:val="0"/>
                  <w:marBottom w:val="0"/>
                  <w:divBdr>
                    <w:top w:val="none" w:sz="0" w:space="0" w:color="auto"/>
                    <w:left w:val="none" w:sz="0" w:space="0" w:color="auto"/>
                    <w:bottom w:val="none" w:sz="0" w:space="0" w:color="auto"/>
                    <w:right w:val="none" w:sz="0" w:space="0" w:color="auto"/>
                  </w:divBdr>
                  <w:divsChild>
                    <w:div w:id="1856115139">
                      <w:marLeft w:val="0"/>
                      <w:marRight w:val="0"/>
                      <w:marTop w:val="0"/>
                      <w:marBottom w:val="0"/>
                      <w:divBdr>
                        <w:top w:val="none" w:sz="0" w:space="0" w:color="auto"/>
                        <w:left w:val="none" w:sz="0" w:space="0" w:color="auto"/>
                        <w:bottom w:val="none" w:sz="0" w:space="0" w:color="auto"/>
                        <w:right w:val="none" w:sz="0" w:space="0" w:color="auto"/>
                      </w:divBdr>
                      <w:divsChild>
                        <w:div w:id="2114010823">
                          <w:marLeft w:val="0"/>
                          <w:marRight w:val="0"/>
                          <w:marTop w:val="0"/>
                          <w:marBottom w:val="0"/>
                          <w:divBdr>
                            <w:top w:val="none" w:sz="0" w:space="0" w:color="auto"/>
                            <w:left w:val="none" w:sz="0" w:space="0" w:color="auto"/>
                            <w:bottom w:val="none" w:sz="0" w:space="0" w:color="auto"/>
                            <w:right w:val="none" w:sz="0" w:space="0" w:color="auto"/>
                          </w:divBdr>
                          <w:divsChild>
                            <w:div w:id="1840390780">
                              <w:marLeft w:val="0"/>
                              <w:marRight w:val="0"/>
                              <w:marTop w:val="0"/>
                              <w:marBottom w:val="0"/>
                              <w:divBdr>
                                <w:top w:val="none" w:sz="0" w:space="0" w:color="auto"/>
                                <w:left w:val="none" w:sz="0" w:space="0" w:color="auto"/>
                                <w:bottom w:val="none" w:sz="0" w:space="0" w:color="auto"/>
                                <w:right w:val="none" w:sz="0" w:space="0" w:color="auto"/>
                              </w:divBdr>
                            </w:div>
                            <w:div w:id="876891405">
                              <w:marLeft w:val="0"/>
                              <w:marRight w:val="0"/>
                              <w:marTop w:val="0"/>
                              <w:marBottom w:val="0"/>
                              <w:divBdr>
                                <w:top w:val="none" w:sz="0" w:space="0" w:color="auto"/>
                                <w:left w:val="none" w:sz="0" w:space="0" w:color="auto"/>
                                <w:bottom w:val="none" w:sz="0" w:space="0" w:color="auto"/>
                                <w:right w:val="none" w:sz="0" w:space="0" w:color="auto"/>
                              </w:divBdr>
                            </w:div>
                            <w:div w:id="20609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9716">
                  <w:marLeft w:val="0"/>
                  <w:marRight w:val="0"/>
                  <w:marTop w:val="0"/>
                  <w:marBottom w:val="0"/>
                  <w:divBdr>
                    <w:top w:val="none" w:sz="0" w:space="0" w:color="auto"/>
                    <w:left w:val="none" w:sz="0" w:space="0" w:color="auto"/>
                    <w:bottom w:val="none" w:sz="0" w:space="0" w:color="auto"/>
                    <w:right w:val="none" w:sz="0" w:space="0" w:color="auto"/>
                  </w:divBdr>
                  <w:divsChild>
                    <w:div w:id="958679172">
                      <w:marLeft w:val="0"/>
                      <w:marRight w:val="0"/>
                      <w:marTop w:val="0"/>
                      <w:marBottom w:val="0"/>
                      <w:divBdr>
                        <w:top w:val="none" w:sz="0" w:space="0" w:color="auto"/>
                        <w:left w:val="none" w:sz="0" w:space="0" w:color="auto"/>
                        <w:bottom w:val="none" w:sz="0" w:space="0" w:color="auto"/>
                        <w:right w:val="none" w:sz="0" w:space="0" w:color="auto"/>
                      </w:divBdr>
                      <w:divsChild>
                        <w:div w:id="653872705">
                          <w:marLeft w:val="0"/>
                          <w:marRight w:val="0"/>
                          <w:marTop w:val="0"/>
                          <w:marBottom w:val="0"/>
                          <w:divBdr>
                            <w:top w:val="none" w:sz="0" w:space="0" w:color="auto"/>
                            <w:left w:val="none" w:sz="0" w:space="0" w:color="auto"/>
                            <w:bottom w:val="none" w:sz="0" w:space="0" w:color="auto"/>
                            <w:right w:val="none" w:sz="0" w:space="0" w:color="auto"/>
                          </w:divBdr>
                          <w:divsChild>
                            <w:div w:id="1891188798">
                              <w:marLeft w:val="0"/>
                              <w:marRight w:val="0"/>
                              <w:marTop w:val="0"/>
                              <w:marBottom w:val="0"/>
                              <w:divBdr>
                                <w:top w:val="none" w:sz="0" w:space="0" w:color="auto"/>
                                <w:left w:val="none" w:sz="0" w:space="0" w:color="auto"/>
                                <w:bottom w:val="none" w:sz="0" w:space="0" w:color="auto"/>
                                <w:right w:val="none" w:sz="0" w:space="0" w:color="auto"/>
                              </w:divBdr>
                              <w:divsChild>
                                <w:div w:id="1569001629">
                                  <w:marLeft w:val="0"/>
                                  <w:marRight w:val="0"/>
                                  <w:marTop w:val="0"/>
                                  <w:marBottom w:val="0"/>
                                  <w:divBdr>
                                    <w:top w:val="none" w:sz="0" w:space="0" w:color="auto"/>
                                    <w:left w:val="none" w:sz="0" w:space="0" w:color="auto"/>
                                    <w:bottom w:val="none" w:sz="0" w:space="0" w:color="auto"/>
                                    <w:right w:val="none" w:sz="0" w:space="0" w:color="auto"/>
                                  </w:divBdr>
                                  <w:divsChild>
                                    <w:div w:id="1275014443">
                                      <w:marLeft w:val="0"/>
                                      <w:marRight w:val="0"/>
                                      <w:marTop w:val="0"/>
                                      <w:marBottom w:val="0"/>
                                      <w:divBdr>
                                        <w:top w:val="none" w:sz="0" w:space="0" w:color="auto"/>
                                        <w:left w:val="none" w:sz="0" w:space="0" w:color="auto"/>
                                        <w:bottom w:val="none" w:sz="0" w:space="0" w:color="auto"/>
                                        <w:right w:val="none" w:sz="0" w:space="0" w:color="auto"/>
                                      </w:divBdr>
                                      <w:divsChild>
                                        <w:div w:id="324091210">
                                          <w:marLeft w:val="0"/>
                                          <w:marRight w:val="0"/>
                                          <w:marTop w:val="0"/>
                                          <w:marBottom w:val="0"/>
                                          <w:divBdr>
                                            <w:top w:val="none" w:sz="0" w:space="0" w:color="auto"/>
                                            <w:left w:val="none" w:sz="0" w:space="0" w:color="auto"/>
                                            <w:bottom w:val="none" w:sz="0" w:space="0" w:color="auto"/>
                                            <w:right w:val="none" w:sz="0" w:space="0" w:color="auto"/>
                                          </w:divBdr>
                                          <w:divsChild>
                                            <w:div w:id="1961257428">
                                              <w:marLeft w:val="0"/>
                                              <w:marRight w:val="0"/>
                                              <w:marTop w:val="0"/>
                                              <w:marBottom w:val="0"/>
                                              <w:divBdr>
                                                <w:top w:val="none" w:sz="0" w:space="0" w:color="auto"/>
                                                <w:left w:val="none" w:sz="0" w:space="0" w:color="auto"/>
                                                <w:bottom w:val="none" w:sz="0" w:space="0" w:color="auto"/>
                                                <w:right w:val="none" w:sz="0" w:space="0" w:color="auto"/>
                                              </w:divBdr>
                                              <w:divsChild>
                                                <w:div w:id="19112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902104">
          <w:marLeft w:val="0"/>
          <w:marRight w:val="0"/>
          <w:marTop w:val="0"/>
          <w:marBottom w:val="0"/>
          <w:divBdr>
            <w:top w:val="none" w:sz="0" w:space="0" w:color="auto"/>
            <w:left w:val="none" w:sz="0" w:space="0" w:color="auto"/>
            <w:bottom w:val="none" w:sz="0" w:space="0" w:color="auto"/>
            <w:right w:val="none" w:sz="0" w:space="0" w:color="auto"/>
          </w:divBdr>
          <w:divsChild>
            <w:div w:id="1539780781">
              <w:marLeft w:val="0"/>
              <w:marRight w:val="0"/>
              <w:marTop w:val="0"/>
              <w:marBottom w:val="0"/>
              <w:divBdr>
                <w:top w:val="none" w:sz="0" w:space="0" w:color="auto"/>
                <w:left w:val="none" w:sz="0" w:space="0" w:color="auto"/>
                <w:bottom w:val="none" w:sz="0" w:space="0" w:color="auto"/>
                <w:right w:val="none" w:sz="0" w:space="0" w:color="auto"/>
              </w:divBdr>
              <w:divsChild>
                <w:div w:id="1742364564">
                  <w:marLeft w:val="0"/>
                  <w:marRight w:val="0"/>
                  <w:marTop w:val="0"/>
                  <w:marBottom w:val="0"/>
                  <w:divBdr>
                    <w:top w:val="none" w:sz="0" w:space="0" w:color="auto"/>
                    <w:left w:val="none" w:sz="0" w:space="0" w:color="auto"/>
                    <w:bottom w:val="none" w:sz="0" w:space="0" w:color="auto"/>
                    <w:right w:val="none" w:sz="0" w:space="0" w:color="auto"/>
                  </w:divBdr>
                  <w:divsChild>
                    <w:div w:id="835731870">
                      <w:marLeft w:val="0"/>
                      <w:marRight w:val="0"/>
                      <w:marTop w:val="0"/>
                      <w:marBottom w:val="0"/>
                      <w:divBdr>
                        <w:top w:val="none" w:sz="0" w:space="0" w:color="auto"/>
                        <w:left w:val="none" w:sz="0" w:space="0" w:color="auto"/>
                        <w:bottom w:val="none" w:sz="0" w:space="0" w:color="auto"/>
                        <w:right w:val="none" w:sz="0" w:space="0" w:color="auto"/>
                      </w:divBdr>
                      <w:divsChild>
                        <w:div w:id="870340906">
                          <w:marLeft w:val="0"/>
                          <w:marRight w:val="0"/>
                          <w:marTop w:val="0"/>
                          <w:marBottom w:val="0"/>
                          <w:divBdr>
                            <w:top w:val="none" w:sz="0" w:space="0" w:color="auto"/>
                            <w:left w:val="none" w:sz="0" w:space="0" w:color="auto"/>
                            <w:bottom w:val="none" w:sz="0" w:space="0" w:color="auto"/>
                            <w:right w:val="none" w:sz="0" w:space="0" w:color="auto"/>
                          </w:divBdr>
                          <w:divsChild>
                            <w:div w:id="1522931391">
                              <w:marLeft w:val="0"/>
                              <w:marRight w:val="0"/>
                              <w:marTop w:val="0"/>
                              <w:marBottom w:val="0"/>
                              <w:divBdr>
                                <w:top w:val="none" w:sz="0" w:space="0" w:color="auto"/>
                                <w:left w:val="none" w:sz="0" w:space="0" w:color="auto"/>
                                <w:bottom w:val="none" w:sz="0" w:space="0" w:color="auto"/>
                                <w:right w:val="none" w:sz="0" w:space="0" w:color="auto"/>
                              </w:divBdr>
                              <w:divsChild>
                                <w:div w:id="966473217">
                                  <w:marLeft w:val="0"/>
                                  <w:marRight w:val="0"/>
                                  <w:marTop w:val="0"/>
                                  <w:marBottom w:val="0"/>
                                  <w:divBdr>
                                    <w:top w:val="none" w:sz="0" w:space="0" w:color="auto"/>
                                    <w:left w:val="none" w:sz="0" w:space="0" w:color="auto"/>
                                    <w:bottom w:val="none" w:sz="0" w:space="0" w:color="auto"/>
                                    <w:right w:val="none" w:sz="0" w:space="0" w:color="auto"/>
                                  </w:divBdr>
                                  <w:divsChild>
                                    <w:div w:id="1351449857">
                                      <w:marLeft w:val="0"/>
                                      <w:marRight w:val="0"/>
                                      <w:marTop w:val="0"/>
                                      <w:marBottom w:val="0"/>
                                      <w:divBdr>
                                        <w:top w:val="none" w:sz="0" w:space="0" w:color="auto"/>
                                        <w:left w:val="none" w:sz="0" w:space="0" w:color="auto"/>
                                        <w:bottom w:val="none" w:sz="0" w:space="0" w:color="auto"/>
                                        <w:right w:val="none" w:sz="0" w:space="0" w:color="auto"/>
                                      </w:divBdr>
                                      <w:divsChild>
                                        <w:div w:id="89667807">
                                          <w:marLeft w:val="0"/>
                                          <w:marRight w:val="0"/>
                                          <w:marTop w:val="0"/>
                                          <w:marBottom w:val="0"/>
                                          <w:divBdr>
                                            <w:top w:val="none" w:sz="0" w:space="0" w:color="auto"/>
                                            <w:left w:val="none" w:sz="0" w:space="0" w:color="auto"/>
                                            <w:bottom w:val="none" w:sz="0" w:space="0" w:color="auto"/>
                                            <w:right w:val="none" w:sz="0" w:space="0" w:color="auto"/>
                                          </w:divBdr>
                                          <w:divsChild>
                                            <w:div w:id="41448423">
                                              <w:marLeft w:val="0"/>
                                              <w:marRight w:val="0"/>
                                              <w:marTop w:val="0"/>
                                              <w:marBottom w:val="0"/>
                                              <w:divBdr>
                                                <w:top w:val="none" w:sz="0" w:space="0" w:color="auto"/>
                                                <w:left w:val="none" w:sz="0" w:space="0" w:color="auto"/>
                                                <w:bottom w:val="none" w:sz="0" w:space="0" w:color="auto"/>
                                                <w:right w:val="none" w:sz="0" w:space="0" w:color="auto"/>
                                              </w:divBdr>
                                              <w:divsChild>
                                                <w:div w:id="6421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19464">
              <w:marLeft w:val="0"/>
              <w:marRight w:val="0"/>
              <w:marTop w:val="0"/>
              <w:marBottom w:val="0"/>
              <w:divBdr>
                <w:top w:val="none" w:sz="0" w:space="0" w:color="auto"/>
                <w:left w:val="none" w:sz="0" w:space="0" w:color="auto"/>
                <w:bottom w:val="none" w:sz="0" w:space="0" w:color="auto"/>
                <w:right w:val="none" w:sz="0" w:space="0" w:color="auto"/>
              </w:divBdr>
              <w:divsChild>
                <w:div w:id="1778594200">
                  <w:marLeft w:val="0"/>
                  <w:marRight w:val="0"/>
                  <w:marTop w:val="0"/>
                  <w:marBottom w:val="0"/>
                  <w:divBdr>
                    <w:top w:val="none" w:sz="0" w:space="0" w:color="auto"/>
                    <w:left w:val="none" w:sz="0" w:space="0" w:color="auto"/>
                    <w:bottom w:val="none" w:sz="0" w:space="0" w:color="auto"/>
                    <w:right w:val="none" w:sz="0" w:space="0" w:color="auto"/>
                  </w:divBdr>
                  <w:divsChild>
                    <w:div w:id="414546562">
                      <w:marLeft w:val="0"/>
                      <w:marRight w:val="0"/>
                      <w:marTop w:val="0"/>
                      <w:marBottom w:val="0"/>
                      <w:divBdr>
                        <w:top w:val="none" w:sz="0" w:space="0" w:color="auto"/>
                        <w:left w:val="none" w:sz="0" w:space="0" w:color="auto"/>
                        <w:bottom w:val="none" w:sz="0" w:space="0" w:color="auto"/>
                        <w:right w:val="none" w:sz="0" w:space="0" w:color="auto"/>
                      </w:divBdr>
                      <w:divsChild>
                        <w:div w:id="400980808">
                          <w:marLeft w:val="0"/>
                          <w:marRight w:val="0"/>
                          <w:marTop w:val="0"/>
                          <w:marBottom w:val="0"/>
                          <w:divBdr>
                            <w:top w:val="none" w:sz="0" w:space="0" w:color="auto"/>
                            <w:left w:val="none" w:sz="0" w:space="0" w:color="auto"/>
                            <w:bottom w:val="none" w:sz="0" w:space="0" w:color="auto"/>
                            <w:right w:val="none" w:sz="0" w:space="0" w:color="auto"/>
                          </w:divBdr>
                          <w:divsChild>
                            <w:div w:id="1649242349">
                              <w:marLeft w:val="0"/>
                              <w:marRight w:val="0"/>
                              <w:marTop w:val="0"/>
                              <w:marBottom w:val="0"/>
                              <w:divBdr>
                                <w:top w:val="none" w:sz="0" w:space="0" w:color="auto"/>
                                <w:left w:val="none" w:sz="0" w:space="0" w:color="auto"/>
                                <w:bottom w:val="none" w:sz="0" w:space="0" w:color="auto"/>
                                <w:right w:val="none" w:sz="0" w:space="0" w:color="auto"/>
                              </w:divBdr>
                            </w:div>
                            <w:div w:id="1044402081">
                              <w:marLeft w:val="0"/>
                              <w:marRight w:val="0"/>
                              <w:marTop w:val="0"/>
                              <w:marBottom w:val="0"/>
                              <w:divBdr>
                                <w:top w:val="none" w:sz="0" w:space="0" w:color="auto"/>
                                <w:left w:val="none" w:sz="0" w:space="0" w:color="auto"/>
                                <w:bottom w:val="none" w:sz="0" w:space="0" w:color="auto"/>
                                <w:right w:val="none" w:sz="0" w:space="0" w:color="auto"/>
                              </w:divBdr>
                            </w:div>
                            <w:div w:id="19415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4619">
                  <w:marLeft w:val="0"/>
                  <w:marRight w:val="0"/>
                  <w:marTop w:val="0"/>
                  <w:marBottom w:val="0"/>
                  <w:divBdr>
                    <w:top w:val="none" w:sz="0" w:space="0" w:color="auto"/>
                    <w:left w:val="none" w:sz="0" w:space="0" w:color="auto"/>
                    <w:bottom w:val="none" w:sz="0" w:space="0" w:color="auto"/>
                    <w:right w:val="none" w:sz="0" w:space="0" w:color="auto"/>
                  </w:divBdr>
                  <w:divsChild>
                    <w:div w:id="1539048279">
                      <w:marLeft w:val="0"/>
                      <w:marRight w:val="0"/>
                      <w:marTop w:val="0"/>
                      <w:marBottom w:val="0"/>
                      <w:divBdr>
                        <w:top w:val="none" w:sz="0" w:space="0" w:color="auto"/>
                        <w:left w:val="none" w:sz="0" w:space="0" w:color="auto"/>
                        <w:bottom w:val="none" w:sz="0" w:space="0" w:color="auto"/>
                        <w:right w:val="none" w:sz="0" w:space="0" w:color="auto"/>
                      </w:divBdr>
                      <w:divsChild>
                        <w:div w:id="1594361745">
                          <w:marLeft w:val="0"/>
                          <w:marRight w:val="0"/>
                          <w:marTop w:val="0"/>
                          <w:marBottom w:val="0"/>
                          <w:divBdr>
                            <w:top w:val="none" w:sz="0" w:space="0" w:color="auto"/>
                            <w:left w:val="none" w:sz="0" w:space="0" w:color="auto"/>
                            <w:bottom w:val="none" w:sz="0" w:space="0" w:color="auto"/>
                            <w:right w:val="none" w:sz="0" w:space="0" w:color="auto"/>
                          </w:divBdr>
                          <w:divsChild>
                            <w:div w:id="33123068">
                              <w:marLeft w:val="0"/>
                              <w:marRight w:val="0"/>
                              <w:marTop w:val="0"/>
                              <w:marBottom w:val="0"/>
                              <w:divBdr>
                                <w:top w:val="none" w:sz="0" w:space="0" w:color="auto"/>
                                <w:left w:val="none" w:sz="0" w:space="0" w:color="auto"/>
                                <w:bottom w:val="none" w:sz="0" w:space="0" w:color="auto"/>
                                <w:right w:val="none" w:sz="0" w:space="0" w:color="auto"/>
                              </w:divBdr>
                              <w:divsChild>
                                <w:div w:id="910888114">
                                  <w:marLeft w:val="0"/>
                                  <w:marRight w:val="0"/>
                                  <w:marTop w:val="0"/>
                                  <w:marBottom w:val="0"/>
                                  <w:divBdr>
                                    <w:top w:val="none" w:sz="0" w:space="0" w:color="auto"/>
                                    <w:left w:val="none" w:sz="0" w:space="0" w:color="auto"/>
                                    <w:bottom w:val="none" w:sz="0" w:space="0" w:color="auto"/>
                                    <w:right w:val="none" w:sz="0" w:space="0" w:color="auto"/>
                                  </w:divBdr>
                                  <w:divsChild>
                                    <w:div w:id="152576264">
                                      <w:marLeft w:val="0"/>
                                      <w:marRight w:val="0"/>
                                      <w:marTop w:val="0"/>
                                      <w:marBottom w:val="0"/>
                                      <w:divBdr>
                                        <w:top w:val="none" w:sz="0" w:space="0" w:color="auto"/>
                                        <w:left w:val="none" w:sz="0" w:space="0" w:color="auto"/>
                                        <w:bottom w:val="none" w:sz="0" w:space="0" w:color="auto"/>
                                        <w:right w:val="none" w:sz="0" w:space="0" w:color="auto"/>
                                      </w:divBdr>
                                      <w:divsChild>
                                        <w:div w:id="1888029747">
                                          <w:marLeft w:val="0"/>
                                          <w:marRight w:val="0"/>
                                          <w:marTop w:val="0"/>
                                          <w:marBottom w:val="0"/>
                                          <w:divBdr>
                                            <w:top w:val="none" w:sz="0" w:space="0" w:color="auto"/>
                                            <w:left w:val="none" w:sz="0" w:space="0" w:color="auto"/>
                                            <w:bottom w:val="none" w:sz="0" w:space="0" w:color="auto"/>
                                            <w:right w:val="none" w:sz="0" w:space="0" w:color="auto"/>
                                          </w:divBdr>
                                          <w:divsChild>
                                            <w:div w:id="1418870271">
                                              <w:marLeft w:val="0"/>
                                              <w:marRight w:val="0"/>
                                              <w:marTop w:val="0"/>
                                              <w:marBottom w:val="0"/>
                                              <w:divBdr>
                                                <w:top w:val="none" w:sz="0" w:space="0" w:color="auto"/>
                                                <w:left w:val="none" w:sz="0" w:space="0" w:color="auto"/>
                                                <w:bottom w:val="none" w:sz="0" w:space="0" w:color="auto"/>
                                                <w:right w:val="none" w:sz="0" w:space="0" w:color="auto"/>
                                              </w:divBdr>
                                              <w:divsChild>
                                                <w:div w:id="4770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6349176">
          <w:marLeft w:val="0"/>
          <w:marRight w:val="0"/>
          <w:marTop w:val="0"/>
          <w:marBottom w:val="0"/>
          <w:divBdr>
            <w:top w:val="none" w:sz="0" w:space="0" w:color="auto"/>
            <w:left w:val="none" w:sz="0" w:space="0" w:color="auto"/>
            <w:bottom w:val="none" w:sz="0" w:space="0" w:color="auto"/>
            <w:right w:val="none" w:sz="0" w:space="0" w:color="auto"/>
          </w:divBdr>
          <w:divsChild>
            <w:div w:id="642318869">
              <w:marLeft w:val="0"/>
              <w:marRight w:val="0"/>
              <w:marTop w:val="0"/>
              <w:marBottom w:val="0"/>
              <w:divBdr>
                <w:top w:val="none" w:sz="0" w:space="0" w:color="auto"/>
                <w:left w:val="none" w:sz="0" w:space="0" w:color="auto"/>
                <w:bottom w:val="none" w:sz="0" w:space="0" w:color="auto"/>
                <w:right w:val="none" w:sz="0" w:space="0" w:color="auto"/>
              </w:divBdr>
              <w:divsChild>
                <w:div w:id="1793788729">
                  <w:marLeft w:val="0"/>
                  <w:marRight w:val="0"/>
                  <w:marTop w:val="0"/>
                  <w:marBottom w:val="0"/>
                  <w:divBdr>
                    <w:top w:val="none" w:sz="0" w:space="0" w:color="auto"/>
                    <w:left w:val="none" w:sz="0" w:space="0" w:color="auto"/>
                    <w:bottom w:val="none" w:sz="0" w:space="0" w:color="auto"/>
                    <w:right w:val="none" w:sz="0" w:space="0" w:color="auto"/>
                  </w:divBdr>
                  <w:divsChild>
                    <w:div w:id="1152671340">
                      <w:marLeft w:val="0"/>
                      <w:marRight w:val="0"/>
                      <w:marTop w:val="0"/>
                      <w:marBottom w:val="0"/>
                      <w:divBdr>
                        <w:top w:val="none" w:sz="0" w:space="0" w:color="auto"/>
                        <w:left w:val="none" w:sz="0" w:space="0" w:color="auto"/>
                        <w:bottom w:val="none" w:sz="0" w:space="0" w:color="auto"/>
                        <w:right w:val="none" w:sz="0" w:space="0" w:color="auto"/>
                      </w:divBdr>
                      <w:divsChild>
                        <w:div w:id="919829271">
                          <w:marLeft w:val="0"/>
                          <w:marRight w:val="0"/>
                          <w:marTop w:val="0"/>
                          <w:marBottom w:val="0"/>
                          <w:divBdr>
                            <w:top w:val="none" w:sz="0" w:space="0" w:color="auto"/>
                            <w:left w:val="none" w:sz="0" w:space="0" w:color="auto"/>
                            <w:bottom w:val="none" w:sz="0" w:space="0" w:color="auto"/>
                            <w:right w:val="none" w:sz="0" w:space="0" w:color="auto"/>
                          </w:divBdr>
                          <w:divsChild>
                            <w:div w:id="1938247440">
                              <w:marLeft w:val="0"/>
                              <w:marRight w:val="0"/>
                              <w:marTop w:val="0"/>
                              <w:marBottom w:val="0"/>
                              <w:divBdr>
                                <w:top w:val="none" w:sz="0" w:space="0" w:color="auto"/>
                                <w:left w:val="none" w:sz="0" w:space="0" w:color="auto"/>
                                <w:bottom w:val="none" w:sz="0" w:space="0" w:color="auto"/>
                                <w:right w:val="none" w:sz="0" w:space="0" w:color="auto"/>
                              </w:divBdr>
                              <w:divsChild>
                                <w:div w:id="1787192377">
                                  <w:marLeft w:val="0"/>
                                  <w:marRight w:val="0"/>
                                  <w:marTop w:val="0"/>
                                  <w:marBottom w:val="0"/>
                                  <w:divBdr>
                                    <w:top w:val="none" w:sz="0" w:space="0" w:color="auto"/>
                                    <w:left w:val="none" w:sz="0" w:space="0" w:color="auto"/>
                                    <w:bottom w:val="none" w:sz="0" w:space="0" w:color="auto"/>
                                    <w:right w:val="none" w:sz="0" w:space="0" w:color="auto"/>
                                  </w:divBdr>
                                  <w:divsChild>
                                    <w:div w:id="739982676">
                                      <w:marLeft w:val="0"/>
                                      <w:marRight w:val="0"/>
                                      <w:marTop w:val="0"/>
                                      <w:marBottom w:val="0"/>
                                      <w:divBdr>
                                        <w:top w:val="none" w:sz="0" w:space="0" w:color="auto"/>
                                        <w:left w:val="none" w:sz="0" w:space="0" w:color="auto"/>
                                        <w:bottom w:val="none" w:sz="0" w:space="0" w:color="auto"/>
                                        <w:right w:val="none" w:sz="0" w:space="0" w:color="auto"/>
                                      </w:divBdr>
                                      <w:divsChild>
                                        <w:div w:id="575557417">
                                          <w:marLeft w:val="0"/>
                                          <w:marRight w:val="0"/>
                                          <w:marTop w:val="0"/>
                                          <w:marBottom w:val="0"/>
                                          <w:divBdr>
                                            <w:top w:val="none" w:sz="0" w:space="0" w:color="auto"/>
                                            <w:left w:val="none" w:sz="0" w:space="0" w:color="auto"/>
                                            <w:bottom w:val="none" w:sz="0" w:space="0" w:color="auto"/>
                                            <w:right w:val="none" w:sz="0" w:space="0" w:color="auto"/>
                                          </w:divBdr>
                                          <w:divsChild>
                                            <w:div w:id="1388140217">
                                              <w:marLeft w:val="0"/>
                                              <w:marRight w:val="0"/>
                                              <w:marTop w:val="0"/>
                                              <w:marBottom w:val="0"/>
                                              <w:divBdr>
                                                <w:top w:val="none" w:sz="0" w:space="0" w:color="auto"/>
                                                <w:left w:val="none" w:sz="0" w:space="0" w:color="auto"/>
                                                <w:bottom w:val="none" w:sz="0" w:space="0" w:color="auto"/>
                                                <w:right w:val="none" w:sz="0" w:space="0" w:color="auto"/>
                                              </w:divBdr>
                                              <w:divsChild>
                                                <w:div w:id="13210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388324">
              <w:marLeft w:val="0"/>
              <w:marRight w:val="0"/>
              <w:marTop w:val="0"/>
              <w:marBottom w:val="0"/>
              <w:divBdr>
                <w:top w:val="none" w:sz="0" w:space="0" w:color="auto"/>
                <w:left w:val="none" w:sz="0" w:space="0" w:color="auto"/>
                <w:bottom w:val="none" w:sz="0" w:space="0" w:color="auto"/>
                <w:right w:val="none" w:sz="0" w:space="0" w:color="auto"/>
              </w:divBdr>
              <w:divsChild>
                <w:div w:id="2075159108">
                  <w:marLeft w:val="0"/>
                  <w:marRight w:val="0"/>
                  <w:marTop w:val="0"/>
                  <w:marBottom w:val="0"/>
                  <w:divBdr>
                    <w:top w:val="none" w:sz="0" w:space="0" w:color="auto"/>
                    <w:left w:val="none" w:sz="0" w:space="0" w:color="auto"/>
                    <w:bottom w:val="none" w:sz="0" w:space="0" w:color="auto"/>
                    <w:right w:val="none" w:sz="0" w:space="0" w:color="auto"/>
                  </w:divBdr>
                  <w:divsChild>
                    <w:div w:id="1059479605">
                      <w:marLeft w:val="0"/>
                      <w:marRight w:val="0"/>
                      <w:marTop w:val="0"/>
                      <w:marBottom w:val="0"/>
                      <w:divBdr>
                        <w:top w:val="none" w:sz="0" w:space="0" w:color="auto"/>
                        <w:left w:val="none" w:sz="0" w:space="0" w:color="auto"/>
                        <w:bottom w:val="none" w:sz="0" w:space="0" w:color="auto"/>
                        <w:right w:val="none" w:sz="0" w:space="0" w:color="auto"/>
                      </w:divBdr>
                      <w:divsChild>
                        <w:div w:id="851337461">
                          <w:marLeft w:val="0"/>
                          <w:marRight w:val="0"/>
                          <w:marTop w:val="0"/>
                          <w:marBottom w:val="0"/>
                          <w:divBdr>
                            <w:top w:val="none" w:sz="0" w:space="0" w:color="auto"/>
                            <w:left w:val="none" w:sz="0" w:space="0" w:color="auto"/>
                            <w:bottom w:val="none" w:sz="0" w:space="0" w:color="auto"/>
                            <w:right w:val="none" w:sz="0" w:space="0" w:color="auto"/>
                          </w:divBdr>
                          <w:divsChild>
                            <w:div w:id="339548380">
                              <w:marLeft w:val="0"/>
                              <w:marRight w:val="0"/>
                              <w:marTop w:val="0"/>
                              <w:marBottom w:val="0"/>
                              <w:divBdr>
                                <w:top w:val="none" w:sz="0" w:space="0" w:color="auto"/>
                                <w:left w:val="none" w:sz="0" w:space="0" w:color="auto"/>
                                <w:bottom w:val="none" w:sz="0" w:space="0" w:color="auto"/>
                                <w:right w:val="none" w:sz="0" w:space="0" w:color="auto"/>
                              </w:divBdr>
                            </w:div>
                            <w:div w:id="2117407244">
                              <w:marLeft w:val="0"/>
                              <w:marRight w:val="0"/>
                              <w:marTop w:val="0"/>
                              <w:marBottom w:val="0"/>
                              <w:divBdr>
                                <w:top w:val="none" w:sz="0" w:space="0" w:color="auto"/>
                                <w:left w:val="none" w:sz="0" w:space="0" w:color="auto"/>
                                <w:bottom w:val="none" w:sz="0" w:space="0" w:color="auto"/>
                                <w:right w:val="none" w:sz="0" w:space="0" w:color="auto"/>
                              </w:divBdr>
                            </w:div>
                            <w:div w:id="1568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1797">
                  <w:marLeft w:val="0"/>
                  <w:marRight w:val="0"/>
                  <w:marTop w:val="0"/>
                  <w:marBottom w:val="0"/>
                  <w:divBdr>
                    <w:top w:val="none" w:sz="0" w:space="0" w:color="auto"/>
                    <w:left w:val="none" w:sz="0" w:space="0" w:color="auto"/>
                    <w:bottom w:val="none" w:sz="0" w:space="0" w:color="auto"/>
                    <w:right w:val="none" w:sz="0" w:space="0" w:color="auto"/>
                  </w:divBdr>
                  <w:divsChild>
                    <w:div w:id="1843740570">
                      <w:marLeft w:val="0"/>
                      <w:marRight w:val="0"/>
                      <w:marTop w:val="0"/>
                      <w:marBottom w:val="0"/>
                      <w:divBdr>
                        <w:top w:val="none" w:sz="0" w:space="0" w:color="auto"/>
                        <w:left w:val="none" w:sz="0" w:space="0" w:color="auto"/>
                        <w:bottom w:val="none" w:sz="0" w:space="0" w:color="auto"/>
                        <w:right w:val="none" w:sz="0" w:space="0" w:color="auto"/>
                      </w:divBdr>
                      <w:divsChild>
                        <w:div w:id="939222987">
                          <w:marLeft w:val="0"/>
                          <w:marRight w:val="0"/>
                          <w:marTop w:val="0"/>
                          <w:marBottom w:val="0"/>
                          <w:divBdr>
                            <w:top w:val="none" w:sz="0" w:space="0" w:color="auto"/>
                            <w:left w:val="none" w:sz="0" w:space="0" w:color="auto"/>
                            <w:bottom w:val="none" w:sz="0" w:space="0" w:color="auto"/>
                            <w:right w:val="none" w:sz="0" w:space="0" w:color="auto"/>
                          </w:divBdr>
                          <w:divsChild>
                            <w:div w:id="116026043">
                              <w:marLeft w:val="0"/>
                              <w:marRight w:val="0"/>
                              <w:marTop w:val="0"/>
                              <w:marBottom w:val="0"/>
                              <w:divBdr>
                                <w:top w:val="none" w:sz="0" w:space="0" w:color="auto"/>
                                <w:left w:val="none" w:sz="0" w:space="0" w:color="auto"/>
                                <w:bottom w:val="none" w:sz="0" w:space="0" w:color="auto"/>
                                <w:right w:val="none" w:sz="0" w:space="0" w:color="auto"/>
                              </w:divBdr>
                              <w:divsChild>
                                <w:div w:id="542906783">
                                  <w:marLeft w:val="0"/>
                                  <w:marRight w:val="0"/>
                                  <w:marTop w:val="0"/>
                                  <w:marBottom w:val="0"/>
                                  <w:divBdr>
                                    <w:top w:val="none" w:sz="0" w:space="0" w:color="auto"/>
                                    <w:left w:val="none" w:sz="0" w:space="0" w:color="auto"/>
                                    <w:bottom w:val="none" w:sz="0" w:space="0" w:color="auto"/>
                                    <w:right w:val="none" w:sz="0" w:space="0" w:color="auto"/>
                                  </w:divBdr>
                                  <w:divsChild>
                                    <w:div w:id="517278895">
                                      <w:marLeft w:val="0"/>
                                      <w:marRight w:val="0"/>
                                      <w:marTop w:val="0"/>
                                      <w:marBottom w:val="0"/>
                                      <w:divBdr>
                                        <w:top w:val="none" w:sz="0" w:space="0" w:color="auto"/>
                                        <w:left w:val="none" w:sz="0" w:space="0" w:color="auto"/>
                                        <w:bottom w:val="none" w:sz="0" w:space="0" w:color="auto"/>
                                        <w:right w:val="none" w:sz="0" w:space="0" w:color="auto"/>
                                      </w:divBdr>
                                      <w:divsChild>
                                        <w:div w:id="166141354">
                                          <w:marLeft w:val="0"/>
                                          <w:marRight w:val="0"/>
                                          <w:marTop w:val="0"/>
                                          <w:marBottom w:val="0"/>
                                          <w:divBdr>
                                            <w:top w:val="none" w:sz="0" w:space="0" w:color="auto"/>
                                            <w:left w:val="none" w:sz="0" w:space="0" w:color="auto"/>
                                            <w:bottom w:val="none" w:sz="0" w:space="0" w:color="auto"/>
                                            <w:right w:val="none" w:sz="0" w:space="0" w:color="auto"/>
                                          </w:divBdr>
                                          <w:divsChild>
                                            <w:div w:id="1210874755">
                                              <w:marLeft w:val="0"/>
                                              <w:marRight w:val="0"/>
                                              <w:marTop w:val="0"/>
                                              <w:marBottom w:val="0"/>
                                              <w:divBdr>
                                                <w:top w:val="none" w:sz="0" w:space="0" w:color="auto"/>
                                                <w:left w:val="none" w:sz="0" w:space="0" w:color="auto"/>
                                                <w:bottom w:val="none" w:sz="0" w:space="0" w:color="auto"/>
                                                <w:right w:val="none" w:sz="0" w:space="0" w:color="auto"/>
                                              </w:divBdr>
                                              <w:divsChild>
                                                <w:div w:id="20319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022464">
          <w:marLeft w:val="0"/>
          <w:marRight w:val="0"/>
          <w:marTop w:val="0"/>
          <w:marBottom w:val="0"/>
          <w:divBdr>
            <w:top w:val="none" w:sz="0" w:space="0" w:color="auto"/>
            <w:left w:val="none" w:sz="0" w:space="0" w:color="auto"/>
            <w:bottom w:val="none" w:sz="0" w:space="0" w:color="auto"/>
            <w:right w:val="none" w:sz="0" w:space="0" w:color="auto"/>
          </w:divBdr>
          <w:divsChild>
            <w:div w:id="1709986584">
              <w:marLeft w:val="0"/>
              <w:marRight w:val="0"/>
              <w:marTop w:val="0"/>
              <w:marBottom w:val="0"/>
              <w:divBdr>
                <w:top w:val="none" w:sz="0" w:space="0" w:color="auto"/>
                <w:left w:val="none" w:sz="0" w:space="0" w:color="auto"/>
                <w:bottom w:val="none" w:sz="0" w:space="0" w:color="auto"/>
                <w:right w:val="none" w:sz="0" w:space="0" w:color="auto"/>
              </w:divBdr>
              <w:divsChild>
                <w:div w:id="1664503">
                  <w:marLeft w:val="0"/>
                  <w:marRight w:val="0"/>
                  <w:marTop w:val="0"/>
                  <w:marBottom w:val="0"/>
                  <w:divBdr>
                    <w:top w:val="none" w:sz="0" w:space="0" w:color="auto"/>
                    <w:left w:val="none" w:sz="0" w:space="0" w:color="auto"/>
                    <w:bottom w:val="none" w:sz="0" w:space="0" w:color="auto"/>
                    <w:right w:val="none" w:sz="0" w:space="0" w:color="auto"/>
                  </w:divBdr>
                  <w:divsChild>
                    <w:div w:id="207298145">
                      <w:marLeft w:val="0"/>
                      <w:marRight w:val="0"/>
                      <w:marTop w:val="0"/>
                      <w:marBottom w:val="0"/>
                      <w:divBdr>
                        <w:top w:val="none" w:sz="0" w:space="0" w:color="auto"/>
                        <w:left w:val="none" w:sz="0" w:space="0" w:color="auto"/>
                        <w:bottom w:val="none" w:sz="0" w:space="0" w:color="auto"/>
                        <w:right w:val="none" w:sz="0" w:space="0" w:color="auto"/>
                      </w:divBdr>
                      <w:divsChild>
                        <w:div w:id="201212089">
                          <w:marLeft w:val="0"/>
                          <w:marRight w:val="0"/>
                          <w:marTop w:val="0"/>
                          <w:marBottom w:val="0"/>
                          <w:divBdr>
                            <w:top w:val="none" w:sz="0" w:space="0" w:color="auto"/>
                            <w:left w:val="none" w:sz="0" w:space="0" w:color="auto"/>
                            <w:bottom w:val="none" w:sz="0" w:space="0" w:color="auto"/>
                            <w:right w:val="none" w:sz="0" w:space="0" w:color="auto"/>
                          </w:divBdr>
                          <w:divsChild>
                            <w:div w:id="347829757">
                              <w:marLeft w:val="0"/>
                              <w:marRight w:val="0"/>
                              <w:marTop w:val="0"/>
                              <w:marBottom w:val="0"/>
                              <w:divBdr>
                                <w:top w:val="none" w:sz="0" w:space="0" w:color="auto"/>
                                <w:left w:val="none" w:sz="0" w:space="0" w:color="auto"/>
                                <w:bottom w:val="none" w:sz="0" w:space="0" w:color="auto"/>
                                <w:right w:val="none" w:sz="0" w:space="0" w:color="auto"/>
                              </w:divBdr>
                              <w:divsChild>
                                <w:div w:id="1805614816">
                                  <w:marLeft w:val="0"/>
                                  <w:marRight w:val="0"/>
                                  <w:marTop w:val="0"/>
                                  <w:marBottom w:val="0"/>
                                  <w:divBdr>
                                    <w:top w:val="none" w:sz="0" w:space="0" w:color="auto"/>
                                    <w:left w:val="none" w:sz="0" w:space="0" w:color="auto"/>
                                    <w:bottom w:val="none" w:sz="0" w:space="0" w:color="auto"/>
                                    <w:right w:val="none" w:sz="0" w:space="0" w:color="auto"/>
                                  </w:divBdr>
                                  <w:divsChild>
                                    <w:div w:id="390226527">
                                      <w:marLeft w:val="0"/>
                                      <w:marRight w:val="0"/>
                                      <w:marTop w:val="0"/>
                                      <w:marBottom w:val="0"/>
                                      <w:divBdr>
                                        <w:top w:val="none" w:sz="0" w:space="0" w:color="auto"/>
                                        <w:left w:val="none" w:sz="0" w:space="0" w:color="auto"/>
                                        <w:bottom w:val="none" w:sz="0" w:space="0" w:color="auto"/>
                                        <w:right w:val="none" w:sz="0" w:space="0" w:color="auto"/>
                                      </w:divBdr>
                                      <w:divsChild>
                                        <w:div w:id="1895500633">
                                          <w:marLeft w:val="0"/>
                                          <w:marRight w:val="0"/>
                                          <w:marTop w:val="0"/>
                                          <w:marBottom w:val="0"/>
                                          <w:divBdr>
                                            <w:top w:val="none" w:sz="0" w:space="0" w:color="auto"/>
                                            <w:left w:val="none" w:sz="0" w:space="0" w:color="auto"/>
                                            <w:bottom w:val="none" w:sz="0" w:space="0" w:color="auto"/>
                                            <w:right w:val="none" w:sz="0" w:space="0" w:color="auto"/>
                                          </w:divBdr>
                                          <w:divsChild>
                                            <w:div w:id="301354623">
                                              <w:marLeft w:val="0"/>
                                              <w:marRight w:val="0"/>
                                              <w:marTop w:val="0"/>
                                              <w:marBottom w:val="0"/>
                                              <w:divBdr>
                                                <w:top w:val="none" w:sz="0" w:space="0" w:color="auto"/>
                                                <w:left w:val="none" w:sz="0" w:space="0" w:color="auto"/>
                                                <w:bottom w:val="none" w:sz="0" w:space="0" w:color="auto"/>
                                                <w:right w:val="none" w:sz="0" w:space="0" w:color="auto"/>
                                              </w:divBdr>
                                              <w:divsChild>
                                                <w:div w:id="6832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072678">
              <w:marLeft w:val="0"/>
              <w:marRight w:val="0"/>
              <w:marTop w:val="0"/>
              <w:marBottom w:val="0"/>
              <w:divBdr>
                <w:top w:val="none" w:sz="0" w:space="0" w:color="auto"/>
                <w:left w:val="none" w:sz="0" w:space="0" w:color="auto"/>
                <w:bottom w:val="none" w:sz="0" w:space="0" w:color="auto"/>
                <w:right w:val="none" w:sz="0" w:space="0" w:color="auto"/>
              </w:divBdr>
              <w:divsChild>
                <w:div w:id="186451650">
                  <w:marLeft w:val="0"/>
                  <w:marRight w:val="0"/>
                  <w:marTop w:val="0"/>
                  <w:marBottom w:val="0"/>
                  <w:divBdr>
                    <w:top w:val="none" w:sz="0" w:space="0" w:color="auto"/>
                    <w:left w:val="none" w:sz="0" w:space="0" w:color="auto"/>
                    <w:bottom w:val="none" w:sz="0" w:space="0" w:color="auto"/>
                    <w:right w:val="none" w:sz="0" w:space="0" w:color="auto"/>
                  </w:divBdr>
                  <w:divsChild>
                    <w:div w:id="31615908">
                      <w:marLeft w:val="0"/>
                      <w:marRight w:val="0"/>
                      <w:marTop w:val="0"/>
                      <w:marBottom w:val="0"/>
                      <w:divBdr>
                        <w:top w:val="none" w:sz="0" w:space="0" w:color="auto"/>
                        <w:left w:val="none" w:sz="0" w:space="0" w:color="auto"/>
                        <w:bottom w:val="none" w:sz="0" w:space="0" w:color="auto"/>
                        <w:right w:val="none" w:sz="0" w:space="0" w:color="auto"/>
                      </w:divBdr>
                      <w:divsChild>
                        <w:div w:id="1143697476">
                          <w:marLeft w:val="0"/>
                          <w:marRight w:val="0"/>
                          <w:marTop w:val="0"/>
                          <w:marBottom w:val="0"/>
                          <w:divBdr>
                            <w:top w:val="none" w:sz="0" w:space="0" w:color="auto"/>
                            <w:left w:val="none" w:sz="0" w:space="0" w:color="auto"/>
                            <w:bottom w:val="none" w:sz="0" w:space="0" w:color="auto"/>
                            <w:right w:val="none" w:sz="0" w:space="0" w:color="auto"/>
                          </w:divBdr>
                          <w:divsChild>
                            <w:div w:id="1702438949">
                              <w:marLeft w:val="0"/>
                              <w:marRight w:val="0"/>
                              <w:marTop w:val="0"/>
                              <w:marBottom w:val="0"/>
                              <w:divBdr>
                                <w:top w:val="none" w:sz="0" w:space="0" w:color="auto"/>
                                <w:left w:val="none" w:sz="0" w:space="0" w:color="auto"/>
                                <w:bottom w:val="none" w:sz="0" w:space="0" w:color="auto"/>
                                <w:right w:val="none" w:sz="0" w:space="0" w:color="auto"/>
                              </w:divBdr>
                            </w:div>
                            <w:div w:id="1886870729">
                              <w:marLeft w:val="0"/>
                              <w:marRight w:val="0"/>
                              <w:marTop w:val="0"/>
                              <w:marBottom w:val="0"/>
                              <w:divBdr>
                                <w:top w:val="none" w:sz="0" w:space="0" w:color="auto"/>
                                <w:left w:val="none" w:sz="0" w:space="0" w:color="auto"/>
                                <w:bottom w:val="none" w:sz="0" w:space="0" w:color="auto"/>
                                <w:right w:val="none" w:sz="0" w:space="0" w:color="auto"/>
                              </w:divBdr>
                            </w:div>
                            <w:div w:id="10947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58850">
                  <w:marLeft w:val="0"/>
                  <w:marRight w:val="0"/>
                  <w:marTop w:val="0"/>
                  <w:marBottom w:val="0"/>
                  <w:divBdr>
                    <w:top w:val="none" w:sz="0" w:space="0" w:color="auto"/>
                    <w:left w:val="none" w:sz="0" w:space="0" w:color="auto"/>
                    <w:bottom w:val="none" w:sz="0" w:space="0" w:color="auto"/>
                    <w:right w:val="none" w:sz="0" w:space="0" w:color="auto"/>
                  </w:divBdr>
                  <w:divsChild>
                    <w:div w:id="2045665536">
                      <w:marLeft w:val="0"/>
                      <w:marRight w:val="0"/>
                      <w:marTop w:val="0"/>
                      <w:marBottom w:val="0"/>
                      <w:divBdr>
                        <w:top w:val="none" w:sz="0" w:space="0" w:color="auto"/>
                        <w:left w:val="none" w:sz="0" w:space="0" w:color="auto"/>
                        <w:bottom w:val="none" w:sz="0" w:space="0" w:color="auto"/>
                        <w:right w:val="none" w:sz="0" w:space="0" w:color="auto"/>
                      </w:divBdr>
                      <w:divsChild>
                        <w:div w:id="1882470437">
                          <w:marLeft w:val="0"/>
                          <w:marRight w:val="0"/>
                          <w:marTop w:val="0"/>
                          <w:marBottom w:val="0"/>
                          <w:divBdr>
                            <w:top w:val="none" w:sz="0" w:space="0" w:color="auto"/>
                            <w:left w:val="none" w:sz="0" w:space="0" w:color="auto"/>
                            <w:bottom w:val="none" w:sz="0" w:space="0" w:color="auto"/>
                            <w:right w:val="none" w:sz="0" w:space="0" w:color="auto"/>
                          </w:divBdr>
                          <w:divsChild>
                            <w:div w:id="128864481">
                              <w:marLeft w:val="0"/>
                              <w:marRight w:val="0"/>
                              <w:marTop w:val="0"/>
                              <w:marBottom w:val="0"/>
                              <w:divBdr>
                                <w:top w:val="none" w:sz="0" w:space="0" w:color="auto"/>
                                <w:left w:val="none" w:sz="0" w:space="0" w:color="auto"/>
                                <w:bottom w:val="none" w:sz="0" w:space="0" w:color="auto"/>
                                <w:right w:val="none" w:sz="0" w:space="0" w:color="auto"/>
                              </w:divBdr>
                              <w:divsChild>
                                <w:div w:id="892430076">
                                  <w:marLeft w:val="0"/>
                                  <w:marRight w:val="0"/>
                                  <w:marTop w:val="0"/>
                                  <w:marBottom w:val="0"/>
                                  <w:divBdr>
                                    <w:top w:val="none" w:sz="0" w:space="0" w:color="auto"/>
                                    <w:left w:val="none" w:sz="0" w:space="0" w:color="auto"/>
                                    <w:bottom w:val="none" w:sz="0" w:space="0" w:color="auto"/>
                                    <w:right w:val="none" w:sz="0" w:space="0" w:color="auto"/>
                                  </w:divBdr>
                                  <w:divsChild>
                                    <w:div w:id="896428161">
                                      <w:marLeft w:val="0"/>
                                      <w:marRight w:val="0"/>
                                      <w:marTop w:val="0"/>
                                      <w:marBottom w:val="0"/>
                                      <w:divBdr>
                                        <w:top w:val="none" w:sz="0" w:space="0" w:color="auto"/>
                                        <w:left w:val="none" w:sz="0" w:space="0" w:color="auto"/>
                                        <w:bottom w:val="none" w:sz="0" w:space="0" w:color="auto"/>
                                        <w:right w:val="none" w:sz="0" w:space="0" w:color="auto"/>
                                      </w:divBdr>
                                      <w:divsChild>
                                        <w:div w:id="562789423">
                                          <w:marLeft w:val="0"/>
                                          <w:marRight w:val="0"/>
                                          <w:marTop w:val="0"/>
                                          <w:marBottom w:val="0"/>
                                          <w:divBdr>
                                            <w:top w:val="none" w:sz="0" w:space="0" w:color="auto"/>
                                            <w:left w:val="none" w:sz="0" w:space="0" w:color="auto"/>
                                            <w:bottom w:val="none" w:sz="0" w:space="0" w:color="auto"/>
                                            <w:right w:val="none" w:sz="0" w:space="0" w:color="auto"/>
                                          </w:divBdr>
                                          <w:divsChild>
                                            <w:div w:id="2088379809">
                                              <w:marLeft w:val="0"/>
                                              <w:marRight w:val="0"/>
                                              <w:marTop w:val="0"/>
                                              <w:marBottom w:val="0"/>
                                              <w:divBdr>
                                                <w:top w:val="none" w:sz="0" w:space="0" w:color="auto"/>
                                                <w:left w:val="none" w:sz="0" w:space="0" w:color="auto"/>
                                                <w:bottom w:val="none" w:sz="0" w:space="0" w:color="auto"/>
                                                <w:right w:val="none" w:sz="0" w:space="0" w:color="auto"/>
                                              </w:divBdr>
                                              <w:divsChild>
                                                <w:div w:id="5831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8321911">
          <w:marLeft w:val="0"/>
          <w:marRight w:val="0"/>
          <w:marTop w:val="0"/>
          <w:marBottom w:val="0"/>
          <w:divBdr>
            <w:top w:val="none" w:sz="0" w:space="0" w:color="auto"/>
            <w:left w:val="none" w:sz="0" w:space="0" w:color="auto"/>
            <w:bottom w:val="none" w:sz="0" w:space="0" w:color="auto"/>
            <w:right w:val="none" w:sz="0" w:space="0" w:color="auto"/>
          </w:divBdr>
          <w:divsChild>
            <w:div w:id="572198993">
              <w:marLeft w:val="0"/>
              <w:marRight w:val="0"/>
              <w:marTop w:val="0"/>
              <w:marBottom w:val="0"/>
              <w:divBdr>
                <w:top w:val="none" w:sz="0" w:space="0" w:color="auto"/>
                <w:left w:val="none" w:sz="0" w:space="0" w:color="auto"/>
                <w:bottom w:val="none" w:sz="0" w:space="0" w:color="auto"/>
                <w:right w:val="none" w:sz="0" w:space="0" w:color="auto"/>
              </w:divBdr>
              <w:divsChild>
                <w:div w:id="2057585376">
                  <w:marLeft w:val="0"/>
                  <w:marRight w:val="0"/>
                  <w:marTop w:val="0"/>
                  <w:marBottom w:val="0"/>
                  <w:divBdr>
                    <w:top w:val="none" w:sz="0" w:space="0" w:color="auto"/>
                    <w:left w:val="none" w:sz="0" w:space="0" w:color="auto"/>
                    <w:bottom w:val="none" w:sz="0" w:space="0" w:color="auto"/>
                    <w:right w:val="none" w:sz="0" w:space="0" w:color="auto"/>
                  </w:divBdr>
                  <w:divsChild>
                    <w:div w:id="850141483">
                      <w:marLeft w:val="0"/>
                      <w:marRight w:val="0"/>
                      <w:marTop w:val="0"/>
                      <w:marBottom w:val="0"/>
                      <w:divBdr>
                        <w:top w:val="none" w:sz="0" w:space="0" w:color="auto"/>
                        <w:left w:val="none" w:sz="0" w:space="0" w:color="auto"/>
                        <w:bottom w:val="none" w:sz="0" w:space="0" w:color="auto"/>
                        <w:right w:val="none" w:sz="0" w:space="0" w:color="auto"/>
                      </w:divBdr>
                      <w:divsChild>
                        <w:div w:id="1106776016">
                          <w:marLeft w:val="0"/>
                          <w:marRight w:val="0"/>
                          <w:marTop w:val="0"/>
                          <w:marBottom w:val="0"/>
                          <w:divBdr>
                            <w:top w:val="none" w:sz="0" w:space="0" w:color="auto"/>
                            <w:left w:val="none" w:sz="0" w:space="0" w:color="auto"/>
                            <w:bottom w:val="none" w:sz="0" w:space="0" w:color="auto"/>
                            <w:right w:val="none" w:sz="0" w:space="0" w:color="auto"/>
                          </w:divBdr>
                          <w:divsChild>
                            <w:div w:id="1009989768">
                              <w:marLeft w:val="0"/>
                              <w:marRight w:val="0"/>
                              <w:marTop w:val="0"/>
                              <w:marBottom w:val="0"/>
                              <w:divBdr>
                                <w:top w:val="none" w:sz="0" w:space="0" w:color="auto"/>
                                <w:left w:val="none" w:sz="0" w:space="0" w:color="auto"/>
                                <w:bottom w:val="none" w:sz="0" w:space="0" w:color="auto"/>
                                <w:right w:val="none" w:sz="0" w:space="0" w:color="auto"/>
                              </w:divBdr>
                              <w:divsChild>
                                <w:div w:id="561449269">
                                  <w:marLeft w:val="0"/>
                                  <w:marRight w:val="0"/>
                                  <w:marTop w:val="0"/>
                                  <w:marBottom w:val="0"/>
                                  <w:divBdr>
                                    <w:top w:val="none" w:sz="0" w:space="0" w:color="auto"/>
                                    <w:left w:val="none" w:sz="0" w:space="0" w:color="auto"/>
                                    <w:bottom w:val="none" w:sz="0" w:space="0" w:color="auto"/>
                                    <w:right w:val="none" w:sz="0" w:space="0" w:color="auto"/>
                                  </w:divBdr>
                                  <w:divsChild>
                                    <w:div w:id="492334942">
                                      <w:marLeft w:val="0"/>
                                      <w:marRight w:val="0"/>
                                      <w:marTop w:val="0"/>
                                      <w:marBottom w:val="0"/>
                                      <w:divBdr>
                                        <w:top w:val="none" w:sz="0" w:space="0" w:color="auto"/>
                                        <w:left w:val="none" w:sz="0" w:space="0" w:color="auto"/>
                                        <w:bottom w:val="none" w:sz="0" w:space="0" w:color="auto"/>
                                        <w:right w:val="none" w:sz="0" w:space="0" w:color="auto"/>
                                      </w:divBdr>
                                      <w:divsChild>
                                        <w:div w:id="833230476">
                                          <w:marLeft w:val="0"/>
                                          <w:marRight w:val="0"/>
                                          <w:marTop w:val="0"/>
                                          <w:marBottom w:val="0"/>
                                          <w:divBdr>
                                            <w:top w:val="none" w:sz="0" w:space="0" w:color="auto"/>
                                            <w:left w:val="none" w:sz="0" w:space="0" w:color="auto"/>
                                            <w:bottom w:val="none" w:sz="0" w:space="0" w:color="auto"/>
                                            <w:right w:val="none" w:sz="0" w:space="0" w:color="auto"/>
                                          </w:divBdr>
                                          <w:divsChild>
                                            <w:div w:id="597445562">
                                              <w:marLeft w:val="0"/>
                                              <w:marRight w:val="0"/>
                                              <w:marTop w:val="0"/>
                                              <w:marBottom w:val="0"/>
                                              <w:divBdr>
                                                <w:top w:val="none" w:sz="0" w:space="0" w:color="auto"/>
                                                <w:left w:val="none" w:sz="0" w:space="0" w:color="auto"/>
                                                <w:bottom w:val="none" w:sz="0" w:space="0" w:color="auto"/>
                                                <w:right w:val="none" w:sz="0" w:space="0" w:color="auto"/>
                                              </w:divBdr>
                                              <w:divsChild>
                                                <w:div w:id="7917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499519">
              <w:marLeft w:val="0"/>
              <w:marRight w:val="0"/>
              <w:marTop w:val="0"/>
              <w:marBottom w:val="0"/>
              <w:divBdr>
                <w:top w:val="none" w:sz="0" w:space="0" w:color="auto"/>
                <w:left w:val="none" w:sz="0" w:space="0" w:color="auto"/>
                <w:bottom w:val="none" w:sz="0" w:space="0" w:color="auto"/>
                <w:right w:val="none" w:sz="0" w:space="0" w:color="auto"/>
              </w:divBdr>
              <w:divsChild>
                <w:div w:id="1523858101">
                  <w:marLeft w:val="0"/>
                  <w:marRight w:val="0"/>
                  <w:marTop w:val="0"/>
                  <w:marBottom w:val="0"/>
                  <w:divBdr>
                    <w:top w:val="none" w:sz="0" w:space="0" w:color="auto"/>
                    <w:left w:val="none" w:sz="0" w:space="0" w:color="auto"/>
                    <w:bottom w:val="none" w:sz="0" w:space="0" w:color="auto"/>
                    <w:right w:val="none" w:sz="0" w:space="0" w:color="auto"/>
                  </w:divBdr>
                  <w:divsChild>
                    <w:div w:id="1365786447">
                      <w:marLeft w:val="0"/>
                      <w:marRight w:val="0"/>
                      <w:marTop w:val="0"/>
                      <w:marBottom w:val="0"/>
                      <w:divBdr>
                        <w:top w:val="none" w:sz="0" w:space="0" w:color="auto"/>
                        <w:left w:val="none" w:sz="0" w:space="0" w:color="auto"/>
                        <w:bottom w:val="none" w:sz="0" w:space="0" w:color="auto"/>
                        <w:right w:val="none" w:sz="0" w:space="0" w:color="auto"/>
                      </w:divBdr>
                      <w:divsChild>
                        <w:div w:id="1367023950">
                          <w:marLeft w:val="0"/>
                          <w:marRight w:val="0"/>
                          <w:marTop w:val="0"/>
                          <w:marBottom w:val="0"/>
                          <w:divBdr>
                            <w:top w:val="none" w:sz="0" w:space="0" w:color="auto"/>
                            <w:left w:val="none" w:sz="0" w:space="0" w:color="auto"/>
                            <w:bottom w:val="none" w:sz="0" w:space="0" w:color="auto"/>
                            <w:right w:val="none" w:sz="0" w:space="0" w:color="auto"/>
                          </w:divBdr>
                          <w:divsChild>
                            <w:div w:id="1059280679">
                              <w:marLeft w:val="0"/>
                              <w:marRight w:val="0"/>
                              <w:marTop w:val="0"/>
                              <w:marBottom w:val="0"/>
                              <w:divBdr>
                                <w:top w:val="none" w:sz="0" w:space="0" w:color="auto"/>
                                <w:left w:val="none" w:sz="0" w:space="0" w:color="auto"/>
                                <w:bottom w:val="none" w:sz="0" w:space="0" w:color="auto"/>
                                <w:right w:val="none" w:sz="0" w:space="0" w:color="auto"/>
                              </w:divBdr>
                            </w:div>
                            <w:div w:id="29034390">
                              <w:marLeft w:val="0"/>
                              <w:marRight w:val="0"/>
                              <w:marTop w:val="0"/>
                              <w:marBottom w:val="0"/>
                              <w:divBdr>
                                <w:top w:val="none" w:sz="0" w:space="0" w:color="auto"/>
                                <w:left w:val="none" w:sz="0" w:space="0" w:color="auto"/>
                                <w:bottom w:val="none" w:sz="0" w:space="0" w:color="auto"/>
                                <w:right w:val="none" w:sz="0" w:space="0" w:color="auto"/>
                              </w:divBdr>
                            </w:div>
                            <w:div w:id="3253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3797">
                  <w:marLeft w:val="0"/>
                  <w:marRight w:val="0"/>
                  <w:marTop w:val="0"/>
                  <w:marBottom w:val="0"/>
                  <w:divBdr>
                    <w:top w:val="none" w:sz="0" w:space="0" w:color="auto"/>
                    <w:left w:val="none" w:sz="0" w:space="0" w:color="auto"/>
                    <w:bottom w:val="none" w:sz="0" w:space="0" w:color="auto"/>
                    <w:right w:val="none" w:sz="0" w:space="0" w:color="auto"/>
                  </w:divBdr>
                  <w:divsChild>
                    <w:div w:id="687831447">
                      <w:marLeft w:val="0"/>
                      <w:marRight w:val="0"/>
                      <w:marTop w:val="0"/>
                      <w:marBottom w:val="0"/>
                      <w:divBdr>
                        <w:top w:val="none" w:sz="0" w:space="0" w:color="auto"/>
                        <w:left w:val="none" w:sz="0" w:space="0" w:color="auto"/>
                        <w:bottom w:val="none" w:sz="0" w:space="0" w:color="auto"/>
                        <w:right w:val="none" w:sz="0" w:space="0" w:color="auto"/>
                      </w:divBdr>
                      <w:divsChild>
                        <w:div w:id="1553810358">
                          <w:marLeft w:val="0"/>
                          <w:marRight w:val="0"/>
                          <w:marTop w:val="0"/>
                          <w:marBottom w:val="0"/>
                          <w:divBdr>
                            <w:top w:val="none" w:sz="0" w:space="0" w:color="auto"/>
                            <w:left w:val="none" w:sz="0" w:space="0" w:color="auto"/>
                            <w:bottom w:val="none" w:sz="0" w:space="0" w:color="auto"/>
                            <w:right w:val="none" w:sz="0" w:space="0" w:color="auto"/>
                          </w:divBdr>
                          <w:divsChild>
                            <w:div w:id="123161394">
                              <w:marLeft w:val="0"/>
                              <w:marRight w:val="0"/>
                              <w:marTop w:val="0"/>
                              <w:marBottom w:val="0"/>
                              <w:divBdr>
                                <w:top w:val="none" w:sz="0" w:space="0" w:color="auto"/>
                                <w:left w:val="none" w:sz="0" w:space="0" w:color="auto"/>
                                <w:bottom w:val="none" w:sz="0" w:space="0" w:color="auto"/>
                                <w:right w:val="none" w:sz="0" w:space="0" w:color="auto"/>
                              </w:divBdr>
                              <w:divsChild>
                                <w:div w:id="549077694">
                                  <w:marLeft w:val="0"/>
                                  <w:marRight w:val="0"/>
                                  <w:marTop w:val="0"/>
                                  <w:marBottom w:val="0"/>
                                  <w:divBdr>
                                    <w:top w:val="none" w:sz="0" w:space="0" w:color="auto"/>
                                    <w:left w:val="none" w:sz="0" w:space="0" w:color="auto"/>
                                    <w:bottom w:val="none" w:sz="0" w:space="0" w:color="auto"/>
                                    <w:right w:val="none" w:sz="0" w:space="0" w:color="auto"/>
                                  </w:divBdr>
                                  <w:divsChild>
                                    <w:div w:id="1790779769">
                                      <w:marLeft w:val="0"/>
                                      <w:marRight w:val="0"/>
                                      <w:marTop w:val="0"/>
                                      <w:marBottom w:val="0"/>
                                      <w:divBdr>
                                        <w:top w:val="none" w:sz="0" w:space="0" w:color="auto"/>
                                        <w:left w:val="none" w:sz="0" w:space="0" w:color="auto"/>
                                        <w:bottom w:val="none" w:sz="0" w:space="0" w:color="auto"/>
                                        <w:right w:val="none" w:sz="0" w:space="0" w:color="auto"/>
                                      </w:divBdr>
                                      <w:divsChild>
                                        <w:div w:id="522205454">
                                          <w:marLeft w:val="0"/>
                                          <w:marRight w:val="0"/>
                                          <w:marTop w:val="0"/>
                                          <w:marBottom w:val="0"/>
                                          <w:divBdr>
                                            <w:top w:val="none" w:sz="0" w:space="0" w:color="auto"/>
                                            <w:left w:val="none" w:sz="0" w:space="0" w:color="auto"/>
                                            <w:bottom w:val="none" w:sz="0" w:space="0" w:color="auto"/>
                                            <w:right w:val="none" w:sz="0" w:space="0" w:color="auto"/>
                                          </w:divBdr>
                                          <w:divsChild>
                                            <w:div w:id="116023524">
                                              <w:marLeft w:val="0"/>
                                              <w:marRight w:val="0"/>
                                              <w:marTop w:val="0"/>
                                              <w:marBottom w:val="0"/>
                                              <w:divBdr>
                                                <w:top w:val="none" w:sz="0" w:space="0" w:color="auto"/>
                                                <w:left w:val="none" w:sz="0" w:space="0" w:color="auto"/>
                                                <w:bottom w:val="none" w:sz="0" w:space="0" w:color="auto"/>
                                                <w:right w:val="none" w:sz="0" w:space="0" w:color="auto"/>
                                              </w:divBdr>
                                              <w:divsChild>
                                                <w:div w:id="1233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1216762">
          <w:marLeft w:val="0"/>
          <w:marRight w:val="0"/>
          <w:marTop w:val="0"/>
          <w:marBottom w:val="0"/>
          <w:divBdr>
            <w:top w:val="none" w:sz="0" w:space="0" w:color="auto"/>
            <w:left w:val="none" w:sz="0" w:space="0" w:color="auto"/>
            <w:bottom w:val="none" w:sz="0" w:space="0" w:color="auto"/>
            <w:right w:val="none" w:sz="0" w:space="0" w:color="auto"/>
          </w:divBdr>
          <w:divsChild>
            <w:div w:id="1501195580">
              <w:marLeft w:val="0"/>
              <w:marRight w:val="0"/>
              <w:marTop w:val="0"/>
              <w:marBottom w:val="0"/>
              <w:divBdr>
                <w:top w:val="none" w:sz="0" w:space="0" w:color="auto"/>
                <w:left w:val="none" w:sz="0" w:space="0" w:color="auto"/>
                <w:bottom w:val="none" w:sz="0" w:space="0" w:color="auto"/>
                <w:right w:val="none" w:sz="0" w:space="0" w:color="auto"/>
              </w:divBdr>
              <w:divsChild>
                <w:div w:id="2067878613">
                  <w:marLeft w:val="0"/>
                  <w:marRight w:val="0"/>
                  <w:marTop w:val="0"/>
                  <w:marBottom w:val="0"/>
                  <w:divBdr>
                    <w:top w:val="none" w:sz="0" w:space="0" w:color="auto"/>
                    <w:left w:val="none" w:sz="0" w:space="0" w:color="auto"/>
                    <w:bottom w:val="none" w:sz="0" w:space="0" w:color="auto"/>
                    <w:right w:val="none" w:sz="0" w:space="0" w:color="auto"/>
                  </w:divBdr>
                  <w:divsChild>
                    <w:div w:id="700788666">
                      <w:marLeft w:val="0"/>
                      <w:marRight w:val="0"/>
                      <w:marTop w:val="0"/>
                      <w:marBottom w:val="0"/>
                      <w:divBdr>
                        <w:top w:val="none" w:sz="0" w:space="0" w:color="auto"/>
                        <w:left w:val="none" w:sz="0" w:space="0" w:color="auto"/>
                        <w:bottom w:val="none" w:sz="0" w:space="0" w:color="auto"/>
                        <w:right w:val="none" w:sz="0" w:space="0" w:color="auto"/>
                      </w:divBdr>
                      <w:divsChild>
                        <w:div w:id="1192962395">
                          <w:marLeft w:val="0"/>
                          <w:marRight w:val="0"/>
                          <w:marTop w:val="0"/>
                          <w:marBottom w:val="0"/>
                          <w:divBdr>
                            <w:top w:val="none" w:sz="0" w:space="0" w:color="auto"/>
                            <w:left w:val="none" w:sz="0" w:space="0" w:color="auto"/>
                            <w:bottom w:val="none" w:sz="0" w:space="0" w:color="auto"/>
                            <w:right w:val="none" w:sz="0" w:space="0" w:color="auto"/>
                          </w:divBdr>
                          <w:divsChild>
                            <w:div w:id="1241410693">
                              <w:marLeft w:val="0"/>
                              <w:marRight w:val="0"/>
                              <w:marTop w:val="0"/>
                              <w:marBottom w:val="0"/>
                              <w:divBdr>
                                <w:top w:val="none" w:sz="0" w:space="0" w:color="auto"/>
                                <w:left w:val="none" w:sz="0" w:space="0" w:color="auto"/>
                                <w:bottom w:val="none" w:sz="0" w:space="0" w:color="auto"/>
                                <w:right w:val="none" w:sz="0" w:space="0" w:color="auto"/>
                              </w:divBdr>
                              <w:divsChild>
                                <w:div w:id="1340699951">
                                  <w:marLeft w:val="0"/>
                                  <w:marRight w:val="0"/>
                                  <w:marTop w:val="0"/>
                                  <w:marBottom w:val="0"/>
                                  <w:divBdr>
                                    <w:top w:val="none" w:sz="0" w:space="0" w:color="auto"/>
                                    <w:left w:val="none" w:sz="0" w:space="0" w:color="auto"/>
                                    <w:bottom w:val="none" w:sz="0" w:space="0" w:color="auto"/>
                                    <w:right w:val="none" w:sz="0" w:space="0" w:color="auto"/>
                                  </w:divBdr>
                                  <w:divsChild>
                                    <w:div w:id="18819998">
                                      <w:marLeft w:val="0"/>
                                      <w:marRight w:val="0"/>
                                      <w:marTop w:val="0"/>
                                      <w:marBottom w:val="0"/>
                                      <w:divBdr>
                                        <w:top w:val="none" w:sz="0" w:space="0" w:color="auto"/>
                                        <w:left w:val="none" w:sz="0" w:space="0" w:color="auto"/>
                                        <w:bottom w:val="none" w:sz="0" w:space="0" w:color="auto"/>
                                        <w:right w:val="none" w:sz="0" w:space="0" w:color="auto"/>
                                      </w:divBdr>
                                      <w:divsChild>
                                        <w:div w:id="1800221494">
                                          <w:marLeft w:val="0"/>
                                          <w:marRight w:val="0"/>
                                          <w:marTop w:val="0"/>
                                          <w:marBottom w:val="0"/>
                                          <w:divBdr>
                                            <w:top w:val="none" w:sz="0" w:space="0" w:color="auto"/>
                                            <w:left w:val="none" w:sz="0" w:space="0" w:color="auto"/>
                                            <w:bottom w:val="none" w:sz="0" w:space="0" w:color="auto"/>
                                            <w:right w:val="none" w:sz="0" w:space="0" w:color="auto"/>
                                          </w:divBdr>
                                          <w:divsChild>
                                            <w:div w:id="1919513637">
                                              <w:marLeft w:val="0"/>
                                              <w:marRight w:val="0"/>
                                              <w:marTop w:val="0"/>
                                              <w:marBottom w:val="0"/>
                                              <w:divBdr>
                                                <w:top w:val="none" w:sz="0" w:space="0" w:color="auto"/>
                                                <w:left w:val="none" w:sz="0" w:space="0" w:color="auto"/>
                                                <w:bottom w:val="none" w:sz="0" w:space="0" w:color="auto"/>
                                                <w:right w:val="none" w:sz="0" w:space="0" w:color="auto"/>
                                              </w:divBdr>
                                              <w:divsChild>
                                                <w:div w:id="2233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4203">
                                          <w:marLeft w:val="0"/>
                                          <w:marRight w:val="0"/>
                                          <w:marTop w:val="0"/>
                                          <w:marBottom w:val="0"/>
                                          <w:divBdr>
                                            <w:top w:val="none" w:sz="0" w:space="0" w:color="auto"/>
                                            <w:left w:val="none" w:sz="0" w:space="0" w:color="auto"/>
                                            <w:bottom w:val="none" w:sz="0" w:space="0" w:color="auto"/>
                                            <w:right w:val="none" w:sz="0" w:space="0" w:color="auto"/>
                                          </w:divBdr>
                                          <w:divsChild>
                                            <w:div w:id="719135310">
                                              <w:marLeft w:val="0"/>
                                              <w:marRight w:val="0"/>
                                              <w:marTop w:val="0"/>
                                              <w:marBottom w:val="0"/>
                                              <w:divBdr>
                                                <w:top w:val="none" w:sz="0" w:space="0" w:color="auto"/>
                                                <w:left w:val="none" w:sz="0" w:space="0" w:color="auto"/>
                                                <w:bottom w:val="none" w:sz="0" w:space="0" w:color="auto"/>
                                                <w:right w:val="none" w:sz="0" w:space="0" w:color="auto"/>
                                              </w:divBdr>
                                              <w:divsChild>
                                                <w:div w:id="2001350684">
                                                  <w:marLeft w:val="0"/>
                                                  <w:marRight w:val="0"/>
                                                  <w:marTop w:val="0"/>
                                                  <w:marBottom w:val="0"/>
                                                  <w:divBdr>
                                                    <w:top w:val="none" w:sz="0" w:space="0" w:color="auto"/>
                                                    <w:left w:val="none" w:sz="0" w:space="0" w:color="auto"/>
                                                    <w:bottom w:val="none" w:sz="0" w:space="0" w:color="auto"/>
                                                    <w:right w:val="none" w:sz="0" w:space="0" w:color="auto"/>
                                                  </w:divBdr>
                                                </w:div>
                                                <w:div w:id="3406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924560">
              <w:marLeft w:val="0"/>
              <w:marRight w:val="0"/>
              <w:marTop w:val="0"/>
              <w:marBottom w:val="0"/>
              <w:divBdr>
                <w:top w:val="none" w:sz="0" w:space="0" w:color="auto"/>
                <w:left w:val="none" w:sz="0" w:space="0" w:color="auto"/>
                <w:bottom w:val="none" w:sz="0" w:space="0" w:color="auto"/>
                <w:right w:val="none" w:sz="0" w:space="0" w:color="auto"/>
              </w:divBdr>
              <w:divsChild>
                <w:div w:id="491220572">
                  <w:marLeft w:val="0"/>
                  <w:marRight w:val="0"/>
                  <w:marTop w:val="0"/>
                  <w:marBottom w:val="0"/>
                  <w:divBdr>
                    <w:top w:val="none" w:sz="0" w:space="0" w:color="auto"/>
                    <w:left w:val="none" w:sz="0" w:space="0" w:color="auto"/>
                    <w:bottom w:val="none" w:sz="0" w:space="0" w:color="auto"/>
                    <w:right w:val="none" w:sz="0" w:space="0" w:color="auto"/>
                  </w:divBdr>
                  <w:divsChild>
                    <w:div w:id="1673876386">
                      <w:marLeft w:val="0"/>
                      <w:marRight w:val="0"/>
                      <w:marTop w:val="0"/>
                      <w:marBottom w:val="0"/>
                      <w:divBdr>
                        <w:top w:val="none" w:sz="0" w:space="0" w:color="auto"/>
                        <w:left w:val="none" w:sz="0" w:space="0" w:color="auto"/>
                        <w:bottom w:val="none" w:sz="0" w:space="0" w:color="auto"/>
                        <w:right w:val="none" w:sz="0" w:space="0" w:color="auto"/>
                      </w:divBdr>
                      <w:divsChild>
                        <w:div w:id="875656153">
                          <w:marLeft w:val="0"/>
                          <w:marRight w:val="0"/>
                          <w:marTop w:val="0"/>
                          <w:marBottom w:val="0"/>
                          <w:divBdr>
                            <w:top w:val="none" w:sz="0" w:space="0" w:color="auto"/>
                            <w:left w:val="none" w:sz="0" w:space="0" w:color="auto"/>
                            <w:bottom w:val="none" w:sz="0" w:space="0" w:color="auto"/>
                            <w:right w:val="none" w:sz="0" w:space="0" w:color="auto"/>
                          </w:divBdr>
                          <w:divsChild>
                            <w:div w:id="1173376437">
                              <w:marLeft w:val="0"/>
                              <w:marRight w:val="0"/>
                              <w:marTop w:val="0"/>
                              <w:marBottom w:val="0"/>
                              <w:divBdr>
                                <w:top w:val="none" w:sz="0" w:space="0" w:color="auto"/>
                                <w:left w:val="none" w:sz="0" w:space="0" w:color="auto"/>
                                <w:bottom w:val="none" w:sz="0" w:space="0" w:color="auto"/>
                                <w:right w:val="none" w:sz="0" w:space="0" w:color="auto"/>
                              </w:divBdr>
                            </w:div>
                            <w:div w:id="1945183876">
                              <w:marLeft w:val="0"/>
                              <w:marRight w:val="0"/>
                              <w:marTop w:val="0"/>
                              <w:marBottom w:val="0"/>
                              <w:divBdr>
                                <w:top w:val="none" w:sz="0" w:space="0" w:color="auto"/>
                                <w:left w:val="none" w:sz="0" w:space="0" w:color="auto"/>
                                <w:bottom w:val="none" w:sz="0" w:space="0" w:color="auto"/>
                                <w:right w:val="none" w:sz="0" w:space="0" w:color="auto"/>
                              </w:divBdr>
                            </w:div>
                            <w:div w:id="7669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5583">
                  <w:marLeft w:val="0"/>
                  <w:marRight w:val="0"/>
                  <w:marTop w:val="0"/>
                  <w:marBottom w:val="0"/>
                  <w:divBdr>
                    <w:top w:val="none" w:sz="0" w:space="0" w:color="auto"/>
                    <w:left w:val="none" w:sz="0" w:space="0" w:color="auto"/>
                    <w:bottom w:val="none" w:sz="0" w:space="0" w:color="auto"/>
                    <w:right w:val="none" w:sz="0" w:space="0" w:color="auto"/>
                  </w:divBdr>
                  <w:divsChild>
                    <w:div w:id="18118768">
                      <w:marLeft w:val="0"/>
                      <w:marRight w:val="0"/>
                      <w:marTop w:val="0"/>
                      <w:marBottom w:val="0"/>
                      <w:divBdr>
                        <w:top w:val="none" w:sz="0" w:space="0" w:color="auto"/>
                        <w:left w:val="none" w:sz="0" w:space="0" w:color="auto"/>
                        <w:bottom w:val="none" w:sz="0" w:space="0" w:color="auto"/>
                        <w:right w:val="none" w:sz="0" w:space="0" w:color="auto"/>
                      </w:divBdr>
                      <w:divsChild>
                        <w:div w:id="180315276">
                          <w:marLeft w:val="0"/>
                          <w:marRight w:val="0"/>
                          <w:marTop w:val="0"/>
                          <w:marBottom w:val="0"/>
                          <w:divBdr>
                            <w:top w:val="none" w:sz="0" w:space="0" w:color="auto"/>
                            <w:left w:val="none" w:sz="0" w:space="0" w:color="auto"/>
                            <w:bottom w:val="none" w:sz="0" w:space="0" w:color="auto"/>
                            <w:right w:val="none" w:sz="0" w:space="0" w:color="auto"/>
                          </w:divBdr>
                          <w:divsChild>
                            <w:div w:id="1476026091">
                              <w:marLeft w:val="0"/>
                              <w:marRight w:val="0"/>
                              <w:marTop w:val="0"/>
                              <w:marBottom w:val="0"/>
                              <w:divBdr>
                                <w:top w:val="none" w:sz="0" w:space="0" w:color="auto"/>
                                <w:left w:val="none" w:sz="0" w:space="0" w:color="auto"/>
                                <w:bottom w:val="none" w:sz="0" w:space="0" w:color="auto"/>
                                <w:right w:val="none" w:sz="0" w:space="0" w:color="auto"/>
                              </w:divBdr>
                              <w:divsChild>
                                <w:div w:id="698430570">
                                  <w:marLeft w:val="0"/>
                                  <w:marRight w:val="0"/>
                                  <w:marTop w:val="0"/>
                                  <w:marBottom w:val="0"/>
                                  <w:divBdr>
                                    <w:top w:val="none" w:sz="0" w:space="0" w:color="auto"/>
                                    <w:left w:val="none" w:sz="0" w:space="0" w:color="auto"/>
                                    <w:bottom w:val="none" w:sz="0" w:space="0" w:color="auto"/>
                                    <w:right w:val="none" w:sz="0" w:space="0" w:color="auto"/>
                                  </w:divBdr>
                                  <w:divsChild>
                                    <w:div w:id="1027022344">
                                      <w:marLeft w:val="0"/>
                                      <w:marRight w:val="0"/>
                                      <w:marTop w:val="0"/>
                                      <w:marBottom w:val="0"/>
                                      <w:divBdr>
                                        <w:top w:val="none" w:sz="0" w:space="0" w:color="auto"/>
                                        <w:left w:val="none" w:sz="0" w:space="0" w:color="auto"/>
                                        <w:bottom w:val="none" w:sz="0" w:space="0" w:color="auto"/>
                                        <w:right w:val="none" w:sz="0" w:space="0" w:color="auto"/>
                                      </w:divBdr>
                                      <w:divsChild>
                                        <w:div w:id="751198913">
                                          <w:marLeft w:val="0"/>
                                          <w:marRight w:val="0"/>
                                          <w:marTop w:val="0"/>
                                          <w:marBottom w:val="0"/>
                                          <w:divBdr>
                                            <w:top w:val="none" w:sz="0" w:space="0" w:color="auto"/>
                                            <w:left w:val="none" w:sz="0" w:space="0" w:color="auto"/>
                                            <w:bottom w:val="none" w:sz="0" w:space="0" w:color="auto"/>
                                            <w:right w:val="none" w:sz="0" w:space="0" w:color="auto"/>
                                          </w:divBdr>
                                          <w:divsChild>
                                            <w:div w:id="2127577757">
                                              <w:marLeft w:val="0"/>
                                              <w:marRight w:val="0"/>
                                              <w:marTop w:val="0"/>
                                              <w:marBottom w:val="0"/>
                                              <w:divBdr>
                                                <w:top w:val="none" w:sz="0" w:space="0" w:color="auto"/>
                                                <w:left w:val="none" w:sz="0" w:space="0" w:color="auto"/>
                                                <w:bottom w:val="none" w:sz="0" w:space="0" w:color="auto"/>
                                                <w:right w:val="none" w:sz="0" w:space="0" w:color="auto"/>
                                              </w:divBdr>
                                              <w:divsChild>
                                                <w:div w:id="706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6426934">
          <w:marLeft w:val="0"/>
          <w:marRight w:val="0"/>
          <w:marTop w:val="0"/>
          <w:marBottom w:val="0"/>
          <w:divBdr>
            <w:top w:val="none" w:sz="0" w:space="0" w:color="auto"/>
            <w:left w:val="none" w:sz="0" w:space="0" w:color="auto"/>
            <w:bottom w:val="none" w:sz="0" w:space="0" w:color="auto"/>
            <w:right w:val="none" w:sz="0" w:space="0" w:color="auto"/>
          </w:divBdr>
          <w:divsChild>
            <w:div w:id="793214887">
              <w:marLeft w:val="0"/>
              <w:marRight w:val="0"/>
              <w:marTop w:val="0"/>
              <w:marBottom w:val="0"/>
              <w:divBdr>
                <w:top w:val="none" w:sz="0" w:space="0" w:color="auto"/>
                <w:left w:val="none" w:sz="0" w:space="0" w:color="auto"/>
                <w:bottom w:val="none" w:sz="0" w:space="0" w:color="auto"/>
                <w:right w:val="none" w:sz="0" w:space="0" w:color="auto"/>
              </w:divBdr>
              <w:divsChild>
                <w:div w:id="239026365">
                  <w:marLeft w:val="0"/>
                  <w:marRight w:val="0"/>
                  <w:marTop w:val="0"/>
                  <w:marBottom w:val="0"/>
                  <w:divBdr>
                    <w:top w:val="none" w:sz="0" w:space="0" w:color="auto"/>
                    <w:left w:val="none" w:sz="0" w:space="0" w:color="auto"/>
                    <w:bottom w:val="none" w:sz="0" w:space="0" w:color="auto"/>
                    <w:right w:val="none" w:sz="0" w:space="0" w:color="auto"/>
                  </w:divBdr>
                  <w:divsChild>
                    <w:div w:id="523984930">
                      <w:marLeft w:val="0"/>
                      <w:marRight w:val="0"/>
                      <w:marTop w:val="0"/>
                      <w:marBottom w:val="0"/>
                      <w:divBdr>
                        <w:top w:val="none" w:sz="0" w:space="0" w:color="auto"/>
                        <w:left w:val="none" w:sz="0" w:space="0" w:color="auto"/>
                        <w:bottom w:val="none" w:sz="0" w:space="0" w:color="auto"/>
                        <w:right w:val="none" w:sz="0" w:space="0" w:color="auto"/>
                      </w:divBdr>
                      <w:divsChild>
                        <w:div w:id="2049794189">
                          <w:marLeft w:val="0"/>
                          <w:marRight w:val="0"/>
                          <w:marTop w:val="0"/>
                          <w:marBottom w:val="0"/>
                          <w:divBdr>
                            <w:top w:val="none" w:sz="0" w:space="0" w:color="auto"/>
                            <w:left w:val="none" w:sz="0" w:space="0" w:color="auto"/>
                            <w:bottom w:val="none" w:sz="0" w:space="0" w:color="auto"/>
                            <w:right w:val="none" w:sz="0" w:space="0" w:color="auto"/>
                          </w:divBdr>
                          <w:divsChild>
                            <w:div w:id="118646457">
                              <w:marLeft w:val="0"/>
                              <w:marRight w:val="0"/>
                              <w:marTop w:val="0"/>
                              <w:marBottom w:val="0"/>
                              <w:divBdr>
                                <w:top w:val="none" w:sz="0" w:space="0" w:color="auto"/>
                                <w:left w:val="none" w:sz="0" w:space="0" w:color="auto"/>
                                <w:bottom w:val="none" w:sz="0" w:space="0" w:color="auto"/>
                                <w:right w:val="none" w:sz="0" w:space="0" w:color="auto"/>
                              </w:divBdr>
                              <w:divsChild>
                                <w:div w:id="825392007">
                                  <w:marLeft w:val="0"/>
                                  <w:marRight w:val="0"/>
                                  <w:marTop w:val="0"/>
                                  <w:marBottom w:val="0"/>
                                  <w:divBdr>
                                    <w:top w:val="none" w:sz="0" w:space="0" w:color="auto"/>
                                    <w:left w:val="none" w:sz="0" w:space="0" w:color="auto"/>
                                    <w:bottom w:val="none" w:sz="0" w:space="0" w:color="auto"/>
                                    <w:right w:val="none" w:sz="0" w:space="0" w:color="auto"/>
                                  </w:divBdr>
                                  <w:divsChild>
                                    <w:div w:id="668023703">
                                      <w:marLeft w:val="0"/>
                                      <w:marRight w:val="0"/>
                                      <w:marTop w:val="0"/>
                                      <w:marBottom w:val="0"/>
                                      <w:divBdr>
                                        <w:top w:val="none" w:sz="0" w:space="0" w:color="auto"/>
                                        <w:left w:val="none" w:sz="0" w:space="0" w:color="auto"/>
                                        <w:bottom w:val="none" w:sz="0" w:space="0" w:color="auto"/>
                                        <w:right w:val="none" w:sz="0" w:space="0" w:color="auto"/>
                                      </w:divBdr>
                                      <w:divsChild>
                                        <w:div w:id="1360667406">
                                          <w:marLeft w:val="0"/>
                                          <w:marRight w:val="0"/>
                                          <w:marTop w:val="0"/>
                                          <w:marBottom w:val="0"/>
                                          <w:divBdr>
                                            <w:top w:val="none" w:sz="0" w:space="0" w:color="auto"/>
                                            <w:left w:val="none" w:sz="0" w:space="0" w:color="auto"/>
                                            <w:bottom w:val="none" w:sz="0" w:space="0" w:color="auto"/>
                                            <w:right w:val="none" w:sz="0" w:space="0" w:color="auto"/>
                                          </w:divBdr>
                                          <w:divsChild>
                                            <w:div w:id="1526291992">
                                              <w:marLeft w:val="0"/>
                                              <w:marRight w:val="0"/>
                                              <w:marTop w:val="0"/>
                                              <w:marBottom w:val="0"/>
                                              <w:divBdr>
                                                <w:top w:val="none" w:sz="0" w:space="0" w:color="auto"/>
                                                <w:left w:val="none" w:sz="0" w:space="0" w:color="auto"/>
                                                <w:bottom w:val="none" w:sz="0" w:space="0" w:color="auto"/>
                                                <w:right w:val="none" w:sz="0" w:space="0" w:color="auto"/>
                                              </w:divBdr>
                                              <w:divsChild>
                                                <w:div w:id="9522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8722">
                                          <w:marLeft w:val="0"/>
                                          <w:marRight w:val="0"/>
                                          <w:marTop w:val="0"/>
                                          <w:marBottom w:val="0"/>
                                          <w:divBdr>
                                            <w:top w:val="none" w:sz="0" w:space="0" w:color="auto"/>
                                            <w:left w:val="none" w:sz="0" w:space="0" w:color="auto"/>
                                            <w:bottom w:val="none" w:sz="0" w:space="0" w:color="auto"/>
                                            <w:right w:val="none" w:sz="0" w:space="0" w:color="auto"/>
                                          </w:divBdr>
                                          <w:divsChild>
                                            <w:div w:id="620456303">
                                              <w:marLeft w:val="0"/>
                                              <w:marRight w:val="0"/>
                                              <w:marTop w:val="0"/>
                                              <w:marBottom w:val="0"/>
                                              <w:divBdr>
                                                <w:top w:val="none" w:sz="0" w:space="0" w:color="auto"/>
                                                <w:left w:val="none" w:sz="0" w:space="0" w:color="auto"/>
                                                <w:bottom w:val="none" w:sz="0" w:space="0" w:color="auto"/>
                                                <w:right w:val="none" w:sz="0" w:space="0" w:color="auto"/>
                                              </w:divBdr>
                                              <w:divsChild>
                                                <w:div w:id="44257298">
                                                  <w:marLeft w:val="0"/>
                                                  <w:marRight w:val="0"/>
                                                  <w:marTop w:val="0"/>
                                                  <w:marBottom w:val="0"/>
                                                  <w:divBdr>
                                                    <w:top w:val="none" w:sz="0" w:space="0" w:color="auto"/>
                                                    <w:left w:val="none" w:sz="0" w:space="0" w:color="auto"/>
                                                    <w:bottom w:val="none" w:sz="0" w:space="0" w:color="auto"/>
                                                    <w:right w:val="none" w:sz="0" w:space="0" w:color="auto"/>
                                                  </w:divBdr>
                                                </w:div>
                                                <w:div w:id="18778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175674">
              <w:marLeft w:val="0"/>
              <w:marRight w:val="0"/>
              <w:marTop w:val="0"/>
              <w:marBottom w:val="0"/>
              <w:divBdr>
                <w:top w:val="none" w:sz="0" w:space="0" w:color="auto"/>
                <w:left w:val="none" w:sz="0" w:space="0" w:color="auto"/>
                <w:bottom w:val="none" w:sz="0" w:space="0" w:color="auto"/>
                <w:right w:val="none" w:sz="0" w:space="0" w:color="auto"/>
              </w:divBdr>
              <w:divsChild>
                <w:div w:id="1703288434">
                  <w:marLeft w:val="0"/>
                  <w:marRight w:val="0"/>
                  <w:marTop w:val="0"/>
                  <w:marBottom w:val="0"/>
                  <w:divBdr>
                    <w:top w:val="none" w:sz="0" w:space="0" w:color="auto"/>
                    <w:left w:val="none" w:sz="0" w:space="0" w:color="auto"/>
                    <w:bottom w:val="none" w:sz="0" w:space="0" w:color="auto"/>
                    <w:right w:val="none" w:sz="0" w:space="0" w:color="auto"/>
                  </w:divBdr>
                  <w:divsChild>
                    <w:div w:id="1164666843">
                      <w:marLeft w:val="0"/>
                      <w:marRight w:val="0"/>
                      <w:marTop w:val="0"/>
                      <w:marBottom w:val="0"/>
                      <w:divBdr>
                        <w:top w:val="none" w:sz="0" w:space="0" w:color="auto"/>
                        <w:left w:val="none" w:sz="0" w:space="0" w:color="auto"/>
                        <w:bottom w:val="none" w:sz="0" w:space="0" w:color="auto"/>
                        <w:right w:val="none" w:sz="0" w:space="0" w:color="auto"/>
                      </w:divBdr>
                      <w:divsChild>
                        <w:div w:id="1482698153">
                          <w:marLeft w:val="0"/>
                          <w:marRight w:val="0"/>
                          <w:marTop w:val="0"/>
                          <w:marBottom w:val="0"/>
                          <w:divBdr>
                            <w:top w:val="none" w:sz="0" w:space="0" w:color="auto"/>
                            <w:left w:val="none" w:sz="0" w:space="0" w:color="auto"/>
                            <w:bottom w:val="none" w:sz="0" w:space="0" w:color="auto"/>
                            <w:right w:val="none" w:sz="0" w:space="0" w:color="auto"/>
                          </w:divBdr>
                          <w:divsChild>
                            <w:div w:id="1711766017">
                              <w:marLeft w:val="0"/>
                              <w:marRight w:val="0"/>
                              <w:marTop w:val="0"/>
                              <w:marBottom w:val="0"/>
                              <w:divBdr>
                                <w:top w:val="none" w:sz="0" w:space="0" w:color="auto"/>
                                <w:left w:val="none" w:sz="0" w:space="0" w:color="auto"/>
                                <w:bottom w:val="none" w:sz="0" w:space="0" w:color="auto"/>
                                <w:right w:val="none" w:sz="0" w:space="0" w:color="auto"/>
                              </w:divBdr>
                            </w:div>
                            <w:div w:id="939609055">
                              <w:marLeft w:val="0"/>
                              <w:marRight w:val="0"/>
                              <w:marTop w:val="0"/>
                              <w:marBottom w:val="0"/>
                              <w:divBdr>
                                <w:top w:val="none" w:sz="0" w:space="0" w:color="auto"/>
                                <w:left w:val="none" w:sz="0" w:space="0" w:color="auto"/>
                                <w:bottom w:val="none" w:sz="0" w:space="0" w:color="auto"/>
                                <w:right w:val="none" w:sz="0" w:space="0" w:color="auto"/>
                              </w:divBdr>
                            </w:div>
                            <w:div w:id="13837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1760">
                  <w:marLeft w:val="0"/>
                  <w:marRight w:val="0"/>
                  <w:marTop w:val="0"/>
                  <w:marBottom w:val="0"/>
                  <w:divBdr>
                    <w:top w:val="none" w:sz="0" w:space="0" w:color="auto"/>
                    <w:left w:val="none" w:sz="0" w:space="0" w:color="auto"/>
                    <w:bottom w:val="none" w:sz="0" w:space="0" w:color="auto"/>
                    <w:right w:val="none" w:sz="0" w:space="0" w:color="auto"/>
                  </w:divBdr>
                  <w:divsChild>
                    <w:div w:id="1539590841">
                      <w:marLeft w:val="0"/>
                      <w:marRight w:val="0"/>
                      <w:marTop w:val="0"/>
                      <w:marBottom w:val="0"/>
                      <w:divBdr>
                        <w:top w:val="none" w:sz="0" w:space="0" w:color="auto"/>
                        <w:left w:val="none" w:sz="0" w:space="0" w:color="auto"/>
                        <w:bottom w:val="none" w:sz="0" w:space="0" w:color="auto"/>
                        <w:right w:val="none" w:sz="0" w:space="0" w:color="auto"/>
                      </w:divBdr>
                      <w:divsChild>
                        <w:div w:id="101843597">
                          <w:marLeft w:val="0"/>
                          <w:marRight w:val="0"/>
                          <w:marTop w:val="0"/>
                          <w:marBottom w:val="0"/>
                          <w:divBdr>
                            <w:top w:val="none" w:sz="0" w:space="0" w:color="auto"/>
                            <w:left w:val="none" w:sz="0" w:space="0" w:color="auto"/>
                            <w:bottom w:val="none" w:sz="0" w:space="0" w:color="auto"/>
                            <w:right w:val="none" w:sz="0" w:space="0" w:color="auto"/>
                          </w:divBdr>
                          <w:divsChild>
                            <w:div w:id="1381779708">
                              <w:marLeft w:val="0"/>
                              <w:marRight w:val="0"/>
                              <w:marTop w:val="0"/>
                              <w:marBottom w:val="0"/>
                              <w:divBdr>
                                <w:top w:val="none" w:sz="0" w:space="0" w:color="auto"/>
                                <w:left w:val="none" w:sz="0" w:space="0" w:color="auto"/>
                                <w:bottom w:val="none" w:sz="0" w:space="0" w:color="auto"/>
                                <w:right w:val="none" w:sz="0" w:space="0" w:color="auto"/>
                              </w:divBdr>
                              <w:divsChild>
                                <w:div w:id="1467429427">
                                  <w:marLeft w:val="0"/>
                                  <w:marRight w:val="0"/>
                                  <w:marTop w:val="0"/>
                                  <w:marBottom w:val="0"/>
                                  <w:divBdr>
                                    <w:top w:val="none" w:sz="0" w:space="0" w:color="auto"/>
                                    <w:left w:val="none" w:sz="0" w:space="0" w:color="auto"/>
                                    <w:bottom w:val="none" w:sz="0" w:space="0" w:color="auto"/>
                                    <w:right w:val="none" w:sz="0" w:space="0" w:color="auto"/>
                                  </w:divBdr>
                                  <w:divsChild>
                                    <w:div w:id="1318267562">
                                      <w:marLeft w:val="0"/>
                                      <w:marRight w:val="0"/>
                                      <w:marTop w:val="0"/>
                                      <w:marBottom w:val="0"/>
                                      <w:divBdr>
                                        <w:top w:val="none" w:sz="0" w:space="0" w:color="auto"/>
                                        <w:left w:val="none" w:sz="0" w:space="0" w:color="auto"/>
                                        <w:bottom w:val="none" w:sz="0" w:space="0" w:color="auto"/>
                                        <w:right w:val="none" w:sz="0" w:space="0" w:color="auto"/>
                                      </w:divBdr>
                                      <w:divsChild>
                                        <w:div w:id="989284766">
                                          <w:marLeft w:val="0"/>
                                          <w:marRight w:val="0"/>
                                          <w:marTop w:val="0"/>
                                          <w:marBottom w:val="0"/>
                                          <w:divBdr>
                                            <w:top w:val="none" w:sz="0" w:space="0" w:color="auto"/>
                                            <w:left w:val="none" w:sz="0" w:space="0" w:color="auto"/>
                                            <w:bottom w:val="none" w:sz="0" w:space="0" w:color="auto"/>
                                            <w:right w:val="none" w:sz="0" w:space="0" w:color="auto"/>
                                          </w:divBdr>
                                          <w:divsChild>
                                            <w:div w:id="1414086332">
                                              <w:marLeft w:val="0"/>
                                              <w:marRight w:val="0"/>
                                              <w:marTop w:val="0"/>
                                              <w:marBottom w:val="0"/>
                                              <w:divBdr>
                                                <w:top w:val="none" w:sz="0" w:space="0" w:color="auto"/>
                                                <w:left w:val="none" w:sz="0" w:space="0" w:color="auto"/>
                                                <w:bottom w:val="none" w:sz="0" w:space="0" w:color="auto"/>
                                                <w:right w:val="none" w:sz="0" w:space="0" w:color="auto"/>
                                              </w:divBdr>
                                              <w:divsChild>
                                                <w:div w:id="18377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6544">
          <w:marLeft w:val="0"/>
          <w:marRight w:val="0"/>
          <w:marTop w:val="0"/>
          <w:marBottom w:val="0"/>
          <w:divBdr>
            <w:top w:val="none" w:sz="0" w:space="0" w:color="auto"/>
            <w:left w:val="none" w:sz="0" w:space="0" w:color="auto"/>
            <w:bottom w:val="none" w:sz="0" w:space="0" w:color="auto"/>
            <w:right w:val="none" w:sz="0" w:space="0" w:color="auto"/>
          </w:divBdr>
          <w:divsChild>
            <w:div w:id="1633093158">
              <w:marLeft w:val="0"/>
              <w:marRight w:val="0"/>
              <w:marTop w:val="0"/>
              <w:marBottom w:val="0"/>
              <w:divBdr>
                <w:top w:val="none" w:sz="0" w:space="0" w:color="auto"/>
                <w:left w:val="none" w:sz="0" w:space="0" w:color="auto"/>
                <w:bottom w:val="none" w:sz="0" w:space="0" w:color="auto"/>
                <w:right w:val="none" w:sz="0" w:space="0" w:color="auto"/>
              </w:divBdr>
              <w:divsChild>
                <w:div w:id="884802703">
                  <w:marLeft w:val="0"/>
                  <w:marRight w:val="0"/>
                  <w:marTop w:val="0"/>
                  <w:marBottom w:val="0"/>
                  <w:divBdr>
                    <w:top w:val="none" w:sz="0" w:space="0" w:color="auto"/>
                    <w:left w:val="none" w:sz="0" w:space="0" w:color="auto"/>
                    <w:bottom w:val="none" w:sz="0" w:space="0" w:color="auto"/>
                    <w:right w:val="none" w:sz="0" w:space="0" w:color="auto"/>
                  </w:divBdr>
                  <w:divsChild>
                    <w:div w:id="1613319165">
                      <w:marLeft w:val="0"/>
                      <w:marRight w:val="0"/>
                      <w:marTop w:val="0"/>
                      <w:marBottom w:val="0"/>
                      <w:divBdr>
                        <w:top w:val="none" w:sz="0" w:space="0" w:color="auto"/>
                        <w:left w:val="none" w:sz="0" w:space="0" w:color="auto"/>
                        <w:bottom w:val="none" w:sz="0" w:space="0" w:color="auto"/>
                        <w:right w:val="none" w:sz="0" w:space="0" w:color="auto"/>
                      </w:divBdr>
                      <w:divsChild>
                        <w:div w:id="2099472490">
                          <w:marLeft w:val="0"/>
                          <w:marRight w:val="0"/>
                          <w:marTop w:val="0"/>
                          <w:marBottom w:val="0"/>
                          <w:divBdr>
                            <w:top w:val="none" w:sz="0" w:space="0" w:color="auto"/>
                            <w:left w:val="none" w:sz="0" w:space="0" w:color="auto"/>
                            <w:bottom w:val="none" w:sz="0" w:space="0" w:color="auto"/>
                            <w:right w:val="none" w:sz="0" w:space="0" w:color="auto"/>
                          </w:divBdr>
                          <w:divsChild>
                            <w:div w:id="451754572">
                              <w:marLeft w:val="0"/>
                              <w:marRight w:val="0"/>
                              <w:marTop w:val="0"/>
                              <w:marBottom w:val="0"/>
                              <w:divBdr>
                                <w:top w:val="none" w:sz="0" w:space="0" w:color="auto"/>
                                <w:left w:val="none" w:sz="0" w:space="0" w:color="auto"/>
                                <w:bottom w:val="none" w:sz="0" w:space="0" w:color="auto"/>
                                <w:right w:val="none" w:sz="0" w:space="0" w:color="auto"/>
                              </w:divBdr>
                              <w:divsChild>
                                <w:div w:id="1870530581">
                                  <w:marLeft w:val="0"/>
                                  <w:marRight w:val="0"/>
                                  <w:marTop w:val="0"/>
                                  <w:marBottom w:val="0"/>
                                  <w:divBdr>
                                    <w:top w:val="none" w:sz="0" w:space="0" w:color="auto"/>
                                    <w:left w:val="none" w:sz="0" w:space="0" w:color="auto"/>
                                    <w:bottom w:val="none" w:sz="0" w:space="0" w:color="auto"/>
                                    <w:right w:val="none" w:sz="0" w:space="0" w:color="auto"/>
                                  </w:divBdr>
                                  <w:divsChild>
                                    <w:div w:id="1728450327">
                                      <w:marLeft w:val="0"/>
                                      <w:marRight w:val="0"/>
                                      <w:marTop w:val="0"/>
                                      <w:marBottom w:val="0"/>
                                      <w:divBdr>
                                        <w:top w:val="none" w:sz="0" w:space="0" w:color="auto"/>
                                        <w:left w:val="none" w:sz="0" w:space="0" w:color="auto"/>
                                        <w:bottom w:val="none" w:sz="0" w:space="0" w:color="auto"/>
                                        <w:right w:val="none" w:sz="0" w:space="0" w:color="auto"/>
                                      </w:divBdr>
                                      <w:divsChild>
                                        <w:div w:id="733702880">
                                          <w:marLeft w:val="0"/>
                                          <w:marRight w:val="0"/>
                                          <w:marTop w:val="0"/>
                                          <w:marBottom w:val="0"/>
                                          <w:divBdr>
                                            <w:top w:val="none" w:sz="0" w:space="0" w:color="auto"/>
                                            <w:left w:val="none" w:sz="0" w:space="0" w:color="auto"/>
                                            <w:bottom w:val="none" w:sz="0" w:space="0" w:color="auto"/>
                                            <w:right w:val="none" w:sz="0" w:space="0" w:color="auto"/>
                                          </w:divBdr>
                                          <w:divsChild>
                                            <w:div w:id="971132915">
                                              <w:marLeft w:val="0"/>
                                              <w:marRight w:val="0"/>
                                              <w:marTop w:val="0"/>
                                              <w:marBottom w:val="0"/>
                                              <w:divBdr>
                                                <w:top w:val="none" w:sz="0" w:space="0" w:color="auto"/>
                                                <w:left w:val="none" w:sz="0" w:space="0" w:color="auto"/>
                                                <w:bottom w:val="none" w:sz="0" w:space="0" w:color="auto"/>
                                                <w:right w:val="none" w:sz="0" w:space="0" w:color="auto"/>
                                              </w:divBdr>
                                              <w:divsChild>
                                                <w:div w:id="4499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785">
                                          <w:marLeft w:val="0"/>
                                          <w:marRight w:val="0"/>
                                          <w:marTop w:val="0"/>
                                          <w:marBottom w:val="0"/>
                                          <w:divBdr>
                                            <w:top w:val="none" w:sz="0" w:space="0" w:color="auto"/>
                                            <w:left w:val="none" w:sz="0" w:space="0" w:color="auto"/>
                                            <w:bottom w:val="none" w:sz="0" w:space="0" w:color="auto"/>
                                            <w:right w:val="none" w:sz="0" w:space="0" w:color="auto"/>
                                          </w:divBdr>
                                          <w:divsChild>
                                            <w:div w:id="1263495515">
                                              <w:marLeft w:val="0"/>
                                              <w:marRight w:val="0"/>
                                              <w:marTop w:val="0"/>
                                              <w:marBottom w:val="0"/>
                                              <w:divBdr>
                                                <w:top w:val="none" w:sz="0" w:space="0" w:color="auto"/>
                                                <w:left w:val="none" w:sz="0" w:space="0" w:color="auto"/>
                                                <w:bottom w:val="none" w:sz="0" w:space="0" w:color="auto"/>
                                                <w:right w:val="none" w:sz="0" w:space="0" w:color="auto"/>
                                              </w:divBdr>
                                              <w:divsChild>
                                                <w:div w:id="583761156">
                                                  <w:marLeft w:val="0"/>
                                                  <w:marRight w:val="0"/>
                                                  <w:marTop w:val="0"/>
                                                  <w:marBottom w:val="0"/>
                                                  <w:divBdr>
                                                    <w:top w:val="none" w:sz="0" w:space="0" w:color="auto"/>
                                                    <w:left w:val="none" w:sz="0" w:space="0" w:color="auto"/>
                                                    <w:bottom w:val="none" w:sz="0" w:space="0" w:color="auto"/>
                                                    <w:right w:val="none" w:sz="0" w:space="0" w:color="auto"/>
                                                  </w:divBdr>
                                                </w:div>
                                                <w:div w:id="13765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483312">
              <w:marLeft w:val="0"/>
              <w:marRight w:val="0"/>
              <w:marTop w:val="0"/>
              <w:marBottom w:val="0"/>
              <w:divBdr>
                <w:top w:val="none" w:sz="0" w:space="0" w:color="auto"/>
                <w:left w:val="none" w:sz="0" w:space="0" w:color="auto"/>
                <w:bottom w:val="none" w:sz="0" w:space="0" w:color="auto"/>
                <w:right w:val="none" w:sz="0" w:space="0" w:color="auto"/>
              </w:divBdr>
              <w:divsChild>
                <w:div w:id="402875341">
                  <w:marLeft w:val="0"/>
                  <w:marRight w:val="0"/>
                  <w:marTop w:val="0"/>
                  <w:marBottom w:val="0"/>
                  <w:divBdr>
                    <w:top w:val="none" w:sz="0" w:space="0" w:color="auto"/>
                    <w:left w:val="none" w:sz="0" w:space="0" w:color="auto"/>
                    <w:bottom w:val="none" w:sz="0" w:space="0" w:color="auto"/>
                    <w:right w:val="none" w:sz="0" w:space="0" w:color="auto"/>
                  </w:divBdr>
                  <w:divsChild>
                    <w:div w:id="482892070">
                      <w:marLeft w:val="0"/>
                      <w:marRight w:val="0"/>
                      <w:marTop w:val="0"/>
                      <w:marBottom w:val="0"/>
                      <w:divBdr>
                        <w:top w:val="none" w:sz="0" w:space="0" w:color="auto"/>
                        <w:left w:val="none" w:sz="0" w:space="0" w:color="auto"/>
                        <w:bottom w:val="none" w:sz="0" w:space="0" w:color="auto"/>
                        <w:right w:val="none" w:sz="0" w:space="0" w:color="auto"/>
                      </w:divBdr>
                      <w:divsChild>
                        <w:div w:id="319622659">
                          <w:marLeft w:val="0"/>
                          <w:marRight w:val="0"/>
                          <w:marTop w:val="0"/>
                          <w:marBottom w:val="0"/>
                          <w:divBdr>
                            <w:top w:val="none" w:sz="0" w:space="0" w:color="auto"/>
                            <w:left w:val="none" w:sz="0" w:space="0" w:color="auto"/>
                            <w:bottom w:val="none" w:sz="0" w:space="0" w:color="auto"/>
                            <w:right w:val="none" w:sz="0" w:space="0" w:color="auto"/>
                          </w:divBdr>
                          <w:divsChild>
                            <w:div w:id="763695801">
                              <w:marLeft w:val="0"/>
                              <w:marRight w:val="0"/>
                              <w:marTop w:val="0"/>
                              <w:marBottom w:val="0"/>
                              <w:divBdr>
                                <w:top w:val="none" w:sz="0" w:space="0" w:color="auto"/>
                                <w:left w:val="none" w:sz="0" w:space="0" w:color="auto"/>
                                <w:bottom w:val="none" w:sz="0" w:space="0" w:color="auto"/>
                                <w:right w:val="none" w:sz="0" w:space="0" w:color="auto"/>
                              </w:divBdr>
                            </w:div>
                            <w:div w:id="1961033781">
                              <w:marLeft w:val="0"/>
                              <w:marRight w:val="0"/>
                              <w:marTop w:val="0"/>
                              <w:marBottom w:val="0"/>
                              <w:divBdr>
                                <w:top w:val="none" w:sz="0" w:space="0" w:color="auto"/>
                                <w:left w:val="none" w:sz="0" w:space="0" w:color="auto"/>
                                <w:bottom w:val="none" w:sz="0" w:space="0" w:color="auto"/>
                                <w:right w:val="none" w:sz="0" w:space="0" w:color="auto"/>
                              </w:divBdr>
                            </w:div>
                            <w:div w:id="20643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03781">
                  <w:marLeft w:val="0"/>
                  <w:marRight w:val="0"/>
                  <w:marTop w:val="0"/>
                  <w:marBottom w:val="0"/>
                  <w:divBdr>
                    <w:top w:val="none" w:sz="0" w:space="0" w:color="auto"/>
                    <w:left w:val="none" w:sz="0" w:space="0" w:color="auto"/>
                    <w:bottom w:val="none" w:sz="0" w:space="0" w:color="auto"/>
                    <w:right w:val="none" w:sz="0" w:space="0" w:color="auto"/>
                  </w:divBdr>
                  <w:divsChild>
                    <w:div w:id="945233676">
                      <w:marLeft w:val="0"/>
                      <w:marRight w:val="0"/>
                      <w:marTop w:val="0"/>
                      <w:marBottom w:val="0"/>
                      <w:divBdr>
                        <w:top w:val="none" w:sz="0" w:space="0" w:color="auto"/>
                        <w:left w:val="none" w:sz="0" w:space="0" w:color="auto"/>
                        <w:bottom w:val="none" w:sz="0" w:space="0" w:color="auto"/>
                        <w:right w:val="none" w:sz="0" w:space="0" w:color="auto"/>
                      </w:divBdr>
                      <w:divsChild>
                        <w:div w:id="973674472">
                          <w:marLeft w:val="0"/>
                          <w:marRight w:val="0"/>
                          <w:marTop w:val="0"/>
                          <w:marBottom w:val="0"/>
                          <w:divBdr>
                            <w:top w:val="none" w:sz="0" w:space="0" w:color="auto"/>
                            <w:left w:val="none" w:sz="0" w:space="0" w:color="auto"/>
                            <w:bottom w:val="none" w:sz="0" w:space="0" w:color="auto"/>
                            <w:right w:val="none" w:sz="0" w:space="0" w:color="auto"/>
                          </w:divBdr>
                          <w:divsChild>
                            <w:div w:id="1864709752">
                              <w:marLeft w:val="0"/>
                              <w:marRight w:val="0"/>
                              <w:marTop w:val="0"/>
                              <w:marBottom w:val="0"/>
                              <w:divBdr>
                                <w:top w:val="none" w:sz="0" w:space="0" w:color="auto"/>
                                <w:left w:val="none" w:sz="0" w:space="0" w:color="auto"/>
                                <w:bottom w:val="none" w:sz="0" w:space="0" w:color="auto"/>
                                <w:right w:val="none" w:sz="0" w:space="0" w:color="auto"/>
                              </w:divBdr>
                              <w:divsChild>
                                <w:div w:id="2009483482">
                                  <w:marLeft w:val="0"/>
                                  <w:marRight w:val="0"/>
                                  <w:marTop w:val="0"/>
                                  <w:marBottom w:val="0"/>
                                  <w:divBdr>
                                    <w:top w:val="none" w:sz="0" w:space="0" w:color="auto"/>
                                    <w:left w:val="none" w:sz="0" w:space="0" w:color="auto"/>
                                    <w:bottom w:val="none" w:sz="0" w:space="0" w:color="auto"/>
                                    <w:right w:val="none" w:sz="0" w:space="0" w:color="auto"/>
                                  </w:divBdr>
                                  <w:divsChild>
                                    <w:div w:id="408693132">
                                      <w:marLeft w:val="0"/>
                                      <w:marRight w:val="0"/>
                                      <w:marTop w:val="0"/>
                                      <w:marBottom w:val="0"/>
                                      <w:divBdr>
                                        <w:top w:val="none" w:sz="0" w:space="0" w:color="auto"/>
                                        <w:left w:val="none" w:sz="0" w:space="0" w:color="auto"/>
                                        <w:bottom w:val="none" w:sz="0" w:space="0" w:color="auto"/>
                                        <w:right w:val="none" w:sz="0" w:space="0" w:color="auto"/>
                                      </w:divBdr>
                                      <w:divsChild>
                                        <w:div w:id="665475429">
                                          <w:marLeft w:val="0"/>
                                          <w:marRight w:val="0"/>
                                          <w:marTop w:val="0"/>
                                          <w:marBottom w:val="0"/>
                                          <w:divBdr>
                                            <w:top w:val="none" w:sz="0" w:space="0" w:color="auto"/>
                                            <w:left w:val="none" w:sz="0" w:space="0" w:color="auto"/>
                                            <w:bottom w:val="none" w:sz="0" w:space="0" w:color="auto"/>
                                            <w:right w:val="none" w:sz="0" w:space="0" w:color="auto"/>
                                          </w:divBdr>
                                          <w:divsChild>
                                            <w:div w:id="383993762">
                                              <w:marLeft w:val="0"/>
                                              <w:marRight w:val="0"/>
                                              <w:marTop w:val="0"/>
                                              <w:marBottom w:val="0"/>
                                              <w:divBdr>
                                                <w:top w:val="none" w:sz="0" w:space="0" w:color="auto"/>
                                                <w:left w:val="none" w:sz="0" w:space="0" w:color="auto"/>
                                                <w:bottom w:val="none" w:sz="0" w:space="0" w:color="auto"/>
                                                <w:right w:val="none" w:sz="0" w:space="0" w:color="auto"/>
                                              </w:divBdr>
                                              <w:divsChild>
                                                <w:div w:id="15113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4174286">
          <w:marLeft w:val="0"/>
          <w:marRight w:val="0"/>
          <w:marTop w:val="0"/>
          <w:marBottom w:val="0"/>
          <w:divBdr>
            <w:top w:val="none" w:sz="0" w:space="0" w:color="auto"/>
            <w:left w:val="none" w:sz="0" w:space="0" w:color="auto"/>
            <w:bottom w:val="none" w:sz="0" w:space="0" w:color="auto"/>
            <w:right w:val="none" w:sz="0" w:space="0" w:color="auto"/>
          </w:divBdr>
          <w:divsChild>
            <w:div w:id="2133087611">
              <w:marLeft w:val="0"/>
              <w:marRight w:val="0"/>
              <w:marTop w:val="0"/>
              <w:marBottom w:val="0"/>
              <w:divBdr>
                <w:top w:val="none" w:sz="0" w:space="0" w:color="auto"/>
                <w:left w:val="none" w:sz="0" w:space="0" w:color="auto"/>
                <w:bottom w:val="none" w:sz="0" w:space="0" w:color="auto"/>
                <w:right w:val="none" w:sz="0" w:space="0" w:color="auto"/>
              </w:divBdr>
              <w:divsChild>
                <w:div w:id="1877618061">
                  <w:marLeft w:val="0"/>
                  <w:marRight w:val="0"/>
                  <w:marTop w:val="0"/>
                  <w:marBottom w:val="0"/>
                  <w:divBdr>
                    <w:top w:val="none" w:sz="0" w:space="0" w:color="auto"/>
                    <w:left w:val="none" w:sz="0" w:space="0" w:color="auto"/>
                    <w:bottom w:val="none" w:sz="0" w:space="0" w:color="auto"/>
                    <w:right w:val="none" w:sz="0" w:space="0" w:color="auto"/>
                  </w:divBdr>
                  <w:divsChild>
                    <w:div w:id="1681658594">
                      <w:marLeft w:val="0"/>
                      <w:marRight w:val="0"/>
                      <w:marTop w:val="0"/>
                      <w:marBottom w:val="0"/>
                      <w:divBdr>
                        <w:top w:val="none" w:sz="0" w:space="0" w:color="auto"/>
                        <w:left w:val="none" w:sz="0" w:space="0" w:color="auto"/>
                        <w:bottom w:val="none" w:sz="0" w:space="0" w:color="auto"/>
                        <w:right w:val="none" w:sz="0" w:space="0" w:color="auto"/>
                      </w:divBdr>
                      <w:divsChild>
                        <w:div w:id="358508464">
                          <w:marLeft w:val="0"/>
                          <w:marRight w:val="0"/>
                          <w:marTop w:val="0"/>
                          <w:marBottom w:val="0"/>
                          <w:divBdr>
                            <w:top w:val="none" w:sz="0" w:space="0" w:color="auto"/>
                            <w:left w:val="none" w:sz="0" w:space="0" w:color="auto"/>
                            <w:bottom w:val="none" w:sz="0" w:space="0" w:color="auto"/>
                            <w:right w:val="none" w:sz="0" w:space="0" w:color="auto"/>
                          </w:divBdr>
                          <w:divsChild>
                            <w:div w:id="1144617236">
                              <w:marLeft w:val="0"/>
                              <w:marRight w:val="0"/>
                              <w:marTop w:val="0"/>
                              <w:marBottom w:val="0"/>
                              <w:divBdr>
                                <w:top w:val="none" w:sz="0" w:space="0" w:color="auto"/>
                                <w:left w:val="none" w:sz="0" w:space="0" w:color="auto"/>
                                <w:bottom w:val="none" w:sz="0" w:space="0" w:color="auto"/>
                                <w:right w:val="none" w:sz="0" w:space="0" w:color="auto"/>
                              </w:divBdr>
                              <w:divsChild>
                                <w:div w:id="169831537">
                                  <w:marLeft w:val="0"/>
                                  <w:marRight w:val="0"/>
                                  <w:marTop w:val="0"/>
                                  <w:marBottom w:val="0"/>
                                  <w:divBdr>
                                    <w:top w:val="none" w:sz="0" w:space="0" w:color="auto"/>
                                    <w:left w:val="none" w:sz="0" w:space="0" w:color="auto"/>
                                    <w:bottom w:val="none" w:sz="0" w:space="0" w:color="auto"/>
                                    <w:right w:val="none" w:sz="0" w:space="0" w:color="auto"/>
                                  </w:divBdr>
                                  <w:divsChild>
                                    <w:div w:id="587157353">
                                      <w:marLeft w:val="0"/>
                                      <w:marRight w:val="0"/>
                                      <w:marTop w:val="0"/>
                                      <w:marBottom w:val="0"/>
                                      <w:divBdr>
                                        <w:top w:val="none" w:sz="0" w:space="0" w:color="auto"/>
                                        <w:left w:val="none" w:sz="0" w:space="0" w:color="auto"/>
                                        <w:bottom w:val="none" w:sz="0" w:space="0" w:color="auto"/>
                                        <w:right w:val="none" w:sz="0" w:space="0" w:color="auto"/>
                                      </w:divBdr>
                                      <w:divsChild>
                                        <w:div w:id="1357462024">
                                          <w:marLeft w:val="0"/>
                                          <w:marRight w:val="0"/>
                                          <w:marTop w:val="0"/>
                                          <w:marBottom w:val="0"/>
                                          <w:divBdr>
                                            <w:top w:val="none" w:sz="0" w:space="0" w:color="auto"/>
                                            <w:left w:val="none" w:sz="0" w:space="0" w:color="auto"/>
                                            <w:bottom w:val="none" w:sz="0" w:space="0" w:color="auto"/>
                                            <w:right w:val="none" w:sz="0" w:space="0" w:color="auto"/>
                                          </w:divBdr>
                                          <w:divsChild>
                                            <w:div w:id="1327056960">
                                              <w:marLeft w:val="0"/>
                                              <w:marRight w:val="0"/>
                                              <w:marTop w:val="0"/>
                                              <w:marBottom w:val="0"/>
                                              <w:divBdr>
                                                <w:top w:val="none" w:sz="0" w:space="0" w:color="auto"/>
                                                <w:left w:val="none" w:sz="0" w:space="0" w:color="auto"/>
                                                <w:bottom w:val="none" w:sz="0" w:space="0" w:color="auto"/>
                                                <w:right w:val="none" w:sz="0" w:space="0" w:color="auto"/>
                                              </w:divBdr>
                                              <w:divsChild>
                                                <w:div w:id="1167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319">
                                          <w:marLeft w:val="0"/>
                                          <w:marRight w:val="0"/>
                                          <w:marTop w:val="0"/>
                                          <w:marBottom w:val="0"/>
                                          <w:divBdr>
                                            <w:top w:val="none" w:sz="0" w:space="0" w:color="auto"/>
                                            <w:left w:val="none" w:sz="0" w:space="0" w:color="auto"/>
                                            <w:bottom w:val="none" w:sz="0" w:space="0" w:color="auto"/>
                                            <w:right w:val="none" w:sz="0" w:space="0" w:color="auto"/>
                                          </w:divBdr>
                                          <w:divsChild>
                                            <w:div w:id="868881201">
                                              <w:marLeft w:val="0"/>
                                              <w:marRight w:val="0"/>
                                              <w:marTop w:val="0"/>
                                              <w:marBottom w:val="0"/>
                                              <w:divBdr>
                                                <w:top w:val="none" w:sz="0" w:space="0" w:color="auto"/>
                                                <w:left w:val="none" w:sz="0" w:space="0" w:color="auto"/>
                                                <w:bottom w:val="none" w:sz="0" w:space="0" w:color="auto"/>
                                                <w:right w:val="none" w:sz="0" w:space="0" w:color="auto"/>
                                              </w:divBdr>
                                              <w:divsChild>
                                                <w:div w:id="106437410">
                                                  <w:marLeft w:val="0"/>
                                                  <w:marRight w:val="0"/>
                                                  <w:marTop w:val="0"/>
                                                  <w:marBottom w:val="0"/>
                                                  <w:divBdr>
                                                    <w:top w:val="none" w:sz="0" w:space="0" w:color="auto"/>
                                                    <w:left w:val="none" w:sz="0" w:space="0" w:color="auto"/>
                                                    <w:bottom w:val="none" w:sz="0" w:space="0" w:color="auto"/>
                                                    <w:right w:val="none" w:sz="0" w:space="0" w:color="auto"/>
                                                  </w:divBdr>
                                                </w:div>
                                                <w:div w:id="18616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389569">
              <w:marLeft w:val="0"/>
              <w:marRight w:val="0"/>
              <w:marTop w:val="0"/>
              <w:marBottom w:val="0"/>
              <w:divBdr>
                <w:top w:val="none" w:sz="0" w:space="0" w:color="auto"/>
                <w:left w:val="none" w:sz="0" w:space="0" w:color="auto"/>
                <w:bottom w:val="none" w:sz="0" w:space="0" w:color="auto"/>
                <w:right w:val="none" w:sz="0" w:space="0" w:color="auto"/>
              </w:divBdr>
              <w:divsChild>
                <w:div w:id="957831784">
                  <w:marLeft w:val="0"/>
                  <w:marRight w:val="0"/>
                  <w:marTop w:val="0"/>
                  <w:marBottom w:val="0"/>
                  <w:divBdr>
                    <w:top w:val="none" w:sz="0" w:space="0" w:color="auto"/>
                    <w:left w:val="none" w:sz="0" w:space="0" w:color="auto"/>
                    <w:bottom w:val="none" w:sz="0" w:space="0" w:color="auto"/>
                    <w:right w:val="none" w:sz="0" w:space="0" w:color="auto"/>
                  </w:divBdr>
                  <w:divsChild>
                    <w:div w:id="1752968347">
                      <w:marLeft w:val="0"/>
                      <w:marRight w:val="0"/>
                      <w:marTop w:val="0"/>
                      <w:marBottom w:val="0"/>
                      <w:divBdr>
                        <w:top w:val="none" w:sz="0" w:space="0" w:color="auto"/>
                        <w:left w:val="none" w:sz="0" w:space="0" w:color="auto"/>
                        <w:bottom w:val="none" w:sz="0" w:space="0" w:color="auto"/>
                        <w:right w:val="none" w:sz="0" w:space="0" w:color="auto"/>
                      </w:divBdr>
                      <w:divsChild>
                        <w:div w:id="1813936139">
                          <w:marLeft w:val="0"/>
                          <w:marRight w:val="0"/>
                          <w:marTop w:val="0"/>
                          <w:marBottom w:val="0"/>
                          <w:divBdr>
                            <w:top w:val="none" w:sz="0" w:space="0" w:color="auto"/>
                            <w:left w:val="none" w:sz="0" w:space="0" w:color="auto"/>
                            <w:bottom w:val="none" w:sz="0" w:space="0" w:color="auto"/>
                            <w:right w:val="none" w:sz="0" w:space="0" w:color="auto"/>
                          </w:divBdr>
                          <w:divsChild>
                            <w:div w:id="1480028351">
                              <w:marLeft w:val="0"/>
                              <w:marRight w:val="0"/>
                              <w:marTop w:val="0"/>
                              <w:marBottom w:val="0"/>
                              <w:divBdr>
                                <w:top w:val="none" w:sz="0" w:space="0" w:color="auto"/>
                                <w:left w:val="none" w:sz="0" w:space="0" w:color="auto"/>
                                <w:bottom w:val="none" w:sz="0" w:space="0" w:color="auto"/>
                                <w:right w:val="none" w:sz="0" w:space="0" w:color="auto"/>
                              </w:divBdr>
                            </w:div>
                            <w:div w:id="913315882">
                              <w:marLeft w:val="0"/>
                              <w:marRight w:val="0"/>
                              <w:marTop w:val="0"/>
                              <w:marBottom w:val="0"/>
                              <w:divBdr>
                                <w:top w:val="none" w:sz="0" w:space="0" w:color="auto"/>
                                <w:left w:val="none" w:sz="0" w:space="0" w:color="auto"/>
                                <w:bottom w:val="none" w:sz="0" w:space="0" w:color="auto"/>
                                <w:right w:val="none" w:sz="0" w:space="0" w:color="auto"/>
                              </w:divBdr>
                            </w:div>
                            <w:div w:id="7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8712">
                  <w:marLeft w:val="0"/>
                  <w:marRight w:val="0"/>
                  <w:marTop w:val="0"/>
                  <w:marBottom w:val="0"/>
                  <w:divBdr>
                    <w:top w:val="none" w:sz="0" w:space="0" w:color="auto"/>
                    <w:left w:val="none" w:sz="0" w:space="0" w:color="auto"/>
                    <w:bottom w:val="none" w:sz="0" w:space="0" w:color="auto"/>
                    <w:right w:val="none" w:sz="0" w:space="0" w:color="auto"/>
                  </w:divBdr>
                  <w:divsChild>
                    <w:div w:id="586501902">
                      <w:marLeft w:val="0"/>
                      <w:marRight w:val="0"/>
                      <w:marTop w:val="0"/>
                      <w:marBottom w:val="0"/>
                      <w:divBdr>
                        <w:top w:val="none" w:sz="0" w:space="0" w:color="auto"/>
                        <w:left w:val="none" w:sz="0" w:space="0" w:color="auto"/>
                        <w:bottom w:val="none" w:sz="0" w:space="0" w:color="auto"/>
                        <w:right w:val="none" w:sz="0" w:space="0" w:color="auto"/>
                      </w:divBdr>
                      <w:divsChild>
                        <w:div w:id="2084372951">
                          <w:marLeft w:val="0"/>
                          <w:marRight w:val="0"/>
                          <w:marTop w:val="0"/>
                          <w:marBottom w:val="0"/>
                          <w:divBdr>
                            <w:top w:val="none" w:sz="0" w:space="0" w:color="auto"/>
                            <w:left w:val="none" w:sz="0" w:space="0" w:color="auto"/>
                            <w:bottom w:val="none" w:sz="0" w:space="0" w:color="auto"/>
                            <w:right w:val="none" w:sz="0" w:space="0" w:color="auto"/>
                          </w:divBdr>
                          <w:divsChild>
                            <w:div w:id="1112826366">
                              <w:marLeft w:val="0"/>
                              <w:marRight w:val="0"/>
                              <w:marTop w:val="0"/>
                              <w:marBottom w:val="0"/>
                              <w:divBdr>
                                <w:top w:val="none" w:sz="0" w:space="0" w:color="auto"/>
                                <w:left w:val="none" w:sz="0" w:space="0" w:color="auto"/>
                                <w:bottom w:val="none" w:sz="0" w:space="0" w:color="auto"/>
                                <w:right w:val="none" w:sz="0" w:space="0" w:color="auto"/>
                              </w:divBdr>
                              <w:divsChild>
                                <w:div w:id="1088770856">
                                  <w:marLeft w:val="0"/>
                                  <w:marRight w:val="0"/>
                                  <w:marTop w:val="0"/>
                                  <w:marBottom w:val="0"/>
                                  <w:divBdr>
                                    <w:top w:val="none" w:sz="0" w:space="0" w:color="auto"/>
                                    <w:left w:val="none" w:sz="0" w:space="0" w:color="auto"/>
                                    <w:bottom w:val="none" w:sz="0" w:space="0" w:color="auto"/>
                                    <w:right w:val="none" w:sz="0" w:space="0" w:color="auto"/>
                                  </w:divBdr>
                                  <w:divsChild>
                                    <w:div w:id="1671637116">
                                      <w:marLeft w:val="0"/>
                                      <w:marRight w:val="0"/>
                                      <w:marTop w:val="0"/>
                                      <w:marBottom w:val="0"/>
                                      <w:divBdr>
                                        <w:top w:val="none" w:sz="0" w:space="0" w:color="auto"/>
                                        <w:left w:val="none" w:sz="0" w:space="0" w:color="auto"/>
                                        <w:bottom w:val="none" w:sz="0" w:space="0" w:color="auto"/>
                                        <w:right w:val="none" w:sz="0" w:space="0" w:color="auto"/>
                                      </w:divBdr>
                                      <w:divsChild>
                                        <w:div w:id="2076471506">
                                          <w:marLeft w:val="0"/>
                                          <w:marRight w:val="0"/>
                                          <w:marTop w:val="0"/>
                                          <w:marBottom w:val="0"/>
                                          <w:divBdr>
                                            <w:top w:val="none" w:sz="0" w:space="0" w:color="auto"/>
                                            <w:left w:val="none" w:sz="0" w:space="0" w:color="auto"/>
                                            <w:bottom w:val="none" w:sz="0" w:space="0" w:color="auto"/>
                                            <w:right w:val="none" w:sz="0" w:space="0" w:color="auto"/>
                                          </w:divBdr>
                                          <w:divsChild>
                                            <w:div w:id="1549874259">
                                              <w:marLeft w:val="0"/>
                                              <w:marRight w:val="0"/>
                                              <w:marTop w:val="0"/>
                                              <w:marBottom w:val="0"/>
                                              <w:divBdr>
                                                <w:top w:val="none" w:sz="0" w:space="0" w:color="auto"/>
                                                <w:left w:val="none" w:sz="0" w:space="0" w:color="auto"/>
                                                <w:bottom w:val="none" w:sz="0" w:space="0" w:color="auto"/>
                                                <w:right w:val="none" w:sz="0" w:space="0" w:color="auto"/>
                                              </w:divBdr>
                                              <w:divsChild>
                                                <w:div w:id="9647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0113">
          <w:marLeft w:val="0"/>
          <w:marRight w:val="0"/>
          <w:marTop w:val="0"/>
          <w:marBottom w:val="0"/>
          <w:divBdr>
            <w:top w:val="none" w:sz="0" w:space="0" w:color="auto"/>
            <w:left w:val="none" w:sz="0" w:space="0" w:color="auto"/>
            <w:bottom w:val="none" w:sz="0" w:space="0" w:color="auto"/>
            <w:right w:val="none" w:sz="0" w:space="0" w:color="auto"/>
          </w:divBdr>
          <w:divsChild>
            <w:div w:id="1594894519">
              <w:marLeft w:val="0"/>
              <w:marRight w:val="0"/>
              <w:marTop w:val="0"/>
              <w:marBottom w:val="0"/>
              <w:divBdr>
                <w:top w:val="none" w:sz="0" w:space="0" w:color="auto"/>
                <w:left w:val="none" w:sz="0" w:space="0" w:color="auto"/>
                <w:bottom w:val="none" w:sz="0" w:space="0" w:color="auto"/>
                <w:right w:val="none" w:sz="0" w:space="0" w:color="auto"/>
              </w:divBdr>
              <w:divsChild>
                <w:div w:id="917204438">
                  <w:marLeft w:val="0"/>
                  <w:marRight w:val="0"/>
                  <w:marTop w:val="0"/>
                  <w:marBottom w:val="0"/>
                  <w:divBdr>
                    <w:top w:val="none" w:sz="0" w:space="0" w:color="auto"/>
                    <w:left w:val="none" w:sz="0" w:space="0" w:color="auto"/>
                    <w:bottom w:val="none" w:sz="0" w:space="0" w:color="auto"/>
                    <w:right w:val="none" w:sz="0" w:space="0" w:color="auto"/>
                  </w:divBdr>
                  <w:divsChild>
                    <w:div w:id="1987280009">
                      <w:marLeft w:val="0"/>
                      <w:marRight w:val="0"/>
                      <w:marTop w:val="0"/>
                      <w:marBottom w:val="0"/>
                      <w:divBdr>
                        <w:top w:val="none" w:sz="0" w:space="0" w:color="auto"/>
                        <w:left w:val="none" w:sz="0" w:space="0" w:color="auto"/>
                        <w:bottom w:val="none" w:sz="0" w:space="0" w:color="auto"/>
                        <w:right w:val="none" w:sz="0" w:space="0" w:color="auto"/>
                      </w:divBdr>
                      <w:divsChild>
                        <w:div w:id="356540175">
                          <w:marLeft w:val="0"/>
                          <w:marRight w:val="0"/>
                          <w:marTop w:val="0"/>
                          <w:marBottom w:val="0"/>
                          <w:divBdr>
                            <w:top w:val="none" w:sz="0" w:space="0" w:color="auto"/>
                            <w:left w:val="none" w:sz="0" w:space="0" w:color="auto"/>
                            <w:bottom w:val="none" w:sz="0" w:space="0" w:color="auto"/>
                            <w:right w:val="none" w:sz="0" w:space="0" w:color="auto"/>
                          </w:divBdr>
                          <w:divsChild>
                            <w:div w:id="1829321336">
                              <w:marLeft w:val="0"/>
                              <w:marRight w:val="0"/>
                              <w:marTop w:val="0"/>
                              <w:marBottom w:val="0"/>
                              <w:divBdr>
                                <w:top w:val="none" w:sz="0" w:space="0" w:color="auto"/>
                                <w:left w:val="none" w:sz="0" w:space="0" w:color="auto"/>
                                <w:bottom w:val="none" w:sz="0" w:space="0" w:color="auto"/>
                                <w:right w:val="none" w:sz="0" w:space="0" w:color="auto"/>
                              </w:divBdr>
                              <w:divsChild>
                                <w:div w:id="1943757123">
                                  <w:marLeft w:val="0"/>
                                  <w:marRight w:val="0"/>
                                  <w:marTop w:val="0"/>
                                  <w:marBottom w:val="0"/>
                                  <w:divBdr>
                                    <w:top w:val="none" w:sz="0" w:space="0" w:color="auto"/>
                                    <w:left w:val="none" w:sz="0" w:space="0" w:color="auto"/>
                                    <w:bottom w:val="none" w:sz="0" w:space="0" w:color="auto"/>
                                    <w:right w:val="none" w:sz="0" w:space="0" w:color="auto"/>
                                  </w:divBdr>
                                  <w:divsChild>
                                    <w:div w:id="1393845094">
                                      <w:marLeft w:val="0"/>
                                      <w:marRight w:val="0"/>
                                      <w:marTop w:val="0"/>
                                      <w:marBottom w:val="0"/>
                                      <w:divBdr>
                                        <w:top w:val="none" w:sz="0" w:space="0" w:color="auto"/>
                                        <w:left w:val="none" w:sz="0" w:space="0" w:color="auto"/>
                                        <w:bottom w:val="none" w:sz="0" w:space="0" w:color="auto"/>
                                        <w:right w:val="none" w:sz="0" w:space="0" w:color="auto"/>
                                      </w:divBdr>
                                      <w:divsChild>
                                        <w:div w:id="723795340">
                                          <w:marLeft w:val="0"/>
                                          <w:marRight w:val="0"/>
                                          <w:marTop w:val="0"/>
                                          <w:marBottom w:val="0"/>
                                          <w:divBdr>
                                            <w:top w:val="none" w:sz="0" w:space="0" w:color="auto"/>
                                            <w:left w:val="none" w:sz="0" w:space="0" w:color="auto"/>
                                            <w:bottom w:val="none" w:sz="0" w:space="0" w:color="auto"/>
                                            <w:right w:val="none" w:sz="0" w:space="0" w:color="auto"/>
                                          </w:divBdr>
                                          <w:divsChild>
                                            <w:div w:id="761335246">
                                              <w:marLeft w:val="0"/>
                                              <w:marRight w:val="0"/>
                                              <w:marTop w:val="0"/>
                                              <w:marBottom w:val="0"/>
                                              <w:divBdr>
                                                <w:top w:val="none" w:sz="0" w:space="0" w:color="auto"/>
                                                <w:left w:val="none" w:sz="0" w:space="0" w:color="auto"/>
                                                <w:bottom w:val="none" w:sz="0" w:space="0" w:color="auto"/>
                                                <w:right w:val="none" w:sz="0" w:space="0" w:color="auto"/>
                                              </w:divBdr>
                                              <w:divsChild>
                                                <w:div w:id="116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5191">
                                          <w:marLeft w:val="0"/>
                                          <w:marRight w:val="0"/>
                                          <w:marTop w:val="0"/>
                                          <w:marBottom w:val="0"/>
                                          <w:divBdr>
                                            <w:top w:val="none" w:sz="0" w:space="0" w:color="auto"/>
                                            <w:left w:val="none" w:sz="0" w:space="0" w:color="auto"/>
                                            <w:bottom w:val="none" w:sz="0" w:space="0" w:color="auto"/>
                                            <w:right w:val="none" w:sz="0" w:space="0" w:color="auto"/>
                                          </w:divBdr>
                                          <w:divsChild>
                                            <w:div w:id="623923753">
                                              <w:marLeft w:val="0"/>
                                              <w:marRight w:val="0"/>
                                              <w:marTop w:val="0"/>
                                              <w:marBottom w:val="0"/>
                                              <w:divBdr>
                                                <w:top w:val="none" w:sz="0" w:space="0" w:color="auto"/>
                                                <w:left w:val="none" w:sz="0" w:space="0" w:color="auto"/>
                                                <w:bottom w:val="none" w:sz="0" w:space="0" w:color="auto"/>
                                                <w:right w:val="none" w:sz="0" w:space="0" w:color="auto"/>
                                              </w:divBdr>
                                              <w:divsChild>
                                                <w:div w:id="1942033426">
                                                  <w:marLeft w:val="0"/>
                                                  <w:marRight w:val="0"/>
                                                  <w:marTop w:val="0"/>
                                                  <w:marBottom w:val="0"/>
                                                  <w:divBdr>
                                                    <w:top w:val="none" w:sz="0" w:space="0" w:color="auto"/>
                                                    <w:left w:val="none" w:sz="0" w:space="0" w:color="auto"/>
                                                    <w:bottom w:val="none" w:sz="0" w:space="0" w:color="auto"/>
                                                    <w:right w:val="none" w:sz="0" w:space="0" w:color="auto"/>
                                                  </w:divBdr>
                                                </w:div>
                                                <w:div w:id="20337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038957">
              <w:marLeft w:val="0"/>
              <w:marRight w:val="0"/>
              <w:marTop w:val="0"/>
              <w:marBottom w:val="0"/>
              <w:divBdr>
                <w:top w:val="none" w:sz="0" w:space="0" w:color="auto"/>
                <w:left w:val="none" w:sz="0" w:space="0" w:color="auto"/>
                <w:bottom w:val="none" w:sz="0" w:space="0" w:color="auto"/>
                <w:right w:val="none" w:sz="0" w:space="0" w:color="auto"/>
              </w:divBdr>
              <w:divsChild>
                <w:div w:id="177816103">
                  <w:marLeft w:val="0"/>
                  <w:marRight w:val="0"/>
                  <w:marTop w:val="0"/>
                  <w:marBottom w:val="0"/>
                  <w:divBdr>
                    <w:top w:val="none" w:sz="0" w:space="0" w:color="auto"/>
                    <w:left w:val="none" w:sz="0" w:space="0" w:color="auto"/>
                    <w:bottom w:val="none" w:sz="0" w:space="0" w:color="auto"/>
                    <w:right w:val="none" w:sz="0" w:space="0" w:color="auto"/>
                  </w:divBdr>
                  <w:divsChild>
                    <w:div w:id="836112308">
                      <w:marLeft w:val="0"/>
                      <w:marRight w:val="0"/>
                      <w:marTop w:val="0"/>
                      <w:marBottom w:val="0"/>
                      <w:divBdr>
                        <w:top w:val="none" w:sz="0" w:space="0" w:color="auto"/>
                        <w:left w:val="none" w:sz="0" w:space="0" w:color="auto"/>
                        <w:bottom w:val="none" w:sz="0" w:space="0" w:color="auto"/>
                        <w:right w:val="none" w:sz="0" w:space="0" w:color="auto"/>
                      </w:divBdr>
                      <w:divsChild>
                        <w:div w:id="400637594">
                          <w:marLeft w:val="0"/>
                          <w:marRight w:val="0"/>
                          <w:marTop w:val="0"/>
                          <w:marBottom w:val="0"/>
                          <w:divBdr>
                            <w:top w:val="none" w:sz="0" w:space="0" w:color="auto"/>
                            <w:left w:val="none" w:sz="0" w:space="0" w:color="auto"/>
                            <w:bottom w:val="none" w:sz="0" w:space="0" w:color="auto"/>
                            <w:right w:val="none" w:sz="0" w:space="0" w:color="auto"/>
                          </w:divBdr>
                          <w:divsChild>
                            <w:div w:id="888996322">
                              <w:marLeft w:val="0"/>
                              <w:marRight w:val="0"/>
                              <w:marTop w:val="0"/>
                              <w:marBottom w:val="0"/>
                              <w:divBdr>
                                <w:top w:val="none" w:sz="0" w:space="0" w:color="auto"/>
                                <w:left w:val="none" w:sz="0" w:space="0" w:color="auto"/>
                                <w:bottom w:val="none" w:sz="0" w:space="0" w:color="auto"/>
                                <w:right w:val="none" w:sz="0" w:space="0" w:color="auto"/>
                              </w:divBdr>
                            </w:div>
                            <w:div w:id="1664232993">
                              <w:marLeft w:val="0"/>
                              <w:marRight w:val="0"/>
                              <w:marTop w:val="0"/>
                              <w:marBottom w:val="0"/>
                              <w:divBdr>
                                <w:top w:val="none" w:sz="0" w:space="0" w:color="auto"/>
                                <w:left w:val="none" w:sz="0" w:space="0" w:color="auto"/>
                                <w:bottom w:val="none" w:sz="0" w:space="0" w:color="auto"/>
                                <w:right w:val="none" w:sz="0" w:space="0" w:color="auto"/>
                              </w:divBdr>
                            </w:div>
                            <w:div w:id="9960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28409">
                  <w:marLeft w:val="0"/>
                  <w:marRight w:val="0"/>
                  <w:marTop w:val="0"/>
                  <w:marBottom w:val="0"/>
                  <w:divBdr>
                    <w:top w:val="none" w:sz="0" w:space="0" w:color="auto"/>
                    <w:left w:val="none" w:sz="0" w:space="0" w:color="auto"/>
                    <w:bottom w:val="none" w:sz="0" w:space="0" w:color="auto"/>
                    <w:right w:val="none" w:sz="0" w:space="0" w:color="auto"/>
                  </w:divBdr>
                  <w:divsChild>
                    <w:div w:id="2085645793">
                      <w:marLeft w:val="0"/>
                      <w:marRight w:val="0"/>
                      <w:marTop w:val="0"/>
                      <w:marBottom w:val="0"/>
                      <w:divBdr>
                        <w:top w:val="none" w:sz="0" w:space="0" w:color="auto"/>
                        <w:left w:val="none" w:sz="0" w:space="0" w:color="auto"/>
                        <w:bottom w:val="none" w:sz="0" w:space="0" w:color="auto"/>
                        <w:right w:val="none" w:sz="0" w:space="0" w:color="auto"/>
                      </w:divBdr>
                      <w:divsChild>
                        <w:div w:id="1316836768">
                          <w:marLeft w:val="0"/>
                          <w:marRight w:val="0"/>
                          <w:marTop w:val="0"/>
                          <w:marBottom w:val="0"/>
                          <w:divBdr>
                            <w:top w:val="none" w:sz="0" w:space="0" w:color="auto"/>
                            <w:left w:val="none" w:sz="0" w:space="0" w:color="auto"/>
                            <w:bottom w:val="none" w:sz="0" w:space="0" w:color="auto"/>
                            <w:right w:val="none" w:sz="0" w:space="0" w:color="auto"/>
                          </w:divBdr>
                          <w:divsChild>
                            <w:div w:id="272782938">
                              <w:marLeft w:val="0"/>
                              <w:marRight w:val="0"/>
                              <w:marTop w:val="0"/>
                              <w:marBottom w:val="0"/>
                              <w:divBdr>
                                <w:top w:val="none" w:sz="0" w:space="0" w:color="auto"/>
                                <w:left w:val="none" w:sz="0" w:space="0" w:color="auto"/>
                                <w:bottom w:val="none" w:sz="0" w:space="0" w:color="auto"/>
                                <w:right w:val="none" w:sz="0" w:space="0" w:color="auto"/>
                              </w:divBdr>
                              <w:divsChild>
                                <w:div w:id="1493258383">
                                  <w:marLeft w:val="0"/>
                                  <w:marRight w:val="0"/>
                                  <w:marTop w:val="0"/>
                                  <w:marBottom w:val="0"/>
                                  <w:divBdr>
                                    <w:top w:val="none" w:sz="0" w:space="0" w:color="auto"/>
                                    <w:left w:val="none" w:sz="0" w:space="0" w:color="auto"/>
                                    <w:bottom w:val="none" w:sz="0" w:space="0" w:color="auto"/>
                                    <w:right w:val="none" w:sz="0" w:space="0" w:color="auto"/>
                                  </w:divBdr>
                                  <w:divsChild>
                                    <w:div w:id="1968781578">
                                      <w:marLeft w:val="0"/>
                                      <w:marRight w:val="0"/>
                                      <w:marTop w:val="0"/>
                                      <w:marBottom w:val="0"/>
                                      <w:divBdr>
                                        <w:top w:val="none" w:sz="0" w:space="0" w:color="auto"/>
                                        <w:left w:val="none" w:sz="0" w:space="0" w:color="auto"/>
                                        <w:bottom w:val="none" w:sz="0" w:space="0" w:color="auto"/>
                                        <w:right w:val="none" w:sz="0" w:space="0" w:color="auto"/>
                                      </w:divBdr>
                                      <w:divsChild>
                                        <w:div w:id="2084259284">
                                          <w:marLeft w:val="0"/>
                                          <w:marRight w:val="0"/>
                                          <w:marTop w:val="0"/>
                                          <w:marBottom w:val="0"/>
                                          <w:divBdr>
                                            <w:top w:val="none" w:sz="0" w:space="0" w:color="auto"/>
                                            <w:left w:val="none" w:sz="0" w:space="0" w:color="auto"/>
                                            <w:bottom w:val="none" w:sz="0" w:space="0" w:color="auto"/>
                                            <w:right w:val="none" w:sz="0" w:space="0" w:color="auto"/>
                                          </w:divBdr>
                                          <w:divsChild>
                                            <w:div w:id="1935505546">
                                              <w:marLeft w:val="0"/>
                                              <w:marRight w:val="0"/>
                                              <w:marTop w:val="0"/>
                                              <w:marBottom w:val="0"/>
                                              <w:divBdr>
                                                <w:top w:val="none" w:sz="0" w:space="0" w:color="auto"/>
                                                <w:left w:val="none" w:sz="0" w:space="0" w:color="auto"/>
                                                <w:bottom w:val="none" w:sz="0" w:space="0" w:color="auto"/>
                                                <w:right w:val="none" w:sz="0" w:space="0" w:color="auto"/>
                                              </w:divBdr>
                                              <w:divsChild>
                                                <w:div w:id="20445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8681619">
          <w:marLeft w:val="0"/>
          <w:marRight w:val="0"/>
          <w:marTop w:val="0"/>
          <w:marBottom w:val="0"/>
          <w:divBdr>
            <w:top w:val="none" w:sz="0" w:space="0" w:color="auto"/>
            <w:left w:val="none" w:sz="0" w:space="0" w:color="auto"/>
            <w:bottom w:val="none" w:sz="0" w:space="0" w:color="auto"/>
            <w:right w:val="none" w:sz="0" w:space="0" w:color="auto"/>
          </w:divBdr>
          <w:divsChild>
            <w:div w:id="182479987">
              <w:marLeft w:val="0"/>
              <w:marRight w:val="0"/>
              <w:marTop w:val="0"/>
              <w:marBottom w:val="0"/>
              <w:divBdr>
                <w:top w:val="none" w:sz="0" w:space="0" w:color="auto"/>
                <w:left w:val="none" w:sz="0" w:space="0" w:color="auto"/>
                <w:bottom w:val="none" w:sz="0" w:space="0" w:color="auto"/>
                <w:right w:val="none" w:sz="0" w:space="0" w:color="auto"/>
              </w:divBdr>
              <w:divsChild>
                <w:div w:id="562372944">
                  <w:marLeft w:val="0"/>
                  <w:marRight w:val="0"/>
                  <w:marTop w:val="0"/>
                  <w:marBottom w:val="0"/>
                  <w:divBdr>
                    <w:top w:val="none" w:sz="0" w:space="0" w:color="auto"/>
                    <w:left w:val="none" w:sz="0" w:space="0" w:color="auto"/>
                    <w:bottom w:val="none" w:sz="0" w:space="0" w:color="auto"/>
                    <w:right w:val="none" w:sz="0" w:space="0" w:color="auto"/>
                  </w:divBdr>
                  <w:divsChild>
                    <w:div w:id="1148476950">
                      <w:marLeft w:val="0"/>
                      <w:marRight w:val="0"/>
                      <w:marTop w:val="0"/>
                      <w:marBottom w:val="0"/>
                      <w:divBdr>
                        <w:top w:val="none" w:sz="0" w:space="0" w:color="auto"/>
                        <w:left w:val="none" w:sz="0" w:space="0" w:color="auto"/>
                        <w:bottom w:val="none" w:sz="0" w:space="0" w:color="auto"/>
                        <w:right w:val="none" w:sz="0" w:space="0" w:color="auto"/>
                      </w:divBdr>
                      <w:divsChild>
                        <w:div w:id="402993064">
                          <w:marLeft w:val="0"/>
                          <w:marRight w:val="0"/>
                          <w:marTop w:val="0"/>
                          <w:marBottom w:val="0"/>
                          <w:divBdr>
                            <w:top w:val="none" w:sz="0" w:space="0" w:color="auto"/>
                            <w:left w:val="none" w:sz="0" w:space="0" w:color="auto"/>
                            <w:bottom w:val="none" w:sz="0" w:space="0" w:color="auto"/>
                            <w:right w:val="none" w:sz="0" w:space="0" w:color="auto"/>
                          </w:divBdr>
                          <w:divsChild>
                            <w:div w:id="1730494482">
                              <w:marLeft w:val="0"/>
                              <w:marRight w:val="0"/>
                              <w:marTop w:val="0"/>
                              <w:marBottom w:val="0"/>
                              <w:divBdr>
                                <w:top w:val="none" w:sz="0" w:space="0" w:color="auto"/>
                                <w:left w:val="none" w:sz="0" w:space="0" w:color="auto"/>
                                <w:bottom w:val="none" w:sz="0" w:space="0" w:color="auto"/>
                                <w:right w:val="none" w:sz="0" w:space="0" w:color="auto"/>
                              </w:divBdr>
                              <w:divsChild>
                                <w:div w:id="1356006897">
                                  <w:marLeft w:val="0"/>
                                  <w:marRight w:val="0"/>
                                  <w:marTop w:val="0"/>
                                  <w:marBottom w:val="0"/>
                                  <w:divBdr>
                                    <w:top w:val="none" w:sz="0" w:space="0" w:color="auto"/>
                                    <w:left w:val="none" w:sz="0" w:space="0" w:color="auto"/>
                                    <w:bottom w:val="none" w:sz="0" w:space="0" w:color="auto"/>
                                    <w:right w:val="none" w:sz="0" w:space="0" w:color="auto"/>
                                  </w:divBdr>
                                  <w:divsChild>
                                    <w:div w:id="1369137704">
                                      <w:marLeft w:val="0"/>
                                      <w:marRight w:val="0"/>
                                      <w:marTop w:val="0"/>
                                      <w:marBottom w:val="0"/>
                                      <w:divBdr>
                                        <w:top w:val="none" w:sz="0" w:space="0" w:color="auto"/>
                                        <w:left w:val="none" w:sz="0" w:space="0" w:color="auto"/>
                                        <w:bottom w:val="none" w:sz="0" w:space="0" w:color="auto"/>
                                        <w:right w:val="none" w:sz="0" w:space="0" w:color="auto"/>
                                      </w:divBdr>
                                      <w:divsChild>
                                        <w:div w:id="789589868">
                                          <w:marLeft w:val="0"/>
                                          <w:marRight w:val="0"/>
                                          <w:marTop w:val="0"/>
                                          <w:marBottom w:val="0"/>
                                          <w:divBdr>
                                            <w:top w:val="none" w:sz="0" w:space="0" w:color="auto"/>
                                            <w:left w:val="none" w:sz="0" w:space="0" w:color="auto"/>
                                            <w:bottom w:val="none" w:sz="0" w:space="0" w:color="auto"/>
                                            <w:right w:val="none" w:sz="0" w:space="0" w:color="auto"/>
                                          </w:divBdr>
                                          <w:divsChild>
                                            <w:div w:id="107046920">
                                              <w:marLeft w:val="0"/>
                                              <w:marRight w:val="0"/>
                                              <w:marTop w:val="0"/>
                                              <w:marBottom w:val="0"/>
                                              <w:divBdr>
                                                <w:top w:val="none" w:sz="0" w:space="0" w:color="auto"/>
                                                <w:left w:val="none" w:sz="0" w:space="0" w:color="auto"/>
                                                <w:bottom w:val="none" w:sz="0" w:space="0" w:color="auto"/>
                                                <w:right w:val="none" w:sz="0" w:space="0" w:color="auto"/>
                                              </w:divBdr>
                                              <w:divsChild>
                                                <w:div w:id="1931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4454">
                                          <w:marLeft w:val="0"/>
                                          <w:marRight w:val="0"/>
                                          <w:marTop w:val="0"/>
                                          <w:marBottom w:val="0"/>
                                          <w:divBdr>
                                            <w:top w:val="none" w:sz="0" w:space="0" w:color="auto"/>
                                            <w:left w:val="none" w:sz="0" w:space="0" w:color="auto"/>
                                            <w:bottom w:val="none" w:sz="0" w:space="0" w:color="auto"/>
                                            <w:right w:val="none" w:sz="0" w:space="0" w:color="auto"/>
                                          </w:divBdr>
                                          <w:divsChild>
                                            <w:div w:id="662780860">
                                              <w:marLeft w:val="0"/>
                                              <w:marRight w:val="0"/>
                                              <w:marTop w:val="0"/>
                                              <w:marBottom w:val="0"/>
                                              <w:divBdr>
                                                <w:top w:val="none" w:sz="0" w:space="0" w:color="auto"/>
                                                <w:left w:val="none" w:sz="0" w:space="0" w:color="auto"/>
                                                <w:bottom w:val="none" w:sz="0" w:space="0" w:color="auto"/>
                                                <w:right w:val="none" w:sz="0" w:space="0" w:color="auto"/>
                                              </w:divBdr>
                                              <w:divsChild>
                                                <w:div w:id="860121003">
                                                  <w:marLeft w:val="0"/>
                                                  <w:marRight w:val="0"/>
                                                  <w:marTop w:val="0"/>
                                                  <w:marBottom w:val="0"/>
                                                  <w:divBdr>
                                                    <w:top w:val="none" w:sz="0" w:space="0" w:color="auto"/>
                                                    <w:left w:val="none" w:sz="0" w:space="0" w:color="auto"/>
                                                    <w:bottom w:val="none" w:sz="0" w:space="0" w:color="auto"/>
                                                    <w:right w:val="none" w:sz="0" w:space="0" w:color="auto"/>
                                                  </w:divBdr>
                                                </w:div>
                                                <w:div w:id="6777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484972">
              <w:marLeft w:val="0"/>
              <w:marRight w:val="0"/>
              <w:marTop w:val="0"/>
              <w:marBottom w:val="0"/>
              <w:divBdr>
                <w:top w:val="none" w:sz="0" w:space="0" w:color="auto"/>
                <w:left w:val="none" w:sz="0" w:space="0" w:color="auto"/>
                <w:bottom w:val="none" w:sz="0" w:space="0" w:color="auto"/>
                <w:right w:val="none" w:sz="0" w:space="0" w:color="auto"/>
              </w:divBdr>
              <w:divsChild>
                <w:div w:id="1046025738">
                  <w:marLeft w:val="0"/>
                  <w:marRight w:val="0"/>
                  <w:marTop w:val="0"/>
                  <w:marBottom w:val="0"/>
                  <w:divBdr>
                    <w:top w:val="none" w:sz="0" w:space="0" w:color="auto"/>
                    <w:left w:val="none" w:sz="0" w:space="0" w:color="auto"/>
                    <w:bottom w:val="none" w:sz="0" w:space="0" w:color="auto"/>
                    <w:right w:val="none" w:sz="0" w:space="0" w:color="auto"/>
                  </w:divBdr>
                  <w:divsChild>
                    <w:div w:id="1902597738">
                      <w:marLeft w:val="0"/>
                      <w:marRight w:val="0"/>
                      <w:marTop w:val="0"/>
                      <w:marBottom w:val="0"/>
                      <w:divBdr>
                        <w:top w:val="none" w:sz="0" w:space="0" w:color="auto"/>
                        <w:left w:val="none" w:sz="0" w:space="0" w:color="auto"/>
                        <w:bottom w:val="none" w:sz="0" w:space="0" w:color="auto"/>
                        <w:right w:val="none" w:sz="0" w:space="0" w:color="auto"/>
                      </w:divBdr>
                      <w:divsChild>
                        <w:div w:id="1660843780">
                          <w:marLeft w:val="0"/>
                          <w:marRight w:val="0"/>
                          <w:marTop w:val="0"/>
                          <w:marBottom w:val="0"/>
                          <w:divBdr>
                            <w:top w:val="none" w:sz="0" w:space="0" w:color="auto"/>
                            <w:left w:val="none" w:sz="0" w:space="0" w:color="auto"/>
                            <w:bottom w:val="none" w:sz="0" w:space="0" w:color="auto"/>
                            <w:right w:val="none" w:sz="0" w:space="0" w:color="auto"/>
                          </w:divBdr>
                          <w:divsChild>
                            <w:div w:id="2086607925">
                              <w:marLeft w:val="0"/>
                              <w:marRight w:val="0"/>
                              <w:marTop w:val="0"/>
                              <w:marBottom w:val="0"/>
                              <w:divBdr>
                                <w:top w:val="none" w:sz="0" w:space="0" w:color="auto"/>
                                <w:left w:val="none" w:sz="0" w:space="0" w:color="auto"/>
                                <w:bottom w:val="none" w:sz="0" w:space="0" w:color="auto"/>
                                <w:right w:val="none" w:sz="0" w:space="0" w:color="auto"/>
                              </w:divBdr>
                            </w:div>
                            <w:div w:id="1014503736">
                              <w:marLeft w:val="0"/>
                              <w:marRight w:val="0"/>
                              <w:marTop w:val="0"/>
                              <w:marBottom w:val="0"/>
                              <w:divBdr>
                                <w:top w:val="none" w:sz="0" w:space="0" w:color="auto"/>
                                <w:left w:val="none" w:sz="0" w:space="0" w:color="auto"/>
                                <w:bottom w:val="none" w:sz="0" w:space="0" w:color="auto"/>
                                <w:right w:val="none" w:sz="0" w:space="0" w:color="auto"/>
                              </w:divBdr>
                            </w:div>
                            <w:div w:id="3314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1177">
                  <w:marLeft w:val="0"/>
                  <w:marRight w:val="0"/>
                  <w:marTop w:val="0"/>
                  <w:marBottom w:val="0"/>
                  <w:divBdr>
                    <w:top w:val="none" w:sz="0" w:space="0" w:color="auto"/>
                    <w:left w:val="none" w:sz="0" w:space="0" w:color="auto"/>
                    <w:bottom w:val="none" w:sz="0" w:space="0" w:color="auto"/>
                    <w:right w:val="none" w:sz="0" w:space="0" w:color="auto"/>
                  </w:divBdr>
                  <w:divsChild>
                    <w:div w:id="274024526">
                      <w:marLeft w:val="0"/>
                      <w:marRight w:val="0"/>
                      <w:marTop w:val="0"/>
                      <w:marBottom w:val="0"/>
                      <w:divBdr>
                        <w:top w:val="none" w:sz="0" w:space="0" w:color="auto"/>
                        <w:left w:val="none" w:sz="0" w:space="0" w:color="auto"/>
                        <w:bottom w:val="none" w:sz="0" w:space="0" w:color="auto"/>
                        <w:right w:val="none" w:sz="0" w:space="0" w:color="auto"/>
                      </w:divBdr>
                      <w:divsChild>
                        <w:div w:id="531957694">
                          <w:marLeft w:val="0"/>
                          <w:marRight w:val="0"/>
                          <w:marTop w:val="0"/>
                          <w:marBottom w:val="0"/>
                          <w:divBdr>
                            <w:top w:val="none" w:sz="0" w:space="0" w:color="auto"/>
                            <w:left w:val="none" w:sz="0" w:space="0" w:color="auto"/>
                            <w:bottom w:val="none" w:sz="0" w:space="0" w:color="auto"/>
                            <w:right w:val="none" w:sz="0" w:space="0" w:color="auto"/>
                          </w:divBdr>
                          <w:divsChild>
                            <w:div w:id="706832769">
                              <w:marLeft w:val="0"/>
                              <w:marRight w:val="0"/>
                              <w:marTop w:val="0"/>
                              <w:marBottom w:val="0"/>
                              <w:divBdr>
                                <w:top w:val="none" w:sz="0" w:space="0" w:color="auto"/>
                                <w:left w:val="none" w:sz="0" w:space="0" w:color="auto"/>
                                <w:bottom w:val="none" w:sz="0" w:space="0" w:color="auto"/>
                                <w:right w:val="none" w:sz="0" w:space="0" w:color="auto"/>
                              </w:divBdr>
                              <w:divsChild>
                                <w:div w:id="134030823">
                                  <w:marLeft w:val="0"/>
                                  <w:marRight w:val="0"/>
                                  <w:marTop w:val="0"/>
                                  <w:marBottom w:val="0"/>
                                  <w:divBdr>
                                    <w:top w:val="none" w:sz="0" w:space="0" w:color="auto"/>
                                    <w:left w:val="none" w:sz="0" w:space="0" w:color="auto"/>
                                    <w:bottom w:val="none" w:sz="0" w:space="0" w:color="auto"/>
                                    <w:right w:val="none" w:sz="0" w:space="0" w:color="auto"/>
                                  </w:divBdr>
                                  <w:divsChild>
                                    <w:div w:id="1370103096">
                                      <w:marLeft w:val="0"/>
                                      <w:marRight w:val="0"/>
                                      <w:marTop w:val="0"/>
                                      <w:marBottom w:val="0"/>
                                      <w:divBdr>
                                        <w:top w:val="none" w:sz="0" w:space="0" w:color="auto"/>
                                        <w:left w:val="none" w:sz="0" w:space="0" w:color="auto"/>
                                        <w:bottom w:val="none" w:sz="0" w:space="0" w:color="auto"/>
                                        <w:right w:val="none" w:sz="0" w:space="0" w:color="auto"/>
                                      </w:divBdr>
                                      <w:divsChild>
                                        <w:div w:id="442651969">
                                          <w:marLeft w:val="0"/>
                                          <w:marRight w:val="0"/>
                                          <w:marTop w:val="0"/>
                                          <w:marBottom w:val="0"/>
                                          <w:divBdr>
                                            <w:top w:val="none" w:sz="0" w:space="0" w:color="auto"/>
                                            <w:left w:val="none" w:sz="0" w:space="0" w:color="auto"/>
                                            <w:bottom w:val="none" w:sz="0" w:space="0" w:color="auto"/>
                                            <w:right w:val="none" w:sz="0" w:space="0" w:color="auto"/>
                                          </w:divBdr>
                                          <w:divsChild>
                                            <w:div w:id="720402561">
                                              <w:marLeft w:val="0"/>
                                              <w:marRight w:val="0"/>
                                              <w:marTop w:val="0"/>
                                              <w:marBottom w:val="0"/>
                                              <w:divBdr>
                                                <w:top w:val="none" w:sz="0" w:space="0" w:color="auto"/>
                                                <w:left w:val="none" w:sz="0" w:space="0" w:color="auto"/>
                                                <w:bottom w:val="none" w:sz="0" w:space="0" w:color="auto"/>
                                                <w:right w:val="none" w:sz="0" w:space="0" w:color="auto"/>
                                              </w:divBdr>
                                              <w:divsChild>
                                                <w:div w:id="1533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561140">
          <w:marLeft w:val="0"/>
          <w:marRight w:val="0"/>
          <w:marTop w:val="0"/>
          <w:marBottom w:val="0"/>
          <w:divBdr>
            <w:top w:val="none" w:sz="0" w:space="0" w:color="auto"/>
            <w:left w:val="none" w:sz="0" w:space="0" w:color="auto"/>
            <w:bottom w:val="none" w:sz="0" w:space="0" w:color="auto"/>
            <w:right w:val="none" w:sz="0" w:space="0" w:color="auto"/>
          </w:divBdr>
          <w:divsChild>
            <w:div w:id="1366370615">
              <w:marLeft w:val="0"/>
              <w:marRight w:val="0"/>
              <w:marTop w:val="0"/>
              <w:marBottom w:val="0"/>
              <w:divBdr>
                <w:top w:val="none" w:sz="0" w:space="0" w:color="auto"/>
                <w:left w:val="none" w:sz="0" w:space="0" w:color="auto"/>
                <w:bottom w:val="none" w:sz="0" w:space="0" w:color="auto"/>
                <w:right w:val="none" w:sz="0" w:space="0" w:color="auto"/>
              </w:divBdr>
              <w:divsChild>
                <w:div w:id="1839269614">
                  <w:marLeft w:val="0"/>
                  <w:marRight w:val="0"/>
                  <w:marTop w:val="0"/>
                  <w:marBottom w:val="0"/>
                  <w:divBdr>
                    <w:top w:val="none" w:sz="0" w:space="0" w:color="auto"/>
                    <w:left w:val="none" w:sz="0" w:space="0" w:color="auto"/>
                    <w:bottom w:val="none" w:sz="0" w:space="0" w:color="auto"/>
                    <w:right w:val="none" w:sz="0" w:space="0" w:color="auto"/>
                  </w:divBdr>
                  <w:divsChild>
                    <w:div w:id="1793553332">
                      <w:marLeft w:val="0"/>
                      <w:marRight w:val="0"/>
                      <w:marTop w:val="0"/>
                      <w:marBottom w:val="0"/>
                      <w:divBdr>
                        <w:top w:val="none" w:sz="0" w:space="0" w:color="auto"/>
                        <w:left w:val="none" w:sz="0" w:space="0" w:color="auto"/>
                        <w:bottom w:val="none" w:sz="0" w:space="0" w:color="auto"/>
                        <w:right w:val="none" w:sz="0" w:space="0" w:color="auto"/>
                      </w:divBdr>
                      <w:divsChild>
                        <w:div w:id="1956521269">
                          <w:marLeft w:val="0"/>
                          <w:marRight w:val="0"/>
                          <w:marTop w:val="0"/>
                          <w:marBottom w:val="0"/>
                          <w:divBdr>
                            <w:top w:val="none" w:sz="0" w:space="0" w:color="auto"/>
                            <w:left w:val="none" w:sz="0" w:space="0" w:color="auto"/>
                            <w:bottom w:val="none" w:sz="0" w:space="0" w:color="auto"/>
                            <w:right w:val="none" w:sz="0" w:space="0" w:color="auto"/>
                          </w:divBdr>
                          <w:divsChild>
                            <w:div w:id="1401322704">
                              <w:marLeft w:val="0"/>
                              <w:marRight w:val="0"/>
                              <w:marTop w:val="0"/>
                              <w:marBottom w:val="0"/>
                              <w:divBdr>
                                <w:top w:val="none" w:sz="0" w:space="0" w:color="auto"/>
                                <w:left w:val="none" w:sz="0" w:space="0" w:color="auto"/>
                                <w:bottom w:val="none" w:sz="0" w:space="0" w:color="auto"/>
                                <w:right w:val="none" w:sz="0" w:space="0" w:color="auto"/>
                              </w:divBdr>
                              <w:divsChild>
                                <w:div w:id="2010134624">
                                  <w:marLeft w:val="0"/>
                                  <w:marRight w:val="0"/>
                                  <w:marTop w:val="0"/>
                                  <w:marBottom w:val="0"/>
                                  <w:divBdr>
                                    <w:top w:val="none" w:sz="0" w:space="0" w:color="auto"/>
                                    <w:left w:val="none" w:sz="0" w:space="0" w:color="auto"/>
                                    <w:bottom w:val="none" w:sz="0" w:space="0" w:color="auto"/>
                                    <w:right w:val="none" w:sz="0" w:space="0" w:color="auto"/>
                                  </w:divBdr>
                                  <w:divsChild>
                                    <w:div w:id="712266684">
                                      <w:marLeft w:val="0"/>
                                      <w:marRight w:val="0"/>
                                      <w:marTop w:val="0"/>
                                      <w:marBottom w:val="0"/>
                                      <w:divBdr>
                                        <w:top w:val="none" w:sz="0" w:space="0" w:color="auto"/>
                                        <w:left w:val="none" w:sz="0" w:space="0" w:color="auto"/>
                                        <w:bottom w:val="none" w:sz="0" w:space="0" w:color="auto"/>
                                        <w:right w:val="none" w:sz="0" w:space="0" w:color="auto"/>
                                      </w:divBdr>
                                      <w:divsChild>
                                        <w:div w:id="243609143">
                                          <w:marLeft w:val="0"/>
                                          <w:marRight w:val="0"/>
                                          <w:marTop w:val="0"/>
                                          <w:marBottom w:val="0"/>
                                          <w:divBdr>
                                            <w:top w:val="none" w:sz="0" w:space="0" w:color="auto"/>
                                            <w:left w:val="none" w:sz="0" w:space="0" w:color="auto"/>
                                            <w:bottom w:val="none" w:sz="0" w:space="0" w:color="auto"/>
                                            <w:right w:val="none" w:sz="0" w:space="0" w:color="auto"/>
                                          </w:divBdr>
                                          <w:divsChild>
                                            <w:div w:id="2098280886">
                                              <w:marLeft w:val="0"/>
                                              <w:marRight w:val="0"/>
                                              <w:marTop w:val="0"/>
                                              <w:marBottom w:val="0"/>
                                              <w:divBdr>
                                                <w:top w:val="none" w:sz="0" w:space="0" w:color="auto"/>
                                                <w:left w:val="none" w:sz="0" w:space="0" w:color="auto"/>
                                                <w:bottom w:val="none" w:sz="0" w:space="0" w:color="auto"/>
                                                <w:right w:val="none" w:sz="0" w:space="0" w:color="auto"/>
                                              </w:divBdr>
                                              <w:divsChild>
                                                <w:div w:id="20026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5576">
                                          <w:marLeft w:val="0"/>
                                          <w:marRight w:val="0"/>
                                          <w:marTop w:val="0"/>
                                          <w:marBottom w:val="0"/>
                                          <w:divBdr>
                                            <w:top w:val="none" w:sz="0" w:space="0" w:color="auto"/>
                                            <w:left w:val="none" w:sz="0" w:space="0" w:color="auto"/>
                                            <w:bottom w:val="none" w:sz="0" w:space="0" w:color="auto"/>
                                            <w:right w:val="none" w:sz="0" w:space="0" w:color="auto"/>
                                          </w:divBdr>
                                          <w:divsChild>
                                            <w:div w:id="1524904237">
                                              <w:marLeft w:val="0"/>
                                              <w:marRight w:val="0"/>
                                              <w:marTop w:val="0"/>
                                              <w:marBottom w:val="0"/>
                                              <w:divBdr>
                                                <w:top w:val="none" w:sz="0" w:space="0" w:color="auto"/>
                                                <w:left w:val="none" w:sz="0" w:space="0" w:color="auto"/>
                                                <w:bottom w:val="none" w:sz="0" w:space="0" w:color="auto"/>
                                                <w:right w:val="none" w:sz="0" w:space="0" w:color="auto"/>
                                              </w:divBdr>
                                              <w:divsChild>
                                                <w:div w:id="456022890">
                                                  <w:marLeft w:val="0"/>
                                                  <w:marRight w:val="0"/>
                                                  <w:marTop w:val="0"/>
                                                  <w:marBottom w:val="0"/>
                                                  <w:divBdr>
                                                    <w:top w:val="none" w:sz="0" w:space="0" w:color="auto"/>
                                                    <w:left w:val="none" w:sz="0" w:space="0" w:color="auto"/>
                                                    <w:bottom w:val="none" w:sz="0" w:space="0" w:color="auto"/>
                                                    <w:right w:val="none" w:sz="0" w:space="0" w:color="auto"/>
                                                  </w:divBdr>
                                                </w:div>
                                                <w:div w:id="3535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440904">
              <w:marLeft w:val="0"/>
              <w:marRight w:val="0"/>
              <w:marTop w:val="0"/>
              <w:marBottom w:val="0"/>
              <w:divBdr>
                <w:top w:val="none" w:sz="0" w:space="0" w:color="auto"/>
                <w:left w:val="none" w:sz="0" w:space="0" w:color="auto"/>
                <w:bottom w:val="none" w:sz="0" w:space="0" w:color="auto"/>
                <w:right w:val="none" w:sz="0" w:space="0" w:color="auto"/>
              </w:divBdr>
              <w:divsChild>
                <w:div w:id="1653480967">
                  <w:marLeft w:val="0"/>
                  <w:marRight w:val="0"/>
                  <w:marTop w:val="0"/>
                  <w:marBottom w:val="0"/>
                  <w:divBdr>
                    <w:top w:val="none" w:sz="0" w:space="0" w:color="auto"/>
                    <w:left w:val="none" w:sz="0" w:space="0" w:color="auto"/>
                    <w:bottom w:val="none" w:sz="0" w:space="0" w:color="auto"/>
                    <w:right w:val="none" w:sz="0" w:space="0" w:color="auto"/>
                  </w:divBdr>
                  <w:divsChild>
                    <w:div w:id="609313551">
                      <w:marLeft w:val="0"/>
                      <w:marRight w:val="0"/>
                      <w:marTop w:val="0"/>
                      <w:marBottom w:val="0"/>
                      <w:divBdr>
                        <w:top w:val="none" w:sz="0" w:space="0" w:color="auto"/>
                        <w:left w:val="none" w:sz="0" w:space="0" w:color="auto"/>
                        <w:bottom w:val="none" w:sz="0" w:space="0" w:color="auto"/>
                        <w:right w:val="none" w:sz="0" w:space="0" w:color="auto"/>
                      </w:divBdr>
                      <w:divsChild>
                        <w:div w:id="2006975846">
                          <w:marLeft w:val="0"/>
                          <w:marRight w:val="0"/>
                          <w:marTop w:val="0"/>
                          <w:marBottom w:val="0"/>
                          <w:divBdr>
                            <w:top w:val="none" w:sz="0" w:space="0" w:color="auto"/>
                            <w:left w:val="none" w:sz="0" w:space="0" w:color="auto"/>
                            <w:bottom w:val="none" w:sz="0" w:space="0" w:color="auto"/>
                            <w:right w:val="none" w:sz="0" w:space="0" w:color="auto"/>
                          </w:divBdr>
                          <w:divsChild>
                            <w:div w:id="1443184291">
                              <w:marLeft w:val="0"/>
                              <w:marRight w:val="0"/>
                              <w:marTop w:val="0"/>
                              <w:marBottom w:val="0"/>
                              <w:divBdr>
                                <w:top w:val="none" w:sz="0" w:space="0" w:color="auto"/>
                                <w:left w:val="none" w:sz="0" w:space="0" w:color="auto"/>
                                <w:bottom w:val="none" w:sz="0" w:space="0" w:color="auto"/>
                                <w:right w:val="none" w:sz="0" w:space="0" w:color="auto"/>
                              </w:divBdr>
                            </w:div>
                            <w:div w:id="191265311">
                              <w:marLeft w:val="0"/>
                              <w:marRight w:val="0"/>
                              <w:marTop w:val="0"/>
                              <w:marBottom w:val="0"/>
                              <w:divBdr>
                                <w:top w:val="none" w:sz="0" w:space="0" w:color="auto"/>
                                <w:left w:val="none" w:sz="0" w:space="0" w:color="auto"/>
                                <w:bottom w:val="none" w:sz="0" w:space="0" w:color="auto"/>
                                <w:right w:val="none" w:sz="0" w:space="0" w:color="auto"/>
                              </w:divBdr>
                            </w:div>
                            <w:div w:id="9051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69215">
                  <w:marLeft w:val="0"/>
                  <w:marRight w:val="0"/>
                  <w:marTop w:val="0"/>
                  <w:marBottom w:val="0"/>
                  <w:divBdr>
                    <w:top w:val="none" w:sz="0" w:space="0" w:color="auto"/>
                    <w:left w:val="none" w:sz="0" w:space="0" w:color="auto"/>
                    <w:bottom w:val="none" w:sz="0" w:space="0" w:color="auto"/>
                    <w:right w:val="none" w:sz="0" w:space="0" w:color="auto"/>
                  </w:divBdr>
                  <w:divsChild>
                    <w:div w:id="229732969">
                      <w:marLeft w:val="0"/>
                      <w:marRight w:val="0"/>
                      <w:marTop w:val="0"/>
                      <w:marBottom w:val="0"/>
                      <w:divBdr>
                        <w:top w:val="none" w:sz="0" w:space="0" w:color="auto"/>
                        <w:left w:val="none" w:sz="0" w:space="0" w:color="auto"/>
                        <w:bottom w:val="none" w:sz="0" w:space="0" w:color="auto"/>
                        <w:right w:val="none" w:sz="0" w:space="0" w:color="auto"/>
                      </w:divBdr>
                      <w:divsChild>
                        <w:div w:id="731737323">
                          <w:marLeft w:val="0"/>
                          <w:marRight w:val="0"/>
                          <w:marTop w:val="0"/>
                          <w:marBottom w:val="0"/>
                          <w:divBdr>
                            <w:top w:val="none" w:sz="0" w:space="0" w:color="auto"/>
                            <w:left w:val="none" w:sz="0" w:space="0" w:color="auto"/>
                            <w:bottom w:val="none" w:sz="0" w:space="0" w:color="auto"/>
                            <w:right w:val="none" w:sz="0" w:space="0" w:color="auto"/>
                          </w:divBdr>
                          <w:divsChild>
                            <w:div w:id="978342225">
                              <w:marLeft w:val="0"/>
                              <w:marRight w:val="0"/>
                              <w:marTop w:val="0"/>
                              <w:marBottom w:val="0"/>
                              <w:divBdr>
                                <w:top w:val="none" w:sz="0" w:space="0" w:color="auto"/>
                                <w:left w:val="none" w:sz="0" w:space="0" w:color="auto"/>
                                <w:bottom w:val="none" w:sz="0" w:space="0" w:color="auto"/>
                                <w:right w:val="none" w:sz="0" w:space="0" w:color="auto"/>
                              </w:divBdr>
                              <w:divsChild>
                                <w:div w:id="2058041326">
                                  <w:marLeft w:val="0"/>
                                  <w:marRight w:val="0"/>
                                  <w:marTop w:val="0"/>
                                  <w:marBottom w:val="0"/>
                                  <w:divBdr>
                                    <w:top w:val="none" w:sz="0" w:space="0" w:color="auto"/>
                                    <w:left w:val="none" w:sz="0" w:space="0" w:color="auto"/>
                                    <w:bottom w:val="none" w:sz="0" w:space="0" w:color="auto"/>
                                    <w:right w:val="none" w:sz="0" w:space="0" w:color="auto"/>
                                  </w:divBdr>
                                  <w:divsChild>
                                    <w:div w:id="588200076">
                                      <w:marLeft w:val="0"/>
                                      <w:marRight w:val="0"/>
                                      <w:marTop w:val="0"/>
                                      <w:marBottom w:val="0"/>
                                      <w:divBdr>
                                        <w:top w:val="none" w:sz="0" w:space="0" w:color="auto"/>
                                        <w:left w:val="none" w:sz="0" w:space="0" w:color="auto"/>
                                        <w:bottom w:val="none" w:sz="0" w:space="0" w:color="auto"/>
                                        <w:right w:val="none" w:sz="0" w:space="0" w:color="auto"/>
                                      </w:divBdr>
                                      <w:divsChild>
                                        <w:div w:id="1283801050">
                                          <w:marLeft w:val="0"/>
                                          <w:marRight w:val="0"/>
                                          <w:marTop w:val="0"/>
                                          <w:marBottom w:val="0"/>
                                          <w:divBdr>
                                            <w:top w:val="none" w:sz="0" w:space="0" w:color="auto"/>
                                            <w:left w:val="none" w:sz="0" w:space="0" w:color="auto"/>
                                            <w:bottom w:val="none" w:sz="0" w:space="0" w:color="auto"/>
                                            <w:right w:val="none" w:sz="0" w:space="0" w:color="auto"/>
                                          </w:divBdr>
                                          <w:divsChild>
                                            <w:div w:id="1752576933">
                                              <w:marLeft w:val="0"/>
                                              <w:marRight w:val="0"/>
                                              <w:marTop w:val="0"/>
                                              <w:marBottom w:val="0"/>
                                              <w:divBdr>
                                                <w:top w:val="none" w:sz="0" w:space="0" w:color="auto"/>
                                                <w:left w:val="none" w:sz="0" w:space="0" w:color="auto"/>
                                                <w:bottom w:val="none" w:sz="0" w:space="0" w:color="auto"/>
                                                <w:right w:val="none" w:sz="0" w:space="0" w:color="auto"/>
                                              </w:divBdr>
                                              <w:divsChild>
                                                <w:div w:id="19452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2105609">
          <w:marLeft w:val="0"/>
          <w:marRight w:val="0"/>
          <w:marTop w:val="0"/>
          <w:marBottom w:val="0"/>
          <w:divBdr>
            <w:top w:val="none" w:sz="0" w:space="0" w:color="auto"/>
            <w:left w:val="none" w:sz="0" w:space="0" w:color="auto"/>
            <w:bottom w:val="none" w:sz="0" w:space="0" w:color="auto"/>
            <w:right w:val="none" w:sz="0" w:space="0" w:color="auto"/>
          </w:divBdr>
          <w:divsChild>
            <w:div w:id="2026400170">
              <w:marLeft w:val="0"/>
              <w:marRight w:val="0"/>
              <w:marTop w:val="0"/>
              <w:marBottom w:val="0"/>
              <w:divBdr>
                <w:top w:val="none" w:sz="0" w:space="0" w:color="auto"/>
                <w:left w:val="none" w:sz="0" w:space="0" w:color="auto"/>
                <w:bottom w:val="none" w:sz="0" w:space="0" w:color="auto"/>
                <w:right w:val="none" w:sz="0" w:space="0" w:color="auto"/>
              </w:divBdr>
              <w:divsChild>
                <w:div w:id="1859417930">
                  <w:marLeft w:val="0"/>
                  <w:marRight w:val="0"/>
                  <w:marTop w:val="0"/>
                  <w:marBottom w:val="0"/>
                  <w:divBdr>
                    <w:top w:val="none" w:sz="0" w:space="0" w:color="auto"/>
                    <w:left w:val="none" w:sz="0" w:space="0" w:color="auto"/>
                    <w:bottom w:val="none" w:sz="0" w:space="0" w:color="auto"/>
                    <w:right w:val="none" w:sz="0" w:space="0" w:color="auto"/>
                  </w:divBdr>
                  <w:divsChild>
                    <w:div w:id="293872408">
                      <w:marLeft w:val="0"/>
                      <w:marRight w:val="0"/>
                      <w:marTop w:val="0"/>
                      <w:marBottom w:val="0"/>
                      <w:divBdr>
                        <w:top w:val="none" w:sz="0" w:space="0" w:color="auto"/>
                        <w:left w:val="none" w:sz="0" w:space="0" w:color="auto"/>
                        <w:bottom w:val="none" w:sz="0" w:space="0" w:color="auto"/>
                        <w:right w:val="none" w:sz="0" w:space="0" w:color="auto"/>
                      </w:divBdr>
                      <w:divsChild>
                        <w:div w:id="1885869164">
                          <w:marLeft w:val="0"/>
                          <w:marRight w:val="0"/>
                          <w:marTop w:val="0"/>
                          <w:marBottom w:val="0"/>
                          <w:divBdr>
                            <w:top w:val="none" w:sz="0" w:space="0" w:color="auto"/>
                            <w:left w:val="none" w:sz="0" w:space="0" w:color="auto"/>
                            <w:bottom w:val="none" w:sz="0" w:space="0" w:color="auto"/>
                            <w:right w:val="none" w:sz="0" w:space="0" w:color="auto"/>
                          </w:divBdr>
                          <w:divsChild>
                            <w:div w:id="386489327">
                              <w:marLeft w:val="0"/>
                              <w:marRight w:val="0"/>
                              <w:marTop w:val="0"/>
                              <w:marBottom w:val="0"/>
                              <w:divBdr>
                                <w:top w:val="none" w:sz="0" w:space="0" w:color="auto"/>
                                <w:left w:val="none" w:sz="0" w:space="0" w:color="auto"/>
                                <w:bottom w:val="none" w:sz="0" w:space="0" w:color="auto"/>
                                <w:right w:val="none" w:sz="0" w:space="0" w:color="auto"/>
                              </w:divBdr>
                              <w:divsChild>
                                <w:div w:id="975066212">
                                  <w:marLeft w:val="0"/>
                                  <w:marRight w:val="0"/>
                                  <w:marTop w:val="0"/>
                                  <w:marBottom w:val="0"/>
                                  <w:divBdr>
                                    <w:top w:val="none" w:sz="0" w:space="0" w:color="auto"/>
                                    <w:left w:val="none" w:sz="0" w:space="0" w:color="auto"/>
                                    <w:bottom w:val="none" w:sz="0" w:space="0" w:color="auto"/>
                                    <w:right w:val="none" w:sz="0" w:space="0" w:color="auto"/>
                                  </w:divBdr>
                                  <w:divsChild>
                                    <w:div w:id="303436436">
                                      <w:marLeft w:val="0"/>
                                      <w:marRight w:val="0"/>
                                      <w:marTop w:val="0"/>
                                      <w:marBottom w:val="0"/>
                                      <w:divBdr>
                                        <w:top w:val="none" w:sz="0" w:space="0" w:color="auto"/>
                                        <w:left w:val="none" w:sz="0" w:space="0" w:color="auto"/>
                                        <w:bottom w:val="none" w:sz="0" w:space="0" w:color="auto"/>
                                        <w:right w:val="none" w:sz="0" w:space="0" w:color="auto"/>
                                      </w:divBdr>
                                      <w:divsChild>
                                        <w:div w:id="504321805">
                                          <w:marLeft w:val="0"/>
                                          <w:marRight w:val="0"/>
                                          <w:marTop w:val="0"/>
                                          <w:marBottom w:val="0"/>
                                          <w:divBdr>
                                            <w:top w:val="none" w:sz="0" w:space="0" w:color="auto"/>
                                            <w:left w:val="none" w:sz="0" w:space="0" w:color="auto"/>
                                            <w:bottom w:val="none" w:sz="0" w:space="0" w:color="auto"/>
                                            <w:right w:val="none" w:sz="0" w:space="0" w:color="auto"/>
                                          </w:divBdr>
                                          <w:divsChild>
                                            <w:div w:id="2068339622">
                                              <w:marLeft w:val="0"/>
                                              <w:marRight w:val="0"/>
                                              <w:marTop w:val="0"/>
                                              <w:marBottom w:val="0"/>
                                              <w:divBdr>
                                                <w:top w:val="none" w:sz="0" w:space="0" w:color="auto"/>
                                                <w:left w:val="none" w:sz="0" w:space="0" w:color="auto"/>
                                                <w:bottom w:val="none" w:sz="0" w:space="0" w:color="auto"/>
                                                <w:right w:val="none" w:sz="0" w:space="0" w:color="auto"/>
                                              </w:divBdr>
                                              <w:divsChild>
                                                <w:div w:id="287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517">
                                          <w:marLeft w:val="0"/>
                                          <w:marRight w:val="0"/>
                                          <w:marTop w:val="0"/>
                                          <w:marBottom w:val="0"/>
                                          <w:divBdr>
                                            <w:top w:val="none" w:sz="0" w:space="0" w:color="auto"/>
                                            <w:left w:val="none" w:sz="0" w:space="0" w:color="auto"/>
                                            <w:bottom w:val="none" w:sz="0" w:space="0" w:color="auto"/>
                                            <w:right w:val="none" w:sz="0" w:space="0" w:color="auto"/>
                                          </w:divBdr>
                                          <w:divsChild>
                                            <w:div w:id="1409695816">
                                              <w:marLeft w:val="0"/>
                                              <w:marRight w:val="0"/>
                                              <w:marTop w:val="0"/>
                                              <w:marBottom w:val="0"/>
                                              <w:divBdr>
                                                <w:top w:val="none" w:sz="0" w:space="0" w:color="auto"/>
                                                <w:left w:val="none" w:sz="0" w:space="0" w:color="auto"/>
                                                <w:bottom w:val="none" w:sz="0" w:space="0" w:color="auto"/>
                                                <w:right w:val="none" w:sz="0" w:space="0" w:color="auto"/>
                                              </w:divBdr>
                                              <w:divsChild>
                                                <w:div w:id="611135446">
                                                  <w:marLeft w:val="0"/>
                                                  <w:marRight w:val="0"/>
                                                  <w:marTop w:val="0"/>
                                                  <w:marBottom w:val="0"/>
                                                  <w:divBdr>
                                                    <w:top w:val="none" w:sz="0" w:space="0" w:color="auto"/>
                                                    <w:left w:val="none" w:sz="0" w:space="0" w:color="auto"/>
                                                    <w:bottom w:val="none" w:sz="0" w:space="0" w:color="auto"/>
                                                    <w:right w:val="none" w:sz="0" w:space="0" w:color="auto"/>
                                                  </w:divBdr>
                                                </w:div>
                                                <w:div w:id="6151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305916">
              <w:marLeft w:val="0"/>
              <w:marRight w:val="0"/>
              <w:marTop w:val="0"/>
              <w:marBottom w:val="0"/>
              <w:divBdr>
                <w:top w:val="none" w:sz="0" w:space="0" w:color="auto"/>
                <w:left w:val="none" w:sz="0" w:space="0" w:color="auto"/>
                <w:bottom w:val="none" w:sz="0" w:space="0" w:color="auto"/>
                <w:right w:val="none" w:sz="0" w:space="0" w:color="auto"/>
              </w:divBdr>
              <w:divsChild>
                <w:div w:id="1232305579">
                  <w:marLeft w:val="0"/>
                  <w:marRight w:val="0"/>
                  <w:marTop w:val="0"/>
                  <w:marBottom w:val="0"/>
                  <w:divBdr>
                    <w:top w:val="none" w:sz="0" w:space="0" w:color="auto"/>
                    <w:left w:val="none" w:sz="0" w:space="0" w:color="auto"/>
                    <w:bottom w:val="none" w:sz="0" w:space="0" w:color="auto"/>
                    <w:right w:val="none" w:sz="0" w:space="0" w:color="auto"/>
                  </w:divBdr>
                  <w:divsChild>
                    <w:div w:id="669255549">
                      <w:marLeft w:val="0"/>
                      <w:marRight w:val="0"/>
                      <w:marTop w:val="0"/>
                      <w:marBottom w:val="0"/>
                      <w:divBdr>
                        <w:top w:val="none" w:sz="0" w:space="0" w:color="auto"/>
                        <w:left w:val="none" w:sz="0" w:space="0" w:color="auto"/>
                        <w:bottom w:val="none" w:sz="0" w:space="0" w:color="auto"/>
                        <w:right w:val="none" w:sz="0" w:space="0" w:color="auto"/>
                      </w:divBdr>
                      <w:divsChild>
                        <w:div w:id="568272629">
                          <w:marLeft w:val="0"/>
                          <w:marRight w:val="0"/>
                          <w:marTop w:val="0"/>
                          <w:marBottom w:val="0"/>
                          <w:divBdr>
                            <w:top w:val="none" w:sz="0" w:space="0" w:color="auto"/>
                            <w:left w:val="none" w:sz="0" w:space="0" w:color="auto"/>
                            <w:bottom w:val="none" w:sz="0" w:space="0" w:color="auto"/>
                            <w:right w:val="none" w:sz="0" w:space="0" w:color="auto"/>
                          </w:divBdr>
                          <w:divsChild>
                            <w:div w:id="1792820842">
                              <w:marLeft w:val="0"/>
                              <w:marRight w:val="0"/>
                              <w:marTop w:val="0"/>
                              <w:marBottom w:val="0"/>
                              <w:divBdr>
                                <w:top w:val="none" w:sz="0" w:space="0" w:color="auto"/>
                                <w:left w:val="none" w:sz="0" w:space="0" w:color="auto"/>
                                <w:bottom w:val="none" w:sz="0" w:space="0" w:color="auto"/>
                                <w:right w:val="none" w:sz="0" w:space="0" w:color="auto"/>
                              </w:divBdr>
                            </w:div>
                            <w:div w:id="1761216180">
                              <w:marLeft w:val="0"/>
                              <w:marRight w:val="0"/>
                              <w:marTop w:val="0"/>
                              <w:marBottom w:val="0"/>
                              <w:divBdr>
                                <w:top w:val="none" w:sz="0" w:space="0" w:color="auto"/>
                                <w:left w:val="none" w:sz="0" w:space="0" w:color="auto"/>
                                <w:bottom w:val="none" w:sz="0" w:space="0" w:color="auto"/>
                                <w:right w:val="none" w:sz="0" w:space="0" w:color="auto"/>
                              </w:divBdr>
                            </w:div>
                            <w:div w:id="9263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18661">
                  <w:marLeft w:val="0"/>
                  <w:marRight w:val="0"/>
                  <w:marTop w:val="0"/>
                  <w:marBottom w:val="0"/>
                  <w:divBdr>
                    <w:top w:val="none" w:sz="0" w:space="0" w:color="auto"/>
                    <w:left w:val="none" w:sz="0" w:space="0" w:color="auto"/>
                    <w:bottom w:val="none" w:sz="0" w:space="0" w:color="auto"/>
                    <w:right w:val="none" w:sz="0" w:space="0" w:color="auto"/>
                  </w:divBdr>
                  <w:divsChild>
                    <w:div w:id="440733077">
                      <w:marLeft w:val="0"/>
                      <w:marRight w:val="0"/>
                      <w:marTop w:val="0"/>
                      <w:marBottom w:val="0"/>
                      <w:divBdr>
                        <w:top w:val="none" w:sz="0" w:space="0" w:color="auto"/>
                        <w:left w:val="none" w:sz="0" w:space="0" w:color="auto"/>
                        <w:bottom w:val="none" w:sz="0" w:space="0" w:color="auto"/>
                        <w:right w:val="none" w:sz="0" w:space="0" w:color="auto"/>
                      </w:divBdr>
                      <w:divsChild>
                        <w:div w:id="1965306851">
                          <w:marLeft w:val="0"/>
                          <w:marRight w:val="0"/>
                          <w:marTop w:val="0"/>
                          <w:marBottom w:val="0"/>
                          <w:divBdr>
                            <w:top w:val="none" w:sz="0" w:space="0" w:color="auto"/>
                            <w:left w:val="none" w:sz="0" w:space="0" w:color="auto"/>
                            <w:bottom w:val="none" w:sz="0" w:space="0" w:color="auto"/>
                            <w:right w:val="none" w:sz="0" w:space="0" w:color="auto"/>
                          </w:divBdr>
                          <w:divsChild>
                            <w:div w:id="604308790">
                              <w:marLeft w:val="0"/>
                              <w:marRight w:val="0"/>
                              <w:marTop w:val="0"/>
                              <w:marBottom w:val="0"/>
                              <w:divBdr>
                                <w:top w:val="none" w:sz="0" w:space="0" w:color="auto"/>
                                <w:left w:val="none" w:sz="0" w:space="0" w:color="auto"/>
                                <w:bottom w:val="none" w:sz="0" w:space="0" w:color="auto"/>
                                <w:right w:val="none" w:sz="0" w:space="0" w:color="auto"/>
                              </w:divBdr>
                              <w:divsChild>
                                <w:div w:id="1580561343">
                                  <w:marLeft w:val="0"/>
                                  <w:marRight w:val="0"/>
                                  <w:marTop w:val="0"/>
                                  <w:marBottom w:val="0"/>
                                  <w:divBdr>
                                    <w:top w:val="none" w:sz="0" w:space="0" w:color="auto"/>
                                    <w:left w:val="none" w:sz="0" w:space="0" w:color="auto"/>
                                    <w:bottom w:val="none" w:sz="0" w:space="0" w:color="auto"/>
                                    <w:right w:val="none" w:sz="0" w:space="0" w:color="auto"/>
                                  </w:divBdr>
                                  <w:divsChild>
                                    <w:div w:id="2142845428">
                                      <w:marLeft w:val="0"/>
                                      <w:marRight w:val="0"/>
                                      <w:marTop w:val="0"/>
                                      <w:marBottom w:val="0"/>
                                      <w:divBdr>
                                        <w:top w:val="none" w:sz="0" w:space="0" w:color="auto"/>
                                        <w:left w:val="none" w:sz="0" w:space="0" w:color="auto"/>
                                        <w:bottom w:val="none" w:sz="0" w:space="0" w:color="auto"/>
                                        <w:right w:val="none" w:sz="0" w:space="0" w:color="auto"/>
                                      </w:divBdr>
                                      <w:divsChild>
                                        <w:div w:id="650256496">
                                          <w:marLeft w:val="0"/>
                                          <w:marRight w:val="0"/>
                                          <w:marTop w:val="0"/>
                                          <w:marBottom w:val="0"/>
                                          <w:divBdr>
                                            <w:top w:val="none" w:sz="0" w:space="0" w:color="auto"/>
                                            <w:left w:val="none" w:sz="0" w:space="0" w:color="auto"/>
                                            <w:bottom w:val="none" w:sz="0" w:space="0" w:color="auto"/>
                                            <w:right w:val="none" w:sz="0" w:space="0" w:color="auto"/>
                                          </w:divBdr>
                                          <w:divsChild>
                                            <w:div w:id="1311253227">
                                              <w:marLeft w:val="0"/>
                                              <w:marRight w:val="0"/>
                                              <w:marTop w:val="0"/>
                                              <w:marBottom w:val="0"/>
                                              <w:divBdr>
                                                <w:top w:val="none" w:sz="0" w:space="0" w:color="auto"/>
                                                <w:left w:val="none" w:sz="0" w:space="0" w:color="auto"/>
                                                <w:bottom w:val="none" w:sz="0" w:space="0" w:color="auto"/>
                                                <w:right w:val="none" w:sz="0" w:space="0" w:color="auto"/>
                                              </w:divBdr>
                                              <w:divsChild>
                                                <w:div w:id="17949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820435">
          <w:marLeft w:val="0"/>
          <w:marRight w:val="0"/>
          <w:marTop w:val="0"/>
          <w:marBottom w:val="0"/>
          <w:divBdr>
            <w:top w:val="none" w:sz="0" w:space="0" w:color="auto"/>
            <w:left w:val="none" w:sz="0" w:space="0" w:color="auto"/>
            <w:bottom w:val="none" w:sz="0" w:space="0" w:color="auto"/>
            <w:right w:val="none" w:sz="0" w:space="0" w:color="auto"/>
          </w:divBdr>
          <w:divsChild>
            <w:div w:id="203518602">
              <w:marLeft w:val="0"/>
              <w:marRight w:val="0"/>
              <w:marTop w:val="0"/>
              <w:marBottom w:val="0"/>
              <w:divBdr>
                <w:top w:val="none" w:sz="0" w:space="0" w:color="auto"/>
                <w:left w:val="none" w:sz="0" w:space="0" w:color="auto"/>
                <w:bottom w:val="none" w:sz="0" w:space="0" w:color="auto"/>
                <w:right w:val="none" w:sz="0" w:space="0" w:color="auto"/>
              </w:divBdr>
              <w:divsChild>
                <w:div w:id="122577954">
                  <w:marLeft w:val="0"/>
                  <w:marRight w:val="0"/>
                  <w:marTop w:val="0"/>
                  <w:marBottom w:val="0"/>
                  <w:divBdr>
                    <w:top w:val="none" w:sz="0" w:space="0" w:color="auto"/>
                    <w:left w:val="none" w:sz="0" w:space="0" w:color="auto"/>
                    <w:bottom w:val="none" w:sz="0" w:space="0" w:color="auto"/>
                    <w:right w:val="none" w:sz="0" w:space="0" w:color="auto"/>
                  </w:divBdr>
                  <w:divsChild>
                    <w:div w:id="1872568763">
                      <w:marLeft w:val="0"/>
                      <w:marRight w:val="0"/>
                      <w:marTop w:val="0"/>
                      <w:marBottom w:val="0"/>
                      <w:divBdr>
                        <w:top w:val="none" w:sz="0" w:space="0" w:color="auto"/>
                        <w:left w:val="none" w:sz="0" w:space="0" w:color="auto"/>
                        <w:bottom w:val="none" w:sz="0" w:space="0" w:color="auto"/>
                        <w:right w:val="none" w:sz="0" w:space="0" w:color="auto"/>
                      </w:divBdr>
                      <w:divsChild>
                        <w:div w:id="1524514600">
                          <w:marLeft w:val="0"/>
                          <w:marRight w:val="0"/>
                          <w:marTop w:val="0"/>
                          <w:marBottom w:val="0"/>
                          <w:divBdr>
                            <w:top w:val="none" w:sz="0" w:space="0" w:color="auto"/>
                            <w:left w:val="none" w:sz="0" w:space="0" w:color="auto"/>
                            <w:bottom w:val="none" w:sz="0" w:space="0" w:color="auto"/>
                            <w:right w:val="none" w:sz="0" w:space="0" w:color="auto"/>
                          </w:divBdr>
                          <w:divsChild>
                            <w:div w:id="499660085">
                              <w:marLeft w:val="0"/>
                              <w:marRight w:val="0"/>
                              <w:marTop w:val="0"/>
                              <w:marBottom w:val="0"/>
                              <w:divBdr>
                                <w:top w:val="none" w:sz="0" w:space="0" w:color="auto"/>
                                <w:left w:val="none" w:sz="0" w:space="0" w:color="auto"/>
                                <w:bottom w:val="none" w:sz="0" w:space="0" w:color="auto"/>
                                <w:right w:val="none" w:sz="0" w:space="0" w:color="auto"/>
                              </w:divBdr>
                              <w:divsChild>
                                <w:div w:id="216668332">
                                  <w:marLeft w:val="0"/>
                                  <w:marRight w:val="0"/>
                                  <w:marTop w:val="0"/>
                                  <w:marBottom w:val="0"/>
                                  <w:divBdr>
                                    <w:top w:val="none" w:sz="0" w:space="0" w:color="auto"/>
                                    <w:left w:val="none" w:sz="0" w:space="0" w:color="auto"/>
                                    <w:bottom w:val="none" w:sz="0" w:space="0" w:color="auto"/>
                                    <w:right w:val="none" w:sz="0" w:space="0" w:color="auto"/>
                                  </w:divBdr>
                                  <w:divsChild>
                                    <w:div w:id="1620338669">
                                      <w:marLeft w:val="0"/>
                                      <w:marRight w:val="0"/>
                                      <w:marTop w:val="0"/>
                                      <w:marBottom w:val="0"/>
                                      <w:divBdr>
                                        <w:top w:val="none" w:sz="0" w:space="0" w:color="auto"/>
                                        <w:left w:val="none" w:sz="0" w:space="0" w:color="auto"/>
                                        <w:bottom w:val="none" w:sz="0" w:space="0" w:color="auto"/>
                                        <w:right w:val="none" w:sz="0" w:space="0" w:color="auto"/>
                                      </w:divBdr>
                                      <w:divsChild>
                                        <w:div w:id="1548027461">
                                          <w:marLeft w:val="0"/>
                                          <w:marRight w:val="0"/>
                                          <w:marTop w:val="0"/>
                                          <w:marBottom w:val="0"/>
                                          <w:divBdr>
                                            <w:top w:val="none" w:sz="0" w:space="0" w:color="auto"/>
                                            <w:left w:val="none" w:sz="0" w:space="0" w:color="auto"/>
                                            <w:bottom w:val="none" w:sz="0" w:space="0" w:color="auto"/>
                                            <w:right w:val="none" w:sz="0" w:space="0" w:color="auto"/>
                                          </w:divBdr>
                                          <w:divsChild>
                                            <w:div w:id="1244947535">
                                              <w:marLeft w:val="0"/>
                                              <w:marRight w:val="0"/>
                                              <w:marTop w:val="0"/>
                                              <w:marBottom w:val="0"/>
                                              <w:divBdr>
                                                <w:top w:val="none" w:sz="0" w:space="0" w:color="auto"/>
                                                <w:left w:val="none" w:sz="0" w:space="0" w:color="auto"/>
                                                <w:bottom w:val="none" w:sz="0" w:space="0" w:color="auto"/>
                                                <w:right w:val="none" w:sz="0" w:space="0" w:color="auto"/>
                                              </w:divBdr>
                                              <w:divsChild>
                                                <w:div w:id="17790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818">
                                          <w:marLeft w:val="0"/>
                                          <w:marRight w:val="0"/>
                                          <w:marTop w:val="0"/>
                                          <w:marBottom w:val="0"/>
                                          <w:divBdr>
                                            <w:top w:val="none" w:sz="0" w:space="0" w:color="auto"/>
                                            <w:left w:val="none" w:sz="0" w:space="0" w:color="auto"/>
                                            <w:bottom w:val="none" w:sz="0" w:space="0" w:color="auto"/>
                                            <w:right w:val="none" w:sz="0" w:space="0" w:color="auto"/>
                                          </w:divBdr>
                                          <w:divsChild>
                                            <w:div w:id="1223172605">
                                              <w:marLeft w:val="0"/>
                                              <w:marRight w:val="0"/>
                                              <w:marTop w:val="0"/>
                                              <w:marBottom w:val="0"/>
                                              <w:divBdr>
                                                <w:top w:val="none" w:sz="0" w:space="0" w:color="auto"/>
                                                <w:left w:val="none" w:sz="0" w:space="0" w:color="auto"/>
                                                <w:bottom w:val="none" w:sz="0" w:space="0" w:color="auto"/>
                                                <w:right w:val="none" w:sz="0" w:space="0" w:color="auto"/>
                                              </w:divBdr>
                                              <w:divsChild>
                                                <w:div w:id="1112823745">
                                                  <w:marLeft w:val="0"/>
                                                  <w:marRight w:val="0"/>
                                                  <w:marTop w:val="0"/>
                                                  <w:marBottom w:val="0"/>
                                                  <w:divBdr>
                                                    <w:top w:val="none" w:sz="0" w:space="0" w:color="auto"/>
                                                    <w:left w:val="none" w:sz="0" w:space="0" w:color="auto"/>
                                                    <w:bottom w:val="none" w:sz="0" w:space="0" w:color="auto"/>
                                                    <w:right w:val="none" w:sz="0" w:space="0" w:color="auto"/>
                                                  </w:divBdr>
                                                </w:div>
                                                <w:div w:id="16919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867448">
              <w:marLeft w:val="0"/>
              <w:marRight w:val="0"/>
              <w:marTop w:val="0"/>
              <w:marBottom w:val="0"/>
              <w:divBdr>
                <w:top w:val="none" w:sz="0" w:space="0" w:color="auto"/>
                <w:left w:val="none" w:sz="0" w:space="0" w:color="auto"/>
                <w:bottom w:val="none" w:sz="0" w:space="0" w:color="auto"/>
                <w:right w:val="none" w:sz="0" w:space="0" w:color="auto"/>
              </w:divBdr>
              <w:divsChild>
                <w:div w:id="1599559998">
                  <w:marLeft w:val="0"/>
                  <w:marRight w:val="0"/>
                  <w:marTop w:val="0"/>
                  <w:marBottom w:val="0"/>
                  <w:divBdr>
                    <w:top w:val="none" w:sz="0" w:space="0" w:color="auto"/>
                    <w:left w:val="none" w:sz="0" w:space="0" w:color="auto"/>
                    <w:bottom w:val="none" w:sz="0" w:space="0" w:color="auto"/>
                    <w:right w:val="none" w:sz="0" w:space="0" w:color="auto"/>
                  </w:divBdr>
                  <w:divsChild>
                    <w:div w:id="2121485743">
                      <w:marLeft w:val="0"/>
                      <w:marRight w:val="0"/>
                      <w:marTop w:val="0"/>
                      <w:marBottom w:val="0"/>
                      <w:divBdr>
                        <w:top w:val="none" w:sz="0" w:space="0" w:color="auto"/>
                        <w:left w:val="none" w:sz="0" w:space="0" w:color="auto"/>
                        <w:bottom w:val="none" w:sz="0" w:space="0" w:color="auto"/>
                        <w:right w:val="none" w:sz="0" w:space="0" w:color="auto"/>
                      </w:divBdr>
                      <w:divsChild>
                        <w:div w:id="1288469583">
                          <w:marLeft w:val="0"/>
                          <w:marRight w:val="0"/>
                          <w:marTop w:val="0"/>
                          <w:marBottom w:val="0"/>
                          <w:divBdr>
                            <w:top w:val="none" w:sz="0" w:space="0" w:color="auto"/>
                            <w:left w:val="none" w:sz="0" w:space="0" w:color="auto"/>
                            <w:bottom w:val="none" w:sz="0" w:space="0" w:color="auto"/>
                            <w:right w:val="none" w:sz="0" w:space="0" w:color="auto"/>
                          </w:divBdr>
                          <w:divsChild>
                            <w:div w:id="683820557">
                              <w:marLeft w:val="0"/>
                              <w:marRight w:val="0"/>
                              <w:marTop w:val="0"/>
                              <w:marBottom w:val="0"/>
                              <w:divBdr>
                                <w:top w:val="none" w:sz="0" w:space="0" w:color="auto"/>
                                <w:left w:val="none" w:sz="0" w:space="0" w:color="auto"/>
                                <w:bottom w:val="none" w:sz="0" w:space="0" w:color="auto"/>
                                <w:right w:val="none" w:sz="0" w:space="0" w:color="auto"/>
                              </w:divBdr>
                            </w:div>
                            <w:div w:id="9182671">
                              <w:marLeft w:val="0"/>
                              <w:marRight w:val="0"/>
                              <w:marTop w:val="0"/>
                              <w:marBottom w:val="0"/>
                              <w:divBdr>
                                <w:top w:val="none" w:sz="0" w:space="0" w:color="auto"/>
                                <w:left w:val="none" w:sz="0" w:space="0" w:color="auto"/>
                                <w:bottom w:val="none" w:sz="0" w:space="0" w:color="auto"/>
                                <w:right w:val="none" w:sz="0" w:space="0" w:color="auto"/>
                              </w:divBdr>
                            </w:div>
                            <w:div w:id="5104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3844">
                  <w:marLeft w:val="0"/>
                  <w:marRight w:val="0"/>
                  <w:marTop w:val="0"/>
                  <w:marBottom w:val="0"/>
                  <w:divBdr>
                    <w:top w:val="none" w:sz="0" w:space="0" w:color="auto"/>
                    <w:left w:val="none" w:sz="0" w:space="0" w:color="auto"/>
                    <w:bottom w:val="none" w:sz="0" w:space="0" w:color="auto"/>
                    <w:right w:val="none" w:sz="0" w:space="0" w:color="auto"/>
                  </w:divBdr>
                  <w:divsChild>
                    <w:div w:id="1990866004">
                      <w:marLeft w:val="0"/>
                      <w:marRight w:val="0"/>
                      <w:marTop w:val="0"/>
                      <w:marBottom w:val="0"/>
                      <w:divBdr>
                        <w:top w:val="none" w:sz="0" w:space="0" w:color="auto"/>
                        <w:left w:val="none" w:sz="0" w:space="0" w:color="auto"/>
                        <w:bottom w:val="none" w:sz="0" w:space="0" w:color="auto"/>
                        <w:right w:val="none" w:sz="0" w:space="0" w:color="auto"/>
                      </w:divBdr>
                      <w:divsChild>
                        <w:div w:id="514610769">
                          <w:marLeft w:val="0"/>
                          <w:marRight w:val="0"/>
                          <w:marTop w:val="0"/>
                          <w:marBottom w:val="0"/>
                          <w:divBdr>
                            <w:top w:val="none" w:sz="0" w:space="0" w:color="auto"/>
                            <w:left w:val="none" w:sz="0" w:space="0" w:color="auto"/>
                            <w:bottom w:val="none" w:sz="0" w:space="0" w:color="auto"/>
                            <w:right w:val="none" w:sz="0" w:space="0" w:color="auto"/>
                          </w:divBdr>
                          <w:divsChild>
                            <w:div w:id="1559198095">
                              <w:marLeft w:val="0"/>
                              <w:marRight w:val="0"/>
                              <w:marTop w:val="0"/>
                              <w:marBottom w:val="0"/>
                              <w:divBdr>
                                <w:top w:val="none" w:sz="0" w:space="0" w:color="auto"/>
                                <w:left w:val="none" w:sz="0" w:space="0" w:color="auto"/>
                                <w:bottom w:val="none" w:sz="0" w:space="0" w:color="auto"/>
                                <w:right w:val="none" w:sz="0" w:space="0" w:color="auto"/>
                              </w:divBdr>
                              <w:divsChild>
                                <w:div w:id="883057476">
                                  <w:marLeft w:val="0"/>
                                  <w:marRight w:val="0"/>
                                  <w:marTop w:val="0"/>
                                  <w:marBottom w:val="0"/>
                                  <w:divBdr>
                                    <w:top w:val="none" w:sz="0" w:space="0" w:color="auto"/>
                                    <w:left w:val="none" w:sz="0" w:space="0" w:color="auto"/>
                                    <w:bottom w:val="none" w:sz="0" w:space="0" w:color="auto"/>
                                    <w:right w:val="none" w:sz="0" w:space="0" w:color="auto"/>
                                  </w:divBdr>
                                  <w:divsChild>
                                    <w:div w:id="965234635">
                                      <w:marLeft w:val="0"/>
                                      <w:marRight w:val="0"/>
                                      <w:marTop w:val="0"/>
                                      <w:marBottom w:val="0"/>
                                      <w:divBdr>
                                        <w:top w:val="none" w:sz="0" w:space="0" w:color="auto"/>
                                        <w:left w:val="none" w:sz="0" w:space="0" w:color="auto"/>
                                        <w:bottom w:val="none" w:sz="0" w:space="0" w:color="auto"/>
                                        <w:right w:val="none" w:sz="0" w:space="0" w:color="auto"/>
                                      </w:divBdr>
                                      <w:divsChild>
                                        <w:div w:id="866142324">
                                          <w:marLeft w:val="0"/>
                                          <w:marRight w:val="0"/>
                                          <w:marTop w:val="0"/>
                                          <w:marBottom w:val="0"/>
                                          <w:divBdr>
                                            <w:top w:val="none" w:sz="0" w:space="0" w:color="auto"/>
                                            <w:left w:val="none" w:sz="0" w:space="0" w:color="auto"/>
                                            <w:bottom w:val="none" w:sz="0" w:space="0" w:color="auto"/>
                                            <w:right w:val="none" w:sz="0" w:space="0" w:color="auto"/>
                                          </w:divBdr>
                                          <w:divsChild>
                                            <w:div w:id="574555441">
                                              <w:marLeft w:val="0"/>
                                              <w:marRight w:val="0"/>
                                              <w:marTop w:val="0"/>
                                              <w:marBottom w:val="0"/>
                                              <w:divBdr>
                                                <w:top w:val="none" w:sz="0" w:space="0" w:color="auto"/>
                                                <w:left w:val="none" w:sz="0" w:space="0" w:color="auto"/>
                                                <w:bottom w:val="none" w:sz="0" w:space="0" w:color="auto"/>
                                                <w:right w:val="none" w:sz="0" w:space="0" w:color="auto"/>
                                              </w:divBdr>
                                              <w:divsChild>
                                                <w:div w:id="194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7429631">
          <w:marLeft w:val="0"/>
          <w:marRight w:val="0"/>
          <w:marTop w:val="0"/>
          <w:marBottom w:val="0"/>
          <w:divBdr>
            <w:top w:val="none" w:sz="0" w:space="0" w:color="auto"/>
            <w:left w:val="none" w:sz="0" w:space="0" w:color="auto"/>
            <w:bottom w:val="none" w:sz="0" w:space="0" w:color="auto"/>
            <w:right w:val="none" w:sz="0" w:space="0" w:color="auto"/>
          </w:divBdr>
          <w:divsChild>
            <w:div w:id="1155293154">
              <w:marLeft w:val="0"/>
              <w:marRight w:val="0"/>
              <w:marTop w:val="0"/>
              <w:marBottom w:val="0"/>
              <w:divBdr>
                <w:top w:val="none" w:sz="0" w:space="0" w:color="auto"/>
                <w:left w:val="none" w:sz="0" w:space="0" w:color="auto"/>
                <w:bottom w:val="none" w:sz="0" w:space="0" w:color="auto"/>
                <w:right w:val="none" w:sz="0" w:space="0" w:color="auto"/>
              </w:divBdr>
              <w:divsChild>
                <w:div w:id="249579430">
                  <w:marLeft w:val="0"/>
                  <w:marRight w:val="0"/>
                  <w:marTop w:val="0"/>
                  <w:marBottom w:val="0"/>
                  <w:divBdr>
                    <w:top w:val="none" w:sz="0" w:space="0" w:color="auto"/>
                    <w:left w:val="none" w:sz="0" w:space="0" w:color="auto"/>
                    <w:bottom w:val="none" w:sz="0" w:space="0" w:color="auto"/>
                    <w:right w:val="none" w:sz="0" w:space="0" w:color="auto"/>
                  </w:divBdr>
                  <w:divsChild>
                    <w:div w:id="1936984071">
                      <w:marLeft w:val="0"/>
                      <w:marRight w:val="0"/>
                      <w:marTop w:val="0"/>
                      <w:marBottom w:val="0"/>
                      <w:divBdr>
                        <w:top w:val="none" w:sz="0" w:space="0" w:color="auto"/>
                        <w:left w:val="none" w:sz="0" w:space="0" w:color="auto"/>
                        <w:bottom w:val="none" w:sz="0" w:space="0" w:color="auto"/>
                        <w:right w:val="none" w:sz="0" w:space="0" w:color="auto"/>
                      </w:divBdr>
                      <w:divsChild>
                        <w:div w:id="1917543994">
                          <w:marLeft w:val="0"/>
                          <w:marRight w:val="0"/>
                          <w:marTop w:val="0"/>
                          <w:marBottom w:val="0"/>
                          <w:divBdr>
                            <w:top w:val="none" w:sz="0" w:space="0" w:color="auto"/>
                            <w:left w:val="none" w:sz="0" w:space="0" w:color="auto"/>
                            <w:bottom w:val="none" w:sz="0" w:space="0" w:color="auto"/>
                            <w:right w:val="none" w:sz="0" w:space="0" w:color="auto"/>
                          </w:divBdr>
                          <w:divsChild>
                            <w:div w:id="1042051546">
                              <w:marLeft w:val="0"/>
                              <w:marRight w:val="0"/>
                              <w:marTop w:val="0"/>
                              <w:marBottom w:val="0"/>
                              <w:divBdr>
                                <w:top w:val="none" w:sz="0" w:space="0" w:color="auto"/>
                                <w:left w:val="none" w:sz="0" w:space="0" w:color="auto"/>
                                <w:bottom w:val="none" w:sz="0" w:space="0" w:color="auto"/>
                                <w:right w:val="none" w:sz="0" w:space="0" w:color="auto"/>
                              </w:divBdr>
                              <w:divsChild>
                                <w:div w:id="1133602238">
                                  <w:marLeft w:val="0"/>
                                  <w:marRight w:val="0"/>
                                  <w:marTop w:val="0"/>
                                  <w:marBottom w:val="0"/>
                                  <w:divBdr>
                                    <w:top w:val="none" w:sz="0" w:space="0" w:color="auto"/>
                                    <w:left w:val="none" w:sz="0" w:space="0" w:color="auto"/>
                                    <w:bottom w:val="none" w:sz="0" w:space="0" w:color="auto"/>
                                    <w:right w:val="none" w:sz="0" w:space="0" w:color="auto"/>
                                  </w:divBdr>
                                  <w:divsChild>
                                    <w:div w:id="116072939">
                                      <w:marLeft w:val="0"/>
                                      <w:marRight w:val="0"/>
                                      <w:marTop w:val="0"/>
                                      <w:marBottom w:val="0"/>
                                      <w:divBdr>
                                        <w:top w:val="none" w:sz="0" w:space="0" w:color="auto"/>
                                        <w:left w:val="none" w:sz="0" w:space="0" w:color="auto"/>
                                        <w:bottom w:val="none" w:sz="0" w:space="0" w:color="auto"/>
                                        <w:right w:val="none" w:sz="0" w:space="0" w:color="auto"/>
                                      </w:divBdr>
                                      <w:divsChild>
                                        <w:div w:id="1762484916">
                                          <w:marLeft w:val="0"/>
                                          <w:marRight w:val="0"/>
                                          <w:marTop w:val="0"/>
                                          <w:marBottom w:val="0"/>
                                          <w:divBdr>
                                            <w:top w:val="none" w:sz="0" w:space="0" w:color="auto"/>
                                            <w:left w:val="none" w:sz="0" w:space="0" w:color="auto"/>
                                            <w:bottom w:val="none" w:sz="0" w:space="0" w:color="auto"/>
                                            <w:right w:val="none" w:sz="0" w:space="0" w:color="auto"/>
                                          </w:divBdr>
                                          <w:divsChild>
                                            <w:div w:id="1508059505">
                                              <w:marLeft w:val="0"/>
                                              <w:marRight w:val="0"/>
                                              <w:marTop w:val="0"/>
                                              <w:marBottom w:val="0"/>
                                              <w:divBdr>
                                                <w:top w:val="none" w:sz="0" w:space="0" w:color="auto"/>
                                                <w:left w:val="none" w:sz="0" w:space="0" w:color="auto"/>
                                                <w:bottom w:val="none" w:sz="0" w:space="0" w:color="auto"/>
                                                <w:right w:val="none" w:sz="0" w:space="0" w:color="auto"/>
                                              </w:divBdr>
                                              <w:divsChild>
                                                <w:div w:id="14616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330">
                                          <w:marLeft w:val="0"/>
                                          <w:marRight w:val="0"/>
                                          <w:marTop w:val="0"/>
                                          <w:marBottom w:val="0"/>
                                          <w:divBdr>
                                            <w:top w:val="none" w:sz="0" w:space="0" w:color="auto"/>
                                            <w:left w:val="none" w:sz="0" w:space="0" w:color="auto"/>
                                            <w:bottom w:val="none" w:sz="0" w:space="0" w:color="auto"/>
                                            <w:right w:val="none" w:sz="0" w:space="0" w:color="auto"/>
                                          </w:divBdr>
                                          <w:divsChild>
                                            <w:div w:id="762798115">
                                              <w:marLeft w:val="0"/>
                                              <w:marRight w:val="0"/>
                                              <w:marTop w:val="0"/>
                                              <w:marBottom w:val="0"/>
                                              <w:divBdr>
                                                <w:top w:val="none" w:sz="0" w:space="0" w:color="auto"/>
                                                <w:left w:val="none" w:sz="0" w:space="0" w:color="auto"/>
                                                <w:bottom w:val="none" w:sz="0" w:space="0" w:color="auto"/>
                                                <w:right w:val="none" w:sz="0" w:space="0" w:color="auto"/>
                                              </w:divBdr>
                                              <w:divsChild>
                                                <w:div w:id="53429420">
                                                  <w:marLeft w:val="0"/>
                                                  <w:marRight w:val="0"/>
                                                  <w:marTop w:val="0"/>
                                                  <w:marBottom w:val="0"/>
                                                  <w:divBdr>
                                                    <w:top w:val="none" w:sz="0" w:space="0" w:color="auto"/>
                                                    <w:left w:val="none" w:sz="0" w:space="0" w:color="auto"/>
                                                    <w:bottom w:val="none" w:sz="0" w:space="0" w:color="auto"/>
                                                    <w:right w:val="none" w:sz="0" w:space="0" w:color="auto"/>
                                                  </w:divBdr>
                                                </w:div>
                                                <w:div w:id="835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630838">
              <w:marLeft w:val="0"/>
              <w:marRight w:val="0"/>
              <w:marTop w:val="0"/>
              <w:marBottom w:val="0"/>
              <w:divBdr>
                <w:top w:val="none" w:sz="0" w:space="0" w:color="auto"/>
                <w:left w:val="none" w:sz="0" w:space="0" w:color="auto"/>
                <w:bottom w:val="none" w:sz="0" w:space="0" w:color="auto"/>
                <w:right w:val="none" w:sz="0" w:space="0" w:color="auto"/>
              </w:divBdr>
              <w:divsChild>
                <w:div w:id="2035105901">
                  <w:marLeft w:val="0"/>
                  <w:marRight w:val="0"/>
                  <w:marTop w:val="0"/>
                  <w:marBottom w:val="0"/>
                  <w:divBdr>
                    <w:top w:val="none" w:sz="0" w:space="0" w:color="auto"/>
                    <w:left w:val="none" w:sz="0" w:space="0" w:color="auto"/>
                    <w:bottom w:val="none" w:sz="0" w:space="0" w:color="auto"/>
                    <w:right w:val="none" w:sz="0" w:space="0" w:color="auto"/>
                  </w:divBdr>
                  <w:divsChild>
                    <w:div w:id="1700013388">
                      <w:marLeft w:val="0"/>
                      <w:marRight w:val="0"/>
                      <w:marTop w:val="0"/>
                      <w:marBottom w:val="0"/>
                      <w:divBdr>
                        <w:top w:val="none" w:sz="0" w:space="0" w:color="auto"/>
                        <w:left w:val="none" w:sz="0" w:space="0" w:color="auto"/>
                        <w:bottom w:val="none" w:sz="0" w:space="0" w:color="auto"/>
                        <w:right w:val="none" w:sz="0" w:space="0" w:color="auto"/>
                      </w:divBdr>
                      <w:divsChild>
                        <w:div w:id="1654139496">
                          <w:marLeft w:val="0"/>
                          <w:marRight w:val="0"/>
                          <w:marTop w:val="0"/>
                          <w:marBottom w:val="0"/>
                          <w:divBdr>
                            <w:top w:val="none" w:sz="0" w:space="0" w:color="auto"/>
                            <w:left w:val="none" w:sz="0" w:space="0" w:color="auto"/>
                            <w:bottom w:val="none" w:sz="0" w:space="0" w:color="auto"/>
                            <w:right w:val="none" w:sz="0" w:space="0" w:color="auto"/>
                          </w:divBdr>
                          <w:divsChild>
                            <w:div w:id="896865741">
                              <w:marLeft w:val="0"/>
                              <w:marRight w:val="0"/>
                              <w:marTop w:val="0"/>
                              <w:marBottom w:val="0"/>
                              <w:divBdr>
                                <w:top w:val="none" w:sz="0" w:space="0" w:color="auto"/>
                                <w:left w:val="none" w:sz="0" w:space="0" w:color="auto"/>
                                <w:bottom w:val="none" w:sz="0" w:space="0" w:color="auto"/>
                                <w:right w:val="none" w:sz="0" w:space="0" w:color="auto"/>
                              </w:divBdr>
                            </w:div>
                            <w:div w:id="1242760259">
                              <w:marLeft w:val="0"/>
                              <w:marRight w:val="0"/>
                              <w:marTop w:val="0"/>
                              <w:marBottom w:val="0"/>
                              <w:divBdr>
                                <w:top w:val="none" w:sz="0" w:space="0" w:color="auto"/>
                                <w:left w:val="none" w:sz="0" w:space="0" w:color="auto"/>
                                <w:bottom w:val="none" w:sz="0" w:space="0" w:color="auto"/>
                                <w:right w:val="none" w:sz="0" w:space="0" w:color="auto"/>
                              </w:divBdr>
                            </w:div>
                            <w:div w:id="2902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9218">
                  <w:marLeft w:val="0"/>
                  <w:marRight w:val="0"/>
                  <w:marTop w:val="0"/>
                  <w:marBottom w:val="0"/>
                  <w:divBdr>
                    <w:top w:val="none" w:sz="0" w:space="0" w:color="auto"/>
                    <w:left w:val="none" w:sz="0" w:space="0" w:color="auto"/>
                    <w:bottom w:val="none" w:sz="0" w:space="0" w:color="auto"/>
                    <w:right w:val="none" w:sz="0" w:space="0" w:color="auto"/>
                  </w:divBdr>
                  <w:divsChild>
                    <w:div w:id="1246962623">
                      <w:marLeft w:val="0"/>
                      <w:marRight w:val="0"/>
                      <w:marTop w:val="0"/>
                      <w:marBottom w:val="0"/>
                      <w:divBdr>
                        <w:top w:val="none" w:sz="0" w:space="0" w:color="auto"/>
                        <w:left w:val="none" w:sz="0" w:space="0" w:color="auto"/>
                        <w:bottom w:val="none" w:sz="0" w:space="0" w:color="auto"/>
                        <w:right w:val="none" w:sz="0" w:space="0" w:color="auto"/>
                      </w:divBdr>
                      <w:divsChild>
                        <w:div w:id="380056034">
                          <w:marLeft w:val="0"/>
                          <w:marRight w:val="0"/>
                          <w:marTop w:val="0"/>
                          <w:marBottom w:val="0"/>
                          <w:divBdr>
                            <w:top w:val="none" w:sz="0" w:space="0" w:color="auto"/>
                            <w:left w:val="none" w:sz="0" w:space="0" w:color="auto"/>
                            <w:bottom w:val="none" w:sz="0" w:space="0" w:color="auto"/>
                            <w:right w:val="none" w:sz="0" w:space="0" w:color="auto"/>
                          </w:divBdr>
                          <w:divsChild>
                            <w:div w:id="2125270715">
                              <w:marLeft w:val="0"/>
                              <w:marRight w:val="0"/>
                              <w:marTop w:val="0"/>
                              <w:marBottom w:val="0"/>
                              <w:divBdr>
                                <w:top w:val="none" w:sz="0" w:space="0" w:color="auto"/>
                                <w:left w:val="none" w:sz="0" w:space="0" w:color="auto"/>
                                <w:bottom w:val="none" w:sz="0" w:space="0" w:color="auto"/>
                                <w:right w:val="none" w:sz="0" w:space="0" w:color="auto"/>
                              </w:divBdr>
                              <w:divsChild>
                                <w:div w:id="364907617">
                                  <w:marLeft w:val="0"/>
                                  <w:marRight w:val="0"/>
                                  <w:marTop w:val="0"/>
                                  <w:marBottom w:val="0"/>
                                  <w:divBdr>
                                    <w:top w:val="none" w:sz="0" w:space="0" w:color="auto"/>
                                    <w:left w:val="none" w:sz="0" w:space="0" w:color="auto"/>
                                    <w:bottom w:val="none" w:sz="0" w:space="0" w:color="auto"/>
                                    <w:right w:val="none" w:sz="0" w:space="0" w:color="auto"/>
                                  </w:divBdr>
                                  <w:divsChild>
                                    <w:div w:id="940141926">
                                      <w:marLeft w:val="0"/>
                                      <w:marRight w:val="0"/>
                                      <w:marTop w:val="0"/>
                                      <w:marBottom w:val="0"/>
                                      <w:divBdr>
                                        <w:top w:val="none" w:sz="0" w:space="0" w:color="auto"/>
                                        <w:left w:val="none" w:sz="0" w:space="0" w:color="auto"/>
                                        <w:bottom w:val="none" w:sz="0" w:space="0" w:color="auto"/>
                                        <w:right w:val="none" w:sz="0" w:space="0" w:color="auto"/>
                                      </w:divBdr>
                                      <w:divsChild>
                                        <w:div w:id="855004848">
                                          <w:marLeft w:val="0"/>
                                          <w:marRight w:val="0"/>
                                          <w:marTop w:val="0"/>
                                          <w:marBottom w:val="0"/>
                                          <w:divBdr>
                                            <w:top w:val="none" w:sz="0" w:space="0" w:color="auto"/>
                                            <w:left w:val="none" w:sz="0" w:space="0" w:color="auto"/>
                                            <w:bottom w:val="none" w:sz="0" w:space="0" w:color="auto"/>
                                            <w:right w:val="none" w:sz="0" w:space="0" w:color="auto"/>
                                          </w:divBdr>
                                          <w:divsChild>
                                            <w:div w:id="1381902183">
                                              <w:marLeft w:val="0"/>
                                              <w:marRight w:val="0"/>
                                              <w:marTop w:val="0"/>
                                              <w:marBottom w:val="0"/>
                                              <w:divBdr>
                                                <w:top w:val="none" w:sz="0" w:space="0" w:color="auto"/>
                                                <w:left w:val="none" w:sz="0" w:space="0" w:color="auto"/>
                                                <w:bottom w:val="none" w:sz="0" w:space="0" w:color="auto"/>
                                                <w:right w:val="none" w:sz="0" w:space="0" w:color="auto"/>
                                              </w:divBdr>
                                              <w:divsChild>
                                                <w:div w:id="2469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0648112">
          <w:marLeft w:val="0"/>
          <w:marRight w:val="0"/>
          <w:marTop w:val="0"/>
          <w:marBottom w:val="0"/>
          <w:divBdr>
            <w:top w:val="none" w:sz="0" w:space="0" w:color="auto"/>
            <w:left w:val="none" w:sz="0" w:space="0" w:color="auto"/>
            <w:bottom w:val="none" w:sz="0" w:space="0" w:color="auto"/>
            <w:right w:val="none" w:sz="0" w:space="0" w:color="auto"/>
          </w:divBdr>
          <w:divsChild>
            <w:div w:id="844830902">
              <w:marLeft w:val="0"/>
              <w:marRight w:val="0"/>
              <w:marTop w:val="0"/>
              <w:marBottom w:val="0"/>
              <w:divBdr>
                <w:top w:val="none" w:sz="0" w:space="0" w:color="auto"/>
                <w:left w:val="none" w:sz="0" w:space="0" w:color="auto"/>
                <w:bottom w:val="none" w:sz="0" w:space="0" w:color="auto"/>
                <w:right w:val="none" w:sz="0" w:space="0" w:color="auto"/>
              </w:divBdr>
              <w:divsChild>
                <w:div w:id="1945264837">
                  <w:marLeft w:val="0"/>
                  <w:marRight w:val="0"/>
                  <w:marTop w:val="0"/>
                  <w:marBottom w:val="0"/>
                  <w:divBdr>
                    <w:top w:val="none" w:sz="0" w:space="0" w:color="auto"/>
                    <w:left w:val="none" w:sz="0" w:space="0" w:color="auto"/>
                    <w:bottom w:val="none" w:sz="0" w:space="0" w:color="auto"/>
                    <w:right w:val="none" w:sz="0" w:space="0" w:color="auto"/>
                  </w:divBdr>
                  <w:divsChild>
                    <w:div w:id="923414494">
                      <w:marLeft w:val="0"/>
                      <w:marRight w:val="0"/>
                      <w:marTop w:val="0"/>
                      <w:marBottom w:val="0"/>
                      <w:divBdr>
                        <w:top w:val="none" w:sz="0" w:space="0" w:color="auto"/>
                        <w:left w:val="none" w:sz="0" w:space="0" w:color="auto"/>
                        <w:bottom w:val="none" w:sz="0" w:space="0" w:color="auto"/>
                        <w:right w:val="none" w:sz="0" w:space="0" w:color="auto"/>
                      </w:divBdr>
                      <w:divsChild>
                        <w:div w:id="1035228578">
                          <w:marLeft w:val="0"/>
                          <w:marRight w:val="0"/>
                          <w:marTop w:val="0"/>
                          <w:marBottom w:val="0"/>
                          <w:divBdr>
                            <w:top w:val="none" w:sz="0" w:space="0" w:color="auto"/>
                            <w:left w:val="none" w:sz="0" w:space="0" w:color="auto"/>
                            <w:bottom w:val="none" w:sz="0" w:space="0" w:color="auto"/>
                            <w:right w:val="none" w:sz="0" w:space="0" w:color="auto"/>
                          </w:divBdr>
                          <w:divsChild>
                            <w:div w:id="1080369723">
                              <w:marLeft w:val="0"/>
                              <w:marRight w:val="0"/>
                              <w:marTop w:val="0"/>
                              <w:marBottom w:val="0"/>
                              <w:divBdr>
                                <w:top w:val="none" w:sz="0" w:space="0" w:color="auto"/>
                                <w:left w:val="none" w:sz="0" w:space="0" w:color="auto"/>
                                <w:bottom w:val="none" w:sz="0" w:space="0" w:color="auto"/>
                                <w:right w:val="none" w:sz="0" w:space="0" w:color="auto"/>
                              </w:divBdr>
                              <w:divsChild>
                                <w:div w:id="910508215">
                                  <w:marLeft w:val="0"/>
                                  <w:marRight w:val="0"/>
                                  <w:marTop w:val="0"/>
                                  <w:marBottom w:val="0"/>
                                  <w:divBdr>
                                    <w:top w:val="none" w:sz="0" w:space="0" w:color="auto"/>
                                    <w:left w:val="none" w:sz="0" w:space="0" w:color="auto"/>
                                    <w:bottom w:val="none" w:sz="0" w:space="0" w:color="auto"/>
                                    <w:right w:val="none" w:sz="0" w:space="0" w:color="auto"/>
                                  </w:divBdr>
                                  <w:divsChild>
                                    <w:div w:id="2051146827">
                                      <w:marLeft w:val="0"/>
                                      <w:marRight w:val="0"/>
                                      <w:marTop w:val="0"/>
                                      <w:marBottom w:val="0"/>
                                      <w:divBdr>
                                        <w:top w:val="none" w:sz="0" w:space="0" w:color="auto"/>
                                        <w:left w:val="none" w:sz="0" w:space="0" w:color="auto"/>
                                        <w:bottom w:val="none" w:sz="0" w:space="0" w:color="auto"/>
                                        <w:right w:val="none" w:sz="0" w:space="0" w:color="auto"/>
                                      </w:divBdr>
                                      <w:divsChild>
                                        <w:div w:id="1235436267">
                                          <w:marLeft w:val="0"/>
                                          <w:marRight w:val="0"/>
                                          <w:marTop w:val="0"/>
                                          <w:marBottom w:val="0"/>
                                          <w:divBdr>
                                            <w:top w:val="none" w:sz="0" w:space="0" w:color="auto"/>
                                            <w:left w:val="none" w:sz="0" w:space="0" w:color="auto"/>
                                            <w:bottom w:val="none" w:sz="0" w:space="0" w:color="auto"/>
                                            <w:right w:val="none" w:sz="0" w:space="0" w:color="auto"/>
                                          </w:divBdr>
                                          <w:divsChild>
                                            <w:div w:id="1753812498">
                                              <w:marLeft w:val="0"/>
                                              <w:marRight w:val="0"/>
                                              <w:marTop w:val="0"/>
                                              <w:marBottom w:val="0"/>
                                              <w:divBdr>
                                                <w:top w:val="none" w:sz="0" w:space="0" w:color="auto"/>
                                                <w:left w:val="none" w:sz="0" w:space="0" w:color="auto"/>
                                                <w:bottom w:val="none" w:sz="0" w:space="0" w:color="auto"/>
                                                <w:right w:val="none" w:sz="0" w:space="0" w:color="auto"/>
                                              </w:divBdr>
                                              <w:divsChild>
                                                <w:div w:id="8347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3609">
                                          <w:marLeft w:val="0"/>
                                          <w:marRight w:val="0"/>
                                          <w:marTop w:val="0"/>
                                          <w:marBottom w:val="0"/>
                                          <w:divBdr>
                                            <w:top w:val="none" w:sz="0" w:space="0" w:color="auto"/>
                                            <w:left w:val="none" w:sz="0" w:space="0" w:color="auto"/>
                                            <w:bottom w:val="none" w:sz="0" w:space="0" w:color="auto"/>
                                            <w:right w:val="none" w:sz="0" w:space="0" w:color="auto"/>
                                          </w:divBdr>
                                          <w:divsChild>
                                            <w:div w:id="1610508025">
                                              <w:marLeft w:val="0"/>
                                              <w:marRight w:val="0"/>
                                              <w:marTop w:val="0"/>
                                              <w:marBottom w:val="0"/>
                                              <w:divBdr>
                                                <w:top w:val="none" w:sz="0" w:space="0" w:color="auto"/>
                                                <w:left w:val="none" w:sz="0" w:space="0" w:color="auto"/>
                                                <w:bottom w:val="none" w:sz="0" w:space="0" w:color="auto"/>
                                                <w:right w:val="none" w:sz="0" w:space="0" w:color="auto"/>
                                              </w:divBdr>
                                              <w:divsChild>
                                                <w:div w:id="197593156">
                                                  <w:marLeft w:val="0"/>
                                                  <w:marRight w:val="0"/>
                                                  <w:marTop w:val="0"/>
                                                  <w:marBottom w:val="0"/>
                                                  <w:divBdr>
                                                    <w:top w:val="none" w:sz="0" w:space="0" w:color="auto"/>
                                                    <w:left w:val="none" w:sz="0" w:space="0" w:color="auto"/>
                                                    <w:bottom w:val="none" w:sz="0" w:space="0" w:color="auto"/>
                                                    <w:right w:val="none" w:sz="0" w:space="0" w:color="auto"/>
                                                  </w:divBdr>
                                                </w:div>
                                                <w:div w:id="3037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892777">
              <w:marLeft w:val="0"/>
              <w:marRight w:val="0"/>
              <w:marTop w:val="0"/>
              <w:marBottom w:val="0"/>
              <w:divBdr>
                <w:top w:val="none" w:sz="0" w:space="0" w:color="auto"/>
                <w:left w:val="none" w:sz="0" w:space="0" w:color="auto"/>
                <w:bottom w:val="none" w:sz="0" w:space="0" w:color="auto"/>
                <w:right w:val="none" w:sz="0" w:space="0" w:color="auto"/>
              </w:divBdr>
              <w:divsChild>
                <w:div w:id="1010258819">
                  <w:marLeft w:val="0"/>
                  <w:marRight w:val="0"/>
                  <w:marTop w:val="0"/>
                  <w:marBottom w:val="0"/>
                  <w:divBdr>
                    <w:top w:val="none" w:sz="0" w:space="0" w:color="auto"/>
                    <w:left w:val="none" w:sz="0" w:space="0" w:color="auto"/>
                    <w:bottom w:val="none" w:sz="0" w:space="0" w:color="auto"/>
                    <w:right w:val="none" w:sz="0" w:space="0" w:color="auto"/>
                  </w:divBdr>
                  <w:divsChild>
                    <w:div w:id="1797794894">
                      <w:marLeft w:val="0"/>
                      <w:marRight w:val="0"/>
                      <w:marTop w:val="0"/>
                      <w:marBottom w:val="0"/>
                      <w:divBdr>
                        <w:top w:val="none" w:sz="0" w:space="0" w:color="auto"/>
                        <w:left w:val="none" w:sz="0" w:space="0" w:color="auto"/>
                        <w:bottom w:val="none" w:sz="0" w:space="0" w:color="auto"/>
                        <w:right w:val="none" w:sz="0" w:space="0" w:color="auto"/>
                      </w:divBdr>
                      <w:divsChild>
                        <w:div w:id="912621039">
                          <w:marLeft w:val="0"/>
                          <w:marRight w:val="0"/>
                          <w:marTop w:val="0"/>
                          <w:marBottom w:val="0"/>
                          <w:divBdr>
                            <w:top w:val="none" w:sz="0" w:space="0" w:color="auto"/>
                            <w:left w:val="none" w:sz="0" w:space="0" w:color="auto"/>
                            <w:bottom w:val="none" w:sz="0" w:space="0" w:color="auto"/>
                            <w:right w:val="none" w:sz="0" w:space="0" w:color="auto"/>
                          </w:divBdr>
                          <w:divsChild>
                            <w:div w:id="2049605315">
                              <w:marLeft w:val="0"/>
                              <w:marRight w:val="0"/>
                              <w:marTop w:val="0"/>
                              <w:marBottom w:val="0"/>
                              <w:divBdr>
                                <w:top w:val="none" w:sz="0" w:space="0" w:color="auto"/>
                                <w:left w:val="none" w:sz="0" w:space="0" w:color="auto"/>
                                <w:bottom w:val="none" w:sz="0" w:space="0" w:color="auto"/>
                                <w:right w:val="none" w:sz="0" w:space="0" w:color="auto"/>
                              </w:divBdr>
                            </w:div>
                            <w:div w:id="1915890398">
                              <w:marLeft w:val="0"/>
                              <w:marRight w:val="0"/>
                              <w:marTop w:val="0"/>
                              <w:marBottom w:val="0"/>
                              <w:divBdr>
                                <w:top w:val="none" w:sz="0" w:space="0" w:color="auto"/>
                                <w:left w:val="none" w:sz="0" w:space="0" w:color="auto"/>
                                <w:bottom w:val="none" w:sz="0" w:space="0" w:color="auto"/>
                                <w:right w:val="none" w:sz="0" w:space="0" w:color="auto"/>
                              </w:divBdr>
                            </w:div>
                            <w:div w:id="6820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67637">
                  <w:marLeft w:val="0"/>
                  <w:marRight w:val="0"/>
                  <w:marTop w:val="0"/>
                  <w:marBottom w:val="0"/>
                  <w:divBdr>
                    <w:top w:val="none" w:sz="0" w:space="0" w:color="auto"/>
                    <w:left w:val="none" w:sz="0" w:space="0" w:color="auto"/>
                    <w:bottom w:val="none" w:sz="0" w:space="0" w:color="auto"/>
                    <w:right w:val="none" w:sz="0" w:space="0" w:color="auto"/>
                  </w:divBdr>
                  <w:divsChild>
                    <w:div w:id="1408652032">
                      <w:marLeft w:val="0"/>
                      <w:marRight w:val="0"/>
                      <w:marTop w:val="0"/>
                      <w:marBottom w:val="0"/>
                      <w:divBdr>
                        <w:top w:val="none" w:sz="0" w:space="0" w:color="auto"/>
                        <w:left w:val="none" w:sz="0" w:space="0" w:color="auto"/>
                        <w:bottom w:val="none" w:sz="0" w:space="0" w:color="auto"/>
                        <w:right w:val="none" w:sz="0" w:space="0" w:color="auto"/>
                      </w:divBdr>
                      <w:divsChild>
                        <w:div w:id="972902821">
                          <w:marLeft w:val="0"/>
                          <w:marRight w:val="0"/>
                          <w:marTop w:val="0"/>
                          <w:marBottom w:val="0"/>
                          <w:divBdr>
                            <w:top w:val="none" w:sz="0" w:space="0" w:color="auto"/>
                            <w:left w:val="none" w:sz="0" w:space="0" w:color="auto"/>
                            <w:bottom w:val="none" w:sz="0" w:space="0" w:color="auto"/>
                            <w:right w:val="none" w:sz="0" w:space="0" w:color="auto"/>
                          </w:divBdr>
                          <w:divsChild>
                            <w:div w:id="1355575979">
                              <w:marLeft w:val="0"/>
                              <w:marRight w:val="0"/>
                              <w:marTop w:val="0"/>
                              <w:marBottom w:val="0"/>
                              <w:divBdr>
                                <w:top w:val="none" w:sz="0" w:space="0" w:color="auto"/>
                                <w:left w:val="none" w:sz="0" w:space="0" w:color="auto"/>
                                <w:bottom w:val="none" w:sz="0" w:space="0" w:color="auto"/>
                                <w:right w:val="none" w:sz="0" w:space="0" w:color="auto"/>
                              </w:divBdr>
                              <w:divsChild>
                                <w:div w:id="1919896767">
                                  <w:marLeft w:val="0"/>
                                  <w:marRight w:val="0"/>
                                  <w:marTop w:val="0"/>
                                  <w:marBottom w:val="0"/>
                                  <w:divBdr>
                                    <w:top w:val="none" w:sz="0" w:space="0" w:color="auto"/>
                                    <w:left w:val="none" w:sz="0" w:space="0" w:color="auto"/>
                                    <w:bottom w:val="none" w:sz="0" w:space="0" w:color="auto"/>
                                    <w:right w:val="none" w:sz="0" w:space="0" w:color="auto"/>
                                  </w:divBdr>
                                  <w:divsChild>
                                    <w:div w:id="1374381393">
                                      <w:marLeft w:val="0"/>
                                      <w:marRight w:val="0"/>
                                      <w:marTop w:val="0"/>
                                      <w:marBottom w:val="0"/>
                                      <w:divBdr>
                                        <w:top w:val="none" w:sz="0" w:space="0" w:color="auto"/>
                                        <w:left w:val="none" w:sz="0" w:space="0" w:color="auto"/>
                                        <w:bottom w:val="none" w:sz="0" w:space="0" w:color="auto"/>
                                        <w:right w:val="none" w:sz="0" w:space="0" w:color="auto"/>
                                      </w:divBdr>
                                      <w:divsChild>
                                        <w:div w:id="851650812">
                                          <w:marLeft w:val="0"/>
                                          <w:marRight w:val="0"/>
                                          <w:marTop w:val="0"/>
                                          <w:marBottom w:val="0"/>
                                          <w:divBdr>
                                            <w:top w:val="none" w:sz="0" w:space="0" w:color="auto"/>
                                            <w:left w:val="none" w:sz="0" w:space="0" w:color="auto"/>
                                            <w:bottom w:val="none" w:sz="0" w:space="0" w:color="auto"/>
                                            <w:right w:val="none" w:sz="0" w:space="0" w:color="auto"/>
                                          </w:divBdr>
                                          <w:divsChild>
                                            <w:div w:id="1956594887">
                                              <w:marLeft w:val="0"/>
                                              <w:marRight w:val="0"/>
                                              <w:marTop w:val="0"/>
                                              <w:marBottom w:val="0"/>
                                              <w:divBdr>
                                                <w:top w:val="none" w:sz="0" w:space="0" w:color="auto"/>
                                                <w:left w:val="none" w:sz="0" w:space="0" w:color="auto"/>
                                                <w:bottom w:val="none" w:sz="0" w:space="0" w:color="auto"/>
                                                <w:right w:val="none" w:sz="0" w:space="0" w:color="auto"/>
                                              </w:divBdr>
                                              <w:divsChild>
                                                <w:div w:id="9890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6178197">
          <w:marLeft w:val="0"/>
          <w:marRight w:val="0"/>
          <w:marTop w:val="0"/>
          <w:marBottom w:val="0"/>
          <w:divBdr>
            <w:top w:val="none" w:sz="0" w:space="0" w:color="auto"/>
            <w:left w:val="none" w:sz="0" w:space="0" w:color="auto"/>
            <w:bottom w:val="none" w:sz="0" w:space="0" w:color="auto"/>
            <w:right w:val="none" w:sz="0" w:space="0" w:color="auto"/>
          </w:divBdr>
          <w:divsChild>
            <w:div w:id="245114930">
              <w:marLeft w:val="0"/>
              <w:marRight w:val="0"/>
              <w:marTop w:val="0"/>
              <w:marBottom w:val="0"/>
              <w:divBdr>
                <w:top w:val="none" w:sz="0" w:space="0" w:color="auto"/>
                <w:left w:val="none" w:sz="0" w:space="0" w:color="auto"/>
                <w:bottom w:val="none" w:sz="0" w:space="0" w:color="auto"/>
                <w:right w:val="none" w:sz="0" w:space="0" w:color="auto"/>
              </w:divBdr>
              <w:divsChild>
                <w:div w:id="1691178724">
                  <w:marLeft w:val="0"/>
                  <w:marRight w:val="0"/>
                  <w:marTop w:val="0"/>
                  <w:marBottom w:val="0"/>
                  <w:divBdr>
                    <w:top w:val="none" w:sz="0" w:space="0" w:color="auto"/>
                    <w:left w:val="none" w:sz="0" w:space="0" w:color="auto"/>
                    <w:bottom w:val="none" w:sz="0" w:space="0" w:color="auto"/>
                    <w:right w:val="none" w:sz="0" w:space="0" w:color="auto"/>
                  </w:divBdr>
                  <w:divsChild>
                    <w:div w:id="1619987893">
                      <w:marLeft w:val="0"/>
                      <w:marRight w:val="0"/>
                      <w:marTop w:val="0"/>
                      <w:marBottom w:val="0"/>
                      <w:divBdr>
                        <w:top w:val="none" w:sz="0" w:space="0" w:color="auto"/>
                        <w:left w:val="none" w:sz="0" w:space="0" w:color="auto"/>
                        <w:bottom w:val="none" w:sz="0" w:space="0" w:color="auto"/>
                        <w:right w:val="none" w:sz="0" w:space="0" w:color="auto"/>
                      </w:divBdr>
                      <w:divsChild>
                        <w:div w:id="1796367289">
                          <w:marLeft w:val="0"/>
                          <w:marRight w:val="0"/>
                          <w:marTop w:val="0"/>
                          <w:marBottom w:val="0"/>
                          <w:divBdr>
                            <w:top w:val="none" w:sz="0" w:space="0" w:color="auto"/>
                            <w:left w:val="none" w:sz="0" w:space="0" w:color="auto"/>
                            <w:bottom w:val="none" w:sz="0" w:space="0" w:color="auto"/>
                            <w:right w:val="none" w:sz="0" w:space="0" w:color="auto"/>
                          </w:divBdr>
                          <w:divsChild>
                            <w:div w:id="637299425">
                              <w:marLeft w:val="0"/>
                              <w:marRight w:val="0"/>
                              <w:marTop w:val="0"/>
                              <w:marBottom w:val="0"/>
                              <w:divBdr>
                                <w:top w:val="none" w:sz="0" w:space="0" w:color="auto"/>
                                <w:left w:val="none" w:sz="0" w:space="0" w:color="auto"/>
                                <w:bottom w:val="none" w:sz="0" w:space="0" w:color="auto"/>
                                <w:right w:val="none" w:sz="0" w:space="0" w:color="auto"/>
                              </w:divBdr>
                              <w:divsChild>
                                <w:div w:id="1805123595">
                                  <w:marLeft w:val="0"/>
                                  <w:marRight w:val="0"/>
                                  <w:marTop w:val="0"/>
                                  <w:marBottom w:val="0"/>
                                  <w:divBdr>
                                    <w:top w:val="none" w:sz="0" w:space="0" w:color="auto"/>
                                    <w:left w:val="none" w:sz="0" w:space="0" w:color="auto"/>
                                    <w:bottom w:val="none" w:sz="0" w:space="0" w:color="auto"/>
                                    <w:right w:val="none" w:sz="0" w:space="0" w:color="auto"/>
                                  </w:divBdr>
                                  <w:divsChild>
                                    <w:div w:id="1660689319">
                                      <w:marLeft w:val="0"/>
                                      <w:marRight w:val="0"/>
                                      <w:marTop w:val="0"/>
                                      <w:marBottom w:val="0"/>
                                      <w:divBdr>
                                        <w:top w:val="none" w:sz="0" w:space="0" w:color="auto"/>
                                        <w:left w:val="none" w:sz="0" w:space="0" w:color="auto"/>
                                        <w:bottom w:val="none" w:sz="0" w:space="0" w:color="auto"/>
                                        <w:right w:val="none" w:sz="0" w:space="0" w:color="auto"/>
                                      </w:divBdr>
                                      <w:divsChild>
                                        <w:div w:id="249316786">
                                          <w:marLeft w:val="0"/>
                                          <w:marRight w:val="0"/>
                                          <w:marTop w:val="0"/>
                                          <w:marBottom w:val="0"/>
                                          <w:divBdr>
                                            <w:top w:val="none" w:sz="0" w:space="0" w:color="auto"/>
                                            <w:left w:val="none" w:sz="0" w:space="0" w:color="auto"/>
                                            <w:bottom w:val="none" w:sz="0" w:space="0" w:color="auto"/>
                                            <w:right w:val="none" w:sz="0" w:space="0" w:color="auto"/>
                                          </w:divBdr>
                                          <w:divsChild>
                                            <w:div w:id="763763307">
                                              <w:marLeft w:val="0"/>
                                              <w:marRight w:val="0"/>
                                              <w:marTop w:val="0"/>
                                              <w:marBottom w:val="0"/>
                                              <w:divBdr>
                                                <w:top w:val="none" w:sz="0" w:space="0" w:color="auto"/>
                                                <w:left w:val="none" w:sz="0" w:space="0" w:color="auto"/>
                                                <w:bottom w:val="none" w:sz="0" w:space="0" w:color="auto"/>
                                                <w:right w:val="none" w:sz="0" w:space="0" w:color="auto"/>
                                              </w:divBdr>
                                              <w:divsChild>
                                                <w:div w:id="21313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067">
                                          <w:marLeft w:val="0"/>
                                          <w:marRight w:val="0"/>
                                          <w:marTop w:val="0"/>
                                          <w:marBottom w:val="0"/>
                                          <w:divBdr>
                                            <w:top w:val="none" w:sz="0" w:space="0" w:color="auto"/>
                                            <w:left w:val="none" w:sz="0" w:space="0" w:color="auto"/>
                                            <w:bottom w:val="none" w:sz="0" w:space="0" w:color="auto"/>
                                            <w:right w:val="none" w:sz="0" w:space="0" w:color="auto"/>
                                          </w:divBdr>
                                          <w:divsChild>
                                            <w:div w:id="1166360036">
                                              <w:marLeft w:val="0"/>
                                              <w:marRight w:val="0"/>
                                              <w:marTop w:val="0"/>
                                              <w:marBottom w:val="0"/>
                                              <w:divBdr>
                                                <w:top w:val="none" w:sz="0" w:space="0" w:color="auto"/>
                                                <w:left w:val="none" w:sz="0" w:space="0" w:color="auto"/>
                                                <w:bottom w:val="none" w:sz="0" w:space="0" w:color="auto"/>
                                                <w:right w:val="none" w:sz="0" w:space="0" w:color="auto"/>
                                              </w:divBdr>
                                              <w:divsChild>
                                                <w:div w:id="1371302211">
                                                  <w:marLeft w:val="0"/>
                                                  <w:marRight w:val="0"/>
                                                  <w:marTop w:val="0"/>
                                                  <w:marBottom w:val="0"/>
                                                  <w:divBdr>
                                                    <w:top w:val="none" w:sz="0" w:space="0" w:color="auto"/>
                                                    <w:left w:val="none" w:sz="0" w:space="0" w:color="auto"/>
                                                    <w:bottom w:val="none" w:sz="0" w:space="0" w:color="auto"/>
                                                    <w:right w:val="none" w:sz="0" w:space="0" w:color="auto"/>
                                                  </w:divBdr>
                                                </w:div>
                                                <w:div w:id="6971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388017">
              <w:marLeft w:val="0"/>
              <w:marRight w:val="0"/>
              <w:marTop w:val="0"/>
              <w:marBottom w:val="0"/>
              <w:divBdr>
                <w:top w:val="none" w:sz="0" w:space="0" w:color="auto"/>
                <w:left w:val="none" w:sz="0" w:space="0" w:color="auto"/>
                <w:bottom w:val="none" w:sz="0" w:space="0" w:color="auto"/>
                <w:right w:val="none" w:sz="0" w:space="0" w:color="auto"/>
              </w:divBdr>
              <w:divsChild>
                <w:div w:id="1355574355">
                  <w:marLeft w:val="0"/>
                  <w:marRight w:val="0"/>
                  <w:marTop w:val="0"/>
                  <w:marBottom w:val="0"/>
                  <w:divBdr>
                    <w:top w:val="none" w:sz="0" w:space="0" w:color="auto"/>
                    <w:left w:val="none" w:sz="0" w:space="0" w:color="auto"/>
                    <w:bottom w:val="none" w:sz="0" w:space="0" w:color="auto"/>
                    <w:right w:val="none" w:sz="0" w:space="0" w:color="auto"/>
                  </w:divBdr>
                  <w:divsChild>
                    <w:div w:id="835455379">
                      <w:marLeft w:val="0"/>
                      <w:marRight w:val="0"/>
                      <w:marTop w:val="0"/>
                      <w:marBottom w:val="0"/>
                      <w:divBdr>
                        <w:top w:val="none" w:sz="0" w:space="0" w:color="auto"/>
                        <w:left w:val="none" w:sz="0" w:space="0" w:color="auto"/>
                        <w:bottom w:val="none" w:sz="0" w:space="0" w:color="auto"/>
                        <w:right w:val="none" w:sz="0" w:space="0" w:color="auto"/>
                      </w:divBdr>
                      <w:divsChild>
                        <w:div w:id="1822961231">
                          <w:marLeft w:val="0"/>
                          <w:marRight w:val="0"/>
                          <w:marTop w:val="0"/>
                          <w:marBottom w:val="0"/>
                          <w:divBdr>
                            <w:top w:val="none" w:sz="0" w:space="0" w:color="auto"/>
                            <w:left w:val="none" w:sz="0" w:space="0" w:color="auto"/>
                            <w:bottom w:val="none" w:sz="0" w:space="0" w:color="auto"/>
                            <w:right w:val="none" w:sz="0" w:space="0" w:color="auto"/>
                          </w:divBdr>
                          <w:divsChild>
                            <w:div w:id="2032221195">
                              <w:marLeft w:val="0"/>
                              <w:marRight w:val="0"/>
                              <w:marTop w:val="0"/>
                              <w:marBottom w:val="0"/>
                              <w:divBdr>
                                <w:top w:val="none" w:sz="0" w:space="0" w:color="auto"/>
                                <w:left w:val="none" w:sz="0" w:space="0" w:color="auto"/>
                                <w:bottom w:val="none" w:sz="0" w:space="0" w:color="auto"/>
                                <w:right w:val="none" w:sz="0" w:space="0" w:color="auto"/>
                              </w:divBdr>
                            </w:div>
                            <w:div w:id="1023632011">
                              <w:marLeft w:val="0"/>
                              <w:marRight w:val="0"/>
                              <w:marTop w:val="0"/>
                              <w:marBottom w:val="0"/>
                              <w:divBdr>
                                <w:top w:val="none" w:sz="0" w:space="0" w:color="auto"/>
                                <w:left w:val="none" w:sz="0" w:space="0" w:color="auto"/>
                                <w:bottom w:val="none" w:sz="0" w:space="0" w:color="auto"/>
                                <w:right w:val="none" w:sz="0" w:space="0" w:color="auto"/>
                              </w:divBdr>
                            </w:div>
                            <w:div w:id="3255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3241">
                  <w:marLeft w:val="0"/>
                  <w:marRight w:val="0"/>
                  <w:marTop w:val="0"/>
                  <w:marBottom w:val="0"/>
                  <w:divBdr>
                    <w:top w:val="none" w:sz="0" w:space="0" w:color="auto"/>
                    <w:left w:val="none" w:sz="0" w:space="0" w:color="auto"/>
                    <w:bottom w:val="none" w:sz="0" w:space="0" w:color="auto"/>
                    <w:right w:val="none" w:sz="0" w:space="0" w:color="auto"/>
                  </w:divBdr>
                  <w:divsChild>
                    <w:div w:id="1218056318">
                      <w:marLeft w:val="0"/>
                      <w:marRight w:val="0"/>
                      <w:marTop w:val="0"/>
                      <w:marBottom w:val="0"/>
                      <w:divBdr>
                        <w:top w:val="none" w:sz="0" w:space="0" w:color="auto"/>
                        <w:left w:val="none" w:sz="0" w:space="0" w:color="auto"/>
                        <w:bottom w:val="none" w:sz="0" w:space="0" w:color="auto"/>
                        <w:right w:val="none" w:sz="0" w:space="0" w:color="auto"/>
                      </w:divBdr>
                      <w:divsChild>
                        <w:div w:id="1878395553">
                          <w:marLeft w:val="0"/>
                          <w:marRight w:val="0"/>
                          <w:marTop w:val="0"/>
                          <w:marBottom w:val="0"/>
                          <w:divBdr>
                            <w:top w:val="none" w:sz="0" w:space="0" w:color="auto"/>
                            <w:left w:val="none" w:sz="0" w:space="0" w:color="auto"/>
                            <w:bottom w:val="none" w:sz="0" w:space="0" w:color="auto"/>
                            <w:right w:val="none" w:sz="0" w:space="0" w:color="auto"/>
                          </w:divBdr>
                          <w:divsChild>
                            <w:div w:id="790854677">
                              <w:marLeft w:val="0"/>
                              <w:marRight w:val="0"/>
                              <w:marTop w:val="0"/>
                              <w:marBottom w:val="0"/>
                              <w:divBdr>
                                <w:top w:val="none" w:sz="0" w:space="0" w:color="auto"/>
                                <w:left w:val="none" w:sz="0" w:space="0" w:color="auto"/>
                                <w:bottom w:val="none" w:sz="0" w:space="0" w:color="auto"/>
                                <w:right w:val="none" w:sz="0" w:space="0" w:color="auto"/>
                              </w:divBdr>
                              <w:divsChild>
                                <w:div w:id="815268912">
                                  <w:marLeft w:val="0"/>
                                  <w:marRight w:val="0"/>
                                  <w:marTop w:val="0"/>
                                  <w:marBottom w:val="0"/>
                                  <w:divBdr>
                                    <w:top w:val="none" w:sz="0" w:space="0" w:color="auto"/>
                                    <w:left w:val="none" w:sz="0" w:space="0" w:color="auto"/>
                                    <w:bottom w:val="none" w:sz="0" w:space="0" w:color="auto"/>
                                    <w:right w:val="none" w:sz="0" w:space="0" w:color="auto"/>
                                  </w:divBdr>
                                  <w:divsChild>
                                    <w:div w:id="189953834">
                                      <w:marLeft w:val="0"/>
                                      <w:marRight w:val="0"/>
                                      <w:marTop w:val="0"/>
                                      <w:marBottom w:val="0"/>
                                      <w:divBdr>
                                        <w:top w:val="none" w:sz="0" w:space="0" w:color="auto"/>
                                        <w:left w:val="none" w:sz="0" w:space="0" w:color="auto"/>
                                        <w:bottom w:val="none" w:sz="0" w:space="0" w:color="auto"/>
                                        <w:right w:val="none" w:sz="0" w:space="0" w:color="auto"/>
                                      </w:divBdr>
                                      <w:divsChild>
                                        <w:div w:id="1978684782">
                                          <w:marLeft w:val="0"/>
                                          <w:marRight w:val="0"/>
                                          <w:marTop w:val="0"/>
                                          <w:marBottom w:val="0"/>
                                          <w:divBdr>
                                            <w:top w:val="none" w:sz="0" w:space="0" w:color="auto"/>
                                            <w:left w:val="none" w:sz="0" w:space="0" w:color="auto"/>
                                            <w:bottom w:val="none" w:sz="0" w:space="0" w:color="auto"/>
                                            <w:right w:val="none" w:sz="0" w:space="0" w:color="auto"/>
                                          </w:divBdr>
                                          <w:divsChild>
                                            <w:div w:id="318970154">
                                              <w:marLeft w:val="0"/>
                                              <w:marRight w:val="0"/>
                                              <w:marTop w:val="0"/>
                                              <w:marBottom w:val="0"/>
                                              <w:divBdr>
                                                <w:top w:val="none" w:sz="0" w:space="0" w:color="auto"/>
                                                <w:left w:val="none" w:sz="0" w:space="0" w:color="auto"/>
                                                <w:bottom w:val="none" w:sz="0" w:space="0" w:color="auto"/>
                                                <w:right w:val="none" w:sz="0" w:space="0" w:color="auto"/>
                                              </w:divBdr>
                                              <w:divsChild>
                                                <w:div w:id="2058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201237">
          <w:marLeft w:val="0"/>
          <w:marRight w:val="0"/>
          <w:marTop w:val="0"/>
          <w:marBottom w:val="0"/>
          <w:divBdr>
            <w:top w:val="none" w:sz="0" w:space="0" w:color="auto"/>
            <w:left w:val="none" w:sz="0" w:space="0" w:color="auto"/>
            <w:bottom w:val="none" w:sz="0" w:space="0" w:color="auto"/>
            <w:right w:val="none" w:sz="0" w:space="0" w:color="auto"/>
          </w:divBdr>
          <w:divsChild>
            <w:div w:id="1467504225">
              <w:marLeft w:val="0"/>
              <w:marRight w:val="0"/>
              <w:marTop w:val="0"/>
              <w:marBottom w:val="0"/>
              <w:divBdr>
                <w:top w:val="none" w:sz="0" w:space="0" w:color="auto"/>
                <w:left w:val="none" w:sz="0" w:space="0" w:color="auto"/>
                <w:bottom w:val="none" w:sz="0" w:space="0" w:color="auto"/>
                <w:right w:val="none" w:sz="0" w:space="0" w:color="auto"/>
              </w:divBdr>
              <w:divsChild>
                <w:div w:id="2042658207">
                  <w:marLeft w:val="0"/>
                  <w:marRight w:val="0"/>
                  <w:marTop w:val="0"/>
                  <w:marBottom w:val="0"/>
                  <w:divBdr>
                    <w:top w:val="none" w:sz="0" w:space="0" w:color="auto"/>
                    <w:left w:val="none" w:sz="0" w:space="0" w:color="auto"/>
                    <w:bottom w:val="none" w:sz="0" w:space="0" w:color="auto"/>
                    <w:right w:val="none" w:sz="0" w:space="0" w:color="auto"/>
                  </w:divBdr>
                  <w:divsChild>
                    <w:div w:id="181017518">
                      <w:marLeft w:val="0"/>
                      <w:marRight w:val="0"/>
                      <w:marTop w:val="0"/>
                      <w:marBottom w:val="0"/>
                      <w:divBdr>
                        <w:top w:val="none" w:sz="0" w:space="0" w:color="auto"/>
                        <w:left w:val="none" w:sz="0" w:space="0" w:color="auto"/>
                        <w:bottom w:val="none" w:sz="0" w:space="0" w:color="auto"/>
                        <w:right w:val="none" w:sz="0" w:space="0" w:color="auto"/>
                      </w:divBdr>
                      <w:divsChild>
                        <w:div w:id="1433012942">
                          <w:marLeft w:val="0"/>
                          <w:marRight w:val="0"/>
                          <w:marTop w:val="0"/>
                          <w:marBottom w:val="0"/>
                          <w:divBdr>
                            <w:top w:val="none" w:sz="0" w:space="0" w:color="auto"/>
                            <w:left w:val="none" w:sz="0" w:space="0" w:color="auto"/>
                            <w:bottom w:val="none" w:sz="0" w:space="0" w:color="auto"/>
                            <w:right w:val="none" w:sz="0" w:space="0" w:color="auto"/>
                          </w:divBdr>
                          <w:divsChild>
                            <w:div w:id="1857117249">
                              <w:marLeft w:val="0"/>
                              <w:marRight w:val="0"/>
                              <w:marTop w:val="0"/>
                              <w:marBottom w:val="0"/>
                              <w:divBdr>
                                <w:top w:val="none" w:sz="0" w:space="0" w:color="auto"/>
                                <w:left w:val="none" w:sz="0" w:space="0" w:color="auto"/>
                                <w:bottom w:val="none" w:sz="0" w:space="0" w:color="auto"/>
                                <w:right w:val="none" w:sz="0" w:space="0" w:color="auto"/>
                              </w:divBdr>
                              <w:divsChild>
                                <w:div w:id="1286347634">
                                  <w:marLeft w:val="0"/>
                                  <w:marRight w:val="0"/>
                                  <w:marTop w:val="0"/>
                                  <w:marBottom w:val="0"/>
                                  <w:divBdr>
                                    <w:top w:val="none" w:sz="0" w:space="0" w:color="auto"/>
                                    <w:left w:val="none" w:sz="0" w:space="0" w:color="auto"/>
                                    <w:bottom w:val="none" w:sz="0" w:space="0" w:color="auto"/>
                                    <w:right w:val="none" w:sz="0" w:space="0" w:color="auto"/>
                                  </w:divBdr>
                                  <w:divsChild>
                                    <w:div w:id="1612973765">
                                      <w:marLeft w:val="0"/>
                                      <w:marRight w:val="0"/>
                                      <w:marTop w:val="0"/>
                                      <w:marBottom w:val="0"/>
                                      <w:divBdr>
                                        <w:top w:val="none" w:sz="0" w:space="0" w:color="auto"/>
                                        <w:left w:val="none" w:sz="0" w:space="0" w:color="auto"/>
                                        <w:bottom w:val="none" w:sz="0" w:space="0" w:color="auto"/>
                                        <w:right w:val="none" w:sz="0" w:space="0" w:color="auto"/>
                                      </w:divBdr>
                                      <w:divsChild>
                                        <w:div w:id="1117260268">
                                          <w:marLeft w:val="0"/>
                                          <w:marRight w:val="0"/>
                                          <w:marTop w:val="0"/>
                                          <w:marBottom w:val="0"/>
                                          <w:divBdr>
                                            <w:top w:val="none" w:sz="0" w:space="0" w:color="auto"/>
                                            <w:left w:val="none" w:sz="0" w:space="0" w:color="auto"/>
                                            <w:bottom w:val="none" w:sz="0" w:space="0" w:color="auto"/>
                                            <w:right w:val="none" w:sz="0" w:space="0" w:color="auto"/>
                                          </w:divBdr>
                                          <w:divsChild>
                                            <w:div w:id="837884698">
                                              <w:marLeft w:val="0"/>
                                              <w:marRight w:val="0"/>
                                              <w:marTop w:val="0"/>
                                              <w:marBottom w:val="0"/>
                                              <w:divBdr>
                                                <w:top w:val="none" w:sz="0" w:space="0" w:color="auto"/>
                                                <w:left w:val="none" w:sz="0" w:space="0" w:color="auto"/>
                                                <w:bottom w:val="none" w:sz="0" w:space="0" w:color="auto"/>
                                                <w:right w:val="none" w:sz="0" w:space="0" w:color="auto"/>
                                              </w:divBdr>
                                              <w:divsChild>
                                                <w:div w:id="8311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9592">
                                          <w:marLeft w:val="0"/>
                                          <w:marRight w:val="0"/>
                                          <w:marTop w:val="0"/>
                                          <w:marBottom w:val="0"/>
                                          <w:divBdr>
                                            <w:top w:val="none" w:sz="0" w:space="0" w:color="auto"/>
                                            <w:left w:val="none" w:sz="0" w:space="0" w:color="auto"/>
                                            <w:bottom w:val="none" w:sz="0" w:space="0" w:color="auto"/>
                                            <w:right w:val="none" w:sz="0" w:space="0" w:color="auto"/>
                                          </w:divBdr>
                                          <w:divsChild>
                                            <w:div w:id="2075929210">
                                              <w:marLeft w:val="0"/>
                                              <w:marRight w:val="0"/>
                                              <w:marTop w:val="0"/>
                                              <w:marBottom w:val="0"/>
                                              <w:divBdr>
                                                <w:top w:val="none" w:sz="0" w:space="0" w:color="auto"/>
                                                <w:left w:val="none" w:sz="0" w:space="0" w:color="auto"/>
                                                <w:bottom w:val="none" w:sz="0" w:space="0" w:color="auto"/>
                                                <w:right w:val="none" w:sz="0" w:space="0" w:color="auto"/>
                                              </w:divBdr>
                                              <w:divsChild>
                                                <w:div w:id="860433375">
                                                  <w:marLeft w:val="0"/>
                                                  <w:marRight w:val="0"/>
                                                  <w:marTop w:val="0"/>
                                                  <w:marBottom w:val="0"/>
                                                  <w:divBdr>
                                                    <w:top w:val="none" w:sz="0" w:space="0" w:color="auto"/>
                                                    <w:left w:val="none" w:sz="0" w:space="0" w:color="auto"/>
                                                    <w:bottom w:val="none" w:sz="0" w:space="0" w:color="auto"/>
                                                    <w:right w:val="none" w:sz="0" w:space="0" w:color="auto"/>
                                                  </w:divBdr>
                                                </w:div>
                                                <w:div w:id="5077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1060">
              <w:marLeft w:val="0"/>
              <w:marRight w:val="0"/>
              <w:marTop w:val="0"/>
              <w:marBottom w:val="0"/>
              <w:divBdr>
                <w:top w:val="none" w:sz="0" w:space="0" w:color="auto"/>
                <w:left w:val="none" w:sz="0" w:space="0" w:color="auto"/>
                <w:bottom w:val="none" w:sz="0" w:space="0" w:color="auto"/>
                <w:right w:val="none" w:sz="0" w:space="0" w:color="auto"/>
              </w:divBdr>
              <w:divsChild>
                <w:div w:id="355931483">
                  <w:marLeft w:val="0"/>
                  <w:marRight w:val="0"/>
                  <w:marTop w:val="0"/>
                  <w:marBottom w:val="0"/>
                  <w:divBdr>
                    <w:top w:val="none" w:sz="0" w:space="0" w:color="auto"/>
                    <w:left w:val="none" w:sz="0" w:space="0" w:color="auto"/>
                    <w:bottom w:val="none" w:sz="0" w:space="0" w:color="auto"/>
                    <w:right w:val="none" w:sz="0" w:space="0" w:color="auto"/>
                  </w:divBdr>
                  <w:divsChild>
                    <w:div w:id="2134976692">
                      <w:marLeft w:val="0"/>
                      <w:marRight w:val="0"/>
                      <w:marTop w:val="0"/>
                      <w:marBottom w:val="0"/>
                      <w:divBdr>
                        <w:top w:val="none" w:sz="0" w:space="0" w:color="auto"/>
                        <w:left w:val="none" w:sz="0" w:space="0" w:color="auto"/>
                        <w:bottom w:val="none" w:sz="0" w:space="0" w:color="auto"/>
                        <w:right w:val="none" w:sz="0" w:space="0" w:color="auto"/>
                      </w:divBdr>
                      <w:divsChild>
                        <w:div w:id="1938325309">
                          <w:marLeft w:val="0"/>
                          <w:marRight w:val="0"/>
                          <w:marTop w:val="0"/>
                          <w:marBottom w:val="0"/>
                          <w:divBdr>
                            <w:top w:val="none" w:sz="0" w:space="0" w:color="auto"/>
                            <w:left w:val="none" w:sz="0" w:space="0" w:color="auto"/>
                            <w:bottom w:val="none" w:sz="0" w:space="0" w:color="auto"/>
                            <w:right w:val="none" w:sz="0" w:space="0" w:color="auto"/>
                          </w:divBdr>
                          <w:divsChild>
                            <w:div w:id="95828815">
                              <w:marLeft w:val="0"/>
                              <w:marRight w:val="0"/>
                              <w:marTop w:val="0"/>
                              <w:marBottom w:val="0"/>
                              <w:divBdr>
                                <w:top w:val="none" w:sz="0" w:space="0" w:color="auto"/>
                                <w:left w:val="none" w:sz="0" w:space="0" w:color="auto"/>
                                <w:bottom w:val="none" w:sz="0" w:space="0" w:color="auto"/>
                                <w:right w:val="none" w:sz="0" w:space="0" w:color="auto"/>
                              </w:divBdr>
                            </w:div>
                            <w:div w:id="1965114145">
                              <w:marLeft w:val="0"/>
                              <w:marRight w:val="0"/>
                              <w:marTop w:val="0"/>
                              <w:marBottom w:val="0"/>
                              <w:divBdr>
                                <w:top w:val="none" w:sz="0" w:space="0" w:color="auto"/>
                                <w:left w:val="none" w:sz="0" w:space="0" w:color="auto"/>
                                <w:bottom w:val="none" w:sz="0" w:space="0" w:color="auto"/>
                                <w:right w:val="none" w:sz="0" w:space="0" w:color="auto"/>
                              </w:divBdr>
                            </w:div>
                            <w:div w:id="17944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6232">
                  <w:marLeft w:val="0"/>
                  <w:marRight w:val="0"/>
                  <w:marTop w:val="0"/>
                  <w:marBottom w:val="0"/>
                  <w:divBdr>
                    <w:top w:val="none" w:sz="0" w:space="0" w:color="auto"/>
                    <w:left w:val="none" w:sz="0" w:space="0" w:color="auto"/>
                    <w:bottom w:val="none" w:sz="0" w:space="0" w:color="auto"/>
                    <w:right w:val="none" w:sz="0" w:space="0" w:color="auto"/>
                  </w:divBdr>
                  <w:divsChild>
                    <w:div w:id="1726951109">
                      <w:marLeft w:val="0"/>
                      <w:marRight w:val="0"/>
                      <w:marTop w:val="0"/>
                      <w:marBottom w:val="0"/>
                      <w:divBdr>
                        <w:top w:val="none" w:sz="0" w:space="0" w:color="auto"/>
                        <w:left w:val="none" w:sz="0" w:space="0" w:color="auto"/>
                        <w:bottom w:val="none" w:sz="0" w:space="0" w:color="auto"/>
                        <w:right w:val="none" w:sz="0" w:space="0" w:color="auto"/>
                      </w:divBdr>
                      <w:divsChild>
                        <w:div w:id="2138405102">
                          <w:marLeft w:val="0"/>
                          <w:marRight w:val="0"/>
                          <w:marTop w:val="0"/>
                          <w:marBottom w:val="0"/>
                          <w:divBdr>
                            <w:top w:val="none" w:sz="0" w:space="0" w:color="auto"/>
                            <w:left w:val="none" w:sz="0" w:space="0" w:color="auto"/>
                            <w:bottom w:val="none" w:sz="0" w:space="0" w:color="auto"/>
                            <w:right w:val="none" w:sz="0" w:space="0" w:color="auto"/>
                          </w:divBdr>
                          <w:divsChild>
                            <w:div w:id="1748501337">
                              <w:marLeft w:val="0"/>
                              <w:marRight w:val="0"/>
                              <w:marTop w:val="0"/>
                              <w:marBottom w:val="0"/>
                              <w:divBdr>
                                <w:top w:val="none" w:sz="0" w:space="0" w:color="auto"/>
                                <w:left w:val="none" w:sz="0" w:space="0" w:color="auto"/>
                                <w:bottom w:val="none" w:sz="0" w:space="0" w:color="auto"/>
                                <w:right w:val="none" w:sz="0" w:space="0" w:color="auto"/>
                              </w:divBdr>
                              <w:divsChild>
                                <w:div w:id="828790266">
                                  <w:marLeft w:val="0"/>
                                  <w:marRight w:val="0"/>
                                  <w:marTop w:val="0"/>
                                  <w:marBottom w:val="0"/>
                                  <w:divBdr>
                                    <w:top w:val="none" w:sz="0" w:space="0" w:color="auto"/>
                                    <w:left w:val="none" w:sz="0" w:space="0" w:color="auto"/>
                                    <w:bottom w:val="none" w:sz="0" w:space="0" w:color="auto"/>
                                    <w:right w:val="none" w:sz="0" w:space="0" w:color="auto"/>
                                  </w:divBdr>
                                  <w:divsChild>
                                    <w:div w:id="34934079">
                                      <w:marLeft w:val="0"/>
                                      <w:marRight w:val="0"/>
                                      <w:marTop w:val="0"/>
                                      <w:marBottom w:val="0"/>
                                      <w:divBdr>
                                        <w:top w:val="none" w:sz="0" w:space="0" w:color="auto"/>
                                        <w:left w:val="none" w:sz="0" w:space="0" w:color="auto"/>
                                        <w:bottom w:val="none" w:sz="0" w:space="0" w:color="auto"/>
                                        <w:right w:val="none" w:sz="0" w:space="0" w:color="auto"/>
                                      </w:divBdr>
                                      <w:divsChild>
                                        <w:div w:id="1028989778">
                                          <w:marLeft w:val="0"/>
                                          <w:marRight w:val="0"/>
                                          <w:marTop w:val="0"/>
                                          <w:marBottom w:val="0"/>
                                          <w:divBdr>
                                            <w:top w:val="none" w:sz="0" w:space="0" w:color="auto"/>
                                            <w:left w:val="none" w:sz="0" w:space="0" w:color="auto"/>
                                            <w:bottom w:val="none" w:sz="0" w:space="0" w:color="auto"/>
                                            <w:right w:val="none" w:sz="0" w:space="0" w:color="auto"/>
                                          </w:divBdr>
                                          <w:divsChild>
                                            <w:div w:id="1623733300">
                                              <w:marLeft w:val="0"/>
                                              <w:marRight w:val="0"/>
                                              <w:marTop w:val="0"/>
                                              <w:marBottom w:val="0"/>
                                              <w:divBdr>
                                                <w:top w:val="none" w:sz="0" w:space="0" w:color="auto"/>
                                                <w:left w:val="none" w:sz="0" w:space="0" w:color="auto"/>
                                                <w:bottom w:val="none" w:sz="0" w:space="0" w:color="auto"/>
                                                <w:right w:val="none" w:sz="0" w:space="0" w:color="auto"/>
                                              </w:divBdr>
                                              <w:divsChild>
                                                <w:div w:id="794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027810">
          <w:marLeft w:val="0"/>
          <w:marRight w:val="0"/>
          <w:marTop w:val="0"/>
          <w:marBottom w:val="0"/>
          <w:divBdr>
            <w:top w:val="none" w:sz="0" w:space="0" w:color="auto"/>
            <w:left w:val="none" w:sz="0" w:space="0" w:color="auto"/>
            <w:bottom w:val="none" w:sz="0" w:space="0" w:color="auto"/>
            <w:right w:val="none" w:sz="0" w:space="0" w:color="auto"/>
          </w:divBdr>
          <w:divsChild>
            <w:div w:id="1103648995">
              <w:marLeft w:val="0"/>
              <w:marRight w:val="0"/>
              <w:marTop w:val="0"/>
              <w:marBottom w:val="0"/>
              <w:divBdr>
                <w:top w:val="none" w:sz="0" w:space="0" w:color="auto"/>
                <w:left w:val="none" w:sz="0" w:space="0" w:color="auto"/>
                <w:bottom w:val="none" w:sz="0" w:space="0" w:color="auto"/>
                <w:right w:val="none" w:sz="0" w:space="0" w:color="auto"/>
              </w:divBdr>
              <w:divsChild>
                <w:div w:id="2066836736">
                  <w:marLeft w:val="0"/>
                  <w:marRight w:val="0"/>
                  <w:marTop w:val="0"/>
                  <w:marBottom w:val="0"/>
                  <w:divBdr>
                    <w:top w:val="none" w:sz="0" w:space="0" w:color="auto"/>
                    <w:left w:val="none" w:sz="0" w:space="0" w:color="auto"/>
                    <w:bottom w:val="none" w:sz="0" w:space="0" w:color="auto"/>
                    <w:right w:val="none" w:sz="0" w:space="0" w:color="auto"/>
                  </w:divBdr>
                  <w:divsChild>
                    <w:div w:id="556668923">
                      <w:marLeft w:val="0"/>
                      <w:marRight w:val="0"/>
                      <w:marTop w:val="0"/>
                      <w:marBottom w:val="0"/>
                      <w:divBdr>
                        <w:top w:val="none" w:sz="0" w:space="0" w:color="auto"/>
                        <w:left w:val="none" w:sz="0" w:space="0" w:color="auto"/>
                        <w:bottom w:val="none" w:sz="0" w:space="0" w:color="auto"/>
                        <w:right w:val="none" w:sz="0" w:space="0" w:color="auto"/>
                      </w:divBdr>
                      <w:divsChild>
                        <w:div w:id="1974368472">
                          <w:marLeft w:val="0"/>
                          <w:marRight w:val="0"/>
                          <w:marTop w:val="0"/>
                          <w:marBottom w:val="0"/>
                          <w:divBdr>
                            <w:top w:val="none" w:sz="0" w:space="0" w:color="auto"/>
                            <w:left w:val="none" w:sz="0" w:space="0" w:color="auto"/>
                            <w:bottom w:val="none" w:sz="0" w:space="0" w:color="auto"/>
                            <w:right w:val="none" w:sz="0" w:space="0" w:color="auto"/>
                          </w:divBdr>
                          <w:divsChild>
                            <w:div w:id="2045711304">
                              <w:marLeft w:val="0"/>
                              <w:marRight w:val="0"/>
                              <w:marTop w:val="0"/>
                              <w:marBottom w:val="0"/>
                              <w:divBdr>
                                <w:top w:val="none" w:sz="0" w:space="0" w:color="auto"/>
                                <w:left w:val="none" w:sz="0" w:space="0" w:color="auto"/>
                                <w:bottom w:val="none" w:sz="0" w:space="0" w:color="auto"/>
                                <w:right w:val="none" w:sz="0" w:space="0" w:color="auto"/>
                              </w:divBdr>
                              <w:divsChild>
                                <w:div w:id="1925870903">
                                  <w:marLeft w:val="0"/>
                                  <w:marRight w:val="0"/>
                                  <w:marTop w:val="0"/>
                                  <w:marBottom w:val="0"/>
                                  <w:divBdr>
                                    <w:top w:val="none" w:sz="0" w:space="0" w:color="auto"/>
                                    <w:left w:val="none" w:sz="0" w:space="0" w:color="auto"/>
                                    <w:bottom w:val="none" w:sz="0" w:space="0" w:color="auto"/>
                                    <w:right w:val="none" w:sz="0" w:space="0" w:color="auto"/>
                                  </w:divBdr>
                                  <w:divsChild>
                                    <w:div w:id="1093163691">
                                      <w:marLeft w:val="0"/>
                                      <w:marRight w:val="0"/>
                                      <w:marTop w:val="0"/>
                                      <w:marBottom w:val="0"/>
                                      <w:divBdr>
                                        <w:top w:val="none" w:sz="0" w:space="0" w:color="auto"/>
                                        <w:left w:val="none" w:sz="0" w:space="0" w:color="auto"/>
                                        <w:bottom w:val="none" w:sz="0" w:space="0" w:color="auto"/>
                                        <w:right w:val="none" w:sz="0" w:space="0" w:color="auto"/>
                                      </w:divBdr>
                                      <w:divsChild>
                                        <w:div w:id="387143292">
                                          <w:marLeft w:val="0"/>
                                          <w:marRight w:val="0"/>
                                          <w:marTop w:val="0"/>
                                          <w:marBottom w:val="0"/>
                                          <w:divBdr>
                                            <w:top w:val="none" w:sz="0" w:space="0" w:color="auto"/>
                                            <w:left w:val="none" w:sz="0" w:space="0" w:color="auto"/>
                                            <w:bottom w:val="none" w:sz="0" w:space="0" w:color="auto"/>
                                            <w:right w:val="none" w:sz="0" w:space="0" w:color="auto"/>
                                          </w:divBdr>
                                          <w:divsChild>
                                            <w:div w:id="198594489">
                                              <w:marLeft w:val="0"/>
                                              <w:marRight w:val="0"/>
                                              <w:marTop w:val="0"/>
                                              <w:marBottom w:val="0"/>
                                              <w:divBdr>
                                                <w:top w:val="none" w:sz="0" w:space="0" w:color="auto"/>
                                                <w:left w:val="none" w:sz="0" w:space="0" w:color="auto"/>
                                                <w:bottom w:val="none" w:sz="0" w:space="0" w:color="auto"/>
                                                <w:right w:val="none" w:sz="0" w:space="0" w:color="auto"/>
                                              </w:divBdr>
                                              <w:divsChild>
                                                <w:div w:id="7221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90512">
                                          <w:marLeft w:val="0"/>
                                          <w:marRight w:val="0"/>
                                          <w:marTop w:val="0"/>
                                          <w:marBottom w:val="0"/>
                                          <w:divBdr>
                                            <w:top w:val="none" w:sz="0" w:space="0" w:color="auto"/>
                                            <w:left w:val="none" w:sz="0" w:space="0" w:color="auto"/>
                                            <w:bottom w:val="none" w:sz="0" w:space="0" w:color="auto"/>
                                            <w:right w:val="none" w:sz="0" w:space="0" w:color="auto"/>
                                          </w:divBdr>
                                          <w:divsChild>
                                            <w:div w:id="584069759">
                                              <w:marLeft w:val="0"/>
                                              <w:marRight w:val="0"/>
                                              <w:marTop w:val="0"/>
                                              <w:marBottom w:val="0"/>
                                              <w:divBdr>
                                                <w:top w:val="none" w:sz="0" w:space="0" w:color="auto"/>
                                                <w:left w:val="none" w:sz="0" w:space="0" w:color="auto"/>
                                                <w:bottom w:val="none" w:sz="0" w:space="0" w:color="auto"/>
                                                <w:right w:val="none" w:sz="0" w:space="0" w:color="auto"/>
                                              </w:divBdr>
                                              <w:divsChild>
                                                <w:div w:id="2105760145">
                                                  <w:marLeft w:val="0"/>
                                                  <w:marRight w:val="0"/>
                                                  <w:marTop w:val="0"/>
                                                  <w:marBottom w:val="0"/>
                                                  <w:divBdr>
                                                    <w:top w:val="none" w:sz="0" w:space="0" w:color="auto"/>
                                                    <w:left w:val="none" w:sz="0" w:space="0" w:color="auto"/>
                                                    <w:bottom w:val="none" w:sz="0" w:space="0" w:color="auto"/>
                                                    <w:right w:val="none" w:sz="0" w:space="0" w:color="auto"/>
                                                  </w:divBdr>
                                                </w:div>
                                                <w:div w:id="100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340317">
              <w:marLeft w:val="0"/>
              <w:marRight w:val="0"/>
              <w:marTop w:val="0"/>
              <w:marBottom w:val="0"/>
              <w:divBdr>
                <w:top w:val="none" w:sz="0" w:space="0" w:color="auto"/>
                <w:left w:val="none" w:sz="0" w:space="0" w:color="auto"/>
                <w:bottom w:val="none" w:sz="0" w:space="0" w:color="auto"/>
                <w:right w:val="none" w:sz="0" w:space="0" w:color="auto"/>
              </w:divBdr>
              <w:divsChild>
                <w:div w:id="545797486">
                  <w:marLeft w:val="0"/>
                  <w:marRight w:val="0"/>
                  <w:marTop w:val="0"/>
                  <w:marBottom w:val="0"/>
                  <w:divBdr>
                    <w:top w:val="none" w:sz="0" w:space="0" w:color="auto"/>
                    <w:left w:val="none" w:sz="0" w:space="0" w:color="auto"/>
                    <w:bottom w:val="none" w:sz="0" w:space="0" w:color="auto"/>
                    <w:right w:val="none" w:sz="0" w:space="0" w:color="auto"/>
                  </w:divBdr>
                  <w:divsChild>
                    <w:div w:id="151869714">
                      <w:marLeft w:val="0"/>
                      <w:marRight w:val="0"/>
                      <w:marTop w:val="0"/>
                      <w:marBottom w:val="0"/>
                      <w:divBdr>
                        <w:top w:val="none" w:sz="0" w:space="0" w:color="auto"/>
                        <w:left w:val="none" w:sz="0" w:space="0" w:color="auto"/>
                        <w:bottom w:val="none" w:sz="0" w:space="0" w:color="auto"/>
                        <w:right w:val="none" w:sz="0" w:space="0" w:color="auto"/>
                      </w:divBdr>
                      <w:divsChild>
                        <w:div w:id="689529416">
                          <w:marLeft w:val="0"/>
                          <w:marRight w:val="0"/>
                          <w:marTop w:val="0"/>
                          <w:marBottom w:val="0"/>
                          <w:divBdr>
                            <w:top w:val="none" w:sz="0" w:space="0" w:color="auto"/>
                            <w:left w:val="none" w:sz="0" w:space="0" w:color="auto"/>
                            <w:bottom w:val="none" w:sz="0" w:space="0" w:color="auto"/>
                            <w:right w:val="none" w:sz="0" w:space="0" w:color="auto"/>
                          </w:divBdr>
                          <w:divsChild>
                            <w:div w:id="1984507866">
                              <w:marLeft w:val="0"/>
                              <w:marRight w:val="0"/>
                              <w:marTop w:val="0"/>
                              <w:marBottom w:val="0"/>
                              <w:divBdr>
                                <w:top w:val="none" w:sz="0" w:space="0" w:color="auto"/>
                                <w:left w:val="none" w:sz="0" w:space="0" w:color="auto"/>
                                <w:bottom w:val="none" w:sz="0" w:space="0" w:color="auto"/>
                                <w:right w:val="none" w:sz="0" w:space="0" w:color="auto"/>
                              </w:divBdr>
                            </w:div>
                            <w:div w:id="761099326">
                              <w:marLeft w:val="0"/>
                              <w:marRight w:val="0"/>
                              <w:marTop w:val="0"/>
                              <w:marBottom w:val="0"/>
                              <w:divBdr>
                                <w:top w:val="none" w:sz="0" w:space="0" w:color="auto"/>
                                <w:left w:val="none" w:sz="0" w:space="0" w:color="auto"/>
                                <w:bottom w:val="none" w:sz="0" w:space="0" w:color="auto"/>
                                <w:right w:val="none" w:sz="0" w:space="0" w:color="auto"/>
                              </w:divBdr>
                            </w:div>
                            <w:div w:id="6110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3808">
                  <w:marLeft w:val="0"/>
                  <w:marRight w:val="0"/>
                  <w:marTop w:val="0"/>
                  <w:marBottom w:val="0"/>
                  <w:divBdr>
                    <w:top w:val="none" w:sz="0" w:space="0" w:color="auto"/>
                    <w:left w:val="none" w:sz="0" w:space="0" w:color="auto"/>
                    <w:bottom w:val="none" w:sz="0" w:space="0" w:color="auto"/>
                    <w:right w:val="none" w:sz="0" w:space="0" w:color="auto"/>
                  </w:divBdr>
                  <w:divsChild>
                    <w:div w:id="1004672638">
                      <w:marLeft w:val="0"/>
                      <w:marRight w:val="0"/>
                      <w:marTop w:val="0"/>
                      <w:marBottom w:val="0"/>
                      <w:divBdr>
                        <w:top w:val="none" w:sz="0" w:space="0" w:color="auto"/>
                        <w:left w:val="none" w:sz="0" w:space="0" w:color="auto"/>
                        <w:bottom w:val="none" w:sz="0" w:space="0" w:color="auto"/>
                        <w:right w:val="none" w:sz="0" w:space="0" w:color="auto"/>
                      </w:divBdr>
                      <w:divsChild>
                        <w:div w:id="1518425569">
                          <w:marLeft w:val="0"/>
                          <w:marRight w:val="0"/>
                          <w:marTop w:val="0"/>
                          <w:marBottom w:val="0"/>
                          <w:divBdr>
                            <w:top w:val="none" w:sz="0" w:space="0" w:color="auto"/>
                            <w:left w:val="none" w:sz="0" w:space="0" w:color="auto"/>
                            <w:bottom w:val="none" w:sz="0" w:space="0" w:color="auto"/>
                            <w:right w:val="none" w:sz="0" w:space="0" w:color="auto"/>
                          </w:divBdr>
                          <w:divsChild>
                            <w:div w:id="916867817">
                              <w:marLeft w:val="0"/>
                              <w:marRight w:val="0"/>
                              <w:marTop w:val="0"/>
                              <w:marBottom w:val="0"/>
                              <w:divBdr>
                                <w:top w:val="none" w:sz="0" w:space="0" w:color="auto"/>
                                <w:left w:val="none" w:sz="0" w:space="0" w:color="auto"/>
                                <w:bottom w:val="none" w:sz="0" w:space="0" w:color="auto"/>
                                <w:right w:val="none" w:sz="0" w:space="0" w:color="auto"/>
                              </w:divBdr>
                              <w:divsChild>
                                <w:div w:id="355272879">
                                  <w:marLeft w:val="0"/>
                                  <w:marRight w:val="0"/>
                                  <w:marTop w:val="0"/>
                                  <w:marBottom w:val="0"/>
                                  <w:divBdr>
                                    <w:top w:val="none" w:sz="0" w:space="0" w:color="auto"/>
                                    <w:left w:val="none" w:sz="0" w:space="0" w:color="auto"/>
                                    <w:bottom w:val="none" w:sz="0" w:space="0" w:color="auto"/>
                                    <w:right w:val="none" w:sz="0" w:space="0" w:color="auto"/>
                                  </w:divBdr>
                                  <w:divsChild>
                                    <w:div w:id="233007772">
                                      <w:marLeft w:val="0"/>
                                      <w:marRight w:val="0"/>
                                      <w:marTop w:val="0"/>
                                      <w:marBottom w:val="0"/>
                                      <w:divBdr>
                                        <w:top w:val="none" w:sz="0" w:space="0" w:color="auto"/>
                                        <w:left w:val="none" w:sz="0" w:space="0" w:color="auto"/>
                                        <w:bottom w:val="none" w:sz="0" w:space="0" w:color="auto"/>
                                        <w:right w:val="none" w:sz="0" w:space="0" w:color="auto"/>
                                      </w:divBdr>
                                      <w:divsChild>
                                        <w:div w:id="1834443496">
                                          <w:marLeft w:val="0"/>
                                          <w:marRight w:val="0"/>
                                          <w:marTop w:val="0"/>
                                          <w:marBottom w:val="0"/>
                                          <w:divBdr>
                                            <w:top w:val="none" w:sz="0" w:space="0" w:color="auto"/>
                                            <w:left w:val="none" w:sz="0" w:space="0" w:color="auto"/>
                                            <w:bottom w:val="none" w:sz="0" w:space="0" w:color="auto"/>
                                            <w:right w:val="none" w:sz="0" w:space="0" w:color="auto"/>
                                          </w:divBdr>
                                          <w:divsChild>
                                            <w:div w:id="551774525">
                                              <w:marLeft w:val="0"/>
                                              <w:marRight w:val="0"/>
                                              <w:marTop w:val="0"/>
                                              <w:marBottom w:val="0"/>
                                              <w:divBdr>
                                                <w:top w:val="none" w:sz="0" w:space="0" w:color="auto"/>
                                                <w:left w:val="none" w:sz="0" w:space="0" w:color="auto"/>
                                                <w:bottom w:val="none" w:sz="0" w:space="0" w:color="auto"/>
                                                <w:right w:val="none" w:sz="0" w:space="0" w:color="auto"/>
                                              </w:divBdr>
                                              <w:divsChild>
                                                <w:div w:id="1564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84858">
          <w:marLeft w:val="0"/>
          <w:marRight w:val="0"/>
          <w:marTop w:val="0"/>
          <w:marBottom w:val="0"/>
          <w:divBdr>
            <w:top w:val="none" w:sz="0" w:space="0" w:color="auto"/>
            <w:left w:val="none" w:sz="0" w:space="0" w:color="auto"/>
            <w:bottom w:val="none" w:sz="0" w:space="0" w:color="auto"/>
            <w:right w:val="none" w:sz="0" w:space="0" w:color="auto"/>
          </w:divBdr>
          <w:divsChild>
            <w:div w:id="1009600174">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0"/>
                  <w:marRight w:val="0"/>
                  <w:marTop w:val="0"/>
                  <w:marBottom w:val="0"/>
                  <w:divBdr>
                    <w:top w:val="none" w:sz="0" w:space="0" w:color="auto"/>
                    <w:left w:val="none" w:sz="0" w:space="0" w:color="auto"/>
                    <w:bottom w:val="none" w:sz="0" w:space="0" w:color="auto"/>
                    <w:right w:val="none" w:sz="0" w:space="0" w:color="auto"/>
                  </w:divBdr>
                  <w:divsChild>
                    <w:div w:id="266429957">
                      <w:marLeft w:val="0"/>
                      <w:marRight w:val="0"/>
                      <w:marTop w:val="0"/>
                      <w:marBottom w:val="0"/>
                      <w:divBdr>
                        <w:top w:val="none" w:sz="0" w:space="0" w:color="auto"/>
                        <w:left w:val="none" w:sz="0" w:space="0" w:color="auto"/>
                        <w:bottom w:val="none" w:sz="0" w:space="0" w:color="auto"/>
                        <w:right w:val="none" w:sz="0" w:space="0" w:color="auto"/>
                      </w:divBdr>
                      <w:divsChild>
                        <w:div w:id="1707675860">
                          <w:marLeft w:val="0"/>
                          <w:marRight w:val="0"/>
                          <w:marTop w:val="0"/>
                          <w:marBottom w:val="0"/>
                          <w:divBdr>
                            <w:top w:val="none" w:sz="0" w:space="0" w:color="auto"/>
                            <w:left w:val="none" w:sz="0" w:space="0" w:color="auto"/>
                            <w:bottom w:val="none" w:sz="0" w:space="0" w:color="auto"/>
                            <w:right w:val="none" w:sz="0" w:space="0" w:color="auto"/>
                          </w:divBdr>
                          <w:divsChild>
                            <w:div w:id="791438689">
                              <w:marLeft w:val="0"/>
                              <w:marRight w:val="0"/>
                              <w:marTop w:val="0"/>
                              <w:marBottom w:val="0"/>
                              <w:divBdr>
                                <w:top w:val="none" w:sz="0" w:space="0" w:color="auto"/>
                                <w:left w:val="none" w:sz="0" w:space="0" w:color="auto"/>
                                <w:bottom w:val="none" w:sz="0" w:space="0" w:color="auto"/>
                                <w:right w:val="none" w:sz="0" w:space="0" w:color="auto"/>
                              </w:divBdr>
                              <w:divsChild>
                                <w:div w:id="1359039001">
                                  <w:marLeft w:val="0"/>
                                  <w:marRight w:val="0"/>
                                  <w:marTop w:val="0"/>
                                  <w:marBottom w:val="0"/>
                                  <w:divBdr>
                                    <w:top w:val="none" w:sz="0" w:space="0" w:color="auto"/>
                                    <w:left w:val="none" w:sz="0" w:space="0" w:color="auto"/>
                                    <w:bottom w:val="none" w:sz="0" w:space="0" w:color="auto"/>
                                    <w:right w:val="none" w:sz="0" w:space="0" w:color="auto"/>
                                  </w:divBdr>
                                  <w:divsChild>
                                    <w:div w:id="946354659">
                                      <w:marLeft w:val="0"/>
                                      <w:marRight w:val="0"/>
                                      <w:marTop w:val="0"/>
                                      <w:marBottom w:val="0"/>
                                      <w:divBdr>
                                        <w:top w:val="none" w:sz="0" w:space="0" w:color="auto"/>
                                        <w:left w:val="none" w:sz="0" w:space="0" w:color="auto"/>
                                        <w:bottom w:val="none" w:sz="0" w:space="0" w:color="auto"/>
                                        <w:right w:val="none" w:sz="0" w:space="0" w:color="auto"/>
                                      </w:divBdr>
                                      <w:divsChild>
                                        <w:div w:id="1917739370">
                                          <w:marLeft w:val="0"/>
                                          <w:marRight w:val="0"/>
                                          <w:marTop w:val="0"/>
                                          <w:marBottom w:val="0"/>
                                          <w:divBdr>
                                            <w:top w:val="none" w:sz="0" w:space="0" w:color="auto"/>
                                            <w:left w:val="none" w:sz="0" w:space="0" w:color="auto"/>
                                            <w:bottom w:val="none" w:sz="0" w:space="0" w:color="auto"/>
                                            <w:right w:val="none" w:sz="0" w:space="0" w:color="auto"/>
                                          </w:divBdr>
                                          <w:divsChild>
                                            <w:div w:id="2097940510">
                                              <w:marLeft w:val="0"/>
                                              <w:marRight w:val="0"/>
                                              <w:marTop w:val="0"/>
                                              <w:marBottom w:val="0"/>
                                              <w:divBdr>
                                                <w:top w:val="none" w:sz="0" w:space="0" w:color="auto"/>
                                                <w:left w:val="none" w:sz="0" w:space="0" w:color="auto"/>
                                                <w:bottom w:val="none" w:sz="0" w:space="0" w:color="auto"/>
                                                <w:right w:val="none" w:sz="0" w:space="0" w:color="auto"/>
                                              </w:divBdr>
                                              <w:divsChild>
                                                <w:div w:id="8669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4410">
                                          <w:marLeft w:val="0"/>
                                          <w:marRight w:val="0"/>
                                          <w:marTop w:val="0"/>
                                          <w:marBottom w:val="0"/>
                                          <w:divBdr>
                                            <w:top w:val="none" w:sz="0" w:space="0" w:color="auto"/>
                                            <w:left w:val="none" w:sz="0" w:space="0" w:color="auto"/>
                                            <w:bottom w:val="none" w:sz="0" w:space="0" w:color="auto"/>
                                            <w:right w:val="none" w:sz="0" w:space="0" w:color="auto"/>
                                          </w:divBdr>
                                          <w:divsChild>
                                            <w:div w:id="453066435">
                                              <w:marLeft w:val="0"/>
                                              <w:marRight w:val="0"/>
                                              <w:marTop w:val="0"/>
                                              <w:marBottom w:val="0"/>
                                              <w:divBdr>
                                                <w:top w:val="none" w:sz="0" w:space="0" w:color="auto"/>
                                                <w:left w:val="none" w:sz="0" w:space="0" w:color="auto"/>
                                                <w:bottom w:val="none" w:sz="0" w:space="0" w:color="auto"/>
                                                <w:right w:val="none" w:sz="0" w:space="0" w:color="auto"/>
                                              </w:divBdr>
                                              <w:divsChild>
                                                <w:div w:id="768353566">
                                                  <w:marLeft w:val="0"/>
                                                  <w:marRight w:val="0"/>
                                                  <w:marTop w:val="0"/>
                                                  <w:marBottom w:val="0"/>
                                                  <w:divBdr>
                                                    <w:top w:val="none" w:sz="0" w:space="0" w:color="auto"/>
                                                    <w:left w:val="none" w:sz="0" w:space="0" w:color="auto"/>
                                                    <w:bottom w:val="none" w:sz="0" w:space="0" w:color="auto"/>
                                                    <w:right w:val="none" w:sz="0" w:space="0" w:color="auto"/>
                                                  </w:divBdr>
                                                </w:div>
                                                <w:div w:id="335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689403">
              <w:marLeft w:val="0"/>
              <w:marRight w:val="0"/>
              <w:marTop w:val="0"/>
              <w:marBottom w:val="0"/>
              <w:divBdr>
                <w:top w:val="none" w:sz="0" w:space="0" w:color="auto"/>
                <w:left w:val="none" w:sz="0" w:space="0" w:color="auto"/>
                <w:bottom w:val="none" w:sz="0" w:space="0" w:color="auto"/>
                <w:right w:val="none" w:sz="0" w:space="0" w:color="auto"/>
              </w:divBdr>
              <w:divsChild>
                <w:div w:id="2109350295">
                  <w:marLeft w:val="0"/>
                  <w:marRight w:val="0"/>
                  <w:marTop w:val="0"/>
                  <w:marBottom w:val="0"/>
                  <w:divBdr>
                    <w:top w:val="none" w:sz="0" w:space="0" w:color="auto"/>
                    <w:left w:val="none" w:sz="0" w:space="0" w:color="auto"/>
                    <w:bottom w:val="none" w:sz="0" w:space="0" w:color="auto"/>
                    <w:right w:val="none" w:sz="0" w:space="0" w:color="auto"/>
                  </w:divBdr>
                  <w:divsChild>
                    <w:div w:id="583953102">
                      <w:marLeft w:val="0"/>
                      <w:marRight w:val="0"/>
                      <w:marTop w:val="0"/>
                      <w:marBottom w:val="0"/>
                      <w:divBdr>
                        <w:top w:val="none" w:sz="0" w:space="0" w:color="auto"/>
                        <w:left w:val="none" w:sz="0" w:space="0" w:color="auto"/>
                        <w:bottom w:val="none" w:sz="0" w:space="0" w:color="auto"/>
                        <w:right w:val="none" w:sz="0" w:space="0" w:color="auto"/>
                      </w:divBdr>
                      <w:divsChild>
                        <w:div w:id="72434286">
                          <w:marLeft w:val="0"/>
                          <w:marRight w:val="0"/>
                          <w:marTop w:val="0"/>
                          <w:marBottom w:val="0"/>
                          <w:divBdr>
                            <w:top w:val="none" w:sz="0" w:space="0" w:color="auto"/>
                            <w:left w:val="none" w:sz="0" w:space="0" w:color="auto"/>
                            <w:bottom w:val="none" w:sz="0" w:space="0" w:color="auto"/>
                            <w:right w:val="none" w:sz="0" w:space="0" w:color="auto"/>
                          </w:divBdr>
                          <w:divsChild>
                            <w:div w:id="1385107989">
                              <w:marLeft w:val="0"/>
                              <w:marRight w:val="0"/>
                              <w:marTop w:val="0"/>
                              <w:marBottom w:val="0"/>
                              <w:divBdr>
                                <w:top w:val="none" w:sz="0" w:space="0" w:color="auto"/>
                                <w:left w:val="none" w:sz="0" w:space="0" w:color="auto"/>
                                <w:bottom w:val="none" w:sz="0" w:space="0" w:color="auto"/>
                                <w:right w:val="none" w:sz="0" w:space="0" w:color="auto"/>
                              </w:divBdr>
                            </w:div>
                            <w:div w:id="1681616619">
                              <w:marLeft w:val="0"/>
                              <w:marRight w:val="0"/>
                              <w:marTop w:val="0"/>
                              <w:marBottom w:val="0"/>
                              <w:divBdr>
                                <w:top w:val="none" w:sz="0" w:space="0" w:color="auto"/>
                                <w:left w:val="none" w:sz="0" w:space="0" w:color="auto"/>
                                <w:bottom w:val="none" w:sz="0" w:space="0" w:color="auto"/>
                                <w:right w:val="none" w:sz="0" w:space="0" w:color="auto"/>
                              </w:divBdr>
                            </w:div>
                            <w:div w:id="14354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68655">
                  <w:marLeft w:val="0"/>
                  <w:marRight w:val="0"/>
                  <w:marTop w:val="0"/>
                  <w:marBottom w:val="0"/>
                  <w:divBdr>
                    <w:top w:val="none" w:sz="0" w:space="0" w:color="auto"/>
                    <w:left w:val="none" w:sz="0" w:space="0" w:color="auto"/>
                    <w:bottom w:val="none" w:sz="0" w:space="0" w:color="auto"/>
                    <w:right w:val="none" w:sz="0" w:space="0" w:color="auto"/>
                  </w:divBdr>
                  <w:divsChild>
                    <w:div w:id="2075199505">
                      <w:marLeft w:val="0"/>
                      <w:marRight w:val="0"/>
                      <w:marTop w:val="0"/>
                      <w:marBottom w:val="0"/>
                      <w:divBdr>
                        <w:top w:val="none" w:sz="0" w:space="0" w:color="auto"/>
                        <w:left w:val="none" w:sz="0" w:space="0" w:color="auto"/>
                        <w:bottom w:val="none" w:sz="0" w:space="0" w:color="auto"/>
                        <w:right w:val="none" w:sz="0" w:space="0" w:color="auto"/>
                      </w:divBdr>
                      <w:divsChild>
                        <w:div w:id="558133399">
                          <w:marLeft w:val="0"/>
                          <w:marRight w:val="0"/>
                          <w:marTop w:val="0"/>
                          <w:marBottom w:val="0"/>
                          <w:divBdr>
                            <w:top w:val="none" w:sz="0" w:space="0" w:color="auto"/>
                            <w:left w:val="none" w:sz="0" w:space="0" w:color="auto"/>
                            <w:bottom w:val="none" w:sz="0" w:space="0" w:color="auto"/>
                            <w:right w:val="none" w:sz="0" w:space="0" w:color="auto"/>
                          </w:divBdr>
                          <w:divsChild>
                            <w:div w:id="1528522847">
                              <w:marLeft w:val="0"/>
                              <w:marRight w:val="0"/>
                              <w:marTop w:val="0"/>
                              <w:marBottom w:val="0"/>
                              <w:divBdr>
                                <w:top w:val="none" w:sz="0" w:space="0" w:color="auto"/>
                                <w:left w:val="none" w:sz="0" w:space="0" w:color="auto"/>
                                <w:bottom w:val="none" w:sz="0" w:space="0" w:color="auto"/>
                                <w:right w:val="none" w:sz="0" w:space="0" w:color="auto"/>
                              </w:divBdr>
                              <w:divsChild>
                                <w:div w:id="16318643">
                                  <w:marLeft w:val="0"/>
                                  <w:marRight w:val="0"/>
                                  <w:marTop w:val="0"/>
                                  <w:marBottom w:val="0"/>
                                  <w:divBdr>
                                    <w:top w:val="none" w:sz="0" w:space="0" w:color="auto"/>
                                    <w:left w:val="none" w:sz="0" w:space="0" w:color="auto"/>
                                    <w:bottom w:val="none" w:sz="0" w:space="0" w:color="auto"/>
                                    <w:right w:val="none" w:sz="0" w:space="0" w:color="auto"/>
                                  </w:divBdr>
                                  <w:divsChild>
                                    <w:div w:id="934173225">
                                      <w:marLeft w:val="0"/>
                                      <w:marRight w:val="0"/>
                                      <w:marTop w:val="0"/>
                                      <w:marBottom w:val="0"/>
                                      <w:divBdr>
                                        <w:top w:val="none" w:sz="0" w:space="0" w:color="auto"/>
                                        <w:left w:val="none" w:sz="0" w:space="0" w:color="auto"/>
                                        <w:bottom w:val="none" w:sz="0" w:space="0" w:color="auto"/>
                                        <w:right w:val="none" w:sz="0" w:space="0" w:color="auto"/>
                                      </w:divBdr>
                                      <w:divsChild>
                                        <w:div w:id="2011903728">
                                          <w:marLeft w:val="0"/>
                                          <w:marRight w:val="0"/>
                                          <w:marTop w:val="0"/>
                                          <w:marBottom w:val="0"/>
                                          <w:divBdr>
                                            <w:top w:val="none" w:sz="0" w:space="0" w:color="auto"/>
                                            <w:left w:val="none" w:sz="0" w:space="0" w:color="auto"/>
                                            <w:bottom w:val="none" w:sz="0" w:space="0" w:color="auto"/>
                                            <w:right w:val="none" w:sz="0" w:space="0" w:color="auto"/>
                                          </w:divBdr>
                                          <w:divsChild>
                                            <w:div w:id="1137335596">
                                              <w:marLeft w:val="0"/>
                                              <w:marRight w:val="0"/>
                                              <w:marTop w:val="0"/>
                                              <w:marBottom w:val="0"/>
                                              <w:divBdr>
                                                <w:top w:val="none" w:sz="0" w:space="0" w:color="auto"/>
                                                <w:left w:val="none" w:sz="0" w:space="0" w:color="auto"/>
                                                <w:bottom w:val="none" w:sz="0" w:space="0" w:color="auto"/>
                                                <w:right w:val="none" w:sz="0" w:space="0" w:color="auto"/>
                                              </w:divBdr>
                                              <w:divsChild>
                                                <w:div w:id="9839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621217">
          <w:marLeft w:val="0"/>
          <w:marRight w:val="0"/>
          <w:marTop w:val="0"/>
          <w:marBottom w:val="0"/>
          <w:divBdr>
            <w:top w:val="none" w:sz="0" w:space="0" w:color="auto"/>
            <w:left w:val="none" w:sz="0" w:space="0" w:color="auto"/>
            <w:bottom w:val="none" w:sz="0" w:space="0" w:color="auto"/>
            <w:right w:val="none" w:sz="0" w:space="0" w:color="auto"/>
          </w:divBdr>
          <w:divsChild>
            <w:div w:id="1993677504">
              <w:marLeft w:val="0"/>
              <w:marRight w:val="0"/>
              <w:marTop w:val="0"/>
              <w:marBottom w:val="0"/>
              <w:divBdr>
                <w:top w:val="none" w:sz="0" w:space="0" w:color="auto"/>
                <w:left w:val="none" w:sz="0" w:space="0" w:color="auto"/>
                <w:bottom w:val="none" w:sz="0" w:space="0" w:color="auto"/>
                <w:right w:val="none" w:sz="0" w:space="0" w:color="auto"/>
              </w:divBdr>
              <w:divsChild>
                <w:div w:id="931619473">
                  <w:marLeft w:val="0"/>
                  <w:marRight w:val="0"/>
                  <w:marTop w:val="0"/>
                  <w:marBottom w:val="0"/>
                  <w:divBdr>
                    <w:top w:val="none" w:sz="0" w:space="0" w:color="auto"/>
                    <w:left w:val="none" w:sz="0" w:space="0" w:color="auto"/>
                    <w:bottom w:val="none" w:sz="0" w:space="0" w:color="auto"/>
                    <w:right w:val="none" w:sz="0" w:space="0" w:color="auto"/>
                  </w:divBdr>
                  <w:divsChild>
                    <w:div w:id="945304848">
                      <w:marLeft w:val="0"/>
                      <w:marRight w:val="0"/>
                      <w:marTop w:val="0"/>
                      <w:marBottom w:val="0"/>
                      <w:divBdr>
                        <w:top w:val="none" w:sz="0" w:space="0" w:color="auto"/>
                        <w:left w:val="none" w:sz="0" w:space="0" w:color="auto"/>
                        <w:bottom w:val="none" w:sz="0" w:space="0" w:color="auto"/>
                        <w:right w:val="none" w:sz="0" w:space="0" w:color="auto"/>
                      </w:divBdr>
                      <w:divsChild>
                        <w:div w:id="941836575">
                          <w:marLeft w:val="0"/>
                          <w:marRight w:val="0"/>
                          <w:marTop w:val="0"/>
                          <w:marBottom w:val="0"/>
                          <w:divBdr>
                            <w:top w:val="none" w:sz="0" w:space="0" w:color="auto"/>
                            <w:left w:val="none" w:sz="0" w:space="0" w:color="auto"/>
                            <w:bottom w:val="none" w:sz="0" w:space="0" w:color="auto"/>
                            <w:right w:val="none" w:sz="0" w:space="0" w:color="auto"/>
                          </w:divBdr>
                          <w:divsChild>
                            <w:div w:id="1542745524">
                              <w:marLeft w:val="0"/>
                              <w:marRight w:val="0"/>
                              <w:marTop w:val="0"/>
                              <w:marBottom w:val="0"/>
                              <w:divBdr>
                                <w:top w:val="none" w:sz="0" w:space="0" w:color="auto"/>
                                <w:left w:val="none" w:sz="0" w:space="0" w:color="auto"/>
                                <w:bottom w:val="none" w:sz="0" w:space="0" w:color="auto"/>
                                <w:right w:val="none" w:sz="0" w:space="0" w:color="auto"/>
                              </w:divBdr>
                              <w:divsChild>
                                <w:div w:id="1615402692">
                                  <w:marLeft w:val="0"/>
                                  <w:marRight w:val="0"/>
                                  <w:marTop w:val="0"/>
                                  <w:marBottom w:val="0"/>
                                  <w:divBdr>
                                    <w:top w:val="none" w:sz="0" w:space="0" w:color="auto"/>
                                    <w:left w:val="none" w:sz="0" w:space="0" w:color="auto"/>
                                    <w:bottom w:val="none" w:sz="0" w:space="0" w:color="auto"/>
                                    <w:right w:val="none" w:sz="0" w:space="0" w:color="auto"/>
                                  </w:divBdr>
                                  <w:divsChild>
                                    <w:div w:id="1282373169">
                                      <w:marLeft w:val="0"/>
                                      <w:marRight w:val="0"/>
                                      <w:marTop w:val="0"/>
                                      <w:marBottom w:val="0"/>
                                      <w:divBdr>
                                        <w:top w:val="none" w:sz="0" w:space="0" w:color="auto"/>
                                        <w:left w:val="none" w:sz="0" w:space="0" w:color="auto"/>
                                        <w:bottom w:val="none" w:sz="0" w:space="0" w:color="auto"/>
                                        <w:right w:val="none" w:sz="0" w:space="0" w:color="auto"/>
                                      </w:divBdr>
                                      <w:divsChild>
                                        <w:div w:id="405418184">
                                          <w:marLeft w:val="0"/>
                                          <w:marRight w:val="0"/>
                                          <w:marTop w:val="0"/>
                                          <w:marBottom w:val="0"/>
                                          <w:divBdr>
                                            <w:top w:val="none" w:sz="0" w:space="0" w:color="auto"/>
                                            <w:left w:val="none" w:sz="0" w:space="0" w:color="auto"/>
                                            <w:bottom w:val="none" w:sz="0" w:space="0" w:color="auto"/>
                                            <w:right w:val="none" w:sz="0" w:space="0" w:color="auto"/>
                                          </w:divBdr>
                                          <w:divsChild>
                                            <w:div w:id="979337175">
                                              <w:marLeft w:val="0"/>
                                              <w:marRight w:val="0"/>
                                              <w:marTop w:val="0"/>
                                              <w:marBottom w:val="0"/>
                                              <w:divBdr>
                                                <w:top w:val="none" w:sz="0" w:space="0" w:color="auto"/>
                                                <w:left w:val="none" w:sz="0" w:space="0" w:color="auto"/>
                                                <w:bottom w:val="none" w:sz="0" w:space="0" w:color="auto"/>
                                                <w:right w:val="none" w:sz="0" w:space="0" w:color="auto"/>
                                              </w:divBdr>
                                              <w:divsChild>
                                                <w:div w:id="14276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6625">
                                          <w:marLeft w:val="0"/>
                                          <w:marRight w:val="0"/>
                                          <w:marTop w:val="0"/>
                                          <w:marBottom w:val="0"/>
                                          <w:divBdr>
                                            <w:top w:val="none" w:sz="0" w:space="0" w:color="auto"/>
                                            <w:left w:val="none" w:sz="0" w:space="0" w:color="auto"/>
                                            <w:bottom w:val="none" w:sz="0" w:space="0" w:color="auto"/>
                                            <w:right w:val="none" w:sz="0" w:space="0" w:color="auto"/>
                                          </w:divBdr>
                                          <w:divsChild>
                                            <w:div w:id="639918225">
                                              <w:marLeft w:val="0"/>
                                              <w:marRight w:val="0"/>
                                              <w:marTop w:val="0"/>
                                              <w:marBottom w:val="0"/>
                                              <w:divBdr>
                                                <w:top w:val="none" w:sz="0" w:space="0" w:color="auto"/>
                                                <w:left w:val="none" w:sz="0" w:space="0" w:color="auto"/>
                                                <w:bottom w:val="none" w:sz="0" w:space="0" w:color="auto"/>
                                                <w:right w:val="none" w:sz="0" w:space="0" w:color="auto"/>
                                              </w:divBdr>
                                              <w:divsChild>
                                                <w:div w:id="468743037">
                                                  <w:marLeft w:val="0"/>
                                                  <w:marRight w:val="0"/>
                                                  <w:marTop w:val="0"/>
                                                  <w:marBottom w:val="0"/>
                                                  <w:divBdr>
                                                    <w:top w:val="none" w:sz="0" w:space="0" w:color="auto"/>
                                                    <w:left w:val="none" w:sz="0" w:space="0" w:color="auto"/>
                                                    <w:bottom w:val="none" w:sz="0" w:space="0" w:color="auto"/>
                                                    <w:right w:val="none" w:sz="0" w:space="0" w:color="auto"/>
                                                  </w:divBdr>
                                                </w:div>
                                                <w:div w:id="1469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330303">
              <w:marLeft w:val="0"/>
              <w:marRight w:val="0"/>
              <w:marTop w:val="0"/>
              <w:marBottom w:val="0"/>
              <w:divBdr>
                <w:top w:val="none" w:sz="0" w:space="0" w:color="auto"/>
                <w:left w:val="none" w:sz="0" w:space="0" w:color="auto"/>
                <w:bottom w:val="none" w:sz="0" w:space="0" w:color="auto"/>
                <w:right w:val="none" w:sz="0" w:space="0" w:color="auto"/>
              </w:divBdr>
              <w:divsChild>
                <w:div w:id="849635360">
                  <w:marLeft w:val="0"/>
                  <w:marRight w:val="0"/>
                  <w:marTop w:val="0"/>
                  <w:marBottom w:val="0"/>
                  <w:divBdr>
                    <w:top w:val="none" w:sz="0" w:space="0" w:color="auto"/>
                    <w:left w:val="none" w:sz="0" w:space="0" w:color="auto"/>
                    <w:bottom w:val="none" w:sz="0" w:space="0" w:color="auto"/>
                    <w:right w:val="none" w:sz="0" w:space="0" w:color="auto"/>
                  </w:divBdr>
                  <w:divsChild>
                    <w:div w:id="1770664838">
                      <w:marLeft w:val="0"/>
                      <w:marRight w:val="0"/>
                      <w:marTop w:val="0"/>
                      <w:marBottom w:val="0"/>
                      <w:divBdr>
                        <w:top w:val="none" w:sz="0" w:space="0" w:color="auto"/>
                        <w:left w:val="none" w:sz="0" w:space="0" w:color="auto"/>
                        <w:bottom w:val="none" w:sz="0" w:space="0" w:color="auto"/>
                        <w:right w:val="none" w:sz="0" w:space="0" w:color="auto"/>
                      </w:divBdr>
                      <w:divsChild>
                        <w:div w:id="1800567783">
                          <w:marLeft w:val="0"/>
                          <w:marRight w:val="0"/>
                          <w:marTop w:val="0"/>
                          <w:marBottom w:val="0"/>
                          <w:divBdr>
                            <w:top w:val="none" w:sz="0" w:space="0" w:color="auto"/>
                            <w:left w:val="none" w:sz="0" w:space="0" w:color="auto"/>
                            <w:bottom w:val="none" w:sz="0" w:space="0" w:color="auto"/>
                            <w:right w:val="none" w:sz="0" w:space="0" w:color="auto"/>
                          </w:divBdr>
                          <w:divsChild>
                            <w:div w:id="852261699">
                              <w:marLeft w:val="0"/>
                              <w:marRight w:val="0"/>
                              <w:marTop w:val="0"/>
                              <w:marBottom w:val="0"/>
                              <w:divBdr>
                                <w:top w:val="none" w:sz="0" w:space="0" w:color="auto"/>
                                <w:left w:val="none" w:sz="0" w:space="0" w:color="auto"/>
                                <w:bottom w:val="none" w:sz="0" w:space="0" w:color="auto"/>
                                <w:right w:val="none" w:sz="0" w:space="0" w:color="auto"/>
                              </w:divBdr>
                            </w:div>
                            <w:div w:id="1346519038">
                              <w:marLeft w:val="0"/>
                              <w:marRight w:val="0"/>
                              <w:marTop w:val="0"/>
                              <w:marBottom w:val="0"/>
                              <w:divBdr>
                                <w:top w:val="none" w:sz="0" w:space="0" w:color="auto"/>
                                <w:left w:val="none" w:sz="0" w:space="0" w:color="auto"/>
                                <w:bottom w:val="none" w:sz="0" w:space="0" w:color="auto"/>
                                <w:right w:val="none" w:sz="0" w:space="0" w:color="auto"/>
                              </w:divBdr>
                            </w:div>
                            <w:div w:id="4217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3192">
                  <w:marLeft w:val="0"/>
                  <w:marRight w:val="0"/>
                  <w:marTop w:val="0"/>
                  <w:marBottom w:val="0"/>
                  <w:divBdr>
                    <w:top w:val="none" w:sz="0" w:space="0" w:color="auto"/>
                    <w:left w:val="none" w:sz="0" w:space="0" w:color="auto"/>
                    <w:bottom w:val="none" w:sz="0" w:space="0" w:color="auto"/>
                    <w:right w:val="none" w:sz="0" w:space="0" w:color="auto"/>
                  </w:divBdr>
                  <w:divsChild>
                    <w:div w:id="1035041005">
                      <w:marLeft w:val="0"/>
                      <w:marRight w:val="0"/>
                      <w:marTop w:val="0"/>
                      <w:marBottom w:val="0"/>
                      <w:divBdr>
                        <w:top w:val="none" w:sz="0" w:space="0" w:color="auto"/>
                        <w:left w:val="none" w:sz="0" w:space="0" w:color="auto"/>
                        <w:bottom w:val="none" w:sz="0" w:space="0" w:color="auto"/>
                        <w:right w:val="none" w:sz="0" w:space="0" w:color="auto"/>
                      </w:divBdr>
                      <w:divsChild>
                        <w:div w:id="1172139541">
                          <w:marLeft w:val="0"/>
                          <w:marRight w:val="0"/>
                          <w:marTop w:val="0"/>
                          <w:marBottom w:val="0"/>
                          <w:divBdr>
                            <w:top w:val="none" w:sz="0" w:space="0" w:color="auto"/>
                            <w:left w:val="none" w:sz="0" w:space="0" w:color="auto"/>
                            <w:bottom w:val="none" w:sz="0" w:space="0" w:color="auto"/>
                            <w:right w:val="none" w:sz="0" w:space="0" w:color="auto"/>
                          </w:divBdr>
                          <w:divsChild>
                            <w:div w:id="227425016">
                              <w:marLeft w:val="0"/>
                              <w:marRight w:val="0"/>
                              <w:marTop w:val="0"/>
                              <w:marBottom w:val="0"/>
                              <w:divBdr>
                                <w:top w:val="none" w:sz="0" w:space="0" w:color="auto"/>
                                <w:left w:val="none" w:sz="0" w:space="0" w:color="auto"/>
                                <w:bottom w:val="none" w:sz="0" w:space="0" w:color="auto"/>
                                <w:right w:val="none" w:sz="0" w:space="0" w:color="auto"/>
                              </w:divBdr>
                              <w:divsChild>
                                <w:div w:id="422804129">
                                  <w:marLeft w:val="0"/>
                                  <w:marRight w:val="0"/>
                                  <w:marTop w:val="0"/>
                                  <w:marBottom w:val="0"/>
                                  <w:divBdr>
                                    <w:top w:val="none" w:sz="0" w:space="0" w:color="auto"/>
                                    <w:left w:val="none" w:sz="0" w:space="0" w:color="auto"/>
                                    <w:bottom w:val="none" w:sz="0" w:space="0" w:color="auto"/>
                                    <w:right w:val="none" w:sz="0" w:space="0" w:color="auto"/>
                                  </w:divBdr>
                                  <w:divsChild>
                                    <w:div w:id="661588476">
                                      <w:marLeft w:val="0"/>
                                      <w:marRight w:val="0"/>
                                      <w:marTop w:val="0"/>
                                      <w:marBottom w:val="0"/>
                                      <w:divBdr>
                                        <w:top w:val="none" w:sz="0" w:space="0" w:color="auto"/>
                                        <w:left w:val="none" w:sz="0" w:space="0" w:color="auto"/>
                                        <w:bottom w:val="none" w:sz="0" w:space="0" w:color="auto"/>
                                        <w:right w:val="none" w:sz="0" w:space="0" w:color="auto"/>
                                      </w:divBdr>
                                      <w:divsChild>
                                        <w:div w:id="1883513629">
                                          <w:marLeft w:val="0"/>
                                          <w:marRight w:val="0"/>
                                          <w:marTop w:val="0"/>
                                          <w:marBottom w:val="0"/>
                                          <w:divBdr>
                                            <w:top w:val="none" w:sz="0" w:space="0" w:color="auto"/>
                                            <w:left w:val="none" w:sz="0" w:space="0" w:color="auto"/>
                                            <w:bottom w:val="none" w:sz="0" w:space="0" w:color="auto"/>
                                            <w:right w:val="none" w:sz="0" w:space="0" w:color="auto"/>
                                          </w:divBdr>
                                          <w:divsChild>
                                            <w:div w:id="1519730038">
                                              <w:marLeft w:val="0"/>
                                              <w:marRight w:val="0"/>
                                              <w:marTop w:val="0"/>
                                              <w:marBottom w:val="0"/>
                                              <w:divBdr>
                                                <w:top w:val="none" w:sz="0" w:space="0" w:color="auto"/>
                                                <w:left w:val="none" w:sz="0" w:space="0" w:color="auto"/>
                                                <w:bottom w:val="none" w:sz="0" w:space="0" w:color="auto"/>
                                                <w:right w:val="none" w:sz="0" w:space="0" w:color="auto"/>
                                              </w:divBdr>
                                              <w:divsChild>
                                                <w:div w:id="3701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248263">
          <w:marLeft w:val="0"/>
          <w:marRight w:val="0"/>
          <w:marTop w:val="0"/>
          <w:marBottom w:val="0"/>
          <w:divBdr>
            <w:top w:val="none" w:sz="0" w:space="0" w:color="auto"/>
            <w:left w:val="none" w:sz="0" w:space="0" w:color="auto"/>
            <w:bottom w:val="none" w:sz="0" w:space="0" w:color="auto"/>
            <w:right w:val="none" w:sz="0" w:space="0" w:color="auto"/>
          </w:divBdr>
          <w:divsChild>
            <w:div w:id="153448250">
              <w:marLeft w:val="0"/>
              <w:marRight w:val="0"/>
              <w:marTop w:val="0"/>
              <w:marBottom w:val="0"/>
              <w:divBdr>
                <w:top w:val="none" w:sz="0" w:space="0" w:color="auto"/>
                <w:left w:val="none" w:sz="0" w:space="0" w:color="auto"/>
                <w:bottom w:val="none" w:sz="0" w:space="0" w:color="auto"/>
                <w:right w:val="none" w:sz="0" w:space="0" w:color="auto"/>
              </w:divBdr>
              <w:divsChild>
                <w:div w:id="2005622921">
                  <w:marLeft w:val="0"/>
                  <w:marRight w:val="0"/>
                  <w:marTop w:val="0"/>
                  <w:marBottom w:val="0"/>
                  <w:divBdr>
                    <w:top w:val="none" w:sz="0" w:space="0" w:color="auto"/>
                    <w:left w:val="none" w:sz="0" w:space="0" w:color="auto"/>
                    <w:bottom w:val="none" w:sz="0" w:space="0" w:color="auto"/>
                    <w:right w:val="none" w:sz="0" w:space="0" w:color="auto"/>
                  </w:divBdr>
                  <w:divsChild>
                    <w:div w:id="764499807">
                      <w:marLeft w:val="0"/>
                      <w:marRight w:val="0"/>
                      <w:marTop w:val="0"/>
                      <w:marBottom w:val="0"/>
                      <w:divBdr>
                        <w:top w:val="none" w:sz="0" w:space="0" w:color="auto"/>
                        <w:left w:val="none" w:sz="0" w:space="0" w:color="auto"/>
                        <w:bottom w:val="none" w:sz="0" w:space="0" w:color="auto"/>
                        <w:right w:val="none" w:sz="0" w:space="0" w:color="auto"/>
                      </w:divBdr>
                      <w:divsChild>
                        <w:div w:id="464784326">
                          <w:marLeft w:val="0"/>
                          <w:marRight w:val="0"/>
                          <w:marTop w:val="0"/>
                          <w:marBottom w:val="0"/>
                          <w:divBdr>
                            <w:top w:val="none" w:sz="0" w:space="0" w:color="auto"/>
                            <w:left w:val="none" w:sz="0" w:space="0" w:color="auto"/>
                            <w:bottom w:val="none" w:sz="0" w:space="0" w:color="auto"/>
                            <w:right w:val="none" w:sz="0" w:space="0" w:color="auto"/>
                          </w:divBdr>
                          <w:divsChild>
                            <w:div w:id="951742502">
                              <w:marLeft w:val="0"/>
                              <w:marRight w:val="0"/>
                              <w:marTop w:val="0"/>
                              <w:marBottom w:val="0"/>
                              <w:divBdr>
                                <w:top w:val="none" w:sz="0" w:space="0" w:color="auto"/>
                                <w:left w:val="none" w:sz="0" w:space="0" w:color="auto"/>
                                <w:bottom w:val="none" w:sz="0" w:space="0" w:color="auto"/>
                                <w:right w:val="none" w:sz="0" w:space="0" w:color="auto"/>
                              </w:divBdr>
                              <w:divsChild>
                                <w:div w:id="1029646183">
                                  <w:marLeft w:val="0"/>
                                  <w:marRight w:val="0"/>
                                  <w:marTop w:val="0"/>
                                  <w:marBottom w:val="0"/>
                                  <w:divBdr>
                                    <w:top w:val="none" w:sz="0" w:space="0" w:color="auto"/>
                                    <w:left w:val="none" w:sz="0" w:space="0" w:color="auto"/>
                                    <w:bottom w:val="none" w:sz="0" w:space="0" w:color="auto"/>
                                    <w:right w:val="none" w:sz="0" w:space="0" w:color="auto"/>
                                  </w:divBdr>
                                  <w:divsChild>
                                    <w:div w:id="1850171137">
                                      <w:marLeft w:val="0"/>
                                      <w:marRight w:val="0"/>
                                      <w:marTop w:val="0"/>
                                      <w:marBottom w:val="0"/>
                                      <w:divBdr>
                                        <w:top w:val="none" w:sz="0" w:space="0" w:color="auto"/>
                                        <w:left w:val="none" w:sz="0" w:space="0" w:color="auto"/>
                                        <w:bottom w:val="none" w:sz="0" w:space="0" w:color="auto"/>
                                        <w:right w:val="none" w:sz="0" w:space="0" w:color="auto"/>
                                      </w:divBdr>
                                      <w:divsChild>
                                        <w:div w:id="1027559757">
                                          <w:marLeft w:val="0"/>
                                          <w:marRight w:val="0"/>
                                          <w:marTop w:val="0"/>
                                          <w:marBottom w:val="0"/>
                                          <w:divBdr>
                                            <w:top w:val="none" w:sz="0" w:space="0" w:color="auto"/>
                                            <w:left w:val="none" w:sz="0" w:space="0" w:color="auto"/>
                                            <w:bottom w:val="none" w:sz="0" w:space="0" w:color="auto"/>
                                            <w:right w:val="none" w:sz="0" w:space="0" w:color="auto"/>
                                          </w:divBdr>
                                          <w:divsChild>
                                            <w:div w:id="1566839804">
                                              <w:marLeft w:val="0"/>
                                              <w:marRight w:val="0"/>
                                              <w:marTop w:val="0"/>
                                              <w:marBottom w:val="0"/>
                                              <w:divBdr>
                                                <w:top w:val="none" w:sz="0" w:space="0" w:color="auto"/>
                                                <w:left w:val="none" w:sz="0" w:space="0" w:color="auto"/>
                                                <w:bottom w:val="none" w:sz="0" w:space="0" w:color="auto"/>
                                                <w:right w:val="none" w:sz="0" w:space="0" w:color="auto"/>
                                              </w:divBdr>
                                              <w:divsChild>
                                                <w:div w:id="5973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4396">
                                          <w:marLeft w:val="0"/>
                                          <w:marRight w:val="0"/>
                                          <w:marTop w:val="0"/>
                                          <w:marBottom w:val="0"/>
                                          <w:divBdr>
                                            <w:top w:val="none" w:sz="0" w:space="0" w:color="auto"/>
                                            <w:left w:val="none" w:sz="0" w:space="0" w:color="auto"/>
                                            <w:bottom w:val="none" w:sz="0" w:space="0" w:color="auto"/>
                                            <w:right w:val="none" w:sz="0" w:space="0" w:color="auto"/>
                                          </w:divBdr>
                                          <w:divsChild>
                                            <w:div w:id="2139684971">
                                              <w:marLeft w:val="0"/>
                                              <w:marRight w:val="0"/>
                                              <w:marTop w:val="0"/>
                                              <w:marBottom w:val="0"/>
                                              <w:divBdr>
                                                <w:top w:val="none" w:sz="0" w:space="0" w:color="auto"/>
                                                <w:left w:val="none" w:sz="0" w:space="0" w:color="auto"/>
                                                <w:bottom w:val="none" w:sz="0" w:space="0" w:color="auto"/>
                                                <w:right w:val="none" w:sz="0" w:space="0" w:color="auto"/>
                                              </w:divBdr>
                                              <w:divsChild>
                                                <w:div w:id="636227346">
                                                  <w:marLeft w:val="0"/>
                                                  <w:marRight w:val="0"/>
                                                  <w:marTop w:val="0"/>
                                                  <w:marBottom w:val="0"/>
                                                  <w:divBdr>
                                                    <w:top w:val="none" w:sz="0" w:space="0" w:color="auto"/>
                                                    <w:left w:val="none" w:sz="0" w:space="0" w:color="auto"/>
                                                    <w:bottom w:val="none" w:sz="0" w:space="0" w:color="auto"/>
                                                    <w:right w:val="none" w:sz="0" w:space="0" w:color="auto"/>
                                                  </w:divBdr>
                                                </w:div>
                                                <w:div w:id="329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379653">
              <w:marLeft w:val="0"/>
              <w:marRight w:val="0"/>
              <w:marTop w:val="0"/>
              <w:marBottom w:val="0"/>
              <w:divBdr>
                <w:top w:val="none" w:sz="0" w:space="0" w:color="auto"/>
                <w:left w:val="none" w:sz="0" w:space="0" w:color="auto"/>
                <w:bottom w:val="none" w:sz="0" w:space="0" w:color="auto"/>
                <w:right w:val="none" w:sz="0" w:space="0" w:color="auto"/>
              </w:divBdr>
              <w:divsChild>
                <w:div w:id="520553842">
                  <w:marLeft w:val="0"/>
                  <w:marRight w:val="0"/>
                  <w:marTop w:val="0"/>
                  <w:marBottom w:val="0"/>
                  <w:divBdr>
                    <w:top w:val="none" w:sz="0" w:space="0" w:color="auto"/>
                    <w:left w:val="none" w:sz="0" w:space="0" w:color="auto"/>
                    <w:bottom w:val="none" w:sz="0" w:space="0" w:color="auto"/>
                    <w:right w:val="none" w:sz="0" w:space="0" w:color="auto"/>
                  </w:divBdr>
                  <w:divsChild>
                    <w:div w:id="817840597">
                      <w:marLeft w:val="0"/>
                      <w:marRight w:val="0"/>
                      <w:marTop w:val="0"/>
                      <w:marBottom w:val="0"/>
                      <w:divBdr>
                        <w:top w:val="none" w:sz="0" w:space="0" w:color="auto"/>
                        <w:left w:val="none" w:sz="0" w:space="0" w:color="auto"/>
                        <w:bottom w:val="none" w:sz="0" w:space="0" w:color="auto"/>
                        <w:right w:val="none" w:sz="0" w:space="0" w:color="auto"/>
                      </w:divBdr>
                      <w:divsChild>
                        <w:div w:id="1422414978">
                          <w:marLeft w:val="0"/>
                          <w:marRight w:val="0"/>
                          <w:marTop w:val="0"/>
                          <w:marBottom w:val="0"/>
                          <w:divBdr>
                            <w:top w:val="none" w:sz="0" w:space="0" w:color="auto"/>
                            <w:left w:val="none" w:sz="0" w:space="0" w:color="auto"/>
                            <w:bottom w:val="none" w:sz="0" w:space="0" w:color="auto"/>
                            <w:right w:val="none" w:sz="0" w:space="0" w:color="auto"/>
                          </w:divBdr>
                          <w:divsChild>
                            <w:div w:id="102770171">
                              <w:marLeft w:val="0"/>
                              <w:marRight w:val="0"/>
                              <w:marTop w:val="0"/>
                              <w:marBottom w:val="0"/>
                              <w:divBdr>
                                <w:top w:val="none" w:sz="0" w:space="0" w:color="auto"/>
                                <w:left w:val="none" w:sz="0" w:space="0" w:color="auto"/>
                                <w:bottom w:val="none" w:sz="0" w:space="0" w:color="auto"/>
                                <w:right w:val="none" w:sz="0" w:space="0" w:color="auto"/>
                              </w:divBdr>
                            </w:div>
                            <w:div w:id="1196505208">
                              <w:marLeft w:val="0"/>
                              <w:marRight w:val="0"/>
                              <w:marTop w:val="0"/>
                              <w:marBottom w:val="0"/>
                              <w:divBdr>
                                <w:top w:val="none" w:sz="0" w:space="0" w:color="auto"/>
                                <w:left w:val="none" w:sz="0" w:space="0" w:color="auto"/>
                                <w:bottom w:val="none" w:sz="0" w:space="0" w:color="auto"/>
                                <w:right w:val="none" w:sz="0" w:space="0" w:color="auto"/>
                              </w:divBdr>
                            </w:div>
                            <w:div w:id="20761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85907">
                  <w:marLeft w:val="0"/>
                  <w:marRight w:val="0"/>
                  <w:marTop w:val="0"/>
                  <w:marBottom w:val="0"/>
                  <w:divBdr>
                    <w:top w:val="none" w:sz="0" w:space="0" w:color="auto"/>
                    <w:left w:val="none" w:sz="0" w:space="0" w:color="auto"/>
                    <w:bottom w:val="none" w:sz="0" w:space="0" w:color="auto"/>
                    <w:right w:val="none" w:sz="0" w:space="0" w:color="auto"/>
                  </w:divBdr>
                  <w:divsChild>
                    <w:div w:id="131095364">
                      <w:marLeft w:val="0"/>
                      <w:marRight w:val="0"/>
                      <w:marTop w:val="0"/>
                      <w:marBottom w:val="0"/>
                      <w:divBdr>
                        <w:top w:val="none" w:sz="0" w:space="0" w:color="auto"/>
                        <w:left w:val="none" w:sz="0" w:space="0" w:color="auto"/>
                        <w:bottom w:val="none" w:sz="0" w:space="0" w:color="auto"/>
                        <w:right w:val="none" w:sz="0" w:space="0" w:color="auto"/>
                      </w:divBdr>
                      <w:divsChild>
                        <w:div w:id="1263879273">
                          <w:marLeft w:val="0"/>
                          <w:marRight w:val="0"/>
                          <w:marTop w:val="0"/>
                          <w:marBottom w:val="0"/>
                          <w:divBdr>
                            <w:top w:val="none" w:sz="0" w:space="0" w:color="auto"/>
                            <w:left w:val="none" w:sz="0" w:space="0" w:color="auto"/>
                            <w:bottom w:val="none" w:sz="0" w:space="0" w:color="auto"/>
                            <w:right w:val="none" w:sz="0" w:space="0" w:color="auto"/>
                          </w:divBdr>
                          <w:divsChild>
                            <w:div w:id="1102649194">
                              <w:marLeft w:val="0"/>
                              <w:marRight w:val="0"/>
                              <w:marTop w:val="0"/>
                              <w:marBottom w:val="0"/>
                              <w:divBdr>
                                <w:top w:val="none" w:sz="0" w:space="0" w:color="auto"/>
                                <w:left w:val="none" w:sz="0" w:space="0" w:color="auto"/>
                                <w:bottom w:val="none" w:sz="0" w:space="0" w:color="auto"/>
                                <w:right w:val="none" w:sz="0" w:space="0" w:color="auto"/>
                              </w:divBdr>
                              <w:divsChild>
                                <w:div w:id="1701781324">
                                  <w:marLeft w:val="0"/>
                                  <w:marRight w:val="0"/>
                                  <w:marTop w:val="0"/>
                                  <w:marBottom w:val="0"/>
                                  <w:divBdr>
                                    <w:top w:val="none" w:sz="0" w:space="0" w:color="auto"/>
                                    <w:left w:val="none" w:sz="0" w:space="0" w:color="auto"/>
                                    <w:bottom w:val="none" w:sz="0" w:space="0" w:color="auto"/>
                                    <w:right w:val="none" w:sz="0" w:space="0" w:color="auto"/>
                                  </w:divBdr>
                                  <w:divsChild>
                                    <w:div w:id="163667667">
                                      <w:marLeft w:val="0"/>
                                      <w:marRight w:val="0"/>
                                      <w:marTop w:val="0"/>
                                      <w:marBottom w:val="0"/>
                                      <w:divBdr>
                                        <w:top w:val="none" w:sz="0" w:space="0" w:color="auto"/>
                                        <w:left w:val="none" w:sz="0" w:space="0" w:color="auto"/>
                                        <w:bottom w:val="none" w:sz="0" w:space="0" w:color="auto"/>
                                        <w:right w:val="none" w:sz="0" w:space="0" w:color="auto"/>
                                      </w:divBdr>
                                      <w:divsChild>
                                        <w:div w:id="1076317353">
                                          <w:marLeft w:val="0"/>
                                          <w:marRight w:val="0"/>
                                          <w:marTop w:val="0"/>
                                          <w:marBottom w:val="0"/>
                                          <w:divBdr>
                                            <w:top w:val="none" w:sz="0" w:space="0" w:color="auto"/>
                                            <w:left w:val="none" w:sz="0" w:space="0" w:color="auto"/>
                                            <w:bottom w:val="none" w:sz="0" w:space="0" w:color="auto"/>
                                            <w:right w:val="none" w:sz="0" w:space="0" w:color="auto"/>
                                          </w:divBdr>
                                          <w:divsChild>
                                            <w:div w:id="65232244">
                                              <w:marLeft w:val="0"/>
                                              <w:marRight w:val="0"/>
                                              <w:marTop w:val="0"/>
                                              <w:marBottom w:val="0"/>
                                              <w:divBdr>
                                                <w:top w:val="none" w:sz="0" w:space="0" w:color="auto"/>
                                                <w:left w:val="none" w:sz="0" w:space="0" w:color="auto"/>
                                                <w:bottom w:val="none" w:sz="0" w:space="0" w:color="auto"/>
                                                <w:right w:val="none" w:sz="0" w:space="0" w:color="auto"/>
                                              </w:divBdr>
                                              <w:divsChild>
                                                <w:div w:id="4663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GPT-4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133</Pages>
  <Words>20646</Words>
  <Characters>117688</Characters>
  <Application>Microsoft Office Word</Application>
  <DocSecurity>0</DocSecurity>
  <Lines>980</Lines>
  <Paragraphs>276</Paragraphs>
  <ScaleCrop>false</ScaleCrop>
  <Company/>
  <LinksUpToDate>false</LinksUpToDate>
  <CharactersWithSpaces>138058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Cai</dc:creator>
  <cp:keywords/>
  <dc:description/>
  <cp:lastModifiedBy>Feng Cai</cp:lastModifiedBy>
  <cp:revision>1</cp:revision>
  <dcterms:created xsi:type="dcterms:W3CDTF">2025-03-29T05:52:00Z</dcterms:created>
  <dcterms:modified xsi:type="dcterms:W3CDTF">2025-03-29T05:53:00Z</dcterms:modified>
</cp:coreProperties>
</file>