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62" w:rsidRPr="00265F2A" w:rsidRDefault="00265F2A" w:rsidP="00265F2A">
      <w:pPr>
        <w:jc w:val="center"/>
        <w:rPr>
          <w:b/>
          <w:sz w:val="36"/>
          <w:szCs w:val="36"/>
        </w:rPr>
      </w:pPr>
      <w:r w:rsidRPr="00265F2A">
        <w:rPr>
          <w:rFonts w:hint="eastAsia"/>
          <w:b/>
          <w:sz w:val="36"/>
          <w:szCs w:val="36"/>
        </w:rPr>
        <w:t>指数</w:t>
      </w:r>
      <w:r>
        <w:rPr>
          <w:rFonts w:hint="eastAsia"/>
          <w:b/>
          <w:sz w:val="36"/>
          <w:szCs w:val="36"/>
        </w:rPr>
        <w:t>数据结果</w:t>
      </w:r>
      <w:r w:rsidRPr="00265F2A">
        <w:rPr>
          <w:rFonts w:hint="eastAsia"/>
          <w:b/>
          <w:sz w:val="36"/>
          <w:szCs w:val="36"/>
        </w:rPr>
        <w:t>核对</w:t>
      </w:r>
    </w:p>
    <w:p w:rsidR="00265F2A" w:rsidRPr="00EF7F16" w:rsidRDefault="00EF7F16">
      <w:pPr>
        <w:rPr>
          <w:b/>
        </w:rPr>
      </w:pPr>
      <w:proofErr w:type="gramStart"/>
      <w:r w:rsidRPr="00EF7F16">
        <w:rPr>
          <w:rFonts w:hint="eastAsia"/>
          <w:b/>
        </w:rPr>
        <w:t>一</w:t>
      </w:r>
      <w:proofErr w:type="gramEnd"/>
      <w:r w:rsidRPr="00EF7F16">
        <w:rPr>
          <w:rFonts w:hint="eastAsia"/>
          <w:b/>
        </w:rPr>
        <w:t xml:space="preserve"> </w:t>
      </w:r>
      <w:r w:rsidRPr="00EF7F16">
        <w:rPr>
          <w:rFonts w:hint="eastAsia"/>
          <w:b/>
        </w:rPr>
        <w:t>说明</w:t>
      </w:r>
    </w:p>
    <w:p w:rsidR="00022173" w:rsidRDefault="00486A0A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日残差计算我们使用</w:t>
      </w:r>
      <w:r>
        <w:rPr>
          <w:rFonts w:hint="eastAsia"/>
        </w:rPr>
        <w:t>EMA</w:t>
      </w:r>
      <w:r>
        <w:rPr>
          <w:rFonts w:hint="eastAsia"/>
        </w:rPr>
        <w:t>均</w:t>
      </w:r>
      <w:proofErr w:type="gramStart"/>
      <w:r>
        <w:rPr>
          <w:rFonts w:hint="eastAsia"/>
        </w:rPr>
        <w:t>线方法</w:t>
      </w:r>
      <w:proofErr w:type="gramEnd"/>
      <w:r>
        <w:rPr>
          <w:rFonts w:hint="eastAsia"/>
        </w:rPr>
        <w:t>计算，结果如下：</w:t>
      </w:r>
    </w:p>
    <w:p w:rsidR="00C41869" w:rsidRPr="00486A0A" w:rsidRDefault="00C41869"/>
    <w:p w:rsidR="00486A0A" w:rsidRDefault="00486A0A">
      <w:r>
        <w:rPr>
          <w:rFonts w:hint="eastAsia"/>
        </w:rPr>
        <w:t>EMA</w:t>
      </w:r>
      <w:r>
        <w:rPr>
          <w:rFonts w:hint="eastAsia"/>
        </w:rPr>
        <w:t>均</w:t>
      </w:r>
      <w:proofErr w:type="gramStart"/>
      <w:r>
        <w:rPr>
          <w:rFonts w:hint="eastAsia"/>
        </w:rPr>
        <w:t>线方法</w:t>
      </w:r>
      <w:proofErr w:type="gramEnd"/>
      <w:r>
        <w:rPr>
          <w:rFonts w:hint="eastAsia"/>
        </w:rPr>
        <w:t>计算残差结果：</w:t>
      </w:r>
    </w:p>
    <w:p w:rsidR="00601536" w:rsidRDefault="00601536">
      <w:r>
        <w:rPr>
          <w:noProof/>
        </w:rPr>
        <w:drawing>
          <wp:inline distT="0" distB="0" distL="0" distR="0" wp14:anchorId="09E21BB3" wp14:editId="2B51CD7C">
            <wp:extent cx="5274310" cy="194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36" w:rsidRDefault="00601536">
      <w:r>
        <w:rPr>
          <w:rFonts w:hint="eastAsia"/>
        </w:rPr>
        <w:t>文献结果</w:t>
      </w:r>
    </w:p>
    <w:p w:rsidR="00601536" w:rsidRDefault="00601536" w:rsidP="00601536">
      <w:pPr>
        <w:jc w:val="center"/>
      </w:pPr>
      <w:r>
        <w:rPr>
          <w:noProof/>
        </w:rPr>
        <w:drawing>
          <wp:inline distT="0" distB="0" distL="0" distR="0" wp14:anchorId="660CD3CF" wp14:editId="5C46680E">
            <wp:extent cx="4320000" cy="1694000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0A" w:rsidRDefault="00486A0A"/>
    <w:p w:rsidR="00486A0A" w:rsidRDefault="00486A0A">
      <w:r>
        <w:rPr>
          <w:rFonts w:hint="eastAsia"/>
        </w:rPr>
        <w:t>从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看，中证</w:t>
      </w:r>
      <w:r>
        <w:rPr>
          <w:rFonts w:hint="eastAsia"/>
        </w:rPr>
        <w:t>500</w:t>
      </w:r>
      <w:r>
        <w:rPr>
          <w:rFonts w:hint="eastAsia"/>
        </w:rPr>
        <w:t>我们方法弱于文献结果，中小板</w:t>
      </w:r>
      <w:proofErr w:type="gramStart"/>
      <w:r>
        <w:rPr>
          <w:rFonts w:hint="eastAsia"/>
        </w:rPr>
        <w:t>指方法</w:t>
      </w:r>
      <w:proofErr w:type="gramEnd"/>
      <w:r>
        <w:rPr>
          <w:rFonts w:hint="eastAsia"/>
        </w:rPr>
        <w:t>我们方法优于文献方法；从最大回撤看，我们方法不如文献方法。</w:t>
      </w:r>
    </w:p>
    <w:p w:rsidR="00486A0A" w:rsidRDefault="00486A0A"/>
    <w:p w:rsidR="00486A0A" w:rsidRDefault="00486A0A">
      <w:r>
        <w:rPr>
          <w:rFonts w:hint="eastAsia"/>
        </w:rPr>
        <w:t>由于文献没有确切的做法描述，我们尝试了</w:t>
      </w:r>
      <w:r>
        <w:rPr>
          <w:rFonts w:hint="eastAsia"/>
        </w:rPr>
        <w:t>MA</w:t>
      </w:r>
      <w:r>
        <w:rPr>
          <w:rFonts w:hint="eastAsia"/>
        </w:rPr>
        <w:t>方法代替</w:t>
      </w:r>
      <w:r>
        <w:rPr>
          <w:rFonts w:hint="eastAsia"/>
        </w:rPr>
        <w:t>EMA</w:t>
      </w:r>
      <w:r>
        <w:rPr>
          <w:rFonts w:hint="eastAsia"/>
        </w:rPr>
        <w:t>用于计算强弱指标。</w:t>
      </w:r>
    </w:p>
    <w:p w:rsidR="00486A0A" w:rsidRPr="00486A0A" w:rsidRDefault="00CC1FD4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所有信号</w:t>
      </w:r>
    </w:p>
    <w:p w:rsidR="00C41869" w:rsidRDefault="00CC1FD4" w:rsidP="00CC1FD4">
      <w:pPr>
        <w:jc w:val="center"/>
      </w:pPr>
      <w:r>
        <w:rPr>
          <w:noProof/>
        </w:rPr>
        <w:drawing>
          <wp:inline distT="0" distB="0" distL="0" distR="0">
            <wp:extent cx="4320000" cy="19827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"/>
                    <a:stretch/>
                  </pic:blipFill>
                  <pic:spPr bwMode="auto">
                    <a:xfrm>
                      <a:off x="0" y="0"/>
                      <a:ext cx="4320000" cy="198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69" w:rsidRDefault="00CE218C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r w:rsidR="00CC1FD4">
        <w:rPr>
          <w:rFonts w:hint="eastAsia"/>
        </w:rPr>
        <w:t>只有做多信号：</w:t>
      </w:r>
    </w:p>
    <w:p w:rsidR="00CC1FD4" w:rsidRDefault="00CC1FD4" w:rsidP="00CC1FD4">
      <w:pPr>
        <w:jc w:val="center"/>
      </w:pPr>
      <w:r>
        <w:rPr>
          <w:noProof/>
        </w:rPr>
        <w:lastRenderedPageBreak/>
        <w:drawing>
          <wp:inline distT="0" distB="0" distL="0" distR="0">
            <wp:extent cx="4320000" cy="2195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D4" w:rsidRDefault="00CC1FD4">
      <w:r>
        <w:rPr>
          <w:rFonts w:hint="eastAsia"/>
        </w:rPr>
        <w:t>强弱指标</w:t>
      </w:r>
      <w:r>
        <w:rPr>
          <w:rFonts w:hint="eastAsia"/>
        </w:rPr>
        <w:t>+2</w:t>
      </w:r>
      <w:r>
        <w:rPr>
          <w:rFonts w:hint="eastAsia"/>
        </w:rPr>
        <w:t>倍标准偏差判据</w:t>
      </w:r>
    </w:p>
    <w:p w:rsidR="00CC1FD4" w:rsidRDefault="00CE218C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r w:rsidR="00CC1FD4">
        <w:rPr>
          <w:rFonts w:hint="eastAsia"/>
        </w:rPr>
        <w:t>全部信号</w:t>
      </w:r>
    </w:p>
    <w:p w:rsidR="00CC1FD4" w:rsidRDefault="00CC1FD4" w:rsidP="00CC1FD4">
      <w:pPr>
        <w:jc w:val="center"/>
      </w:pPr>
      <w:r>
        <w:rPr>
          <w:noProof/>
        </w:rPr>
        <w:drawing>
          <wp:inline distT="0" distB="0" distL="0" distR="0">
            <wp:extent cx="4320000" cy="2155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D4" w:rsidRDefault="00CE218C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r w:rsidR="00CC1FD4">
        <w:rPr>
          <w:rFonts w:hint="eastAsia"/>
        </w:rPr>
        <w:t>只做多</w:t>
      </w:r>
    </w:p>
    <w:p w:rsidR="00CC1FD4" w:rsidRDefault="00CC1FD4" w:rsidP="00CC1FD4">
      <w:pPr>
        <w:jc w:val="center"/>
      </w:pPr>
      <w:r>
        <w:rPr>
          <w:noProof/>
        </w:rPr>
        <w:drawing>
          <wp:inline distT="0" distB="0" distL="0" distR="0">
            <wp:extent cx="4320000" cy="204931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"/>
                    <a:stretch/>
                  </pic:blipFill>
                  <pic:spPr bwMode="auto">
                    <a:xfrm>
                      <a:off x="0" y="0"/>
                      <a:ext cx="4320000" cy="204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D4" w:rsidRDefault="00CC1FD4"/>
    <w:p w:rsidR="00CC1FD4" w:rsidRDefault="00CC1FD4">
      <w:r>
        <w:rPr>
          <w:rFonts w:hint="eastAsia"/>
        </w:rPr>
        <w:t>1</w:t>
      </w:r>
      <w:r>
        <w:rPr>
          <w:rFonts w:hint="eastAsia"/>
        </w:rPr>
        <w:t>倍标准偏差</w:t>
      </w:r>
    </w:p>
    <w:p w:rsidR="00CC1FD4" w:rsidRDefault="00CE218C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r w:rsidR="00CC1FD4">
        <w:rPr>
          <w:rFonts w:hint="eastAsia"/>
        </w:rPr>
        <w:t>全部信号</w:t>
      </w:r>
    </w:p>
    <w:p w:rsidR="00CC1FD4" w:rsidRDefault="00CC1FD4" w:rsidP="00CC1FD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20000" cy="20281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5"/>
                    <a:stretch/>
                  </pic:blipFill>
                  <pic:spPr bwMode="auto">
                    <a:xfrm>
                      <a:off x="0" y="0"/>
                      <a:ext cx="4320000" cy="202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D4" w:rsidRDefault="00CE218C">
      <w:r>
        <w:rPr>
          <w:rFonts w:hint="eastAsia"/>
        </w:rPr>
        <w:t>窗口（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-</w:t>
      </w:r>
      <w:bookmarkStart w:id="0" w:name="_GoBack"/>
      <w:bookmarkEnd w:id="0"/>
      <w:r w:rsidR="00CC1FD4">
        <w:rPr>
          <w:rFonts w:hint="eastAsia"/>
        </w:rPr>
        <w:t>只做多信号</w:t>
      </w:r>
    </w:p>
    <w:p w:rsidR="00CC1FD4" w:rsidRDefault="00CC1FD4" w:rsidP="00CC1FD4">
      <w:pPr>
        <w:jc w:val="center"/>
      </w:pPr>
      <w:r>
        <w:rPr>
          <w:noProof/>
        </w:rPr>
        <w:drawing>
          <wp:inline distT="0" distB="0" distL="0" distR="0">
            <wp:extent cx="4320000" cy="20422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"/>
                    <a:stretch/>
                  </pic:blipFill>
                  <pic:spPr bwMode="auto">
                    <a:xfrm>
                      <a:off x="0" y="0"/>
                      <a:ext cx="4320000" cy="20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D4" w:rsidRDefault="00CC1FD4" w:rsidP="00CC1FD4"/>
    <w:p w:rsidR="00CC1FD4" w:rsidRDefault="00CC1FD4" w:rsidP="00CC1FD4">
      <w:r>
        <w:rPr>
          <w:rFonts w:hint="eastAsia"/>
        </w:rPr>
        <w:t>从结果上看，残差波动率择时对提高收益还是有帮助的，文献上的结果很可能是优化了窗口参数、强弱指标阈值后的结果。我们的结果虽然不能完全和文献上对应上，趋势是一致的。</w:t>
      </w:r>
    </w:p>
    <w:p w:rsidR="00CC1FD4" w:rsidRDefault="00CC1FD4" w:rsidP="00CC1FD4"/>
    <w:p w:rsidR="00CC1FD4" w:rsidRDefault="00CC1FD4" w:rsidP="00CC1FD4">
      <w:r>
        <w:rPr>
          <w:rFonts w:hint="eastAsia"/>
        </w:rPr>
        <w:t>主程序：</w:t>
      </w:r>
    </w:p>
    <w:p w:rsidR="00CC1FD4" w:rsidRDefault="00CC1FD4" w:rsidP="00CC1FD4"/>
    <w:p w:rsidR="00CC1FD4" w:rsidRDefault="00CC1FD4" w:rsidP="00CC1FD4"/>
    <w:p w:rsidR="00CC1FD4" w:rsidRDefault="00CC1FD4" w:rsidP="00CC1FD4">
      <w:proofErr w:type="spellStart"/>
      <w:r w:rsidRPr="00CC1FD4">
        <w:t>M_indicator.m</w:t>
      </w:r>
      <w:proofErr w:type="spellEnd"/>
    </w:p>
    <w:p w:rsidR="00CC1FD4" w:rsidRPr="00CC1FD4" w:rsidRDefault="00CC1FD4" w:rsidP="00CC1FD4">
      <w:proofErr w:type="spellStart"/>
      <w:r w:rsidRPr="00CC1FD4">
        <w:t>M_indicator</w:t>
      </w:r>
      <w:r>
        <w:rPr>
          <w:rFonts w:hint="eastAsia"/>
        </w:rPr>
        <w:t>_ma</w:t>
      </w:r>
      <w:r w:rsidRPr="00CC1FD4">
        <w:t>.m</w:t>
      </w:r>
      <w:proofErr w:type="spellEnd"/>
    </w:p>
    <w:sectPr w:rsidR="00CC1FD4" w:rsidRPr="00CC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D"/>
    <w:rsid w:val="00022173"/>
    <w:rsid w:val="00265F2A"/>
    <w:rsid w:val="002B2782"/>
    <w:rsid w:val="00306528"/>
    <w:rsid w:val="0033500D"/>
    <w:rsid w:val="00486A0A"/>
    <w:rsid w:val="00562B62"/>
    <w:rsid w:val="00601536"/>
    <w:rsid w:val="00A07F75"/>
    <w:rsid w:val="00A2498F"/>
    <w:rsid w:val="00A51046"/>
    <w:rsid w:val="00B752A8"/>
    <w:rsid w:val="00C41869"/>
    <w:rsid w:val="00CC1FD4"/>
    <w:rsid w:val="00CE218C"/>
    <w:rsid w:val="00DC4B33"/>
    <w:rsid w:val="00E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</Words>
  <Characters>353</Characters>
  <Application>Microsoft Office Word</Application>
  <DocSecurity>0</DocSecurity>
  <Lines>2</Lines>
  <Paragraphs>1</Paragraphs>
  <ScaleCrop>false</ScaleCrop>
  <Company>halei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guorongdu</dc:creator>
  <cp:lastModifiedBy>guorongdu</cp:lastModifiedBy>
  <cp:revision>5</cp:revision>
  <dcterms:created xsi:type="dcterms:W3CDTF">2019-05-04T04:21:00Z</dcterms:created>
  <dcterms:modified xsi:type="dcterms:W3CDTF">2019-05-04T05:50:00Z</dcterms:modified>
</cp:coreProperties>
</file>