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7F49" w:rsidRPr="001C7F40" w:rsidRDefault="001C7F40" w:rsidP="001C7F40">
      <w:pPr>
        <w:jc w:val="center"/>
        <w:rPr>
          <w:b/>
          <w:sz w:val="44"/>
          <w:szCs w:val="44"/>
        </w:rPr>
      </w:pPr>
      <w:r w:rsidRPr="001C7F40">
        <w:rPr>
          <w:rFonts w:hint="eastAsia"/>
          <w:b/>
          <w:sz w:val="44"/>
          <w:szCs w:val="44"/>
        </w:rPr>
        <w:t xml:space="preserve">FICC </w:t>
      </w:r>
      <w:r w:rsidRPr="001C7F40">
        <w:rPr>
          <w:rFonts w:hint="eastAsia"/>
          <w:b/>
          <w:sz w:val="44"/>
          <w:szCs w:val="44"/>
        </w:rPr>
        <w:t>系列研究之二</w:t>
      </w:r>
      <w:r w:rsidRPr="001C7F40">
        <w:rPr>
          <w:rFonts w:hint="eastAsia"/>
          <w:b/>
          <w:sz w:val="44"/>
          <w:szCs w:val="44"/>
        </w:rPr>
        <w:t xml:space="preserve"> </w:t>
      </w:r>
      <w:r w:rsidRPr="001C7F40">
        <w:rPr>
          <w:rFonts w:hint="eastAsia"/>
          <w:b/>
          <w:sz w:val="44"/>
          <w:szCs w:val="44"/>
        </w:rPr>
        <w:t>——</w:t>
      </w:r>
      <w:r w:rsidRPr="001C7F40">
        <w:rPr>
          <w:rFonts w:hint="eastAsia"/>
          <w:b/>
          <w:sz w:val="44"/>
          <w:szCs w:val="44"/>
        </w:rPr>
        <w:t xml:space="preserve"> </w:t>
      </w:r>
      <w:bookmarkStart w:id="0" w:name="_GoBack"/>
      <w:r w:rsidR="00893090">
        <w:rPr>
          <w:rFonts w:hint="eastAsia"/>
          <w:b/>
          <w:sz w:val="44"/>
          <w:szCs w:val="44"/>
        </w:rPr>
        <w:t>期限结构策略数据准备及因子合成</w:t>
      </w:r>
      <w:bookmarkEnd w:id="0"/>
    </w:p>
    <w:p w:rsidR="001C7F40" w:rsidRDefault="001C7F40" w:rsidP="001C7F40">
      <w:pPr>
        <w:rPr>
          <w:rFonts w:hint="eastAsia"/>
          <w:sz w:val="24"/>
          <w:szCs w:val="24"/>
        </w:rPr>
      </w:pPr>
    </w:p>
    <w:p w:rsidR="004E3096" w:rsidRDefault="004E3096" w:rsidP="001C7F40">
      <w:pPr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5CFDD99D" wp14:editId="5CB9FD3F">
            <wp:extent cx="5274310" cy="1272794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3096" w:rsidRDefault="004E3096" w:rsidP="001C7F40">
      <w:pPr>
        <w:rPr>
          <w:rFonts w:hint="eastAsia"/>
          <w:sz w:val="24"/>
          <w:szCs w:val="24"/>
        </w:rPr>
      </w:pPr>
    </w:p>
    <w:p w:rsidR="009739AA" w:rsidRDefault="009739AA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引言</w:t>
      </w:r>
    </w:p>
    <w:p w:rsidR="002A5871" w:rsidRDefault="002A5871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数据部分</w:t>
      </w:r>
    </w:p>
    <w:p w:rsidR="002A5871" w:rsidRDefault="002A5871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公式中涉及到的交割</w:t>
      </w:r>
      <w:proofErr w:type="gramStart"/>
      <w:r>
        <w:rPr>
          <w:rFonts w:hint="eastAsia"/>
          <w:sz w:val="24"/>
          <w:szCs w:val="24"/>
        </w:rPr>
        <w:t>日信息</w:t>
      </w:r>
      <w:proofErr w:type="gramEnd"/>
      <w:r>
        <w:rPr>
          <w:rFonts w:hint="eastAsia"/>
          <w:sz w:val="24"/>
          <w:szCs w:val="24"/>
        </w:rPr>
        <w:t>数据需要寻找，文中涉及的主力、次主力数据也需要寻找。</w:t>
      </w:r>
    </w:p>
    <w:p w:rsidR="002A5871" w:rsidRDefault="002A5871" w:rsidP="001C7F40">
      <w:pPr>
        <w:rPr>
          <w:rFonts w:hint="eastAsia"/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回测部分</w:t>
      </w:r>
      <w:proofErr w:type="gramEnd"/>
    </w:p>
    <w:p w:rsidR="002A5871" w:rsidRDefault="002A5871" w:rsidP="001C7F4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需要合成所有期货品种的展期收益率</w:t>
      </w:r>
    </w:p>
    <w:p w:rsidR="002A5871" w:rsidRDefault="002A5871" w:rsidP="001C7F40">
      <w:pPr>
        <w:rPr>
          <w:rFonts w:hint="eastAsia"/>
          <w:sz w:val="24"/>
          <w:szCs w:val="24"/>
        </w:rPr>
      </w:pPr>
    </w:p>
    <w:p w:rsidR="002A5871" w:rsidRDefault="002A5871" w:rsidP="001C7F40">
      <w:pPr>
        <w:rPr>
          <w:rFonts w:hint="eastAsia"/>
          <w:sz w:val="24"/>
          <w:szCs w:val="24"/>
        </w:rPr>
      </w:pPr>
    </w:p>
    <w:p w:rsidR="002A5871" w:rsidRPr="002A5871" w:rsidRDefault="002A5871" w:rsidP="001C7F40">
      <w:pPr>
        <w:rPr>
          <w:rFonts w:hint="eastAsia"/>
          <w:sz w:val="24"/>
          <w:szCs w:val="24"/>
        </w:rPr>
      </w:pPr>
    </w:p>
    <w:p w:rsidR="002A5871" w:rsidRPr="002A5871" w:rsidRDefault="002A5871" w:rsidP="001C7F40">
      <w:pPr>
        <w:rPr>
          <w:rFonts w:hint="eastAsia"/>
          <w:b/>
          <w:sz w:val="24"/>
          <w:szCs w:val="24"/>
        </w:rPr>
      </w:pPr>
      <w:r w:rsidRPr="002A5871">
        <w:rPr>
          <w:rFonts w:hint="eastAsia"/>
          <w:b/>
          <w:sz w:val="24"/>
          <w:szCs w:val="24"/>
        </w:rPr>
        <w:t>数据部分</w:t>
      </w:r>
    </w:p>
    <w:p w:rsidR="009739AA" w:rsidRPr="007F13D1" w:rsidRDefault="009739AA" w:rsidP="007F13D1">
      <w:pPr>
        <w:pStyle w:val="a4"/>
        <w:numPr>
          <w:ilvl w:val="0"/>
          <w:numId w:val="6"/>
        </w:numPr>
        <w:ind w:firstLineChars="0"/>
        <w:rPr>
          <w:rFonts w:hint="eastAsia"/>
          <w:sz w:val="24"/>
          <w:szCs w:val="24"/>
        </w:rPr>
      </w:pPr>
      <w:r w:rsidRPr="007F13D1">
        <w:rPr>
          <w:rFonts w:hint="eastAsia"/>
          <w:sz w:val="24"/>
          <w:szCs w:val="24"/>
        </w:rPr>
        <w:t>计算期货展期收益率除了需要用到远月、近月价格，还需要用到交割日数据，查询后</w:t>
      </w:r>
      <w:proofErr w:type="gramStart"/>
      <w:r w:rsidRPr="007F13D1">
        <w:rPr>
          <w:rFonts w:hint="eastAsia"/>
          <w:sz w:val="24"/>
          <w:szCs w:val="24"/>
        </w:rPr>
        <w:t>发现优矿平台</w:t>
      </w:r>
      <w:proofErr w:type="gramEnd"/>
      <w:r w:rsidRPr="007F13D1">
        <w:rPr>
          <w:rFonts w:hint="eastAsia"/>
          <w:sz w:val="24"/>
          <w:szCs w:val="24"/>
        </w:rPr>
        <w:t>有较为全面的数据</w:t>
      </w:r>
      <w:r w:rsidR="007F13D1">
        <w:rPr>
          <w:rFonts w:hint="eastAsia"/>
          <w:sz w:val="24"/>
          <w:szCs w:val="24"/>
        </w:rPr>
        <w:t>，提供了必要的数据</w:t>
      </w:r>
      <w:r w:rsidRPr="007F13D1">
        <w:rPr>
          <w:rFonts w:hint="eastAsia"/>
          <w:sz w:val="24"/>
          <w:szCs w:val="24"/>
        </w:rPr>
        <w:t>。下载</w:t>
      </w:r>
      <w:proofErr w:type="gramStart"/>
      <w:r w:rsidRPr="007F13D1">
        <w:rPr>
          <w:rFonts w:hint="eastAsia"/>
          <w:sz w:val="24"/>
          <w:szCs w:val="24"/>
        </w:rPr>
        <w:t>优矿数据</w:t>
      </w:r>
      <w:proofErr w:type="gramEnd"/>
      <w:r w:rsidRPr="007F13D1">
        <w:rPr>
          <w:rFonts w:hint="eastAsia"/>
          <w:sz w:val="24"/>
          <w:szCs w:val="24"/>
        </w:rPr>
        <w:t>用于计算期货展期收益率。</w:t>
      </w:r>
    </w:p>
    <w:p w:rsidR="007F13D1" w:rsidRPr="007F13D1" w:rsidRDefault="007F13D1" w:rsidP="007F13D1">
      <w:pPr>
        <w:pStyle w:val="a4"/>
        <w:numPr>
          <w:ilvl w:val="0"/>
          <w:numId w:val="6"/>
        </w:numPr>
        <w:ind w:firstLineChars="0"/>
        <w:rPr>
          <w:rFonts w:hint="eastAsia"/>
          <w:sz w:val="24"/>
          <w:szCs w:val="24"/>
        </w:rPr>
      </w:pPr>
      <w:proofErr w:type="gramStart"/>
      <w:r w:rsidRPr="007F13D1">
        <w:rPr>
          <w:rFonts w:hint="eastAsia"/>
          <w:sz w:val="24"/>
          <w:szCs w:val="24"/>
        </w:rPr>
        <w:t>优矿的</w:t>
      </w:r>
      <w:proofErr w:type="gramEnd"/>
      <w:r w:rsidRPr="007F13D1">
        <w:rPr>
          <w:rFonts w:hint="eastAsia"/>
          <w:sz w:val="24"/>
          <w:szCs w:val="24"/>
        </w:rPr>
        <w:t>期货每日数据比</w:t>
      </w:r>
      <w:proofErr w:type="spellStart"/>
      <w:r w:rsidRPr="007F13D1">
        <w:rPr>
          <w:rFonts w:hint="eastAsia"/>
          <w:sz w:val="24"/>
          <w:szCs w:val="24"/>
        </w:rPr>
        <w:t>fushare</w:t>
      </w:r>
      <w:proofErr w:type="spellEnd"/>
      <w:r w:rsidRPr="007F13D1">
        <w:rPr>
          <w:rFonts w:hint="eastAsia"/>
          <w:sz w:val="24"/>
          <w:szCs w:val="24"/>
        </w:rPr>
        <w:t xml:space="preserve"> </w:t>
      </w:r>
      <w:proofErr w:type="spellStart"/>
      <w:r w:rsidRPr="007F13D1">
        <w:rPr>
          <w:rFonts w:hint="eastAsia"/>
          <w:sz w:val="24"/>
          <w:szCs w:val="24"/>
        </w:rPr>
        <w:t>api</w:t>
      </w:r>
      <w:proofErr w:type="spellEnd"/>
      <w:r w:rsidRPr="007F13D1">
        <w:rPr>
          <w:rFonts w:hint="eastAsia"/>
          <w:sz w:val="24"/>
          <w:szCs w:val="24"/>
        </w:rPr>
        <w:t>下载的要全，后期构建因子我们使用它的数据。</w:t>
      </w:r>
    </w:p>
    <w:p w:rsidR="007F13D1" w:rsidRPr="007F13D1" w:rsidRDefault="007F13D1" w:rsidP="007F13D1">
      <w:pPr>
        <w:pStyle w:val="a4"/>
        <w:numPr>
          <w:ilvl w:val="0"/>
          <w:numId w:val="6"/>
        </w:numPr>
        <w:ind w:firstLineChars="0"/>
        <w:rPr>
          <w:rFonts w:hint="eastAsia"/>
          <w:sz w:val="24"/>
          <w:szCs w:val="24"/>
        </w:rPr>
      </w:pPr>
      <w:r w:rsidRPr="007F13D1">
        <w:rPr>
          <w:rFonts w:hint="eastAsia"/>
          <w:sz w:val="24"/>
          <w:szCs w:val="24"/>
        </w:rPr>
        <w:t>使用</w:t>
      </w:r>
      <w:proofErr w:type="gramStart"/>
      <w:r w:rsidRPr="007F13D1">
        <w:rPr>
          <w:rFonts w:hint="eastAsia"/>
          <w:sz w:val="24"/>
          <w:szCs w:val="24"/>
        </w:rPr>
        <w:t>优矿数据</w:t>
      </w:r>
      <w:proofErr w:type="gramEnd"/>
      <w:r w:rsidRPr="007F13D1">
        <w:rPr>
          <w:rFonts w:hint="eastAsia"/>
          <w:sz w:val="24"/>
          <w:szCs w:val="24"/>
        </w:rPr>
        <w:t>后，</w:t>
      </w:r>
      <w:proofErr w:type="gramStart"/>
      <w:r w:rsidRPr="007F13D1">
        <w:rPr>
          <w:rFonts w:hint="eastAsia"/>
          <w:sz w:val="24"/>
          <w:szCs w:val="24"/>
        </w:rPr>
        <w:t>回测框架</w:t>
      </w:r>
      <w:proofErr w:type="gramEnd"/>
      <w:r w:rsidRPr="007F13D1">
        <w:rPr>
          <w:rFonts w:hint="eastAsia"/>
          <w:sz w:val="24"/>
          <w:szCs w:val="24"/>
        </w:rPr>
        <w:t>数据接入部分需要大的调整。</w:t>
      </w:r>
    </w:p>
    <w:p w:rsidR="009739AA" w:rsidRDefault="007F13D1" w:rsidP="007F13D1">
      <w:pPr>
        <w:pStyle w:val="a4"/>
        <w:numPr>
          <w:ilvl w:val="0"/>
          <w:numId w:val="6"/>
        </w:numPr>
        <w:ind w:firstLineChars="0"/>
        <w:rPr>
          <w:rFonts w:hint="eastAsia"/>
          <w:sz w:val="24"/>
          <w:szCs w:val="24"/>
        </w:rPr>
      </w:pPr>
      <w:proofErr w:type="gramStart"/>
      <w:r w:rsidRPr="007F13D1">
        <w:rPr>
          <w:rFonts w:hint="eastAsia"/>
          <w:sz w:val="24"/>
          <w:szCs w:val="24"/>
        </w:rPr>
        <w:t>优矿数据</w:t>
      </w:r>
      <w:proofErr w:type="gramEnd"/>
      <w:r w:rsidRPr="007F13D1">
        <w:rPr>
          <w:rFonts w:hint="eastAsia"/>
          <w:sz w:val="24"/>
          <w:szCs w:val="24"/>
        </w:rPr>
        <w:t>每日限制</w:t>
      </w:r>
      <w:r w:rsidRPr="007F13D1">
        <w:rPr>
          <w:rFonts w:hint="eastAsia"/>
          <w:sz w:val="24"/>
          <w:szCs w:val="24"/>
        </w:rPr>
        <w:t>100M</w:t>
      </w:r>
      <w:r w:rsidRPr="007F13D1">
        <w:rPr>
          <w:rFonts w:hint="eastAsia"/>
          <w:sz w:val="24"/>
          <w:szCs w:val="24"/>
        </w:rPr>
        <w:t>下载量，</w:t>
      </w:r>
      <w:r>
        <w:rPr>
          <w:rFonts w:hint="eastAsia"/>
          <w:sz w:val="24"/>
          <w:szCs w:val="24"/>
        </w:rPr>
        <w:t>这个是个短板。</w:t>
      </w:r>
    </w:p>
    <w:p w:rsidR="00F44C22" w:rsidRDefault="00F44C22" w:rsidP="007F13D1">
      <w:pPr>
        <w:pStyle w:val="a4"/>
        <w:numPr>
          <w:ilvl w:val="0"/>
          <w:numId w:val="6"/>
        </w:numPr>
        <w:ind w:firstLine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写入数据</w:t>
      </w:r>
      <w:r>
        <w:rPr>
          <w:rFonts w:hint="eastAsia"/>
          <w:sz w:val="24"/>
          <w:szCs w:val="24"/>
        </w:rPr>
        <w:t xml:space="preserve"> </w:t>
      </w:r>
      <w:proofErr w:type="spellStart"/>
      <w:r>
        <w:rPr>
          <w:rFonts w:hint="eastAsia"/>
          <w:sz w:val="24"/>
          <w:szCs w:val="24"/>
        </w:rPr>
        <w:t>yuqer_fusharedata</w:t>
      </w:r>
      <w:proofErr w:type="spellEnd"/>
      <w:r>
        <w:rPr>
          <w:rFonts w:hint="eastAsia"/>
          <w:sz w:val="24"/>
          <w:szCs w:val="24"/>
        </w:rPr>
        <w:t>、</w:t>
      </w:r>
      <w:proofErr w:type="spellStart"/>
      <w:r>
        <w:rPr>
          <w:rFonts w:hint="eastAsia"/>
          <w:sz w:val="24"/>
          <w:szCs w:val="24"/>
        </w:rPr>
        <w:t>yuqer_fushare_info</w:t>
      </w:r>
      <w:proofErr w:type="spellEnd"/>
    </w:p>
    <w:p w:rsidR="007F13D1" w:rsidRDefault="007F13D1" w:rsidP="007F13D1">
      <w:pPr>
        <w:rPr>
          <w:rFonts w:hint="eastAsia"/>
          <w:sz w:val="24"/>
          <w:szCs w:val="24"/>
        </w:rPr>
      </w:pPr>
    </w:p>
    <w:p w:rsidR="007F13D1" w:rsidRDefault="006D07DA" w:rsidP="007F13D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合成</w:t>
      </w:r>
      <w:proofErr w:type="spellStart"/>
      <w:r>
        <w:rPr>
          <w:rFonts w:hint="eastAsia"/>
          <w:sz w:val="24"/>
          <w:szCs w:val="24"/>
        </w:rPr>
        <w:t>Rt</w:t>
      </w:r>
      <w:proofErr w:type="spellEnd"/>
      <w:r>
        <w:rPr>
          <w:rFonts w:hint="eastAsia"/>
          <w:sz w:val="24"/>
          <w:szCs w:val="24"/>
        </w:rPr>
        <w:t>，分为四个类型</w:t>
      </w:r>
    </w:p>
    <w:p w:rsidR="006D07DA" w:rsidRPr="006D07DA" w:rsidRDefault="006D07DA" w:rsidP="006D07DA">
      <w:pPr>
        <w:pStyle w:val="a4"/>
        <w:numPr>
          <w:ilvl w:val="0"/>
          <w:numId w:val="7"/>
        </w:numPr>
        <w:ind w:firstLineChars="0"/>
        <w:rPr>
          <w:rFonts w:hint="eastAsia"/>
          <w:sz w:val="24"/>
          <w:szCs w:val="24"/>
        </w:rPr>
      </w:pPr>
      <w:r w:rsidRPr="006D07DA">
        <w:rPr>
          <w:rFonts w:hint="eastAsia"/>
          <w:sz w:val="24"/>
          <w:szCs w:val="24"/>
        </w:rPr>
        <w:t>第一种是近月和次近月</w:t>
      </w:r>
    </w:p>
    <w:p w:rsidR="006D07DA" w:rsidRPr="006D07DA" w:rsidRDefault="006D07DA" w:rsidP="006D07DA">
      <w:pPr>
        <w:pStyle w:val="a4"/>
        <w:numPr>
          <w:ilvl w:val="0"/>
          <w:numId w:val="7"/>
        </w:numPr>
        <w:ind w:firstLineChars="0"/>
        <w:rPr>
          <w:rFonts w:hint="eastAsia"/>
          <w:sz w:val="24"/>
          <w:szCs w:val="24"/>
        </w:rPr>
      </w:pPr>
      <w:r w:rsidRPr="006D07DA">
        <w:rPr>
          <w:rFonts w:hint="eastAsia"/>
          <w:sz w:val="24"/>
          <w:szCs w:val="24"/>
        </w:rPr>
        <w:t>第二种是近月和主力</w:t>
      </w:r>
    </w:p>
    <w:p w:rsidR="006D07DA" w:rsidRPr="006D07DA" w:rsidRDefault="006D07DA" w:rsidP="006D07DA">
      <w:pPr>
        <w:pStyle w:val="a4"/>
        <w:numPr>
          <w:ilvl w:val="0"/>
          <w:numId w:val="7"/>
        </w:numPr>
        <w:ind w:firstLineChars="0"/>
        <w:rPr>
          <w:rFonts w:hint="eastAsia"/>
          <w:sz w:val="24"/>
          <w:szCs w:val="24"/>
        </w:rPr>
      </w:pPr>
      <w:r w:rsidRPr="006D07DA">
        <w:rPr>
          <w:rFonts w:hint="eastAsia"/>
          <w:sz w:val="24"/>
          <w:szCs w:val="24"/>
        </w:rPr>
        <w:t>第三种是</w:t>
      </w:r>
      <w:r w:rsidRPr="006D07DA">
        <w:rPr>
          <w:rFonts w:hint="eastAsia"/>
          <w:sz w:val="24"/>
          <w:szCs w:val="24"/>
        </w:rPr>
        <w:t>近月和最远月</w:t>
      </w:r>
    </w:p>
    <w:p w:rsidR="006D07DA" w:rsidRPr="006D07DA" w:rsidRDefault="006D07DA" w:rsidP="006D07DA">
      <w:pPr>
        <w:pStyle w:val="a4"/>
        <w:numPr>
          <w:ilvl w:val="0"/>
          <w:numId w:val="7"/>
        </w:numPr>
        <w:ind w:firstLineChars="0"/>
        <w:rPr>
          <w:rFonts w:hint="eastAsia"/>
          <w:sz w:val="24"/>
          <w:szCs w:val="24"/>
        </w:rPr>
      </w:pPr>
      <w:r w:rsidRPr="006D07DA">
        <w:rPr>
          <w:rFonts w:hint="eastAsia"/>
          <w:sz w:val="24"/>
          <w:szCs w:val="24"/>
        </w:rPr>
        <w:t>第四种是主力和次主力</w:t>
      </w:r>
    </w:p>
    <w:p w:rsidR="006D07DA" w:rsidRDefault="006D07DA" w:rsidP="006D07DA">
      <w:pPr>
        <w:rPr>
          <w:rFonts w:hint="eastAsia"/>
          <w:sz w:val="24"/>
          <w:szCs w:val="24"/>
        </w:rPr>
      </w:pPr>
    </w:p>
    <w:p w:rsidR="00BF1400" w:rsidRPr="002A5871" w:rsidRDefault="002A5871" w:rsidP="006D07DA">
      <w:pPr>
        <w:rPr>
          <w:rFonts w:hint="eastAsia"/>
          <w:b/>
          <w:sz w:val="24"/>
          <w:szCs w:val="24"/>
        </w:rPr>
      </w:pPr>
      <w:r w:rsidRPr="002A5871">
        <w:rPr>
          <w:rFonts w:hint="eastAsia"/>
          <w:b/>
          <w:sz w:val="24"/>
          <w:szCs w:val="24"/>
        </w:rPr>
        <w:t>展期收益率计算部分</w:t>
      </w:r>
    </w:p>
    <w:p w:rsidR="002A5871" w:rsidRDefault="002A5871" w:rsidP="006D07D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完成展期收益率计算</w:t>
      </w:r>
      <w:r w:rsidRPr="002A5871">
        <w:rPr>
          <w:rFonts w:hint="eastAsia"/>
          <w:b/>
          <w:sz w:val="24"/>
          <w:szCs w:val="24"/>
        </w:rPr>
        <w:t>主体</w:t>
      </w:r>
      <w:r>
        <w:rPr>
          <w:rFonts w:hint="eastAsia"/>
          <w:sz w:val="24"/>
          <w:szCs w:val="24"/>
        </w:rPr>
        <w:t>程序（</w:t>
      </w:r>
      <w:proofErr w:type="spellStart"/>
      <w:r w:rsidRPr="002A5871">
        <w:rPr>
          <w:sz w:val="24"/>
          <w:szCs w:val="24"/>
        </w:rPr>
        <w:t>M_cal_roll_return</w:t>
      </w:r>
      <w:r>
        <w:rPr>
          <w:rFonts w:hint="eastAsia"/>
          <w:sz w:val="24"/>
          <w:szCs w:val="24"/>
        </w:rPr>
        <w:t>.m</w:t>
      </w:r>
      <w:proofErr w:type="spellEnd"/>
      <w:r>
        <w:rPr>
          <w:rFonts w:hint="eastAsia"/>
          <w:sz w:val="24"/>
          <w:szCs w:val="24"/>
        </w:rPr>
        <w:t>）</w:t>
      </w:r>
    </w:p>
    <w:p w:rsidR="002A5871" w:rsidRDefault="002A5871" w:rsidP="006D07DA">
      <w:pPr>
        <w:rPr>
          <w:rFonts w:hint="eastAsia"/>
          <w:sz w:val="24"/>
          <w:szCs w:val="24"/>
        </w:rPr>
      </w:pPr>
    </w:p>
    <w:p w:rsidR="00BF1400" w:rsidRDefault="002A5871" w:rsidP="006D07D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下一步计划</w:t>
      </w:r>
    </w:p>
    <w:p w:rsidR="002A5871" w:rsidRDefault="002A5871" w:rsidP="006D07D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优化展期收益率主题程序计算速度；</w:t>
      </w:r>
    </w:p>
    <w:p w:rsidR="002A5871" w:rsidRDefault="00EB7F90" w:rsidP="006D07D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计算，并</w:t>
      </w:r>
      <w:r w:rsidR="002A5871">
        <w:rPr>
          <w:rFonts w:hint="eastAsia"/>
          <w:sz w:val="24"/>
          <w:szCs w:val="24"/>
        </w:rPr>
        <w:t>将</w:t>
      </w:r>
      <w:proofErr w:type="spellStart"/>
      <w:r w:rsidR="002A5871">
        <w:rPr>
          <w:rFonts w:hint="eastAsia"/>
          <w:sz w:val="24"/>
          <w:szCs w:val="24"/>
        </w:rPr>
        <w:t>roll_return</w:t>
      </w:r>
      <w:proofErr w:type="spellEnd"/>
      <w:r>
        <w:rPr>
          <w:rFonts w:hint="eastAsia"/>
          <w:sz w:val="24"/>
          <w:szCs w:val="24"/>
        </w:rPr>
        <w:t>数据写入数据库；</w:t>
      </w:r>
    </w:p>
    <w:p w:rsidR="00EB7F90" w:rsidRDefault="00EB7F90" w:rsidP="006D07D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替换</w:t>
      </w:r>
      <w:proofErr w:type="gramStart"/>
      <w:r>
        <w:rPr>
          <w:rFonts w:hint="eastAsia"/>
          <w:sz w:val="24"/>
          <w:szCs w:val="24"/>
        </w:rPr>
        <w:t>原有回测程序</w:t>
      </w:r>
      <w:proofErr w:type="gramEnd"/>
      <w:r>
        <w:rPr>
          <w:rFonts w:hint="eastAsia"/>
          <w:sz w:val="24"/>
          <w:szCs w:val="24"/>
        </w:rPr>
        <w:t>中数据接口</w:t>
      </w:r>
    </w:p>
    <w:p w:rsidR="00EB7F90" w:rsidRPr="002A5871" w:rsidRDefault="00EB7F90" w:rsidP="006D07D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实现</w:t>
      </w:r>
      <w:r w:rsidRPr="00EB7F90">
        <w:rPr>
          <w:rFonts w:hint="eastAsia"/>
          <w:sz w:val="24"/>
          <w:szCs w:val="24"/>
        </w:rPr>
        <w:t>期限结构策略</w:t>
      </w:r>
      <w:r>
        <w:rPr>
          <w:rFonts w:hint="eastAsia"/>
          <w:sz w:val="24"/>
          <w:szCs w:val="24"/>
        </w:rPr>
        <w:t>回测。</w:t>
      </w:r>
    </w:p>
    <w:sectPr w:rsidR="00EB7F90" w:rsidRPr="002A587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9F5CA3"/>
    <w:multiLevelType w:val="hybridMultilevel"/>
    <w:tmpl w:val="4B009E3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5ED3ADA"/>
    <w:multiLevelType w:val="hybridMultilevel"/>
    <w:tmpl w:val="FE8E425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3E48140B"/>
    <w:multiLevelType w:val="hybridMultilevel"/>
    <w:tmpl w:val="4650BA5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411B7941"/>
    <w:multiLevelType w:val="hybridMultilevel"/>
    <w:tmpl w:val="F7FC331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44302351"/>
    <w:multiLevelType w:val="hybridMultilevel"/>
    <w:tmpl w:val="21E6E64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50B614D3"/>
    <w:multiLevelType w:val="hybridMultilevel"/>
    <w:tmpl w:val="3AECF64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C061F11"/>
    <w:multiLevelType w:val="hybridMultilevel"/>
    <w:tmpl w:val="48DEB984"/>
    <w:lvl w:ilvl="0" w:tplc="07B633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5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3DD0"/>
    <w:rsid w:val="000210F7"/>
    <w:rsid w:val="00103011"/>
    <w:rsid w:val="00164990"/>
    <w:rsid w:val="00166ADF"/>
    <w:rsid w:val="001774F2"/>
    <w:rsid w:val="001B0A23"/>
    <w:rsid w:val="001C7F40"/>
    <w:rsid w:val="00207C84"/>
    <w:rsid w:val="002A5871"/>
    <w:rsid w:val="004E3096"/>
    <w:rsid w:val="00576B36"/>
    <w:rsid w:val="006426A7"/>
    <w:rsid w:val="006442E0"/>
    <w:rsid w:val="00660F17"/>
    <w:rsid w:val="006D07DA"/>
    <w:rsid w:val="00713DD0"/>
    <w:rsid w:val="00737F49"/>
    <w:rsid w:val="007B74E3"/>
    <w:rsid w:val="007F13D1"/>
    <w:rsid w:val="00816574"/>
    <w:rsid w:val="008445DF"/>
    <w:rsid w:val="00893090"/>
    <w:rsid w:val="009739AA"/>
    <w:rsid w:val="00B03ADE"/>
    <w:rsid w:val="00BA4FFD"/>
    <w:rsid w:val="00BC756B"/>
    <w:rsid w:val="00BF1400"/>
    <w:rsid w:val="00C10B04"/>
    <w:rsid w:val="00C4709A"/>
    <w:rsid w:val="00CA536D"/>
    <w:rsid w:val="00CA5861"/>
    <w:rsid w:val="00CB052E"/>
    <w:rsid w:val="00CB0762"/>
    <w:rsid w:val="00E02450"/>
    <w:rsid w:val="00EA005D"/>
    <w:rsid w:val="00EB7F90"/>
    <w:rsid w:val="00F4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A005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A005D"/>
    <w:rPr>
      <w:sz w:val="18"/>
      <w:szCs w:val="18"/>
    </w:rPr>
  </w:style>
  <w:style w:type="paragraph" w:styleId="a4">
    <w:name w:val="List Paragraph"/>
    <w:basedOn w:val="a"/>
    <w:uiPriority w:val="34"/>
    <w:qFormat/>
    <w:rsid w:val="00CB0762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A005D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A005D"/>
    <w:rPr>
      <w:sz w:val="18"/>
      <w:szCs w:val="18"/>
    </w:rPr>
  </w:style>
  <w:style w:type="paragraph" w:styleId="a4">
    <w:name w:val="List Paragraph"/>
    <w:basedOn w:val="a"/>
    <w:uiPriority w:val="34"/>
    <w:qFormat/>
    <w:rsid w:val="00CB076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75</Words>
  <Characters>429</Characters>
  <Application>Microsoft Office Word</Application>
  <DocSecurity>0</DocSecurity>
  <Lines>3</Lines>
  <Paragraphs>1</Paragraphs>
  <ScaleCrop>false</ScaleCrop>
  <Company>halei</Company>
  <LinksUpToDate>false</LinksUpToDate>
  <CharactersWithSpaces>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guorongdu</dc:creator>
  <cp:lastModifiedBy>guorongdu</cp:lastModifiedBy>
  <cp:revision>25</cp:revision>
  <dcterms:created xsi:type="dcterms:W3CDTF">2019-06-04T14:00:00Z</dcterms:created>
  <dcterms:modified xsi:type="dcterms:W3CDTF">2019-06-05T15:35:00Z</dcterms:modified>
</cp:coreProperties>
</file>