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CDA36">
      <w:pPr>
        <w:rPr>
          <w:rFonts w:hint="eastAsia"/>
          <w:sz w:val="24"/>
          <w:szCs w:val="24"/>
        </w:rPr>
      </w:pPr>
    </w:p>
    <w:p w14:paraId="621CF5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外观模式（Facade）和桥接模式（Bridge）都是结构型设计模式，但解决的问题、核心思想和使用场景完全不同：</w:t>
      </w:r>
      <w:r>
        <w:rPr>
          <w:rFonts w:hint="eastAsia"/>
          <w:sz w:val="24"/>
          <w:szCs w:val="24"/>
          <w:highlight w:val="yellow"/>
        </w:rPr>
        <w:t>外观模式简化复杂系统的调用，桥接模式分离抽象与实现以解耦多维度变化</w:t>
      </w:r>
      <w:r>
        <w:rPr>
          <w:rFonts w:hint="eastAsia"/>
          <w:sz w:val="24"/>
          <w:szCs w:val="24"/>
        </w:rPr>
        <w:t>。</w:t>
      </w:r>
    </w:p>
    <w:p w14:paraId="48D9DF72">
      <w:pPr>
        <w:rPr>
          <w:rFonts w:hint="eastAsia"/>
          <w:sz w:val="24"/>
          <w:szCs w:val="24"/>
        </w:rPr>
      </w:pPr>
    </w:p>
    <w:p w14:paraId="00D67D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一、外观模式（Facade Pattern）</w:t>
      </w:r>
    </w:p>
    <w:p w14:paraId="618A4E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1. 核心定义</w:t>
      </w:r>
    </w:p>
    <w:p w14:paraId="34682E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为复杂子系统提供一个统一、简化的高层接口，隐藏子系统内部的复杂交互，让客户端只需与外观类交互，无需直接操作子系统的多个组件。</w:t>
      </w:r>
    </w:p>
    <w:p w14:paraId="08B1F015">
      <w:pPr>
        <w:rPr>
          <w:rFonts w:hint="eastAsia"/>
          <w:sz w:val="24"/>
          <w:szCs w:val="24"/>
        </w:rPr>
      </w:pPr>
    </w:p>
    <w:p w14:paraId="7261C3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2. 核心思想</w:t>
      </w:r>
    </w:p>
    <w:p w14:paraId="08F3DF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“简化调用，隐藏复杂”：把多个类/模块的协作逻辑封装在一个外观类中，客户端只调用外观类的方法，降低使用复杂度。</w:t>
      </w:r>
    </w:p>
    <w:p w14:paraId="7BE31A80">
      <w:pPr>
        <w:rPr>
          <w:rFonts w:hint="eastAsia"/>
          <w:sz w:val="24"/>
          <w:szCs w:val="24"/>
        </w:rPr>
      </w:pPr>
    </w:p>
    <w:p w14:paraId="2C8B81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3. 结构组成</w:t>
      </w:r>
    </w:p>
    <w:p w14:paraId="4A08CD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Facade（外观类）：统一对外接口，内部组合/调用多个子系统类。</w:t>
      </w:r>
    </w:p>
    <w:p w14:paraId="4B18EB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SubSystem（子系统类）：实现具体功能的多个独立类，彼此有复杂依赖。</w:t>
      </w:r>
    </w:p>
    <w:p w14:paraId="2F6CA1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Client（客户端）：仅依赖外观类，不直接接触子系统。</w:t>
      </w:r>
    </w:p>
    <w:p w14:paraId="5D14896E">
      <w:pPr>
        <w:rPr>
          <w:rFonts w:hint="eastAsia"/>
          <w:sz w:val="24"/>
          <w:szCs w:val="24"/>
        </w:rPr>
      </w:pPr>
    </w:p>
    <w:p w14:paraId="7ADF2977">
      <w:pPr>
        <w:numPr>
          <w:ilvl w:val="0"/>
          <w:numId w:val="1"/>
        </w:numPr>
        <w:ind w:left="12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代码示例（Java）</w:t>
      </w:r>
    </w:p>
    <w:p w14:paraId="48B14D21">
      <w:pPr>
        <w:numPr>
          <w:numId w:val="0"/>
        </w:numPr>
        <w:ind w:left="120" w:leftChars="0"/>
        <w:rPr>
          <w:rFonts w:hint="eastAsia"/>
          <w:sz w:val="24"/>
          <w:szCs w:val="24"/>
        </w:rPr>
      </w:pPr>
    </w:p>
    <w:p w14:paraId="00D3DD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子系统类1：灯光</w:t>
      </w:r>
    </w:p>
    <w:p w14:paraId="31AF81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 Light {</w:t>
      </w:r>
    </w:p>
    <w:p w14:paraId="2A232B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on() { System.out.println("灯光打开"); }</w:t>
      </w:r>
    </w:p>
    <w:p w14:paraId="6CF699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off() { System.out.println("灯光关闭"); }</w:t>
      </w:r>
    </w:p>
    <w:p w14:paraId="3CA864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3D1D68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子系统类2：空调</w:t>
      </w:r>
    </w:p>
    <w:p w14:paraId="15DF5E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 AirConditioner {</w:t>
      </w:r>
    </w:p>
    <w:p w14:paraId="25612F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cool() { System.out.println("空调制冷"); }</w:t>
      </w:r>
    </w:p>
    <w:p w14:paraId="589509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off() { System.out.println("空调关闭"); }</w:t>
      </w:r>
    </w:p>
    <w:p w14:paraId="027E20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5A6596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子系统类3：窗帘</w:t>
      </w:r>
    </w:p>
    <w:p w14:paraId="4A18E8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 Curtain {</w:t>
      </w:r>
    </w:p>
    <w:p w14:paraId="765CB2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close() { System.out.println("窗帘关闭"); }</w:t>
      </w:r>
    </w:p>
    <w:p w14:paraId="22717C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open() { System.out.println("窗帘打开"); }</w:t>
      </w:r>
    </w:p>
    <w:p w14:paraId="092232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2479DFF3">
      <w:pPr>
        <w:rPr>
          <w:rFonts w:hint="eastAsia"/>
          <w:sz w:val="24"/>
          <w:szCs w:val="24"/>
        </w:rPr>
      </w:pPr>
    </w:p>
    <w:p w14:paraId="71885C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外观类：家庭影院控制器</w:t>
      </w:r>
    </w:p>
    <w:p w14:paraId="6E4BE1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 HomeTheaterFacade {</w:t>
      </w:r>
    </w:p>
    <w:p w14:paraId="4F4A60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private Light light;</w:t>
      </w:r>
    </w:p>
    <w:p w14:paraId="119436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private AirConditioner ac;</w:t>
      </w:r>
    </w:p>
    <w:p w14:paraId="5E4353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private Curtain curtain;</w:t>
      </w:r>
    </w:p>
    <w:p w14:paraId="58746E6E">
      <w:pPr>
        <w:rPr>
          <w:rFonts w:hint="eastAsia"/>
          <w:sz w:val="24"/>
          <w:szCs w:val="24"/>
        </w:rPr>
      </w:pPr>
    </w:p>
    <w:p w14:paraId="1BEF1E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HomeTheaterFacade() {</w:t>
      </w:r>
    </w:p>
    <w:p w14:paraId="0EC25E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light = new Light();</w:t>
      </w:r>
    </w:p>
    <w:p w14:paraId="749240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ac = new AirConditioner();</w:t>
      </w:r>
    </w:p>
    <w:p w14:paraId="7CC28F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curtain = new Curtain();</w:t>
      </w:r>
    </w:p>
    <w:p w14:paraId="77BF0C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282E048F">
      <w:pPr>
        <w:rPr>
          <w:rFonts w:hint="eastAsia"/>
          <w:sz w:val="24"/>
          <w:szCs w:val="24"/>
        </w:rPr>
      </w:pPr>
    </w:p>
    <w:p w14:paraId="70F2EC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统一简化接口：观影模式</w:t>
      </w:r>
    </w:p>
    <w:p w14:paraId="5F7C48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watchMovie() {</w:t>
      </w:r>
    </w:p>
    <w:p w14:paraId="5BD26A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light.off();</w:t>
      </w:r>
    </w:p>
    <w:p w14:paraId="0CB66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ac.cool();</w:t>
      </w:r>
    </w:p>
    <w:p w14:paraId="1E9164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curtain.close();</w:t>
      </w:r>
    </w:p>
    <w:p w14:paraId="1E85EC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System.out.println("开始观影");</w:t>
      </w:r>
    </w:p>
    <w:p w14:paraId="3A176F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03A79B3B">
      <w:pPr>
        <w:rPr>
          <w:rFonts w:hint="eastAsia"/>
          <w:sz w:val="24"/>
          <w:szCs w:val="24"/>
        </w:rPr>
      </w:pPr>
    </w:p>
    <w:p w14:paraId="081DA5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统一简化接口：结束观影</w:t>
      </w:r>
    </w:p>
    <w:p w14:paraId="477AEA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endMovie() {</w:t>
      </w:r>
    </w:p>
    <w:p w14:paraId="310D12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light.on();</w:t>
      </w:r>
    </w:p>
    <w:p w14:paraId="1F6215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ac.off();</w:t>
      </w:r>
    </w:p>
    <w:p w14:paraId="5272FB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curtain.open();</w:t>
      </w:r>
    </w:p>
    <w:p w14:paraId="19CD98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System.out.println("观影结束");</w:t>
      </w:r>
    </w:p>
    <w:p w14:paraId="5F108B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035730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2FF5687B">
      <w:pPr>
        <w:rPr>
          <w:rFonts w:hint="eastAsia"/>
          <w:sz w:val="24"/>
          <w:szCs w:val="24"/>
        </w:rPr>
      </w:pPr>
    </w:p>
    <w:p w14:paraId="153B83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客户端</w:t>
      </w:r>
    </w:p>
    <w:p w14:paraId="20B180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public class Client {</w:t>
      </w:r>
    </w:p>
    <w:p w14:paraId="332625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static void main(String[] args) {</w:t>
      </w:r>
    </w:p>
    <w:p w14:paraId="7D532A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HomeTheaterFacade facade = new HomeTheaterFacade();</w:t>
      </w:r>
    </w:p>
    <w:p w14:paraId="25DCE9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facade.watchMovi</w:t>
      </w:r>
      <w:bookmarkStart w:id="0" w:name="_GoBack"/>
      <w:bookmarkEnd w:id="0"/>
      <w:r>
        <w:rPr>
          <w:rFonts w:hint="eastAsia"/>
          <w:sz w:val="24"/>
          <w:szCs w:val="24"/>
        </w:rPr>
        <w:t>e(); // 只需调用一个方法</w:t>
      </w:r>
    </w:p>
    <w:p w14:paraId="56F3D1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facade.endMovie();</w:t>
      </w:r>
    </w:p>
    <w:p w14:paraId="75262E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3F3D5B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2391A8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```</w:t>
      </w:r>
    </w:p>
    <w:p w14:paraId="461E0E2E">
      <w:pPr>
        <w:rPr>
          <w:rFonts w:hint="eastAsia"/>
          <w:sz w:val="24"/>
          <w:szCs w:val="24"/>
        </w:rPr>
      </w:pPr>
    </w:p>
    <w:p w14:paraId="266FED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5. 适用场景</w:t>
      </w:r>
    </w:p>
    <w:p w14:paraId="13E30C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子系统复杂、依赖多，客户端直接调用易出错、代码冗余。</w:t>
      </w:r>
    </w:p>
    <w:p w14:paraId="0E47C5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需要为复杂系统提供简单入口（如第三方SDK、框架封装）。</w:t>
      </w:r>
    </w:p>
    <w:p w14:paraId="30A8F6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解耦客户端与子系统，降低代码耦合度。</w:t>
      </w:r>
    </w:p>
    <w:p w14:paraId="62F0394A">
      <w:pPr>
        <w:rPr>
          <w:rFonts w:hint="eastAsia"/>
          <w:sz w:val="24"/>
          <w:szCs w:val="24"/>
        </w:rPr>
      </w:pPr>
    </w:p>
    <w:p w14:paraId="4F593935">
      <w:pPr>
        <w:rPr>
          <w:rFonts w:hint="eastAsia"/>
          <w:sz w:val="24"/>
          <w:szCs w:val="24"/>
        </w:rPr>
      </w:pPr>
    </w:p>
    <w:p w14:paraId="5D21C98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二、桥接模式（Bridge Pattern）</w:t>
      </w:r>
    </w:p>
    <w:p w14:paraId="58C88A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1. 核心定义</w:t>
      </w:r>
    </w:p>
    <w:p w14:paraId="743A55F5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  <w:highlight w:val="yellow"/>
        </w:rPr>
        <w:t>抽象部分与实现部分分离</w:t>
      </w:r>
      <w:r>
        <w:rPr>
          <w:rFonts w:hint="eastAsia"/>
          <w:sz w:val="24"/>
          <w:szCs w:val="24"/>
        </w:rPr>
        <w:t>，使两者可以独立变化，通过“桥接”组合而非继承，解决多维度变化导致的类爆炸问题。</w:t>
      </w:r>
    </w:p>
    <w:p w14:paraId="42185600">
      <w:pPr>
        <w:rPr>
          <w:rFonts w:hint="eastAsia"/>
          <w:sz w:val="24"/>
          <w:szCs w:val="24"/>
        </w:rPr>
      </w:pPr>
    </w:p>
    <w:p w14:paraId="00012F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2. 核心思想</w:t>
      </w:r>
    </w:p>
    <w:p w14:paraId="005A23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“分离抽象与实现，组合替代继承”：把一个类的多个变化维度（如形状+颜色、设备+品牌）拆分为独立的抽象层和实现层，通过组合关联，避免多层继承。</w:t>
      </w:r>
    </w:p>
    <w:p w14:paraId="72120540">
      <w:pPr>
        <w:rPr>
          <w:rFonts w:hint="eastAsia"/>
          <w:sz w:val="24"/>
          <w:szCs w:val="24"/>
        </w:rPr>
      </w:pPr>
    </w:p>
    <w:p w14:paraId="08FA2FD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3. 结构组成</w:t>
      </w:r>
    </w:p>
    <w:p w14:paraId="5F6B90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Abstraction（抽象层）：定义高层抽象接口，持有实现层的引用。</w:t>
      </w:r>
    </w:p>
    <w:p w14:paraId="34EC0B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RefinedAbstraction（扩展抽象）：抽象层的具体子类，扩展功能。</w:t>
      </w:r>
    </w:p>
    <w:p w14:paraId="46CA09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Implementor（实现层接口）：定义底层实现的接口（如“颜色”接口）。</w:t>
      </w:r>
    </w:p>
    <w:p w14:paraId="40BA32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ConcreteImplementor（具体实现）：实现层接口的具体类（如红色、蓝色）。</w:t>
      </w:r>
    </w:p>
    <w:p w14:paraId="4DA683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Client（客户端）：依赖抽象层，不直接依赖具体实现。</w:t>
      </w:r>
    </w:p>
    <w:p w14:paraId="5FFE88B4">
      <w:pPr>
        <w:rPr>
          <w:rFonts w:hint="eastAsia"/>
          <w:sz w:val="24"/>
          <w:szCs w:val="24"/>
        </w:rPr>
      </w:pPr>
    </w:p>
    <w:p w14:paraId="117028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4. 代码示例（Java）</w:t>
      </w:r>
    </w:p>
    <w:p w14:paraId="05F33B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场景：绘制不同形状（圆形、方形）和不同颜色（红、蓝）的图形，用桥接模式避免“红色圆形、蓝色圆形、红色方形...”的类爆炸。</w:t>
      </w:r>
    </w:p>
    <w:p w14:paraId="75DCA112">
      <w:pPr>
        <w:rPr>
          <w:rFonts w:hint="eastAsia"/>
          <w:sz w:val="24"/>
          <w:szCs w:val="24"/>
        </w:rPr>
      </w:pPr>
    </w:p>
    <w:p w14:paraId="41B1953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实现层接口：颜色（变化维度1）</w:t>
      </w:r>
    </w:p>
    <w:p w14:paraId="4E8F7C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interface Color {</w:t>
      </w:r>
    </w:p>
    <w:p w14:paraId="6FF7E2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void applyColor();</w:t>
      </w:r>
    </w:p>
    <w:p w14:paraId="430D9E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2EB5B5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具体实现：红色</w:t>
      </w:r>
    </w:p>
    <w:p w14:paraId="010796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 RedColor implements Color {</w:t>
      </w:r>
    </w:p>
    <w:p w14:paraId="1D6717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applyColor() { System.out.println("填充红色"); }</w:t>
      </w:r>
    </w:p>
    <w:p w14:paraId="7272B2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571242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具体实现：蓝色</w:t>
      </w:r>
    </w:p>
    <w:p w14:paraId="746F4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 BlueColor implements Color {</w:t>
      </w:r>
    </w:p>
    <w:p w14:paraId="2F11AB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applyColor() { System.out.println("填充蓝色"); }</w:t>
      </w:r>
    </w:p>
    <w:p w14:paraId="517985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6B125121">
      <w:pPr>
        <w:rPr>
          <w:rFonts w:hint="eastAsia"/>
          <w:sz w:val="24"/>
          <w:szCs w:val="24"/>
        </w:rPr>
      </w:pPr>
    </w:p>
    <w:p w14:paraId="6C896E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抽象层：形状（变化维度2），持有颜色引用</w:t>
      </w:r>
    </w:p>
    <w:p w14:paraId="48A2B5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abstract class Shape {</w:t>
      </w:r>
    </w:p>
    <w:p w14:paraId="097571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protected Color color; // 桥接：组合实现层</w:t>
      </w:r>
    </w:p>
    <w:p w14:paraId="2C37FB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Shape(Color color) { this.color = color; }</w:t>
      </w:r>
    </w:p>
    <w:p w14:paraId="18D863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abstract void draw();</w:t>
      </w:r>
    </w:p>
    <w:p w14:paraId="3152F7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1DB4CE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扩展抽象：圆形</w:t>
      </w:r>
    </w:p>
    <w:p w14:paraId="5415FB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 Circle extends Shape {</w:t>
      </w:r>
    </w:p>
    <w:p w14:paraId="629B34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Circle(Color color) { super(color); }</w:t>
      </w:r>
    </w:p>
    <w:p w14:paraId="66395F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draw() {</w:t>
      </w:r>
    </w:p>
    <w:p w14:paraId="585F96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System.out.print("绘制圆形，");</w:t>
      </w:r>
    </w:p>
    <w:p w14:paraId="171993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color.applyColor();</w:t>
      </w:r>
    </w:p>
    <w:p w14:paraId="44338B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0640A5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723A2D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扩展抽象：方形</w:t>
      </w:r>
    </w:p>
    <w:p w14:paraId="7394ACF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 Square extends Shape {</w:t>
      </w:r>
    </w:p>
    <w:p w14:paraId="3AB4BC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Square(Color color) { super(color); }</w:t>
      </w:r>
    </w:p>
    <w:p w14:paraId="6EC475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void draw() {</w:t>
      </w:r>
    </w:p>
    <w:p w14:paraId="4CC064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System.out.print("绘制方形，");</w:t>
      </w:r>
    </w:p>
    <w:p w14:paraId="276DD5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color.applyColor();</w:t>
      </w:r>
    </w:p>
    <w:p w14:paraId="1F26E5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36FC7C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1E66FAD6">
      <w:pPr>
        <w:rPr>
          <w:rFonts w:hint="eastAsia"/>
          <w:sz w:val="24"/>
          <w:szCs w:val="24"/>
        </w:rPr>
      </w:pPr>
    </w:p>
    <w:p w14:paraId="5AC7A1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客户端</w:t>
      </w:r>
    </w:p>
    <w:p w14:paraId="7D6143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public class Client {</w:t>
      </w:r>
    </w:p>
    <w:p w14:paraId="1EDE49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public static void main(String[] args) {</w:t>
      </w:r>
    </w:p>
    <w:p w14:paraId="7B6587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// 组合：红色圆形 + 蓝色方形</w:t>
      </w:r>
    </w:p>
    <w:p w14:paraId="1A74D1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Shape redCircle = new Circle(new RedColor());</w:t>
      </w:r>
    </w:p>
    <w:p w14:paraId="150389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Shape blueSquare = new Square(new BlueColor());</w:t>
      </w:r>
    </w:p>
    <w:p w14:paraId="633259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redCircle.draw();</w:t>
      </w:r>
    </w:p>
    <w:p w14:paraId="2D0753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blueSquare.draw();</w:t>
      </w:r>
    </w:p>
    <w:p w14:paraId="6E54DE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55E582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1C51BE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```</w:t>
      </w:r>
    </w:p>
    <w:p w14:paraId="6622AEC4">
      <w:pPr>
        <w:rPr>
          <w:rFonts w:hint="eastAsia"/>
          <w:sz w:val="24"/>
          <w:szCs w:val="24"/>
        </w:rPr>
      </w:pPr>
    </w:p>
    <w:p w14:paraId="2A4C45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5. 适用场景</w:t>
      </w:r>
    </w:p>
    <w:p w14:paraId="18D485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类存在多个独立变化维度（如设备+品牌、支付方式+渠道）。</w:t>
      </w:r>
    </w:p>
    <w:p w14:paraId="179AC5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不希望使用多层继承，避免类爆炸（继承会导致子类数量指数级增长）。</w:t>
      </w:r>
    </w:p>
    <w:p w14:paraId="53047E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抽象层和实现层需要独立扩展（如新增颜色不影响形状，新增形状不影响颜色）。</w:t>
      </w:r>
    </w:p>
    <w:p w14:paraId="08FDA841">
      <w:pPr>
        <w:rPr>
          <w:rFonts w:hint="eastAsia"/>
          <w:sz w:val="24"/>
          <w:szCs w:val="24"/>
        </w:rPr>
      </w:pPr>
    </w:p>
    <w:p w14:paraId="761B96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73A2087F">
      <w:pPr>
        <w:rPr>
          <w:rFonts w:hint="eastAsia"/>
          <w:sz w:val="24"/>
          <w:szCs w:val="24"/>
        </w:rPr>
      </w:pPr>
    </w:p>
    <w:p w14:paraId="46F047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三、核心区别对比（表格）</w:t>
      </w:r>
    </w:p>
    <w:p w14:paraId="28830BD2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73675" cy="3005455"/>
            <wp:effectExtent l="0" t="0" r="146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9A7D">
      <w:pPr>
        <w:rPr>
          <w:rFonts w:hint="eastAsia"/>
          <w:sz w:val="24"/>
          <w:szCs w:val="24"/>
        </w:rPr>
      </w:pPr>
    </w:p>
    <w:p w14:paraId="2ADD7A0E">
      <w:pPr>
        <w:rPr>
          <w:rFonts w:hint="eastAsia"/>
          <w:sz w:val="24"/>
          <w:szCs w:val="24"/>
        </w:rPr>
      </w:pPr>
    </w:p>
    <w:p w14:paraId="03BBFF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四、一句话总结</w:t>
      </w:r>
    </w:p>
    <w:p w14:paraId="074FCC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外观模式：“把复杂的事变简单”，给复杂系统套一层“简化壳”，让调用更轻松。</w:t>
      </w:r>
    </w:p>
    <w:p w14:paraId="3DAA18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桥接模式：“把耦合的事拆独立”，分离抽象与实现，用组合替代继承，让多维度变化更灵活。</w:t>
      </w:r>
    </w:p>
    <w:p w14:paraId="50EAB038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CDA5C"/>
    <w:multiLevelType w:val="singleLevel"/>
    <w:tmpl w:val="B2DCDA5C"/>
    <w:lvl w:ilvl="0" w:tentative="0">
      <w:start w:val="4"/>
      <w:numFmt w:val="decimal"/>
      <w:suff w:val="space"/>
      <w:lvlText w:val="%1."/>
      <w:lvlJc w:val="left"/>
      <w:pPr>
        <w:ind w:left="1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2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2026-04-06T13:40:35Z</dcterms:created>
  <dc:creator>ylq</dc:creator>
  <cp:lastModifiedBy>蝶恋花</cp:lastModifiedBy>
  <dcterms:modified xsi:type="dcterms:W3CDTF">2026-04-06T14:09:50Z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eyJoZGlkIjoiMWQ4NTkwNmFiY2M5MGQzMzUyYmZkYTI0Zjg4Nzk3MmQiLCJ1c2VySWQiOiIxMjk1MDE2OTM2In0=</vt:lpwstr>
  </property>
  <property fmtid="{D5CDD505-2E9C-101B-9397-08002B2CF9AE}" pid="4" name="ICV">
    <vt:lpwstr>EC5E7DB599E243B0817BB1C626C5CBFC_12</vt:lpwstr>
  </property>
</Properties>
</file>