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91C17" w14:textId="3D80A14B" w:rsidR="005A461F" w:rsidRPr="001402B2" w:rsidRDefault="005A461F" w:rsidP="005A461F">
      <w:pPr>
        <w:pStyle w:val="Caption"/>
        <w:rPr>
          <w:rFonts w:cs="Times New Roman"/>
        </w:rPr>
      </w:pPr>
      <w:r w:rsidRPr="007C40E3">
        <w:rPr>
          <w:rFonts w:cs="Times New Roman"/>
          <w:lang w:val="en-US"/>
        </w:rPr>
        <w:t>Reference Ranges in Males</w:t>
      </w:r>
    </w:p>
    <w:tbl>
      <w:tblPr>
        <w:tblStyle w:val="ListTable3-Accent11"/>
        <w:tblW w:w="5000" w:type="pct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517"/>
        <w:gridCol w:w="1029"/>
        <w:gridCol w:w="909"/>
        <w:gridCol w:w="462"/>
        <w:gridCol w:w="910"/>
        <w:gridCol w:w="910"/>
        <w:gridCol w:w="463"/>
        <w:gridCol w:w="910"/>
        <w:gridCol w:w="910"/>
        <w:gridCol w:w="463"/>
        <w:gridCol w:w="907"/>
        <w:gridCol w:w="910"/>
        <w:gridCol w:w="463"/>
        <w:gridCol w:w="907"/>
        <w:gridCol w:w="910"/>
        <w:gridCol w:w="463"/>
        <w:gridCol w:w="907"/>
      </w:tblGrid>
      <w:tr w:rsidR="005A461F" w:rsidRPr="00293F43" w14:paraId="102E0765" w14:textId="77777777" w:rsidTr="008A4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4" w:type="pct"/>
            <w:vMerge w:val="restart"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FF772CC" w14:textId="77777777" w:rsidR="005A461F" w:rsidRPr="00A52DCB" w:rsidRDefault="005A461F" w:rsidP="008A440E">
            <w:pPr>
              <w:spacing w:after="0" w:line="276" w:lineRule="auto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Males</w:t>
            </w:r>
          </w:p>
        </w:tc>
        <w:tc>
          <w:tcPr>
            <w:tcW w:w="36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52FBF126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All</w:t>
            </w:r>
          </w:p>
          <w:p w14:paraId="265F0E28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91)</w:t>
            </w:r>
          </w:p>
        </w:tc>
        <w:tc>
          <w:tcPr>
            <w:tcW w:w="818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7AED5B8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20 to 29</w:t>
            </w:r>
            <w:r w:rsidRPr="00A52DCB">
              <w:rPr>
                <w:rFonts w:cs="Times New Roman"/>
                <w:sz w:val="18"/>
                <w:szCs w:val="18"/>
                <w:lang w:val="en-US"/>
              </w:rPr>
              <w:br/>
              <w:t>(n = 19)</w:t>
            </w:r>
          </w:p>
        </w:tc>
        <w:tc>
          <w:tcPr>
            <w:tcW w:w="818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949CEBB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30 to 39</w:t>
            </w:r>
          </w:p>
          <w:p w14:paraId="1F8CC270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17)</w:t>
            </w:r>
          </w:p>
        </w:tc>
        <w:tc>
          <w:tcPr>
            <w:tcW w:w="817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60C08BE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40 to 49</w:t>
            </w:r>
          </w:p>
          <w:p w14:paraId="46B85ADB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19)</w:t>
            </w:r>
          </w:p>
        </w:tc>
        <w:tc>
          <w:tcPr>
            <w:tcW w:w="817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9826AE3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50 to 59</w:t>
            </w:r>
          </w:p>
          <w:p w14:paraId="0B4B4C74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20)</w:t>
            </w:r>
          </w:p>
        </w:tc>
        <w:tc>
          <w:tcPr>
            <w:tcW w:w="817" w:type="pct"/>
            <w:gridSpan w:val="3"/>
            <w:tcBorders>
              <w:lef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62C0A447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60 to 69</w:t>
            </w:r>
          </w:p>
          <w:p w14:paraId="136B2318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16)</w:t>
            </w:r>
          </w:p>
        </w:tc>
      </w:tr>
      <w:tr w:rsidR="00614AB1" w:rsidRPr="00293F43" w14:paraId="6D3B33F9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vMerge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50DE5F98" w14:textId="77777777" w:rsidR="005A461F" w:rsidRPr="00A52DCB" w:rsidRDefault="005A461F" w:rsidP="008A440E">
            <w:pPr>
              <w:spacing w:after="0" w:line="276" w:lineRule="auto"/>
              <w:jc w:val="left"/>
              <w:rPr>
                <w:rFonts w:cs="Times New Roman"/>
                <w:sz w:val="17"/>
                <w:szCs w:val="17"/>
                <w:lang w:val="en-US"/>
              </w:rPr>
            </w:pPr>
          </w:p>
        </w:tc>
        <w:tc>
          <w:tcPr>
            <w:tcW w:w="369" w:type="pct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E062301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 ± SD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4C79E6EE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B9D252E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56A8450E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106E00EE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672671F1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48EE0F54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6FCEEF1E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0B8376C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5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66332F3B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54A7D428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4582E7AF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5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49FF06A8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57AF2BF4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6361012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5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131379FA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</w:tr>
      <w:tr w:rsidR="005A461F" w:rsidRPr="00293F43" w14:paraId="78F96584" w14:textId="77777777" w:rsidTr="008A440E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7"/>
            <w:tcMar>
              <w:left w:w="28" w:type="dxa"/>
              <w:right w:w="28" w:type="dxa"/>
            </w:tcMar>
          </w:tcPr>
          <w:p w14:paraId="1345D497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LV Trabeculation</w:t>
            </w:r>
          </w:p>
        </w:tc>
      </w:tr>
      <w:tr w:rsidR="006563BE" w:rsidRPr="00293F43" w14:paraId="5FA09C1D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tcMar>
              <w:left w:w="28" w:type="dxa"/>
              <w:right w:w="28" w:type="dxa"/>
            </w:tcMar>
          </w:tcPr>
          <w:p w14:paraId="12B86FCB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Global FD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48A5758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1.216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0.029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E9A40B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1.141-1.156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EB083D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4BDC7A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1.243-1.257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FA0827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1.148-1.163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BBA0FA9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1.206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1BF7869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1.250-1.264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1F3DBB4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1.155-1.169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0340316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1.213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50B3176D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1.256-1.271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196A27D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1.161-1.176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0AE444D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1.220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7231C51E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1.263-1.284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A64138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1.168-1.183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C4D515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1.226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6D36853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1.270-1.284</w:t>
            </w:r>
          </w:p>
        </w:tc>
      </w:tr>
      <w:tr w:rsidR="006563BE" w:rsidRPr="00293F43" w14:paraId="2AE5FB84" w14:textId="77777777" w:rsidTr="008A44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tcMar>
              <w:left w:w="28" w:type="dxa"/>
              <w:right w:w="28" w:type="dxa"/>
            </w:tcMar>
          </w:tcPr>
          <w:p w14:paraId="2F91F35B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Mean Apical FD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0D31B657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1.235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0.040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72CD7A2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1.147-1.167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1E594C41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1.226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2CF0A6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1.286-1.306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3BCE81AF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1.150-1.170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7C51EAD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1.230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DAC2DBF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1.290-1.310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163F632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1.153-1.173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72E88EB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1.233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5EB8D9C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1.293-1.313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4887D7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1.157-1.177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343137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1.236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2F4E2A79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1.296-1.316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4C03BEC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1.160-1.180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DC7B00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1.240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0B856C8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1.300-1.320</w:t>
            </w:r>
          </w:p>
        </w:tc>
      </w:tr>
      <w:tr w:rsidR="006563BE" w:rsidRPr="00293F43" w14:paraId="63898046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tcMar>
              <w:left w:w="28" w:type="dxa"/>
              <w:right w:w="28" w:type="dxa"/>
            </w:tcMar>
          </w:tcPr>
          <w:p w14:paraId="53EECE05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Max Apical FD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0B62723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1.293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0.039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AC40D4E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1.209-1.229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E3F501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1.286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DEF50C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1.344-1.363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0FAA96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1.212-1.231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5B41965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1.289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E31F4E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1.347-1.366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D8D259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1.215-1.234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0AE7425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1.292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64E9819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1.350-1.369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D1E34B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1.218-1.237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AD9DBD3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1.295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52D30B1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1.353-1.372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55D383E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1.221-1.240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4434F8E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1.298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054FDAC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1.356-1.375</w:t>
            </w:r>
          </w:p>
        </w:tc>
      </w:tr>
      <w:tr w:rsidR="005A461F" w:rsidRPr="00293F43" w14:paraId="18DF2AF8" w14:textId="77777777" w:rsidTr="008A440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7"/>
            <w:tcMar>
              <w:left w:w="28" w:type="dxa"/>
              <w:right w:w="28" w:type="dxa"/>
            </w:tcMar>
          </w:tcPr>
          <w:p w14:paraId="2D0AF82A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Global</w:t>
            </w:r>
            <w:r>
              <w:rPr>
                <w:rFonts w:cs="Times New Roman"/>
                <w:sz w:val="17"/>
                <w:szCs w:val="17"/>
                <w:lang w:val="en-US"/>
              </w:rPr>
              <w:t xml:space="preserve"> Myocardial</w:t>
            </w: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 Strain</w:t>
            </w:r>
          </w:p>
        </w:tc>
      </w:tr>
      <w:tr w:rsidR="006563BE" w:rsidRPr="00293F43" w14:paraId="0287551B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tcMar>
              <w:left w:w="28" w:type="dxa"/>
              <w:right w:w="28" w:type="dxa"/>
            </w:tcMar>
          </w:tcPr>
          <w:p w14:paraId="4480190D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Circumferential*, %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014DE0F7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19.6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2.1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3BC240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15.1-16.2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03BEA7D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19.4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438AD4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22.5-23.6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D5CE67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15.2-16.3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0001EE53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19.4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520952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22.6-23.7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E060EE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15.3-16.4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97745B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19.5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2FB9FFA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22.7-23.8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D918DC7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15.4-16.5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3F8B22F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19.6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16D872F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22.8-23.9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8BF48E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15.5-16.6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D5D3B6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19.7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6CBBFA89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22.9-24.0</w:t>
            </w:r>
          </w:p>
        </w:tc>
      </w:tr>
      <w:tr w:rsidR="006563BE" w:rsidRPr="00293F43" w14:paraId="5C226A1A" w14:textId="77777777" w:rsidTr="008A440E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tcMar>
              <w:left w:w="28" w:type="dxa"/>
              <w:right w:w="28" w:type="dxa"/>
            </w:tcMar>
          </w:tcPr>
          <w:p w14:paraId="1CD89FB0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Radial, %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3D72E33B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42.7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8.1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B841311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24.5-28.6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14DC5BB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40.8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4B6CADA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53.0-57.1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390EB7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25.3-29.4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79A5AE4F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41.6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41CFF7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53.8-57.9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78242B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26.1-30.2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B472ED0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42.4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24DBDFD2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54.6-58.7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2263151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26.9-31.0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E3EA27B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43.2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3EC090C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55.4-59.5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123EC5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27.7-31.8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5A2DF342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44.0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2FDA1347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56.2-60.3</w:t>
            </w:r>
          </w:p>
        </w:tc>
      </w:tr>
      <w:tr w:rsidR="006563BE" w:rsidRPr="00293F43" w14:paraId="2C79E592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  <w:tcMar>
              <w:left w:w="28" w:type="dxa"/>
              <w:right w:w="28" w:type="dxa"/>
            </w:tcMar>
          </w:tcPr>
          <w:p w14:paraId="2F4D4315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Longitudinal*, %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42135C1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18.4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2.3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BC0A19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14.2-15.2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8030EE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18.4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185F2B27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21.5-22.6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1607475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14.3-15.3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048BC1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18.4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164458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21.6-22.6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ECCF67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14.3-15.4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0818B8CF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18.5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77694C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21.6-22.7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B37276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14.4-15.4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DEF9DB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18.6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1C81722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21.7-22.7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D044C4F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14.5-15.5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18F030E4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18.6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51906B8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21.8-22.8</w:t>
            </w:r>
          </w:p>
        </w:tc>
      </w:tr>
    </w:tbl>
    <w:p w14:paraId="5B68EF79" w14:textId="6109B56C" w:rsidR="005A461F" w:rsidRPr="0017776E" w:rsidRDefault="005A461F" w:rsidP="005A461F">
      <w:r w:rsidRPr="0017776E">
        <w:rPr>
          <w:lang w:val="en-US"/>
        </w:rPr>
        <w:t>*Circumferential and longitudinal strain reported as absolute values. Upper and lower limits reflect indeterminate regions (95% CIs of reference limits)</w:t>
      </w:r>
      <w:bookmarkStart w:id="0" w:name="_Ref461102314"/>
      <w:r w:rsidRPr="0017776E">
        <w:br w:type="page"/>
      </w:r>
    </w:p>
    <w:p w14:paraId="63B7E233" w14:textId="644FB618" w:rsidR="005A461F" w:rsidRDefault="005A461F" w:rsidP="005A461F">
      <w:pPr>
        <w:pStyle w:val="Caption"/>
        <w:spacing w:after="0" w:line="480" w:lineRule="auto"/>
        <w:rPr>
          <w:rFonts w:cs="Times New Roman"/>
          <w:lang w:val="en-US"/>
        </w:rPr>
      </w:pPr>
      <w:bookmarkStart w:id="1" w:name="_GoBack"/>
      <w:bookmarkEnd w:id="0"/>
      <w:bookmarkEnd w:id="1"/>
      <w:r>
        <w:rPr>
          <w:rFonts w:cs="Times New Roman"/>
          <w:lang w:val="en-US"/>
        </w:rPr>
        <w:lastRenderedPageBreak/>
        <w:t>Reference Ranges in Females</w:t>
      </w:r>
    </w:p>
    <w:tbl>
      <w:tblPr>
        <w:tblStyle w:val="ListTable3-Accent11"/>
        <w:tblW w:w="5000" w:type="pct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520"/>
        <w:gridCol w:w="1029"/>
        <w:gridCol w:w="909"/>
        <w:gridCol w:w="462"/>
        <w:gridCol w:w="910"/>
        <w:gridCol w:w="910"/>
        <w:gridCol w:w="463"/>
        <w:gridCol w:w="907"/>
        <w:gridCol w:w="910"/>
        <w:gridCol w:w="463"/>
        <w:gridCol w:w="907"/>
        <w:gridCol w:w="910"/>
        <w:gridCol w:w="463"/>
        <w:gridCol w:w="907"/>
        <w:gridCol w:w="910"/>
        <w:gridCol w:w="463"/>
        <w:gridCol w:w="907"/>
      </w:tblGrid>
      <w:tr w:rsidR="005A461F" w:rsidRPr="00293F43" w14:paraId="14FE05D3" w14:textId="77777777" w:rsidTr="008A4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5" w:type="pct"/>
            <w:vMerge w:val="restart"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06DB84A" w14:textId="77777777" w:rsidR="005A461F" w:rsidRPr="00A52DCB" w:rsidRDefault="005A461F" w:rsidP="008A440E">
            <w:pPr>
              <w:spacing w:after="0" w:line="276" w:lineRule="auto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Females</w:t>
            </w:r>
          </w:p>
        </w:tc>
        <w:tc>
          <w:tcPr>
            <w:tcW w:w="36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C43A8BB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All</w:t>
            </w:r>
          </w:p>
          <w:p w14:paraId="3AACCA1A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89)</w:t>
            </w:r>
          </w:p>
        </w:tc>
        <w:tc>
          <w:tcPr>
            <w:tcW w:w="818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11D21BD1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20-29</w:t>
            </w:r>
            <w:r w:rsidRPr="00A52DCB">
              <w:rPr>
                <w:rFonts w:cs="Times New Roman"/>
                <w:sz w:val="18"/>
                <w:szCs w:val="18"/>
                <w:lang w:val="en-US"/>
              </w:rPr>
              <w:br/>
              <w:t>(n = 16)</w:t>
            </w:r>
          </w:p>
        </w:tc>
        <w:tc>
          <w:tcPr>
            <w:tcW w:w="817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481E8A2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30-39</w:t>
            </w:r>
          </w:p>
          <w:p w14:paraId="46C6622C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18)</w:t>
            </w:r>
          </w:p>
        </w:tc>
        <w:tc>
          <w:tcPr>
            <w:tcW w:w="817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3B10B39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40-49</w:t>
            </w:r>
          </w:p>
          <w:p w14:paraId="7A08705B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17)</w:t>
            </w:r>
          </w:p>
        </w:tc>
        <w:tc>
          <w:tcPr>
            <w:tcW w:w="817" w:type="pct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30CB4D6B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50-59</w:t>
            </w:r>
          </w:p>
          <w:p w14:paraId="0265CD2E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20)</w:t>
            </w:r>
          </w:p>
        </w:tc>
        <w:tc>
          <w:tcPr>
            <w:tcW w:w="817" w:type="pct"/>
            <w:gridSpan w:val="3"/>
            <w:tcBorders>
              <w:lef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167CFFE2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60-69</w:t>
            </w:r>
          </w:p>
          <w:p w14:paraId="54712DFC" w14:textId="77777777" w:rsidR="005A461F" w:rsidRPr="00A52DCB" w:rsidRDefault="005A461F" w:rsidP="008A440E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  <w:lang w:val="en-US"/>
              </w:rPr>
            </w:pPr>
            <w:r w:rsidRPr="00A52DCB">
              <w:rPr>
                <w:rFonts w:cs="Times New Roman"/>
                <w:sz w:val="18"/>
                <w:szCs w:val="18"/>
                <w:lang w:val="en-US"/>
              </w:rPr>
              <w:t>(n = 18)</w:t>
            </w:r>
          </w:p>
        </w:tc>
      </w:tr>
      <w:tr w:rsidR="00614AB1" w:rsidRPr="00293F43" w14:paraId="30BF6598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  <w:vMerge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0322AFE" w14:textId="77777777" w:rsidR="005A461F" w:rsidRPr="00A52DCB" w:rsidRDefault="005A461F" w:rsidP="008A440E">
            <w:pPr>
              <w:spacing w:after="0" w:line="276" w:lineRule="auto"/>
              <w:jc w:val="left"/>
              <w:rPr>
                <w:rFonts w:cs="Times New Roman"/>
                <w:sz w:val="17"/>
                <w:szCs w:val="17"/>
                <w:lang w:val="en-US"/>
              </w:rPr>
            </w:pPr>
          </w:p>
        </w:tc>
        <w:tc>
          <w:tcPr>
            <w:tcW w:w="369" w:type="pct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4FA84D15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 ± SD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06A1ED62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0D1C7869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18440347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043E77F0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6B8BEE0E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5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2386DF1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9DEB540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6FDC5E72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5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420218A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0FB39B27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7853EFEC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5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472818E2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  <w:tc>
          <w:tcPr>
            <w:tcW w:w="32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684F8285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Lower</w:t>
            </w:r>
          </w:p>
        </w:tc>
        <w:tc>
          <w:tcPr>
            <w:tcW w:w="166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4D4F2226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Mean</w:t>
            </w:r>
          </w:p>
        </w:tc>
        <w:tc>
          <w:tcPr>
            <w:tcW w:w="325" w:type="pct"/>
            <w:shd w:val="clear" w:color="auto" w:fill="B4C6E7" w:themeFill="accent1" w:themeFillTint="66"/>
            <w:tcMar>
              <w:left w:w="28" w:type="dxa"/>
              <w:right w:w="28" w:type="dxa"/>
            </w:tcMar>
          </w:tcPr>
          <w:p w14:paraId="6FDDF2FA" w14:textId="77777777" w:rsidR="005A461F" w:rsidRPr="00A52DCB" w:rsidRDefault="005A461F" w:rsidP="008A440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Upper</w:t>
            </w:r>
          </w:p>
        </w:tc>
      </w:tr>
      <w:tr w:rsidR="005A461F" w:rsidRPr="00293F43" w14:paraId="2EFA63EB" w14:textId="77777777" w:rsidTr="008A440E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7"/>
            <w:tcMar>
              <w:left w:w="28" w:type="dxa"/>
              <w:right w:w="28" w:type="dxa"/>
            </w:tcMar>
          </w:tcPr>
          <w:p w14:paraId="39A94CF7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LV Trabeculation</w:t>
            </w:r>
          </w:p>
        </w:tc>
      </w:tr>
      <w:tr w:rsidR="006563BE" w:rsidRPr="00293F43" w14:paraId="00501D35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  <w:tcMar>
              <w:left w:w="28" w:type="dxa"/>
              <w:right w:w="28" w:type="dxa"/>
            </w:tcMar>
          </w:tcPr>
          <w:p w14:paraId="56D7ED16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Global FD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34AF401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1.195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0.029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23B20DA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1.133-1.146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71682B4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1.190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4503135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1.232-1.247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37C9AF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1.134-1.149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E50DD79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1.191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2F4D679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1.234-1.249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78ADBD9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1.136-1.150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520FA2F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4D2ABB8F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1.236-1.250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B6A38A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1.138-1.152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50C91D3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1.195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E430AD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1.238-1.252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D02D27D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1.140-1.154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051C1BA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1.197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B81DEE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1.240-1.254</w:t>
            </w:r>
          </w:p>
        </w:tc>
      </w:tr>
      <w:tr w:rsidR="006563BE" w:rsidRPr="00293F43" w14:paraId="2899D33F" w14:textId="77777777" w:rsidTr="008A44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  <w:tcMar>
              <w:left w:w="28" w:type="dxa"/>
              <w:right w:w="28" w:type="dxa"/>
            </w:tcMar>
          </w:tcPr>
          <w:p w14:paraId="1C7D27F6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Mean Apical FD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0872DA92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1.197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0.044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3937B881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1.109-1.131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9ADFFD0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133B84F7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1.264-1.286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D68A642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1.109-1.131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2BF2A76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1.197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5ACCCDB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1.263-1.286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DFC4E40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1.108-1.131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5352E19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1.197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2DA62153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1.263-1.285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9592619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1.108-1.130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C1768B8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1.197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9193A4E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1.263-1.285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17DE858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1.108-1.130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EB62313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1.196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C6C7A3A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1.263-1.285</w:t>
            </w:r>
          </w:p>
        </w:tc>
      </w:tr>
      <w:tr w:rsidR="006563BE" w:rsidRPr="00293F43" w14:paraId="6833793B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  <w:tcMar>
              <w:left w:w="28" w:type="dxa"/>
              <w:right w:w="28" w:type="dxa"/>
            </w:tcMar>
          </w:tcPr>
          <w:p w14:paraId="3049D900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Max Apical FD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1C16A8E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1.261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0.045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C5B29FF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1.174-1.197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066E15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5DEDDC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1.333-1.355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11EF1714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1.173-1.196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1C55107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06647F0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1.331-1.354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86A811E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1.172-1.194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08E8379D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1.262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4FAA4219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1.330-1.353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1B69E89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1.170-1.193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5ECC55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1.261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475C4139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1.329-1.351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393F09A4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1.169-1.191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2619B9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1.259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3599CBFD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1.327-1.350</w:t>
            </w:r>
          </w:p>
        </w:tc>
      </w:tr>
      <w:tr w:rsidR="005A461F" w:rsidRPr="00293F43" w14:paraId="461F6D82" w14:textId="77777777" w:rsidTr="008A440E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7"/>
            <w:tcMar>
              <w:left w:w="28" w:type="dxa"/>
              <w:right w:w="28" w:type="dxa"/>
            </w:tcMar>
          </w:tcPr>
          <w:p w14:paraId="19BEC1D9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Global </w:t>
            </w:r>
            <w:r>
              <w:rPr>
                <w:rFonts w:cs="Times New Roman"/>
                <w:sz w:val="17"/>
                <w:szCs w:val="17"/>
                <w:lang w:val="en-US"/>
              </w:rPr>
              <w:t xml:space="preserve">Myocardial </w:t>
            </w:r>
            <w:r w:rsidRPr="00A52DCB">
              <w:rPr>
                <w:rFonts w:cs="Times New Roman"/>
                <w:sz w:val="17"/>
                <w:szCs w:val="17"/>
                <w:lang w:val="en-US"/>
              </w:rPr>
              <w:t>Strain</w:t>
            </w:r>
          </w:p>
        </w:tc>
      </w:tr>
      <w:tr w:rsidR="006563BE" w:rsidRPr="00293F43" w14:paraId="076C7FC4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  <w:tcMar>
              <w:left w:w="28" w:type="dxa"/>
              <w:right w:w="28" w:type="dxa"/>
            </w:tcMar>
          </w:tcPr>
          <w:p w14:paraId="3EB8FF99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Circumferential*, %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5A32759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22.8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2.6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CD5CFA3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15.0-16.3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118B796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20.2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EBC5DE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24.1-25.4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B6BFED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16.0-17.3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91CBC0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21.2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6E6703CE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25.1-26.4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109E1D0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17.1-18.4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7328924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22.2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76814E1D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26.1-27.4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99EB87A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18.1-19.4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918099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23.3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6A34EDE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27.1-28.4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B98718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19.1-20.4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7248B02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699B572E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28.2-29.5</w:t>
            </w:r>
          </w:p>
        </w:tc>
      </w:tr>
      <w:tr w:rsidR="006563BE" w:rsidRPr="00293F43" w14:paraId="1514DEAA" w14:textId="77777777" w:rsidTr="008A440E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  <w:tcMar>
              <w:left w:w="28" w:type="dxa"/>
              <w:right w:w="28" w:type="dxa"/>
            </w:tcMar>
          </w:tcPr>
          <w:p w14:paraId="686E45F0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Radial, %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697DE9D1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53.9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10.5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1E7FEAC4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23.8-29.1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2C5E3400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44.8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34FDB2D3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60.6-65.8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3C225CB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27.4-32.7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A3087C1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48.5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42D4DAFE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64.2-69.5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7AE220FB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31.1-36.3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50182DCD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52.1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4AA1EB9C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67.8-73.1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0D8AD38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34.7-39.9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537A0640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55.7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0B4E94FA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71.5-76.7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60B5F87C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38.3-43.6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400A99B1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59.3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71B703AC" w14:textId="77777777" w:rsidR="005A461F" w:rsidRPr="00A52DCB" w:rsidRDefault="005A461F" w:rsidP="008A440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75.1-80.3</w:t>
            </w:r>
          </w:p>
        </w:tc>
      </w:tr>
      <w:tr w:rsidR="006563BE" w:rsidRPr="00293F43" w14:paraId="4D69682C" w14:textId="77777777" w:rsidTr="008A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  <w:tcMar>
              <w:left w:w="28" w:type="dxa"/>
              <w:right w:w="28" w:type="dxa"/>
            </w:tcMar>
          </w:tcPr>
          <w:p w14:paraId="5CAED8ED" w14:textId="77777777" w:rsidR="005A461F" w:rsidRPr="00A52DCB" w:rsidRDefault="005A461F" w:rsidP="008A440E">
            <w:pPr>
              <w:spacing w:after="0"/>
              <w:jc w:val="left"/>
              <w:rPr>
                <w:rFonts w:cs="Times New Roman"/>
                <w:b w:val="0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b w:val="0"/>
                <w:sz w:val="17"/>
                <w:szCs w:val="17"/>
                <w:lang w:val="en-US"/>
              </w:rPr>
              <w:t>Longitudinal*, %</w:t>
            </w:r>
          </w:p>
        </w:tc>
        <w:tc>
          <w:tcPr>
            <w:tcW w:w="369" w:type="pct"/>
            <w:tcMar>
              <w:left w:w="28" w:type="dxa"/>
              <w:right w:w="28" w:type="dxa"/>
            </w:tcMar>
          </w:tcPr>
          <w:p w14:paraId="3AC4ECA4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 xml:space="preserve">21.2 </w:t>
            </w:r>
            <w:r w:rsidRPr="00A52DCB">
              <w:rPr>
                <w:rFonts w:cs="Times New Roman"/>
                <w:sz w:val="17"/>
                <w:szCs w:val="17"/>
                <w:lang w:val="en-US"/>
                <w14:ligatures w14:val="standardContextual"/>
              </w:rPr>
              <w:t>± 2.4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FB722AD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16.9-17.9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1FBA0B2F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21.1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3F4BD6BA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24.2-25.3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5B797071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17.0-18.0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5CDB74D8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21.2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6A1E5B7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24.3-25.4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29A875C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17.1-18.2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3EBBCD1B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21.3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45B84EEA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24.5-25.5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4AB83322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17.3-18.3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178E8E2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21.5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52F0FA43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24.6-25.7</w:t>
            </w:r>
          </w:p>
        </w:tc>
        <w:tc>
          <w:tcPr>
            <w:tcW w:w="326" w:type="pct"/>
            <w:tcMar>
              <w:left w:w="28" w:type="dxa"/>
              <w:right w:w="28" w:type="dxa"/>
            </w:tcMar>
          </w:tcPr>
          <w:p w14:paraId="01BDB2BC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17.4-18.4</w:t>
            </w:r>
          </w:p>
        </w:tc>
        <w:tc>
          <w:tcPr>
            <w:tcW w:w="166" w:type="pct"/>
            <w:tcMar>
              <w:left w:w="28" w:type="dxa"/>
              <w:right w:w="28" w:type="dxa"/>
            </w:tcMar>
          </w:tcPr>
          <w:p w14:paraId="657E9A54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21.6</w:t>
            </w:r>
          </w:p>
        </w:tc>
        <w:tc>
          <w:tcPr>
            <w:tcW w:w="325" w:type="pct"/>
            <w:tcMar>
              <w:left w:w="28" w:type="dxa"/>
              <w:right w:w="28" w:type="dxa"/>
            </w:tcMar>
          </w:tcPr>
          <w:p w14:paraId="44F38606" w14:textId="77777777" w:rsidR="005A461F" w:rsidRPr="00A52DCB" w:rsidRDefault="005A461F" w:rsidP="008A440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7"/>
                <w:szCs w:val="17"/>
                <w:lang w:val="en-US"/>
              </w:rPr>
            </w:pPr>
            <w:r w:rsidRPr="00A52DCB">
              <w:rPr>
                <w:rFonts w:cs="Times New Roman"/>
                <w:sz w:val="17"/>
                <w:szCs w:val="17"/>
                <w:lang w:val="en-US"/>
              </w:rPr>
              <w:t>24.7-25.8</w:t>
            </w:r>
          </w:p>
        </w:tc>
      </w:tr>
    </w:tbl>
    <w:p w14:paraId="5FCE5193" w14:textId="77777777" w:rsidR="005A461F" w:rsidRPr="0017776E" w:rsidRDefault="005A461F" w:rsidP="005A461F">
      <w:pPr>
        <w:rPr>
          <w:rFonts w:cs="Times New Roman"/>
          <w:lang w:val="en-US"/>
        </w:rPr>
      </w:pPr>
      <w:r w:rsidRPr="0017776E">
        <w:rPr>
          <w:lang w:val="en-US"/>
        </w:rPr>
        <w:t xml:space="preserve">*Circumferential and longitudinal </w:t>
      </w:r>
      <w:r w:rsidRPr="00250CC6">
        <w:t>strain</w:t>
      </w:r>
      <w:r w:rsidRPr="0017776E">
        <w:rPr>
          <w:lang w:val="en-US"/>
        </w:rPr>
        <w:t xml:space="preserve"> reported as absolute values. Upper and lower limits reflect indeterminate regions (95% CIs of reference limits)</w:t>
      </w:r>
    </w:p>
    <w:p w14:paraId="457B25BE" w14:textId="77777777" w:rsidR="00095744" w:rsidRPr="00923D00" w:rsidRDefault="00095744" w:rsidP="00923D00"/>
    <w:sectPr w:rsidR="00095744" w:rsidRPr="00923D00" w:rsidSect="006563BE">
      <w:footerReference w:type="default" r:id="rId7"/>
      <w:pgSz w:w="16840" w:h="11900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290D8" w14:textId="77777777" w:rsidR="00C1017D" w:rsidRDefault="00C1017D">
      <w:pPr>
        <w:spacing w:after="0" w:line="240" w:lineRule="auto"/>
      </w:pPr>
      <w:r>
        <w:separator/>
      </w:r>
    </w:p>
  </w:endnote>
  <w:endnote w:type="continuationSeparator" w:id="0">
    <w:p w14:paraId="55AC8DBA" w14:textId="77777777" w:rsidR="00C1017D" w:rsidRDefault="00C1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BFC6" w14:textId="77777777" w:rsidR="006F0CD9" w:rsidRDefault="006F0CD9" w:rsidP="006F0CD9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13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FDAE66" w14:textId="77777777" w:rsidR="006F0CD9" w:rsidRDefault="006F0CD9" w:rsidP="006F0CD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11998" w14:textId="77777777" w:rsidR="00C1017D" w:rsidRDefault="00C1017D">
      <w:pPr>
        <w:spacing w:after="0" w:line="240" w:lineRule="auto"/>
      </w:pPr>
      <w:r>
        <w:separator/>
      </w:r>
    </w:p>
  </w:footnote>
  <w:footnote w:type="continuationSeparator" w:id="0">
    <w:p w14:paraId="42A8B6F7" w14:textId="77777777" w:rsidR="00C1017D" w:rsidRDefault="00C10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46F"/>
    <w:multiLevelType w:val="multilevel"/>
    <w:tmpl w:val="5606B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194469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D34A67"/>
    <w:multiLevelType w:val="hybridMultilevel"/>
    <w:tmpl w:val="5606B50A"/>
    <w:lvl w:ilvl="0" w:tplc="B68458B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34B42403"/>
    <w:multiLevelType w:val="hybridMultilevel"/>
    <w:tmpl w:val="A50C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46A"/>
    <w:multiLevelType w:val="hybridMultilevel"/>
    <w:tmpl w:val="F90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937B3"/>
    <w:multiLevelType w:val="hybridMultilevel"/>
    <w:tmpl w:val="4CBE78FA"/>
    <w:lvl w:ilvl="0" w:tplc="CF20A390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145A8"/>
    <w:multiLevelType w:val="hybridMultilevel"/>
    <w:tmpl w:val="1AF0A784"/>
    <w:lvl w:ilvl="0" w:tplc="A55C42F4">
      <w:start w:val="75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1397D"/>
    <w:multiLevelType w:val="hybridMultilevel"/>
    <w:tmpl w:val="7012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165E6"/>
    <w:multiLevelType w:val="hybridMultilevel"/>
    <w:tmpl w:val="3304AD8C"/>
    <w:lvl w:ilvl="0" w:tplc="FB440104">
      <w:start w:val="75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C4AAB"/>
    <w:multiLevelType w:val="hybridMultilevel"/>
    <w:tmpl w:val="CBFE739E"/>
    <w:lvl w:ilvl="0" w:tplc="2DDCAFEE">
      <w:start w:val="75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FC"/>
    <w:rsid w:val="00047CC5"/>
    <w:rsid w:val="00060128"/>
    <w:rsid w:val="00095744"/>
    <w:rsid w:val="000B3A4E"/>
    <w:rsid w:val="001A3E0A"/>
    <w:rsid w:val="001B6AC3"/>
    <w:rsid w:val="00211680"/>
    <w:rsid w:val="00225E33"/>
    <w:rsid w:val="00246EBC"/>
    <w:rsid w:val="002E1C5D"/>
    <w:rsid w:val="003266A6"/>
    <w:rsid w:val="00372406"/>
    <w:rsid w:val="004C755B"/>
    <w:rsid w:val="004E7C46"/>
    <w:rsid w:val="004F6CB4"/>
    <w:rsid w:val="00555A3A"/>
    <w:rsid w:val="00570C99"/>
    <w:rsid w:val="005859EB"/>
    <w:rsid w:val="005A461F"/>
    <w:rsid w:val="005F5D5A"/>
    <w:rsid w:val="0060204C"/>
    <w:rsid w:val="00614AB1"/>
    <w:rsid w:val="0062133F"/>
    <w:rsid w:val="006563BE"/>
    <w:rsid w:val="006F0CD9"/>
    <w:rsid w:val="007330E5"/>
    <w:rsid w:val="00753242"/>
    <w:rsid w:val="007B1F85"/>
    <w:rsid w:val="007D5C13"/>
    <w:rsid w:val="007E788D"/>
    <w:rsid w:val="00800061"/>
    <w:rsid w:val="00923D00"/>
    <w:rsid w:val="009D1573"/>
    <w:rsid w:val="009E363F"/>
    <w:rsid w:val="00A076FC"/>
    <w:rsid w:val="00A13B04"/>
    <w:rsid w:val="00A2591B"/>
    <w:rsid w:val="00A46B37"/>
    <w:rsid w:val="00A63BE0"/>
    <w:rsid w:val="00B952A4"/>
    <w:rsid w:val="00BC0522"/>
    <w:rsid w:val="00BD7E9D"/>
    <w:rsid w:val="00C1017D"/>
    <w:rsid w:val="00C1367E"/>
    <w:rsid w:val="00C5691B"/>
    <w:rsid w:val="00CA0AB6"/>
    <w:rsid w:val="00CD7802"/>
    <w:rsid w:val="00CF68D4"/>
    <w:rsid w:val="00D01204"/>
    <w:rsid w:val="00D04E54"/>
    <w:rsid w:val="00D94288"/>
    <w:rsid w:val="00DA1663"/>
    <w:rsid w:val="00E4276F"/>
    <w:rsid w:val="00E92C91"/>
    <w:rsid w:val="00E932F7"/>
    <w:rsid w:val="00EB2E98"/>
    <w:rsid w:val="00F456FA"/>
    <w:rsid w:val="00F9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9C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76FC"/>
    <w:pPr>
      <w:spacing w:after="120" w:line="480" w:lineRule="auto"/>
      <w:jc w:val="both"/>
    </w:pPr>
    <w:rPr>
      <w:rFonts w:ascii="Times New Roman" w:eastAsia="SimSun" w:hAnsi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6A6"/>
    <w:pPr>
      <w:spacing w:line="276" w:lineRule="auto"/>
      <w:jc w:val="left"/>
      <w:outlineLvl w:val="0"/>
    </w:pPr>
    <w:rPr>
      <w:rFonts w:cs="Times New Roman"/>
      <w:b/>
      <w:color w:val="2E74B5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1F"/>
    <w:pPr>
      <w:keepNext/>
      <w:keepLines/>
      <w:spacing w:before="18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6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A6"/>
    <w:rPr>
      <w:rFonts w:ascii="Times New Roman" w:eastAsia="SimSun" w:hAnsi="Times New Roman" w:cs="Times New Roman"/>
      <w:b/>
      <w:color w:val="2E74B5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76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6FC"/>
    <w:rPr>
      <w:rFonts w:ascii="Times New Roman" w:eastAsia="SimSun" w:hAnsi="Times New Roman"/>
      <w:lang w:val="en-SG"/>
    </w:rPr>
  </w:style>
  <w:style w:type="character" w:styleId="PageNumber">
    <w:name w:val="page number"/>
    <w:basedOn w:val="DefaultParagraphFont"/>
    <w:uiPriority w:val="99"/>
    <w:semiHidden/>
    <w:unhideWhenUsed/>
    <w:rsid w:val="00A076FC"/>
  </w:style>
  <w:style w:type="paragraph" w:styleId="Caption">
    <w:name w:val="caption"/>
    <w:basedOn w:val="Normal"/>
    <w:next w:val="Normal"/>
    <w:uiPriority w:val="35"/>
    <w:unhideWhenUsed/>
    <w:qFormat/>
    <w:rsid w:val="00A076FC"/>
    <w:pPr>
      <w:spacing w:after="200" w:line="240" w:lineRule="auto"/>
      <w:jc w:val="center"/>
    </w:pPr>
    <w:rPr>
      <w:b/>
      <w:iCs/>
      <w:szCs w:val="18"/>
    </w:rPr>
  </w:style>
  <w:style w:type="table" w:customStyle="1" w:styleId="ListTable3-Accent11">
    <w:name w:val="List Table 3 - Accent 11"/>
    <w:basedOn w:val="TableNormal"/>
    <w:uiPriority w:val="48"/>
    <w:rsid w:val="00A076FC"/>
    <w:rPr>
      <w:rFonts w:eastAsia="SimSun"/>
      <w:lang w:val="en-SG"/>
    </w:r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461F"/>
    <w:rPr>
      <w:rFonts w:ascii="Times New Roman" w:eastAsiaTheme="majorEastAsia" w:hAnsi="Times New Roman" w:cstheme="majorBidi"/>
      <w:i/>
      <w:szCs w:val="2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5A461F"/>
    <w:rPr>
      <w:rFonts w:asciiTheme="majorHAnsi" w:eastAsiaTheme="majorEastAsia" w:hAnsiTheme="majorHAnsi" w:cstheme="majorBidi"/>
      <w:color w:val="1F3763" w:themeColor="accent1" w:themeShade="7F"/>
      <w:lang w:val="en-SG"/>
    </w:rPr>
  </w:style>
  <w:style w:type="paragraph" w:customStyle="1" w:styleId="EndNoteBibliographyTitle">
    <w:name w:val="EndNote Bibliography Title"/>
    <w:basedOn w:val="Normal"/>
    <w:rsid w:val="005A461F"/>
    <w:pPr>
      <w:jc w:val="center"/>
    </w:pPr>
    <w:rPr>
      <w:rFonts w:cs="Times New Roman"/>
    </w:rPr>
  </w:style>
  <w:style w:type="paragraph" w:customStyle="1" w:styleId="EndNoteBibliography">
    <w:name w:val="EndNote Bibliography"/>
    <w:basedOn w:val="Normal"/>
    <w:rsid w:val="005A461F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A461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A461F"/>
    <w:rPr>
      <w:rFonts w:ascii="Times New Roman" w:eastAsia="SimSun" w:hAnsi="Times New Roman"/>
      <w:lang w:val="en-SG"/>
    </w:rPr>
  </w:style>
  <w:style w:type="character" w:styleId="FootnoteReference">
    <w:name w:val="footnote reference"/>
    <w:basedOn w:val="DefaultParagraphFont"/>
    <w:uiPriority w:val="99"/>
    <w:unhideWhenUsed/>
    <w:rsid w:val="005A461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A461F"/>
    <w:pPr>
      <w:spacing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A461F"/>
    <w:pPr>
      <w:spacing w:before="120"/>
      <w:jc w:val="left"/>
    </w:pPr>
    <w:rPr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5A461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461F"/>
    <w:pPr>
      <w:tabs>
        <w:tab w:val="right" w:pos="9010"/>
      </w:tabs>
      <w:ind w:left="240"/>
      <w:jc w:val="left"/>
    </w:pPr>
    <w:rPr>
      <w:i/>
      <w:iCs/>
      <w:noProof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5A461F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A461F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A461F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A461F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A461F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A461F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A461F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46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61F"/>
    <w:rPr>
      <w:rFonts w:ascii="Times New Roman" w:eastAsia="SimSun" w:hAnsi="Times New Roman"/>
      <w:lang w:val="en-SG"/>
    </w:rPr>
  </w:style>
  <w:style w:type="table" w:styleId="TableGrid">
    <w:name w:val="Table Grid"/>
    <w:basedOn w:val="TableNormal"/>
    <w:uiPriority w:val="39"/>
    <w:rsid w:val="005A461F"/>
    <w:rPr>
      <w:rFonts w:eastAsia="SimSun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5A461F"/>
    <w:rPr>
      <w:rFonts w:eastAsia="SimSun"/>
      <w:lang w:val="en-SG"/>
    </w:r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A461F"/>
    <w:rPr>
      <w:rFonts w:eastAsia="SimSun"/>
      <w:lang w:val="en-SG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A461F"/>
    <w:rPr>
      <w:rFonts w:eastAsia="SimSun"/>
      <w:lang w:val="en-SG"/>
    </w:r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A461F"/>
    <w:rPr>
      <w:rFonts w:eastAsia="SimSun"/>
      <w:lang w:val="en-SG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A461F"/>
    <w:rPr>
      <w:rFonts w:eastAsia="SimSun"/>
      <w:color w:val="2F5496" w:themeColor="accent1" w:themeShade="BF"/>
      <w:lang w:val="en-SG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stTable1Light-Accent51">
    <w:name w:val="List Table 1 Light - Accent 51"/>
    <w:basedOn w:val="TableNormal"/>
    <w:uiPriority w:val="46"/>
    <w:rsid w:val="005A461F"/>
    <w:rPr>
      <w:rFonts w:eastAsia="SimSun"/>
      <w:lang w:val="en-SG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A461F"/>
    <w:rPr>
      <w:rFonts w:eastAsia="SimSun"/>
      <w:color w:val="2E74B5" w:themeColor="accent5" w:themeShade="BF"/>
      <w:lang w:val="en-SG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A461F"/>
    <w:rPr>
      <w:rFonts w:eastAsia="SimSun"/>
      <w:color w:val="2E74B5" w:themeColor="accent5" w:themeShade="BF"/>
      <w:lang w:val="en-SG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A461F"/>
    <w:pPr>
      <w:ind w:left="720"/>
      <w:contextualSpacing/>
    </w:pPr>
  </w:style>
  <w:style w:type="table" w:customStyle="1" w:styleId="GridTable1Light-Accent51">
    <w:name w:val="Grid Table 1 Light - Accent 51"/>
    <w:basedOn w:val="TableNormal"/>
    <w:uiPriority w:val="46"/>
    <w:rsid w:val="005A461F"/>
    <w:rPr>
      <w:rFonts w:eastAsia="SimSun"/>
      <w:lang w:val="en-SG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5A461F"/>
    <w:pPr>
      <w:jc w:val="both"/>
    </w:pPr>
    <w:rPr>
      <w:rFonts w:ascii="Times New Roman" w:eastAsia="SimSun" w:hAnsi="Times New Roman"/>
      <w:lang w:val="en-SG"/>
    </w:rPr>
  </w:style>
  <w:style w:type="table" w:customStyle="1" w:styleId="GridTable1Light-Accent11">
    <w:name w:val="Grid Table 1 Light - Accent 11"/>
    <w:basedOn w:val="TableNormal"/>
    <w:uiPriority w:val="46"/>
    <w:rsid w:val="005A461F"/>
    <w:rPr>
      <w:rFonts w:eastAsia="SimSun"/>
      <w:lang w:val="en-SG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5A461F"/>
    <w:pPr>
      <w:ind w:left="480" w:hanging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61F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1F"/>
    <w:rPr>
      <w:rFonts w:ascii="Times New Roman" w:eastAsia="SimSun" w:hAnsi="Times New Roman" w:cs="Times New Roman"/>
      <w:sz w:val="18"/>
      <w:szCs w:val="18"/>
      <w:lang w:val="en-SG"/>
    </w:rPr>
  </w:style>
  <w:style w:type="paragraph" w:styleId="Revision">
    <w:name w:val="Revision"/>
    <w:hidden/>
    <w:uiPriority w:val="99"/>
    <w:semiHidden/>
    <w:rsid w:val="005A461F"/>
    <w:rPr>
      <w:rFonts w:ascii="Times New Roman" w:eastAsia="SimSun" w:hAnsi="Times New Roman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5A46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6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61F"/>
    <w:rPr>
      <w:rFonts w:ascii="Times New Roman" w:eastAsia="SimSun" w:hAnsi="Times New Roman"/>
      <w:lang w:val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6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61F"/>
    <w:rPr>
      <w:rFonts w:ascii="Times New Roman" w:eastAsia="SimSun" w:hAnsi="Times New Roman"/>
      <w:b/>
      <w:bCs/>
      <w:sz w:val="20"/>
      <w:szCs w:val="20"/>
      <w:lang w:val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A4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 Cai</dc:creator>
  <cp:keywords/>
  <dc:description/>
  <cp:lastModifiedBy>Jiashen Cai</cp:lastModifiedBy>
  <cp:revision>4</cp:revision>
  <dcterms:created xsi:type="dcterms:W3CDTF">2017-05-16T07:10:00Z</dcterms:created>
  <dcterms:modified xsi:type="dcterms:W3CDTF">2017-05-16T07:10:00Z</dcterms:modified>
</cp:coreProperties>
</file>