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5A8" w:rsidRPr="00AC25A8" w:rsidRDefault="00AC25A8" w:rsidP="00AC25A8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C25A8">
        <w:rPr>
          <w:rFonts w:ascii="Helvetica" w:eastAsia="微软雅黑" w:hAnsi="Helvetica" w:cs="Helvetica"/>
          <w:color w:val="333333"/>
          <w:kern w:val="0"/>
          <w:sz w:val="24"/>
          <w:szCs w:val="24"/>
          <w:shd w:val="clear" w:color="auto" w:fill="FFFFFF"/>
        </w:rPr>
        <w:t>Animate.css</w:t>
      </w:r>
      <w:r w:rsidRPr="00AC25A8">
        <w:rPr>
          <w:rFonts w:ascii="Helvetica" w:eastAsia="微软雅黑" w:hAnsi="Helvetica" w:cs="Helvetica"/>
          <w:color w:val="333333"/>
          <w:kern w:val="0"/>
          <w:sz w:val="24"/>
          <w:szCs w:val="24"/>
          <w:shd w:val="clear" w:color="auto" w:fill="FFFFFF"/>
        </w:rPr>
        <w:t>是一个有趣的，跨浏览器的</w:t>
      </w:r>
      <w:r w:rsidRPr="00AC25A8">
        <w:rPr>
          <w:rFonts w:ascii="Helvetica" w:eastAsia="微软雅黑" w:hAnsi="Helvetica" w:cs="Helvetica"/>
          <w:color w:val="333333"/>
          <w:kern w:val="0"/>
          <w:sz w:val="24"/>
          <w:szCs w:val="24"/>
          <w:shd w:val="clear" w:color="auto" w:fill="FFFFFF"/>
        </w:rPr>
        <w:t>css3</w:t>
      </w:r>
      <w:r w:rsidRPr="00AC25A8">
        <w:rPr>
          <w:rFonts w:ascii="Helvetica" w:eastAsia="微软雅黑" w:hAnsi="Helvetica" w:cs="Helvetica"/>
          <w:color w:val="333333"/>
          <w:kern w:val="0"/>
          <w:sz w:val="24"/>
          <w:szCs w:val="24"/>
          <w:shd w:val="clear" w:color="auto" w:fill="FFFFFF"/>
        </w:rPr>
        <w:t>动画库。很值得我们在项目中引用。</w:t>
      </w:r>
    </w:p>
    <w:p w:rsidR="00AC25A8" w:rsidRPr="00AC25A8" w:rsidRDefault="00AC25A8" w:rsidP="00AC25A8">
      <w:pPr>
        <w:widowControl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C25A8">
        <w:rPr>
          <w:rFonts w:ascii="Helvetica" w:eastAsia="微软雅黑" w:hAnsi="Helvetica" w:cs="Helvetica"/>
          <w:b/>
          <w:bCs/>
          <w:color w:val="333333"/>
          <w:kern w:val="0"/>
          <w:sz w:val="24"/>
          <w:szCs w:val="24"/>
          <w:shd w:val="clear" w:color="auto" w:fill="FFFFFF"/>
        </w:rPr>
        <w:t>用法</w:t>
      </w:r>
    </w:p>
    <w:p w:rsidR="00AC25A8" w:rsidRPr="00AC25A8" w:rsidRDefault="00AC25A8" w:rsidP="00AC25A8">
      <w:pPr>
        <w:widowControl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C25A8">
        <w:rPr>
          <w:rFonts w:ascii="Helvetica" w:eastAsia="微软雅黑" w:hAnsi="Helvetica" w:cs="Helvetica"/>
          <w:color w:val="333333"/>
          <w:kern w:val="0"/>
          <w:sz w:val="24"/>
          <w:szCs w:val="24"/>
          <w:shd w:val="clear" w:color="auto" w:fill="FFFFFF"/>
        </w:rPr>
        <w:t>1</w:t>
      </w:r>
      <w:r w:rsidRPr="00AC25A8">
        <w:rPr>
          <w:rFonts w:ascii="Helvetica" w:eastAsia="微软雅黑" w:hAnsi="Helvetica" w:cs="Helvetica"/>
          <w:color w:val="333333"/>
          <w:kern w:val="0"/>
          <w:sz w:val="24"/>
          <w:szCs w:val="24"/>
          <w:shd w:val="clear" w:color="auto" w:fill="FFFFFF"/>
        </w:rPr>
        <w:t>、首先引入</w:t>
      </w:r>
      <w:r w:rsidRPr="00AC25A8">
        <w:rPr>
          <w:rFonts w:ascii="Helvetica" w:eastAsia="微软雅黑" w:hAnsi="Helvetica" w:cs="Helvetica"/>
          <w:color w:val="333333"/>
          <w:kern w:val="0"/>
          <w:sz w:val="24"/>
          <w:szCs w:val="24"/>
          <w:shd w:val="clear" w:color="auto" w:fill="FFFFFF"/>
        </w:rPr>
        <w:t>animate css</w:t>
      </w:r>
      <w:r w:rsidRPr="00AC25A8">
        <w:rPr>
          <w:rFonts w:ascii="Helvetica" w:eastAsia="微软雅黑" w:hAnsi="Helvetica" w:cs="Helvetica"/>
          <w:color w:val="333333"/>
          <w:kern w:val="0"/>
          <w:sz w:val="24"/>
          <w:szCs w:val="24"/>
          <w:shd w:val="clear" w:color="auto" w:fill="FFFFFF"/>
        </w:rPr>
        <w:t>文件</w:t>
      </w:r>
      <w:r w:rsidRPr="00AC25A8">
        <w:rPr>
          <w:rFonts w:ascii="Helvetica" w:eastAsia="微软雅黑" w:hAnsi="Helvetica" w:cs="Helvetica"/>
          <w:color w:val="333333"/>
          <w:kern w:val="0"/>
          <w:sz w:val="24"/>
          <w:szCs w:val="24"/>
          <w:shd w:val="clear" w:color="auto" w:fill="FFFFFF"/>
        </w:rPr>
        <w:br/>
      </w:r>
    </w:p>
    <w:tbl>
      <w:tblPr>
        <w:tblW w:w="11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11265"/>
      </w:tblGrid>
      <w:tr w:rsidR="00AC25A8" w:rsidRPr="00AC25A8" w:rsidTr="00AC25A8">
        <w:tc>
          <w:tcPr>
            <w:tcW w:w="0" w:type="auto"/>
            <w:shd w:val="clear" w:color="auto" w:fill="EAF9FF"/>
            <w:vAlign w:val="center"/>
            <w:hideMark/>
          </w:tcPr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1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2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3</w:t>
            </w:r>
          </w:p>
        </w:tc>
        <w:tc>
          <w:tcPr>
            <w:tcW w:w="11265" w:type="dxa"/>
            <w:shd w:val="clear" w:color="auto" w:fill="EAF9FF"/>
            <w:vAlign w:val="center"/>
            <w:hideMark/>
          </w:tcPr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&lt;head&gt;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C7254E"/>
                <w:kern w:val="0"/>
                <w:sz w:val="20"/>
                <w:szCs w:val="20"/>
              </w:rPr>
              <w:t>  </w:t>
            </w: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&lt;link</w:t>
            </w: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 </w:t>
            </w: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rel="stylesheet"</w:t>
            </w: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 </w:t>
            </w: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href="animate.min.css"&gt;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&lt;/head&gt;</w:t>
            </w:r>
          </w:p>
        </w:tc>
      </w:tr>
    </w:tbl>
    <w:p w:rsidR="00AC25A8" w:rsidRPr="00AC25A8" w:rsidRDefault="00AC25A8" w:rsidP="00AC25A8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C25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2、给指定的元素加上指定的动画样式名</w:t>
      </w:r>
    </w:p>
    <w:tbl>
      <w:tblPr>
        <w:tblW w:w="11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11265"/>
      </w:tblGrid>
      <w:tr w:rsidR="00AC25A8" w:rsidRPr="00AC25A8" w:rsidTr="00AC25A8">
        <w:tc>
          <w:tcPr>
            <w:tcW w:w="0" w:type="auto"/>
            <w:shd w:val="clear" w:color="auto" w:fill="EAF9FF"/>
            <w:vAlign w:val="center"/>
            <w:hideMark/>
          </w:tcPr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11265" w:type="dxa"/>
            <w:shd w:val="clear" w:color="auto" w:fill="EAF9FF"/>
            <w:vAlign w:val="center"/>
            <w:hideMark/>
          </w:tcPr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&lt;div</w:t>
            </w: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 </w:t>
            </w: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class="animated bounceOutLeft"&gt;&lt;/div&gt;</w:t>
            </w:r>
          </w:p>
        </w:tc>
      </w:tr>
    </w:tbl>
    <w:p w:rsidR="00AC25A8" w:rsidRPr="00AC25A8" w:rsidRDefault="00AC25A8" w:rsidP="00AC25A8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C25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这里包括两个class名，第一个是基本的，必须添加的样式名，任何想实现的元素都得添加这个。第二个是指定的动画样式名。</w:t>
      </w:r>
    </w:p>
    <w:p w:rsidR="00AC25A8" w:rsidRPr="00AC25A8" w:rsidRDefault="00AC25A8" w:rsidP="00AC25A8">
      <w:pPr>
        <w:widowControl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C25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3、如果说想给某个元素动态添加动画样式，可以通过jquery来实现：</w:t>
      </w:r>
    </w:p>
    <w:tbl>
      <w:tblPr>
        <w:tblW w:w="11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11265"/>
      </w:tblGrid>
      <w:tr w:rsidR="00AC25A8" w:rsidRPr="00AC25A8" w:rsidTr="00AC25A8">
        <w:tc>
          <w:tcPr>
            <w:tcW w:w="0" w:type="auto"/>
            <w:shd w:val="clear" w:color="auto" w:fill="EAF9FF"/>
            <w:vAlign w:val="center"/>
            <w:hideMark/>
          </w:tcPr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11265" w:type="dxa"/>
            <w:shd w:val="clear" w:color="auto" w:fill="EAF9FF"/>
            <w:vAlign w:val="center"/>
            <w:hideMark/>
          </w:tcPr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$('#yourElement').addClass('animated bounceOutLeft');</w:t>
            </w:r>
          </w:p>
        </w:tc>
      </w:tr>
    </w:tbl>
    <w:p w:rsidR="00AC25A8" w:rsidRPr="00AC25A8" w:rsidRDefault="00AC25A8" w:rsidP="00AC25A8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C25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4、当动画效果执行完成后还可以通过以下代码添加事件</w:t>
      </w:r>
    </w:p>
    <w:tbl>
      <w:tblPr>
        <w:tblW w:w="135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13260"/>
      </w:tblGrid>
      <w:tr w:rsidR="00AC25A8" w:rsidRPr="00AC25A8" w:rsidTr="00AC25A8">
        <w:tc>
          <w:tcPr>
            <w:tcW w:w="0" w:type="auto"/>
            <w:shd w:val="clear" w:color="auto" w:fill="EAF9FF"/>
            <w:vAlign w:val="center"/>
            <w:hideMark/>
          </w:tcPr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13260" w:type="dxa"/>
            <w:shd w:val="clear" w:color="auto" w:fill="EAF9FF"/>
            <w:vAlign w:val="center"/>
            <w:hideMark/>
          </w:tcPr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$('#yourElement').one('webkitAnimationEnd mozAnimationEnd MSAnimationEnd oanimationend animationend', doSomething);</w:t>
            </w:r>
          </w:p>
        </w:tc>
      </w:tr>
    </w:tbl>
    <w:p w:rsidR="00AC25A8" w:rsidRPr="00AC25A8" w:rsidRDefault="00AC25A8" w:rsidP="00AC25A8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C25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你也可以通过 JavaScript 或 jQuery 给元素添加这些 class，比如：</w:t>
      </w:r>
    </w:p>
    <w:tbl>
      <w:tblPr>
        <w:tblW w:w="11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11265"/>
      </w:tblGrid>
      <w:tr w:rsidR="00AC25A8" w:rsidRPr="00AC25A8" w:rsidTr="00AC25A8">
        <w:tc>
          <w:tcPr>
            <w:tcW w:w="0" w:type="auto"/>
            <w:shd w:val="clear" w:color="auto" w:fill="EAF9FF"/>
            <w:vAlign w:val="center"/>
            <w:hideMark/>
          </w:tcPr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1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2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3</w:t>
            </w:r>
          </w:p>
        </w:tc>
        <w:tc>
          <w:tcPr>
            <w:tcW w:w="11265" w:type="dxa"/>
            <w:shd w:val="clear" w:color="auto" w:fill="EAF9FF"/>
            <w:vAlign w:val="center"/>
            <w:hideMark/>
          </w:tcPr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$(function(){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C7254E"/>
                <w:kern w:val="0"/>
                <w:sz w:val="20"/>
                <w:szCs w:val="20"/>
              </w:rPr>
              <w:t>    </w:t>
            </w: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$('#jq22').addClass('animated bounce');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AC25A8" w:rsidRPr="00AC25A8" w:rsidRDefault="00AC25A8" w:rsidP="00AC25A8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C25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有些动画效果最后会让元素不可见，比如淡出、向左滑动等等，可能你又需要将 class 删除，比如：</w:t>
      </w:r>
    </w:p>
    <w:tbl>
      <w:tblPr>
        <w:tblW w:w="11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11265"/>
      </w:tblGrid>
      <w:tr w:rsidR="00AC25A8" w:rsidRPr="00AC25A8" w:rsidTr="00AC25A8">
        <w:tc>
          <w:tcPr>
            <w:tcW w:w="0" w:type="auto"/>
            <w:shd w:val="clear" w:color="auto" w:fill="EAF9FF"/>
            <w:vAlign w:val="center"/>
            <w:hideMark/>
          </w:tcPr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1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2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3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4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5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6</w:t>
            </w:r>
          </w:p>
        </w:tc>
        <w:tc>
          <w:tcPr>
            <w:tcW w:w="11265" w:type="dxa"/>
            <w:shd w:val="clear" w:color="auto" w:fill="EAF9FF"/>
            <w:vAlign w:val="center"/>
            <w:hideMark/>
          </w:tcPr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$(function(){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C7254E"/>
                <w:kern w:val="0"/>
                <w:sz w:val="20"/>
                <w:szCs w:val="20"/>
              </w:rPr>
              <w:t>    </w:t>
            </w: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$('#jq22').addClass('animated bounce');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C7254E"/>
                <w:kern w:val="0"/>
                <w:sz w:val="20"/>
                <w:szCs w:val="20"/>
              </w:rPr>
              <w:t>    </w:t>
            </w: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setTimeout(function(){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C7254E"/>
                <w:kern w:val="0"/>
                <w:sz w:val="20"/>
                <w:szCs w:val="20"/>
              </w:rPr>
              <w:t>        </w:t>
            </w: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$('#jq22').removeClass('bounce');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C7254E"/>
                <w:kern w:val="0"/>
                <w:sz w:val="20"/>
                <w:szCs w:val="20"/>
              </w:rPr>
              <w:t>    </w:t>
            </w: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}, 1000);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AC25A8" w:rsidRPr="00AC25A8" w:rsidRDefault="00AC25A8" w:rsidP="00AC25A8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C25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animate.css 的默</w:t>
      </w:r>
      <w:bookmarkStart w:id="0" w:name="_GoBack"/>
      <w:bookmarkEnd w:id="0"/>
      <w:r w:rsidRPr="00AC25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认设置也许有些时候并不是我们想要的，所以你可以重新设置，比如：</w:t>
      </w:r>
    </w:p>
    <w:tbl>
      <w:tblPr>
        <w:tblW w:w="11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11265"/>
      </w:tblGrid>
      <w:tr w:rsidR="00AC25A8" w:rsidRPr="00AC25A8" w:rsidTr="00AC25A8">
        <w:tc>
          <w:tcPr>
            <w:tcW w:w="0" w:type="auto"/>
            <w:shd w:val="clear" w:color="auto" w:fill="EAF9FF"/>
            <w:vAlign w:val="center"/>
            <w:hideMark/>
          </w:tcPr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1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2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3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4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5</w:t>
            </w:r>
          </w:p>
        </w:tc>
        <w:tc>
          <w:tcPr>
            <w:tcW w:w="11265" w:type="dxa"/>
            <w:shd w:val="clear" w:color="auto" w:fill="EAF9FF"/>
            <w:vAlign w:val="center"/>
            <w:hideMark/>
          </w:tcPr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#jq22{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C7254E"/>
                <w:kern w:val="0"/>
                <w:sz w:val="20"/>
                <w:szCs w:val="20"/>
              </w:rPr>
              <w:t>    </w:t>
            </w: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animate-duration: 2s;    //动画持续时间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C7254E"/>
                <w:kern w:val="0"/>
                <w:sz w:val="20"/>
                <w:szCs w:val="20"/>
              </w:rPr>
              <w:t>    </w:t>
            </w: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animate-delay: 1s;    //动画延迟时间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C7254E"/>
                <w:kern w:val="0"/>
                <w:sz w:val="20"/>
                <w:szCs w:val="20"/>
              </w:rPr>
              <w:t>    </w:t>
            </w: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animate-iteration-count: 2;    //动画执行次数</w:t>
            </w:r>
          </w:p>
          <w:p w:rsidR="00AC25A8" w:rsidRPr="00AC25A8" w:rsidRDefault="00AC25A8" w:rsidP="00AC25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AC25A8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C25A8" w:rsidRPr="00AC25A8" w:rsidRDefault="00AC25A8" w:rsidP="00AC25A8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C25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所有的动画样式名请参见demo页面。</w:t>
      </w:r>
    </w:p>
    <w:p w:rsidR="002B6E3F" w:rsidRPr="00AC25A8" w:rsidRDefault="007A1BA8"/>
    <w:sectPr w:rsidR="002B6E3F" w:rsidRPr="00AC2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BA8" w:rsidRDefault="007A1BA8" w:rsidP="00AC25A8">
      <w:r>
        <w:separator/>
      </w:r>
    </w:p>
  </w:endnote>
  <w:endnote w:type="continuationSeparator" w:id="0">
    <w:p w:rsidR="007A1BA8" w:rsidRDefault="007A1BA8" w:rsidP="00AC2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BA8" w:rsidRDefault="007A1BA8" w:rsidP="00AC25A8">
      <w:r>
        <w:separator/>
      </w:r>
    </w:p>
  </w:footnote>
  <w:footnote w:type="continuationSeparator" w:id="0">
    <w:p w:rsidR="007A1BA8" w:rsidRDefault="007A1BA8" w:rsidP="00AC2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6A"/>
    <w:rsid w:val="001B2D34"/>
    <w:rsid w:val="004803B0"/>
    <w:rsid w:val="007A1BA8"/>
    <w:rsid w:val="00AC25A8"/>
    <w:rsid w:val="00D3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A4CDF8-1E08-4840-8A93-D25BC5EA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5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866">
              <w:marLeft w:val="0"/>
              <w:marRight w:val="0"/>
              <w:marTop w:val="0"/>
              <w:marBottom w:val="0"/>
              <w:div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divBdr>
              <w:divsChild>
                <w:div w:id="12079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8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028">
              <w:marLeft w:val="0"/>
              <w:marRight w:val="0"/>
              <w:marTop w:val="0"/>
              <w:marBottom w:val="0"/>
              <w:div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divBdr>
              <w:divsChild>
                <w:div w:id="14066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218">
              <w:marLeft w:val="0"/>
              <w:marRight w:val="0"/>
              <w:marTop w:val="0"/>
              <w:marBottom w:val="0"/>
              <w:div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divBdr>
              <w:divsChild>
                <w:div w:id="16700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7933">
              <w:marLeft w:val="0"/>
              <w:marRight w:val="0"/>
              <w:marTop w:val="0"/>
              <w:marBottom w:val="0"/>
              <w:div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divBdr>
              <w:divsChild>
                <w:div w:id="44138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7604">
              <w:marLeft w:val="0"/>
              <w:marRight w:val="0"/>
              <w:marTop w:val="0"/>
              <w:marBottom w:val="0"/>
              <w:div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divBdr>
              <w:divsChild>
                <w:div w:id="5538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0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1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1192">
              <w:marLeft w:val="0"/>
              <w:marRight w:val="0"/>
              <w:marTop w:val="0"/>
              <w:marBottom w:val="0"/>
              <w:div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divBdr>
              <w:divsChild>
                <w:div w:id="8935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4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1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2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0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065">
              <w:marLeft w:val="0"/>
              <w:marRight w:val="0"/>
              <w:marTop w:val="0"/>
              <w:marBottom w:val="0"/>
              <w:div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divBdr>
              <w:divsChild>
                <w:div w:id="114763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1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2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3620">
              <w:marLeft w:val="0"/>
              <w:marRight w:val="0"/>
              <w:marTop w:val="0"/>
              <w:marBottom w:val="0"/>
              <w:div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divBdr>
              <w:divsChild>
                <w:div w:id="13031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2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1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3678">
              <w:marLeft w:val="0"/>
              <w:marRight w:val="0"/>
              <w:marTop w:val="0"/>
              <w:marBottom w:val="0"/>
              <w:div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divBdr>
              <w:divsChild>
                <w:div w:id="20434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3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7967">
              <w:marLeft w:val="0"/>
              <w:marRight w:val="0"/>
              <w:marTop w:val="0"/>
              <w:marBottom w:val="0"/>
              <w:div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divBdr>
              <w:divsChild>
                <w:div w:id="18777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8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6733">
              <w:marLeft w:val="0"/>
              <w:marRight w:val="0"/>
              <w:marTop w:val="0"/>
              <w:marBottom w:val="0"/>
              <w:div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divBdr>
              <w:divsChild>
                <w:div w:id="56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4061">
              <w:marLeft w:val="0"/>
              <w:marRight w:val="0"/>
              <w:marTop w:val="0"/>
              <w:marBottom w:val="0"/>
              <w:div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divBdr>
              <w:divsChild>
                <w:div w:id="17556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0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5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7156">
              <w:marLeft w:val="0"/>
              <w:marRight w:val="0"/>
              <w:marTop w:val="0"/>
              <w:marBottom w:val="0"/>
              <w:div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divBdr>
              <w:divsChild>
                <w:div w:id="19866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3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7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931">
              <w:marLeft w:val="0"/>
              <w:marRight w:val="0"/>
              <w:marTop w:val="0"/>
              <w:marBottom w:val="0"/>
              <w:div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divBdr>
              <w:divsChild>
                <w:div w:id="10560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06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4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Chang</dc:creator>
  <cp:keywords/>
  <dc:description/>
  <cp:lastModifiedBy>Jeffery Chang</cp:lastModifiedBy>
  <cp:revision>2</cp:revision>
  <dcterms:created xsi:type="dcterms:W3CDTF">2018-03-20T07:01:00Z</dcterms:created>
  <dcterms:modified xsi:type="dcterms:W3CDTF">2018-03-20T07:03:00Z</dcterms:modified>
</cp:coreProperties>
</file>