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2D" w:rsidRDefault="0030552D" w:rsidP="0030552D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:rsidR="0030552D" w:rsidRDefault="0030552D" w:rsidP="0030552D">
      <w:pPr>
        <w:spacing w:line="500" w:lineRule="exact"/>
        <w:ind w:firstLineChars="100" w:firstLine="241"/>
        <w:rPr>
          <w:b/>
          <w:bCs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</w:rPr>
        <w:t>学院：计算机学院</w:t>
      </w:r>
      <w:r w:rsidR="00855667">
        <w:rPr>
          <w:rFonts w:hint="eastAsia"/>
          <w:b/>
          <w:bCs/>
          <w:sz w:val="24"/>
          <w:u w:val="single"/>
        </w:rPr>
        <w:t xml:space="preserve">            </w:t>
      </w:r>
      <w:bookmarkStart w:id="0" w:name="_GoBack"/>
      <w:bookmarkEnd w:id="0"/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</w:rPr>
        <w:t>加试科目：</w:t>
      </w:r>
      <w:r w:rsidRPr="0030552D">
        <w:rPr>
          <w:rFonts w:hint="eastAsia"/>
          <w:b/>
          <w:bCs/>
          <w:sz w:val="24"/>
          <w:u w:val="single"/>
        </w:rPr>
        <w:t>高级</w:t>
      </w:r>
      <w:r w:rsidR="00855667">
        <w:rPr>
          <w:rFonts w:hint="eastAsia"/>
          <w:b/>
          <w:bCs/>
          <w:sz w:val="24"/>
          <w:u w:val="single"/>
        </w:rPr>
        <w:t>语言</w:t>
      </w:r>
      <w:r w:rsidRPr="0030552D">
        <w:rPr>
          <w:rFonts w:hint="eastAsia"/>
          <w:b/>
          <w:bCs/>
          <w:sz w:val="24"/>
          <w:u w:val="single"/>
        </w:rPr>
        <w:t>程序设计（</w:t>
      </w:r>
      <w:r w:rsidRPr="0030552D">
        <w:rPr>
          <w:rFonts w:hint="eastAsia"/>
          <w:b/>
          <w:bCs/>
          <w:sz w:val="24"/>
          <w:u w:val="single"/>
        </w:rPr>
        <w:t>C</w:t>
      </w:r>
      <w:r w:rsidRPr="0030552D">
        <w:rPr>
          <w:rFonts w:hint="eastAsia"/>
          <w:b/>
          <w:bCs/>
          <w:sz w:val="24"/>
          <w:u w:val="single"/>
        </w:rPr>
        <w:t>语言）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 w:rsidR="0030552D" w:rsidRDefault="0030552D">
      <w:pPr>
        <w:spacing w:beforeLines="50" w:before="156" w:afterLines="50" w:after="156" w:line="260" w:lineRule="exact"/>
        <w:jc w:val="left"/>
        <w:outlineLvl w:val="0"/>
        <w:rPr>
          <w:rFonts w:ascii="Cambria" w:hAnsi="Cambria"/>
          <w:b/>
          <w:bCs/>
          <w:kern w:val="28"/>
          <w:sz w:val="28"/>
          <w:szCs w:val="32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一、程序设计概述</w:t>
      </w:r>
    </w:p>
    <w:p w:rsidR="008B48F7" w:rsidRDefault="0030552D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．程序和程序设计的基本概念。</w:t>
      </w:r>
    </w:p>
    <w:p w:rsidR="008B48F7" w:rsidRDefault="0030552D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C</w:t>
      </w:r>
      <w:r>
        <w:rPr>
          <w:rFonts w:hint="eastAsia"/>
          <w:color w:val="000000"/>
          <w:szCs w:val="20"/>
        </w:rPr>
        <w:t>语言的</w:t>
      </w:r>
      <w:r>
        <w:rPr>
          <w:rFonts w:ascii="ˎ̥" w:hAnsi="ˎ̥" w:cs="宋体" w:hint="eastAsia"/>
          <w:color w:val="000000"/>
          <w:kern w:val="0"/>
          <w:szCs w:val="21"/>
        </w:rPr>
        <w:t>应用领域和特点。</w:t>
      </w:r>
    </w:p>
    <w:p w:rsidR="008B48F7" w:rsidRDefault="0030552D">
      <w:pPr>
        <w:spacing w:line="260" w:lineRule="exact"/>
        <w:jc w:val="left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．</w:t>
      </w:r>
      <w:r>
        <w:rPr>
          <w:rFonts w:hint="eastAsia"/>
          <w:color w:val="000000"/>
          <w:szCs w:val="20"/>
        </w:rPr>
        <w:t>程序结构和程序调试运行的过程</w:t>
      </w:r>
      <w:r>
        <w:rPr>
          <w:rFonts w:cs="宋体" w:hint="eastAsia"/>
          <w:kern w:val="0"/>
          <w:szCs w:val="21"/>
        </w:rPr>
        <w:t>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/>
          <w:color w:val="000000"/>
          <w:kern w:val="0"/>
          <w:szCs w:val="21"/>
        </w:rPr>
        <w:t>4</w:t>
      </w:r>
      <w:r>
        <w:rPr>
          <w:rFonts w:ascii="ˎ̥" w:hAnsi="ˎ̥" w:cs="宋体" w:hint="eastAsia"/>
          <w:color w:val="000000"/>
          <w:kern w:val="0"/>
          <w:szCs w:val="21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C</w:t>
      </w:r>
      <w:r>
        <w:rPr>
          <w:rFonts w:ascii="ˎ̥" w:hAnsi="ˎ̥" w:cs="宋体" w:hint="eastAsia"/>
          <w:color w:val="000000"/>
          <w:kern w:val="0"/>
          <w:szCs w:val="21"/>
        </w:rPr>
        <w:t>语言程序开发环境及工具。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二、基本数据类型和</w:t>
      </w:r>
      <w:proofErr w:type="gramStart"/>
      <w:r>
        <w:rPr>
          <w:rFonts w:ascii="黑体" w:eastAsia="黑体" w:hint="eastAsia"/>
          <w:color w:val="000000"/>
          <w:sz w:val="28"/>
          <w:szCs w:val="28"/>
        </w:rPr>
        <w:t>常用库</w:t>
      </w:r>
      <w:proofErr w:type="gramEnd"/>
      <w:r>
        <w:rPr>
          <w:rFonts w:ascii="黑体" w:eastAsia="黑体" w:hint="eastAsia"/>
          <w:color w:val="000000"/>
          <w:sz w:val="28"/>
          <w:szCs w:val="28"/>
        </w:rPr>
        <w:t>函数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C</w:t>
      </w:r>
      <w:r>
        <w:rPr>
          <w:rFonts w:ascii="ˎ̥" w:hAnsi="ˎ̥" w:cs="宋体" w:hint="eastAsia"/>
          <w:color w:val="000000"/>
          <w:kern w:val="0"/>
          <w:szCs w:val="21"/>
        </w:rPr>
        <w:t>语言字符集和标识符的定义。</w:t>
      </w:r>
    </w:p>
    <w:p w:rsidR="008B48F7" w:rsidRDefault="0030552D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．基本数据类型：整型、</w:t>
      </w:r>
      <w:proofErr w:type="gramStart"/>
      <w:r>
        <w:rPr>
          <w:rFonts w:hint="eastAsia"/>
          <w:color w:val="000000"/>
          <w:szCs w:val="20"/>
        </w:rPr>
        <w:t>实型和</w:t>
      </w:r>
      <w:proofErr w:type="gramEnd"/>
      <w:r>
        <w:rPr>
          <w:rFonts w:hint="eastAsia"/>
          <w:color w:val="000000"/>
          <w:szCs w:val="20"/>
        </w:rPr>
        <w:t>字符型的特点。</w:t>
      </w:r>
    </w:p>
    <w:p w:rsidR="008B48F7" w:rsidRDefault="0030552D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．几种常量的表示方法（整型常量、</w:t>
      </w:r>
      <w:proofErr w:type="gramStart"/>
      <w:r>
        <w:rPr>
          <w:rFonts w:hint="eastAsia"/>
          <w:color w:val="000000"/>
          <w:szCs w:val="20"/>
        </w:rPr>
        <w:t>实型常量</w:t>
      </w:r>
      <w:proofErr w:type="gramEnd"/>
      <w:r>
        <w:rPr>
          <w:rFonts w:hint="eastAsia"/>
          <w:color w:val="000000"/>
          <w:szCs w:val="20"/>
        </w:rPr>
        <w:t>、字符型常量）。</w:t>
      </w:r>
    </w:p>
    <w:p w:rsidR="008B48F7" w:rsidRDefault="0030552D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．变量的定义、初始化和使用方法。</w:t>
      </w:r>
    </w:p>
    <w:p w:rsidR="008B48F7" w:rsidRDefault="0030552D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．基本输入输出函数，及</w:t>
      </w:r>
      <w:proofErr w:type="gramStart"/>
      <w:r>
        <w:rPr>
          <w:rFonts w:hint="eastAsia"/>
          <w:color w:val="000000"/>
          <w:szCs w:val="20"/>
        </w:rPr>
        <w:t>常用库</w:t>
      </w:r>
      <w:proofErr w:type="gramEnd"/>
      <w:r>
        <w:rPr>
          <w:rFonts w:hint="eastAsia"/>
          <w:color w:val="000000"/>
          <w:szCs w:val="20"/>
        </w:rPr>
        <w:t>函数的使用。</w:t>
      </w:r>
    </w:p>
    <w:p w:rsidR="008B48F7" w:rsidRDefault="008B48F7">
      <w:pPr>
        <w:spacing w:line="260" w:lineRule="exact"/>
        <w:jc w:val="left"/>
        <w:rPr>
          <w:color w:val="000000"/>
          <w:szCs w:val="20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三、运算符和表达式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．常用运算符：算术、关系、逻辑、赋值、条件和逗号运算符。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运算符的优先级、结合方向和操作数个数；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表达式的正确书写和求解过程；</w:t>
      </w:r>
    </w:p>
    <w:p w:rsidR="008B48F7" w:rsidRDefault="0030552D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隐式类型转换的规则和强制类型转换</w:t>
      </w:r>
      <w:r>
        <w:rPr>
          <w:color w:val="000000"/>
          <w:szCs w:val="20"/>
        </w:rPr>
        <w:t>。</w:t>
      </w:r>
    </w:p>
    <w:p w:rsidR="008B48F7" w:rsidRDefault="008B48F7">
      <w:pPr>
        <w:spacing w:line="260" w:lineRule="exact"/>
        <w:jc w:val="left"/>
        <w:rPr>
          <w:color w:val="000000"/>
          <w:szCs w:val="20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四、控制结构与语句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．结构化程序设计的原理和流程图，包括：顺序结构、选择（分支）结构、循环结构。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．基本语句：表达式语句；空语句；复合语句。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选择结构语句：</w:t>
      </w:r>
      <w:r>
        <w:rPr>
          <w:rFonts w:ascii="ˎ̥" w:hAnsi="ˎ̥" w:cs="宋体"/>
          <w:color w:val="000000"/>
          <w:kern w:val="0"/>
          <w:szCs w:val="21"/>
        </w:rPr>
        <w:t>if</w:t>
      </w:r>
      <w:r>
        <w:rPr>
          <w:rFonts w:ascii="ˎ̥" w:hAnsi="ˎ̥" w:cs="宋体" w:hint="eastAsia"/>
          <w:color w:val="000000"/>
          <w:kern w:val="0"/>
          <w:szCs w:val="21"/>
        </w:rPr>
        <w:t>语句；</w:t>
      </w:r>
      <w:r>
        <w:rPr>
          <w:rFonts w:ascii="ˎ̥" w:hAnsi="ˎ̥" w:cs="宋体"/>
          <w:color w:val="000000"/>
          <w:kern w:val="0"/>
          <w:szCs w:val="21"/>
        </w:rPr>
        <w:t>switch</w:t>
      </w:r>
      <w:r>
        <w:rPr>
          <w:rFonts w:ascii="ˎ̥" w:hAnsi="ˎ̥" w:cs="宋体" w:hint="eastAsia"/>
          <w:color w:val="000000"/>
          <w:kern w:val="0"/>
          <w:szCs w:val="21"/>
        </w:rPr>
        <w:t>语句。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循环结构语句：</w:t>
      </w:r>
      <w:r>
        <w:rPr>
          <w:rFonts w:ascii="ˎ̥" w:hAnsi="ˎ̥" w:cs="宋体"/>
          <w:color w:val="000000"/>
          <w:kern w:val="0"/>
          <w:szCs w:val="21"/>
        </w:rPr>
        <w:t>while</w:t>
      </w:r>
      <w:r>
        <w:rPr>
          <w:rFonts w:ascii="ˎ̥" w:hAnsi="ˎ̥" w:cs="宋体" w:hint="eastAsia"/>
          <w:color w:val="000000"/>
          <w:kern w:val="0"/>
          <w:szCs w:val="21"/>
        </w:rPr>
        <w:t>语句；</w:t>
      </w:r>
      <w:r>
        <w:rPr>
          <w:rFonts w:ascii="ˎ̥" w:hAnsi="ˎ̥" w:cs="宋体"/>
          <w:color w:val="000000"/>
          <w:kern w:val="0"/>
          <w:szCs w:val="21"/>
        </w:rPr>
        <w:t>do-while</w:t>
      </w:r>
      <w:r>
        <w:rPr>
          <w:rFonts w:ascii="ˎ̥" w:hAnsi="ˎ̥" w:cs="宋体" w:hint="eastAsia"/>
          <w:color w:val="000000"/>
          <w:kern w:val="0"/>
          <w:szCs w:val="21"/>
        </w:rPr>
        <w:t>语句；</w:t>
      </w:r>
      <w:r>
        <w:rPr>
          <w:rFonts w:ascii="ˎ̥" w:hAnsi="ˎ̥" w:cs="宋体"/>
          <w:color w:val="000000"/>
          <w:kern w:val="0"/>
          <w:szCs w:val="21"/>
        </w:rPr>
        <w:t>for</w:t>
      </w:r>
      <w:r>
        <w:rPr>
          <w:rFonts w:ascii="ˎ̥" w:hAnsi="ˎ̥" w:cs="宋体" w:hint="eastAsia"/>
          <w:color w:val="000000"/>
          <w:kern w:val="0"/>
          <w:szCs w:val="21"/>
        </w:rPr>
        <w:t>语句；循环语句嵌套。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转移语句：</w:t>
      </w:r>
      <w:r>
        <w:rPr>
          <w:rFonts w:ascii="ˎ̥" w:hAnsi="ˎ̥" w:cs="宋体"/>
          <w:color w:val="000000"/>
          <w:kern w:val="0"/>
          <w:szCs w:val="21"/>
        </w:rPr>
        <w:t>break</w:t>
      </w:r>
      <w:r>
        <w:rPr>
          <w:rFonts w:ascii="ˎ̥" w:hAnsi="ˎ̥" w:cs="宋体" w:hint="eastAsia"/>
          <w:color w:val="000000"/>
          <w:kern w:val="0"/>
          <w:szCs w:val="21"/>
        </w:rPr>
        <w:t>、</w:t>
      </w:r>
      <w:r>
        <w:rPr>
          <w:rFonts w:ascii="ˎ̥" w:hAnsi="ˎ̥" w:cs="宋体"/>
          <w:color w:val="000000"/>
          <w:kern w:val="0"/>
          <w:szCs w:val="21"/>
        </w:rPr>
        <w:t>continue</w:t>
      </w:r>
      <w:r>
        <w:rPr>
          <w:rFonts w:ascii="ˎ̥" w:hAnsi="ˎ̥" w:cs="宋体"/>
          <w:color w:val="000000"/>
          <w:kern w:val="0"/>
          <w:szCs w:val="21"/>
        </w:rPr>
        <w:t>、</w:t>
      </w:r>
      <w:proofErr w:type="spellStart"/>
      <w:r>
        <w:rPr>
          <w:rFonts w:ascii="ˎ̥" w:hAnsi="ˎ̥" w:cs="宋体" w:hint="eastAsia"/>
          <w:color w:val="000000"/>
          <w:kern w:val="0"/>
          <w:szCs w:val="21"/>
        </w:rPr>
        <w:t>goto</w:t>
      </w:r>
      <w:proofErr w:type="spellEnd"/>
      <w:r>
        <w:rPr>
          <w:rFonts w:ascii="ˎ̥" w:hAnsi="ˎ̥" w:cs="宋体" w:hint="eastAsia"/>
          <w:color w:val="000000"/>
          <w:kern w:val="0"/>
          <w:szCs w:val="21"/>
        </w:rPr>
        <w:t>语句。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</w:t>
      </w:r>
      <w:r>
        <w:rPr>
          <w:rFonts w:ascii="ˎ̥" w:hAnsi="ˎ̥" w:cs="宋体" w:hint="eastAsia"/>
          <w:color w:val="000000"/>
          <w:kern w:val="0"/>
          <w:szCs w:val="21"/>
        </w:rPr>
        <w:t>穷举法、迭代法的算法原理和使用。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五、函数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．程序模块化设计的思想。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．函数的概念、定义和声明。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．函数调用的方法和参数传递机制。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4</w:t>
      </w:r>
      <w:r>
        <w:rPr>
          <w:rFonts w:ascii="ˎ̥" w:hAnsi="ˎ̥" w:cs="宋体" w:hint="eastAsia"/>
          <w:color w:val="000000"/>
          <w:kern w:val="0"/>
          <w:szCs w:val="21"/>
        </w:rPr>
        <w:t>．函数嵌套调用，函数的递归调用。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．局部变量和全局变量的定义方式和作用范围。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6</w:t>
      </w:r>
      <w:r>
        <w:rPr>
          <w:rFonts w:ascii="ˎ̥" w:hAnsi="ˎ̥" w:cs="宋体" w:hint="eastAsia"/>
          <w:color w:val="000000"/>
          <w:kern w:val="0"/>
          <w:szCs w:val="21"/>
        </w:rPr>
        <w:t>．</w:t>
      </w:r>
      <w:r>
        <w:rPr>
          <w:rFonts w:asciiTheme="minorEastAsia" w:eastAsiaTheme="minorEastAsia" w:hAnsiTheme="minorEastAsia" w:cs="宋体" w:hint="eastAsia"/>
          <w:kern w:val="0"/>
          <w:szCs w:val="21"/>
          <w:lang w:bidi="th-TH"/>
        </w:rPr>
        <w:t>存储类型的概念及各种存储类型变量的生存期和有效期。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六、数组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．一维、二维数组的定义、初始化，及数组元素的引用。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．数组的基本算法：求和、求极值、查找、排序等。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．数组作为函数参数的特点及使用方法。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lastRenderedPageBreak/>
        <w:t>4</w:t>
      </w:r>
      <w:r>
        <w:rPr>
          <w:rFonts w:ascii="ˎ̥" w:hAnsi="ˎ̥" w:cs="宋体" w:hint="eastAsia"/>
          <w:color w:val="000000"/>
          <w:kern w:val="0"/>
          <w:szCs w:val="21"/>
        </w:rPr>
        <w:t>．字符数组在内存中的存储方式及输入输出方式。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．字符数组与字符串。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七、编译预处理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．编译预处理的概念。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．宏定义的方法；带</w:t>
      </w:r>
      <w:r>
        <w:rPr>
          <w:rFonts w:asciiTheme="minorEastAsia" w:eastAsiaTheme="minorEastAsia" w:hAnsiTheme="minorEastAsia" w:cs="宋体" w:hint="eastAsia"/>
          <w:kern w:val="0"/>
          <w:szCs w:val="21"/>
          <w:lang w:bidi="th-TH"/>
        </w:rPr>
        <w:t>参</w:t>
      </w:r>
      <w:r>
        <w:rPr>
          <w:rFonts w:asciiTheme="minorEastAsia" w:eastAsiaTheme="minorEastAsia" w:hAnsiTheme="minorEastAsia" w:hint="eastAsia"/>
          <w:szCs w:val="21"/>
        </w:rPr>
        <w:t>数的宏定义和函数的区别。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．文件包含的含义和使用。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4</w:t>
      </w:r>
      <w:r>
        <w:rPr>
          <w:rFonts w:ascii="ˎ̥" w:hAnsi="ˎ̥" w:cs="宋体" w:hint="eastAsia"/>
          <w:color w:val="000000"/>
          <w:kern w:val="0"/>
          <w:szCs w:val="21"/>
        </w:rPr>
        <w:t>．条件编译的含义和使用。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八、指针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．指针与地址的概念；变量直接访问和</w:t>
      </w:r>
      <w:proofErr w:type="gramStart"/>
      <w:r>
        <w:rPr>
          <w:rFonts w:ascii="ˎ̥" w:hAnsi="ˎ̥" w:cs="宋体" w:hint="eastAsia"/>
          <w:color w:val="000000"/>
          <w:kern w:val="0"/>
          <w:szCs w:val="21"/>
        </w:rPr>
        <w:t>间接访问</w:t>
      </w:r>
      <w:proofErr w:type="gramEnd"/>
      <w:r>
        <w:rPr>
          <w:rFonts w:ascii="ˎ̥" w:hAnsi="ˎ̥" w:cs="宋体" w:hint="eastAsia"/>
          <w:color w:val="000000"/>
          <w:kern w:val="0"/>
          <w:szCs w:val="21"/>
        </w:rPr>
        <w:t>的概念。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．指针变量的定义、初始化，及指针变量的使用。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．指针作为函数参数的特点和用法。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4</w:t>
      </w:r>
      <w:r>
        <w:rPr>
          <w:rFonts w:ascii="ˎ̥" w:hAnsi="ˎ̥" w:cs="宋体" w:hint="eastAsia"/>
          <w:color w:val="000000"/>
          <w:kern w:val="0"/>
          <w:szCs w:val="21"/>
        </w:rPr>
        <w:t>．数组与指针、字符串与指针之间的关系，及指针法的用法。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常用字符串处理函数。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6</w:t>
      </w:r>
      <w:r>
        <w:rPr>
          <w:rFonts w:ascii="ˎ̥" w:hAnsi="ˎ̥" w:cs="宋体" w:hint="eastAsia"/>
          <w:color w:val="000000"/>
          <w:kern w:val="0"/>
          <w:szCs w:val="21"/>
        </w:rPr>
        <w:t>．二级指针和指针数组之间的关系及应用。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7</w:t>
      </w:r>
      <w:r>
        <w:rPr>
          <w:rFonts w:ascii="ˎ̥" w:hAnsi="ˎ̥" w:cs="宋体" w:hint="eastAsia"/>
          <w:color w:val="000000"/>
          <w:kern w:val="0"/>
          <w:szCs w:val="21"/>
        </w:rPr>
        <w:t>．函数指针和返回指针的函数的概念及应用。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九、结构体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．结构体类型的概念和定义。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．结构体变量的定义和初始化，结构体变量的整体引用和成员引用的方法。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．结构体数组、结构体指针的定义和使用。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4</w:t>
      </w:r>
      <w:r>
        <w:rPr>
          <w:rFonts w:ascii="ˎ̥" w:hAnsi="ˎ̥" w:cs="宋体" w:hint="eastAsia"/>
          <w:color w:val="000000"/>
          <w:kern w:val="0"/>
          <w:szCs w:val="21"/>
        </w:rPr>
        <w:t>．单向链表的概念、表示方法及相应的操作（</w:t>
      </w:r>
      <w:r>
        <w:rPr>
          <w:rFonts w:asciiTheme="minorEastAsia" w:eastAsiaTheme="minorEastAsia" w:hAnsiTheme="minorEastAsia" w:cs="宋体" w:hint="eastAsia"/>
          <w:kern w:val="0"/>
          <w:szCs w:val="21"/>
          <w:lang w:bidi="th-TH"/>
        </w:rPr>
        <w:t>创建、释放单向链表，单向链表节点遍历、查找、插入和删除等操作）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．动态内存空间的操作方法。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十、枚举和位运算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．枚举类型变量的定义及使用。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．位运算符的含义及优先级、结合方向。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．位运算表达式的计算规则。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spacing w:beforeLines="50" w:before="156" w:afterLines="50" w:after="156" w:line="260" w:lineRule="exact"/>
        <w:jc w:val="left"/>
        <w:outlineLvl w:val="0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 w:hint="eastAsia"/>
          <w:color w:val="000000"/>
          <w:sz w:val="28"/>
          <w:szCs w:val="28"/>
        </w:rPr>
        <w:t>十一、文件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1</w:t>
      </w:r>
      <w:r>
        <w:rPr>
          <w:rFonts w:ascii="ˎ̥" w:hAnsi="ˎ̥" w:cs="宋体" w:hint="eastAsia"/>
          <w:color w:val="000000"/>
          <w:kern w:val="0"/>
          <w:szCs w:val="21"/>
        </w:rPr>
        <w:t>．文本文件和二进制文件的概念和特点。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2</w:t>
      </w:r>
      <w:r>
        <w:rPr>
          <w:rFonts w:ascii="ˎ̥" w:hAnsi="ˎ̥" w:cs="宋体" w:hint="eastAsia"/>
          <w:color w:val="000000"/>
          <w:kern w:val="0"/>
          <w:szCs w:val="21"/>
        </w:rPr>
        <w:t>．文件处理的过程，文件结构指针的定义。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3</w:t>
      </w:r>
      <w:r>
        <w:rPr>
          <w:rFonts w:ascii="ˎ̥" w:hAnsi="ˎ̥" w:cs="宋体" w:hint="eastAsia"/>
          <w:color w:val="000000"/>
          <w:kern w:val="0"/>
          <w:szCs w:val="21"/>
        </w:rPr>
        <w:t>．文件的打开和关闭，以及</w:t>
      </w:r>
      <w:r>
        <w:rPr>
          <w:rFonts w:asciiTheme="minorEastAsia" w:eastAsiaTheme="minorEastAsia" w:hAnsiTheme="minorEastAsia" w:cs="宋体" w:hint="eastAsia"/>
          <w:kern w:val="0"/>
          <w:szCs w:val="21"/>
          <w:lang w:bidi="th-TH"/>
        </w:rPr>
        <w:t>文本文件的</w:t>
      </w:r>
      <w:proofErr w:type="gramStart"/>
      <w:r>
        <w:rPr>
          <w:rFonts w:asciiTheme="minorEastAsia" w:eastAsiaTheme="minorEastAsia" w:hAnsiTheme="minorEastAsia" w:cs="宋体" w:hint="eastAsia"/>
          <w:kern w:val="0"/>
          <w:szCs w:val="21"/>
          <w:lang w:bidi="th-TH"/>
        </w:rPr>
        <w:t>读结束</w:t>
      </w:r>
      <w:proofErr w:type="gramEnd"/>
      <w:r>
        <w:rPr>
          <w:rFonts w:asciiTheme="minorEastAsia" w:eastAsiaTheme="minorEastAsia" w:hAnsiTheme="minorEastAsia" w:cs="宋体" w:hint="eastAsia"/>
          <w:kern w:val="0"/>
          <w:szCs w:val="21"/>
          <w:lang w:bidi="th-TH"/>
        </w:rPr>
        <w:t>判断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4</w:t>
      </w:r>
      <w:r>
        <w:rPr>
          <w:rFonts w:ascii="ˎ̥" w:hAnsi="ˎ̥" w:cs="宋体" w:hint="eastAsia"/>
          <w:color w:val="000000"/>
          <w:kern w:val="0"/>
          <w:szCs w:val="21"/>
        </w:rPr>
        <w:t>．文本文件的读写（按单个字符读写、按行读写、按格式读写）。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．二进制文件的读写。</w:t>
      </w:r>
    </w:p>
    <w:p w:rsidR="008B48F7" w:rsidRDefault="0030552D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6</w:t>
      </w:r>
      <w:r>
        <w:rPr>
          <w:rFonts w:ascii="ˎ̥" w:hAnsi="ˎ̥" w:cs="宋体" w:hint="eastAsia"/>
          <w:color w:val="000000"/>
          <w:kern w:val="0"/>
          <w:szCs w:val="21"/>
        </w:rPr>
        <w:t>．文件的定位。</w:t>
      </w:r>
    </w:p>
    <w:p w:rsidR="008B48F7" w:rsidRDefault="008B48F7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</w:p>
    <w:p w:rsidR="008B48F7" w:rsidRDefault="0030552D">
      <w:pPr>
        <w:jc w:val="left"/>
        <w:rPr>
          <w:rFonts w:ascii="黑体" w:eastAsia="黑体"/>
          <w:b/>
          <w:color w:val="000000"/>
          <w:sz w:val="28"/>
          <w:szCs w:val="28"/>
        </w:rPr>
      </w:pPr>
      <w:r>
        <w:rPr>
          <w:rFonts w:ascii="黑体" w:eastAsia="黑体" w:hint="eastAsia"/>
          <w:b/>
          <w:color w:val="000000"/>
          <w:sz w:val="28"/>
          <w:szCs w:val="28"/>
        </w:rPr>
        <w:t>参考书目：《C语言程序设计》，陆蓓</w:t>
      </w:r>
      <w:r>
        <w:rPr>
          <w:rFonts w:ascii="黑体" w:eastAsia="黑体"/>
          <w:b/>
          <w:color w:val="000000"/>
          <w:sz w:val="28"/>
          <w:szCs w:val="28"/>
        </w:rPr>
        <w:t>等，</w:t>
      </w:r>
      <w:r>
        <w:rPr>
          <w:rFonts w:ascii="黑体" w:eastAsia="黑体" w:hint="eastAsia"/>
          <w:b/>
          <w:color w:val="000000"/>
          <w:sz w:val="28"/>
          <w:szCs w:val="28"/>
        </w:rPr>
        <w:t>科学出版社</w:t>
      </w:r>
      <w:r>
        <w:rPr>
          <w:rFonts w:ascii="黑体" w:eastAsia="黑体"/>
          <w:b/>
          <w:color w:val="000000"/>
          <w:sz w:val="28"/>
          <w:szCs w:val="28"/>
        </w:rPr>
        <w:t>，</w:t>
      </w:r>
      <w:r>
        <w:rPr>
          <w:rFonts w:ascii="黑体" w:eastAsia="黑体" w:hint="eastAsia"/>
          <w:b/>
          <w:color w:val="000000"/>
          <w:sz w:val="28"/>
          <w:szCs w:val="28"/>
        </w:rPr>
        <w:t>2014.8</w:t>
      </w:r>
    </w:p>
    <w:p w:rsidR="008B48F7" w:rsidRDefault="008B48F7">
      <w:pPr>
        <w:jc w:val="left"/>
        <w:rPr>
          <w:rFonts w:ascii="黑体" w:eastAsia="黑体"/>
          <w:b/>
          <w:color w:val="000000"/>
          <w:sz w:val="28"/>
          <w:szCs w:val="28"/>
        </w:rPr>
      </w:pPr>
    </w:p>
    <w:p w:rsidR="008B48F7" w:rsidRDefault="008B48F7">
      <w:pPr>
        <w:jc w:val="left"/>
        <w:rPr>
          <w:rFonts w:ascii="黑体" w:eastAsia="黑体"/>
          <w:b/>
          <w:color w:val="000000"/>
          <w:sz w:val="28"/>
          <w:szCs w:val="28"/>
        </w:rPr>
      </w:pPr>
    </w:p>
    <w:sectPr w:rsidR="008B4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2884"/>
    <w:multiLevelType w:val="multilevel"/>
    <w:tmpl w:val="18872884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3C15A17"/>
    <w:multiLevelType w:val="multilevel"/>
    <w:tmpl w:val="23C15A17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26BA5665"/>
    <w:multiLevelType w:val="multilevel"/>
    <w:tmpl w:val="26BA566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433BD2"/>
    <w:multiLevelType w:val="multilevel"/>
    <w:tmpl w:val="33433BD2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47195FFC"/>
    <w:multiLevelType w:val="multilevel"/>
    <w:tmpl w:val="47195FFC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483670F1"/>
    <w:multiLevelType w:val="multilevel"/>
    <w:tmpl w:val="483670F1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9E0"/>
    <w:rsid w:val="0001617E"/>
    <w:rsid w:val="00062071"/>
    <w:rsid w:val="000729E0"/>
    <w:rsid w:val="00095A31"/>
    <w:rsid w:val="000F0166"/>
    <w:rsid w:val="001A2E8C"/>
    <w:rsid w:val="001A5290"/>
    <w:rsid w:val="001D6D31"/>
    <w:rsid w:val="00230A28"/>
    <w:rsid w:val="0027175C"/>
    <w:rsid w:val="002726D4"/>
    <w:rsid w:val="0030552D"/>
    <w:rsid w:val="003149C4"/>
    <w:rsid w:val="00330A13"/>
    <w:rsid w:val="0033269B"/>
    <w:rsid w:val="0040730C"/>
    <w:rsid w:val="004A277C"/>
    <w:rsid w:val="005312F9"/>
    <w:rsid w:val="00567BD0"/>
    <w:rsid w:val="005974AB"/>
    <w:rsid w:val="005A0DAA"/>
    <w:rsid w:val="00654FC3"/>
    <w:rsid w:val="006D109D"/>
    <w:rsid w:val="007A3AD9"/>
    <w:rsid w:val="007B55CE"/>
    <w:rsid w:val="00855667"/>
    <w:rsid w:val="00873104"/>
    <w:rsid w:val="0088623C"/>
    <w:rsid w:val="00897BA0"/>
    <w:rsid w:val="008B48F7"/>
    <w:rsid w:val="0098380B"/>
    <w:rsid w:val="009D2D6F"/>
    <w:rsid w:val="009F2366"/>
    <w:rsid w:val="009F2841"/>
    <w:rsid w:val="00A505C3"/>
    <w:rsid w:val="00A65463"/>
    <w:rsid w:val="00A93480"/>
    <w:rsid w:val="00AB6D67"/>
    <w:rsid w:val="00B27163"/>
    <w:rsid w:val="00B52135"/>
    <w:rsid w:val="00B65BD8"/>
    <w:rsid w:val="00B76B88"/>
    <w:rsid w:val="00BB5BE3"/>
    <w:rsid w:val="00BC056D"/>
    <w:rsid w:val="00C26A88"/>
    <w:rsid w:val="00C31906"/>
    <w:rsid w:val="00CC204C"/>
    <w:rsid w:val="00D42AB6"/>
    <w:rsid w:val="00D50FF7"/>
    <w:rsid w:val="00D547DE"/>
    <w:rsid w:val="00D74AF3"/>
    <w:rsid w:val="00DA551C"/>
    <w:rsid w:val="00DE12E3"/>
    <w:rsid w:val="00E64619"/>
    <w:rsid w:val="00E90701"/>
    <w:rsid w:val="00F13DCD"/>
    <w:rsid w:val="00F426DA"/>
    <w:rsid w:val="451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C45D"/>
  <w15:docId w15:val="{294ECB1C-62AA-4281-A37D-053315CE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2017-09-08T06:40:00Z</dcterms:created>
  <dcterms:modified xsi:type="dcterms:W3CDTF">2020-09-04T07:31:00Z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