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ESP32-P4 阴影检测与三轴 PWM 控制系统报告</w:t>
      </w:r>
    </w:p>
    <w:p>
      <w:pPr>
        <w:keepNext w:val="0"/>
        <w:spacing w:before="0" w:after="240" w:line="264" w:lineRule="auto"/>
      </w:pPr>
      <w:r>
        <w:rPr>
          <w:rFonts w:ascii="Calibri" w:hAnsi="Calibri" w:eastAsia="Calibri"/>
          <w:b w:val="0"/>
          <w:i w:val="0"/>
          <w:color w:val="666666"/>
          <w:sz w:val="22"/>
        </w:rPr>
        <w:t>控制系统、阴影检测系统与嵌入式部署说明</w:t>
      </w:r>
    </w:p>
    <w:p>
      <w:pPr>
        <w:pStyle w:val="Callout"/>
      </w:pPr>
      <w:r>
        <w:rPr>
          <w:rFonts w:ascii="Calibri" w:hAnsi="Calibri" w:eastAsia="Calibri"/>
          <w:b/>
          <w:i w:val="0"/>
          <w:color w:val="1F3A5F"/>
          <w:sz w:val="20"/>
        </w:rPr>
        <w:t>摘要：</w:t>
      </w:r>
      <w:r>
        <w:rPr>
          <w:rFonts w:ascii="Calibri" w:hAnsi="Calibri" w:eastAsia="Calibri"/>
          <w:i w:val="0"/>
          <w:color w:val="1F3A5F"/>
          <w:sz w:val="20"/>
        </w:rPr>
        <w:t>系统在 ESP32-P4 上完成摄像头采集、轻量蒸馏模型推理、纸面阴影特征提取、实时消影判断和三轴 PWM 控制闭环；当前策略优先降低靠近镜头方向的阴影，为后续基于手动标注视频的模型优化和实机调参提供基础。</w:t>
      </w:r>
    </w:p>
    <w:p>
      <w:pPr>
        <w:pStyle w:val="Heading1"/>
        <w:keepNext/>
        <w:spacing w:before="320" w:after="160" w:line="264" w:lineRule="auto"/>
      </w:pPr>
      <w:r>
        <w:t>1. 项目目标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本项目面向纸面书写/绘制场景，目标是在 ESP32-P4 端实时识别纸面阴影，并通过三轴 PWM 电机控制模块调整外部结构，使靠近镜头方向的阴影尽量减小。系统不追求一次性消除所有阴影，而是采用实时判断、持续反馈和小步调整的闭环策略，在保证手/笔和纸面识别稳定的前提下优先降低影响判断逻辑的近端阴影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当前系统由两部分组成：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阴影检测系统：从摄像头帧中提取纸面、阴影、手/笔等信息，输出可用于控制的特征量。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控制系统：将图像坐标转换为纸面笛卡尔坐标，再通过实时消影逻辑和 PID/PWM 控制三轴电机。</w:t>
      </w:r>
    </w:p>
    <w:p>
      <w:pPr>
        <w:pStyle w:val="Heading1"/>
        <w:keepNext/>
        <w:spacing w:before="320" w:after="160" w:line="264" w:lineRule="auto"/>
      </w:pPr>
      <w:r>
        <w:t>2. 总体架构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MIPI 摄像头采集 RGB565 图像帧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灰度化、96x96 下采样与局部亮度归一化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TFLite Micro 运行三头 int8 蒸馏模型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生成 shadow / exclude / paper 三类 48x48 输出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提取纸面、阴影、近端阴影与手/笔遮挡特征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实时消影逻辑决定目标纸面坐标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三轴 PID 控制器计算角度与脉宽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ESP32-P4 LEDC 输出三路 PWM 驱动机构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系统运行在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esp32p4_shadow_overlay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工程中，主循环在显示摄像头画面的同时调用阴影检测，并在自动 PWM 模式开启时调用三轴控制更新。</w:t>
      </w:r>
    </w:p>
    <w:p>
      <w:pPr>
        <w:pStyle w:val="Heading1"/>
        <w:keepNext/>
        <w:spacing w:before="320" w:after="160" w:line="264" w:lineRule="auto"/>
      </w:pPr>
      <w:r>
        <w:t>3. 阴影检测系统</w:t>
      </w:r>
    </w:p>
    <w:p>
      <w:pPr>
        <w:pStyle w:val="Heading2"/>
        <w:keepNext/>
        <w:spacing w:before="240" w:after="120" w:line="264" w:lineRule="auto"/>
      </w:pPr>
      <w:r>
        <w:t>3.1 输入与预处理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检测模块接收 ESP32-P4 摄像头输出的 RGB565 图像帧。为了适配嵌入式端算力与内存限制，图像首先被转换为灰度图，并下采样到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96x96</w:t>
      </w:r>
      <w:r>
        <w:rPr>
          <w:rFonts w:ascii="Calibri" w:hAnsi="Calibri" w:eastAsia="Calibri"/>
          <w:b w:val="0"/>
          <w:i w:val="0"/>
          <w:color w:val="212121"/>
          <w:sz w:val="22"/>
        </w:rPr>
        <w:t>。随后使用积分图实现局部均值归一化，减小整体光照变化对阴影判断的影响。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核心预处理流程如下：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RGB565 转亮度灰度。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将原始帧下采样为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96x96</w:t>
      </w:r>
      <w:r>
        <w:rPr>
          <w:rFonts w:ascii="Calibri" w:hAnsi="Calibri" w:eastAsia="Calibri"/>
          <w:b w:val="0"/>
          <w:i w:val="0"/>
          <w:color w:val="212121"/>
          <w:sz w:val="22"/>
        </w:rPr>
        <w:t>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使用局部窗口归一化，让阴影特征更多体现为局部亮度变化，而不是全局曝光差异。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按 TFLite int8 输入量化参数写入模型输入张量。</w:t>
      </w:r>
    </w:p>
    <w:p>
      <w:pPr>
        <w:pStyle w:val="Heading2"/>
        <w:keepNext/>
        <w:spacing w:before="240" w:after="120" w:line="264" w:lineRule="auto"/>
      </w:pPr>
      <w:r>
        <w:t>3.2 蒸馏模型设计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 ESP32-P4 部署的是 P4 可用的三头蒸馏/学生模型：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文件：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outputs/student_open_shadow_v2_seed_p4_b8_int8.tflite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嵌入文件：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esp32p4_shadow_overlay/main/paper_shadow_p4_model_data.cc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输入：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[1, 96, 96, 1]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int8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输出：三个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48x48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int8 logits 图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模型大小：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19368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bytes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三个输出头的语义为：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输出头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作用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当前输出索引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`exclude_logits`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手、笔、深色干扰物等需要排除的区域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`0`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`shadow_logits`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阴影区域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`1`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`paper_logits`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纸面区域门控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`2`</w:t>
            </w:r>
          </w:p>
        </w:tc>
      </w:tr>
    </w:tbl>
    <w:p/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模型采用全 int8 推理，适合 TFLite Micro 在 ESP32-P4 上运行。当前部署模型的优势是体积小、输出结构清晰、可直接服务控制逻辑；限制是该 seed 蒸馏模型仍属于可运行版本，识别质量还需要进一步通过真实标注视频和更完整数据集提升。</w:t>
      </w:r>
    </w:p>
    <w:p>
      <w:pPr>
        <w:pStyle w:val="Heading2"/>
        <w:keepNext/>
        <w:spacing w:before="240" w:after="120" w:line="264" w:lineRule="auto"/>
      </w:pPr>
      <w:r>
        <w:t>3.3 掩膜判断逻辑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模型输出不是直接作为最终阴影，而是经过三条件过滤：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final_shadow = shadow &gt;= 0.70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 xml:space="preserve">             &amp;&amp; exclude &lt; 0.40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 xml:space="preserve">             &amp;&amp; paper &gt;= 0.20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这样可以把用户定义的三类关键元素对应到运行时逻辑：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阴影：保留为需要处理的目标。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手/笔：进入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exclude</w:t>
      </w:r>
      <w:r>
        <w:rPr>
          <w:rFonts w:ascii="Calibri" w:hAnsi="Calibri" w:eastAsia="Calibri"/>
          <w:b w:val="0"/>
          <w:i w:val="0"/>
          <w:color w:val="212121"/>
          <w:sz w:val="22"/>
        </w:rPr>
        <w:t>，避免被误认为阴影。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纸：进入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paper</w:t>
      </w:r>
      <w:r>
        <w:rPr>
          <w:rFonts w:ascii="Calibri" w:hAnsi="Calibri" w:eastAsia="Calibri"/>
          <w:b w:val="0"/>
          <w:i w:val="0"/>
          <w:color w:val="212121"/>
          <w:sz w:val="22"/>
        </w:rPr>
        <w:t>，让控制系统只关心纸面上的阴影。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其余背景：不满足纸面门控，默认不参与控制。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检测模块最终输出的不是单纯图像，而是一组控制可用的特征：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特征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含义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`paper_pixels`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纸面像素数量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`shadow_on_paper_pixels`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纸面上的阴影像素数量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`near_shadow_on_paper_pixels`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靠近镜头方向的阴影像素数量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`hand_pen_on_paper_pixels`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手/笔遮挡像素数量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`paper_centroid_px`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纸面中心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`shadow_centroid_px`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阴影中心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`near_shadow_centroid_px`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近端阴影中心</w:t>
            </w:r>
          </w:p>
        </w:tc>
      </w:tr>
    </w:tbl>
    <w:p/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这些特征由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shadow_ai_get_last_features()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提供给控制系统。</w:t>
      </w:r>
    </w:p>
    <w:p>
      <w:pPr>
        <w:pStyle w:val="Heading1"/>
        <w:keepNext/>
        <w:spacing w:before="320" w:after="160" w:line="264" w:lineRule="auto"/>
      </w:pPr>
      <w:r>
        <w:t>4. 控制系统</w:t>
      </w:r>
    </w:p>
    <w:p>
      <w:pPr>
        <w:pStyle w:val="Heading2"/>
        <w:keepNext/>
        <w:spacing w:before="240" w:after="120" w:line="264" w:lineRule="auto"/>
      </w:pPr>
      <w:r>
        <w:t>4.1 控制目标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控制系统的核心目标不是机械地追踪阴影中心，而是优先减少靠近镜头方向的阴影。因为近端阴影更容易覆盖书写区域，也更容易影响后续判断逻辑。控制逻辑采用如下优先级：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如果纸面不可靠，停止控制。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如果手/笔遮挡比例过高，停止控制，避免把用户手部运动当作环境阴影处理。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如果近端阴影已经低于目标阈值，维持当前状态。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如果近端阴影仍明显，计算新的三轴目标位置。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如果连续多帧没有改善，进入搜索模式，小步切换搜索方向。</w:t>
      </w:r>
    </w:p>
    <w:p>
      <w:pPr>
        <w:pStyle w:val="Heading2"/>
        <w:keepNext/>
        <w:spacing w:before="240" w:after="120" w:line="264" w:lineRule="auto"/>
      </w:pPr>
      <w:r>
        <w:t>4.2 图像坐标到笛卡尔坐标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检测系统输出的是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48x48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掩膜坐标，例如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(u, v)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。控制系统需要把它转换到纸面坐标系中的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(x, y, z)</w:t>
      </w:r>
      <w:r>
        <w:rPr>
          <w:rFonts w:ascii="Calibri" w:hAnsi="Calibri" w:eastAsia="Calibri"/>
          <w:b w:val="0"/>
          <w:i w:val="0"/>
          <w:color w:val="212121"/>
          <w:sz w:val="22"/>
        </w:rPr>
        <w:t>，因此引入了单应矩阵：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denom = h6*u + h7*v + h8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x = (h0*u + h1*v + h2) / denom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y = (h3*u + h4*v + h5) / denom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z = z_mm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当前固件中的默认标定是演示映射：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x = 4*u - 94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y = 4*v - 94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z = 0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这意味着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48x48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掩膜中心大约映射到纸面原点，</w:t>
      </w:r>
      <w:r>
        <w:rPr>
          <w:rFonts w:ascii="Consolas" w:hAnsi="Consolas" w:eastAsia="Consolas"/>
          <w:b w:val="0"/>
          <w:i w:val="0"/>
          <w:color w:val="1F1F1F"/>
          <w:sz w:val="19"/>
        </w:rPr>
        <w:t>+Y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方向被定义为靠近镜头的一侧。实际装机时，需要用真实纸面四点重新标定单应矩阵，否则控制方向可能只是近似可用。</w:t>
      </w:r>
    </w:p>
    <w:p>
      <w:pPr>
        <w:pStyle w:val="Heading2"/>
        <w:keepNext/>
        <w:spacing w:before="240" w:after="120" w:line="264" w:lineRule="auto"/>
      </w:pPr>
      <w:r>
        <w:t>4.3 实时消影判断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消影判断模块根据每帧特征计算比例量：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shadow_ratio = shadow_on_paper_pixels / paper_pixels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near_shadow_ratio = near_shadow_on_paper_pixels / paper_pixels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hand_pen_ratio = hand_pen_on_paper_pixels / paper_pixels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其中近端阴影被加权处理：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priority_shadow_ratio = shadow_ratio + near_shadow_weight * near_shadow_ratio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当前默认逻辑中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near_shadow_weight = 2.0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，表示靠近镜头方向的阴影比普通阴影更重要。控制目标不是立刻让所有阴影为零，而是先让近端阴影低于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target_near_shadow_ratio</w:t>
      </w:r>
      <w:r>
        <w:rPr>
          <w:rFonts w:ascii="Calibri" w:hAnsi="Calibri" w:eastAsia="Calibri"/>
          <w:b w:val="0"/>
          <w:i w:val="0"/>
          <w:color w:val="212121"/>
          <w:sz w:val="22"/>
        </w:rPr>
        <w:t>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当系统判断需要调整时，会根据纸面中心和阴影中心的相对位置生成目标偏移：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dx = paper_center_x - shadow_center_x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dy = paper_center_y - shadow_center_y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若近端阴影更严重，则使用更大的近端增益，并沿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near_camera_dir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方向增加推离量。Z 轴也会随阴影比例增加抬升量，用于从空间上减少投影。</w:t>
      </w:r>
    </w:p>
    <w:p>
      <w:pPr>
        <w:pStyle w:val="Heading2"/>
        <w:keepNext/>
        <w:spacing w:before="240" w:after="120" w:line="264" w:lineRule="auto"/>
      </w:pPr>
      <w:r>
        <w:t>4.4 三轴 PID 与 PWM 输出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三轴控制器把目标笛卡尔点与当前测量点比较，分别计算 X、Y、Z 三轴误差：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error_axis = target_axis - measured_axis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每个轴使用独立 PID：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output = kp*error + ki*integral + kd*derivative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默认参数：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参数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默认值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`kp`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`0.45`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`ki`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`0.02`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`kd`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`0.06`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`deadband_mm`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`1.5`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`integral_limit`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`80.0`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`output_limit`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`12.0`</w:t>
            </w:r>
          </w:p>
        </w:tc>
      </w:tr>
    </w:tbl>
    <w:p/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PID 输出先转换为舵机角度增量，再映射为 PWM 脉宽：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pulse_us = min_pulse_us + t * (max_pulse_us - min_pulse_us)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ESP32-P4 端使用 LEDC 输出三路 PWM：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PWM 频率：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50 Hz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PWM 分辨率：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14 bit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舵机脉宽范围：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500 us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到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2500 us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当前自动模式中三轴角度限制：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60°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到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120°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每次最大步进：</w:t>
      </w:r>
      <w:r>
        <w:rPr>
          <w:rFonts w:ascii="Consolas" w:hAnsi="Consolas" w:eastAsia="Consolas"/>
          <w:b w:val="0"/>
          <w:i w:val="0"/>
          <w:color w:val="1F1F1F"/>
          <w:sz w:val="19"/>
        </w:rPr>
        <w:t>1°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这些限制可以降低机械结构突然大幅运动的风险。</w:t>
      </w:r>
    </w:p>
    <w:p>
      <w:pPr>
        <w:pStyle w:val="Heading1"/>
        <w:keepNext/>
        <w:spacing w:before="320" w:after="160" w:line="264" w:lineRule="auto"/>
      </w:pPr>
      <w:r>
        <w:t>5. 自动控制模式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当前固件默认启用自动 PWM：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CONFIG_SHADOW_SERVO_AUTO_ENABLE=y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CONFIG_SHADOW_SERVO_KEYBOARD_ENABLE=n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自动模式启动流程：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初始化阴影检测模型。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初始化三轴控制器和纸面坐标标定。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初始化 LEDC 三路 PWM。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每帧检测阴影特征。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根据实时判断决定是否更新 PWM。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若需要调整，写入新的三路舵机 PWM。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如果键盘手动舵机控制被开启，自动模式会主动禁用，避免两个控制源同时输出。</w:t>
      </w:r>
    </w:p>
    <w:p>
      <w:pPr>
        <w:pStyle w:val="Heading1"/>
        <w:keepNext/>
        <w:spacing w:before="320" w:after="160" w:line="264" w:lineRule="auto"/>
      </w:pPr>
      <w:r>
        <w:t>6. 当前部署状态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 ESP32-P4 工程已完成以下内容：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模块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12121"/>
                <w:sz w:val="20"/>
              </w:rPr>
              <w:t>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MIPI 摄像头与 DSI 显示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已集成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TFLite Micro 阴影检测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已集成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三头蒸馏模型 C 数组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已嵌入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纸/阴影/手笔三类运行时过滤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图像坐标到笛卡尔坐标转换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实时消影判断逻辑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三轴 PID 控制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LEDC 三路 PWM 输出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自动 PWM 默认启用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已配置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ESP-IDF 构建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12121"/>
                <w:sz w:val="20"/>
              </w:rPr>
              <w:t>已通过</w:t>
            </w:r>
          </w:p>
        </w:tc>
      </w:tr>
    </w:tbl>
    <w:p/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已验证生成固件：</w:t>
      </w:r>
    </w:p>
    <w:p>
      <w:pPr>
        <w:pStyle w:val="CodeBlock"/>
      </w:pPr>
      <w:r>
        <w:rPr>
          <w:rFonts w:ascii="Consolas" w:hAnsi="Consolas" w:eastAsia="Consolas"/>
          <w:b w:val="0"/>
          <w:i w:val="0"/>
          <w:color w:val="212121"/>
          <w:sz w:val="18"/>
        </w:rPr>
        <w:t>esp32p4_shadow_overlay/build/mipi_isp_dsi.bin</w:t>
      </w:r>
    </w:p>
    <w:p>
      <w:pPr>
        <w:pStyle w:val="Heading1"/>
        <w:keepNext/>
        <w:spacing w:before="320" w:after="160" w:line="264" w:lineRule="auto"/>
      </w:pPr>
      <w:r>
        <w:t>7. 主要风险与限制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当前部署的蒸馏模型是可运行版本，不代表最终高精度版本。其优势是 ESP32-P4 可部署、三输出结构完整；后续仍需要使用手动标注视频继续训练。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纸面坐标变换目前使用示例标定，实际安装后必须重新采集纸面角点并更新单应矩阵。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近端阴影方向目前假设为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+Y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，如果摄像头安装方向变化，需要同步修改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near_camera_dir_x_mm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near_camera_dir_y_mm</w:t>
      </w:r>
      <w:r>
        <w:rPr>
          <w:rFonts w:ascii="Calibri" w:hAnsi="Calibri" w:eastAsia="Calibri"/>
          <w:b w:val="0"/>
          <w:i w:val="0"/>
          <w:color w:val="212121"/>
          <w:sz w:val="22"/>
        </w:rPr>
        <w:t>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三轴控制参数是保守默认值，实际电机、连杆和灯光结构不同，需要现场调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kp/ki/kd</w:t>
      </w:r>
      <w:r>
        <w:rPr>
          <w:rFonts w:ascii="Calibri" w:hAnsi="Calibri" w:eastAsia="Calibri"/>
          <w:b w:val="0"/>
          <w:i w:val="0"/>
          <w:color w:val="212121"/>
          <w:sz w:val="22"/>
        </w:rPr>
        <w:t>、步进角和角度范围。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系统依赖纸面检测可靠性。当手/笔遮挡过多时，控制会进入 blocked 状态，这是为了避免误动作。</w:t>
      </w:r>
    </w:p>
    <w:p>
      <w:pPr>
        <w:pStyle w:val="Heading1"/>
        <w:keepNext/>
        <w:spacing w:before="320" w:after="160" w:line="264" w:lineRule="auto"/>
      </w:pPr>
      <w:r>
        <w:t>8. 后续优化建议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对用户提供的视频进行手动标注，明确标出阴影、手/笔、纸、背景四类区域。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用标注视频做过拟合训练，先让模型在目标场景中稳定识别，再考虑泛化。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重新导出 ESP32-P4 int8 TFLite，并复测三输出顺序和阈值。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实机标定纸面四角，替换当前示例单应矩阵。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在串口日志中记录 </w:t>
      </w:r>
      <w:r>
        <w:rPr>
          <w:rFonts w:ascii="Consolas" w:hAnsi="Consolas" w:eastAsia="Consolas"/>
          <w:b w:val="0"/>
          <w:i w:val="0"/>
          <w:color w:val="1F1F1F"/>
          <w:sz w:val="19"/>
        </w:rPr>
        <w:t>shadow_ratio</w:t>
      </w:r>
      <w:r>
        <w:rPr>
          <w:rFonts w:ascii="Calibri" w:hAnsi="Calibri" w:eastAsia="Calibri"/>
          <w:b w:val="0"/>
          <w:i w:val="0"/>
          <w:color w:val="212121"/>
          <w:sz w:val="22"/>
        </w:rPr>
        <w:t>、</w:t>
      </w:r>
      <w:r>
        <w:rPr>
          <w:rFonts w:ascii="Consolas" w:hAnsi="Consolas" w:eastAsia="Consolas"/>
          <w:b w:val="0"/>
          <w:i w:val="0"/>
          <w:color w:val="1F1F1F"/>
          <w:sz w:val="19"/>
        </w:rPr>
        <w:t>near_shadow_ratio</w:t>
      </w:r>
      <w:r>
        <w:rPr>
          <w:rFonts w:ascii="Calibri" w:hAnsi="Calibri" w:eastAsia="Calibri"/>
          <w:b w:val="0"/>
          <w:i w:val="0"/>
          <w:color w:val="212121"/>
          <w:sz w:val="22"/>
        </w:rPr>
        <w:t>、</w:t>
      </w:r>
      <w:r>
        <w:rPr>
          <w:rFonts w:ascii="Consolas" w:hAnsi="Consolas" w:eastAsia="Consolas"/>
          <w:b w:val="0"/>
          <w:i w:val="0"/>
          <w:color w:val="1F1F1F"/>
          <w:sz w:val="19"/>
        </w:rPr>
        <w:t>PWM pulse_us</w:t>
      </w:r>
      <w:r>
        <w:rPr>
          <w:rFonts w:ascii="Calibri" w:hAnsi="Calibri" w:eastAsia="Calibri"/>
          <w:b w:val="0"/>
          <w:i w:val="0"/>
          <w:color w:val="212121"/>
          <w:sz w:val="22"/>
        </w:rPr>
        <w:t xml:space="preserve"> 和模式状态，用真实数据调控制参数。</w:t>
      </w:r>
    </w:p>
    <w:p>
      <w:pPr>
        <w:pStyle w:val="ListBullet"/>
        <w:keepNext w:val="0"/>
        <w:spacing w:before="0" w:after="160" w:line="280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对三轴机构增加机械限位和上电归中流程，确保自动控制长期运行稳定。</w:t>
      </w:r>
    </w:p>
    <w:p>
      <w:pPr>
        <w:pStyle w:val="Heading1"/>
        <w:keepNext/>
        <w:spacing w:before="320" w:after="160" w:line="264" w:lineRule="auto"/>
      </w:pPr>
      <w:r>
        <w:t>9. 总结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本系统已经形成完整闭环：ESP32-P4 从摄像头获取画面，使用轻量蒸馏模型分离纸面、阴影和手/笔，再把图像特征转换为纸面笛卡尔坐标，通过实时判断逻辑生成目标位置，最终由三轴 PID 控制器输出 PWM 驱动电机。当前版本的重点是跑通嵌入式部署和控制链路，为后续基于真实视频标注的模型提升和实机调参打基础。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12121"/>
          <w:sz w:val="22"/>
        </w:rPr>
        <w:t>整体消除阴影在实际光照与机械限制下并不现实，因此当前策略是更工程化的目标：实时检测、避免误判、优先压低靠近镜头方向的阴影，使纸面判断逻辑更稳定。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>ESP32-P4 Shadow Control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360" w:right="144"/>
    </w:pPr>
    <w:rPr>
      <w:rFonts w:ascii="Consolas" w:hAnsi="Consolas" w:eastAsia="Consolas"/>
      <w:color w:val="1F1F1F"/>
      <w:sz w:val="18"/>
    </w:rPr>
  </w:style>
  <w:style w:type="paragraph" w:customStyle="1" w:styleId="Callout">
    <w:name w:val="Callout"/>
    <w:pPr>
      <w:spacing w:before="120" w:after="160" w:line="264" w:lineRule="auto"/>
      <w:ind w:left="259" w:right="259"/>
    </w:pPr>
    <w:rPr>
      <w:rFonts w:ascii="Calibri" w:hAnsi="Calibri" w:eastAsia="Calibri"/>
      <w:color w:val="1F3A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