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DD47" w14:textId="1724181C" w:rsidR="004916F7" w:rsidRDefault="00485DE6">
      <w:r>
        <w:rPr>
          <w:rFonts w:hint="eastAsia"/>
        </w:rPr>
        <w:t>模糊逻辑生成试卷</w:t>
      </w:r>
    </w:p>
    <w:p w14:paraId="005B3B6F" w14:textId="77777777" w:rsidR="00485DE6" w:rsidRDefault="00485DE6" w:rsidP="00485DE6">
      <w:r>
        <w:t xml:space="preserve">P. </w:t>
      </w:r>
      <w:proofErr w:type="spellStart"/>
      <w:r>
        <w:t>Gadge</w:t>
      </w:r>
      <w:proofErr w:type="spellEnd"/>
      <w:r>
        <w:t>, R. Vishwakarma, and D. Gandhi, “Advanced Question</w:t>
      </w:r>
    </w:p>
    <w:p w14:paraId="4703C028" w14:textId="77777777" w:rsidR="00485DE6" w:rsidRDefault="00485DE6" w:rsidP="00485DE6">
      <w:r>
        <w:t>Paper Generator Using Fuzzy Logic,” Int. Res. J. Eng. Technol.,</w:t>
      </w:r>
    </w:p>
    <w:p w14:paraId="5EBD9554" w14:textId="00FAD400" w:rsidR="00485DE6" w:rsidRDefault="00485DE6" w:rsidP="00485DE6">
      <w:r>
        <w:t xml:space="preserve">vol. 4, no. 3, pp. 455–458, 2017. </w:t>
      </w:r>
      <w:r>
        <w:cr/>
      </w:r>
    </w:p>
    <w:p w14:paraId="6CE3CDC6" w14:textId="6B2CB3EB" w:rsidR="00485DE6" w:rsidRDefault="00485DE6" w:rsidP="00485DE6">
      <w:pPr>
        <w:rPr>
          <w:rFonts w:hint="eastAsia"/>
        </w:rPr>
      </w:pPr>
      <w:r w:rsidRPr="00485DE6">
        <w:rPr>
          <w:rFonts w:hint="eastAsia"/>
        </w:rPr>
        <w:t>基于预期学习成果的自动考试生成框架</w:t>
      </w:r>
    </w:p>
    <w:p w14:paraId="6DB72D76" w14:textId="7406DDD8" w:rsidR="00485DE6" w:rsidRDefault="00485DE6" w:rsidP="00485DE6">
      <w:pPr>
        <w:rPr>
          <w:rFonts w:hint="eastAsia"/>
        </w:rPr>
      </w:pPr>
      <w:r>
        <w:rPr>
          <w:rFonts w:hint="eastAsia"/>
        </w:rPr>
        <w:t>通过预期学习效果，将问题分类</w:t>
      </w:r>
    </w:p>
    <w:p w14:paraId="7B4472D5" w14:textId="77777777" w:rsidR="00485DE6" w:rsidRDefault="00485DE6" w:rsidP="00485DE6">
      <w:r>
        <w:t xml:space="preserve">A. </w:t>
      </w:r>
      <w:proofErr w:type="spellStart"/>
      <w:r>
        <w:t>Ewais</w:t>
      </w:r>
      <w:proofErr w:type="spellEnd"/>
      <w:r>
        <w:t xml:space="preserve">, R. </w:t>
      </w:r>
      <w:proofErr w:type="spellStart"/>
      <w:r>
        <w:t>Hodrob</w:t>
      </w:r>
      <w:proofErr w:type="spellEnd"/>
      <w:r>
        <w:t xml:space="preserve">, and A. </w:t>
      </w:r>
      <w:proofErr w:type="spellStart"/>
      <w:r>
        <w:t>Amria</w:t>
      </w:r>
      <w:proofErr w:type="spellEnd"/>
      <w:r>
        <w:t>, “A Framework for</w:t>
      </w:r>
    </w:p>
    <w:p w14:paraId="0BF65775" w14:textId="77777777" w:rsidR="00485DE6" w:rsidRDefault="00485DE6" w:rsidP="00485DE6">
      <w:r>
        <w:t xml:space="preserve">Automatic Exam Generation based on Intended Learning </w:t>
      </w:r>
    </w:p>
    <w:p w14:paraId="0F741AEB" w14:textId="7D4FC6AD" w:rsidR="00485DE6" w:rsidRDefault="00485DE6" w:rsidP="00485DE6">
      <w:r>
        <w:t xml:space="preserve">Outcomes,” Sci. Technol. Publ. </w:t>
      </w:r>
      <w:proofErr w:type="spellStart"/>
      <w:r>
        <w:t>Lda</w:t>
      </w:r>
      <w:proofErr w:type="spellEnd"/>
      <w:r>
        <w:t>., pp. 474–480, 2018.</w:t>
      </w:r>
    </w:p>
    <w:p w14:paraId="570BDFC1" w14:textId="1FC16ED1" w:rsidR="001A7B1A" w:rsidRDefault="001A7B1A" w:rsidP="001A7B1A">
      <w:r>
        <w:rPr>
          <w:rFonts w:hint="eastAsia"/>
        </w:rPr>
        <w:t>布鲁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和他的同事提出了学习的六个不同的认知阶段</w:t>
      </w:r>
      <w:r>
        <w:t>;从作为最低层次的对事实的简单回忆或识别，到越来越复杂和抽象的心理层次，再到最高层次的评价。</w:t>
      </w:r>
    </w:p>
    <w:p w14:paraId="7885C83D" w14:textId="2418A453" w:rsidR="001A7B1A" w:rsidRDefault="001A7B1A" w:rsidP="001A7B1A">
      <w:r>
        <w:rPr>
          <w:rFonts w:hint="eastAsia"/>
        </w:rPr>
        <w:t>为了根据学习成果有效地评估学生的表现，考试问题应该涵盖布鲁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分类的所有六个级别。</w:t>
      </w:r>
      <w:r>
        <w:t>Bloom分类法是一种基于学生能力水平的教育目标分类体系，它强调需要根据不同的能力技能集来区分学习者。考试问题的标准和质量取决于一系列不同的参数，包括不同水平的学习者和课程目标。</w:t>
      </w:r>
    </w:p>
    <w:p w14:paraId="11D515C9" w14:textId="77777777" w:rsidR="001A7B1A" w:rsidRDefault="001A7B1A" w:rsidP="00485DE6"/>
    <w:p w14:paraId="6E6976B8" w14:textId="36B18B40" w:rsidR="001A7B1A" w:rsidRDefault="001A7B1A" w:rsidP="00485DE6">
      <w:pPr>
        <w:rPr>
          <w:rFonts w:hint="eastAsia"/>
        </w:rPr>
      </w:pPr>
      <w:r w:rsidRPr="001A7B1A">
        <w:rPr>
          <w:rFonts w:hint="eastAsia"/>
        </w:rPr>
        <w:t>问题类别可以是基于知识的、基于记忆的、基于逻辑的或基于应用的</w:t>
      </w:r>
    </w:p>
    <w:p w14:paraId="6A2D82E7" w14:textId="77777777" w:rsidR="00485DE6" w:rsidRDefault="00485DE6" w:rsidP="00485DE6">
      <w:r>
        <w:t xml:space="preserve">Advance Automatic </w:t>
      </w:r>
    </w:p>
    <w:p w14:paraId="3FB81268" w14:textId="6F03CA68" w:rsidR="00485DE6" w:rsidRDefault="00485DE6" w:rsidP="00485DE6">
      <w:r>
        <w:t>Question Paper Generator.</w:t>
      </w:r>
    </w:p>
    <w:p w14:paraId="06B7C677" w14:textId="77777777" w:rsidR="00485DE6" w:rsidRDefault="00485DE6" w:rsidP="00485DE6">
      <w:pPr>
        <w:rPr>
          <w:rFonts w:hint="eastAsia"/>
        </w:rPr>
      </w:pPr>
    </w:p>
    <w:p w14:paraId="432B42BA" w14:textId="1E4FEEFA" w:rsidR="00485DE6" w:rsidRDefault="00485DE6" w:rsidP="00485DE6">
      <w:pPr>
        <w:rPr>
          <w:rFonts w:hint="eastAsia"/>
        </w:rPr>
      </w:pPr>
      <w:r>
        <w:rPr>
          <w:rFonts w:hint="eastAsia"/>
        </w:rPr>
        <w:t>综合性系统，速度快，安全性高</w:t>
      </w:r>
    </w:p>
    <w:p w14:paraId="7957C5FA" w14:textId="77777777" w:rsidR="00485DE6" w:rsidRDefault="00485DE6" w:rsidP="00485DE6">
      <w:r>
        <w:t xml:space="preserve">A. </w:t>
      </w:r>
      <w:proofErr w:type="spellStart"/>
      <w:r>
        <w:t>Leekha</w:t>
      </w:r>
      <w:proofErr w:type="spellEnd"/>
      <w:r>
        <w:t xml:space="preserve">, T. </w:t>
      </w:r>
      <w:proofErr w:type="spellStart"/>
      <w:r>
        <w:t>Barot</w:t>
      </w:r>
      <w:proofErr w:type="spellEnd"/>
      <w:r>
        <w:t xml:space="preserve">, and P. </w:t>
      </w:r>
      <w:proofErr w:type="spellStart"/>
      <w:r>
        <w:t>Salunke</w:t>
      </w:r>
      <w:proofErr w:type="spellEnd"/>
      <w:r>
        <w:t xml:space="preserve">, “Question Paper </w:t>
      </w:r>
    </w:p>
    <w:p w14:paraId="3752FA16" w14:textId="77777777" w:rsidR="00485DE6" w:rsidRDefault="00485DE6" w:rsidP="00485DE6">
      <w:r>
        <w:t>Generator,” Int. J. Sci. Res. Eng. Technol., vol. 6, no. 7, pp. 331–</w:t>
      </w:r>
    </w:p>
    <w:p w14:paraId="0550F7FC" w14:textId="75870554" w:rsidR="00485DE6" w:rsidRDefault="00485DE6" w:rsidP="00485DE6">
      <w:r>
        <w:t xml:space="preserve">332, 2017. </w:t>
      </w:r>
    </w:p>
    <w:p w14:paraId="57E45715" w14:textId="6DEDAC4C" w:rsidR="00485DE6" w:rsidRDefault="00485DE6" w:rsidP="00485DE6"/>
    <w:p w14:paraId="51F7E07C" w14:textId="7B8FBFEA" w:rsidR="00485DE6" w:rsidRDefault="00485DE6" w:rsidP="00485DE6">
      <w:pPr>
        <w:rPr>
          <w:rFonts w:hint="eastAsia"/>
        </w:rPr>
      </w:pPr>
      <w:r>
        <w:rPr>
          <w:rFonts w:hint="eastAsia"/>
        </w:rPr>
        <w:t>随机化</w:t>
      </w:r>
    </w:p>
    <w:p w14:paraId="0E4637CC" w14:textId="77777777" w:rsidR="00485DE6" w:rsidRDefault="00485DE6" w:rsidP="00485DE6">
      <w:r>
        <w:t xml:space="preserve">[5] S. B. Rohan </w:t>
      </w:r>
      <w:proofErr w:type="spellStart"/>
      <w:r>
        <w:t>Bhirangi</w:t>
      </w:r>
      <w:proofErr w:type="spellEnd"/>
      <w:r>
        <w:t>, “Automated Question Paper Generation</w:t>
      </w:r>
    </w:p>
    <w:p w14:paraId="36D737E5" w14:textId="77777777" w:rsidR="00485DE6" w:rsidRDefault="00485DE6" w:rsidP="00485DE6">
      <w:r>
        <w:t xml:space="preserve">System,” Int. J. </w:t>
      </w:r>
      <w:proofErr w:type="spellStart"/>
      <w:r>
        <w:t>Emerg</w:t>
      </w:r>
      <w:proofErr w:type="spellEnd"/>
      <w:r>
        <w:t xml:space="preserve">. Res. </w:t>
      </w:r>
      <w:proofErr w:type="spellStart"/>
      <w:r>
        <w:t>Manag</w:t>
      </w:r>
      <w:proofErr w:type="spellEnd"/>
      <w:r>
        <w:t>. &amp;Technology, vol. 5, no. 4,</w:t>
      </w:r>
    </w:p>
    <w:p w14:paraId="6985249B" w14:textId="5437D7D0" w:rsidR="00485DE6" w:rsidRDefault="00485DE6" w:rsidP="00485DE6">
      <w:r>
        <w:t>pp. 1–7, 2016.</w:t>
      </w:r>
    </w:p>
    <w:p w14:paraId="7D5F1DED" w14:textId="450C055C" w:rsidR="001A7B1A" w:rsidRDefault="001A7B1A" w:rsidP="00485DE6"/>
    <w:p w14:paraId="7936626D" w14:textId="366ADECB" w:rsidR="001A7B1A" w:rsidRDefault="001A7B1A" w:rsidP="00485DE6"/>
    <w:p w14:paraId="1E1F2E08" w14:textId="77777777" w:rsidR="001A7B1A" w:rsidRDefault="001A7B1A" w:rsidP="001A7B1A">
      <w:r>
        <w:t xml:space="preserve">Automated Exam Question Generator using Genetic </w:t>
      </w:r>
    </w:p>
    <w:p w14:paraId="3CF1DA81" w14:textId="5AC5085D" w:rsidR="001A7B1A" w:rsidRDefault="001A7B1A" w:rsidP="001A7B1A">
      <w:r>
        <w:t>Algorithm</w:t>
      </w:r>
    </w:p>
    <w:p w14:paraId="53DEB9B7" w14:textId="22878AD5" w:rsidR="001A7B1A" w:rsidRDefault="001A7B1A" w:rsidP="001A7B1A"/>
    <w:p w14:paraId="44E5CFB1" w14:textId="3F5D89A0" w:rsidR="001A7B1A" w:rsidRDefault="001A7B1A" w:rsidP="001A7B1A"/>
    <w:p w14:paraId="02758E2E" w14:textId="1C43BA1F" w:rsidR="001A7B1A" w:rsidRDefault="001A7B1A" w:rsidP="001A7B1A"/>
    <w:p w14:paraId="1BBDD184" w14:textId="77777777" w:rsidR="005C7E34" w:rsidRDefault="005C7E34" w:rsidP="005C7E34">
      <w:r>
        <w:t>Exam paper generation based on performance prediction of</w:t>
      </w:r>
    </w:p>
    <w:p w14:paraId="11D1005C" w14:textId="77777777" w:rsidR="005C7E34" w:rsidRDefault="005C7E34" w:rsidP="005C7E34">
      <w:r>
        <w:t>student group</w:t>
      </w:r>
      <w:r>
        <w:rPr>
          <w:rFonts w:hint="eastAsia"/>
        </w:rPr>
        <w:t>：（</w:t>
      </w:r>
    </w:p>
    <w:p w14:paraId="2D69088E" w14:textId="0D0442A3" w:rsidR="005C7E34" w:rsidRDefault="005C7E34" w:rsidP="005C7E34">
      <w:pPr>
        <w:ind w:firstLine="420"/>
      </w:pPr>
      <w:r>
        <w:rPr>
          <w:rFonts w:hint="eastAsia"/>
        </w:rPr>
        <w:t>四类：</w:t>
      </w:r>
    </w:p>
    <w:p w14:paraId="18E16DBC" w14:textId="77777777" w:rsidR="005C7E34" w:rsidRDefault="005C7E34" w:rsidP="005C7E34">
      <w:pPr>
        <w:ind w:firstLine="420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主要关注问题选择的效率：</w:t>
      </w:r>
    </w:p>
    <w:p w14:paraId="15E2F1F6" w14:textId="3E691EAB" w:rsidR="005C7E34" w:rsidRDefault="005C7E34" w:rsidP="005C7E34">
      <w:pPr>
        <w:ind w:left="420" w:firstLine="420"/>
      </w:pPr>
      <w:r w:rsidRPr="005C7E34">
        <w:rPr>
          <w:rFonts w:hint="eastAsia"/>
        </w:rPr>
        <w:t>一种利用模糊逻辑算法在不同题库中无偏随机选择问题的系统，从而减少了人工操作。然而，这种方法首先需要将题库划分为一系列独立的子题库。</w:t>
      </w:r>
    </w:p>
    <w:p w14:paraId="13CC15F2" w14:textId="77777777" w:rsidR="005C7E34" w:rsidRDefault="005C7E34" w:rsidP="005C7E34">
      <w:pPr>
        <w:ind w:left="420" w:firstLine="420"/>
      </w:pPr>
      <w:r>
        <w:lastRenderedPageBreak/>
        <w:t xml:space="preserve">Suraj </w:t>
      </w:r>
      <w:proofErr w:type="spellStart"/>
      <w:r>
        <w:t>Kamya</w:t>
      </w:r>
      <w:proofErr w:type="spellEnd"/>
      <w:r>
        <w:t xml:space="preserve">, Madhuri Sachdeva, Navdeep Dhaliwal, </w:t>
      </w:r>
      <w:proofErr w:type="spellStart"/>
      <w:r>
        <w:t>Sonit</w:t>
      </w:r>
      <w:proofErr w:type="spellEnd"/>
      <w:r>
        <w:t xml:space="preserve"> Singh, Fuzzy logic based intelligent question paper generator, in: In Proceedings of 4th IEEE</w:t>
      </w:r>
    </w:p>
    <w:p w14:paraId="61CA57B7" w14:textId="1772B40B" w:rsidR="005C7E34" w:rsidRDefault="005C7E34" w:rsidP="005C7E34">
      <w:pPr>
        <w:ind w:left="420" w:firstLine="420"/>
        <w:rPr>
          <w:rFonts w:hint="eastAsia"/>
        </w:rPr>
      </w:pPr>
      <w:r>
        <w:t>International Advance Computing Conference, 2014, pp. 1179–1183.</w:t>
      </w:r>
    </w:p>
    <w:p w14:paraId="777D1AC3" w14:textId="2671B648" w:rsidR="005C7E34" w:rsidRDefault="005C7E34" w:rsidP="005C7E34">
      <w:pPr>
        <w:ind w:left="420" w:firstLine="420"/>
      </w:pPr>
      <w:r>
        <w:rPr>
          <w:rFonts w:hint="eastAsia"/>
        </w:rPr>
        <w:t>”</w:t>
      </w:r>
    </w:p>
    <w:p w14:paraId="7CBC2526" w14:textId="77777777" w:rsidR="005C7E34" w:rsidRDefault="005C7E34" w:rsidP="005C7E34">
      <w:r>
        <w:tab/>
      </w:r>
      <w:r>
        <w:tab/>
      </w:r>
      <w:r>
        <w:rPr>
          <w:rFonts w:hint="eastAsia"/>
        </w:rPr>
        <w:t>二</w:t>
      </w:r>
      <w:r w:rsidRPr="005C7E34">
        <w:rPr>
          <w:rFonts w:hint="eastAsia"/>
        </w:rPr>
        <w:t>侧重</w:t>
      </w:r>
      <w:proofErr w:type="gramStart"/>
      <w:r w:rsidRPr="005C7E34">
        <w:rPr>
          <w:rFonts w:hint="eastAsia"/>
        </w:rPr>
        <w:t>于平衡</w:t>
      </w:r>
      <w:proofErr w:type="gramEnd"/>
      <w:r w:rsidRPr="005C7E34">
        <w:rPr>
          <w:rFonts w:hint="eastAsia"/>
        </w:rPr>
        <w:t>和提高试卷的整体特征。</w:t>
      </w:r>
    </w:p>
    <w:p w14:paraId="736AA90B" w14:textId="080B1FC8" w:rsidR="005C7E34" w:rsidRDefault="005C7E34" w:rsidP="005C7E34">
      <w:pPr>
        <w:ind w:left="420" w:firstLine="420"/>
      </w:pPr>
      <w:r w:rsidRPr="005C7E34">
        <w:rPr>
          <w:rFonts w:hint="eastAsia"/>
        </w:rPr>
        <w:t>在这些研究中，</w:t>
      </w:r>
      <w:r w:rsidRPr="005C7E34">
        <w:t>EPG被视为一个多目标优化问题，其中遗传算法通常用于多目标优化问题的求解[</w:t>
      </w:r>
      <w:r>
        <w:t>1</w:t>
      </w:r>
      <w:r w:rsidRPr="005C7E34">
        <w:t>]。基于遗传算法的EPG[</w:t>
      </w:r>
      <w:r>
        <w:t>2</w:t>
      </w:r>
      <w:r w:rsidRPr="005C7E34">
        <w:t>]或基于遗传算法变量的EPG[3]具有明显的优势。</w:t>
      </w:r>
    </w:p>
    <w:p w14:paraId="2822E2ED" w14:textId="02F120DB" w:rsidR="005C7E34" w:rsidRDefault="005C7E34" w:rsidP="005C7E34">
      <w:pPr>
        <w:ind w:left="420" w:firstLine="420"/>
      </w:pPr>
      <w:r>
        <w:t>1Gema Bello-</w:t>
      </w:r>
      <w:proofErr w:type="spellStart"/>
      <w:r>
        <w:t>Orgaz</w:t>
      </w:r>
      <w:proofErr w:type="spellEnd"/>
      <w:r>
        <w:t>, Sancho Salcedo-Sanz, David Camacho, A multi-objective genetic algorithm for overlapping community detection based on edge</w:t>
      </w:r>
      <w:r>
        <w:rPr>
          <w:rFonts w:hint="eastAsia"/>
        </w:rPr>
        <w:t xml:space="preserve"> </w:t>
      </w:r>
      <w:r>
        <w:t>encoding, Information Sciences 462 (1) (2018) 290–314.</w:t>
      </w:r>
    </w:p>
    <w:p w14:paraId="0216307F" w14:textId="284F38A7" w:rsidR="005C7E34" w:rsidRDefault="005C7E34" w:rsidP="005C7E34">
      <w:pPr>
        <w:ind w:left="420" w:firstLine="420"/>
      </w:pPr>
    </w:p>
    <w:p w14:paraId="2A02D893" w14:textId="77862BC6" w:rsidR="005C7E34" w:rsidRDefault="005C7E34" w:rsidP="005C7E34">
      <w:pPr>
        <w:ind w:left="420" w:firstLine="420"/>
      </w:pPr>
      <w:r>
        <w:t>2Mehmet Yildirim, A genetic algorithm for generating test from a question bank, Computer Applications in Engineering Education 18 (2) (2010) 298–</w:t>
      </w:r>
    </w:p>
    <w:p w14:paraId="023D2136" w14:textId="5F96CB51" w:rsidR="005C7E34" w:rsidRDefault="005C7E34" w:rsidP="005C7E34">
      <w:pPr>
        <w:ind w:left="420" w:firstLine="420"/>
      </w:pPr>
      <w:r>
        <w:t>305</w:t>
      </w:r>
    </w:p>
    <w:p w14:paraId="3702D6A4" w14:textId="77777777" w:rsidR="005C7E34" w:rsidRDefault="005C7E34" w:rsidP="005C7E34">
      <w:pPr>
        <w:ind w:left="420" w:firstLine="420"/>
      </w:pPr>
    </w:p>
    <w:p w14:paraId="5632276F" w14:textId="714A504D" w:rsidR="005C7E34" w:rsidRDefault="005C7E34" w:rsidP="005C7E34">
      <w:pPr>
        <w:ind w:left="420" w:firstLine="420"/>
      </w:pPr>
      <w:r>
        <w:t>3Gema Bello-</w:t>
      </w:r>
      <w:proofErr w:type="spellStart"/>
      <w:r>
        <w:t>Orgaz</w:t>
      </w:r>
      <w:proofErr w:type="spellEnd"/>
      <w:r>
        <w:t>, Sancho Salcedo-Sanz, David Camacho, A multi-objective genetic algorithm for overlapping community detection based on edge</w:t>
      </w:r>
    </w:p>
    <w:p w14:paraId="0983B940" w14:textId="2DCEE35F" w:rsidR="005C7E34" w:rsidRDefault="005C7E34" w:rsidP="005C7E34">
      <w:pPr>
        <w:ind w:left="420" w:firstLine="420"/>
      </w:pPr>
      <w:r>
        <w:t>encoding, Information Sciences 462 (1) (2018) 290–314.</w:t>
      </w:r>
    </w:p>
    <w:p w14:paraId="74F58851" w14:textId="0A7B9410" w:rsidR="005C7E34" w:rsidRDefault="005C7E34" w:rsidP="005C7E34">
      <w:pPr>
        <w:ind w:left="420" w:firstLine="420"/>
      </w:pPr>
    </w:p>
    <w:p w14:paraId="41EBD2A6" w14:textId="0010BDAC" w:rsidR="005C7E34" w:rsidRDefault="005C7E34" w:rsidP="005C7E34">
      <w:pPr>
        <w:ind w:left="420" w:firstLine="420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hint="eastAsia"/>
        </w:rPr>
        <w:t>三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是根据试卷的难度寻找和匹配问题</w:t>
      </w:r>
    </w:p>
    <w:p w14:paraId="1D49303A" w14:textId="1B690FDA" w:rsidR="005C7E34" w:rsidRDefault="005C7E34" w:rsidP="005C7E34">
      <w:pPr>
        <w:ind w:left="420" w:firstLine="420"/>
      </w:pPr>
      <w:r w:rsidRPr="005C7E34">
        <w:rPr>
          <w:rFonts w:hint="eastAsia"/>
        </w:rPr>
        <w:t>提出的模型采用</w:t>
      </w:r>
      <w:proofErr w:type="spellStart"/>
      <w:r w:rsidRPr="005C7E34">
        <w:t>Apriori</w:t>
      </w:r>
      <w:proofErr w:type="spellEnd"/>
      <w:r w:rsidRPr="005C7E34">
        <w:t>算法，根据管理员设置的难度对现有问题的难度进行匹配，然后从题库中选择相应难度的问题</w:t>
      </w:r>
    </w:p>
    <w:p w14:paraId="73ECEDF5" w14:textId="77777777" w:rsidR="005C7E34" w:rsidRDefault="005C7E34" w:rsidP="005C7E34">
      <w:pPr>
        <w:ind w:left="420" w:firstLine="420"/>
      </w:pPr>
      <w:r>
        <w:t xml:space="preserve">Aishwarya Chavan, </w:t>
      </w:r>
      <w:proofErr w:type="spellStart"/>
      <w:r>
        <w:t>Mojitha</w:t>
      </w:r>
      <w:proofErr w:type="spellEnd"/>
      <w:r>
        <w:t xml:space="preserve"> Mohandas, Rasika </w:t>
      </w:r>
      <w:proofErr w:type="spellStart"/>
      <w:r>
        <w:t>Manjarekar</w:t>
      </w:r>
      <w:proofErr w:type="spellEnd"/>
      <w:r>
        <w:t xml:space="preserve">, </w:t>
      </w:r>
      <w:proofErr w:type="spellStart"/>
      <w:r>
        <w:t>Divya</w:t>
      </w:r>
      <w:proofErr w:type="spellEnd"/>
      <w:r>
        <w:t xml:space="preserve"> </w:t>
      </w:r>
      <w:proofErr w:type="spellStart"/>
      <w:r>
        <w:t>Karekar</w:t>
      </w:r>
      <w:proofErr w:type="spellEnd"/>
      <w:r>
        <w:t xml:space="preserve">, </w:t>
      </w:r>
      <w:proofErr w:type="spellStart"/>
      <w:r>
        <w:t>Supriya</w:t>
      </w:r>
      <w:proofErr w:type="spellEnd"/>
      <w:r>
        <w:t xml:space="preserve"> </w:t>
      </w:r>
      <w:proofErr w:type="spellStart"/>
      <w:r>
        <w:t>Mandhare</w:t>
      </w:r>
      <w:proofErr w:type="spellEnd"/>
      <w:r>
        <w:t>, Automated question paper generator system using</w:t>
      </w:r>
    </w:p>
    <w:p w14:paraId="2891DB6A" w14:textId="1E9E2667" w:rsidR="005C7E34" w:rsidRDefault="005C7E34" w:rsidP="005C7E34">
      <w:pPr>
        <w:ind w:left="420" w:firstLine="420"/>
      </w:pPr>
      <w:proofErr w:type="spellStart"/>
      <w:r>
        <w:t>apriori</w:t>
      </w:r>
      <w:proofErr w:type="spellEnd"/>
      <w:r>
        <w:t xml:space="preserve"> algorithm and fuzzy logic, International Journal for Innovative Research in Science &amp; Technology 2 (11) (2016) 707–710.</w:t>
      </w:r>
    </w:p>
    <w:p w14:paraId="3433FBC2" w14:textId="494E201C" w:rsidR="005C7E34" w:rsidRDefault="005C7E34" w:rsidP="005C7E34">
      <w:pPr>
        <w:ind w:left="420" w:firstLine="420"/>
      </w:pPr>
    </w:p>
    <w:p w14:paraId="5532BBD2" w14:textId="0948B907" w:rsidR="005C7E34" w:rsidRPr="005C7E34" w:rsidRDefault="005C7E34" w:rsidP="005C7E34">
      <w:pPr>
        <w:ind w:left="420" w:firstLine="420"/>
        <w:rPr>
          <w:rFonts w:hint="eastAsia"/>
        </w:rPr>
      </w:pPr>
      <w:r>
        <w:rPr>
          <w:rFonts w:hint="eastAsia"/>
        </w:rPr>
        <w:t>四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研究是提高抽取的随机性，以减少试卷中出现重复问题的数量</w:t>
      </w:r>
    </w:p>
    <w:p w14:paraId="61157251" w14:textId="77777777" w:rsidR="005C7E34" w:rsidRDefault="005C7E34" w:rsidP="005C7E34">
      <w:pPr>
        <w:ind w:left="420" w:firstLine="420"/>
      </w:pPr>
      <w:r>
        <w:t xml:space="preserve">Sahar Abd El-Rahman and Ali Hussein </w:t>
      </w:r>
      <w:proofErr w:type="spellStart"/>
      <w:r>
        <w:t>Zolait</w:t>
      </w:r>
      <w:proofErr w:type="spellEnd"/>
      <w:r>
        <w:t xml:space="preserve">, Automated test paper generation using </w:t>
      </w:r>
      <w:proofErr w:type="gramStart"/>
      <w:r>
        <w:t>utility based</w:t>
      </w:r>
      <w:proofErr w:type="gramEnd"/>
      <w:r>
        <w:t xml:space="preserve"> agent and shuffling algorithm, International Journal</w:t>
      </w:r>
    </w:p>
    <w:p w14:paraId="7549E24E" w14:textId="4A6DD730" w:rsidR="005C7E34" w:rsidRDefault="005C7E34" w:rsidP="005C7E34">
      <w:pPr>
        <w:ind w:left="420" w:firstLine="420"/>
      </w:pPr>
      <w:r>
        <w:t>of Web-Based Learning and Teaching Technologies 14 (1) (2019) 69–83.</w:t>
      </w:r>
    </w:p>
    <w:p w14:paraId="72E52573" w14:textId="5BDAA4E3" w:rsidR="005C7E34" w:rsidRDefault="005C7E34" w:rsidP="005C7E34">
      <w:pPr>
        <w:ind w:left="420" w:firstLine="420"/>
      </w:pPr>
    </w:p>
    <w:p w14:paraId="7A4E2C1E" w14:textId="77777777" w:rsidR="00BA7482" w:rsidRDefault="00BA7482" w:rsidP="00BA7482">
      <w:pPr>
        <w:ind w:left="420" w:firstLine="420"/>
      </w:pPr>
      <w:r>
        <w:t xml:space="preserve">] Kapil Naik, Shreyas </w:t>
      </w:r>
      <w:proofErr w:type="spellStart"/>
      <w:r>
        <w:t>Sule</w:t>
      </w:r>
      <w:proofErr w:type="spellEnd"/>
      <w:r>
        <w:t>, Shruti Jadhav, Surya Pandey, Automatic question paper generation system using randomization algorithm, International</w:t>
      </w:r>
    </w:p>
    <w:p w14:paraId="01A4DFEE" w14:textId="6C73E02F" w:rsidR="00BA7482" w:rsidRDefault="00BA7482" w:rsidP="00BA7482">
      <w:pPr>
        <w:ind w:left="420" w:firstLine="420"/>
      </w:pPr>
      <w:r>
        <w:t>Journal of Engineering and Technical Research 2 (12) (2014) 192–194.</w:t>
      </w:r>
    </w:p>
    <w:p w14:paraId="0B4C9B95" w14:textId="77777777" w:rsidR="00BA7482" w:rsidRDefault="00BA7482" w:rsidP="00BA7482">
      <w:pPr>
        <w:ind w:left="420" w:firstLine="420"/>
      </w:pPr>
    </w:p>
    <w:p w14:paraId="01C5718F" w14:textId="20A50F19" w:rsidR="001A7B1A" w:rsidRDefault="00BA7482" w:rsidP="00BA7482">
      <w:pPr>
        <w:ind w:left="420" w:firstLine="420"/>
        <w:rPr>
          <w:rFonts w:hint="eastAsia"/>
        </w:rPr>
      </w:pPr>
      <w:r w:rsidRPr="00BA7482">
        <w:t>Abu Bakar Md Sultan, Shuffling algorithms for automatic generator question paper system, Computer and Information Science 3 (2) (2010) 244–248.</w:t>
      </w:r>
    </w:p>
    <w:sectPr w:rsidR="001A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A"/>
    <w:rsid w:val="001A7B1A"/>
    <w:rsid w:val="00485DE6"/>
    <w:rsid w:val="004916F7"/>
    <w:rsid w:val="005C7E34"/>
    <w:rsid w:val="00674206"/>
    <w:rsid w:val="00B0260A"/>
    <w:rsid w:val="00B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BA3B"/>
  <w15:chartTrackingRefBased/>
  <w15:docId w15:val="{FA552C4E-0F78-48CF-8BFB-C9676A68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lbh</dc:creator>
  <cp:keywords/>
  <dc:description/>
  <cp:lastModifiedBy>Cai lbh</cp:lastModifiedBy>
  <cp:revision>1</cp:revision>
  <dcterms:created xsi:type="dcterms:W3CDTF">2024-01-03T05:16:00Z</dcterms:created>
  <dcterms:modified xsi:type="dcterms:W3CDTF">2024-01-11T01:47:00Z</dcterms:modified>
</cp:coreProperties>
</file>