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C53" w:rsidRDefault="005C6C53" w:rsidP="005C6C53">
      <w:pPr>
        <w:spacing w:line="480" w:lineRule="auto"/>
        <w:jc w:val="center"/>
        <w:rPr>
          <w:rFonts w:ascii="Times New Roman" w:hAnsi="Times New Roman" w:cs="Times New Roman"/>
          <w:b/>
        </w:rPr>
      </w:pPr>
      <w:r w:rsidRPr="005C6C53">
        <w:rPr>
          <w:rFonts w:ascii="Times New Roman" w:hAnsi="Times New Roman" w:cs="Times New Roman"/>
          <w:b/>
        </w:rPr>
        <w:t>Tesco Group Food</w:t>
      </w:r>
    </w:p>
    <w:p w:rsidR="005C6C53" w:rsidRPr="005C6C53" w:rsidRDefault="005C6C53" w:rsidP="005C6C53">
      <w:pPr>
        <w:spacing w:line="480" w:lineRule="auto"/>
        <w:jc w:val="center"/>
        <w:rPr>
          <w:rFonts w:ascii="Times New Roman" w:hAnsi="Times New Roman" w:cs="Times New Roman"/>
        </w:rPr>
      </w:pPr>
      <w:r>
        <w:rPr>
          <w:rFonts w:ascii="Times New Roman" w:hAnsi="Times New Roman" w:cs="Times New Roman"/>
        </w:rPr>
        <w:t>Cailyn Cochran | MKT 311 | 12 September 2016</w:t>
      </w:r>
    </w:p>
    <w:p w:rsidR="00011AD0" w:rsidRDefault="005C6C53" w:rsidP="005427F3">
      <w:pPr>
        <w:spacing w:line="480" w:lineRule="auto"/>
        <w:rPr>
          <w:rFonts w:ascii="Times New Roman" w:hAnsi="Times New Roman" w:cs="Times New Roman"/>
        </w:rPr>
      </w:pPr>
      <w:r>
        <w:rPr>
          <w:rFonts w:ascii="Times New Roman" w:hAnsi="Times New Roman" w:cs="Times New Roman"/>
        </w:rPr>
        <w:tab/>
      </w:r>
      <w:r w:rsidR="00011AD0" w:rsidRPr="005427F3">
        <w:rPr>
          <w:rFonts w:ascii="Times New Roman" w:hAnsi="Times New Roman" w:cs="Times New Roman"/>
        </w:rPr>
        <w:t>Like most companies today, Tesco found that consumers are “under economic pressure to buy cheaper food, yet they are also increasingly concerned about its safety, where it came from, and how it was produce</w:t>
      </w:r>
      <w:r w:rsidR="005427F3" w:rsidRPr="005427F3">
        <w:rPr>
          <w:rFonts w:ascii="Times New Roman" w:hAnsi="Times New Roman" w:cs="Times New Roman"/>
        </w:rPr>
        <w:t>d”(Alvarez, McLou</w:t>
      </w:r>
      <w:r w:rsidR="00011AD0" w:rsidRPr="005427F3">
        <w:rPr>
          <w:rFonts w:ascii="Times New Roman" w:hAnsi="Times New Roman" w:cs="Times New Roman"/>
        </w:rPr>
        <w:t>ghlin,</w:t>
      </w:r>
      <w:r w:rsidR="005427F3" w:rsidRPr="005427F3">
        <w:rPr>
          <w:rFonts w:ascii="Times New Roman" w:hAnsi="Times New Roman" w:cs="Times New Roman"/>
        </w:rPr>
        <w:t xml:space="preserve"> Shelman 1). With the rise of technology, customers are shopping on multiple channels and have access to information more quickly.</w:t>
      </w:r>
      <w:r w:rsidR="005427F3">
        <w:rPr>
          <w:rFonts w:ascii="Times New Roman" w:hAnsi="Times New Roman" w:cs="Times New Roman"/>
        </w:rPr>
        <w:t xml:space="preserve"> With customers in mind, competitors of Tesco have pushed them to improve sale ands margins to match competition. In 2010, Matt Simister </w:t>
      </w:r>
      <w:r>
        <w:rPr>
          <w:rFonts w:ascii="Times New Roman" w:hAnsi="Times New Roman" w:cs="Times New Roman"/>
        </w:rPr>
        <w:t>led</w:t>
      </w:r>
      <w:r w:rsidR="005427F3">
        <w:rPr>
          <w:rFonts w:ascii="Times New Roman" w:hAnsi="Times New Roman" w:cs="Times New Roman"/>
        </w:rPr>
        <w:t xml:space="preserve"> the new Group Food division. The job of the Group Food is to develop a global approach to sourcing and an </w:t>
      </w:r>
      <w:r>
        <w:rPr>
          <w:rFonts w:ascii="Times New Roman" w:hAnsi="Times New Roman" w:cs="Times New Roman"/>
        </w:rPr>
        <w:t>end-to-end</w:t>
      </w:r>
      <w:r w:rsidR="005427F3">
        <w:rPr>
          <w:rFonts w:ascii="Times New Roman" w:hAnsi="Times New Roman" w:cs="Times New Roman"/>
        </w:rPr>
        <w:t xml:space="preserve"> supply chain system, including forecasting and logistics, which would improve Tesco’s speed and efficiency.</w:t>
      </w:r>
    </w:p>
    <w:p w:rsidR="005427F3" w:rsidRDefault="005427F3" w:rsidP="005427F3">
      <w:pPr>
        <w:spacing w:line="480" w:lineRule="auto"/>
        <w:rPr>
          <w:rFonts w:ascii="Times New Roman" w:hAnsi="Times New Roman" w:cs="Times New Roman"/>
        </w:rPr>
      </w:pPr>
      <w:r>
        <w:rPr>
          <w:rFonts w:ascii="Times New Roman" w:hAnsi="Times New Roman" w:cs="Times New Roman"/>
        </w:rPr>
        <w:tab/>
        <w:t xml:space="preserve">In the mid 1990’s Tesco began expanding globally to ensure long-term security, and by 2005 they had more retail space outside the UK than it did at home. </w:t>
      </w:r>
      <w:r w:rsidR="00675C43">
        <w:rPr>
          <w:rFonts w:ascii="Times New Roman" w:hAnsi="Times New Roman" w:cs="Times New Roman"/>
        </w:rPr>
        <w:t xml:space="preserve">With its expansion, Tesco did have some setbacks, including slower sales in 2011 and 2012, due to its aggressive rivals. To stay up to date on consumer behavior, Tesco collected data from the loyalty nationally and internationally. </w:t>
      </w:r>
    </w:p>
    <w:p w:rsidR="00675C43" w:rsidRDefault="00675C43" w:rsidP="005427F3">
      <w:pPr>
        <w:spacing w:line="480" w:lineRule="auto"/>
        <w:rPr>
          <w:rFonts w:ascii="Times New Roman" w:hAnsi="Times New Roman" w:cs="Times New Roman"/>
        </w:rPr>
      </w:pPr>
      <w:r>
        <w:rPr>
          <w:rFonts w:ascii="Times New Roman" w:hAnsi="Times New Roman" w:cs="Times New Roman"/>
        </w:rPr>
        <w:tab/>
        <w:t xml:space="preserve">With the Group Food being established in 2010, Matt Simister was challenged to build a central sourcing team for a diverse set of products ranging from fresh produce, meat, and seafood to store brand soups, biscuits, and toilet paper. Originally, Tesco’s food sourcing was run by 12 separate country commercial buying teams that both sourced and merchandised the products. Even though each </w:t>
      </w:r>
      <w:r w:rsidR="005C6C53">
        <w:rPr>
          <w:rFonts w:ascii="Times New Roman" w:hAnsi="Times New Roman" w:cs="Times New Roman"/>
        </w:rPr>
        <w:t>was</w:t>
      </w:r>
      <w:r>
        <w:rPr>
          <w:rFonts w:ascii="Times New Roman" w:hAnsi="Times New Roman" w:cs="Times New Roman"/>
        </w:rPr>
        <w:t xml:space="preserve"> in charge of a separate countries market, they still bought from the same supplier</w:t>
      </w:r>
      <w:r w:rsidR="005C6C53">
        <w:rPr>
          <w:rFonts w:ascii="Times New Roman" w:hAnsi="Times New Roman" w:cs="Times New Roman"/>
        </w:rPr>
        <w:t xml:space="preserve">, but supplier negotiated different prices with each market. Tesco also faced the problem of its intense focus on operational </w:t>
      </w:r>
      <w:r w:rsidR="005C6C53">
        <w:rPr>
          <w:rFonts w:ascii="Times New Roman" w:hAnsi="Times New Roman" w:cs="Times New Roman"/>
        </w:rPr>
        <w:lastRenderedPageBreak/>
        <w:t>efficiency that encouraged supply chains to wait until the very last minute to finalize orders. Siobhan Harrison commented the following about Tesco’s supply chain: “We didn’t provide forecasts and changed our orders at very short notice. As a result, there was no ability for our suppliers or us to drive efficiency in the supply chain.”</w:t>
      </w:r>
    </w:p>
    <w:p w:rsidR="005C6C53" w:rsidRDefault="005C6C53" w:rsidP="005427F3">
      <w:pPr>
        <w:spacing w:line="480" w:lineRule="auto"/>
        <w:rPr>
          <w:rFonts w:ascii="Times New Roman" w:hAnsi="Times New Roman" w:cs="Times New Roman"/>
        </w:rPr>
      </w:pPr>
    </w:p>
    <w:p w:rsidR="005C6C53" w:rsidRPr="00BE4E1A" w:rsidRDefault="005C6C53" w:rsidP="005C6C53">
      <w:pPr>
        <w:spacing w:line="480" w:lineRule="auto"/>
        <w:jc w:val="center"/>
        <w:rPr>
          <w:rFonts w:ascii="Times New Roman" w:hAnsi="Times New Roman" w:cs="Times New Roman"/>
        </w:rPr>
      </w:pPr>
      <w:r w:rsidRPr="00BE4E1A">
        <w:rPr>
          <w:rFonts w:ascii="Times New Roman" w:hAnsi="Times New Roman" w:cs="Times New Roman"/>
        </w:rPr>
        <w:t>Works Cited</w:t>
      </w:r>
    </w:p>
    <w:p w:rsidR="005C6C53" w:rsidRPr="00BE4E1A" w:rsidRDefault="00BE4E1A" w:rsidP="00BE4E1A">
      <w:pPr>
        <w:spacing w:line="480" w:lineRule="auto"/>
        <w:ind w:left="720" w:hanging="720"/>
        <w:rPr>
          <w:rFonts w:ascii="Times New Roman" w:hAnsi="Times New Roman" w:cs="Times New Roman"/>
        </w:rPr>
      </w:pPr>
      <w:r w:rsidRPr="00BE4E1A">
        <w:rPr>
          <w:rFonts w:ascii="Times New Roman" w:eastAsia="Times New Roman" w:hAnsi="Times New Roman" w:cs="Times New Roman"/>
        </w:rPr>
        <w:t xml:space="preserve">Alvarez, Jose B., Damien P. McLoughlin, and Mary Shelman. </w:t>
      </w:r>
      <w:r w:rsidRPr="00BE4E1A">
        <w:rPr>
          <w:rFonts w:ascii="Times New Roman" w:eastAsia="Times New Roman" w:hAnsi="Times New Roman" w:cs="Times New Roman"/>
        </w:rPr>
        <w:fldChar w:fldCharType="begin"/>
      </w:r>
      <w:r w:rsidRPr="00BE4E1A">
        <w:rPr>
          <w:rFonts w:ascii="Times New Roman" w:eastAsia="Times New Roman" w:hAnsi="Times New Roman" w:cs="Times New Roman"/>
        </w:rPr>
        <w:instrText xml:space="preserve"> HYPERLINK "http://hbr.org/product/Tesco-Group-Food/an/514022-PDF-ENG" \t "_blank" </w:instrText>
      </w:r>
      <w:r w:rsidRPr="00BE4E1A">
        <w:rPr>
          <w:rFonts w:ascii="Times New Roman" w:eastAsia="Times New Roman" w:hAnsi="Times New Roman" w:cs="Times New Roman"/>
        </w:rPr>
      </w:r>
      <w:r w:rsidRPr="00BE4E1A">
        <w:rPr>
          <w:rFonts w:ascii="Times New Roman" w:eastAsia="Times New Roman" w:hAnsi="Times New Roman" w:cs="Times New Roman"/>
        </w:rPr>
        <w:fldChar w:fldCharType="separate"/>
      </w:r>
      <w:r w:rsidRPr="00BE4E1A">
        <w:rPr>
          <w:rStyle w:val="Hyperlink"/>
          <w:rFonts w:ascii="Times New Roman" w:eastAsia="Times New Roman" w:hAnsi="Times New Roman" w:cs="Times New Roman"/>
          <w:color w:val="auto"/>
          <w:u w:val="none"/>
        </w:rPr>
        <w:t>"Tesco Group Food."</w:t>
      </w:r>
      <w:r w:rsidRPr="00BE4E1A">
        <w:rPr>
          <w:rFonts w:ascii="Times New Roman" w:eastAsia="Times New Roman" w:hAnsi="Times New Roman" w:cs="Times New Roman"/>
        </w:rPr>
        <w:fldChar w:fldCharType="end"/>
      </w:r>
      <w:r w:rsidRPr="00BE4E1A">
        <w:rPr>
          <w:rFonts w:ascii="Times New Roman" w:eastAsia="Times New Roman" w:hAnsi="Times New Roman" w:cs="Times New Roman"/>
        </w:rPr>
        <w:t xml:space="preserve"> </w:t>
      </w:r>
      <w:r w:rsidRPr="00BE4E1A">
        <w:rPr>
          <w:rFonts w:ascii="Times New Roman" w:eastAsia="Times New Roman" w:hAnsi="Times New Roman" w:cs="Times New Roman"/>
        </w:rPr>
        <w:t>Harv</w:t>
      </w:r>
      <w:bookmarkStart w:id="0" w:name="_GoBack"/>
      <w:bookmarkEnd w:id="0"/>
      <w:r w:rsidRPr="00BE4E1A">
        <w:rPr>
          <w:rFonts w:ascii="Times New Roman" w:eastAsia="Times New Roman" w:hAnsi="Times New Roman" w:cs="Times New Roman"/>
        </w:rPr>
        <w:t>ard Business School Case 514-022, January 2014.</w:t>
      </w:r>
    </w:p>
    <w:sectPr w:rsidR="005C6C53" w:rsidRPr="00BE4E1A" w:rsidSect="00630F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B3A"/>
    <w:rsid w:val="00011AD0"/>
    <w:rsid w:val="005427F3"/>
    <w:rsid w:val="005C6C53"/>
    <w:rsid w:val="00630FF8"/>
    <w:rsid w:val="00675C43"/>
    <w:rsid w:val="00805B3A"/>
    <w:rsid w:val="00A44F3A"/>
    <w:rsid w:val="00BE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3FA5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3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4E1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3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4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350</Words>
  <Characters>1997</Characters>
  <Application>Microsoft Macintosh Word</Application>
  <DocSecurity>0</DocSecurity>
  <Lines>16</Lines>
  <Paragraphs>4</Paragraphs>
  <ScaleCrop>false</ScaleCrop>
  <Company>Louisville</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cailyn cochran</dc:creator>
  <cp:keywords/>
  <dc:description/>
  <cp:lastModifiedBy>cailyn cochran</cp:lastModifiedBy>
  <cp:revision>1</cp:revision>
  <dcterms:created xsi:type="dcterms:W3CDTF">2016-09-12T19:30:00Z</dcterms:created>
  <dcterms:modified xsi:type="dcterms:W3CDTF">2016-09-13T11:35:00Z</dcterms:modified>
</cp:coreProperties>
</file>