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751188" w14:textId="45275299" w:rsidR="00F952F2" w:rsidRDefault="00F952F2" w:rsidP="0058777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April 13, 2019</w:t>
      </w:r>
    </w:p>
    <w:p w14:paraId="4D91198D" w14:textId="77777777" w:rsidR="00F952F2" w:rsidRDefault="00F952F2" w:rsidP="00587778">
      <w:pPr>
        <w:rPr>
          <w:rFonts w:ascii="Times New Roman" w:hAnsi="Times New Roman" w:cs="Times New Roman"/>
          <w:sz w:val="22"/>
          <w:szCs w:val="22"/>
        </w:rPr>
      </w:pPr>
    </w:p>
    <w:p w14:paraId="03B91F6A" w14:textId="77777777" w:rsidR="00F952F2" w:rsidRDefault="00F952F2" w:rsidP="0058777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Dr. Hao Li</w:t>
      </w:r>
    </w:p>
    <w:p w14:paraId="35095C42" w14:textId="5494ED4B" w:rsidR="00587778" w:rsidRDefault="00F952F2" w:rsidP="00587778">
      <w:pPr>
        <w:rPr>
          <w:rFonts w:ascii="Times New Roman" w:hAnsi="Times New Roman" w:cs="Times New Roman"/>
          <w:sz w:val="22"/>
          <w:szCs w:val="22"/>
        </w:rPr>
      </w:pPr>
      <w:r w:rsidRPr="00F952F2">
        <w:rPr>
          <w:rFonts w:ascii="Times New Roman" w:hAnsi="Times New Roman" w:cs="Times New Roman"/>
          <w:sz w:val="22"/>
          <w:szCs w:val="22"/>
        </w:rPr>
        <w:t>Deputy Editor-in-chief</w:t>
      </w:r>
    </w:p>
    <w:p w14:paraId="53E618C3" w14:textId="7FF55DDD" w:rsidR="00F952F2" w:rsidRDefault="00F952F2" w:rsidP="0058777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Global Health Research and Policy</w:t>
      </w:r>
    </w:p>
    <w:p w14:paraId="6278E47B" w14:textId="33335DAC" w:rsidR="00F952F2" w:rsidRDefault="00F952F2" w:rsidP="00587778">
      <w:pPr>
        <w:rPr>
          <w:rFonts w:ascii="Times New Roman" w:hAnsi="Times New Roman" w:cs="Times New Roman"/>
          <w:sz w:val="22"/>
          <w:szCs w:val="22"/>
        </w:rPr>
      </w:pPr>
      <w:r w:rsidRPr="00F952F2">
        <w:rPr>
          <w:rFonts w:ascii="Times New Roman" w:hAnsi="Times New Roman" w:cs="Times New Roman"/>
          <w:sz w:val="22"/>
          <w:szCs w:val="22"/>
        </w:rPr>
        <w:t>Department of Global Health</w:t>
      </w:r>
      <w:r>
        <w:rPr>
          <w:rFonts w:ascii="Times New Roman" w:hAnsi="Times New Roman" w:cs="Times New Roman"/>
          <w:sz w:val="22"/>
          <w:szCs w:val="22"/>
        </w:rPr>
        <w:t>,</w:t>
      </w:r>
    </w:p>
    <w:p w14:paraId="549D626E" w14:textId="2CFAAFA3" w:rsidR="00F952F2" w:rsidRDefault="00F952F2" w:rsidP="00587778">
      <w:pPr>
        <w:rPr>
          <w:rFonts w:ascii="Times New Roman" w:hAnsi="Times New Roman" w:cs="Times New Roman"/>
          <w:sz w:val="22"/>
          <w:szCs w:val="22"/>
        </w:rPr>
      </w:pPr>
      <w:r w:rsidRPr="00F952F2">
        <w:rPr>
          <w:rFonts w:ascii="Times New Roman" w:hAnsi="Times New Roman" w:cs="Times New Roman"/>
          <w:sz w:val="22"/>
          <w:szCs w:val="22"/>
        </w:rPr>
        <w:t>School of Health Sciences,</w:t>
      </w:r>
    </w:p>
    <w:p w14:paraId="389B6F42" w14:textId="555FC8EF" w:rsidR="00F952F2" w:rsidRDefault="00F952F2" w:rsidP="0058777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Wuhan University, China</w:t>
      </w:r>
    </w:p>
    <w:p w14:paraId="56AC4F71" w14:textId="2B707AFE" w:rsidR="00F952F2" w:rsidRDefault="00F952F2" w:rsidP="00587778">
      <w:pPr>
        <w:rPr>
          <w:rFonts w:ascii="Times New Roman" w:hAnsi="Times New Roman" w:cs="Times New Roman"/>
          <w:sz w:val="22"/>
          <w:szCs w:val="22"/>
        </w:rPr>
      </w:pPr>
    </w:p>
    <w:p w14:paraId="152B2D0E" w14:textId="5A4CC866" w:rsidR="00F952F2" w:rsidRDefault="00F952F2" w:rsidP="0058777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Dear Dr. Li,</w:t>
      </w:r>
    </w:p>
    <w:p w14:paraId="49CE76EF" w14:textId="77777777" w:rsidR="00F952F2" w:rsidRPr="00587778" w:rsidRDefault="00F952F2" w:rsidP="00587778">
      <w:pPr>
        <w:rPr>
          <w:rFonts w:ascii="Times New Roman" w:hAnsi="Times New Roman" w:cs="Times New Roman"/>
          <w:sz w:val="22"/>
          <w:szCs w:val="22"/>
        </w:rPr>
      </w:pPr>
    </w:p>
    <w:p w14:paraId="32441AB2" w14:textId="43534357" w:rsidR="00587778" w:rsidRDefault="00587778" w:rsidP="00D141A3">
      <w:pPr>
        <w:ind w:firstLine="432"/>
        <w:rPr>
          <w:rFonts w:ascii="Times New Roman" w:hAnsi="Times New Roman" w:cs="Times New Roman"/>
          <w:sz w:val="22"/>
          <w:szCs w:val="22"/>
        </w:rPr>
      </w:pPr>
      <w:r w:rsidRPr="00587778">
        <w:rPr>
          <w:rFonts w:ascii="Times New Roman" w:hAnsi="Times New Roman" w:cs="Times New Roman"/>
          <w:sz w:val="22"/>
          <w:szCs w:val="22"/>
        </w:rPr>
        <w:t xml:space="preserve">I am pleased to submit an original research article entitled </w:t>
      </w:r>
      <w:r>
        <w:rPr>
          <w:rFonts w:ascii="Times New Roman" w:hAnsi="Times New Roman" w:cs="Times New Roman"/>
          <w:sz w:val="22"/>
          <w:szCs w:val="22"/>
        </w:rPr>
        <w:t>“</w:t>
      </w:r>
      <w:r w:rsidRPr="00587778">
        <w:rPr>
          <w:rFonts w:ascii="Times New Roman" w:hAnsi="Times New Roman" w:cs="Times New Roman"/>
          <w:sz w:val="22"/>
          <w:szCs w:val="22"/>
        </w:rPr>
        <w:t>Association between compulsory health insurance and life expectancy in 184 countries: A retrospective longitudinal study</w:t>
      </w:r>
      <w:r>
        <w:rPr>
          <w:rFonts w:ascii="Times New Roman" w:hAnsi="Times New Roman" w:cs="Times New Roman"/>
          <w:sz w:val="22"/>
          <w:szCs w:val="22"/>
        </w:rPr>
        <w:t>”</w:t>
      </w:r>
      <w:r w:rsidRPr="00587778">
        <w:rPr>
          <w:rFonts w:ascii="Times New Roman" w:hAnsi="Times New Roman" w:cs="Times New Roman"/>
          <w:sz w:val="22"/>
          <w:szCs w:val="22"/>
        </w:rPr>
        <w:t xml:space="preserve"> for </w:t>
      </w:r>
      <w:r w:rsidR="001E456C" w:rsidRPr="00587778">
        <w:rPr>
          <w:rFonts w:ascii="Times New Roman" w:hAnsi="Times New Roman" w:cs="Times New Roman"/>
          <w:sz w:val="22"/>
          <w:szCs w:val="22"/>
        </w:rPr>
        <w:t xml:space="preserve">publication </w:t>
      </w:r>
      <w:r w:rsidRPr="00587778">
        <w:rPr>
          <w:rFonts w:ascii="Times New Roman" w:hAnsi="Times New Roman" w:cs="Times New Roman"/>
          <w:sz w:val="22"/>
          <w:szCs w:val="22"/>
        </w:rPr>
        <w:t>consideration in the thematic series</w:t>
      </w:r>
      <w:r>
        <w:rPr>
          <w:rFonts w:ascii="Times New Roman" w:hAnsi="Times New Roman" w:cs="Times New Roman"/>
          <w:sz w:val="22"/>
          <w:szCs w:val="22"/>
        </w:rPr>
        <w:t xml:space="preserve"> “</w:t>
      </w:r>
      <w:r w:rsidRPr="001E456C">
        <w:rPr>
          <w:rFonts w:ascii="Times New Roman" w:hAnsi="Times New Roman" w:cs="Times New Roman"/>
          <w:i/>
          <w:sz w:val="22"/>
          <w:szCs w:val="22"/>
        </w:rPr>
        <w:t>Universal Health Coverage</w:t>
      </w:r>
      <w:r>
        <w:rPr>
          <w:rFonts w:ascii="Times New Roman" w:hAnsi="Times New Roman" w:cs="Times New Roman"/>
          <w:sz w:val="22"/>
          <w:szCs w:val="22"/>
        </w:rPr>
        <w:t xml:space="preserve">” in </w:t>
      </w:r>
      <w:r w:rsidRPr="00D141A3">
        <w:rPr>
          <w:rFonts w:ascii="Times New Roman" w:hAnsi="Times New Roman" w:cs="Times New Roman"/>
          <w:i/>
          <w:sz w:val="22"/>
          <w:szCs w:val="22"/>
        </w:rPr>
        <w:t>Global Health Research and Policy</w:t>
      </w:r>
      <w:r w:rsidRPr="00587778">
        <w:rPr>
          <w:rFonts w:ascii="Times New Roman" w:hAnsi="Times New Roman" w:cs="Times New Roman"/>
          <w:sz w:val="22"/>
          <w:szCs w:val="22"/>
        </w:rPr>
        <w:t xml:space="preserve">.  </w:t>
      </w:r>
    </w:p>
    <w:p w14:paraId="0B4B988A" w14:textId="77777777" w:rsidR="00587778" w:rsidRPr="00587778" w:rsidRDefault="00587778" w:rsidP="00D141A3">
      <w:pPr>
        <w:ind w:firstLine="432"/>
        <w:rPr>
          <w:rFonts w:ascii="Times New Roman" w:hAnsi="Times New Roman" w:cs="Times New Roman"/>
          <w:sz w:val="22"/>
          <w:szCs w:val="22"/>
        </w:rPr>
      </w:pPr>
    </w:p>
    <w:p w14:paraId="5CC3A683" w14:textId="0E047008" w:rsidR="00F34C2A" w:rsidRDefault="00587778" w:rsidP="00D141A3">
      <w:pPr>
        <w:ind w:firstLine="432"/>
        <w:rPr>
          <w:rFonts w:ascii="Times New Roman" w:hAnsi="Times New Roman" w:cs="Times New Roman"/>
          <w:sz w:val="22"/>
          <w:szCs w:val="22"/>
        </w:rPr>
      </w:pPr>
      <w:r w:rsidRPr="00587778">
        <w:rPr>
          <w:rFonts w:ascii="Times New Roman" w:hAnsi="Times New Roman" w:cs="Times New Roman"/>
          <w:sz w:val="22"/>
          <w:szCs w:val="22"/>
        </w:rPr>
        <w:t xml:space="preserve">In this manuscript, </w:t>
      </w:r>
      <w:r w:rsidR="00F34C2A">
        <w:rPr>
          <w:rFonts w:ascii="Times New Roman" w:hAnsi="Times New Roman" w:cs="Times New Roman"/>
          <w:sz w:val="22"/>
          <w:szCs w:val="22"/>
        </w:rPr>
        <w:t xml:space="preserve">using </w:t>
      </w:r>
      <w:r w:rsidR="00F93EBD">
        <w:rPr>
          <w:rFonts w:ascii="Times New Roman" w:hAnsi="Times New Roman" w:cs="Times New Roman"/>
          <w:sz w:val="22"/>
          <w:szCs w:val="22"/>
        </w:rPr>
        <w:t>c</w:t>
      </w:r>
      <w:r w:rsidR="00F93EBD" w:rsidRPr="00F93EBD">
        <w:rPr>
          <w:rFonts w:ascii="Times New Roman" w:hAnsi="Times New Roman" w:cs="Times New Roman"/>
          <w:sz w:val="22"/>
          <w:szCs w:val="22"/>
        </w:rPr>
        <w:t>ountry-level data for 184 countries from the Global Health Expenditure Database</w:t>
      </w:r>
      <w:r w:rsidR="00F93EBD">
        <w:rPr>
          <w:rFonts w:ascii="Times New Roman" w:hAnsi="Times New Roman" w:cs="Times New Roman"/>
          <w:sz w:val="22"/>
          <w:szCs w:val="22"/>
        </w:rPr>
        <w:t>,</w:t>
      </w:r>
      <w:r w:rsidR="00F93EBD" w:rsidRPr="00F93EBD">
        <w:rPr>
          <w:rFonts w:ascii="Times New Roman" w:hAnsi="Times New Roman" w:cs="Times New Roman"/>
          <w:sz w:val="22"/>
          <w:szCs w:val="22"/>
        </w:rPr>
        <w:t xml:space="preserve"> </w:t>
      </w:r>
      <w:r w:rsidR="00F34C2A">
        <w:rPr>
          <w:rFonts w:ascii="Times New Roman" w:hAnsi="Times New Roman" w:cs="Times New Roman"/>
          <w:sz w:val="22"/>
          <w:szCs w:val="22"/>
        </w:rPr>
        <w:t xml:space="preserve">we </w:t>
      </w:r>
      <w:r w:rsidR="00F34C2A" w:rsidRPr="00F34C2A">
        <w:rPr>
          <w:rFonts w:ascii="Times New Roman" w:hAnsi="Times New Roman" w:cs="Times New Roman"/>
          <w:sz w:val="22"/>
          <w:szCs w:val="22"/>
        </w:rPr>
        <w:t>investigate</w:t>
      </w:r>
      <w:r w:rsidR="00F34C2A">
        <w:rPr>
          <w:rFonts w:ascii="Times New Roman" w:hAnsi="Times New Roman" w:cs="Times New Roman"/>
          <w:sz w:val="22"/>
          <w:szCs w:val="22"/>
        </w:rPr>
        <w:t>d</w:t>
      </w:r>
      <w:r w:rsidR="00F34C2A" w:rsidRPr="00F34C2A">
        <w:rPr>
          <w:rFonts w:ascii="Times New Roman" w:hAnsi="Times New Roman" w:cs="Times New Roman"/>
          <w:sz w:val="22"/>
          <w:szCs w:val="22"/>
        </w:rPr>
        <w:t xml:space="preserve"> the association between compulsory health insurance and life expectancy and whether there are heterogeneous impacts on life expectancy among diﬀerent income groups.</w:t>
      </w:r>
      <w:r w:rsidR="00F34C2A">
        <w:rPr>
          <w:rFonts w:ascii="Times New Roman" w:hAnsi="Times New Roman" w:cs="Times New Roman"/>
          <w:sz w:val="22"/>
          <w:szCs w:val="22"/>
        </w:rPr>
        <w:t xml:space="preserve"> W</w:t>
      </w:r>
      <w:r w:rsidRPr="00587778">
        <w:rPr>
          <w:rFonts w:ascii="Times New Roman" w:hAnsi="Times New Roman" w:cs="Times New Roman"/>
          <w:sz w:val="22"/>
          <w:szCs w:val="22"/>
        </w:rPr>
        <w:t xml:space="preserve">e </w:t>
      </w:r>
      <w:r>
        <w:rPr>
          <w:rFonts w:ascii="Times New Roman" w:hAnsi="Times New Roman" w:cs="Times New Roman"/>
          <w:sz w:val="22"/>
          <w:szCs w:val="22"/>
        </w:rPr>
        <w:t>found that o</w:t>
      </w:r>
      <w:r w:rsidRPr="00587778">
        <w:rPr>
          <w:rFonts w:ascii="Times New Roman" w:hAnsi="Times New Roman" w:cs="Times New Roman"/>
          <w:sz w:val="22"/>
          <w:szCs w:val="22"/>
        </w:rPr>
        <w:t>ne percent increase in compulsory health insurance as percent of current health expenditure was associated with 0.035 years (95% CI: [0.025, 0.045]) increase in life expectancy overall.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34C2A">
        <w:rPr>
          <w:rFonts w:ascii="Times New Roman" w:hAnsi="Times New Roman" w:cs="Times New Roman"/>
          <w:sz w:val="22"/>
          <w:szCs w:val="22"/>
        </w:rPr>
        <w:t>Furthermore,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34C2A">
        <w:rPr>
          <w:rFonts w:ascii="Times New Roman" w:hAnsi="Times New Roman" w:cs="Times New Roman"/>
          <w:sz w:val="22"/>
          <w:szCs w:val="22"/>
        </w:rPr>
        <w:t xml:space="preserve">we found </w:t>
      </w:r>
      <w:r w:rsidR="000A3915">
        <w:rPr>
          <w:rFonts w:ascii="Times New Roman" w:hAnsi="Times New Roman" w:cs="Times New Roman"/>
          <w:sz w:val="22"/>
          <w:szCs w:val="22"/>
        </w:rPr>
        <w:t>a</w:t>
      </w:r>
      <w:r w:rsidR="00F34C2A" w:rsidRPr="00F34C2A">
        <w:rPr>
          <w:rFonts w:ascii="Times New Roman" w:hAnsi="Times New Roman" w:cs="Times New Roman"/>
          <w:sz w:val="22"/>
          <w:szCs w:val="22"/>
        </w:rPr>
        <w:t xml:space="preserve"> positive association between compulsory health insurance and life expectancy among low, low-mid, upper-mid countries</w:t>
      </w:r>
      <w:r w:rsidR="00F34C2A">
        <w:rPr>
          <w:rFonts w:ascii="Times New Roman" w:hAnsi="Times New Roman" w:cs="Times New Roman"/>
          <w:sz w:val="22"/>
          <w:szCs w:val="22"/>
        </w:rPr>
        <w:t xml:space="preserve">, while a negative association among high income countries. This study addressed the main gaps in </w:t>
      </w:r>
      <w:r w:rsidR="00F34C2A" w:rsidRPr="00F34C2A">
        <w:rPr>
          <w:rFonts w:ascii="Times New Roman" w:hAnsi="Times New Roman" w:cs="Times New Roman"/>
          <w:sz w:val="22"/>
          <w:szCs w:val="22"/>
        </w:rPr>
        <w:t>that exist in previous literature on the association between compulsory health insurance and life expectancy among diﬀerent countries over time</w:t>
      </w:r>
      <w:r w:rsidR="00F34C2A">
        <w:rPr>
          <w:rFonts w:ascii="Times New Roman" w:hAnsi="Times New Roman" w:cs="Times New Roman"/>
          <w:sz w:val="22"/>
          <w:szCs w:val="22"/>
        </w:rPr>
        <w:t>.</w:t>
      </w:r>
    </w:p>
    <w:p w14:paraId="6A1DA9B5" w14:textId="77777777" w:rsidR="00F34C2A" w:rsidRDefault="00F34C2A" w:rsidP="00D141A3">
      <w:pPr>
        <w:ind w:firstLine="432"/>
        <w:rPr>
          <w:rFonts w:ascii="Times New Roman" w:hAnsi="Times New Roman" w:cs="Times New Roman"/>
          <w:sz w:val="22"/>
          <w:szCs w:val="22"/>
        </w:rPr>
      </w:pPr>
    </w:p>
    <w:p w14:paraId="7F845FD5" w14:textId="0791FB81" w:rsidR="0099165B" w:rsidRDefault="00587778" w:rsidP="00D141A3">
      <w:pPr>
        <w:ind w:firstLine="432"/>
        <w:rPr>
          <w:rFonts w:ascii="Times New Roman" w:hAnsi="Times New Roman" w:cs="Times New Roman"/>
          <w:sz w:val="22"/>
          <w:szCs w:val="22"/>
        </w:rPr>
      </w:pPr>
      <w:r w:rsidRPr="00587778">
        <w:rPr>
          <w:rFonts w:ascii="Times New Roman" w:hAnsi="Times New Roman" w:cs="Times New Roman"/>
          <w:sz w:val="22"/>
          <w:szCs w:val="22"/>
        </w:rPr>
        <w:t xml:space="preserve">We believe that this </w:t>
      </w:r>
      <w:r w:rsidR="00BE6316">
        <w:rPr>
          <w:rFonts w:ascii="Times New Roman" w:hAnsi="Times New Roman" w:cs="Times New Roman"/>
          <w:sz w:val="22"/>
          <w:szCs w:val="22"/>
        </w:rPr>
        <w:t xml:space="preserve">paper would be of interest to </w:t>
      </w:r>
      <w:r w:rsidR="00F676E4">
        <w:rPr>
          <w:rFonts w:ascii="Times New Roman" w:hAnsi="Times New Roman" w:cs="Times New Roman"/>
          <w:sz w:val="22"/>
          <w:szCs w:val="22"/>
        </w:rPr>
        <w:t>the readership of</w:t>
      </w:r>
      <w:r w:rsidR="00BE6316">
        <w:rPr>
          <w:rFonts w:ascii="Times New Roman" w:hAnsi="Times New Roman" w:cs="Times New Roman"/>
          <w:sz w:val="22"/>
          <w:szCs w:val="22"/>
        </w:rPr>
        <w:t xml:space="preserve"> </w:t>
      </w:r>
      <w:r w:rsidR="00D141A3">
        <w:rPr>
          <w:rFonts w:ascii="Times New Roman" w:hAnsi="Times New Roman" w:cs="Times New Roman"/>
          <w:sz w:val="22"/>
          <w:szCs w:val="22"/>
        </w:rPr>
        <w:t xml:space="preserve">the </w:t>
      </w:r>
      <w:r w:rsidR="00D141A3" w:rsidRPr="00D141A3">
        <w:rPr>
          <w:rFonts w:ascii="Times New Roman" w:hAnsi="Times New Roman" w:cs="Times New Roman"/>
          <w:i/>
          <w:sz w:val="22"/>
          <w:szCs w:val="22"/>
        </w:rPr>
        <w:t>Global Health Research and Policy</w:t>
      </w:r>
      <w:r w:rsidR="00DA2363">
        <w:rPr>
          <w:rFonts w:ascii="Times New Roman" w:hAnsi="Times New Roman" w:cs="Times New Roman"/>
          <w:sz w:val="22"/>
          <w:szCs w:val="22"/>
        </w:rPr>
        <w:t xml:space="preserve">. </w:t>
      </w:r>
      <w:r w:rsidRPr="00587778">
        <w:rPr>
          <w:rFonts w:ascii="Times New Roman" w:hAnsi="Times New Roman" w:cs="Times New Roman"/>
          <w:sz w:val="22"/>
          <w:szCs w:val="22"/>
        </w:rPr>
        <w:t>This manuscript has not been published and is not under consideration for publication elsewhere. We have no conflicts of interest to disclose</w:t>
      </w:r>
      <w:r w:rsidR="00F34C2A">
        <w:rPr>
          <w:rFonts w:ascii="Times New Roman" w:hAnsi="Times New Roman" w:cs="Times New Roman"/>
          <w:sz w:val="22"/>
          <w:szCs w:val="22"/>
        </w:rPr>
        <w:t>.</w:t>
      </w:r>
      <w:r w:rsidR="00F676E4">
        <w:rPr>
          <w:rFonts w:ascii="Times New Roman" w:hAnsi="Times New Roman" w:cs="Times New Roman"/>
          <w:sz w:val="22"/>
          <w:szCs w:val="22"/>
        </w:rPr>
        <w:t xml:space="preserve"> All coauthors have read and approved the manuscript for submission. Please address all future decision of the manuscript to the corresponding author of this manuscript, Dr. Xiaojun Lin</w:t>
      </w:r>
      <w:r w:rsidR="00F676E4" w:rsidRPr="00F676E4">
        <w:rPr>
          <w:rFonts w:ascii="Times New Roman" w:hAnsi="Times New Roman" w:cs="Times New Roman"/>
          <w:sz w:val="22"/>
          <w:szCs w:val="22"/>
        </w:rPr>
        <w:t xml:space="preserve"> at</w:t>
      </w:r>
      <w:r w:rsidR="00F676E4">
        <w:rPr>
          <w:rFonts w:ascii="Times New Roman" w:hAnsi="Times New Roman" w:cs="Times New Roman"/>
          <w:sz w:val="22"/>
          <w:szCs w:val="22"/>
        </w:rPr>
        <w:t xml:space="preserve"> </w:t>
      </w:r>
      <w:hyperlink r:id="rId4" w:history="1">
        <w:r w:rsidR="00F676E4" w:rsidRPr="00B748BB">
          <w:rPr>
            <w:rStyle w:val="Hyperlink"/>
            <w:rFonts w:ascii="Times New Roman" w:hAnsi="Times New Roman" w:cs="Times New Roman"/>
            <w:sz w:val="22"/>
            <w:szCs w:val="22"/>
          </w:rPr>
          <w:t>linxiaojun1993@gmail.com</w:t>
        </w:r>
      </w:hyperlink>
      <w:r w:rsidR="00762080">
        <w:rPr>
          <w:rFonts w:ascii="Times New Roman" w:hAnsi="Times New Roman" w:cs="Times New Roman"/>
          <w:sz w:val="22"/>
          <w:szCs w:val="22"/>
        </w:rPr>
        <w:t>.</w:t>
      </w:r>
      <w:r w:rsidR="00F676E4">
        <w:rPr>
          <w:rFonts w:ascii="Times New Roman" w:hAnsi="Times New Roman" w:cs="Times New Roman"/>
          <w:sz w:val="22"/>
          <w:szCs w:val="22"/>
        </w:rPr>
        <w:t xml:space="preserve"> </w:t>
      </w:r>
      <w:r w:rsidR="00762080">
        <w:rPr>
          <w:rFonts w:ascii="Times New Roman" w:hAnsi="Times New Roman" w:cs="Times New Roman"/>
          <w:sz w:val="22"/>
          <w:szCs w:val="22"/>
        </w:rPr>
        <w:t>P</w:t>
      </w:r>
      <w:r w:rsidR="00F676E4">
        <w:rPr>
          <w:rFonts w:ascii="Times New Roman" w:hAnsi="Times New Roman" w:cs="Times New Roman"/>
          <w:sz w:val="22"/>
          <w:szCs w:val="22"/>
        </w:rPr>
        <w:t xml:space="preserve">lease also c.c. Miao Cai at </w:t>
      </w:r>
      <w:hyperlink r:id="rId5" w:history="1">
        <w:r w:rsidR="00F676E4" w:rsidRPr="00B748BB">
          <w:rPr>
            <w:rStyle w:val="Hyperlink"/>
            <w:rFonts w:ascii="Times New Roman" w:hAnsi="Times New Roman" w:cs="Times New Roman"/>
            <w:sz w:val="22"/>
            <w:szCs w:val="22"/>
          </w:rPr>
          <w:t>miao.cai</w:t>
        </w:r>
        <w:r w:rsidR="00F676E4" w:rsidRPr="00B748BB">
          <w:rPr>
            <w:rStyle w:val="Hyperlink"/>
            <w:rFonts w:ascii="Times New Roman" w:hAnsi="Times New Roman" w:cs="Times New Roman" w:hint="eastAsia"/>
            <w:sz w:val="22"/>
            <w:szCs w:val="22"/>
          </w:rPr>
          <w:t>@</w:t>
        </w:r>
        <w:r w:rsidR="00F676E4" w:rsidRPr="00B748BB">
          <w:rPr>
            <w:rStyle w:val="Hyperlink"/>
            <w:rFonts w:ascii="Times New Roman" w:hAnsi="Times New Roman" w:cs="Times New Roman"/>
            <w:sz w:val="22"/>
            <w:szCs w:val="22"/>
          </w:rPr>
          <w:t>slu.edu</w:t>
        </w:r>
      </w:hyperlink>
      <w:r w:rsidR="00F676E4">
        <w:rPr>
          <w:rFonts w:ascii="Times New Roman" w:hAnsi="Times New Roman" w:cs="Times New Roman"/>
          <w:sz w:val="22"/>
          <w:szCs w:val="22"/>
        </w:rPr>
        <w:t xml:space="preserve"> </w:t>
      </w:r>
      <w:r w:rsidR="00F676E4" w:rsidRPr="00F676E4">
        <w:rPr>
          <w:rFonts w:ascii="Times New Roman" w:hAnsi="Times New Roman" w:cs="Times New Roman"/>
          <w:sz w:val="22"/>
          <w:szCs w:val="22"/>
        </w:rPr>
        <w:t>for the convenience of communication.</w:t>
      </w:r>
      <w:r w:rsidR="00762080">
        <w:rPr>
          <w:rFonts w:ascii="Times New Roman" w:hAnsi="Times New Roman" w:cs="Times New Roman"/>
          <w:sz w:val="22"/>
          <w:szCs w:val="22"/>
        </w:rPr>
        <w:t xml:space="preserve"> </w:t>
      </w:r>
      <w:r w:rsidR="00762080" w:rsidRPr="00762080">
        <w:rPr>
          <w:rFonts w:ascii="Times New Roman" w:hAnsi="Times New Roman" w:cs="Times New Roman"/>
          <w:sz w:val="22"/>
          <w:szCs w:val="22"/>
        </w:rPr>
        <w:t>I</w:t>
      </w:r>
      <w:r w:rsidR="00762080">
        <w:rPr>
          <w:rFonts w:ascii="Times New Roman" w:hAnsi="Times New Roman" w:cs="Times New Roman"/>
          <w:sz w:val="22"/>
          <w:szCs w:val="22"/>
        </w:rPr>
        <w:t xml:space="preserve"> </w:t>
      </w:r>
      <w:r w:rsidR="00762080" w:rsidRPr="00762080">
        <w:rPr>
          <w:rFonts w:ascii="Times New Roman" w:hAnsi="Times New Roman" w:cs="Times New Roman"/>
          <w:sz w:val="22"/>
          <w:szCs w:val="22"/>
        </w:rPr>
        <w:t>look forward to hearing from you at your earliest convenience.</w:t>
      </w:r>
    </w:p>
    <w:p w14:paraId="7D441425" w14:textId="37C5CEAC" w:rsidR="00F34C2A" w:rsidRDefault="00F34C2A" w:rsidP="00D141A3">
      <w:pPr>
        <w:ind w:firstLine="432"/>
        <w:rPr>
          <w:rFonts w:ascii="Times New Roman" w:hAnsi="Times New Roman" w:cs="Times New Roman"/>
          <w:sz w:val="22"/>
          <w:szCs w:val="22"/>
        </w:rPr>
      </w:pPr>
    </w:p>
    <w:p w14:paraId="3A966072" w14:textId="35FEC597" w:rsidR="00F34C2A" w:rsidRDefault="00F34C2A" w:rsidP="00D141A3">
      <w:pPr>
        <w:ind w:firstLine="432"/>
        <w:rPr>
          <w:rFonts w:ascii="Times New Roman" w:hAnsi="Times New Roman" w:cs="Times New Roman"/>
          <w:sz w:val="22"/>
          <w:szCs w:val="22"/>
        </w:rPr>
      </w:pPr>
    </w:p>
    <w:p w14:paraId="6F9EAB1F" w14:textId="28AD1BDF" w:rsidR="00F34C2A" w:rsidRPr="00F34C2A" w:rsidRDefault="00F34C2A" w:rsidP="00D141A3">
      <w:pPr>
        <w:ind w:firstLine="432"/>
        <w:rPr>
          <w:rFonts w:ascii="Times New Roman" w:hAnsi="Times New Roman" w:cs="Times New Roman"/>
          <w:sz w:val="22"/>
          <w:szCs w:val="22"/>
        </w:rPr>
      </w:pPr>
      <w:r w:rsidRPr="00F34C2A">
        <w:rPr>
          <w:rFonts w:ascii="Times New Roman" w:hAnsi="Times New Roman" w:cs="Times New Roman"/>
          <w:sz w:val="22"/>
          <w:szCs w:val="22"/>
        </w:rPr>
        <w:t>Thank you for your consideration</w:t>
      </w:r>
      <w:r w:rsidR="00F952F2">
        <w:rPr>
          <w:rFonts w:ascii="Times New Roman" w:hAnsi="Times New Roman" w:cs="Times New Roman"/>
          <w:sz w:val="22"/>
          <w:szCs w:val="22"/>
        </w:rPr>
        <w:t>!</w:t>
      </w:r>
    </w:p>
    <w:p w14:paraId="3517B747" w14:textId="77777777" w:rsidR="00F34C2A" w:rsidRPr="00F34C2A" w:rsidRDefault="00F34C2A" w:rsidP="00F34C2A">
      <w:pPr>
        <w:rPr>
          <w:rFonts w:ascii="Times New Roman" w:hAnsi="Times New Roman" w:cs="Times New Roman"/>
          <w:sz w:val="22"/>
          <w:szCs w:val="22"/>
        </w:rPr>
      </w:pPr>
    </w:p>
    <w:p w14:paraId="09EEF2F9" w14:textId="28ECBC6C" w:rsidR="00F34C2A" w:rsidRDefault="00F34C2A" w:rsidP="00F34C2A">
      <w:pPr>
        <w:rPr>
          <w:rFonts w:ascii="Times New Roman" w:hAnsi="Times New Roman" w:cs="Times New Roman"/>
          <w:sz w:val="22"/>
          <w:szCs w:val="22"/>
        </w:rPr>
      </w:pPr>
      <w:r w:rsidRPr="00F34C2A">
        <w:rPr>
          <w:rFonts w:ascii="Times New Roman" w:hAnsi="Times New Roman" w:cs="Times New Roman"/>
          <w:sz w:val="22"/>
          <w:szCs w:val="22"/>
        </w:rPr>
        <w:t>Sincerely,</w:t>
      </w:r>
    </w:p>
    <w:p w14:paraId="1D055021" w14:textId="6FDFD41B" w:rsidR="00F34C2A" w:rsidRDefault="00F34C2A" w:rsidP="00F34C2A">
      <w:pPr>
        <w:rPr>
          <w:rFonts w:ascii="Times New Roman" w:hAnsi="Times New Roman" w:cs="Times New Roman"/>
          <w:sz w:val="22"/>
          <w:szCs w:val="22"/>
        </w:rPr>
      </w:pPr>
    </w:p>
    <w:p w14:paraId="78D91301" w14:textId="4A1A8EB6" w:rsidR="00F34C2A" w:rsidRDefault="00F34C2A" w:rsidP="00F34C2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Xiaojun Lin,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Ph.D</w:t>
      </w:r>
      <w:proofErr w:type="spellEnd"/>
      <w:proofErr w:type="gramEnd"/>
    </w:p>
    <w:p w14:paraId="77E1B847" w14:textId="207770CE" w:rsidR="00F34C2A" w:rsidRDefault="00F34C2A" w:rsidP="00F34C2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West China School of Public Health</w:t>
      </w:r>
    </w:p>
    <w:p w14:paraId="4D545504" w14:textId="42CF8C1E" w:rsidR="00F676E4" w:rsidRDefault="00F34C2A" w:rsidP="00F34C2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Sichuan University</w:t>
      </w:r>
    </w:p>
    <w:p w14:paraId="201F25CD" w14:textId="473E6866" w:rsidR="00587778" w:rsidRPr="00587778" w:rsidRDefault="00F676E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Chengdu, Sichuan, </w:t>
      </w:r>
      <w:r w:rsidR="00F952F2">
        <w:rPr>
          <w:rFonts w:ascii="Times New Roman" w:hAnsi="Times New Roman" w:cs="Times New Roman"/>
          <w:sz w:val="22"/>
          <w:szCs w:val="22"/>
        </w:rPr>
        <w:t>China</w:t>
      </w:r>
      <w:bookmarkStart w:id="0" w:name="_GoBack"/>
      <w:bookmarkEnd w:id="0"/>
    </w:p>
    <w:sectPr w:rsidR="00587778" w:rsidRPr="00587778" w:rsidSect="00BF67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29B"/>
    <w:rsid w:val="00034DCE"/>
    <w:rsid w:val="00036AFA"/>
    <w:rsid w:val="00071EC1"/>
    <w:rsid w:val="000A3915"/>
    <w:rsid w:val="00131720"/>
    <w:rsid w:val="00167091"/>
    <w:rsid w:val="001742B6"/>
    <w:rsid w:val="001C1CE8"/>
    <w:rsid w:val="001C26BD"/>
    <w:rsid w:val="001E0BD1"/>
    <w:rsid w:val="001E456C"/>
    <w:rsid w:val="001E5DD9"/>
    <w:rsid w:val="002303B5"/>
    <w:rsid w:val="00273384"/>
    <w:rsid w:val="00275D4B"/>
    <w:rsid w:val="002A6644"/>
    <w:rsid w:val="003252AE"/>
    <w:rsid w:val="00346019"/>
    <w:rsid w:val="003A0014"/>
    <w:rsid w:val="003A233D"/>
    <w:rsid w:val="003E0A9F"/>
    <w:rsid w:val="003F1168"/>
    <w:rsid w:val="004258F3"/>
    <w:rsid w:val="00436916"/>
    <w:rsid w:val="00451A94"/>
    <w:rsid w:val="0047674C"/>
    <w:rsid w:val="004856FD"/>
    <w:rsid w:val="00485F53"/>
    <w:rsid w:val="004F5D6F"/>
    <w:rsid w:val="00502B40"/>
    <w:rsid w:val="00587778"/>
    <w:rsid w:val="00594378"/>
    <w:rsid w:val="005B4EBA"/>
    <w:rsid w:val="005E44BD"/>
    <w:rsid w:val="00650708"/>
    <w:rsid w:val="00684166"/>
    <w:rsid w:val="006854BA"/>
    <w:rsid w:val="00762080"/>
    <w:rsid w:val="00777D32"/>
    <w:rsid w:val="007D3CCC"/>
    <w:rsid w:val="00811E85"/>
    <w:rsid w:val="008327F4"/>
    <w:rsid w:val="008549EB"/>
    <w:rsid w:val="00856CFF"/>
    <w:rsid w:val="0088584A"/>
    <w:rsid w:val="009012FD"/>
    <w:rsid w:val="00916B76"/>
    <w:rsid w:val="0096256C"/>
    <w:rsid w:val="0099165B"/>
    <w:rsid w:val="0099545F"/>
    <w:rsid w:val="009A0E30"/>
    <w:rsid w:val="009A68AB"/>
    <w:rsid w:val="009E1135"/>
    <w:rsid w:val="009F232D"/>
    <w:rsid w:val="00A45956"/>
    <w:rsid w:val="00B06B51"/>
    <w:rsid w:val="00B404C2"/>
    <w:rsid w:val="00B675A4"/>
    <w:rsid w:val="00BB4894"/>
    <w:rsid w:val="00BE6316"/>
    <w:rsid w:val="00BF6723"/>
    <w:rsid w:val="00C036EA"/>
    <w:rsid w:val="00C92349"/>
    <w:rsid w:val="00D141A3"/>
    <w:rsid w:val="00D846CF"/>
    <w:rsid w:val="00D94422"/>
    <w:rsid w:val="00D9603A"/>
    <w:rsid w:val="00DA2363"/>
    <w:rsid w:val="00DD7B97"/>
    <w:rsid w:val="00DE619B"/>
    <w:rsid w:val="00E1629B"/>
    <w:rsid w:val="00EB6C2A"/>
    <w:rsid w:val="00EC01FB"/>
    <w:rsid w:val="00EC69DA"/>
    <w:rsid w:val="00EE631A"/>
    <w:rsid w:val="00F040CA"/>
    <w:rsid w:val="00F15598"/>
    <w:rsid w:val="00F34C2A"/>
    <w:rsid w:val="00F54659"/>
    <w:rsid w:val="00F676E4"/>
    <w:rsid w:val="00F93EBD"/>
    <w:rsid w:val="00F952F2"/>
    <w:rsid w:val="00FC0B00"/>
    <w:rsid w:val="00FD1B7F"/>
    <w:rsid w:val="00FF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6FC6"/>
  <w15:chartTrackingRefBased/>
  <w15:docId w15:val="{4792699E-EE3F-964A-8C58-0796F2A7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631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EE631A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631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EE631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E63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952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9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iao.cai@slu.edu" TargetMode="External"/><Relationship Id="rId4" Type="http://schemas.openxmlformats.org/officeDocument/2006/relationships/hyperlink" Target="mailto:linxiaojun199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Lin</dc:creator>
  <cp:keywords/>
  <dc:description/>
  <cp:lastModifiedBy>Miao Cai</cp:lastModifiedBy>
  <cp:revision>12</cp:revision>
  <cp:lastPrinted>2019-04-14T03:24:00Z</cp:lastPrinted>
  <dcterms:created xsi:type="dcterms:W3CDTF">2019-04-13T08:29:00Z</dcterms:created>
  <dcterms:modified xsi:type="dcterms:W3CDTF">2019-04-14T03:26:00Z</dcterms:modified>
</cp:coreProperties>
</file>