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修改远程工具编码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33975" cy="4762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A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2020-04-29T04:11:17Z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