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EBF03" w14:textId="77777777" w:rsidR="00FB750F" w:rsidRDefault="00FB750F">
      <w:pPr>
        <w:pStyle w:val="CoverNormal"/>
        <w:spacing w:before="57"/>
        <w:ind w:right="358"/>
        <w:jc w:val="center"/>
        <w:rPr>
          <w:b/>
          <w:sz w:val="28"/>
        </w:rPr>
      </w:pPr>
      <w:r>
        <w:rPr>
          <w:b/>
          <w:noProof/>
          <w:sz w:val="28"/>
        </w:rPr>
        <mc:AlternateContent>
          <mc:Choice Requires="wps">
            <w:drawing>
              <wp:anchor distT="0" distB="0" distL="0" distR="0" simplePos="0" relativeHeight="485927424" behindDoc="1" locked="0" layoutInCell="1" allowOverlap="1" wp14:anchorId="5475A549" wp14:editId="4052BBF5">
                <wp:simplePos x="0" y="0"/>
                <wp:positionH relativeFrom="page">
                  <wp:posOffset>448056</wp:posOffset>
                </wp:positionH>
                <wp:positionV relativeFrom="page">
                  <wp:posOffset>448055</wp:posOffset>
                </wp:positionV>
                <wp:extent cx="6876415" cy="916241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76415" cy="9162415"/>
                        </a:xfrm>
                        <a:custGeom>
                          <a:avLst/>
                          <a:gdLst/>
                          <a:ahLst/>
                          <a:cxnLst/>
                          <a:rect l="l" t="t" r="r" b="b"/>
                          <a:pathLst>
                            <a:path w="6876415" h="9162415">
                              <a:moveTo>
                                <a:pt x="6812280" y="64008"/>
                              </a:moveTo>
                              <a:lnTo>
                                <a:pt x="6803136" y="64008"/>
                              </a:lnTo>
                              <a:lnTo>
                                <a:pt x="6803136" y="73152"/>
                              </a:lnTo>
                              <a:lnTo>
                                <a:pt x="6803136" y="9089136"/>
                              </a:lnTo>
                              <a:lnTo>
                                <a:pt x="73152" y="9089136"/>
                              </a:lnTo>
                              <a:lnTo>
                                <a:pt x="73152" y="73152"/>
                              </a:lnTo>
                              <a:lnTo>
                                <a:pt x="6803136" y="73152"/>
                              </a:lnTo>
                              <a:lnTo>
                                <a:pt x="6803136" y="64008"/>
                              </a:lnTo>
                              <a:lnTo>
                                <a:pt x="73152" y="64008"/>
                              </a:lnTo>
                              <a:lnTo>
                                <a:pt x="64008" y="64008"/>
                              </a:lnTo>
                              <a:lnTo>
                                <a:pt x="64008" y="73152"/>
                              </a:lnTo>
                              <a:lnTo>
                                <a:pt x="64008" y="9089136"/>
                              </a:lnTo>
                              <a:lnTo>
                                <a:pt x="64008" y="9098280"/>
                              </a:lnTo>
                              <a:lnTo>
                                <a:pt x="73152" y="9098280"/>
                              </a:lnTo>
                              <a:lnTo>
                                <a:pt x="6803136" y="9098280"/>
                              </a:lnTo>
                              <a:lnTo>
                                <a:pt x="6812280" y="9098280"/>
                              </a:lnTo>
                              <a:lnTo>
                                <a:pt x="6812280" y="9089136"/>
                              </a:lnTo>
                              <a:lnTo>
                                <a:pt x="6812280" y="73152"/>
                              </a:lnTo>
                              <a:lnTo>
                                <a:pt x="6812280" y="64008"/>
                              </a:lnTo>
                              <a:close/>
                            </a:path>
                            <a:path w="6876415" h="9162415">
                              <a:moveTo>
                                <a:pt x="6858000" y="18288"/>
                              </a:moveTo>
                              <a:lnTo>
                                <a:pt x="6821424" y="18288"/>
                              </a:lnTo>
                              <a:lnTo>
                                <a:pt x="6821424" y="54864"/>
                              </a:lnTo>
                              <a:lnTo>
                                <a:pt x="6821424" y="73152"/>
                              </a:lnTo>
                              <a:lnTo>
                                <a:pt x="6821424" y="9089136"/>
                              </a:lnTo>
                              <a:lnTo>
                                <a:pt x="6821424" y="9107424"/>
                              </a:lnTo>
                              <a:lnTo>
                                <a:pt x="6803136" y="9107424"/>
                              </a:lnTo>
                              <a:lnTo>
                                <a:pt x="73152" y="9107424"/>
                              </a:lnTo>
                              <a:lnTo>
                                <a:pt x="54864" y="9107424"/>
                              </a:lnTo>
                              <a:lnTo>
                                <a:pt x="54864" y="9089136"/>
                              </a:lnTo>
                              <a:lnTo>
                                <a:pt x="54864" y="73152"/>
                              </a:lnTo>
                              <a:lnTo>
                                <a:pt x="54864" y="54864"/>
                              </a:lnTo>
                              <a:lnTo>
                                <a:pt x="73152" y="54864"/>
                              </a:lnTo>
                              <a:lnTo>
                                <a:pt x="6803136" y="54864"/>
                              </a:lnTo>
                              <a:lnTo>
                                <a:pt x="6821424" y="54864"/>
                              </a:lnTo>
                              <a:lnTo>
                                <a:pt x="6821424" y="18288"/>
                              </a:lnTo>
                              <a:lnTo>
                                <a:pt x="6803136" y="18288"/>
                              </a:lnTo>
                              <a:lnTo>
                                <a:pt x="73152" y="18288"/>
                              </a:lnTo>
                              <a:lnTo>
                                <a:pt x="54864" y="18288"/>
                              </a:lnTo>
                              <a:lnTo>
                                <a:pt x="18288" y="18288"/>
                              </a:lnTo>
                              <a:lnTo>
                                <a:pt x="18288" y="54864"/>
                              </a:lnTo>
                              <a:lnTo>
                                <a:pt x="18288" y="73152"/>
                              </a:lnTo>
                              <a:lnTo>
                                <a:pt x="18288" y="9089136"/>
                              </a:lnTo>
                              <a:lnTo>
                                <a:pt x="18288" y="9107424"/>
                              </a:lnTo>
                              <a:lnTo>
                                <a:pt x="18288" y="9144000"/>
                              </a:lnTo>
                              <a:lnTo>
                                <a:pt x="54864" y="9144000"/>
                              </a:lnTo>
                              <a:lnTo>
                                <a:pt x="73152" y="9144000"/>
                              </a:lnTo>
                              <a:lnTo>
                                <a:pt x="6803136" y="9144000"/>
                              </a:lnTo>
                              <a:lnTo>
                                <a:pt x="6821424" y="9144000"/>
                              </a:lnTo>
                              <a:lnTo>
                                <a:pt x="6858000" y="9144000"/>
                              </a:lnTo>
                              <a:lnTo>
                                <a:pt x="6858000" y="9107424"/>
                              </a:lnTo>
                              <a:lnTo>
                                <a:pt x="6858000" y="9089136"/>
                              </a:lnTo>
                              <a:lnTo>
                                <a:pt x="6858000" y="73152"/>
                              </a:lnTo>
                              <a:lnTo>
                                <a:pt x="6858000" y="54864"/>
                              </a:lnTo>
                              <a:lnTo>
                                <a:pt x="6858000" y="18288"/>
                              </a:lnTo>
                              <a:close/>
                            </a:path>
                            <a:path w="6876415" h="9162415">
                              <a:moveTo>
                                <a:pt x="6876288" y="0"/>
                              </a:moveTo>
                              <a:lnTo>
                                <a:pt x="6867144" y="0"/>
                              </a:lnTo>
                              <a:lnTo>
                                <a:pt x="6867144" y="9144"/>
                              </a:lnTo>
                              <a:lnTo>
                                <a:pt x="6867144" y="73152"/>
                              </a:lnTo>
                              <a:lnTo>
                                <a:pt x="6867144" y="9089136"/>
                              </a:lnTo>
                              <a:lnTo>
                                <a:pt x="6867144" y="9153144"/>
                              </a:lnTo>
                              <a:lnTo>
                                <a:pt x="6803136" y="9153144"/>
                              </a:lnTo>
                              <a:lnTo>
                                <a:pt x="73152" y="9153144"/>
                              </a:lnTo>
                              <a:lnTo>
                                <a:pt x="9144" y="9153144"/>
                              </a:lnTo>
                              <a:lnTo>
                                <a:pt x="9144" y="9089136"/>
                              </a:lnTo>
                              <a:lnTo>
                                <a:pt x="9144" y="73152"/>
                              </a:lnTo>
                              <a:lnTo>
                                <a:pt x="9144" y="9144"/>
                              </a:lnTo>
                              <a:lnTo>
                                <a:pt x="73152" y="9144"/>
                              </a:lnTo>
                              <a:lnTo>
                                <a:pt x="6803136" y="9144"/>
                              </a:lnTo>
                              <a:lnTo>
                                <a:pt x="6867144" y="9144"/>
                              </a:lnTo>
                              <a:lnTo>
                                <a:pt x="6867144" y="0"/>
                              </a:lnTo>
                              <a:lnTo>
                                <a:pt x="6803136" y="0"/>
                              </a:lnTo>
                              <a:lnTo>
                                <a:pt x="73152" y="0"/>
                              </a:lnTo>
                              <a:lnTo>
                                <a:pt x="9144" y="0"/>
                              </a:lnTo>
                              <a:lnTo>
                                <a:pt x="0" y="0"/>
                              </a:lnTo>
                              <a:lnTo>
                                <a:pt x="0" y="9144"/>
                              </a:lnTo>
                              <a:lnTo>
                                <a:pt x="0" y="73152"/>
                              </a:lnTo>
                              <a:lnTo>
                                <a:pt x="0" y="9089136"/>
                              </a:lnTo>
                              <a:lnTo>
                                <a:pt x="0" y="9153144"/>
                              </a:lnTo>
                              <a:lnTo>
                                <a:pt x="0" y="9162288"/>
                              </a:lnTo>
                              <a:lnTo>
                                <a:pt x="9144" y="9162288"/>
                              </a:lnTo>
                              <a:lnTo>
                                <a:pt x="73152" y="9162288"/>
                              </a:lnTo>
                              <a:lnTo>
                                <a:pt x="6803136" y="9162288"/>
                              </a:lnTo>
                              <a:lnTo>
                                <a:pt x="6867144" y="9162288"/>
                              </a:lnTo>
                              <a:lnTo>
                                <a:pt x="6876288" y="9162288"/>
                              </a:lnTo>
                              <a:lnTo>
                                <a:pt x="6876288" y="9153144"/>
                              </a:lnTo>
                              <a:lnTo>
                                <a:pt x="6876288" y="9089136"/>
                              </a:lnTo>
                              <a:lnTo>
                                <a:pt x="6876288" y="73152"/>
                              </a:lnTo>
                              <a:lnTo>
                                <a:pt x="6876288" y="9144"/>
                              </a:lnTo>
                              <a:lnTo>
                                <a:pt x="6876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6CFF50" id="Graphic 1" o:spid="_x0000_s1026" style="position:absolute;margin-left:35.3pt;margin-top:35.3pt;width:541.45pt;height:721.45pt;z-index:-17389056;visibility:visible;mso-wrap-style:square;mso-wrap-distance-left:0;mso-wrap-distance-top:0;mso-wrap-distance-right:0;mso-wrap-distance-bottom:0;mso-position-horizontal:absolute;mso-position-horizontal-relative:page;mso-position-vertical:absolute;mso-position-vertical-relative:page;v-text-anchor:top" coordsize="6876415,9162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" path="m6812280,64008r-9144,l6803136,73152r,9015984l73152,9089136r,-9015984l6803136,73152r,-9144l73152,64008r-9144,l64008,73152r,9015984l64008,9098280r9144,l6803136,9098280r9144,l6812280,9089136r,-9015984l6812280,64008xem6858000,18288r-36576,l6821424,54864r,18288l6821424,9089136r,18288l6803136,9107424r-6729984,l54864,9107424r,-18288l54864,73152r,-18288l73152,54864r6729984,l6821424,54864r,-36576l6803136,18288r-6729984,l54864,18288r-36576,l18288,54864r,18288l18288,9089136r,18288l18288,9144000r36576,l73152,9144000r6729984,l6821424,9144000r36576,l6858000,9107424r,-18288l6858000,73152r,-18288l6858000,18288xem6876288,r-9144,l6867144,9144r,64008l6867144,9089136r,64008l6803136,9153144r-6729984,l9144,9153144r,-64008l9144,73152r,-64008l73152,9144r6729984,l6867144,9144r,-9144l6803136,,73152,,9144,,,,,9144,,73152,,9089136r,64008l,9162288r9144,l73152,9162288r6729984,l6867144,9162288r9144,l6876288,9153144r,-64008l6876288,73152r,-64008l6876288,xe" fillcolor="black" stroked="f">
                <v:path arrowok="t"/>
                <w10:wrap anchorx="page" anchory="page"/>
              </v:shape>
            </w:pict>
          </mc:Fallback>
        </mc:AlternateContent>
      </w:r>
      <w:r>
        <w:rPr>
          <w:b/>
          <w:sz w:val="28"/>
        </w:rPr>
        <w:t>TRƯỜNG</w:t>
      </w:r>
      <w:r>
        <w:rPr>
          <w:b/>
          <w:spacing w:val="-5"/>
          <w:sz w:val="28"/>
        </w:rPr>
        <w:t xml:space="preserve"> </w:t>
      </w:r>
      <w:r>
        <w:rPr>
          <w:b/>
          <w:sz w:val="28"/>
        </w:rPr>
        <w:t>ĐẠI</w:t>
      </w:r>
      <w:r>
        <w:rPr>
          <w:b/>
          <w:spacing w:val="-5"/>
          <w:sz w:val="28"/>
        </w:rPr>
        <w:t xml:space="preserve"> </w:t>
      </w:r>
      <w:r>
        <w:rPr>
          <w:b/>
          <w:sz w:val="28"/>
        </w:rPr>
        <w:t>HỌC</w:t>
      </w:r>
      <w:r>
        <w:rPr>
          <w:b/>
          <w:spacing w:val="-4"/>
          <w:sz w:val="28"/>
        </w:rPr>
        <w:t xml:space="preserve"> </w:t>
      </w:r>
      <w:r>
        <w:rPr>
          <w:b/>
          <w:sz w:val="28"/>
        </w:rPr>
        <w:t>BÁCH</w:t>
      </w:r>
      <w:r>
        <w:rPr>
          <w:b/>
          <w:spacing w:val="-5"/>
          <w:sz w:val="28"/>
        </w:rPr>
        <w:t xml:space="preserve"> </w:t>
      </w:r>
      <w:r>
        <w:rPr>
          <w:b/>
          <w:spacing w:val="-4"/>
          <w:sz w:val="28"/>
        </w:rPr>
        <w:t>KHOA</w:t>
      </w:r>
    </w:p>
    <w:p w14:paraId="1082A358" w14:textId="77777777" w:rsidR="00FB750F" w:rsidRDefault="00FB750F">
      <w:pPr>
        <w:pStyle w:val="CoverNormal"/>
        <w:spacing w:before="222"/>
        <w:ind w:right="357"/>
        <w:jc w:val="center"/>
        <w:rPr>
          <w:b/>
          <w:sz w:val="32"/>
        </w:rPr>
      </w:pPr>
      <w:r>
        <w:rPr>
          <w:b/>
          <w:sz w:val="32"/>
        </w:rPr>
        <w:t>KHOA</w:t>
      </w:r>
      <w:r>
        <w:rPr>
          <w:b/>
          <w:spacing w:val="-20"/>
          <w:sz w:val="32"/>
        </w:rPr>
        <w:t xml:space="preserve"> </w:t>
      </w:r>
      <w:r>
        <w:rPr>
          <w:b/>
          <w:sz w:val="32"/>
        </w:rPr>
        <w:t>CÔNG</w:t>
      </w:r>
      <w:r>
        <w:rPr>
          <w:b/>
          <w:spacing w:val="-13"/>
          <w:sz w:val="32"/>
        </w:rPr>
        <w:t xml:space="preserve"> </w:t>
      </w:r>
      <w:r>
        <w:rPr>
          <w:b/>
          <w:sz w:val="32"/>
        </w:rPr>
        <w:t>NGHỆ</w:t>
      </w:r>
      <w:r>
        <w:rPr>
          <w:b/>
          <w:spacing w:val="-13"/>
          <w:sz w:val="32"/>
        </w:rPr>
        <w:t xml:space="preserve"> </w:t>
      </w:r>
      <w:r>
        <w:rPr>
          <w:b/>
          <w:sz w:val="32"/>
        </w:rPr>
        <w:t>THÔNG</w:t>
      </w:r>
      <w:r>
        <w:rPr>
          <w:b/>
          <w:spacing w:val="-14"/>
          <w:sz w:val="32"/>
        </w:rPr>
        <w:t xml:space="preserve"> </w:t>
      </w:r>
      <w:r>
        <w:rPr>
          <w:b/>
          <w:spacing w:val="-5"/>
          <w:sz w:val="32"/>
        </w:rPr>
        <w:t>TIN</w:t>
      </w:r>
    </w:p>
    <w:p w14:paraId="7EC124DB" w14:textId="77777777" w:rsidR="00FB750F" w:rsidRDefault="00FB750F">
      <w:pPr>
        <w:pStyle w:val="CoverBodyText"/>
        <w:spacing w:before="212"/>
        <w:rPr>
          <w:b/>
          <w:sz w:val="20"/>
        </w:rPr>
      </w:pPr>
      <w:r>
        <w:rPr>
          <w:b/>
          <w:noProof/>
          <w:sz w:val="20"/>
        </w:rPr>
        <mc:AlternateContent>
          <mc:Choice Requires="wps">
            <w:drawing>
              <wp:anchor distT="0" distB="0" distL="0" distR="0" simplePos="0" relativeHeight="487587840" behindDoc="1" locked="0" layoutInCell="1" allowOverlap="1" wp14:anchorId="4101890F" wp14:editId="72F3E33B">
                <wp:simplePos x="0" y="0"/>
                <wp:positionH relativeFrom="page">
                  <wp:posOffset>2705100</wp:posOffset>
                </wp:positionH>
                <wp:positionV relativeFrom="paragraph">
                  <wp:posOffset>296518</wp:posOffset>
                </wp:positionV>
                <wp:extent cx="2334260"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34260" cy="6350"/>
                        </a:xfrm>
                        <a:custGeom>
                          <a:avLst/>
                          <a:gdLst/>
                          <a:ahLst/>
                          <a:cxnLst/>
                          <a:rect l="l" t="t" r="r" b="b"/>
                          <a:pathLst>
                            <a:path w="2334260" h="6350">
                              <a:moveTo>
                                <a:pt x="0" y="6350"/>
                              </a:moveTo>
                              <a:lnTo>
                                <a:pt x="233426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E6C8C5" id="Graphic 2" o:spid="_x0000_s1026" style="position:absolute;margin-left:213pt;margin-top:23.35pt;width:183.8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233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" path="m,6350l2334260,e" filled="f" strokeweight=".5pt">
                <v:path arrowok="t"/>
                <w10:wrap type="topAndBottom" anchorx="page"/>
              </v:shape>
            </w:pict>
          </mc:Fallback>
        </mc:AlternateContent>
      </w:r>
    </w:p>
    <w:p w14:paraId="52AFE71C" w14:textId="77777777" w:rsidR="00FB750F" w:rsidRDefault="00FB750F">
      <w:pPr>
        <w:pStyle w:val="CoverBodyText"/>
        <w:rPr>
          <w:b/>
          <w:sz w:val="20"/>
        </w:rPr>
      </w:pPr>
    </w:p>
    <w:p w14:paraId="4141F942" w14:textId="77777777" w:rsidR="00FB750F" w:rsidRDefault="00FB750F">
      <w:pPr>
        <w:pStyle w:val="CoverBodyText"/>
        <w:rPr>
          <w:b/>
          <w:sz w:val="20"/>
        </w:rPr>
      </w:pPr>
    </w:p>
    <w:p w14:paraId="1B043BE2" w14:textId="77777777" w:rsidR="00FB750F" w:rsidRDefault="00FB750F">
      <w:pPr>
        <w:pStyle w:val="CoverBodyText"/>
        <w:spacing w:before="50"/>
        <w:rPr>
          <w:b/>
          <w:sz w:val="20"/>
        </w:rPr>
      </w:pPr>
      <w:r>
        <w:rPr>
          <w:b/>
          <w:noProof/>
          <w:sz w:val="20"/>
        </w:rPr>
        <w:drawing>
          <wp:anchor distT="0" distB="0" distL="0" distR="0" simplePos="0" relativeHeight="487588352" behindDoc="1" locked="0" layoutInCell="1" allowOverlap="1" wp14:anchorId="11614606" wp14:editId="5BC803C2">
            <wp:simplePos x="0" y="0"/>
            <wp:positionH relativeFrom="page">
              <wp:posOffset>3467100</wp:posOffset>
            </wp:positionH>
            <wp:positionV relativeFrom="paragraph">
              <wp:posOffset>193255</wp:posOffset>
            </wp:positionV>
            <wp:extent cx="837285" cy="82753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837285" cy="827531"/>
                    </a:xfrm>
                    <a:prstGeom prst="rect">
                      <a:avLst/>
                    </a:prstGeom>
                  </pic:spPr>
                </pic:pic>
              </a:graphicData>
            </a:graphic>
          </wp:anchor>
        </w:drawing>
      </w:r>
    </w:p>
    <w:p w14:paraId="0C7A1DF4" w14:textId="77777777" w:rsidR="00FB750F" w:rsidRDefault="00FB750F">
      <w:pPr>
        <w:pStyle w:val="CoverBodyText"/>
        <w:rPr>
          <w:b/>
          <w:sz w:val="32"/>
        </w:rPr>
      </w:pPr>
    </w:p>
    <w:p w14:paraId="43DBCCBE" w14:textId="77777777" w:rsidR="00FB750F" w:rsidRDefault="00FB750F">
      <w:pPr>
        <w:pStyle w:val="CoverBodyText"/>
        <w:spacing w:before="365"/>
        <w:rPr>
          <w:b/>
          <w:sz w:val="32"/>
        </w:rPr>
      </w:pPr>
    </w:p>
    <w:p w14:paraId="624A6A37" w14:textId="77777777" w:rsidR="00FB750F" w:rsidRDefault="00FB750F">
      <w:pPr>
        <w:pStyle w:val="CoverNormal"/>
        <w:ind w:right="358"/>
        <w:jc w:val="center"/>
        <w:rPr>
          <w:b/>
          <w:sz w:val="52"/>
        </w:rPr>
      </w:pPr>
      <w:r>
        <w:rPr>
          <w:b/>
          <w:sz w:val="52"/>
        </w:rPr>
        <w:t>BÁO</w:t>
      </w:r>
      <w:r>
        <w:rPr>
          <w:b/>
          <w:spacing w:val="-13"/>
          <w:sz w:val="52"/>
        </w:rPr>
        <w:t xml:space="preserve"> </w:t>
      </w:r>
      <w:r>
        <w:rPr>
          <w:b/>
          <w:sz w:val="52"/>
        </w:rPr>
        <w:t>CÁO</w:t>
      </w:r>
      <w:r>
        <w:rPr>
          <w:b/>
          <w:spacing w:val="-19"/>
          <w:sz w:val="52"/>
        </w:rPr>
        <w:t xml:space="preserve"> </w:t>
      </w:r>
      <w:r>
        <w:rPr>
          <w:b/>
          <w:sz w:val="52"/>
        </w:rPr>
        <w:t>THỊ</w:t>
      </w:r>
      <w:r>
        <w:rPr>
          <w:b/>
          <w:spacing w:val="-10"/>
          <w:sz w:val="52"/>
        </w:rPr>
        <w:t xml:space="preserve"> </w:t>
      </w:r>
      <w:r>
        <w:rPr>
          <w:b/>
          <w:sz w:val="52"/>
        </w:rPr>
        <w:t>GIÁC</w:t>
      </w:r>
      <w:r>
        <w:rPr>
          <w:b/>
          <w:spacing w:val="-9"/>
          <w:sz w:val="52"/>
        </w:rPr>
        <w:t xml:space="preserve"> </w:t>
      </w:r>
      <w:r>
        <w:rPr>
          <w:b/>
          <w:sz w:val="52"/>
        </w:rPr>
        <w:t>MÁY</w:t>
      </w:r>
      <w:r>
        <w:rPr>
          <w:b/>
          <w:spacing w:val="-33"/>
          <w:sz w:val="52"/>
        </w:rPr>
        <w:t xml:space="preserve"> </w:t>
      </w:r>
      <w:r>
        <w:rPr>
          <w:b/>
          <w:spacing w:val="-4"/>
          <w:sz w:val="52"/>
        </w:rPr>
        <w:t>TÍNH</w:t>
      </w:r>
    </w:p>
    <w:p w14:paraId="5BD9ADF9" w14:textId="77777777" w:rsidR="00FB750F" w:rsidRDefault="00FB750F">
      <w:pPr>
        <w:pStyle w:val="Coverheading3"/>
        <w:spacing w:before="296"/>
        <w:ind w:right="357"/>
        <w:outlineLvl w:val="9"/>
      </w:pPr>
      <w:r>
        <w:t>ĐỀ</w:t>
      </w:r>
      <w:r>
        <w:rPr>
          <w:spacing w:val="-12"/>
        </w:rPr>
        <w:t xml:space="preserve"> </w:t>
      </w:r>
      <w:r>
        <w:rPr>
          <w:spacing w:val="-5"/>
        </w:rPr>
        <w:t>TÀI</w:t>
      </w:r>
    </w:p>
    <w:p w14:paraId="48F41C2C" w14:textId="77777777" w:rsidR="00FB750F" w:rsidRDefault="00FB750F">
      <w:pPr>
        <w:pStyle w:val="CoverNormal"/>
        <w:spacing w:before="260" w:line="309" w:lineRule="auto"/>
        <w:ind w:left="216" w:right="574"/>
        <w:jc w:val="center"/>
        <w:rPr>
          <w:b/>
          <w:sz w:val="40"/>
        </w:rPr>
      </w:pPr>
      <w:r w:rsidRPr="00396E97">
        <w:rPr>
          <w:b/>
          <w:sz w:val="40"/>
        </w:rPr>
        <w:t>Hệ thống nhận diện hành vi không đội mũ bảo hiểm khi điều khiển xe máy</w:t>
      </w:r>
    </w:p>
    <w:p w14:paraId="57E9A158" w14:textId="77777777" w:rsidR="00FB750F" w:rsidRPr="00396E97" w:rsidRDefault="00FB750F">
      <w:pPr>
        <w:pStyle w:val="CoverBodyText"/>
        <w:spacing w:before="381"/>
        <w:rPr>
          <w:b/>
          <w:sz w:val="40"/>
        </w:rPr>
      </w:pPr>
    </w:p>
    <w:p w14:paraId="38DF933F" w14:textId="77777777" w:rsidR="00FB750F" w:rsidRDefault="00FB750F">
      <w:pPr>
        <w:pStyle w:val="CoverNormal"/>
        <w:ind w:left="1133"/>
        <w:rPr>
          <w:b/>
          <w:sz w:val="28"/>
        </w:rPr>
      </w:pPr>
      <w:r>
        <w:rPr>
          <w:sz w:val="28"/>
        </w:rPr>
        <w:t>Người</w:t>
      </w:r>
      <w:r>
        <w:rPr>
          <w:spacing w:val="-6"/>
          <w:sz w:val="28"/>
        </w:rPr>
        <w:t xml:space="preserve"> </w:t>
      </w:r>
      <w:r>
        <w:rPr>
          <w:sz w:val="28"/>
        </w:rPr>
        <w:t>hướng</w:t>
      </w:r>
      <w:r>
        <w:rPr>
          <w:spacing w:val="-6"/>
          <w:sz w:val="28"/>
        </w:rPr>
        <w:t xml:space="preserve"> </w:t>
      </w:r>
      <w:r>
        <w:rPr>
          <w:sz w:val="28"/>
        </w:rPr>
        <w:t>dẫn</w:t>
      </w:r>
      <w:r>
        <w:rPr>
          <w:b/>
          <w:sz w:val="28"/>
        </w:rPr>
        <w:t>:</w:t>
      </w:r>
      <w:r>
        <w:rPr>
          <w:b/>
          <w:spacing w:val="-10"/>
          <w:sz w:val="28"/>
        </w:rPr>
        <w:t xml:space="preserve"> </w:t>
      </w:r>
      <w:r>
        <w:rPr>
          <w:b/>
          <w:sz w:val="28"/>
        </w:rPr>
        <w:t>TS.</w:t>
      </w:r>
      <w:r>
        <w:rPr>
          <w:b/>
          <w:spacing w:val="-5"/>
          <w:sz w:val="28"/>
        </w:rPr>
        <w:t xml:space="preserve"> </w:t>
      </w:r>
      <w:r>
        <w:rPr>
          <w:b/>
          <w:sz w:val="28"/>
        </w:rPr>
        <w:t>Huỳnh</w:t>
      </w:r>
      <w:r>
        <w:rPr>
          <w:b/>
          <w:spacing w:val="-6"/>
          <w:sz w:val="28"/>
        </w:rPr>
        <w:t xml:space="preserve"> </w:t>
      </w:r>
      <w:r>
        <w:rPr>
          <w:b/>
          <w:sz w:val="28"/>
        </w:rPr>
        <w:t>Hữu</w:t>
      </w:r>
      <w:r>
        <w:rPr>
          <w:b/>
          <w:spacing w:val="-6"/>
          <w:sz w:val="28"/>
        </w:rPr>
        <w:t xml:space="preserve"> </w:t>
      </w:r>
      <w:r>
        <w:rPr>
          <w:b/>
          <w:spacing w:val="-4"/>
          <w:sz w:val="28"/>
        </w:rPr>
        <w:t>Hưng</w:t>
      </w:r>
    </w:p>
    <w:p w14:paraId="7420AF66" w14:textId="77777777" w:rsidR="00FB750F" w:rsidRDefault="00FB750F">
      <w:pPr>
        <w:pStyle w:val="Coverheading6"/>
        <w:spacing w:before="215"/>
        <w:ind w:left="1133" w:firstLine="0"/>
        <w:jc w:val="left"/>
        <w:outlineLvl w:val="9"/>
      </w:pPr>
      <w:r>
        <w:t>Sinh</w:t>
      </w:r>
      <w:r>
        <w:rPr>
          <w:spacing w:val="-5"/>
        </w:rPr>
        <w:t xml:space="preserve"> </w:t>
      </w:r>
      <w:r>
        <w:t>viên</w:t>
      </w:r>
      <w:r>
        <w:rPr>
          <w:spacing w:val="-5"/>
        </w:rPr>
        <w:t xml:space="preserve"> </w:t>
      </w:r>
      <w:r>
        <w:t>thực</w:t>
      </w:r>
      <w:r>
        <w:rPr>
          <w:spacing w:val="-5"/>
        </w:rPr>
        <w:t xml:space="preserve"> </w:t>
      </w:r>
      <w:r>
        <w:t>hiện</w:t>
      </w:r>
      <w:r>
        <w:rPr>
          <w:spacing w:val="-5"/>
        </w:rPr>
        <w:t xml:space="preserve"> </w:t>
      </w:r>
      <w:r>
        <w:rPr>
          <w:spacing w:val="-10"/>
        </w:rPr>
        <w:t>:</w:t>
      </w:r>
    </w:p>
    <w:p w14:paraId="24F5E241" w14:textId="77777777" w:rsidR="00FB750F" w:rsidRDefault="00FB750F">
      <w:pPr>
        <w:pStyle w:val="CoverBodyText"/>
        <w:spacing w:before="4"/>
        <w:rPr>
          <w:sz w:val="20"/>
        </w:rPr>
      </w:pPr>
    </w:p>
    <w:tbl>
      <w:tblPr>
        <w:tblW w:w="0" w:type="auto"/>
        <w:tblInd w:w="1091" w:type="dxa"/>
        <w:tblLayout w:type="fixed"/>
        <w:tblCellMar>
          <w:left w:w="0" w:type="dxa"/>
          <w:right w:w="0" w:type="dxa"/>
        </w:tblCellMar>
        <w:tblLook w:val="01E0" w:firstRow="1" w:lastRow="1" w:firstColumn="1" w:lastColumn="1" w:noHBand="0" w:noVBand="0"/>
      </w:tblPr>
      <w:tblGrid>
        <w:gridCol w:w="3369"/>
        <w:gridCol w:w="2553"/>
        <w:gridCol w:w="2065"/>
      </w:tblGrid>
      <w:tr w:rsidR="00ED47C3" w14:paraId="277B4C61" w14:textId="77777777">
        <w:trPr>
          <w:trHeight w:val="422"/>
        </w:trPr>
        <w:tc>
          <w:tcPr>
            <w:tcW w:w="3369" w:type="dxa"/>
          </w:tcPr>
          <w:p w14:paraId="07F59762" w14:textId="77777777" w:rsidR="00FB750F" w:rsidRPr="00396E97" w:rsidRDefault="00FB750F">
            <w:pPr>
              <w:pStyle w:val="CoverTableParagraph"/>
              <w:spacing w:line="309" w:lineRule="exact"/>
              <w:ind w:left="50"/>
              <w:rPr>
                <w:sz w:val="28"/>
                <w:lang w:val="en-US"/>
              </w:rPr>
            </w:pPr>
            <w:r>
              <w:rPr>
                <w:sz w:val="28"/>
                <w:lang w:val="en-US"/>
              </w:rPr>
              <w:t>Nguyễn Đình Hiến</w:t>
            </w:r>
          </w:p>
        </w:tc>
        <w:tc>
          <w:tcPr>
            <w:tcW w:w="2553" w:type="dxa"/>
          </w:tcPr>
          <w:p w14:paraId="73BD2DD1" w14:textId="77777777" w:rsidR="00FB750F" w:rsidRDefault="00FB750F">
            <w:pPr>
              <w:pStyle w:val="CoverTableParagraph"/>
              <w:spacing w:line="309" w:lineRule="exact"/>
              <w:ind w:right="193"/>
              <w:jc w:val="right"/>
              <w:rPr>
                <w:sz w:val="28"/>
              </w:rPr>
            </w:pPr>
            <w:r>
              <w:rPr>
                <w:sz w:val="28"/>
              </w:rPr>
              <w:t>Lớp</w:t>
            </w:r>
            <w:r>
              <w:rPr>
                <w:spacing w:val="-3"/>
                <w:sz w:val="28"/>
              </w:rPr>
              <w:t xml:space="preserve"> </w:t>
            </w:r>
            <w:r>
              <w:rPr>
                <w:sz w:val="28"/>
              </w:rPr>
              <w:t>:</w:t>
            </w:r>
            <w:r>
              <w:rPr>
                <w:spacing w:val="-3"/>
                <w:sz w:val="28"/>
              </w:rPr>
              <w:t xml:space="preserve"> </w:t>
            </w:r>
            <w:r>
              <w:rPr>
                <w:spacing w:val="-2"/>
                <w:sz w:val="28"/>
              </w:rPr>
              <w:t>23T_Nhat1</w:t>
            </w:r>
          </w:p>
        </w:tc>
        <w:tc>
          <w:tcPr>
            <w:tcW w:w="2065" w:type="dxa"/>
          </w:tcPr>
          <w:p w14:paraId="3B939300" w14:textId="77777777" w:rsidR="00FB750F" w:rsidRDefault="00FB750F">
            <w:pPr>
              <w:pStyle w:val="CoverTableParagraph"/>
              <w:spacing w:line="309" w:lineRule="exact"/>
              <w:ind w:right="48"/>
              <w:jc w:val="right"/>
              <w:rPr>
                <w:sz w:val="28"/>
              </w:rPr>
            </w:pPr>
            <w:r>
              <w:rPr>
                <w:sz w:val="28"/>
              </w:rPr>
              <w:t>Nhóm</w:t>
            </w:r>
            <w:r>
              <w:rPr>
                <w:spacing w:val="-3"/>
                <w:sz w:val="28"/>
              </w:rPr>
              <w:t xml:space="preserve"> </w:t>
            </w:r>
            <w:r>
              <w:rPr>
                <w:sz w:val="28"/>
              </w:rPr>
              <w:t>:</w:t>
            </w:r>
            <w:r>
              <w:rPr>
                <w:spacing w:val="-3"/>
                <w:sz w:val="28"/>
              </w:rPr>
              <w:t xml:space="preserve"> </w:t>
            </w:r>
            <w:r>
              <w:rPr>
                <w:spacing w:val="-2"/>
                <w:sz w:val="28"/>
              </w:rPr>
              <w:t>2</w:t>
            </w:r>
            <w:r>
              <w:rPr>
                <w:spacing w:val="-2"/>
                <w:sz w:val="28"/>
                <w:lang w:val="en-US"/>
              </w:rPr>
              <w:t>3</w:t>
            </w:r>
            <w:r>
              <w:rPr>
                <w:spacing w:val="-2"/>
                <w:sz w:val="28"/>
              </w:rPr>
              <w:t>Nh16</w:t>
            </w:r>
          </w:p>
        </w:tc>
      </w:tr>
      <w:tr w:rsidR="00ED47C3" w14:paraId="1E2C4E0E" w14:textId="77777777">
        <w:trPr>
          <w:trHeight w:val="422"/>
        </w:trPr>
        <w:tc>
          <w:tcPr>
            <w:tcW w:w="3369" w:type="dxa"/>
          </w:tcPr>
          <w:p w14:paraId="402DF5DD" w14:textId="77777777" w:rsidR="00FB750F" w:rsidRPr="00396E97" w:rsidRDefault="00FB750F">
            <w:pPr>
              <w:pStyle w:val="CoverTableParagraph"/>
              <w:spacing w:before="101" w:line="302" w:lineRule="exact"/>
              <w:ind w:left="50"/>
              <w:rPr>
                <w:sz w:val="28"/>
                <w:lang w:val="en-US"/>
              </w:rPr>
            </w:pPr>
            <w:r>
              <w:rPr>
                <w:sz w:val="28"/>
                <w:lang w:val="en-US"/>
              </w:rPr>
              <w:t>Lê Đăng Khánh</w:t>
            </w:r>
          </w:p>
        </w:tc>
        <w:tc>
          <w:tcPr>
            <w:tcW w:w="2553" w:type="dxa"/>
          </w:tcPr>
          <w:p w14:paraId="3E3DE3D8" w14:textId="77777777" w:rsidR="00FB750F" w:rsidRDefault="00FB750F">
            <w:pPr>
              <w:pStyle w:val="CoverTableParagraph"/>
              <w:spacing w:before="101" w:line="302" w:lineRule="exact"/>
              <w:ind w:right="193"/>
              <w:jc w:val="right"/>
              <w:rPr>
                <w:sz w:val="28"/>
              </w:rPr>
            </w:pPr>
            <w:r>
              <w:rPr>
                <w:sz w:val="28"/>
              </w:rPr>
              <w:t>Lớp</w:t>
            </w:r>
            <w:r>
              <w:rPr>
                <w:spacing w:val="-3"/>
                <w:sz w:val="28"/>
              </w:rPr>
              <w:t xml:space="preserve"> </w:t>
            </w:r>
            <w:r>
              <w:rPr>
                <w:sz w:val="28"/>
              </w:rPr>
              <w:t>:</w:t>
            </w:r>
            <w:r>
              <w:rPr>
                <w:spacing w:val="-3"/>
                <w:sz w:val="28"/>
              </w:rPr>
              <w:t xml:space="preserve"> </w:t>
            </w:r>
            <w:r>
              <w:rPr>
                <w:spacing w:val="-2"/>
                <w:sz w:val="28"/>
              </w:rPr>
              <w:t>23T_Nhat1</w:t>
            </w:r>
          </w:p>
        </w:tc>
        <w:tc>
          <w:tcPr>
            <w:tcW w:w="2065" w:type="dxa"/>
          </w:tcPr>
          <w:p w14:paraId="675AB706" w14:textId="77777777" w:rsidR="00FB750F" w:rsidRDefault="00FB750F">
            <w:pPr>
              <w:pStyle w:val="CoverTableParagraph"/>
              <w:spacing w:before="101" w:line="302" w:lineRule="exact"/>
              <w:ind w:right="48"/>
              <w:jc w:val="right"/>
              <w:rPr>
                <w:sz w:val="28"/>
              </w:rPr>
            </w:pPr>
            <w:r>
              <w:rPr>
                <w:sz w:val="28"/>
              </w:rPr>
              <w:t>Nhóm</w:t>
            </w:r>
            <w:r>
              <w:rPr>
                <w:spacing w:val="-3"/>
                <w:sz w:val="28"/>
              </w:rPr>
              <w:t xml:space="preserve"> </w:t>
            </w:r>
            <w:r>
              <w:rPr>
                <w:sz w:val="28"/>
              </w:rPr>
              <w:t>:</w:t>
            </w:r>
            <w:r>
              <w:rPr>
                <w:spacing w:val="-3"/>
                <w:sz w:val="28"/>
              </w:rPr>
              <w:t xml:space="preserve"> </w:t>
            </w:r>
            <w:r>
              <w:rPr>
                <w:spacing w:val="-2"/>
                <w:sz w:val="28"/>
              </w:rPr>
              <w:t>23Nh16</w:t>
            </w:r>
          </w:p>
        </w:tc>
      </w:tr>
    </w:tbl>
    <w:p w14:paraId="24BB1FA4" w14:textId="77777777" w:rsidR="00FB750F" w:rsidRDefault="00FB750F">
      <w:pPr>
        <w:pStyle w:val="CoverBodyText"/>
        <w:rPr>
          <w:sz w:val="28"/>
        </w:rPr>
      </w:pPr>
    </w:p>
    <w:p w14:paraId="39B9A507" w14:textId="77777777" w:rsidR="00FB750F" w:rsidRDefault="00FB750F">
      <w:pPr>
        <w:pStyle w:val="CoverBodyText"/>
        <w:rPr>
          <w:sz w:val="28"/>
        </w:rPr>
      </w:pPr>
    </w:p>
    <w:p w14:paraId="21FCDE34" w14:textId="77777777" w:rsidR="00FB750F" w:rsidRDefault="00FB750F">
      <w:pPr>
        <w:pStyle w:val="CoverBodyText"/>
        <w:rPr>
          <w:sz w:val="28"/>
        </w:rPr>
      </w:pPr>
    </w:p>
    <w:p w14:paraId="7CE53080" w14:textId="77777777" w:rsidR="00FB750F" w:rsidRDefault="00FB750F">
      <w:pPr>
        <w:pStyle w:val="CoverBodyText"/>
        <w:rPr>
          <w:sz w:val="28"/>
        </w:rPr>
      </w:pPr>
    </w:p>
    <w:p w14:paraId="7F82A6DE" w14:textId="77777777" w:rsidR="00FB750F" w:rsidRDefault="00FB750F">
      <w:pPr>
        <w:pStyle w:val="CoverBodyText"/>
        <w:spacing w:before="283"/>
        <w:rPr>
          <w:sz w:val="28"/>
        </w:rPr>
      </w:pPr>
    </w:p>
    <w:p w14:paraId="524882F7" w14:textId="77777777" w:rsidR="00FB750F" w:rsidRDefault="00FB750F">
      <w:pPr>
        <w:pStyle w:val="CoverNormal"/>
        <w:ind w:right="356"/>
        <w:jc w:val="center"/>
        <w:rPr>
          <w:sz w:val="30"/>
        </w:rPr>
      </w:pPr>
      <w:r>
        <w:rPr>
          <w:sz w:val="30"/>
        </w:rPr>
        <w:t>Đà</w:t>
      </w:r>
      <w:r>
        <w:rPr>
          <w:spacing w:val="-6"/>
          <w:sz w:val="30"/>
        </w:rPr>
        <w:t xml:space="preserve"> </w:t>
      </w:r>
      <w:r>
        <w:rPr>
          <w:sz w:val="30"/>
        </w:rPr>
        <w:t>Nẵng,</w:t>
      </w:r>
      <w:r>
        <w:rPr>
          <w:spacing w:val="-6"/>
          <w:sz w:val="30"/>
        </w:rPr>
        <w:t xml:space="preserve"> </w:t>
      </w:r>
      <w:r>
        <w:rPr>
          <w:spacing w:val="-2"/>
          <w:sz w:val="30"/>
          <w:lang w:val="en-US"/>
        </w:rPr>
        <w:t>10</w:t>
      </w:r>
      <w:r>
        <w:rPr>
          <w:spacing w:val="-2"/>
          <w:sz w:val="30"/>
        </w:rPr>
        <w:t>/2026</w:t>
      </w:r>
    </w:p>
    <w:p w14:paraId="42D5225C" w14:textId="77777777" w:rsidR="00FB750F" w:rsidRDefault="00FB750F">
      <w:pPr>
        <w:pStyle w:val="CoverNormal"/>
        <w:jc w:val="center"/>
        <w:rPr>
          <w:sz w:val="30"/>
        </w:rPr>
        <w:sectPr w:rsidR="00FB750F">
          <w:pgSz w:w="12240" w:h="15840"/>
          <w:pgMar w:top="1500" w:right="1080" w:bottom="280" w:left="1440" w:header="720" w:footer="720" w:gutter="0"/>
          <w:cols w:space="720"/>
        </w:sectPr>
      </w:pPr>
    </w:p>
    <w:p w14:paraId="0593FB18" w14:textId="77777777" w:rsidR="00793A7F" w:rsidRDefault="00027D9D">
      <w:pPr>
        <w:pStyle w:val="ReportFrontTitle"/>
        <w:pageBreakBefore/>
      </w:pPr>
      <w:r>
        <w:lastRenderedPageBreak/>
        <w:t>BẢNG PHÂN CÔNG NHIỆM VỤ</w:t>
      </w: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65" w:type="dxa"/>
          <w:left w:w="85" w:type="dxa"/>
          <w:bottom w:w="65" w:type="dxa"/>
          <w:right w:w="85" w:type="dxa"/>
        </w:tblCellMar>
        <w:tblLook w:val="04A0" w:firstRow="1" w:lastRow="0" w:firstColumn="1" w:lastColumn="0" w:noHBand="0" w:noVBand="1"/>
      </w:tblPr>
      <w:tblGrid>
        <w:gridCol w:w="2400"/>
        <w:gridCol w:w="5160"/>
        <w:gridCol w:w="1800"/>
      </w:tblGrid>
      <w:tr w:rsidR="00793A7F" w14:paraId="0AB3A1B3" w14:textId="77777777">
        <w:trPr>
          <w:cantSplit/>
          <w:tblHeader/>
        </w:trPr>
        <w:tc>
          <w:tcPr>
            <w:tcW w:w="2400" w:type="dxa"/>
            <w:shd w:val="clear" w:color="auto" w:fill="EDEDED"/>
            <w:vAlign w:val="center"/>
          </w:tcPr>
          <w:p w14:paraId="191468C4" w14:textId="77777777" w:rsidR="00793A7F" w:rsidRDefault="00027D9D">
            <w:pPr>
              <w:pStyle w:val="ReportTable"/>
              <w:keepNext/>
              <w:jc w:val="center"/>
            </w:pPr>
            <w:r>
              <w:rPr>
                <w:b/>
              </w:rPr>
              <w:t>Sinh viên thực hiện</w:t>
            </w:r>
          </w:p>
        </w:tc>
        <w:tc>
          <w:tcPr>
            <w:tcW w:w="5160" w:type="dxa"/>
            <w:shd w:val="clear" w:color="auto" w:fill="EDEDED"/>
            <w:vAlign w:val="center"/>
          </w:tcPr>
          <w:p w14:paraId="3F03DEA7" w14:textId="77777777" w:rsidR="00793A7F" w:rsidRDefault="00027D9D">
            <w:pPr>
              <w:pStyle w:val="ReportTable"/>
              <w:keepNext/>
              <w:jc w:val="center"/>
            </w:pPr>
            <w:r>
              <w:rPr>
                <w:b/>
              </w:rPr>
              <w:t>Các nhiệm vụ phụ trách</w:t>
            </w:r>
          </w:p>
        </w:tc>
        <w:tc>
          <w:tcPr>
            <w:tcW w:w="1800" w:type="dxa"/>
            <w:shd w:val="clear" w:color="auto" w:fill="EDEDED"/>
            <w:vAlign w:val="center"/>
          </w:tcPr>
          <w:p w14:paraId="12817008" w14:textId="77777777" w:rsidR="00793A7F" w:rsidRDefault="00027D9D">
            <w:pPr>
              <w:pStyle w:val="ReportTable"/>
              <w:keepNext/>
              <w:jc w:val="center"/>
            </w:pPr>
            <w:r>
              <w:rPr>
                <w:b/>
              </w:rPr>
              <w:t>Tự đánh giá</w:t>
            </w:r>
          </w:p>
        </w:tc>
      </w:tr>
      <w:tr w:rsidR="00793A7F" w14:paraId="34928B80" w14:textId="77777777">
        <w:trPr>
          <w:cantSplit/>
        </w:trPr>
        <w:tc>
          <w:tcPr>
            <w:tcW w:w="2400" w:type="dxa"/>
            <w:vMerge w:val="restart"/>
            <w:vAlign w:val="center"/>
          </w:tcPr>
          <w:p w14:paraId="284F0BBF" w14:textId="77777777" w:rsidR="00793A7F" w:rsidRDefault="00027D9D">
            <w:pPr>
              <w:pStyle w:val="ReportTable"/>
              <w:jc w:val="left"/>
            </w:pPr>
            <w:r>
              <w:rPr>
                <w:b/>
              </w:rPr>
              <w:t>Nguyễn Đình Hiến</w:t>
            </w:r>
          </w:p>
        </w:tc>
        <w:tc>
          <w:tcPr>
            <w:tcW w:w="5160" w:type="dxa"/>
            <w:vAlign w:val="center"/>
          </w:tcPr>
          <w:p w14:paraId="7B826F4E" w14:textId="77777777" w:rsidR="00793A7F" w:rsidRDefault="00027D9D">
            <w:pPr>
              <w:pStyle w:val="ReportTable"/>
              <w:jc w:val="left"/>
            </w:pPr>
            <w:r>
              <w:t>Chuẩn bị bộ dữ liệu 3 lớp đối tượng giao thông và viết code tiền xử lý, tăng cường dữ liệu</w:t>
            </w:r>
          </w:p>
        </w:tc>
        <w:tc>
          <w:tcPr>
            <w:tcW w:w="1800" w:type="dxa"/>
            <w:vAlign w:val="center"/>
          </w:tcPr>
          <w:p w14:paraId="55F50A22" w14:textId="77777777" w:rsidR="00793A7F" w:rsidRDefault="00027D9D">
            <w:pPr>
              <w:pStyle w:val="ReportTable"/>
              <w:jc w:val="center"/>
            </w:pPr>
            <w:r>
              <w:t>Đã hoàn thành</w:t>
            </w:r>
          </w:p>
        </w:tc>
      </w:tr>
      <w:tr w:rsidR="00793A7F" w14:paraId="3B604AC5" w14:textId="77777777">
        <w:trPr>
          <w:cantSplit/>
        </w:trPr>
        <w:tc>
          <w:tcPr>
            <w:tcW w:w="2400" w:type="dxa"/>
            <w:vMerge/>
            <w:vAlign w:val="center"/>
          </w:tcPr>
          <w:p w14:paraId="74FE7C79" w14:textId="77777777" w:rsidR="00793A7F" w:rsidRDefault="00793A7F">
            <w:pPr>
              <w:pStyle w:val="ReportTable"/>
              <w:jc w:val="left"/>
            </w:pPr>
          </w:p>
        </w:tc>
        <w:tc>
          <w:tcPr>
            <w:tcW w:w="5160" w:type="dxa"/>
            <w:vAlign w:val="center"/>
          </w:tcPr>
          <w:p w14:paraId="61FA1907" w14:textId="77777777" w:rsidR="00793A7F" w:rsidRDefault="00027D9D">
            <w:pPr>
              <w:pStyle w:val="ReportTable"/>
              <w:jc w:val="left"/>
            </w:pPr>
            <w:r>
              <w:t>Tìm hiểu kiến trúc mạng YOLO26s, các khối xử lý đặc trưng và hàm mất mát</w:t>
            </w:r>
          </w:p>
        </w:tc>
        <w:tc>
          <w:tcPr>
            <w:tcW w:w="1800" w:type="dxa"/>
            <w:vAlign w:val="center"/>
          </w:tcPr>
          <w:p w14:paraId="529F111C" w14:textId="77777777" w:rsidR="00793A7F" w:rsidRDefault="00027D9D">
            <w:pPr>
              <w:pStyle w:val="ReportTable"/>
              <w:jc w:val="center"/>
            </w:pPr>
            <w:r>
              <w:t>Đã hoàn thành</w:t>
            </w:r>
          </w:p>
        </w:tc>
      </w:tr>
      <w:tr w:rsidR="00793A7F" w14:paraId="5DA03157" w14:textId="77777777">
        <w:trPr>
          <w:cantSplit/>
        </w:trPr>
        <w:tc>
          <w:tcPr>
            <w:tcW w:w="2400" w:type="dxa"/>
            <w:vMerge/>
            <w:vAlign w:val="center"/>
          </w:tcPr>
          <w:p w14:paraId="78213B1C" w14:textId="77777777" w:rsidR="00793A7F" w:rsidRDefault="00793A7F">
            <w:pPr>
              <w:pStyle w:val="ReportTable"/>
              <w:jc w:val="left"/>
            </w:pPr>
          </w:p>
        </w:tc>
        <w:tc>
          <w:tcPr>
            <w:tcW w:w="5160" w:type="dxa"/>
            <w:vAlign w:val="center"/>
          </w:tcPr>
          <w:p w14:paraId="2DE58F51" w14:textId="77777777" w:rsidR="00793A7F" w:rsidRDefault="00027D9D">
            <w:pPr>
              <w:pStyle w:val="ReportTable"/>
              <w:jc w:val="left"/>
            </w:pPr>
            <w:r>
              <w:t>Chạy huấn luyện mô hình cơ sở, trích xuất ma trận nhầm lẫn và tổng hợp bảng số liệu</w:t>
            </w:r>
          </w:p>
        </w:tc>
        <w:tc>
          <w:tcPr>
            <w:tcW w:w="1800" w:type="dxa"/>
            <w:vAlign w:val="center"/>
          </w:tcPr>
          <w:p w14:paraId="5AB7F0DD" w14:textId="77777777" w:rsidR="00793A7F" w:rsidRDefault="00027D9D">
            <w:pPr>
              <w:pStyle w:val="ReportTable"/>
              <w:jc w:val="center"/>
            </w:pPr>
            <w:r>
              <w:t>Đã hoàn thành</w:t>
            </w:r>
          </w:p>
        </w:tc>
      </w:tr>
      <w:tr w:rsidR="00793A7F" w14:paraId="43816B36" w14:textId="77777777">
        <w:trPr>
          <w:cantSplit/>
        </w:trPr>
        <w:tc>
          <w:tcPr>
            <w:tcW w:w="2400" w:type="dxa"/>
            <w:vMerge/>
            <w:vAlign w:val="center"/>
          </w:tcPr>
          <w:p w14:paraId="6591B563" w14:textId="77777777" w:rsidR="00793A7F" w:rsidRDefault="00793A7F">
            <w:pPr>
              <w:pStyle w:val="ReportTable"/>
              <w:jc w:val="left"/>
            </w:pPr>
          </w:p>
        </w:tc>
        <w:tc>
          <w:tcPr>
            <w:tcW w:w="5160" w:type="dxa"/>
            <w:vAlign w:val="center"/>
          </w:tcPr>
          <w:p w14:paraId="21E88E8D" w14:textId="77777777" w:rsidR="00793A7F" w:rsidRDefault="00027D9D">
            <w:pPr>
              <w:pStyle w:val="ReportTable"/>
              <w:jc w:val="left"/>
            </w:pPr>
            <w:r>
              <w:t>Xây dựng chương trình thử nghiệm nhận diện trên ảnh và video</w:t>
            </w:r>
          </w:p>
        </w:tc>
        <w:tc>
          <w:tcPr>
            <w:tcW w:w="1800" w:type="dxa"/>
            <w:vAlign w:val="center"/>
          </w:tcPr>
          <w:p w14:paraId="71B18D2A" w14:textId="77777777" w:rsidR="00793A7F" w:rsidRDefault="00027D9D">
            <w:pPr>
              <w:pStyle w:val="ReportTable"/>
              <w:jc w:val="center"/>
            </w:pPr>
            <w:r>
              <w:t>Đã hoàn thành</w:t>
            </w:r>
          </w:p>
        </w:tc>
      </w:tr>
      <w:tr w:rsidR="00793A7F" w14:paraId="7FFA0A29" w14:textId="77777777">
        <w:trPr>
          <w:cantSplit/>
        </w:trPr>
        <w:tc>
          <w:tcPr>
            <w:tcW w:w="2400" w:type="dxa"/>
            <w:vMerge w:val="restart"/>
            <w:vAlign w:val="center"/>
          </w:tcPr>
          <w:p w14:paraId="56FAC045" w14:textId="77777777" w:rsidR="00793A7F" w:rsidRDefault="00027D9D">
            <w:pPr>
              <w:pStyle w:val="ReportTable"/>
              <w:jc w:val="left"/>
            </w:pPr>
            <w:r>
              <w:rPr>
                <w:b/>
              </w:rPr>
              <w:t>Lê Đăng Khánh</w:t>
            </w:r>
          </w:p>
        </w:tc>
        <w:tc>
          <w:tcPr>
            <w:tcW w:w="5160" w:type="dxa"/>
            <w:vAlign w:val="center"/>
          </w:tcPr>
          <w:p w14:paraId="6CAF061C" w14:textId="77777777" w:rsidR="00793A7F" w:rsidRDefault="00027D9D">
            <w:pPr>
              <w:pStyle w:val="ReportTable"/>
              <w:jc w:val="left"/>
            </w:pPr>
            <w:r>
              <w:t>Tìm hiểu nguyên lý mô-đun tái cấu trúc không gian và kênh SCConv (SRU và CRU)</w:t>
            </w:r>
          </w:p>
        </w:tc>
        <w:tc>
          <w:tcPr>
            <w:tcW w:w="1800" w:type="dxa"/>
            <w:vAlign w:val="center"/>
          </w:tcPr>
          <w:p w14:paraId="118A415B" w14:textId="77777777" w:rsidR="00793A7F" w:rsidRDefault="00027D9D">
            <w:pPr>
              <w:pStyle w:val="ReportTable"/>
              <w:jc w:val="center"/>
            </w:pPr>
            <w:r>
              <w:t>Đã hoàn thành</w:t>
            </w:r>
          </w:p>
        </w:tc>
      </w:tr>
      <w:tr w:rsidR="00793A7F" w14:paraId="0BBE51FC" w14:textId="77777777">
        <w:trPr>
          <w:cantSplit/>
        </w:trPr>
        <w:tc>
          <w:tcPr>
            <w:tcW w:w="2400" w:type="dxa"/>
            <w:vMerge/>
            <w:vAlign w:val="center"/>
          </w:tcPr>
          <w:p w14:paraId="3664B963" w14:textId="77777777" w:rsidR="00793A7F" w:rsidRDefault="00793A7F">
            <w:pPr>
              <w:pStyle w:val="ReportTable"/>
              <w:jc w:val="left"/>
            </w:pPr>
          </w:p>
        </w:tc>
        <w:tc>
          <w:tcPr>
            <w:tcW w:w="5160" w:type="dxa"/>
            <w:vAlign w:val="center"/>
          </w:tcPr>
          <w:p w14:paraId="5128D36B" w14:textId="77777777" w:rsidR="00793A7F" w:rsidRDefault="00027D9D">
            <w:pPr>
              <w:pStyle w:val="ReportTable"/>
              <w:jc w:val="left"/>
            </w:pPr>
            <w:r>
              <w:t>Thiết kế và tích hợp khối C3k2_SCConv vào nhánh P3/8 và P4/16 trong phần Neck của YOLO26s</w:t>
            </w:r>
          </w:p>
        </w:tc>
        <w:tc>
          <w:tcPr>
            <w:tcW w:w="1800" w:type="dxa"/>
            <w:vAlign w:val="center"/>
          </w:tcPr>
          <w:p w14:paraId="2643A283" w14:textId="77777777" w:rsidR="00793A7F" w:rsidRDefault="00027D9D">
            <w:pPr>
              <w:pStyle w:val="ReportTable"/>
              <w:jc w:val="center"/>
            </w:pPr>
            <w:r>
              <w:t>Đã hoàn thành</w:t>
            </w:r>
          </w:p>
        </w:tc>
      </w:tr>
      <w:tr w:rsidR="00793A7F" w14:paraId="4EF09C87" w14:textId="77777777">
        <w:trPr>
          <w:cantSplit/>
        </w:trPr>
        <w:tc>
          <w:tcPr>
            <w:tcW w:w="2400" w:type="dxa"/>
            <w:vMerge/>
            <w:vAlign w:val="center"/>
          </w:tcPr>
          <w:p w14:paraId="1F5BF496" w14:textId="77777777" w:rsidR="00793A7F" w:rsidRDefault="00793A7F">
            <w:pPr>
              <w:pStyle w:val="ReportTable"/>
              <w:jc w:val="left"/>
            </w:pPr>
          </w:p>
        </w:tc>
        <w:tc>
          <w:tcPr>
            <w:tcW w:w="5160" w:type="dxa"/>
            <w:vAlign w:val="center"/>
          </w:tcPr>
          <w:p w14:paraId="25C2CF46" w14:textId="77777777" w:rsidR="00793A7F" w:rsidRDefault="00027D9D">
            <w:pPr>
              <w:pStyle w:val="ReportTable"/>
              <w:jc w:val="left"/>
            </w:pPr>
            <w:r>
              <w:t>Huấn luyện mô hình cải tiến ở độ phân giải 640 × 640 và 768 × 768, tinh chỉnh tham số</w:t>
            </w:r>
          </w:p>
        </w:tc>
        <w:tc>
          <w:tcPr>
            <w:tcW w:w="1800" w:type="dxa"/>
            <w:vAlign w:val="center"/>
          </w:tcPr>
          <w:p w14:paraId="3D966D6C" w14:textId="77777777" w:rsidR="00793A7F" w:rsidRDefault="00027D9D">
            <w:pPr>
              <w:pStyle w:val="ReportTable"/>
              <w:jc w:val="center"/>
            </w:pPr>
            <w:r>
              <w:t>Đã hoàn thành</w:t>
            </w:r>
          </w:p>
        </w:tc>
      </w:tr>
      <w:tr w:rsidR="00793A7F" w14:paraId="0D62E3C7" w14:textId="77777777">
        <w:trPr>
          <w:cantSplit/>
        </w:trPr>
        <w:tc>
          <w:tcPr>
            <w:tcW w:w="2400" w:type="dxa"/>
            <w:vMerge/>
            <w:vAlign w:val="center"/>
          </w:tcPr>
          <w:p w14:paraId="7FB1CE24" w14:textId="77777777" w:rsidR="00793A7F" w:rsidRDefault="00793A7F">
            <w:pPr>
              <w:pStyle w:val="ReportTable"/>
              <w:jc w:val="left"/>
            </w:pPr>
          </w:p>
        </w:tc>
        <w:tc>
          <w:tcPr>
            <w:tcW w:w="5160" w:type="dxa"/>
            <w:vAlign w:val="center"/>
          </w:tcPr>
          <w:p w14:paraId="633E38E2" w14:textId="77777777" w:rsidR="00793A7F" w:rsidRDefault="00027D9D">
            <w:pPr>
              <w:pStyle w:val="ReportTable"/>
              <w:jc w:val="left"/>
            </w:pPr>
            <w:r>
              <w:t>Phân tích kết quả nhận diện lớp không đội mũ bảo hiểm và viết báo cáo đối chiếu thực nghiệm</w:t>
            </w:r>
          </w:p>
        </w:tc>
        <w:tc>
          <w:tcPr>
            <w:tcW w:w="1800" w:type="dxa"/>
            <w:vAlign w:val="center"/>
          </w:tcPr>
          <w:p w14:paraId="65190F0A" w14:textId="77777777" w:rsidR="00793A7F" w:rsidRDefault="00027D9D">
            <w:pPr>
              <w:pStyle w:val="ReportTable"/>
              <w:jc w:val="center"/>
            </w:pPr>
            <w:r>
              <w:t>Đã hoàn thành</w:t>
            </w:r>
          </w:p>
        </w:tc>
      </w:tr>
    </w:tbl>
    <w:p w14:paraId="25C90769" w14:textId="77777777" w:rsidR="00793A7F" w:rsidRDefault="00027D9D">
      <w:pPr>
        <w:pStyle w:val="ReportFrontTitle"/>
        <w:pageBreakBefore/>
      </w:pPr>
      <w:r>
        <w:lastRenderedPageBreak/>
        <w:t>MỤC LỤC</w:t>
      </w:r>
    </w:p>
    <w:p w14:paraId="7997DDF0" w14:textId="57F754B3" w:rsidR="00F90468" w:rsidRDefault="00027D9D">
      <w:pPr>
        <w:pStyle w:val="TOC1"/>
        <w:tabs>
          <w:tab w:val="right" w:leader="dot" w:pos="9710"/>
        </w:tabs>
        <w:rPr>
          <w:rFonts w:asciiTheme="minorHAnsi" w:eastAsiaTheme="minorEastAsia" w:hAnsiTheme="minorHAnsi"/>
          <w:noProof/>
          <w:color w:val="auto"/>
          <w:kern w:val="2"/>
          <w:szCs w:val="24"/>
          <w:lang w:eastAsia="ja-JP"/>
          <w14:ligatures w14:val="standardContextual"/>
        </w:rPr>
      </w:pPr>
      <w:r>
        <w:fldChar w:fldCharType="begin"/>
      </w:r>
      <w:r>
        <w:instrText xml:space="preserve"> TOC \o "1-3" \h \z \u </w:instrText>
      </w:r>
      <w:r>
        <w:fldChar w:fldCharType="separate"/>
      </w:r>
      <w:hyperlink w:anchor="_Toc243686921" w:history="1">
        <w:r w:rsidR="00F90468" w:rsidRPr="00E83FD0">
          <w:rPr>
            <w:rStyle w:val="Hyperlink"/>
            <w:noProof/>
          </w:rPr>
          <w:t>CHƯƠNG 1: GIỚI THIỆU ĐỀ TÀI</w:t>
        </w:r>
        <w:r w:rsidR="00F90468">
          <w:rPr>
            <w:noProof/>
            <w:webHidden/>
          </w:rPr>
          <w:tab/>
        </w:r>
        <w:r w:rsidR="00F90468">
          <w:rPr>
            <w:noProof/>
            <w:webHidden/>
          </w:rPr>
          <w:fldChar w:fldCharType="begin"/>
        </w:r>
        <w:r w:rsidR="00F90468">
          <w:rPr>
            <w:noProof/>
            <w:webHidden/>
          </w:rPr>
          <w:instrText xml:space="preserve"> PAGEREF _Toc243686921 \h </w:instrText>
        </w:r>
        <w:r w:rsidR="00F90468">
          <w:rPr>
            <w:noProof/>
            <w:webHidden/>
          </w:rPr>
        </w:r>
        <w:r w:rsidR="00F90468">
          <w:rPr>
            <w:noProof/>
            <w:webHidden/>
          </w:rPr>
          <w:fldChar w:fldCharType="separate"/>
        </w:r>
        <w:r w:rsidR="00F90468">
          <w:rPr>
            <w:noProof/>
            <w:webHidden/>
          </w:rPr>
          <w:t>6</w:t>
        </w:r>
        <w:r w:rsidR="00F90468">
          <w:rPr>
            <w:noProof/>
            <w:webHidden/>
          </w:rPr>
          <w:fldChar w:fldCharType="end"/>
        </w:r>
      </w:hyperlink>
    </w:p>
    <w:p w14:paraId="522A3AFF" w14:textId="36651781" w:rsidR="00F90468" w:rsidRDefault="00F90468">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22" w:history="1">
        <w:r w:rsidRPr="00E83FD0">
          <w:rPr>
            <w:rStyle w:val="Hyperlink"/>
            <w:noProof/>
          </w:rPr>
          <w:t>1.1. Thực trạng và bối cảnh nghiên cứu</w:t>
        </w:r>
        <w:r>
          <w:rPr>
            <w:noProof/>
            <w:webHidden/>
          </w:rPr>
          <w:tab/>
        </w:r>
        <w:r>
          <w:rPr>
            <w:noProof/>
            <w:webHidden/>
          </w:rPr>
          <w:fldChar w:fldCharType="begin"/>
        </w:r>
        <w:r>
          <w:rPr>
            <w:noProof/>
            <w:webHidden/>
          </w:rPr>
          <w:instrText xml:space="preserve"> PAGEREF _Toc243686922 \h </w:instrText>
        </w:r>
        <w:r>
          <w:rPr>
            <w:noProof/>
            <w:webHidden/>
          </w:rPr>
        </w:r>
        <w:r>
          <w:rPr>
            <w:noProof/>
            <w:webHidden/>
          </w:rPr>
          <w:fldChar w:fldCharType="separate"/>
        </w:r>
        <w:r>
          <w:rPr>
            <w:noProof/>
            <w:webHidden/>
          </w:rPr>
          <w:t>6</w:t>
        </w:r>
        <w:r>
          <w:rPr>
            <w:noProof/>
            <w:webHidden/>
          </w:rPr>
          <w:fldChar w:fldCharType="end"/>
        </w:r>
      </w:hyperlink>
    </w:p>
    <w:p w14:paraId="39261763" w14:textId="3D9C0957" w:rsidR="00F90468" w:rsidRDefault="00F90468">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23" w:history="1">
        <w:r w:rsidRPr="00E83FD0">
          <w:rPr>
            <w:rStyle w:val="Hyperlink"/>
            <w:noProof/>
          </w:rPr>
          <w:t>1.2. Các nghiên cứu liên quan</w:t>
        </w:r>
        <w:r>
          <w:rPr>
            <w:noProof/>
            <w:webHidden/>
          </w:rPr>
          <w:tab/>
        </w:r>
        <w:r>
          <w:rPr>
            <w:noProof/>
            <w:webHidden/>
          </w:rPr>
          <w:fldChar w:fldCharType="begin"/>
        </w:r>
        <w:r>
          <w:rPr>
            <w:noProof/>
            <w:webHidden/>
          </w:rPr>
          <w:instrText xml:space="preserve"> PAGEREF _Toc243686923 \h </w:instrText>
        </w:r>
        <w:r>
          <w:rPr>
            <w:noProof/>
            <w:webHidden/>
          </w:rPr>
        </w:r>
        <w:r>
          <w:rPr>
            <w:noProof/>
            <w:webHidden/>
          </w:rPr>
          <w:fldChar w:fldCharType="separate"/>
        </w:r>
        <w:r>
          <w:rPr>
            <w:noProof/>
            <w:webHidden/>
          </w:rPr>
          <w:t>7</w:t>
        </w:r>
        <w:r>
          <w:rPr>
            <w:noProof/>
            <w:webHidden/>
          </w:rPr>
          <w:fldChar w:fldCharType="end"/>
        </w:r>
      </w:hyperlink>
    </w:p>
    <w:p w14:paraId="055C0723" w14:textId="10EFD6AA" w:rsidR="00F90468" w:rsidRDefault="00F90468">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24" w:history="1">
        <w:r w:rsidRPr="00E83FD0">
          <w:rPr>
            <w:rStyle w:val="Hyperlink"/>
            <w:noProof/>
          </w:rPr>
          <w:t>1.2.1. Ứng dụng họ mô hình YOLO11 trong nhận diện trạng thái đội mũ</w:t>
        </w:r>
        <w:r>
          <w:rPr>
            <w:noProof/>
            <w:webHidden/>
          </w:rPr>
          <w:tab/>
        </w:r>
        <w:r>
          <w:rPr>
            <w:noProof/>
            <w:webHidden/>
          </w:rPr>
          <w:fldChar w:fldCharType="begin"/>
        </w:r>
        <w:r>
          <w:rPr>
            <w:noProof/>
            <w:webHidden/>
          </w:rPr>
          <w:instrText xml:space="preserve"> PAGEREF _Toc243686924 \h </w:instrText>
        </w:r>
        <w:r>
          <w:rPr>
            <w:noProof/>
            <w:webHidden/>
          </w:rPr>
        </w:r>
        <w:r>
          <w:rPr>
            <w:noProof/>
            <w:webHidden/>
          </w:rPr>
          <w:fldChar w:fldCharType="separate"/>
        </w:r>
        <w:r>
          <w:rPr>
            <w:noProof/>
            <w:webHidden/>
          </w:rPr>
          <w:t>7</w:t>
        </w:r>
        <w:r>
          <w:rPr>
            <w:noProof/>
            <w:webHidden/>
          </w:rPr>
          <w:fldChar w:fldCharType="end"/>
        </w:r>
      </w:hyperlink>
    </w:p>
    <w:p w14:paraId="368A78D8" w14:textId="292037C8" w:rsidR="00F90468" w:rsidRDefault="00F90468">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25" w:history="1">
        <w:r w:rsidRPr="00E83FD0">
          <w:rPr>
            <w:rStyle w:val="Hyperlink"/>
            <w:noProof/>
          </w:rPr>
          <w:t>1.2.2. Phương pháp chọn mẫu dữ liệu ít nhãn kết hợp YOLOv8</w:t>
        </w:r>
        <w:r>
          <w:rPr>
            <w:noProof/>
            <w:webHidden/>
          </w:rPr>
          <w:tab/>
        </w:r>
        <w:r>
          <w:rPr>
            <w:noProof/>
            <w:webHidden/>
          </w:rPr>
          <w:fldChar w:fldCharType="begin"/>
        </w:r>
        <w:r>
          <w:rPr>
            <w:noProof/>
            <w:webHidden/>
          </w:rPr>
          <w:instrText xml:space="preserve"> PAGEREF _Toc243686925 \h </w:instrText>
        </w:r>
        <w:r>
          <w:rPr>
            <w:noProof/>
            <w:webHidden/>
          </w:rPr>
        </w:r>
        <w:r>
          <w:rPr>
            <w:noProof/>
            <w:webHidden/>
          </w:rPr>
          <w:fldChar w:fldCharType="separate"/>
        </w:r>
        <w:r>
          <w:rPr>
            <w:noProof/>
            <w:webHidden/>
          </w:rPr>
          <w:t>7</w:t>
        </w:r>
        <w:r>
          <w:rPr>
            <w:noProof/>
            <w:webHidden/>
          </w:rPr>
          <w:fldChar w:fldCharType="end"/>
        </w:r>
      </w:hyperlink>
    </w:p>
    <w:p w14:paraId="794AD9F8" w14:textId="6F28252C" w:rsidR="00F90468" w:rsidRDefault="00F90468">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26" w:history="1">
        <w:r w:rsidRPr="00E83FD0">
          <w:rPr>
            <w:rStyle w:val="Hyperlink"/>
            <w:noProof/>
          </w:rPr>
          <w:t>1.2.3. Kết hợp phát hiện vùng đầu và theo dõi đa đối tượng</w:t>
        </w:r>
        <w:r>
          <w:rPr>
            <w:noProof/>
            <w:webHidden/>
          </w:rPr>
          <w:tab/>
        </w:r>
        <w:r>
          <w:rPr>
            <w:noProof/>
            <w:webHidden/>
          </w:rPr>
          <w:fldChar w:fldCharType="begin"/>
        </w:r>
        <w:r>
          <w:rPr>
            <w:noProof/>
            <w:webHidden/>
          </w:rPr>
          <w:instrText xml:space="preserve"> PAGEREF _Toc243686926 \h </w:instrText>
        </w:r>
        <w:r>
          <w:rPr>
            <w:noProof/>
            <w:webHidden/>
          </w:rPr>
        </w:r>
        <w:r>
          <w:rPr>
            <w:noProof/>
            <w:webHidden/>
          </w:rPr>
          <w:fldChar w:fldCharType="separate"/>
        </w:r>
        <w:r>
          <w:rPr>
            <w:noProof/>
            <w:webHidden/>
          </w:rPr>
          <w:t>8</w:t>
        </w:r>
        <w:r>
          <w:rPr>
            <w:noProof/>
            <w:webHidden/>
          </w:rPr>
          <w:fldChar w:fldCharType="end"/>
        </w:r>
      </w:hyperlink>
    </w:p>
    <w:p w14:paraId="479907B0" w14:textId="5A3CFA5D" w:rsidR="00F90468" w:rsidRDefault="00F90468">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27" w:history="1">
        <w:r w:rsidRPr="00E83FD0">
          <w:rPr>
            <w:rStyle w:val="Hyperlink"/>
            <w:noProof/>
          </w:rPr>
          <w:t>1.3. Phân tích và so sánh các hướng tiếp cận</w:t>
        </w:r>
        <w:r>
          <w:rPr>
            <w:noProof/>
            <w:webHidden/>
          </w:rPr>
          <w:tab/>
        </w:r>
        <w:r>
          <w:rPr>
            <w:noProof/>
            <w:webHidden/>
          </w:rPr>
          <w:fldChar w:fldCharType="begin"/>
        </w:r>
        <w:r>
          <w:rPr>
            <w:noProof/>
            <w:webHidden/>
          </w:rPr>
          <w:instrText xml:space="preserve"> PAGEREF _Toc243686927 \h </w:instrText>
        </w:r>
        <w:r>
          <w:rPr>
            <w:noProof/>
            <w:webHidden/>
          </w:rPr>
        </w:r>
        <w:r>
          <w:rPr>
            <w:noProof/>
            <w:webHidden/>
          </w:rPr>
          <w:fldChar w:fldCharType="separate"/>
        </w:r>
        <w:r>
          <w:rPr>
            <w:noProof/>
            <w:webHidden/>
          </w:rPr>
          <w:t>8</w:t>
        </w:r>
        <w:r>
          <w:rPr>
            <w:noProof/>
            <w:webHidden/>
          </w:rPr>
          <w:fldChar w:fldCharType="end"/>
        </w:r>
      </w:hyperlink>
    </w:p>
    <w:p w14:paraId="54C8C9DF" w14:textId="514DA4A0" w:rsidR="00F90468" w:rsidRDefault="00F90468">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28" w:history="1">
        <w:r w:rsidRPr="00E83FD0">
          <w:rPr>
            <w:rStyle w:val="Hyperlink"/>
            <w:noProof/>
          </w:rPr>
          <w:t>1.4. Mục tiêu và phạm vi đề tài</w:t>
        </w:r>
        <w:r>
          <w:rPr>
            <w:noProof/>
            <w:webHidden/>
          </w:rPr>
          <w:tab/>
        </w:r>
        <w:r>
          <w:rPr>
            <w:noProof/>
            <w:webHidden/>
          </w:rPr>
          <w:fldChar w:fldCharType="begin"/>
        </w:r>
        <w:r>
          <w:rPr>
            <w:noProof/>
            <w:webHidden/>
          </w:rPr>
          <w:instrText xml:space="preserve"> PAGEREF _Toc243686928 \h </w:instrText>
        </w:r>
        <w:r>
          <w:rPr>
            <w:noProof/>
            <w:webHidden/>
          </w:rPr>
        </w:r>
        <w:r>
          <w:rPr>
            <w:noProof/>
            <w:webHidden/>
          </w:rPr>
          <w:fldChar w:fldCharType="separate"/>
        </w:r>
        <w:r>
          <w:rPr>
            <w:noProof/>
            <w:webHidden/>
          </w:rPr>
          <w:t>9</w:t>
        </w:r>
        <w:r>
          <w:rPr>
            <w:noProof/>
            <w:webHidden/>
          </w:rPr>
          <w:fldChar w:fldCharType="end"/>
        </w:r>
      </w:hyperlink>
    </w:p>
    <w:p w14:paraId="35F54F2C" w14:textId="73D4360E" w:rsidR="00F90468" w:rsidRDefault="00F90468">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29" w:history="1">
        <w:r w:rsidRPr="00E83FD0">
          <w:rPr>
            <w:rStyle w:val="Hyperlink"/>
            <w:noProof/>
          </w:rPr>
          <w:t>1.4.1. Mục tiêu nghiên cứu</w:t>
        </w:r>
        <w:r>
          <w:rPr>
            <w:noProof/>
            <w:webHidden/>
          </w:rPr>
          <w:tab/>
        </w:r>
        <w:r>
          <w:rPr>
            <w:noProof/>
            <w:webHidden/>
          </w:rPr>
          <w:fldChar w:fldCharType="begin"/>
        </w:r>
        <w:r>
          <w:rPr>
            <w:noProof/>
            <w:webHidden/>
          </w:rPr>
          <w:instrText xml:space="preserve"> PAGEREF _Toc243686929 \h </w:instrText>
        </w:r>
        <w:r>
          <w:rPr>
            <w:noProof/>
            <w:webHidden/>
          </w:rPr>
        </w:r>
        <w:r>
          <w:rPr>
            <w:noProof/>
            <w:webHidden/>
          </w:rPr>
          <w:fldChar w:fldCharType="separate"/>
        </w:r>
        <w:r>
          <w:rPr>
            <w:noProof/>
            <w:webHidden/>
          </w:rPr>
          <w:t>9</w:t>
        </w:r>
        <w:r>
          <w:rPr>
            <w:noProof/>
            <w:webHidden/>
          </w:rPr>
          <w:fldChar w:fldCharType="end"/>
        </w:r>
      </w:hyperlink>
    </w:p>
    <w:p w14:paraId="1EEB18B0" w14:textId="114B4BB9" w:rsidR="00F90468" w:rsidRDefault="00F90468">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30" w:history="1">
        <w:r w:rsidRPr="00E83FD0">
          <w:rPr>
            <w:rStyle w:val="Hyperlink"/>
            <w:noProof/>
          </w:rPr>
          <w:t>1.4.2. Đối tượng và phạm vi nghiên cứu</w:t>
        </w:r>
        <w:r>
          <w:rPr>
            <w:noProof/>
            <w:webHidden/>
          </w:rPr>
          <w:tab/>
        </w:r>
        <w:r>
          <w:rPr>
            <w:noProof/>
            <w:webHidden/>
          </w:rPr>
          <w:fldChar w:fldCharType="begin"/>
        </w:r>
        <w:r>
          <w:rPr>
            <w:noProof/>
            <w:webHidden/>
          </w:rPr>
          <w:instrText xml:space="preserve"> PAGEREF _Toc243686930 \h </w:instrText>
        </w:r>
        <w:r>
          <w:rPr>
            <w:noProof/>
            <w:webHidden/>
          </w:rPr>
        </w:r>
        <w:r>
          <w:rPr>
            <w:noProof/>
            <w:webHidden/>
          </w:rPr>
          <w:fldChar w:fldCharType="separate"/>
        </w:r>
        <w:r>
          <w:rPr>
            <w:noProof/>
            <w:webHidden/>
          </w:rPr>
          <w:t>10</w:t>
        </w:r>
        <w:r>
          <w:rPr>
            <w:noProof/>
            <w:webHidden/>
          </w:rPr>
          <w:fldChar w:fldCharType="end"/>
        </w:r>
      </w:hyperlink>
    </w:p>
    <w:p w14:paraId="3C1ED947" w14:textId="1B0FEB15" w:rsidR="00F90468" w:rsidRDefault="00F90468">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31" w:history="1">
        <w:r w:rsidRPr="00E83FD0">
          <w:rPr>
            <w:rStyle w:val="Hyperlink"/>
            <w:noProof/>
          </w:rPr>
          <w:t>1.5. Hướng giải quyết và đóng góp của đề tài</w:t>
        </w:r>
        <w:r>
          <w:rPr>
            <w:noProof/>
            <w:webHidden/>
          </w:rPr>
          <w:tab/>
        </w:r>
        <w:r>
          <w:rPr>
            <w:noProof/>
            <w:webHidden/>
          </w:rPr>
          <w:fldChar w:fldCharType="begin"/>
        </w:r>
        <w:r>
          <w:rPr>
            <w:noProof/>
            <w:webHidden/>
          </w:rPr>
          <w:instrText xml:space="preserve"> PAGEREF _Toc243686931 \h </w:instrText>
        </w:r>
        <w:r>
          <w:rPr>
            <w:noProof/>
            <w:webHidden/>
          </w:rPr>
        </w:r>
        <w:r>
          <w:rPr>
            <w:noProof/>
            <w:webHidden/>
          </w:rPr>
          <w:fldChar w:fldCharType="separate"/>
        </w:r>
        <w:r>
          <w:rPr>
            <w:noProof/>
            <w:webHidden/>
          </w:rPr>
          <w:t>11</w:t>
        </w:r>
        <w:r>
          <w:rPr>
            <w:noProof/>
            <w:webHidden/>
          </w:rPr>
          <w:fldChar w:fldCharType="end"/>
        </w:r>
      </w:hyperlink>
    </w:p>
    <w:p w14:paraId="06823B42" w14:textId="1F99CEE3" w:rsidR="00F90468" w:rsidRDefault="00F90468">
      <w:pPr>
        <w:pStyle w:val="TOC1"/>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32" w:history="1">
        <w:r w:rsidRPr="00E83FD0">
          <w:rPr>
            <w:rStyle w:val="Hyperlink"/>
            <w:noProof/>
          </w:rPr>
          <w:t>CHƯƠNG 2: DỮ LIỆU VÀ PHƯƠNG PHÁP</w:t>
        </w:r>
        <w:r>
          <w:rPr>
            <w:noProof/>
            <w:webHidden/>
          </w:rPr>
          <w:tab/>
        </w:r>
        <w:r>
          <w:rPr>
            <w:noProof/>
            <w:webHidden/>
          </w:rPr>
          <w:fldChar w:fldCharType="begin"/>
        </w:r>
        <w:r>
          <w:rPr>
            <w:noProof/>
            <w:webHidden/>
          </w:rPr>
          <w:instrText xml:space="preserve"> PAGEREF _Toc243686932 \h </w:instrText>
        </w:r>
        <w:r>
          <w:rPr>
            <w:noProof/>
            <w:webHidden/>
          </w:rPr>
        </w:r>
        <w:r>
          <w:rPr>
            <w:noProof/>
            <w:webHidden/>
          </w:rPr>
          <w:fldChar w:fldCharType="separate"/>
        </w:r>
        <w:r>
          <w:rPr>
            <w:noProof/>
            <w:webHidden/>
          </w:rPr>
          <w:t>12</w:t>
        </w:r>
        <w:r>
          <w:rPr>
            <w:noProof/>
            <w:webHidden/>
          </w:rPr>
          <w:fldChar w:fldCharType="end"/>
        </w:r>
      </w:hyperlink>
    </w:p>
    <w:p w14:paraId="4D280ADF" w14:textId="7C1A6677" w:rsidR="00F90468" w:rsidRDefault="00F90468">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33" w:history="1">
        <w:r w:rsidRPr="00E83FD0">
          <w:rPr>
            <w:rStyle w:val="Hyperlink"/>
            <w:noProof/>
          </w:rPr>
          <w:t>2.1. Phương pháp của nghiên cứu tham khảo</w:t>
        </w:r>
        <w:r>
          <w:rPr>
            <w:noProof/>
            <w:webHidden/>
          </w:rPr>
          <w:tab/>
        </w:r>
        <w:r>
          <w:rPr>
            <w:noProof/>
            <w:webHidden/>
          </w:rPr>
          <w:fldChar w:fldCharType="begin"/>
        </w:r>
        <w:r>
          <w:rPr>
            <w:noProof/>
            <w:webHidden/>
          </w:rPr>
          <w:instrText xml:space="preserve"> PAGEREF _Toc243686933 \h </w:instrText>
        </w:r>
        <w:r>
          <w:rPr>
            <w:noProof/>
            <w:webHidden/>
          </w:rPr>
        </w:r>
        <w:r>
          <w:rPr>
            <w:noProof/>
            <w:webHidden/>
          </w:rPr>
          <w:fldChar w:fldCharType="separate"/>
        </w:r>
        <w:r>
          <w:rPr>
            <w:noProof/>
            <w:webHidden/>
          </w:rPr>
          <w:t>12</w:t>
        </w:r>
        <w:r>
          <w:rPr>
            <w:noProof/>
            <w:webHidden/>
          </w:rPr>
          <w:fldChar w:fldCharType="end"/>
        </w:r>
      </w:hyperlink>
    </w:p>
    <w:p w14:paraId="1435FA2F" w14:textId="10AF0E62" w:rsidR="00F90468" w:rsidRDefault="00F90468">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34" w:history="1">
        <w:r w:rsidRPr="00E83FD0">
          <w:rPr>
            <w:rStyle w:val="Hyperlink"/>
            <w:noProof/>
          </w:rPr>
          <w:t>2.1.1. Bài toán và đặc điểm dữ liệu nghiên cứu</w:t>
        </w:r>
        <w:r>
          <w:rPr>
            <w:noProof/>
            <w:webHidden/>
          </w:rPr>
          <w:tab/>
        </w:r>
        <w:r>
          <w:rPr>
            <w:noProof/>
            <w:webHidden/>
          </w:rPr>
          <w:fldChar w:fldCharType="begin"/>
        </w:r>
        <w:r>
          <w:rPr>
            <w:noProof/>
            <w:webHidden/>
          </w:rPr>
          <w:instrText xml:space="preserve"> PAGEREF _Toc243686934 \h </w:instrText>
        </w:r>
        <w:r>
          <w:rPr>
            <w:noProof/>
            <w:webHidden/>
          </w:rPr>
        </w:r>
        <w:r>
          <w:rPr>
            <w:noProof/>
            <w:webHidden/>
          </w:rPr>
          <w:fldChar w:fldCharType="separate"/>
        </w:r>
        <w:r>
          <w:rPr>
            <w:noProof/>
            <w:webHidden/>
          </w:rPr>
          <w:t>12</w:t>
        </w:r>
        <w:r>
          <w:rPr>
            <w:noProof/>
            <w:webHidden/>
          </w:rPr>
          <w:fldChar w:fldCharType="end"/>
        </w:r>
      </w:hyperlink>
    </w:p>
    <w:p w14:paraId="75CBA980" w14:textId="4DB3637B" w:rsidR="00F90468" w:rsidRDefault="00F90468">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35" w:history="1">
        <w:r w:rsidRPr="00E83FD0">
          <w:rPr>
            <w:rStyle w:val="Hyperlink"/>
            <w:noProof/>
          </w:rPr>
          <w:t>2.1.2. Kiến trúc YOLO11 và các khối xử lý đặc trưng</w:t>
        </w:r>
        <w:r>
          <w:rPr>
            <w:noProof/>
            <w:webHidden/>
          </w:rPr>
          <w:tab/>
        </w:r>
        <w:r>
          <w:rPr>
            <w:noProof/>
            <w:webHidden/>
          </w:rPr>
          <w:fldChar w:fldCharType="begin"/>
        </w:r>
        <w:r>
          <w:rPr>
            <w:noProof/>
            <w:webHidden/>
          </w:rPr>
          <w:instrText xml:space="preserve"> PAGEREF _Toc243686935 \h </w:instrText>
        </w:r>
        <w:r>
          <w:rPr>
            <w:noProof/>
            <w:webHidden/>
          </w:rPr>
        </w:r>
        <w:r>
          <w:rPr>
            <w:noProof/>
            <w:webHidden/>
          </w:rPr>
          <w:fldChar w:fldCharType="separate"/>
        </w:r>
        <w:r>
          <w:rPr>
            <w:noProof/>
            <w:webHidden/>
          </w:rPr>
          <w:t>13</w:t>
        </w:r>
        <w:r>
          <w:rPr>
            <w:noProof/>
            <w:webHidden/>
          </w:rPr>
          <w:fldChar w:fldCharType="end"/>
        </w:r>
      </w:hyperlink>
    </w:p>
    <w:p w14:paraId="213277D5" w14:textId="68D02CD7" w:rsidR="00F90468" w:rsidRDefault="00F90468">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36" w:history="1">
        <w:r w:rsidRPr="00E83FD0">
          <w:rPr>
            <w:rStyle w:val="Hyperlink"/>
            <w:noProof/>
          </w:rPr>
          <w:t>2.1.3. Quá trình học chuyển giao và tăng cường dữ liệu</w:t>
        </w:r>
        <w:r>
          <w:rPr>
            <w:noProof/>
            <w:webHidden/>
          </w:rPr>
          <w:tab/>
        </w:r>
        <w:r>
          <w:rPr>
            <w:noProof/>
            <w:webHidden/>
          </w:rPr>
          <w:fldChar w:fldCharType="begin"/>
        </w:r>
        <w:r>
          <w:rPr>
            <w:noProof/>
            <w:webHidden/>
          </w:rPr>
          <w:instrText xml:space="preserve"> PAGEREF _Toc243686936 \h </w:instrText>
        </w:r>
        <w:r>
          <w:rPr>
            <w:noProof/>
            <w:webHidden/>
          </w:rPr>
        </w:r>
        <w:r>
          <w:rPr>
            <w:noProof/>
            <w:webHidden/>
          </w:rPr>
          <w:fldChar w:fldCharType="separate"/>
        </w:r>
        <w:r>
          <w:rPr>
            <w:noProof/>
            <w:webHidden/>
          </w:rPr>
          <w:t>13</w:t>
        </w:r>
        <w:r>
          <w:rPr>
            <w:noProof/>
            <w:webHidden/>
          </w:rPr>
          <w:fldChar w:fldCharType="end"/>
        </w:r>
      </w:hyperlink>
    </w:p>
    <w:p w14:paraId="282BE240" w14:textId="0023939E" w:rsidR="00F90468" w:rsidRDefault="00F90468">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37" w:history="1">
        <w:r w:rsidRPr="00E83FD0">
          <w:rPr>
            <w:rStyle w:val="Hyperlink"/>
            <w:noProof/>
          </w:rPr>
          <w:t>2.1.4. Thực nghiệm nhận diện trên video và hướng vận dụng</w:t>
        </w:r>
        <w:r>
          <w:rPr>
            <w:noProof/>
            <w:webHidden/>
          </w:rPr>
          <w:tab/>
        </w:r>
        <w:r>
          <w:rPr>
            <w:noProof/>
            <w:webHidden/>
          </w:rPr>
          <w:fldChar w:fldCharType="begin"/>
        </w:r>
        <w:r>
          <w:rPr>
            <w:noProof/>
            <w:webHidden/>
          </w:rPr>
          <w:instrText xml:space="preserve"> PAGEREF _Toc243686937 \h </w:instrText>
        </w:r>
        <w:r>
          <w:rPr>
            <w:noProof/>
            <w:webHidden/>
          </w:rPr>
        </w:r>
        <w:r>
          <w:rPr>
            <w:noProof/>
            <w:webHidden/>
          </w:rPr>
          <w:fldChar w:fldCharType="separate"/>
        </w:r>
        <w:r>
          <w:rPr>
            <w:noProof/>
            <w:webHidden/>
          </w:rPr>
          <w:t>14</w:t>
        </w:r>
        <w:r>
          <w:rPr>
            <w:noProof/>
            <w:webHidden/>
          </w:rPr>
          <w:fldChar w:fldCharType="end"/>
        </w:r>
      </w:hyperlink>
    </w:p>
    <w:p w14:paraId="369369BF" w14:textId="6A206DCA" w:rsidR="00F90468" w:rsidRDefault="00F90468">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38" w:history="1">
        <w:r w:rsidRPr="00E83FD0">
          <w:rPr>
            <w:rStyle w:val="Hyperlink"/>
            <w:noProof/>
          </w:rPr>
          <w:t>2.2. Cơ sở lựa chọn giải pháp đề xuất của nhóm</w:t>
        </w:r>
        <w:r>
          <w:rPr>
            <w:noProof/>
            <w:webHidden/>
          </w:rPr>
          <w:tab/>
        </w:r>
        <w:r>
          <w:rPr>
            <w:noProof/>
            <w:webHidden/>
          </w:rPr>
          <w:fldChar w:fldCharType="begin"/>
        </w:r>
        <w:r>
          <w:rPr>
            <w:noProof/>
            <w:webHidden/>
          </w:rPr>
          <w:instrText xml:space="preserve"> PAGEREF _Toc243686938 \h </w:instrText>
        </w:r>
        <w:r>
          <w:rPr>
            <w:noProof/>
            <w:webHidden/>
          </w:rPr>
        </w:r>
        <w:r>
          <w:rPr>
            <w:noProof/>
            <w:webHidden/>
          </w:rPr>
          <w:fldChar w:fldCharType="separate"/>
        </w:r>
        <w:r>
          <w:rPr>
            <w:noProof/>
            <w:webHidden/>
          </w:rPr>
          <w:t>14</w:t>
        </w:r>
        <w:r>
          <w:rPr>
            <w:noProof/>
            <w:webHidden/>
          </w:rPr>
          <w:fldChar w:fldCharType="end"/>
        </w:r>
      </w:hyperlink>
    </w:p>
    <w:p w14:paraId="504C9C94" w14:textId="7822AA8C" w:rsidR="00F90468" w:rsidRDefault="00F90468">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39" w:history="1">
        <w:r w:rsidRPr="00E83FD0">
          <w:rPr>
            <w:rStyle w:val="Hyperlink"/>
            <w:noProof/>
          </w:rPr>
          <w:t>2.3. Xây dựng dữ liệu và quy trình tiền xử lý</w:t>
        </w:r>
        <w:r>
          <w:rPr>
            <w:noProof/>
            <w:webHidden/>
          </w:rPr>
          <w:tab/>
        </w:r>
        <w:r>
          <w:rPr>
            <w:noProof/>
            <w:webHidden/>
          </w:rPr>
          <w:fldChar w:fldCharType="begin"/>
        </w:r>
        <w:r>
          <w:rPr>
            <w:noProof/>
            <w:webHidden/>
          </w:rPr>
          <w:instrText xml:space="preserve"> PAGEREF _Toc243686939 \h </w:instrText>
        </w:r>
        <w:r>
          <w:rPr>
            <w:noProof/>
            <w:webHidden/>
          </w:rPr>
        </w:r>
        <w:r>
          <w:rPr>
            <w:noProof/>
            <w:webHidden/>
          </w:rPr>
          <w:fldChar w:fldCharType="separate"/>
        </w:r>
        <w:r>
          <w:rPr>
            <w:noProof/>
            <w:webHidden/>
          </w:rPr>
          <w:t>15</w:t>
        </w:r>
        <w:r>
          <w:rPr>
            <w:noProof/>
            <w:webHidden/>
          </w:rPr>
          <w:fldChar w:fldCharType="end"/>
        </w:r>
      </w:hyperlink>
    </w:p>
    <w:p w14:paraId="261FAB97" w14:textId="4165EBF1" w:rsidR="00F90468" w:rsidRDefault="00F90468">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40" w:history="1">
        <w:r w:rsidRPr="00E83FD0">
          <w:rPr>
            <w:rStyle w:val="Hyperlink"/>
            <w:noProof/>
          </w:rPr>
          <w:t>2.3.1. Nguồn dữ liệu và định nghĩa không gian nhãn</w:t>
        </w:r>
        <w:r>
          <w:rPr>
            <w:noProof/>
            <w:webHidden/>
          </w:rPr>
          <w:tab/>
        </w:r>
        <w:r>
          <w:rPr>
            <w:noProof/>
            <w:webHidden/>
          </w:rPr>
          <w:fldChar w:fldCharType="begin"/>
        </w:r>
        <w:r>
          <w:rPr>
            <w:noProof/>
            <w:webHidden/>
          </w:rPr>
          <w:instrText xml:space="preserve"> PAGEREF _Toc243686940 \h </w:instrText>
        </w:r>
        <w:r>
          <w:rPr>
            <w:noProof/>
            <w:webHidden/>
          </w:rPr>
        </w:r>
        <w:r>
          <w:rPr>
            <w:noProof/>
            <w:webHidden/>
          </w:rPr>
          <w:fldChar w:fldCharType="separate"/>
        </w:r>
        <w:r>
          <w:rPr>
            <w:noProof/>
            <w:webHidden/>
          </w:rPr>
          <w:t>15</w:t>
        </w:r>
        <w:r>
          <w:rPr>
            <w:noProof/>
            <w:webHidden/>
          </w:rPr>
          <w:fldChar w:fldCharType="end"/>
        </w:r>
      </w:hyperlink>
    </w:p>
    <w:p w14:paraId="280680D2" w14:textId="2AE944F6" w:rsidR="00F90468" w:rsidRDefault="00F90468">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41" w:history="1">
        <w:r w:rsidRPr="00E83FD0">
          <w:rPr>
            <w:rStyle w:val="Hyperlink"/>
            <w:noProof/>
          </w:rPr>
          <w:t>2.3.2. Thống kê mô tả và phân chia tập dữ liệu</w:t>
        </w:r>
        <w:r>
          <w:rPr>
            <w:noProof/>
            <w:webHidden/>
          </w:rPr>
          <w:tab/>
        </w:r>
        <w:r>
          <w:rPr>
            <w:noProof/>
            <w:webHidden/>
          </w:rPr>
          <w:fldChar w:fldCharType="begin"/>
        </w:r>
        <w:r>
          <w:rPr>
            <w:noProof/>
            <w:webHidden/>
          </w:rPr>
          <w:instrText xml:space="preserve"> PAGEREF _Toc243686941 \h </w:instrText>
        </w:r>
        <w:r>
          <w:rPr>
            <w:noProof/>
            <w:webHidden/>
          </w:rPr>
        </w:r>
        <w:r>
          <w:rPr>
            <w:noProof/>
            <w:webHidden/>
          </w:rPr>
          <w:fldChar w:fldCharType="separate"/>
        </w:r>
        <w:r>
          <w:rPr>
            <w:noProof/>
            <w:webHidden/>
          </w:rPr>
          <w:t>16</w:t>
        </w:r>
        <w:r>
          <w:rPr>
            <w:noProof/>
            <w:webHidden/>
          </w:rPr>
          <w:fldChar w:fldCharType="end"/>
        </w:r>
      </w:hyperlink>
    </w:p>
    <w:p w14:paraId="1C88BE46" w14:textId="0010744B" w:rsidR="00F90468" w:rsidRDefault="00F90468">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42" w:history="1">
        <w:r w:rsidRPr="00E83FD0">
          <w:rPr>
            <w:rStyle w:val="Hyperlink"/>
            <w:noProof/>
          </w:rPr>
          <w:t>2.3.3. Mã hóa hộp giới hạn và chuẩn hóa ảnh đầu vào Letterbox</w:t>
        </w:r>
        <w:r>
          <w:rPr>
            <w:noProof/>
            <w:webHidden/>
          </w:rPr>
          <w:tab/>
        </w:r>
        <w:r>
          <w:rPr>
            <w:noProof/>
            <w:webHidden/>
          </w:rPr>
          <w:fldChar w:fldCharType="begin"/>
        </w:r>
        <w:r>
          <w:rPr>
            <w:noProof/>
            <w:webHidden/>
          </w:rPr>
          <w:instrText xml:space="preserve"> PAGEREF _Toc243686942 \h </w:instrText>
        </w:r>
        <w:r>
          <w:rPr>
            <w:noProof/>
            <w:webHidden/>
          </w:rPr>
        </w:r>
        <w:r>
          <w:rPr>
            <w:noProof/>
            <w:webHidden/>
          </w:rPr>
          <w:fldChar w:fldCharType="separate"/>
        </w:r>
        <w:r>
          <w:rPr>
            <w:noProof/>
            <w:webHidden/>
          </w:rPr>
          <w:t>17</w:t>
        </w:r>
        <w:r>
          <w:rPr>
            <w:noProof/>
            <w:webHidden/>
          </w:rPr>
          <w:fldChar w:fldCharType="end"/>
        </w:r>
      </w:hyperlink>
    </w:p>
    <w:p w14:paraId="44F84FEE" w14:textId="406E3ED8" w:rsidR="00F90468" w:rsidRDefault="00F90468">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43" w:history="1">
        <w:r w:rsidRPr="00E83FD0">
          <w:rPr>
            <w:rStyle w:val="Hyperlink"/>
            <w:noProof/>
          </w:rPr>
          <w:t>2.3.4. Kỹ thuật tăng cường dữ liệu (Data Augmentation)</w:t>
        </w:r>
        <w:r>
          <w:rPr>
            <w:noProof/>
            <w:webHidden/>
          </w:rPr>
          <w:tab/>
        </w:r>
        <w:r>
          <w:rPr>
            <w:noProof/>
            <w:webHidden/>
          </w:rPr>
          <w:fldChar w:fldCharType="begin"/>
        </w:r>
        <w:r>
          <w:rPr>
            <w:noProof/>
            <w:webHidden/>
          </w:rPr>
          <w:instrText xml:space="preserve"> PAGEREF _Toc243686943 \h </w:instrText>
        </w:r>
        <w:r>
          <w:rPr>
            <w:noProof/>
            <w:webHidden/>
          </w:rPr>
        </w:r>
        <w:r>
          <w:rPr>
            <w:noProof/>
            <w:webHidden/>
          </w:rPr>
          <w:fldChar w:fldCharType="separate"/>
        </w:r>
        <w:r>
          <w:rPr>
            <w:noProof/>
            <w:webHidden/>
          </w:rPr>
          <w:t>18</w:t>
        </w:r>
        <w:r>
          <w:rPr>
            <w:noProof/>
            <w:webHidden/>
          </w:rPr>
          <w:fldChar w:fldCharType="end"/>
        </w:r>
      </w:hyperlink>
    </w:p>
    <w:p w14:paraId="051F48C3" w14:textId="6D4DE4C4" w:rsidR="00F90468" w:rsidRDefault="00F90468">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44" w:history="1">
        <w:r w:rsidRPr="00E83FD0">
          <w:rPr>
            <w:rStyle w:val="Hyperlink"/>
            <w:noProof/>
          </w:rPr>
          <w:t>2.4. Kiến trúc mạng nền tảng YOLO26s</w:t>
        </w:r>
        <w:r>
          <w:rPr>
            <w:noProof/>
            <w:webHidden/>
          </w:rPr>
          <w:tab/>
        </w:r>
        <w:r>
          <w:rPr>
            <w:noProof/>
            <w:webHidden/>
          </w:rPr>
          <w:fldChar w:fldCharType="begin"/>
        </w:r>
        <w:r>
          <w:rPr>
            <w:noProof/>
            <w:webHidden/>
          </w:rPr>
          <w:instrText xml:space="preserve"> PAGEREF _Toc243686944 \h </w:instrText>
        </w:r>
        <w:r>
          <w:rPr>
            <w:noProof/>
            <w:webHidden/>
          </w:rPr>
        </w:r>
        <w:r>
          <w:rPr>
            <w:noProof/>
            <w:webHidden/>
          </w:rPr>
          <w:fldChar w:fldCharType="separate"/>
        </w:r>
        <w:r>
          <w:rPr>
            <w:noProof/>
            <w:webHidden/>
          </w:rPr>
          <w:t>19</w:t>
        </w:r>
        <w:r>
          <w:rPr>
            <w:noProof/>
            <w:webHidden/>
          </w:rPr>
          <w:fldChar w:fldCharType="end"/>
        </w:r>
      </w:hyperlink>
    </w:p>
    <w:p w14:paraId="1C371884" w14:textId="30F1E728" w:rsidR="00F90468" w:rsidRDefault="00F90468">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45" w:history="1">
        <w:r w:rsidRPr="00E83FD0">
          <w:rPr>
            <w:rStyle w:val="Hyperlink"/>
            <w:noProof/>
          </w:rPr>
          <w:t>2.4.1. Kiến trúc tổng thể và cơ chế hợp nhất đặc trưng đa tỷ lệ</w:t>
        </w:r>
        <w:r>
          <w:rPr>
            <w:noProof/>
            <w:webHidden/>
          </w:rPr>
          <w:tab/>
        </w:r>
        <w:r>
          <w:rPr>
            <w:noProof/>
            <w:webHidden/>
          </w:rPr>
          <w:fldChar w:fldCharType="begin"/>
        </w:r>
        <w:r>
          <w:rPr>
            <w:noProof/>
            <w:webHidden/>
          </w:rPr>
          <w:instrText xml:space="preserve"> PAGEREF _Toc243686945 \h </w:instrText>
        </w:r>
        <w:r>
          <w:rPr>
            <w:noProof/>
            <w:webHidden/>
          </w:rPr>
        </w:r>
        <w:r>
          <w:rPr>
            <w:noProof/>
            <w:webHidden/>
          </w:rPr>
          <w:fldChar w:fldCharType="separate"/>
        </w:r>
        <w:r>
          <w:rPr>
            <w:noProof/>
            <w:webHidden/>
          </w:rPr>
          <w:t>19</w:t>
        </w:r>
        <w:r>
          <w:rPr>
            <w:noProof/>
            <w:webHidden/>
          </w:rPr>
          <w:fldChar w:fldCharType="end"/>
        </w:r>
      </w:hyperlink>
    </w:p>
    <w:p w14:paraId="08B431DC" w14:textId="18A5A5E8" w:rsidR="00F90468" w:rsidRDefault="00F90468">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46" w:history="1">
        <w:r w:rsidRPr="00E83FD0">
          <w:rPr>
            <w:rStyle w:val="Hyperlink"/>
            <w:noProof/>
          </w:rPr>
          <w:t>2.4.2. Cấu trúc các khối xử lý đặc trưng chính</w:t>
        </w:r>
        <w:r>
          <w:rPr>
            <w:noProof/>
            <w:webHidden/>
          </w:rPr>
          <w:tab/>
        </w:r>
        <w:r>
          <w:rPr>
            <w:noProof/>
            <w:webHidden/>
          </w:rPr>
          <w:fldChar w:fldCharType="begin"/>
        </w:r>
        <w:r>
          <w:rPr>
            <w:noProof/>
            <w:webHidden/>
          </w:rPr>
          <w:instrText xml:space="preserve"> PAGEREF _Toc243686946 \h </w:instrText>
        </w:r>
        <w:r>
          <w:rPr>
            <w:noProof/>
            <w:webHidden/>
          </w:rPr>
        </w:r>
        <w:r>
          <w:rPr>
            <w:noProof/>
            <w:webHidden/>
          </w:rPr>
          <w:fldChar w:fldCharType="separate"/>
        </w:r>
        <w:r>
          <w:rPr>
            <w:noProof/>
            <w:webHidden/>
          </w:rPr>
          <w:t>20</w:t>
        </w:r>
        <w:r>
          <w:rPr>
            <w:noProof/>
            <w:webHidden/>
          </w:rPr>
          <w:fldChar w:fldCharType="end"/>
        </w:r>
      </w:hyperlink>
    </w:p>
    <w:p w14:paraId="03E9775A" w14:textId="47E60128" w:rsidR="00F90468" w:rsidRDefault="00F90468">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47" w:history="1">
        <w:r w:rsidRPr="00E83FD0">
          <w:rPr>
            <w:rStyle w:val="Hyperlink"/>
            <w:noProof/>
          </w:rPr>
          <w:t>2.4.3. Đầu phát hiện End-to-End và hàm mất mát đa nhiệm</w:t>
        </w:r>
        <w:r>
          <w:rPr>
            <w:noProof/>
            <w:webHidden/>
          </w:rPr>
          <w:tab/>
        </w:r>
        <w:r>
          <w:rPr>
            <w:noProof/>
            <w:webHidden/>
          </w:rPr>
          <w:fldChar w:fldCharType="begin"/>
        </w:r>
        <w:r>
          <w:rPr>
            <w:noProof/>
            <w:webHidden/>
          </w:rPr>
          <w:instrText xml:space="preserve"> PAGEREF _Toc243686947 \h </w:instrText>
        </w:r>
        <w:r>
          <w:rPr>
            <w:noProof/>
            <w:webHidden/>
          </w:rPr>
        </w:r>
        <w:r>
          <w:rPr>
            <w:noProof/>
            <w:webHidden/>
          </w:rPr>
          <w:fldChar w:fldCharType="separate"/>
        </w:r>
        <w:r>
          <w:rPr>
            <w:noProof/>
            <w:webHidden/>
          </w:rPr>
          <w:t>21</w:t>
        </w:r>
        <w:r>
          <w:rPr>
            <w:noProof/>
            <w:webHidden/>
          </w:rPr>
          <w:fldChar w:fldCharType="end"/>
        </w:r>
      </w:hyperlink>
    </w:p>
    <w:p w14:paraId="2E94748A" w14:textId="3D8578A0" w:rsidR="00F90468" w:rsidRDefault="00F90468">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48" w:history="1">
        <w:r w:rsidRPr="00E83FD0">
          <w:rPr>
            <w:rStyle w:val="Hyperlink"/>
            <w:noProof/>
          </w:rPr>
          <w:t>2.5. Mô-đun SCConv và phương pháp tích hợp</w:t>
        </w:r>
        <w:r>
          <w:rPr>
            <w:noProof/>
            <w:webHidden/>
          </w:rPr>
          <w:tab/>
        </w:r>
        <w:r>
          <w:rPr>
            <w:noProof/>
            <w:webHidden/>
          </w:rPr>
          <w:fldChar w:fldCharType="begin"/>
        </w:r>
        <w:r>
          <w:rPr>
            <w:noProof/>
            <w:webHidden/>
          </w:rPr>
          <w:instrText xml:space="preserve"> PAGEREF _Toc243686948 \h </w:instrText>
        </w:r>
        <w:r>
          <w:rPr>
            <w:noProof/>
            <w:webHidden/>
          </w:rPr>
        </w:r>
        <w:r>
          <w:rPr>
            <w:noProof/>
            <w:webHidden/>
          </w:rPr>
          <w:fldChar w:fldCharType="separate"/>
        </w:r>
        <w:r>
          <w:rPr>
            <w:noProof/>
            <w:webHidden/>
          </w:rPr>
          <w:t>22</w:t>
        </w:r>
        <w:r>
          <w:rPr>
            <w:noProof/>
            <w:webHidden/>
          </w:rPr>
          <w:fldChar w:fldCharType="end"/>
        </w:r>
      </w:hyperlink>
    </w:p>
    <w:p w14:paraId="1047987E" w14:textId="4D4D9FA7" w:rsidR="00F90468" w:rsidRDefault="00F90468">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49" w:history="1">
        <w:r w:rsidRPr="00E83FD0">
          <w:rPr>
            <w:rStyle w:val="Hyperlink"/>
            <w:noProof/>
          </w:rPr>
          <w:t>2.5.1. Nguyên lý giảm dư thừa đặc trưng của SCConv</w:t>
        </w:r>
        <w:r>
          <w:rPr>
            <w:noProof/>
            <w:webHidden/>
          </w:rPr>
          <w:tab/>
        </w:r>
        <w:r>
          <w:rPr>
            <w:noProof/>
            <w:webHidden/>
          </w:rPr>
          <w:fldChar w:fldCharType="begin"/>
        </w:r>
        <w:r>
          <w:rPr>
            <w:noProof/>
            <w:webHidden/>
          </w:rPr>
          <w:instrText xml:space="preserve"> PAGEREF _Toc243686949 \h </w:instrText>
        </w:r>
        <w:r>
          <w:rPr>
            <w:noProof/>
            <w:webHidden/>
          </w:rPr>
        </w:r>
        <w:r>
          <w:rPr>
            <w:noProof/>
            <w:webHidden/>
          </w:rPr>
          <w:fldChar w:fldCharType="separate"/>
        </w:r>
        <w:r>
          <w:rPr>
            <w:noProof/>
            <w:webHidden/>
          </w:rPr>
          <w:t>22</w:t>
        </w:r>
        <w:r>
          <w:rPr>
            <w:noProof/>
            <w:webHidden/>
          </w:rPr>
          <w:fldChar w:fldCharType="end"/>
        </w:r>
      </w:hyperlink>
    </w:p>
    <w:p w14:paraId="25B1E2C1" w14:textId="3A630DC9" w:rsidR="00F90468" w:rsidRDefault="00F90468">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50" w:history="1">
        <w:r w:rsidRPr="00E83FD0">
          <w:rPr>
            <w:rStyle w:val="Hyperlink"/>
            <w:noProof/>
          </w:rPr>
          <w:t>2.5.2. Đơn vị tái cấu trúc không gian SRU (Spatial Reconstruction Unit)</w:t>
        </w:r>
        <w:r>
          <w:rPr>
            <w:noProof/>
            <w:webHidden/>
          </w:rPr>
          <w:tab/>
        </w:r>
        <w:r>
          <w:rPr>
            <w:noProof/>
            <w:webHidden/>
          </w:rPr>
          <w:fldChar w:fldCharType="begin"/>
        </w:r>
        <w:r>
          <w:rPr>
            <w:noProof/>
            <w:webHidden/>
          </w:rPr>
          <w:instrText xml:space="preserve"> PAGEREF _Toc243686950 \h </w:instrText>
        </w:r>
        <w:r>
          <w:rPr>
            <w:noProof/>
            <w:webHidden/>
          </w:rPr>
        </w:r>
        <w:r>
          <w:rPr>
            <w:noProof/>
            <w:webHidden/>
          </w:rPr>
          <w:fldChar w:fldCharType="separate"/>
        </w:r>
        <w:r>
          <w:rPr>
            <w:noProof/>
            <w:webHidden/>
          </w:rPr>
          <w:t>23</w:t>
        </w:r>
        <w:r>
          <w:rPr>
            <w:noProof/>
            <w:webHidden/>
          </w:rPr>
          <w:fldChar w:fldCharType="end"/>
        </w:r>
      </w:hyperlink>
    </w:p>
    <w:p w14:paraId="3454DCCE" w14:textId="03C78FD1" w:rsidR="00F90468" w:rsidRDefault="00F90468">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51" w:history="1">
        <w:r w:rsidRPr="00E83FD0">
          <w:rPr>
            <w:rStyle w:val="Hyperlink"/>
            <w:noProof/>
          </w:rPr>
          <w:t>2.5.3. Đơn vị tái cấu trúc kênh CRU (Channel Reconstruction Unit)</w:t>
        </w:r>
        <w:r>
          <w:rPr>
            <w:noProof/>
            <w:webHidden/>
          </w:rPr>
          <w:tab/>
        </w:r>
        <w:r>
          <w:rPr>
            <w:noProof/>
            <w:webHidden/>
          </w:rPr>
          <w:fldChar w:fldCharType="begin"/>
        </w:r>
        <w:r>
          <w:rPr>
            <w:noProof/>
            <w:webHidden/>
          </w:rPr>
          <w:instrText xml:space="preserve"> PAGEREF _Toc243686951 \h </w:instrText>
        </w:r>
        <w:r>
          <w:rPr>
            <w:noProof/>
            <w:webHidden/>
          </w:rPr>
        </w:r>
        <w:r>
          <w:rPr>
            <w:noProof/>
            <w:webHidden/>
          </w:rPr>
          <w:fldChar w:fldCharType="separate"/>
        </w:r>
        <w:r>
          <w:rPr>
            <w:noProof/>
            <w:webHidden/>
          </w:rPr>
          <w:t>24</w:t>
        </w:r>
        <w:r>
          <w:rPr>
            <w:noProof/>
            <w:webHidden/>
          </w:rPr>
          <w:fldChar w:fldCharType="end"/>
        </w:r>
      </w:hyperlink>
    </w:p>
    <w:p w14:paraId="36A7AABF" w14:textId="7FBB7D5B" w:rsidR="00F90468" w:rsidRDefault="00F90468">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52" w:history="1">
        <w:r w:rsidRPr="00E83FD0">
          <w:rPr>
            <w:rStyle w:val="Hyperlink"/>
            <w:noProof/>
          </w:rPr>
          <w:t>2.5.4. Thiết kế tích hợp khối C3k2_SCConv tại tầng P3/8 và P4/16</w:t>
        </w:r>
        <w:r>
          <w:rPr>
            <w:noProof/>
            <w:webHidden/>
          </w:rPr>
          <w:tab/>
        </w:r>
        <w:r>
          <w:rPr>
            <w:noProof/>
            <w:webHidden/>
          </w:rPr>
          <w:fldChar w:fldCharType="begin"/>
        </w:r>
        <w:r>
          <w:rPr>
            <w:noProof/>
            <w:webHidden/>
          </w:rPr>
          <w:instrText xml:space="preserve"> PAGEREF _Toc243686952 \h </w:instrText>
        </w:r>
        <w:r>
          <w:rPr>
            <w:noProof/>
            <w:webHidden/>
          </w:rPr>
        </w:r>
        <w:r>
          <w:rPr>
            <w:noProof/>
            <w:webHidden/>
          </w:rPr>
          <w:fldChar w:fldCharType="separate"/>
        </w:r>
        <w:r>
          <w:rPr>
            <w:noProof/>
            <w:webHidden/>
          </w:rPr>
          <w:t>25</w:t>
        </w:r>
        <w:r>
          <w:rPr>
            <w:noProof/>
            <w:webHidden/>
          </w:rPr>
          <w:fldChar w:fldCharType="end"/>
        </w:r>
      </w:hyperlink>
    </w:p>
    <w:p w14:paraId="594E280B" w14:textId="5DC536EB" w:rsidR="00F90468" w:rsidRDefault="00F90468">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53" w:history="1">
        <w:r w:rsidRPr="00E83FD0">
          <w:rPr>
            <w:rStyle w:val="Hyperlink"/>
            <w:noProof/>
          </w:rPr>
          <w:t>2.6. Quy trình huấn luyện và suy luận nhận diện</w:t>
        </w:r>
        <w:r>
          <w:rPr>
            <w:noProof/>
            <w:webHidden/>
          </w:rPr>
          <w:tab/>
        </w:r>
        <w:r>
          <w:rPr>
            <w:noProof/>
            <w:webHidden/>
          </w:rPr>
          <w:fldChar w:fldCharType="begin"/>
        </w:r>
        <w:r>
          <w:rPr>
            <w:noProof/>
            <w:webHidden/>
          </w:rPr>
          <w:instrText xml:space="preserve"> PAGEREF _Toc243686953 \h </w:instrText>
        </w:r>
        <w:r>
          <w:rPr>
            <w:noProof/>
            <w:webHidden/>
          </w:rPr>
        </w:r>
        <w:r>
          <w:rPr>
            <w:noProof/>
            <w:webHidden/>
          </w:rPr>
          <w:fldChar w:fldCharType="separate"/>
        </w:r>
        <w:r>
          <w:rPr>
            <w:noProof/>
            <w:webHidden/>
          </w:rPr>
          <w:t>27</w:t>
        </w:r>
        <w:r>
          <w:rPr>
            <w:noProof/>
            <w:webHidden/>
          </w:rPr>
          <w:fldChar w:fldCharType="end"/>
        </w:r>
      </w:hyperlink>
    </w:p>
    <w:p w14:paraId="266312DA" w14:textId="2494F073" w:rsidR="00F90468" w:rsidRDefault="00F90468">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54" w:history="1">
        <w:r w:rsidRPr="00E83FD0">
          <w:rPr>
            <w:rStyle w:val="Hyperlink"/>
            <w:noProof/>
          </w:rPr>
          <w:t>2.6.1. Quá trình khởi tạo và huấn luyện mô hình</w:t>
        </w:r>
        <w:r>
          <w:rPr>
            <w:noProof/>
            <w:webHidden/>
          </w:rPr>
          <w:tab/>
        </w:r>
        <w:r>
          <w:rPr>
            <w:noProof/>
            <w:webHidden/>
          </w:rPr>
          <w:fldChar w:fldCharType="begin"/>
        </w:r>
        <w:r>
          <w:rPr>
            <w:noProof/>
            <w:webHidden/>
          </w:rPr>
          <w:instrText xml:space="preserve"> PAGEREF _Toc243686954 \h </w:instrText>
        </w:r>
        <w:r>
          <w:rPr>
            <w:noProof/>
            <w:webHidden/>
          </w:rPr>
        </w:r>
        <w:r>
          <w:rPr>
            <w:noProof/>
            <w:webHidden/>
          </w:rPr>
          <w:fldChar w:fldCharType="separate"/>
        </w:r>
        <w:r>
          <w:rPr>
            <w:noProof/>
            <w:webHidden/>
          </w:rPr>
          <w:t>27</w:t>
        </w:r>
        <w:r>
          <w:rPr>
            <w:noProof/>
            <w:webHidden/>
          </w:rPr>
          <w:fldChar w:fldCharType="end"/>
        </w:r>
      </w:hyperlink>
    </w:p>
    <w:p w14:paraId="41D6FB67" w14:textId="27DDEC44" w:rsidR="00F90468" w:rsidRDefault="00F90468">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55" w:history="1">
        <w:r w:rsidRPr="00E83FD0">
          <w:rPr>
            <w:rStyle w:val="Hyperlink"/>
            <w:noProof/>
          </w:rPr>
          <w:t>2.6.2. Cơ chế giám sát Validation và lựa chọn trọng số</w:t>
        </w:r>
        <w:r>
          <w:rPr>
            <w:noProof/>
            <w:webHidden/>
          </w:rPr>
          <w:tab/>
        </w:r>
        <w:r>
          <w:rPr>
            <w:noProof/>
            <w:webHidden/>
          </w:rPr>
          <w:fldChar w:fldCharType="begin"/>
        </w:r>
        <w:r>
          <w:rPr>
            <w:noProof/>
            <w:webHidden/>
          </w:rPr>
          <w:instrText xml:space="preserve"> PAGEREF _Toc243686955 \h </w:instrText>
        </w:r>
        <w:r>
          <w:rPr>
            <w:noProof/>
            <w:webHidden/>
          </w:rPr>
        </w:r>
        <w:r>
          <w:rPr>
            <w:noProof/>
            <w:webHidden/>
          </w:rPr>
          <w:fldChar w:fldCharType="separate"/>
        </w:r>
        <w:r>
          <w:rPr>
            <w:noProof/>
            <w:webHidden/>
          </w:rPr>
          <w:t>27</w:t>
        </w:r>
        <w:r>
          <w:rPr>
            <w:noProof/>
            <w:webHidden/>
          </w:rPr>
          <w:fldChar w:fldCharType="end"/>
        </w:r>
      </w:hyperlink>
    </w:p>
    <w:p w14:paraId="6F777FD2" w14:textId="130CC6FD" w:rsidR="00F90468" w:rsidRDefault="00F90468">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56" w:history="1">
        <w:r w:rsidRPr="00E83FD0">
          <w:rPr>
            <w:rStyle w:val="Hyperlink"/>
            <w:noProof/>
          </w:rPr>
          <w:t>2.6.3. Quy trình suy luận trên ảnh tĩnh và video</w:t>
        </w:r>
        <w:r>
          <w:rPr>
            <w:noProof/>
            <w:webHidden/>
          </w:rPr>
          <w:tab/>
        </w:r>
        <w:r>
          <w:rPr>
            <w:noProof/>
            <w:webHidden/>
          </w:rPr>
          <w:fldChar w:fldCharType="begin"/>
        </w:r>
        <w:r>
          <w:rPr>
            <w:noProof/>
            <w:webHidden/>
          </w:rPr>
          <w:instrText xml:space="preserve"> PAGEREF _Toc243686956 \h </w:instrText>
        </w:r>
        <w:r>
          <w:rPr>
            <w:noProof/>
            <w:webHidden/>
          </w:rPr>
        </w:r>
        <w:r>
          <w:rPr>
            <w:noProof/>
            <w:webHidden/>
          </w:rPr>
          <w:fldChar w:fldCharType="separate"/>
        </w:r>
        <w:r>
          <w:rPr>
            <w:noProof/>
            <w:webHidden/>
          </w:rPr>
          <w:t>27</w:t>
        </w:r>
        <w:r>
          <w:rPr>
            <w:noProof/>
            <w:webHidden/>
          </w:rPr>
          <w:fldChar w:fldCharType="end"/>
        </w:r>
      </w:hyperlink>
    </w:p>
    <w:p w14:paraId="566FA096" w14:textId="1D28F4E5" w:rsidR="00F90468" w:rsidRDefault="00F90468">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57" w:history="1">
        <w:r w:rsidRPr="00E83FD0">
          <w:rPr>
            <w:rStyle w:val="Hyperlink"/>
            <w:noProof/>
          </w:rPr>
          <w:t>2.7. Các chỉ số đánh giá hiệu năng mô hình</w:t>
        </w:r>
        <w:r>
          <w:rPr>
            <w:noProof/>
            <w:webHidden/>
          </w:rPr>
          <w:tab/>
        </w:r>
        <w:r>
          <w:rPr>
            <w:noProof/>
            <w:webHidden/>
          </w:rPr>
          <w:fldChar w:fldCharType="begin"/>
        </w:r>
        <w:r>
          <w:rPr>
            <w:noProof/>
            <w:webHidden/>
          </w:rPr>
          <w:instrText xml:space="preserve"> PAGEREF _Toc243686957 \h </w:instrText>
        </w:r>
        <w:r>
          <w:rPr>
            <w:noProof/>
            <w:webHidden/>
          </w:rPr>
        </w:r>
        <w:r>
          <w:rPr>
            <w:noProof/>
            <w:webHidden/>
          </w:rPr>
          <w:fldChar w:fldCharType="separate"/>
        </w:r>
        <w:r>
          <w:rPr>
            <w:noProof/>
            <w:webHidden/>
          </w:rPr>
          <w:t>27</w:t>
        </w:r>
        <w:r>
          <w:rPr>
            <w:noProof/>
            <w:webHidden/>
          </w:rPr>
          <w:fldChar w:fldCharType="end"/>
        </w:r>
      </w:hyperlink>
    </w:p>
    <w:p w14:paraId="137079BB" w14:textId="2357F735" w:rsidR="00F90468" w:rsidRDefault="00F90468">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58" w:history="1">
        <w:r w:rsidRPr="00E83FD0">
          <w:rPr>
            <w:rStyle w:val="Hyperlink"/>
            <w:noProof/>
          </w:rPr>
          <w:t>2.7.1. Độ chồng lấp IoU và quy tắc phân định TP, FP, FN</w:t>
        </w:r>
        <w:r>
          <w:rPr>
            <w:noProof/>
            <w:webHidden/>
          </w:rPr>
          <w:tab/>
        </w:r>
        <w:r>
          <w:rPr>
            <w:noProof/>
            <w:webHidden/>
          </w:rPr>
          <w:fldChar w:fldCharType="begin"/>
        </w:r>
        <w:r>
          <w:rPr>
            <w:noProof/>
            <w:webHidden/>
          </w:rPr>
          <w:instrText xml:space="preserve"> PAGEREF _Toc243686958 \h </w:instrText>
        </w:r>
        <w:r>
          <w:rPr>
            <w:noProof/>
            <w:webHidden/>
          </w:rPr>
        </w:r>
        <w:r>
          <w:rPr>
            <w:noProof/>
            <w:webHidden/>
          </w:rPr>
          <w:fldChar w:fldCharType="separate"/>
        </w:r>
        <w:r>
          <w:rPr>
            <w:noProof/>
            <w:webHidden/>
          </w:rPr>
          <w:t>27</w:t>
        </w:r>
        <w:r>
          <w:rPr>
            <w:noProof/>
            <w:webHidden/>
          </w:rPr>
          <w:fldChar w:fldCharType="end"/>
        </w:r>
      </w:hyperlink>
    </w:p>
    <w:p w14:paraId="5CFAA93D" w14:textId="01406300" w:rsidR="00F90468" w:rsidRDefault="00F90468">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59" w:history="1">
        <w:r w:rsidRPr="00E83FD0">
          <w:rPr>
            <w:rStyle w:val="Hyperlink"/>
            <w:noProof/>
          </w:rPr>
          <w:t>2.7.2. Độ chính xác (Precision), Độ nhạy (Recall) và đường cong PR</w:t>
        </w:r>
        <w:r>
          <w:rPr>
            <w:noProof/>
            <w:webHidden/>
          </w:rPr>
          <w:tab/>
        </w:r>
        <w:r>
          <w:rPr>
            <w:noProof/>
            <w:webHidden/>
          </w:rPr>
          <w:fldChar w:fldCharType="begin"/>
        </w:r>
        <w:r>
          <w:rPr>
            <w:noProof/>
            <w:webHidden/>
          </w:rPr>
          <w:instrText xml:space="preserve"> PAGEREF _Toc243686959 \h </w:instrText>
        </w:r>
        <w:r>
          <w:rPr>
            <w:noProof/>
            <w:webHidden/>
          </w:rPr>
        </w:r>
        <w:r>
          <w:rPr>
            <w:noProof/>
            <w:webHidden/>
          </w:rPr>
          <w:fldChar w:fldCharType="separate"/>
        </w:r>
        <w:r>
          <w:rPr>
            <w:noProof/>
            <w:webHidden/>
          </w:rPr>
          <w:t>28</w:t>
        </w:r>
        <w:r>
          <w:rPr>
            <w:noProof/>
            <w:webHidden/>
          </w:rPr>
          <w:fldChar w:fldCharType="end"/>
        </w:r>
      </w:hyperlink>
    </w:p>
    <w:p w14:paraId="173B6CBE" w14:textId="31C7F4F1" w:rsidR="00F90468" w:rsidRDefault="00F90468">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60" w:history="1">
        <w:r w:rsidRPr="00E83FD0">
          <w:rPr>
            <w:rStyle w:val="Hyperlink"/>
            <w:noProof/>
          </w:rPr>
          <w:t>2.7.3. Chỉ số Average Precision (AP) và Mean Average Precision (mAP)</w:t>
        </w:r>
        <w:r>
          <w:rPr>
            <w:noProof/>
            <w:webHidden/>
          </w:rPr>
          <w:tab/>
        </w:r>
        <w:r>
          <w:rPr>
            <w:noProof/>
            <w:webHidden/>
          </w:rPr>
          <w:fldChar w:fldCharType="begin"/>
        </w:r>
        <w:r>
          <w:rPr>
            <w:noProof/>
            <w:webHidden/>
          </w:rPr>
          <w:instrText xml:space="preserve"> PAGEREF _Toc243686960 \h </w:instrText>
        </w:r>
        <w:r>
          <w:rPr>
            <w:noProof/>
            <w:webHidden/>
          </w:rPr>
        </w:r>
        <w:r>
          <w:rPr>
            <w:noProof/>
            <w:webHidden/>
          </w:rPr>
          <w:fldChar w:fldCharType="separate"/>
        </w:r>
        <w:r>
          <w:rPr>
            <w:noProof/>
            <w:webHidden/>
          </w:rPr>
          <w:t>28</w:t>
        </w:r>
        <w:r>
          <w:rPr>
            <w:noProof/>
            <w:webHidden/>
          </w:rPr>
          <w:fldChar w:fldCharType="end"/>
        </w:r>
      </w:hyperlink>
    </w:p>
    <w:p w14:paraId="5DC777DC" w14:textId="015D50D2" w:rsidR="00F90468" w:rsidRDefault="00F90468">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61" w:history="1">
        <w:r w:rsidRPr="00E83FD0">
          <w:rPr>
            <w:rStyle w:val="Hyperlink"/>
            <w:noProof/>
          </w:rPr>
          <w:t>2.7.4. Ma trận nhầm lẫn (Confusion Matrix)</w:t>
        </w:r>
        <w:r>
          <w:rPr>
            <w:noProof/>
            <w:webHidden/>
          </w:rPr>
          <w:tab/>
        </w:r>
        <w:r>
          <w:rPr>
            <w:noProof/>
            <w:webHidden/>
          </w:rPr>
          <w:fldChar w:fldCharType="begin"/>
        </w:r>
        <w:r>
          <w:rPr>
            <w:noProof/>
            <w:webHidden/>
          </w:rPr>
          <w:instrText xml:space="preserve"> PAGEREF _Toc243686961 \h </w:instrText>
        </w:r>
        <w:r>
          <w:rPr>
            <w:noProof/>
            <w:webHidden/>
          </w:rPr>
        </w:r>
        <w:r>
          <w:rPr>
            <w:noProof/>
            <w:webHidden/>
          </w:rPr>
          <w:fldChar w:fldCharType="separate"/>
        </w:r>
        <w:r>
          <w:rPr>
            <w:noProof/>
            <w:webHidden/>
          </w:rPr>
          <w:t>29</w:t>
        </w:r>
        <w:r>
          <w:rPr>
            <w:noProof/>
            <w:webHidden/>
          </w:rPr>
          <w:fldChar w:fldCharType="end"/>
        </w:r>
      </w:hyperlink>
    </w:p>
    <w:p w14:paraId="484E0DA9" w14:textId="2CF49682" w:rsidR="00F90468" w:rsidRDefault="00F90468">
      <w:pPr>
        <w:pStyle w:val="TOC1"/>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62" w:history="1">
        <w:r w:rsidRPr="00E83FD0">
          <w:rPr>
            <w:rStyle w:val="Hyperlink"/>
            <w:noProof/>
          </w:rPr>
          <w:t>CHƯƠNG 3: THỰC NGHIỆM VÀ ĐÁNH GIÁ KẾT QUẢ</w:t>
        </w:r>
        <w:r>
          <w:rPr>
            <w:noProof/>
            <w:webHidden/>
          </w:rPr>
          <w:tab/>
        </w:r>
        <w:r>
          <w:rPr>
            <w:noProof/>
            <w:webHidden/>
          </w:rPr>
          <w:fldChar w:fldCharType="begin"/>
        </w:r>
        <w:r>
          <w:rPr>
            <w:noProof/>
            <w:webHidden/>
          </w:rPr>
          <w:instrText xml:space="preserve"> PAGEREF _Toc243686962 \h </w:instrText>
        </w:r>
        <w:r>
          <w:rPr>
            <w:noProof/>
            <w:webHidden/>
          </w:rPr>
        </w:r>
        <w:r>
          <w:rPr>
            <w:noProof/>
            <w:webHidden/>
          </w:rPr>
          <w:fldChar w:fldCharType="separate"/>
        </w:r>
        <w:r>
          <w:rPr>
            <w:noProof/>
            <w:webHidden/>
          </w:rPr>
          <w:t>30</w:t>
        </w:r>
        <w:r>
          <w:rPr>
            <w:noProof/>
            <w:webHidden/>
          </w:rPr>
          <w:fldChar w:fldCharType="end"/>
        </w:r>
      </w:hyperlink>
    </w:p>
    <w:p w14:paraId="756EE4F5" w14:textId="0BB83EE7" w:rsidR="00F90468" w:rsidRDefault="00F90468">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63" w:history="1">
        <w:r w:rsidRPr="00E83FD0">
          <w:rPr>
            <w:rStyle w:val="Hyperlink"/>
            <w:noProof/>
          </w:rPr>
          <w:t>3.1. Thiết lập môi trường và kịch bản thực nghiệm</w:t>
        </w:r>
        <w:r>
          <w:rPr>
            <w:noProof/>
            <w:webHidden/>
          </w:rPr>
          <w:tab/>
        </w:r>
        <w:r>
          <w:rPr>
            <w:noProof/>
            <w:webHidden/>
          </w:rPr>
          <w:fldChar w:fldCharType="begin"/>
        </w:r>
        <w:r>
          <w:rPr>
            <w:noProof/>
            <w:webHidden/>
          </w:rPr>
          <w:instrText xml:space="preserve"> PAGEREF _Toc243686963 \h </w:instrText>
        </w:r>
        <w:r>
          <w:rPr>
            <w:noProof/>
            <w:webHidden/>
          </w:rPr>
        </w:r>
        <w:r>
          <w:rPr>
            <w:noProof/>
            <w:webHidden/>
          </w:rPr>
          <w:fldChar w:fldCharType="separate"/>
        </w:r>
        <w:r>
          <w:rPr>
            <w:noProof/>
            <w:webHidden/>
          </w:rPr>
          <w:t>30</w:t>
        </w:r>
        <w:r>
          <w:rPr>
            <w:noProof/>
            <w:webHidden/>
          </w:rPr>
          <w:fldChar w:fldCharType="end"/>
        </w:r>
      </w:hyperlink>
    </w:p>
    <w:p w14:paraId="3A527FAB" w14:textId="7D060C42" w:rsidR="00F90468" w:rsidRDefault="00F90468">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64" w:history="1">
        <w:r w:rsidRPr="00E83FD0">
          <w:rPr>
            <w:rStyle w:val="Hyperlink"/>
            <w:noProof/>
          </w:rPr>
          <w:t>3.1.1. Tham số huấn luyện và môi trường triển khai</w:t>
        </w:r>
        <w:r>
          <w:rPr>
            <w:noProof/>
            <w:webHidden/>
          </w:rPr>
          <w:tab/>
        </w:r>
        <w:r>
          <w:rPr>
            <w:noProof/>
            <w:webHidden/>
          </w:rPr>
          <w:fldChar w:fldCharType="begin"/>
        </w:r>
        <w:r>
          <w:rPr>
            <w:noProof/>
            <w:webHidden/>
          </w:rPr>
          <w:instrText xml:space="preserve"> PAGEREF _Toc243686964 \h </w:instrText>
        </w:r>
        <w:r>
          <w:rPr>
            <w:noProof/>
            <w:webHidden/>
          </w:rPr>
        </w:r>
        <w:r>
          <w:rPr>
            <w:noProof/>
            <w:webHidden/>
          </w:rPr>
          <w:fldChar w:fldCharType="separate"/>
        </w:r>
        <w:r>
          <w:rPr>
            <w:noProof/>
            <w:webHidden/>
          </w:rPr>
          <w:t>30</w:t>
        </w:r>
        <w:r>
          <w:rPr>
            <w:noProof/>
            <w:webHidden/>
          </w:rPr>
          <w:fldChar w:fldCharType="end"/>
        </w:r>
      </w:hyperlink>
    </w:p>
    <w:p w14:paraId="09F895EC" w14:textId="6973DD83" w:rsidR="00F90468" w:rsidRDefault="00F90468">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65" w:history="1">
        <w:r w:rsidRPr="00E83FD0">
          <w:rPr>
            <w:rStyle w:val="Hyperlink"/>
            <w:noProof/>
          </w:rPr>
          <w:t>3.1.2. Các mô hình khảo sát trong thực nghiệm</w:t>
        </w:r>
        <w:r>
          <w:rPr>
            <w:noProof/>
            <w:webHidden/>
          </w:rPr>
          <w:tab/>
        </w:r>
        <w:r>
          <w:rPr>
            <w:noProof/>
            <w:webHidden/>
          </w:rPr>
          <w:fldChar w:fldCharType="begin"/>
        </w:r>
        <w:r>
          <w:rPr>
            <w:noProof/>
            <w:webHidden/>
          </w:rPr>
          <w:instrText xml:space="preserve"> PAGEREF _Toc243686965 \h </w:instrText>
        </w:r>
        <w:r>
          <w:rPr>
            <w:noProof/>
            <w:webHidden/>
          </w:rPr>
        </w:r>
        <w:r>
          <w:rPr>
            <w:noProof/>
            <w:webHidden/>
          </w:rPr>
          <w:fldChar w:fldCharType="separate"/>
        </w:r>
        <w:r>
          <w:rPr>
            <w:noProof/>
            <w:webHidden/>
          </w:rPr>
          <w:t>31</w:t>
        </w:r>
        <w:r>
          <w:rPr>
            <w:noProof/>
            <w:webHidden/>
          </w:rPr>
          <w:fldChar w:fldCharType="end"/>
        </w:r>
      </w:hyperlink>
    </w:p>
    <w:p w14:paraId="209C2733" w14:textId="04D41907" w:rsidR="00F90468" w:rsidRDefault="00F90468">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66" w:history="1">
        <w:r w:rsidRPr="00E83FD0">
          <w:rPr>
            <w:rStyle w:val="Hyperlink"/>
            <w:noProof/>
          </w:rPr>
          <w:t>3.2. Đánh giá kết quả thực nghiệm tổng thể</w:t>
        </w:r>
        <w:r>
          <w:rPr>
            <w:noProof/>
            <w:webHidden/>
          </w:rPr>
          <w:tab/>
        </w:r>
        <w:r>
          <w:rPr>
            <w:noProof/>
            <w:webHidden/>
          </w:rPr>
          <w:fldChar w:fldCharType="begin"/>
        </w:r>
        <w:r>
          <w:rPr>
            <w:noProof/>
            <w:webHidden/>
          </w:rPr>
          <w:instrText xml:space="preserve"> PAGEREF _Toc243686966 \h </w:instrText>
        </w:r>
        <w:r>
          <w:rPr>
            <w:noProof/>
            <w:webHidden/>
          </w:rPr>
        </w:r>
        <w:r>
          <w:rPr>
            <w:noProof/>
            <w:webHidden/>
          </w:rPr>
          <w:fldChar w:fldCharType="separate"/>
        </w:r>
        <w:r>
          <w:rPr>
            <w:noProof/>
            <w:webHidden/>
          </w:rPr>
          <w:t>31</w:t>
        </w:r>
        <w:r>
          <w:rPr>
            <w:noProof/>
            <w:webHidden/>
          </w:rPr>
          <w:fldChar w:fldCharType="end"/>
        </w:r>
      </w:hyperlink>
    </w:p>
    <w:p w14:paraId="2198864D" w14:textId="0304616C" w:rsidR="00F90468" w:rsidRDefault="00F90468">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67" w:history="1">
        <w:r w:rsidRPr="00E83FD0">
          <w:rPr>
            <w:rStyle w:val="Hyperlink"/>
            <w:noProof/>
          </w:rPr>
          <w:t>3.3. Phân tích diễn biến quá trình huấn luyện</w:t>
        </w:r>
        <w:r>
          <w:rPr>
            <w:noProof/>
            <w:webHidden/>
          </w:rPr>
          <w:tab/>
        </w:r>
        <w:r>
          <w:rPr>
            <w:noProof/>
            <w:webHidden/>
          </w:rPr>
          <w:fldChar w:fldCharType="begin"/>
        </w:r>
        <w:r>
          <w:rPr>
            <w:noProof/>
            <w:webHidden/>
          </w:rPr>
          <w:instrText xml:space="preserve"> PAGEREF _Toc243686967 \h </w:instrText>
        </w:r>
        <w:r>
          <w:rPr>
            <w:noProof/>
            <w:webHidden/>
          </w:rPr>
        </w:r>
        <w:r>
          <w:rPr>
            <w:noProof/>
            <w:webHidden/>
          </w:rPr>
          <w:fldChar w:fldCharType="separate"/>
        </w:r>
        <w:r>
          <w:rPr>
            <w:noProof/>
            <w:webHidden/>
          </w:rPr>
          <w:t>33</w:t>
        </w:r>
        <w:r>
          <w:rPr>
            <w:noProof/>
            <w:webHidden/>
          </w:rPr>
          <w:fldChar w:fldCharType="end"/>
        </w:r>
      </w:hyperlink>
    </w:p>
    <w:p w14:paraId="73650958" w14:textId="3625A777" w:rsidR="00F90468" w:rsidRDefault="00F90468">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68" w:history="1">
        <w:r w:rsidRPr="00E83FD0">
          <w:rPr>
            <w:rStyle w:val="Hyperlink"/>
            <w:noProof/>
          </w:rPr>
          <w:t>3.4. Phân tích chuyên sâu đối với lớp mục tiêu (Không đội mũ bảo hiểm)</w:t>
        </w:r>
        <w:r>
          <w:rPr>
            <w:noProof/>
            <w:webHidden/>
          </w:rPr>
          <w:tab/>
        </w:r>
        <w:r>
          <w:rPr>
            <w:noProof/>
            <w:webHidden/>
          </w:rPr>
          <w:fldChar w:fldCharType="begin"/>
        </w:r>
        <w:r>
          <w:rPr>
            <w:noProof/>
            <w:webHidden/>
          </w:rPr>
          <w:instrText xml:space="preserve"> PAGEREF _Toc243686968 \h </w:instrText>
        </w:r>
        <w:r>
          <w:rPr>
            <w:noProof/>
            <w:webHidden/>
          </w:rPr>
        </w:r>
        <w:r>
          <w:rPr>
            <w:noProof/>
            <w:webHidden/>
          </w:rPr>
          <w:fldChar w:fldCharType="separate"/>
        </w:r>
        <w:r>
          <w:rPr>
            <w:noProof/>
            <w:webHidden/>
          </w:rPr>
          <w:t>34</w:t>
        </w:r>
        <w:r>
          <w:rPr>
            <w:noProof/>
            <w:webHidden/>
          </w:rPr>
          <w:fldChar w:fldCharType="end"/>
        </w:r>
      </w:hyperlink>
    </w:p>
    <w:p w14:paraId="062458DA" w14:textId="6CB3CE94" w:rsidR="00F90468" w:rsidRDefault="00F90468">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69" w:history="1">
        <w:r w:rsidRPr="00E83FD0">
          <w:rPr>
            <w:rStyle w:val="Hyperlink"/>
            <w:noProof/>
          </w:rPr>
          <w:t>3.4.1. Phân tích Ma trận nhầm lẫn (Confusion Matrix)</w:t>
        </w:r>
        <w:r>
          <w:rPr>
            <w:noProof/>
            <w:webHidden/>
          </w:rPr>
          <w:tab/>
        </w:r>
        <w:r>
          <w:rPr>
            <w:noProof/>
            <w:webHidden/>
          </w:rPr>
          <w:fldChar w:fldCharType="begin"/>
        </w:r>
        <w:r>
          <w:rPr>
            <w:noProof/>
            <w:webHidden/>
          </w:rPr>
          <w:instrText xml:space="preserve"> PAGEREF _Toc243686969 \h </w:instrText>
        </w:r>
        <w:r>
          <w:rPr>
            <w:noProof/>
            <w:webHidden/>
          </w:rPr>
        </w:r>
        <w:r>
          <w:rPr>
            <w:noProof/>
            <w:webHidden/>
          </w:rPr>
          <w:fldChar w:fldCharType="separate"/>
        </w:r>
        <w:r>
          <w:rPr>
            <w:noProof/>
            <w:webHidden/>
          </w:rPr>
          <w:t>34</w:t>
        </w:r>
        <w:r>
          <w:rPr>
            <w:noProof/>
            <w:webHidden/>
          </w:rPr>
          <w:fldChar w:fldCharType="end"/>
        </w:r>
      </w:hyperlink>
    </w:p>
    <w:p w14:paraId="3B715B9E" w14:textId="77E789E9" w:rsidR="00F90468" w:rsidRDefault="00F90468">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70" w:history="1">
        <w:r w:rsidRPr="00E83FD0">
          <w:rPr>
            <w:rStyle w:val="Hyperlink"/>
            <w:noProof/>
          </w:rPr>
          <w:t>3.4.2. Phân tích Đường cong Precision-Recall theo từng lớp</w:t>
        </w:r>
        <w:r>
          <w:rPr>
            <w:noProof/>
            <w:webHidden/>
          </w:rPr>
          <w:tab/>
        </w:r>
        <w:r>
          <w:rPr>
            <w:noProof/>
            <w:webHidden/>
          </w:rPr>
          <w:fldChar w:fldCharType="begin"/>
        </w:r>
        <w:r>
          <w:rPr>
            <w:noProof/>
            <w:webHidden/>
          </w:rPr>
          <w:instrText xml:space="preserve"> PAGEREF _Toc243686970 \h </w:instrText>
        </w:r>
        <w:r>
          <w:rPr>
            <w:noProof/>
            <w:webHidden/>
          </w:rPr>
        </w:r>
        <w:r>
          <w:rPr>
            <w:noProof/>
            <w:webHidden/>
          </w:rPr>
          <w:fldChar w:fldCharType="separate"/>
        </w:r>
        <w:r>
          <w:rPr>
            <w:noProof/>
            <w:webHidden/>
          </w:rPr>
          <w:t>37</w:t>
        </w:r>
        <w:r>
          <w:rPr>
            <w:noProof/>
            <w:webHidden/>
          </w:rPr>
          <w:fldChar w:fldCharType="end"/>
        </w:r>
      </w:hyperlink>
    </w:p>
    <w:p w14:paraId="06D48DA0" w14:textId="657FFB4C" w:rsidR="00F90468" w:rsidRDefault="00F90468">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71" w:history="1">
        <w:r w:rsidRPr="00E83FD0">
          <w:rPr>
            <w:rStyle w:val="Hyperlink"/>
            <w:noProof/>
          </w:rPr>
          <w:t>3.5. Kết quả nhận diện trực quan trên ảnh thực tế</w:t>
        </w:r>
        <w:r>
          <w:rPr>
            <w:noProof/>
            <w:webHidden/>
          </w:rPr>
          <w:tab/>
        </w:r>
        <w:r>
          <w:rPr>
            <w:noProof/>
            <w:webHidden/>
          </w:rPr>
          <w:fldChar w:fldCharType="begin"/>
        </w:r>
        <w:r>
          <w:rPr>
            <w:noProof/>
            <w:webHidden/>
          </w:rPr>
          <w:instrText xml:space="preserve"> PAGEREF _Toc243686971 \h </w:instrText>
        </w:r>
        <w:r>
          <w:rPr>
            <w:noProof/>
            <w:webHidden/>
          </w:rPr>
        </w:r>
        <w:r>
          <w:rPr>
            <w:noProof/>
            <w:webHidden/>
          </w:rPr>
          <w:fldChar w:fldCharType="separate"/>
        </w:r>
        <w:r>
          <w:rPr>
            <w:noProof/>
            <w:webHidden/>
          </w:rPr>
          <w:t>38</w:t>
        </w:r>
        <w:r>
          <w:rPr>
            <w:noProof/>
            <w:webHidden/>
          </w:rPr>
          <w:fldChar w:fldCharType="end"/>
        </w:r>
      </w:hyperlink>
    </w:p>
    <w:p w14:paraId="2349E2B5" w14:textId="013ACD22" w:rsidR="00F90468" w:rsidRDefault="00F90468">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72" w:history="1">
        <w:r w:rsidRPr="00E83FD0">
          <w:rPr>
            <w:rStyle w:val="Hyperlink"/>
            <w:noProof/>
          </w:rPr>
          <w:t>3.6. Đối chiếu kết quả với nghiên cứu liên quan</w:t>
        </w:r>
        <w:r>
          <w:rPr>
            <w:noProof/>
            <w:webHidden/>
          </w:rPr>
          <w:tab/>
        </w:r>
        <w:r>
          <w:rPr>
            <w:noProof/>
            <w:webHidden/>
          </w:rPr>
          <w:fldChar w:fldCharType="begin"/>
        </w:r>
        <w:r>
          <w:rPr>
            <w:noProof/>
            <w:webHidden/>
          </w:rPr>
          <w:instrText xml:space="preserve"> PAGEREF _Toc243686972 \h </w:instrText>
        </w:r>
        <w:r>
          <w:rPr>
            <w:noProof/>
            <w:webHidden/>
          </w:rPr>
        </w:r>
        <w:r>
          <w:rPr>
            <w:noProof/>
            <w:webHidden/>
          </w:rPr>
          <w:fldChar w:fldCharType="separate"/>
        </w:r>
        <w:r>
          <w:rPr>
            <w:noProof/>
            <w:webHidden/>
          </w:rPr>
          <w:t>39</w:t>
        </w:r>
        <w:r>
          <w:rPr>
            <w:noProof/>
            <w:webHidden/>
          </w:rPr>
          <w:fldChar w:fldCharType="end"/>
        </w:r>
      </w:hyperlink>
    </w:p>
    <w:p w14:paraId="648AFA57" w14:textId="6535AE1F" w:rsidR="00F90468" w:rsidRDefault="00F90468">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73" w:history="1">
        <w:r w:rsidRPr="00E83FD0">
          <w:rPr>
            <w:rStyle w:val="Hyperlink"/>
            <w:noProof/>
          </w:rPr>
          <w:t>3.7. Thảo luận chung và đánh giá các hạn chế thực tế</w:t>
        </w:r>
        <w:r>
          <w:rPr>
            <w:noProof/>
            <w:webHidden/>
          </w:rPr>
          <w:tab/>
        </w:r>
        <w:r>
          <w:rPr>
            <w:noProof/>
            <w:webHidden/>
          </w:rPr>
          <w:fldChar w:fldCharType="begin"/>
        </w:r>
        <w:r>
          <w:rPr>
            <w:noProof/>
            <w:webHidden/>
          </w:rPr>
          <w:instrText xml:space="preserve"> PAGEREF _Toc243686973 \h </w:instrText>
        </w:r>
        <w:r>
          <w:rPr>
            <w:noProof/>
            <w:webHidden/>
          </w:rPr>
        </w:r>
        <w:r>
          <w:rPr>
            <w:noProof/>
            <w:webHidden/>
          </w:rPr>
          <w:fldChar w:fldCharType="separate"/>
        </w:r>
        <w:r>
          <w:rPr>
            <w:noProof/>
            <w:webHidden/>
          </w:rPr>
          <w:t>40</w:t>
        </w:r>
        <w:r>
          <w:rPr>
            <w:noProof/>
            <w:webHidden/>
          </w:rPr>
          <w:fldChar w:fldCharType="end"/>
        </w:r>
      </w:hyperlink>
    </w:p>
    <w:p w14:paraId="42B2CB79" w14:textId="78062865" w:rsidR="00F90468" w:rsidRDefault="00F90468">
      <w:pPr>
        <w:pStyle w:val="TOC1"/>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74" w:history="1">
        <w:r w:rsidRPr="00E83FD0">
          <w:rPr>
            <w:rStyle w:val="Hyperlink"/>
            <w:noProof/>
          </w:rPr>
          <w:t>KẾT LUẬN VÀ HƯỚNG PHÁT TRIỂN</w:t>
        </w:r>
        <w:r>
          <w:rPr>
            <w:noProof/>
            <w:webHidden/>
          </w:rPr>
          <w:tab/>
        </w:r>
        <w:r>
          <w:rPr>
            <w:noProof/>
            <w:webHidden/>
          </w:rPr>
          <w:fldChar w:fldCharType="begin"/>
        </w:r>
        <w:r>
          <w:rPr>
            <w:noProof/>
            <w:webHidden/>
          </w:rPr>
          <w:instrText xml:space="preserve"> PAGEREF _Toc243686974 \h </w:instrText>
        </w:r>
        <w:r>
          <w:rPr>
            <w:noProof/>
            <w:webHidden/>
          </w:rPr>
        </w:r>
        <w:r>
          <w:rPr>
            <w:noProof/>
            <w:webHidden/>
          </w:rPr>
          <w:fldChar w:fldCharType="separate"/>
        </w:r>
        <w:r>
          <w:rPr>
            <w:noProof/>
            <w:webHidden/>
          </w:rPr>
          <w:t>42</w:t>
        </w:r>
        <w:r>
          <w:rPr>
            <w:noProof/>
            <w:webHidden/>
          </w:rPr>
          <w:fldChar w:fldCharType="end"/>
        </w:r>
      </w:hyperlink>
    </w:p>
    <w:p w14:paraId="6034C210" w14:textId="3E13B014" w:rsidR="00F90468" w:rsidRDefault="00F90468">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75" w:history="1">
        <w:r w:rsidRPr="00E83FD0">
          <w:rPr>
            <w:rStyle w:val="Hyperlink"/>
            <w:noProof/>
          </w:rPr>
          <w:t>1. Kết luận</w:t>
        </w:r>
        <w:r>
          <w:rPr>
            <w:noProof/>
            <w:webHidden/>
          </w:rPr>
          <w:tab/>
        </w:r>
        <w:r>
          <w:rPr>
            <w:noProof/>
            <w:webHidden/>
          </w:rPr>
          <w:fldChar w:fldCharType="begin"/>
        </w:r>
        <w:r>
          <w:rPr>
            <w:noProof/>
            <w:webHidden/>
          </w:rPr>
          <w:instrText xml:space="preserve"> PAGEREF _Toc243686975 \h </w:instrText>
        </w:r>
        <w:r>
          <w:rPr>
            <w:noProof/>
            <w:webHidden/>
          </w:rPr>
        </w:r>
        <w:r>
          <w:rPr>
            <w:noProof/>
            <w:webHidden/>
          </w:rPr>
          <w:fldChar w:fldCharType="separate"/>
        </w:r>
        <w:r>
          <w:rPr>
            <w:noProof/>
            <w:webHidden/>
          </w:rPr>
          <w:t>42</w:t>
        </w:r>
        <w:r>
          <w:rPr>
            <w:noProof/>
            <w:webHidden/>
          </w:rPr>
          <w:fldChar w:fldCharType="end"/>
        </w:r>
      </w:hyperlink>
    </w:p>
    <w:p w14:paraId="6305C93C" w14:textId="6122FA55" w:rsidR="00F90468" w:rsidRDefault="00F90468">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76" w:history="1">
        <w:r w:rsidRPr="00E83FD0">
          <w:rPr>
            <w:rStyle w:val="Hyperlink"/>
            <w:noProof/>
          </w:rPr>
          <w:t>2. Hướng phát triển trong tương lai</w:t>
        </w:r>
        <w:r>
          <w:rPr>
            <w:noProof/>
            <w:webHidden/>
          </w:rPr>
          <w:tab/>
        </w:r>
        <w:r>
          <w:rPr>
            <w:noProof/>
            <w:webHidden/>
          </w:rPr>
          <w:fldChar w:fldCharType="begin"/>
        </w:r>
        <w:r>
          <w:rPr>
            <w:noProof/>
            <w:webHidden/>
          </w:rPr>
          <w:instrText xml:space="preserve"> PAGEREF _Toc243686976 \h </w:instrText>
        </w:r>
        <w:r>
          <w:rPr>
            <w:noProof/>
            <w:webHidden/>
          </w:rPr>
        </w:r>
        <w:r>
          <w:rPr>
            <w:noProof/>
            <w:webHidden/>
          </w:rPr>
          <w:fldChar w:fldCharType="separate"/>
        </w:r>
        <w:r>
          <w:rPr>
            <w:noProof/>
            <w:webHidden/>
          </w:rPr>
          <w:t>42</w:t>
        </w:r>
        <w:r>
          <w:rPr>
            <w:noProof/>
            <w:webHidden/>
          </w:rPr>
          <w:fldChar w:fldCharType="end"/>
        </w:r>
      </w:hyperlink>
    </w:p>
    <w:p w14:paraId="7005F270" w14:textId="5E04FDE6" w:rsidR="00F90468" w:rsidRDefault="00F90468">
      <w:pPr>
        <w:pStyle w:val="TOC1"/>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77" w:history="1">
        <w:r w:rsidRPr="00E83FD0">
          <w:rPr>
            <w:rStyle w:val="Hyperlink"/>
            <w:noProof/>
          </w:rPr>
          <w:t>TÀI LIỆU THAM KHẢO</w:t>
        </w:r>
        <w:r>
          <w:rPr>
            <w:noProof/>
            <w:webHidden/>
          </w:rPr>
          <w:tab/>
        </w:r>
        <w:r>
          <w:rPr>
            <w:noProof/>
            <w:webHidden/>
          </w:rPr>
          <w:fldChar w:fldCharType="begin"/>
        </w:r>
        <w:r>
          <w:rPr>
            <w:noProof/>
            <w:webHidden/>
          </w:rPr>
          <w:instrText xml:space="preserve"> PAGEREF _Toc243686977 \h </w:instrText>
        </w:r>
        <w:r>
          <w:rPr>
            <w:noProof/>
            <w:webHidden/>
          </w:rPr>
        </w:r>
        <w:r>
          <w:rPr>
            <w:noProof/>
            <w:webHidden/>
          </w:rPr>
          <w:fldChar w:fldCharType="separate"/>
        </w:r>
        <w:r>
          <w:rPr>
            <w:noProof/>
            <w:webHidden/>
          </w:rPr>
          <w:t>44</w:t>
        </w:r>
        <w:r>
          <w:rPr>
            <w:noProof/>
            <w:webHidden/>
          </w:rPr>
          <w:fldChar w:fldCharType="end"/>
        </w:r>
      </w:hyperlink>
    </w:p>
    <w:p w14:paraId="2C2E10E0" w14:textId="2F32A541" w:rsidR="00793A7F" w:rsidRDefault="00027D9D">
      <w:pPr>
        <w:pStyle w:val="ReportTOC"/>
      </w:pPr>
      <w:r>
        <w:fldChar w:fldCharType="end"/>
      </w:r>
    </w:p>
    <w:p w14:paraId="7E4A3105" w14:textId="77777777" w:rsidR="00793A7F" w:rsidRDefault="00027D9D">
      <w:pPr>
        <w:pStyle w:val="ReportFrontTitle"/>
        <w:pageBreakBefore/>
      </w:pPr>
      <w:r>
        <w:lastRenderedPageBreak/>
        <w:t>DANH MỤC HÌNH VẼ</w:t>
      </w:r>
    </w:p>
    <w:p w14:paraId="0926C0D3" w14:textId="30E1DB68" w:rsidR="00F90468" w:rsidRDefault="00027D9D">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r>
        <w:fldChar w:fldCharType="begin"/>
      </w:r>
      <w:r>
        <w:instrText xml:space="preserve"> TOC \h \z \c "Hinh" </w:instrText>
      </w:r>
      <w:r>
        <w:fldChar w:fldCharType="separate"/>
      </w:r>
      <w:hyperlink w:anchor="_Toc243686978" w:history="1">
        <w:r w:rsidR="00F90468" w:rsidRPr="00936FCF">
          <w:rPr>
            <w:rStyle w:val="Hyperlink"/>
            <w:noProof/>
          </w:rPr>
          <w:t>Hình 1.1. Minh họa ba lớp đối tượng nhận diện trong tập dữ liệu thực nghiệm</w:t>
        </w:r>
        <w:r w:rsidR="00F90468">
          <w:rPr>
            <w:noProof/>
            <w:webHidden/>
          </w:rPr>
          <w:tab/>
        </w:r>
        <w:r w:rsidR="00F90468">
          <w:rPr>
            <w:noProof/>
            <w:webHidden/>
          </w:rPr>
          <w:fldChar w:fldCharType="begin"/>
        </w:r>
        <w:r w:rsidR="00F90468">
          <w:rPr>
            <w:noProof/>
            <w:webHidden/>
          </w:rPr>
          <w:instrText xml:space="preserve"> PAGEREF _Toc243686978 \h </w:instrText>
        </w:r>
        <w:r w:rsidR="00F90468">
          <w:rPr>
            <w:noProof/>
            <w:webHidden/>
          </w:rPr>
        </w:r>
        <w:r w:rsidR="00F90468">
          <w:rPr>
            <w:noProof/>
            <w:webHidden/>
          </w:rPr>
          <w:fldChar w:fldCharType="separate"/>
        </w:r>
        <w:r w:rsidR="00F90468">
          <w:rPr>
            <w:noProof/>
            <w:webHidden/>
          </w:rPr>
          <w:t>10</w:t>
        </w:r>
        <w:r w:rsidR="00F90468">
          <w:rPr>
            <w:noProof/>
            <w:webHidden/>
          </w:rPr>
          <w:fldChar w:fldCharType="end"/>
        </w:r>
      </w:hyperlink>
    </w:p>
    <w:p w14:paraId="2EC016DA" w14:textId="2F05CD51" w:rsidR="00F90468" w:rsidRDefault="00F90468">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79" w:history="1">
        <w:r w:rsidRPr="00936FCF">
          <w:rPr>
            <w:rStyle w:val="Hyperlink"/>
            <w:noProof/>
          </w:rPr>
          <w:t>Hình 2.1. Một số hình ảnh dữ liệu thực tế trong bài báo “Ứng dụng AI trong phát hiện người đi xe máy không đội mũ bảo hiểm” [3]</w:t>
        </w:r>
        <w:r>
          <w:rPr>
            <w:noProof/>
            <w:webHidden/>
          </w:rPr>
          <w:tab/>
        </w:r>
        <w:r>
          <w:rPr>
            <w:noProof/>
            <w:webHidden/>
          </w:rPr>
          <w:fldChar w:fldCharType="begin"/>
        </w:r>
        <w:r>
          <w:rPr>
            <w:noProof/>
            <w:webHidden/>
          </w:rPr>
          <w:instrText xml:space="preserve"> PAGEREF _Toc243686979 \h </w:instrText>
        </w:r>
        <w:r>
          <w:rPr>
            <w:noProof/>
            <w:webHidden/>
          </w:rPr>
        </w:r>
        <w:r>
          <w:rPr>
            <w:noProof/>
            <w:webHidden/>
          </w:rPr>
          <w:fldChar w:fldCharType="separate"/>
        </w:r>
        <w:r>
          <w:rPr>
            <w:noProof/>
            <w:webHidden/>
          </w:rPr>
          <w:t>12</w:t>
        </w:r>
        <w:r>
          <w:rPr>
            <w:noProof/>
            <w:webHidden/>
          </w:rPr>
          <w:fldChar w:fldCharType="end"/>
        </w:r>
      </w:hyperlink>
    </w:p>
    <w:p w14:paraId="1A396584" w14:textId="50635795" w:rsidR="00F90468" w:rsidRDefault="00F90468">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80" w:history="1">
        <w:r w:rsidRPr="00936FCF">
          <w:rPr>
            <w:rStyle w:val="Hyperlink"/>
            <w:noProof/>
          </w:rPr>
          <w:t>Hình 2.2. So sánh cấu trúc khối C2f và khối C3k2 trong bài báo tham khảo [3]</w:t>
        </w:r>
        <w:r>
          <w:rPr>
            <w:noProof/>
            <w:webHidden/>
          </w:rPr>
          <w:tab/>
        </w:r>
        <w:r>
          <w:rPr>
            <w:noProof/>
            <w:webHidden/>
          </w:rPr>
          <w:fldChar w:fldCharType="begin"/>
        </w:r>
        <w:r>
          <w:rPr>
            <w:noProof/>
            <w:webHidden/>
          </w:rPr>
          <w:instrText xml:space="preserve"> PAGEREF _Toc243686980 \h </w:instrText>
        </w:r>
        <w:r>
          <w:rPr>
            <w:noProof/>
            <w:webHidden/>
          </w:rPr>
        </w:r>
        <w:r>
          <w:rPr>
            <w:noProof/>
            <w:webHidden/>
          </w:rPr>
          <w:fldChar w:fldCharType="separate"/>
        </w:r>
        <w:r>
          <w:rPr>
            <w:noProof/>
            <w:webHidden/>
          </w:rPr>
          <w:t>13</w:t>
        </w:r>
        <w:r>
          <w:rPr>
            <w:noProof/>
            <w:webHidden/>
          </w:rPr>
          <w:fldChar w:fldCharType="end"/>
        </w:r>
      </w:hyperlink>
    </w:p>
    <w:p w14:paraId="26F834E6" w14:textId="0C0FF8B8" w:rsidR="00F90468" w:rsidRDefault="00F90468">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81" w:history="1">
        <w:r w:rsidRPr="00936FCF">
          <w:rPr>
            <w:rStyle w:val="Hyperlink"/>
            <w:noProof/>
          </w:rPr>
          <w:t>Hình 2.3. Kết quả nhận diện trên video giao thông trong bài báo “Ứng dụng AI trong phát hiện người đi xe máy không đội mũ bảo hiểm” [3]</w:t>
        </w:r>
        <w:r>
          <w:rPr>
            <w:noProof/>
            <w:webHidden/>
          </w:rPr>
          <w:tab/>
        </w:r>
        <w:r>
          <w:rPr>
            <w:noProof/>
            <w:webHidden/>
          </w:rPr>
          <w:fldChar w:fldCharType="begin"/>
        </w:r>
        <w:r>
          <w:rPr>
            <w:noProof/>
            <w:webHidden/>
          </w:rPr>
          <w:instrText xml:space="preserve"> PAGEREF _Toc243686981 \h </w:instrText>
        </w:r>
        <w:r>
          <w:rPr>
            <w:noProof/>
            <w:webHidden/>
          </w:rPr>
        </w:r>
        <w:r>
          <w:rPr>
            <w:noProof/>
            <w:webHidden/>
          </w:rPr>
          <w:fldChar w:fldCharType="separate"/>
        </w:r>
        <w:r>
          <w:rPr>
            <w:noProof/>
            <w:webHidden/>
          </w:rPr>
          <w:t>14</w:t>
        </w:r>
        <w:r>
          <w:rPr>
            <w:noProof/>
            <w:webHidden/>
          </w:rPr>
          <w:fldChar w:fldCharType="end"/>
        </w:r>
      </w:hyperlink>
    </w:p>
    <w:p w14:paraId="1B121B06" w14:textId="3FFF2799" w:rsidR="00F90468" w:rsidRDefault="00F90468">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82" w:history="1">
        <w:r w:rsidRPr="00936FCF">
          <w:rPr>
            <w:rStyle w:val="Hyperlink"/>
            <w:noProof/>
          </w:rPr>
          <w:t>Hình 2.4. Biểu đồ phân bố số lượng hộp giới hạn theo lớp và tập dữ liệu</w:t>
        </w:r>
        <w:r>
          <w:rPr>
            <w:noProof/>
            <w:webHidden/>
          </w:rPr>
          <w:tab/>
        </w:r>
        <w:r>
          <w:rPr>
            <w:noProof/>
            <w:webHidden/>
          </w:rPr>
          <w:fldChar w:fldCharType="begin"/>
        </w:r>
        <w:r>
          <w:rPr>
            <w:noProof/>
            <w:webHidden/>
          </w:rPr>
          <w:instrText xml:space="preserve"> PAGEREF _Toc243686982 \h </w:instrText>
        </w:r>
        <w:r>
          <w:rPr>
            <w:noProof/>
            <w:webHidden/>
          </w:rPr>
        </w:r>
        <w:r>
          <w:rPr>
            <w:noProof/>
            <w:webHidden/>
          </w:rPr>
          <w:fldChar w:fldCharType="separate"/>
        </w:r>
        <w:r>
          <w:rPr>
            <w:noProof/>
            <w:webHidden/>
          </w:rPr>
          <w:t>17</w:t>
        </w:r>
        <w:r>
          <w:rPr>
            <w:noProof/>
            <w:webHidden/>
          </w:rPr>
          <w:fldChar w:fldCharType="end"/>
        </w:r>
      </w:hyperlink>
    </w:p>
    <w:p w14:paraId="20A362E3" w14:textId="7BECCBC0" w:rsidR="00F90468" w:rsidRDefault="00F90468">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83" w:history="1">
        <w:r w:rsidRPr="00936FCF">
          <w:rPr>
            <w:rStyle w:val="Hyperlink"/>
            <w:noProof/>
          </w:rPr>
          <w:t>Hình 2.5. Minh họa phép biến đổi Letterbox giữ nguyên tỷ lệ hình học của đối tượng</w:t>
        </w:r>
        <w:r>
          <w:rPr>
            <w:noProof/>
            <w:webHidden/>
          </w:rPr>
          <w:tab/>
        </w:r>
        <w:r>
          <w:rPr>
            <w:noProof/>
            <w:webHidden/>
          </w:rPr>
          <w:fldChar w:fldCharType="begin"/>
        </w:r>
        <w:r>
          <w:rPr>
            <w:noProof/>
            <w:webHidden/>
          </w:rPr>
          <w:instrText xml:space="preserve"> PAGEREF _Toc243686983 \h </w:instrText>
        </w:r>
        <w:r>
          <w:rPr>
            <w:noProof/>
            <w:webHidden/>
          </w:rPr>
        </w:r>
        <w:r>
          <w:rPr>
            <w:noProof/>
            <w:webHidden/>
          </w:rPr>
          <w:fldChar w:fldCharType="separate"/>
        </w:r>
        <w:r>
          <w:rPr>
            <w:noProof/>
            <w:webHidden/>
          </w:rPr>
          <w:t>18</w:t>
        </w:r>
        <w:r>
          <w:rPr>
            <w:noProof/>
            <w:webHidden/>
          </w:rPr>
          <w:fldChar w:fldCharType="end"/>
        </w:r>
      </w:hyperlink>
    </w:p>
    <w:p w14:paraId="371570A9" w14:textId="41F8C448" w:rsidR="00F90468" w:rsidRDefault="00F90468">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84" w:history="1">
        <w:r w:rsidRPr="00936FCF">
          <w:rPr>
            <w:rStyle w:val="Hyperlink"/>
            <w:noProof/>
          </w:rPr>
          <w:t>Hình 2.6. Kiến trúc tổng thể mạng phát hiện đối tượng YOLO26</w:t>
        </w:r>
        <w:r>
          <w:rPr>
            <w:noProof/>
            <w:webHidden/>
          </w:rPr>
          <w:tab/>
        </w:r>
        <w:r>
          <w:rPr>
            <w:noProof/>
            <w:webHidden/>
          </w:rPr>
          <w:fldChar w:fldCharType="begin"/>
        </w:r>
        <w:r>
          <w:rPr>
            <w:noProof/>
            <w:webHidden/>
          </w:rPr>
          <w:instrText xml:space="preserve"> PAGEREF _Toc243686984 \h </w:instrText>
        </w:r>
        <w:r>
          <w:rPr>
            <w:noProof/>
            <w:webHidden/>
          </w:rPr>
        </w:r>
        <w:r>
          <w:rPr>
            <w:noProof/>
            <w:webHidden/>
          </w:rPr>
          <w:fldChar w:fldCharType="separate"/>
        </w:r>
        <w:r>
          <w:rPr>
            <w:noProof/>
            <w:webHidden/>
          </w:rPr>
          <w:t>19</w:t>
        </w:r>
        <w:r>
          <w:rPr>
            <w:noProof/>
            <w:webHidden/>
          </w:rPr>
          <w:fldChar w:fldCharType="end"/>
        </w:r>
      </w:hyperlink>
    </w:p>
    <w:p w14:paraId="4C8FE733" w14:textId="26C1BAA5" w:rsidR="00F90468" w:rsidRDefault="00F90468">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85" w:history="1">
        <w:r w:rsidRPr="00936FCF">
          <w:rPr>
            <w:rStyle w:val="Hyperlink"/>
            <w:noProof/>
          </w:rPr>
          <w:t>Hình 2.7. Cấu trúc chi tiết các khối C3k2, SPPF, C2PSA và Detect Head của YOLO26</w:t>
        </w:r>
        <w:r>
          <w:rPr>
            <w:noProof/>
            <w:webHidden/>
          </w:rPr>
          <w:tab/>
        </w:r>
        <w:r>
          <w:rPr>
            <w:noProof/>
            <w:webHidden/>
          </w:rPr>
          <w:fldChar w:fldCharType="begin"/>
        </w:r>
        <w:r>
          <w:rPr>
            <w:noProof/>
            <w:webHidden/>
          </w:rPr>
          <w:instrText xml:space="preserve"> PAGEREF _Toc243686985 \h </w:instrText>
        </w:r>
        <w:r>
          <w:rPr>
            <w:noProof/>
            <w:webHidden/>
          </w:rPr>
        </w:r>
        <w:r>
          <w:rPr>
            <w:noProof/>
            <w:webHidden/>
          </w:rPr>
          <w:fldChar w:fldCharType="separate"/>
        </w:r>
        <w:r>
          <w:rPr>
            <w:noProof/>
            <w:webHidden/>
          </w:rPr>
          <w:t>20</w:t>
        </w:r>
        <w:r>
          <w:rPr>
            <w:noProof/>
            <w:webHidden/>
          </w:rPr>
          <w:fldChar w:fldCharType="end"/>
        </w:r>
      </w:hyperlink>
    </w:p>
    <w:p w14:paraId="47A56745" w14:textId="44DF8909" w:rsidR="00F90468" w:rsidRDefault="00F90468">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86" w:history="1">
        <w:r w:rsidRPr="00936FCF">
          <w:rPr>
            <w:rStyle w:val="Hyperlink"/>
            <w:noProof/>
          </w:rPr>
          <w:t>Hình 2.8. Cơ chế huấn luyện hai nhánh One-to-Many và One-to-One của đầu phát hiện YOLO26</w:t>
        </w:r>
        <w:r>
          <w:rPr>
            <w:noProof/>
            <w:webHidden/>
          </w:rPr>
          <w:tab/>
        </w:r>
        <w:r>
          <w:rPr>
            <w:noProof/>
            <w:webHidden/>
          </w:rPr>
          <w:fldChar w:fldCharType="begin"/>
        </w:r>
        <w:r>
          <w:rPr>
            <w:noProof/>
            <w:webHidden/>
          </w:rPr>
          <w:instrText xml:space="preserve"> PAGEREF _Toc243686986 \h </w:instrText>
        </w:r>
        <w:r>
          <w:rPr>
            <w:noProof/>
            <w:webHidden/>
          </w:rPr>
        </w:r>
        <w:r>
          <w:rPr>
            <w:noProof/>
            <w:webHidden/>
          </w:rPr>
          <w:fldChar w:fldCharType="separate"/>
        </w:r>
        <w:r>
          <w:rPr>
            <w:noProof/>
            <w:webHidden/>
          </w:rPr>
          <w:t>21</w:t>
        </w:r>
        <w:r>
          <w:rPr>
            <w:noProof/>
            <w:webHidden/>
          </w:rPr>
          <w:fldChar w:fldCharType="end"/>
        </w:r>
      </w:hyperlink>
    </w:p>
    <w:p w14:paraId="2F779071" w14:textId="5F9B0303" w:rsidR="00F90468" w:rsidRDefault="00F90468">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87" w:history="1">
        <w:r w:rsidRPr="00936FCF">
          <w:rPr>
            <w:rStyle w:val="Hyperlink"/>
            <w:noProof/>
          </w:rPr>
          <w:t>Hình 2.9. Kiến trúc tổng thể của mô-đun SCConv gồm hai đơn vị SRU và CRU mắc nối tiếp</w:t>
        </w:r>
        <w:r>
          <w:rPr>
            <w:noProof/>
            <w:webHidden/>
          </w:rPr>
          <w:tab/>
        </w:r>
        <w:r>
          <w:rPr>
            <w:noProof/>
            <w:webHidden/>
          </w:rPr>
          <w:fldChar w:fldCharType="begin"/>
        </w:r>
        <w:r>
          <w:rPr>
            <w:noProof/>
            <w:webHidden/>
          </w:rPr>
          <w:instrText xml:space="preserve"> PAGEREF _Toc243686987 \h </w:instrText>
        </w:r>
        <w:r>
          <w:rPr>
            <w:noProof/>
            <w:webHidden/>
          </w:rPr>
        </w:r>
        <w:r>
          <w:rPr>
            <w:noProof/>
            <w:webHidden/>
          </w:rPr>
          <w:fldChar w:fldCharType="separate"/>
        </w:r>
        <w:r>
          <w:rPr>
            <w:noProof/>
            <w:webHidden/>
          </w:rPr>
          <w:t>22</w:t>
        </w:r>
        <w:r>
          <w:rPr>
            <w:noProof/>
            <w:webHidden/>
          </w:rPr>
          <w:fldChar w:fldCharType="end"/>
        </w:r>
      </w:hyperlink>
    </w:p>
    <w:p w14:paraId="18ED18BE" w14:textId="29501B14" w:rsidR="00F90468" w:rsidRDefault="00F90468">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88" w:history="1">
        <w:r w:rsidRPr="00936FCF">
          <w:rPr>
            <w:rStyle w:val="Hyperlink"/>
            <w:noProof/>
          </w:rPr>
          <w:t>Hình 2.10. Cơ chế phân tách (Split) và tái cấu trúc chéo (Reconstruct) của khối SRU</w:t>
        </w:r>
        <w:r>
          <w:rPr>
            <w:noProof/>
            <w:webHidden/>
          </w:rPr>
          <w:tab/>
        </w:r>
        <w:r>
          <w:rPr>
            <w:noProof/>
            <w:webHidden/>
          </w:rPr>
          <w:fldChar w:fldCharType="begin"/>
        </w:r>
        <w:r>
          <w:rPr>
            <w:noProof/>
            <w:webHidden/>
          </w:rPr>
          <w:instrText xml:space="preserve"> PAGEREF _Toc243686988 \h </w:instrText>
        </w:r>
        <w:r>
          <w:rPr>
            <w:noProof/>
            <w:webHidden/>
          </w:rPr>
        </w:r>
        <w:r>
          <w:rPr>
            <w:noProof/>
            <w:webHidden/>
          </w:rPr>
          <w:fldChar w:fldCharType="separate"/>
        </w:r>
        <w:r>
          <w:rPr>
            <w:noProof/>
            <w:webHidden/>
          </w:rPr>
          <w:t>23</w:t>
        </w:r>
        <w:r>
          <w:rPr>
            <w:noProof/>
            <w:webHidden/>
          </w:rPr>
          <w:fldChar w:fldCharType="end"/>
        </w:r>
      </w:hyperlink>
    </w:p>
    <w:p w14:paraId="5ADAF4C2" w14:textId="02E864F8" w:rsidR="00F90468" w:rsidRDefault="00F90468">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89" w:history="1">
        <w:r w:rsidRPr="00936FCF">
          <w:rPr>
            <w:rStyle w:val="Hyperlink"/>
            <w:noProof/>
          </w:rPr>
          <w:t>Hình 2.11. Cơ chế chia tách, biến đổi song song và hợp nhất thích ứng của khối CRU</w:t>
        </w:r>
        <w:r>
          <w:rPr>
            <w:noProof/>
            <w:webHidden/>
          </w:rPr>
          <w:tab/>
        </w:r>
        <w:r>
          <w:rPr>
            <w:noProof/>
            <w:webHidden/>
          </w:rPr>
          <w:fldChar w:fldCharType="begin"/>
        </w:r>
        <w:r>
          <w:rPr>
            <w:noProof/>
            <w:webHidden/>
          </w:rPr>
          <w:instrText xml:space="preserve"> PAGEREF _Toc243686989 \h </w:instrText>
        </w:r>
        <w:r>
          <w:rPr>
            <w:noProof/>
            <w:webHidden/>
          </w:rPr>
        </w:r>
        <w:r>
          <w:rPr>
            <w:noProof/>
            <w:webHidden/>
          </w:rPr>
          <w:fldChar w:fldCharType="separate"/>
        </w:r>
        <w:r>
          <w:rPr>
            <w:noProof/>
            <w:webHidden/>
          </w:rPr>
          <w:t>24</w:t>
        </w:r>
        <w:r>
          <w:rPr>
            <w:noProof/>
            <w:webHidden/>
          </w:rPr>
          <w:fldChar w:fldCharType="end"/>
        </w:r>
      </w:hyperlink>
    </w:p>
    <w:p w14:paraId="1CEC981C" w14:textId="56CEE870" w:rsidR="00F90468" w:rsidRDefault="00F90468">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90" w:history="1">
        <w:r w:rsidRPr="00936FCF">
          <w:rPr>
            <w:rStyle w:val="Hyperlink"/>
            <w:noProof/>
          </w:rPr>
          <w:t>Hình 2.12. Sơ đồ vị trí tích hợp hai khối C3k2_SCConv tại nhánh P3/8 và P4/16 trong Neck của YOLO26s</w:t>
        </w:r>
        <w:r>
          <w:rPr>
            <w:noProof/>
            <w:webHidden/>
          </w:rPr>
          <w:tab/>
        </w:r>
        <w:r>
          <w:rPr>
            <w:noProof/>
            <w:webHidden/>
          </w:rPr>
          <w:fldChar w:fldCharType="begin"/>
        </w:r>
        <w:r>
          <w:rPr>
            <w:noProof/>
            <w:webHidden/>
          </w:rPr>
          <w:instrText xml:space="preserve"> PAGEREF _Toc243686990 \h </w:instrText>
        </w:r>
        <w:r>
          <w:rPr>
            <w:noProof/>
            <w:webHidden/>
          </w:rPr>
        </w:r>
        <w:r>
          <w:rPr>
            <w:noProof/>
            <w:webHidden/>
          </w:rPr>
          <w:fldChar w:fldCharType="separate"/>
        </w:r>
        <w:r>
          <w:rPr>
            <w:noProof/>
            <w:webHidden/>
          </w:rPr>
          <w:t>26</w:t>
        </w:r>
        <w:r>
          <w:rPr>
            <w:noProof/>
            <w:webHidden/>
          </w:rPr>
          <w:fldChar w:fldCharType="end"/>
        </w:r>
      </w:hyperlink>
    </w:p>
    <w:p w14:paraId="3B9437A6" w14:textId="5CF37B82" w:rsidR="00F90468" w:rsidRDefault="00F90468">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91" w:history="1">
        <w:r w:rsidRPr="00936FCF">
          <w:rPr>
            <w:rStyle w:val="Hyperlink"/>
            <w:noProof/>
          </w:rPr>
          <w:t>Hình 3.1. Biểu đồ so sánh trực quan các chỉ số đánh giá trên tập Validation của ba mô hình</w:t>
        </w:r>
        <w:r>
          <w:rPr>
            <w:noProof/>
            <w:webHidden/>
          </w:rPr>
          <w:tab/>
        </w:r>
        <w:r>
          <w:rPr>
            <w:noProof/>
            <w:webHidden/>
          </w:rPr>
          <w:fldChar w:fldCharType="begin"/>
        </w:r>
        <w:r>
          <w:rPr>
            <w:noProof/>
            <w:webHidden/>
          </w:rPr>
          <w:instrText xml:space="preserve"> PAGEREF _Toc243686991 \h </w:instrText>
        </w:r>
        <w:r>
          <w:rPr>
            <w:noProof/>
            <w:webHidden/>
          </w:rPr>
        </w:r>
        <w:r>
          <w:rPr>
            <w:noProof/>
            <w:webHidden/>
          </w:rPr>
          <w:fldChar w:fldCharType="separate"/>
        </w:r>
        <w:r>
          <w:rPr>
            <w:noProof/>
            <w:webHidden/>
          </w:rPr>
          <w:t>32</w:t>
        </w:r>
        <w:r>
          <w:rPr>
            <w:noProof/>
            <w:webHidden/>
          </w:rPr>
          <w:fldChar w:fldCharType="end"/>
        </w:r>
      </w:hyperlink>
    </w:p>
    <w:p w14:paraId="4027AE1A" w14:textId="45EDC042" w:rsidR="00F90468" w:rsidRDefault="00F90468">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92" w:history="1">
        <w:r w:rsidRPr="00936FCF">
          <w:rPr>
            <w:rStyle w:val="Hyperlink"/>
            <w:noProof/>
          </w:rPr>
          <w:t>Hình 3.2. Đồ thị diễn biến mAP@0.5:0.95 trên Validation và Box Loss trên tập Train qua 50 epochs</w:t>
        </w:r>
        <w:r>
          <w:rPr>
            <w:noProof/>
            <w:webHidden/>
          </w:rPr>
          <w:tab/>
        </w:r>
        <w:r>
          <w:rPr>
            <w:noProof/>
            <w:webHidden/>
          </w:rPr>
          <w:fldChar w:fldCharType="begin"/>
        </w:r>
        <w:r>
          <w:rPr>
            <w:noProof/>
            <w:webHidden/>
          </w:rPr>
          <w:instrText xml:space="preserve"> PAGEREF _Toc243686992 \h </w:instrText>
        </w:r>
        <w:r>
          <w:rPr>
            <w:noProof/>
            <w:webHidden/>
          </w:rPr>
        </w:r>
        <w:r>
          <w:rPr>
            <w:noProof/>
            <w:webHidden/>
          </w:rPr>
          <w:fldChar w:fldCharType="separate"/>
        </w:r>
        <w:r>
          <w:rPr>
            <w:noProof/>
            <w:webHidden/>
          </w:rPr>
          <w:t>34</w:t>
        </w:r>
        <w:r>
          <w:rPr>
            <w:noProof/>
            <w:webHidden/>
          </w:rPr>
          <w:fldChar w:fldCharType="end"/>
        </w:r>
      </w:hyperlink>
    </w:p>
    <w:p w14:paraId="4D4EEA45" w14:textId="03163383" w:rsidR="00F90468" w:rsidRDefault="00F90468">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93" w:history="1">
        <w:r w:rsidRPr="00936FCF">
          <w:rPr>
            <w:rStyle w:val="Hyperlink"/>
            <w:noProof/>
          </w:rPr>
          <w:t>Hình 3.3. Ma trận nhầm lẫn trên tập Validation của mô hình cơ sở YOLO26s (640 × 640)</w:t>
        </w:r>
        <w:r>
          <w:rPr>
            <w:noProof/>
            <w:webHidden/>
          </w:rPr>
          <w:tab/>
        </w:r>
        <w:r>
          <w:rPr>
            <w:noProof/>
            <w:webHidden/>
          </w:rPr>
          <w:fldChar w:fldCharType="begin"/>
        </w:r>
        <w:r>
          <w:rPr>
            <w:noProof/>
            <w:webHidden/>
          </w:rPr>
          <w:instrText xml:space="preserve"> PAGEREF _Toc243686993 \h </w:instrText>
        </w:r>
        <w:r>
          <w:rPr>
            <w:noProof/>
            <w:webHidden/>
          </w:rPr>
        </w:r>
        <w:r>
          <w:rPr>
            <w:noProof/>
            <w:webHidden/>
          </w:rPr>
          <w:fldChar w:fldCharType="separate"/>
        </w:r>
        <w:r>
          <w:rPr>
            <w:noProof/>
            <w:webHidden/>
          </w:rPr>
          <w:t>35</w:t>
        </w:r>
        <w:r>
          <w:rPr>
            <w:noProof/>
            <w:webHidden/>
          </w:rPr>
          <w:fldChar w:fldCharType="end"/>
        </w:r>
      </w:hyperlink>
    </w:p>
    <w:p w14:paraId="677E3633" w14:textId="205BC006" w:rsidR="00F90468" w:rsidRDefault="00F90468">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94" w:history="1">
        <w:r w:rsidRPr="00936FCF">
          <w:rPr>
            <w:rStyle w:val="Hyperlink"/>
            <w:noProof/>
          </w:rPr>
          <w:t>Hình 3.4. Ma trận nhầm lẫn trên tập Validation của mô hình YOLO26s-SCConv (640 × 640)</w:t>
        </w:r>
        <w:r>
          <w:rPr>
            <w:noProof/>
            <w:webHidden/>
          </w:rPr>
          <w:tab/>
        </w:r>
        <w:r>
          <w:rPr>
            <w:noProof/>
            <w:webHidden/>
          </w:rPr>
          <w:fldChar w:fldCharType="begin"/>
        </w:r>
        <w:r>
          <w:rPr>
            <w:noProof/>
            <w:webHidden/>
          </w:rPr>
          <w:instrText xml:space="preserve"> PAGEREF _Toc243686994 \h </w:instrText>
        </w:r>
        <w:r>
          <w:rPr>
            <w:noProof/>
            <w:webHidden/>
          </w:rPr>
        </w:r>
        <w:r>
          <w:rPr>
            <w:noProof/>
            <w:webHidden/>
          </w:rPr>
          <w:fldChar w:fldCharType="separate"/>
        </w:r>
        <w:r>
          <w:rPr>
            <w:noProof/>
            <w:webHidden/>
          </w:rPr>
          <w:t>35</w:t>
        </w:r>
        <w:r>
          <w:rPr>
            <w:noProof/>
            <w:webHidden/>
          </w:rPr>
          <w:fldChar w:fldCharType="end"/>
        </w:r>
      </w:hyperlink>
    </w:p>
    <w:p w14:paraId="6FF23A43" w14:textId="5B05BBAA" w:rsidR="00F90468" w:rsidRDefault="00F90468">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95" w:history="1">
        <w:r w:rsidRPr="00936FCF">
          <w:rPr>
            <w:rStyle w:val="Hyperlink"/>
            <w:noProof/>
          </w:rPr>
          <w:t>Hình 3.5. Ma trận nhầm lẫn trên tập Validation của mô hình YOLO26s-SCConv (768 × 768)</w:t>
        </w:r>
        <w:r>
          <w:rPr>
            <w:noProof/>
            <w:webHidden/>
          </w:rPr>
          <w:tab/>
        </w:r>
        <w:r>
          <w:rPr>
            <w:noProof/>
            <w:webHidden/>
          </w:rPr>
          <w:fldChar w:fldCharType="begin"/>
        </w:r>
        <w:r>
          <w:rPr>
            <w:noProof/>
            <w:webHidden/>
          </w:rPr>
          <w:instrText xml:space="preserve"> PAGEREF _Toc243686995 \h </w:instrText>
        </w:r>
        <w:r>
          <w:rPr>
            <w:noProof/>
            <w:webHidden/>
          </w:rPr>
        </w:r>
        <w:r>
          <w:rPr>
            <w:noProof/>
            <w:webHidden/>
          </w:rPr>
          <w:fldChar w:fldCharType="separate"/>
        </w:r>
        <w:r>
          <w:rPr>
            <w:noProof/>
            <w:webHidden/>
          </w:rPr>
          <w:t>36</w:t>
        </w:r>
        <w:r>
          <w:rPr>
            <w:noProof/>
            <w:webHidden/>
          </w:rPr>
          <w:fldChar w:fldCharType="end"/>
        </w:r>
      </w:hyperlink>
    </w:p>
    <w:p w14:paraId="3AB20038" w14:textId="612CEB07" w:rsidR="00F90468" w:rsidRDefault="00F90468">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96" w:history="1">
        <w:r w:rsidRPr="00936FCF">
          <w:rPr>
            <w:rStyle w:val="Hyperlink"/>
            <w:noProof/>
          </w:rPr>
          <w:t>Hình 3.6. Đường cong Precision-Recall của 3 lớp đối tượng trên mô hình YOLO26s-SCConv (768 × 768)</w:t>
        </w:r>
        <w:r>
          <w:rPr>
            <w:noProof/>
            <w:webHidden/>
          </w:rPr>
          <w:tab/>
        </w:r>
        <w:r>
          <w:rPr>
            <w:noProof/>
            <w:webHidden/>
          </w:rPr>
          <w:fldChar w:fldCharType="begin"/>
        </w:r>
        <w:r>
          <w:rPr>
            <w:noProof/>
            <w:webHidden/>
          </w:rPr>
          <w:instrText xml:space="preserve"> PAGEREF _Toc243686996 \h </w:instrText>
        </w:r>
        <w:r>
          <w:rPr>
            <w:noProof/>
            <w:webHidden/>
          </w:rPr>
        </w:r>
        <w:r>
          <w:rPr>
            <w:noProof/>
            <w:webHidden/>
          </w:rPr>
          <w:fldChar w:fldCharType="separate"/>
        </w:r>
        <w:r>
          <w:rPr>
            <w:noProof/>
            <w:webHidden/>
          </w:rPr>
          <w:t>37</w:t>
        </w:r>
        <w:r>
          <w:rPr>
            <w:noProof/>
            <w:webHidden/>
          </w:rPr>
          <w:fldChar w:fldCharType="end"/>
        </w:r>
      </w:hyperlink>
    </w:p>
    <w:p w14:paraId="59BF4320" w14:textId="4B0C86E4" w:rsidR="00F90468" w:rsidRDefault="00F90468">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97" w:history="1">
        <w:r w:rsidRPr="00936FCF">
          <w:rPr>
            <w:rStyle w:val="Hyperlink"/>
            <w:noProof/>
          </w:rPr>
          <w:t>Hình 3.7. Kết quả nhận diện trực quan của YOLO26s-SCConv (768 × 768) ở cự ly quan sát trung bình</w:t>
        </w:r>
        <w:r>
          <w:rPr>
            <w:noProof/>
            <w:webHidden/>
          </w:rPr>
          <w:tab/>
        </w:r>
        <w:r>
          <w:rPr>
            <w:noProof/>
            <w:webHidden/>
          </w:rPr>
          <w:fldChar w:fldCharType="begin"/>
        </w:r>
        <w:r>
          <w:rPr>
            <w:noProof/>
            <w:webHidden/>
          </w:rPr>
          <w:instrText xml:space="preserve"> PAGEREF _Toc243686997 \h </w:instrText>
        </w:r>
        <w:r>
          <w:rPr>
            <w:noProof/>
            <w:webHidden/>
          </w:rPr>
        </w:r>
        <w:r>
          <w:rPr>
            <w:noProof/>
            <w:webHidden/>
          </w:rPr>
          <w:fldChar w:fldCharType="separate"/>
        </w:r>
        <w:r>
          <w:rPr>
            <w:noProof/>
            <w:webHidden/>
          </w:rPr>
          <w:t>38</w:t>
        </w:r>
        <w:r>
          <w:rPr>
            <w:noProof/>
            <w:webHidden/>
          </w:rPr>
          <w:fldChar w:fldCharType="end"/>
        </w:r>
      </w:hyperlink>
    </w:p>
    <w:p w14:paraId="197F1A37" w14:textId="1EA9B85C" w:rsidR="00F90468" w:rsidRDefault="00F90468">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86998" w:history="1">
        <w:r w:rsidRPr="00936FCF">
          <w:rPr>
            <w:rStyle w:val="Hyperlink"/>
            <w:noProof/>
          </w:rPr>
          <w:t>Hình 3.8. Kết quả nhận diện trực quan kèm vùng phóng to của YOLO26s-SCConv (768 × 768) trong cảnh giao thông ở xa</w:t>
        </w:r>
        <w:r>
          <w:rPr>
            <w:noProof/>
            <w:webHidden/>
          </w:rPr>
          <w:tab/>
        </w:r>
        <w:r>
          <w:rPr>
            <w:noProof/>
            <w:webHidden/>
          </w:rPr>
          <w:fldChar w:fldCharType="begin"/>
        </w:r>
        <w:r>
          <w:rPr>
            <w:noProof/>
            <w:webHidden/>
          </w:rPr>
          <w:instrText xml:space="preserve"> PAGEREF _Toc243686998 \h </w:instrText>
        </w:r>
        <w:r>
          <w:rPr>
            <w:noProof/>
            <w:webHidden/>
          </w:rPr>
        </w:r>
        <w:r>
          <w:rPr>
            <w:noProof/>
            <w:webHidden/>
          </w:rPr>
          <w:fldChar w:fldCharType="separate"/>
        </w:r>
        <w:r>
          <w:rPr>
            <w:noProof/>
            <w:webHidden/>
          </w:rPr>
          <w:t>38</w:t>
        </w:r>
        <w:r>
          <w:rPr>
            <w:noProof/>
            <w:webHidden/>
          </w:rPr>
          <w:fldChar w:fldCharType="end"/>
        </w:r>
      </w:hyperlink>
    </w:p>
    <w:p w14:paraId="7F47903D" w14:textId="3C1D5F8F" w:rsidR="00793A7F" w:rsidRDefault="00027D9D">
      <w:pPr>
        <w:pStyle w:val="ReportTOC"/>
      </w:pPr>
      <w:r>
        <w:fldChar w:fldCharType="end"/>
      </w:r>
    </w:p>
    <w:p w14:paraId="77756513" w14:textId="77777777" w:rsidR="00793A7F" w:rsidRDefault="00027D9D">
      <w:pPr>
        <w:pStyle w:val="ReportFrontTitle"/>
        <w:pageBreakBefore/>
      </w:pPr>
      <w:r>
        <w:lastRenderedPageBreak/>
        <w:t>DANH MỤC BẢNG</w:t>
      </w:r>
    </w:p>
    <w:p w14:paraId="72B92739" w14:textId="48DB2038" w:rsidR="00F90468" w:rsidRDefault="00027D9D">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r>
        <w:fldChar w:fldCharType="begin"/>
      </w:r>
      <w:r>
        <w:instrText xml:space="preserve"> TOC \h \z \c "Bang" </w:instrText>
      </w:r>
      <w:r>
        <w:fldChar w:fldCharType="separate"/>
      </w:r>
      <w:hyperlink w:anchor="_Toc243686999" w:history="1">
        <w:r w:rsidR="00F90468" w:rsidRPr="008B6928">
          <w:rPr>
            <w:rStyle w:val="Hyperlink"/>
            <w:noProof/>
          </w:rPr>
          <w:t>Bảng 1.1. Tổng hợp các bài báo liên quan và hướng vận dụng vào đề tài</w:t>
        </w:r>
        <w:r w:rsidR="00F90468">
          <w:rPr>
            <w:noProof/>
            <w:webHidden/>
          </w:rPr>
          <w:tab/>
        </w:r>
        <w:r w:rsidR="00F90468">
          <w:rPr>
            <w:noProof/>
            <w:webHidden/>
          </w:rPr>
          <w:fldChar w:fldCharType="begin"/>
        </w:r>
        <w:r w:rsidR="00F90468">
          <w:rPr>
            <w:noProof/>
            <w:webHidden/>
          </w:rPr>
          <w:instrText xml:space="preserve"> PAGEREF _Toc243686999 \h </w:instrText>
        </w:r>
        <w:r w:rsidR="00F90468">
          <w:rPr>
            <w:noProof/>
            <w:webHidden/>
          </w:rPr>
        </w:r>
        <w:r w:rsidR="00F90468">
          <w:rPr>
            <w:noProof/>
            <w:webHidden/>
          </w:rPr>
          <w:fldChar w:fldCharType="separate"/>
        </w:r>
        <w:r w:rsidR="00F90468">
          <w:rPr>
            <w:noProof/>
            <w:webHidden/>
          </w:rPr>
          <w:t>9</w:t>
        </w:r>
        <w:r w:rsidR="00F90468">
          <w:rPr>
            <w:noProof/>
            <w:webHidden/>
          </w:rPr>
          <w:fldChar w:fldCharType="end"/>
        </w:r>
      </w:hyperlink>
    </w:p>
    <w:p w14:paraId="4422B6A9" w14:textId="71FC5624" w:rsidR="00F90468" w:rsidRDefault="00F90468">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87000" w:history="1">
        <w:r w:rsidRPr="008B6928">
          <w:rPr>
            <w:rStyle w:val="Hyperlink"/>
            <w:noProof/>
          </w:rPr>
          <w:t>Bảng 2.1. Đối chiếu phương pháp của bài báo tham khảo [3] và giải pháp đề xuất của nhóm</w:t>
        </w:r>
        <w:r>
          <w:rPr>
            <w:noProof/>
            <w:webHidden/>
          </w:rPr>
          <w:tab/>
        </w:r>
        <w:r>
          <w:rPr>
            <w:noProof/>
            <w:webHidden/>
          </w:rPr>
          <w:fldChar w:fldCharType="begin"/>
        </w:r>
        <w:r>
          <w:rPr>
            <w:noProof/>
            <w:webHidden/>
          </w:rPr>
          <w:instrText xml:space="preserve"> PAGEREF _Toc243687000 \h </w:instrText>
        </w:r>
        <w:r>
          <w:rPr>
            <w:noProof/>
            <w:webHidden/>
          </w:rPr>
        </w:r>
        <w:r>
          <w:rPr>
            <w:noProof/>
            <w:webHidden/>
          </w:rPr>
          <w:fldChar w:fldCharType="separate"/>
        </w:r>
        <w:r>
          <w:rPr>
            <w:noProof/>
            <w:webHidden/>
          </w:rPr>
          <w:t>15</w:t>
        </w:r>
        <w:r>
          <w:rPr>
            <w:noProof/>
            <w:webHidden/>
          </w:rPr>
          <w:fldChar w:fldCharType="end"/>
        </w:r>
      </w:hyperlink>
    </w:p>
    <w:p w14:paraId="02C63C1A" w14:textId="20F74C2E" w:rsidR="00F90468" w:rsidRDefault="00F90468">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87001" w:history="1">
        <w:r w:rsidRPr="008B6928">
          <w:rPr>
            <w:rStyle w:val="Hyperlink"/>
            <w:noProof/>
          </w:rPr>
          <w:t>Bảng 2.2. Định nghĩa 3 lớp đối tượng trong bộ dữ liệu thực nghiệm</w:t>
        </w:r>
        <w:r>
          <w:rPr>
            <w:noProof/>
            <w:webHidden/>
          </w:rPr>
          <w:tab/>
        </w:r>
        <w:r>
          <w:rPr>
            <w:noProof/>
            <w:webHidden/>
          </w:rPr>
          <w:fldChar w:fldCharType="begin"/>
        </w:r>
        <w:r>
          <w:rPr>
            <w:noProof/>
            <w:webHidden/>
          </w:rPr>
          <w:instrText xml:space="preserve"> PAGEREF _Toc243687001 \h </w:instrText>
        </w:r>
        <w:r>
          <w:rPr>
            <w:noProof/>
            <w:webHidden/>
          </w:rPr>
        </w:r>
        <w:r>
          <w:rPr>
            <w:noProof/>
            <w:webHidden/>
          </w:rPr>
          <w:fldChar w:fldCharType="separate"/>
        </w:r>
        <w:r>
          <w:rPr>
            <w:noProof/>
            <w:webHidden/>
          </w:rPr>
          <w:t>16</w:t>
        </w:r>
        <w:r>
          <w:rPr>
            <w:noProof/>
            <w:webHidden/>
          </w:rPr>
          <w:fldChar w:fldCharType="end"/>
        </w:r>
      </w:hyperlink>
    </w:p>
    <w:p w14:paraId="09FC6899" w14:textId="06674051" w:rsidR="00F90468" w:rsidRDefault="00F90468">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87002" w:history="1">
        <w:r w:rsidRPr="008B6928">
          <w:rPr>
            <w:rStyle w:val="Hyperlink"/>
            <w:noProof/>
          </w:rPr>
          <w:t>Bảng 2.3. Thống kê số lượng ảnh và số hộp giới hạn theo từng tập dữ liệu</w:t>
        </w:r>
        <w:r>
          <w:rPr>
            <w:noProof/>
            <w:webHidden/>
          </w:rPr>
          <w:tab/>
        </w:r>
        <w:r>
          <w:rPr>
            <w:noProof/>
            <w:webHidden/>
          </w:rPr>
          <w:fldChar w:fldCharType="begin"/>
        </w:r>
        <w:r>
          <w:rPr>
            <w:noProof/>
            <w:webHidden/>
          </w:rPr>
          <w:instrText xml:space="preserve"> PAGEREF _Toc243687002 \h </w:instrText>
        </w:r>
        <w:r>
          <w:rPr>
            <w:noProof/>
            <w:webHidden/>
          </w:rPr>
        </w:r>
        <w:r>
          <w:rPr>
            <w:noProof/>
            <w:webHidden/>
          </w:rPr>
          <w:fldChar w:fldCharType="separate"/>
        </w:r>
        <w:r>
          <w:rPr>
            <w:noProof/>
            <w:webHidden/>
          </w:rPr>
          <w:t>16</w:t>
        </w:r>
        <w:r>
          <w:rPr>
            <w:noProof/>
            <w:webHidden/>
          </w:rPr>
          <w:fldChar w:fldCharType="end"/>
        </w:r>
      </w:hyperlink>
    </w:p>
    <w:p w14:paraId="33455D13" w14:textId="22EBBD5F" w:rsidR="00F90468" w:rsidRDefault="00F90468">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87003" w:history="1">
        <w:r w:rsidRPr="008B6928">
          <w:rPr>
            <w:rStyle w:val="Hyperlink"/>
            <w:noProof/>
          </w:rPr>
          <w:t>Bảng 2.4. Kích thước tensor tại 3 mức đặc trưng đầu ra của phần Neck trên YOLO26s</w:t>
        </w:r>
        <w:r>
          <w:rPr>
            <w:noProof/>
            <w:webHidden/>
          </w:rPr>
          <w:tab/>
        </w:r>
        <w:r>
          <w:rPr>
            <w:noProof/>
            <w:webHidden/>
          </w:rPr>
          <w:fldChar w:fldCharType="begin"/>
        </w:r>
        <w:r>
          <w:rPr>
            <w:noProof/>
            <w:webHidden/>
          </w:rPr>
          <w:instrText xml:space="preserve"> PAGEREF _Toc243687003 \h </w:instrText>
        </w:r>
        <w:r>
          <w:rPr>
            <w:noProof/>
            <w:webHidden/>
          </w:rPr>
        </w:r>
        <w:r>
          <w:rPr>
            <w:noProof/>
            <w:webHidden/>
          </w:rPr>
          <w:fldChar w:fldCharType="separate"/>
        </w:r>
        <w:r>
          <w:rPr>
            <w:noProof/>
            <w:webHidden/>
          </w:rPr>
          <w:t>20</w:t>
        </w:r>
        <w:r>
          <w:rPr>
            <w:noProof/>
            <w:webHidden/>
          </w:rPr>
          <w:fldChar w:fldCharType="end"/>
        </w:r>
      </w:hyperlink>
    </w:p>
    <w:p w14:paraId="071061D0" w14:textId="6C9FED5F" w:rsidR="00F90468" w:rsidRDefault="00F90468">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87004" w:history="1">
        <w:r w:rsidRPr="008B6928">
          <w:rPr>
            <w:rStyle w:val="Hyperlink"/>
            <w:noProof/>
          </w:rPr>
          <w:t>Bảng 3.1. Bảng thiết lập siêu tham số huấn luyện và cấu hình mô-đun SCConv</w:t>
        </w:r>
        <w:r>
          <w:rPr>
            <w:noProof/>
            <w:webHidden/>
          </w:rPr>
          <w:tab/>
        </w:r>
        <w:r>
          <w:rPr>
            <w:noProof/>
            <w:webHidden/>
          </w:rPr>
          <w:fldChar w:fldCharType="begin"/>
        </w:r>
        <w:r>
          <w:rPr>
            <w:noProof/>
            <w:webHidden/>
          </w:rPr>
          <w:instrText xml:space="preserve"> PAGEREF _Toc243687004 \h </w:instrText>
        </w:r>
        <w:r>
          <w:rPr>
            <w:noProof/>
            <w:webHidden/>
          </w:rPr>
        </w:r>
        <w:r>
          <w:rPr>
            <w:noProof/>
            <w:webHidden/>
          </w:rPr>
          <w:fldChar w:fldCharType="separate"/>
        </w:r>
        <w:r>
          <w:rPr>
            <w:noProof/>
            <w:webHidden/>
          </w:rPr>
          <w:t>31</w:t>
        </w:r>
        <w:r>
          <w:rPr>
            <w:noProof/>
            <w:webHidden/>
          </w:rPr>
          <w:fldChar w:fldCharType="end"/>
        </w:r>
      </w:hyperlink>
    </w:p>
    <w:p w14:paraId="1A850A78" w14:textId="2C87EA5A" w:rsidR="00F90468" w:rsidRDefault="00F90468">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87005" w:history="1">
        <w:r w:rsidRPr="008B6928">
          <w:rPr>
            <w:rStyle w:val="Hyperlink"/>
            <w:noProof/>
          </w:rPr>
          <w:t>Bảng 3.2. Ba mô hình khảo sát trong thực nghiệm</w:t>
        </w:r>
        <w:r>
          <w:rPr>
            <w:noProof/>
            <w:webHidden/>
          </w:rPr>
          <w:tab/>
        </w:r>
        <w:r>
          <w:rPr>
            <w:noProof/>
            <w:webHidden/>
          </w:rPr>
          <w:fldChar w:fldCharType="begin"/>
        </w:r>
        <w:r>
          <w:rPr>
            <w:noProof/>
            <w:webHidden/>
          </w:rPr>
          <w:instrText xml:space="preserve"> PAGEREF _Toc243687005 \h </w:instrText>
        </w:r>
        <w:r>
          <w:rPr>
            <w:noProof/>
            <w:webHidden/>
          </w:rPr>
        </w:r>
        <w:r>
          <w:rPr>
            <w:noProof/>
            <w:webHidden/>
          </w:rPr>
          <w:fldChar w:fldCharType="separate"/>
        </w:r>
        <w:r>
          <w:rPr>
            <w:noProof/>
            <w:webHidden/>
          </w:rPr>
          <w:t>31</w:t>
        </w:r>
        <w:r>
          <w:rPr>
            <w:noProof/>
            <w:webHidden/>
          </w:rPr>
          <w:fldChar w:fldCharType="end"/>
        </w:r>
      </w:hyperlink>
    </w:p>
    <w:p w14:paraId="7CEF6BA1" w14:textId="3D8858A1" w:rsidR="00F90468" w:rsidRDefault="00F90468">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87006" w:history="1">
        <w:r w:rsidRPr="008B6928">
          <w:rPr>
            <w:rStyle w:val="Hyperlink"/>
            <w:noProof/>
          </w:rPr>
          <w:t>Bảng 3.3. Kết quả đánh giá hiệu năng tổng thể trên tập Validation của ba mô hình (%)</w:t>
        </w:r>
        <w:r>
          <w:rPr>
            <w:noProof/>
            <w:webHidden/>
          </w:rPr>
          <w:tab/>
        </w:r>
        <w:r>
          <w:rPr>
            <w:noProof/>
            <w:webHidden/>
          </w:rPr>
          <w:fldChar w:fldCharType="begin"/>
        </w:r>
        <w:r>
          <w:rPr>
            <w:noProof/>
            <w:webHidden/>
          </w:rPr>
          <w:instrText xml:space="preserve"> PAGEREF _Toc243687006 \h </w:instrText>
        </w:r>
        <w:r>
          <w:rPr>
            <w:noProof/>
            <w:webHidden/>
          </w:rPr>
        </w:r>
        <w:r>
          <w:rPr>
            <w:noProof/>
            <w:webHidden/>
          </w:rPr>
          <w:fldChar w:fldCharType="separate"/>
        </w:r>
        <w:r>
          <w:rPr>
            <w:noProof/>
            <w:webHidden/>
          </w:rPr>
          <w:t>32</w:t>
        </w:r>
        <w:r>
          <w:rPr>
            <w:noProof/>
            <w:webHidden/>
          </w:rPr>
          <w:fldChar w:fldCharType="end"/>
        </w:r>
      </w:hyperlink>
    </w:p>
    <w:p w14:paraId="0800F35E" w14:textId="1302F0B6" w:rsidR="00F90468" w:rsidRDefault="00F90468">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87007" w:history="1">
        <w:r w:rsidRPr="008B6928">
          <w:rPr>
            <w:rStyle w:val="Hyperlink"/>
            <w:noProof/>
          </w:rPr>
          <w:t>Bảng 3.4. Mức chênh lệch hiệu năng giữa các mô hình cải tiến (điểm phần trăm)</w:t>
        </w:r>
        <w:r>
          <w:rPr>
            <w:noProof/>
            <w:webHidden/>
          </w:rPr>
          <w:tab/>
        </w:r>
        <w:r>
          <w:rPr>
            <w:noProof/>
            <w:webHidden/>
          </w:rPr>
          <w:fldChar w:fldCharType="begin"/>
        </w:r>
        <w:r>
          <w:rPr>
            <w:noProof/>
            <w:webHidden/>
          </w:rPr>
          <w:instrText xml:space="preserve"> PAGEREF _Toc243687007 \h </w:instrText>
        </w:r>
        <w:r>
          <w:rPr>
            <w:noProof/>
            <w:webHidden/>
          </w:rPr>
        </w:r>
        <w:r>
          <w:rPr>
            <w:noProof/>
            <w:webHidden/>
          </w:rPr>
          <w:fldChar w:fldCharType="separate"/>
        </w:r>
        <w:r>
          <w:rPr>
            <w:noProof/>
            <w:webHidden/>
          </w:rPr>
          <w:t>32</w:t>
        </w:r>
        <w:r>
          <w:rPr>
            <w:noProof/>
            <w:webHidden/>
          </w:rPr>
          <w:fldChar w:fldCharType="end"/>
        </w:r>
      </w:hyperlink>
    </w:p>
    <w:p w14:paraId="2785205C" w14:textId="1211A764" w:rsidR="00F90468" w:rsidRDefault="00F90468">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87008" w:history="1">
        <w:r w:rsidRPr="008B6928">
          <w:rPr>
            <w:rStyle w:val="Hyperlink"/>
            <w:noProof/>
          </w:rPr>
          <w:t>Bảng 3.5. Thống kê chi tiết số lượng TP, FP, FN và chỉ số riêng của lớp Không đội mũ bảo hiểm</w:t>
        </w:r>
        <w:r>
          <w:rPr>
            <w:noProof/>
            <w:webHidden/>
          </w:rPr>
          <w:tab/>
        </w:r>
        <w:r>
          <w:rPr>
            <w:noProof/>
            <w:webHidden/>
          </w:rPr>
          <w:fldChar w:fldCharType="begin"/>
        </w:r>
        <w:r>
          <w:rPr>
            <w:noProof/>
            <w:webHidden/>
          </w:rPr>
          <w:instrText xml:space="preserve"> PAGEREF _Toc243687008 \h </w:instrText>
        </w:r>
        <w:r>
          <w:rPr>
            <w:noProof/>
            <w:webHidden/>
          </w:rPr>
        </w:r>
        <w:r>
          <w:rPr>
            <w:noProof/>
            <w:webHidden/>
          </w:rPr>
          <w:fldChar w:fldCharType="separate"/>
        </w:r>
        <w:r>
          <w:rPr>
            <w:noProof/>
            <w:webHidden/>
          </w:rPr>
          <w:t>36</w:t>
        </w:r>
        <w:r>
          <w:rPr>
            <w:noProof/>
            <w:webHidden/>
          </w:rPr>
          <w:fldChar w:fldCharType="end"/>
        </w:r>
      </w:hyperlink>
    </w:p>
    <w:p w14:paraId="393740A4" w14:textId="63104ED9" w:rsidR="00F90468" w:rsidRDefault="00F90468">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87009" w:history="1">
        <w:r w:rsidRPr="008B6928">
          <w:rPr>
            <w:rStyle w:val="Hyperlink"/>
            <w:noProof/>
          </w:rPr>
          <w:t>Bảng 3.6. Đối chiếu kết quả thực nghiệm với bài báo “Ứng dụng AI trong phát hiện người đi xe máy không đội mũ bảo hiểm” [3]</w:t>
        </w:r>
        <w:r>
          <w:rPr>
            <w:noProof/>
            <w:webHidden/>
          </w:rPr>
          <w:tab/>
        </w:r>
        <w:r>
          <w:rPr>
            <w:noProof/>
            <w:webHidden/>
          </w:rPr>
          <w:fldChar w:fldCharType="begin"/>
        </w:r>
        <w:r>
          <w:rPr>
            <w:noProof/>
            <w:webHidden/>
          </w:rPr>
          <w:instrText xml:space="preserve"> PAGEREF _Toc243687009 \h </w:instrText>
        </w:r>
        <w:r>
          <w:rPr>
            <w:noProof/>
            <w:webHidden/>
          </w:rPr>
        </w:r>
        <w:r>
          <w:rPr>
            <w:noProof/>
            <w:webHidden/>
          </w:rPr>
          <w:fldChar w:fldCharType="separate"/>
        </w:r>
        <w:r>
          <w:rPr>
            <w:noProof/>
            <w:webHidden/>
          </w:rPr>
          <w:t>40</w:t>
        </w:r>
        <w:r>
          <w:rPr>
            <w:noProof/>
            <w:webHidden/>
          </w:rPr>
          <w:fldChar w:fldCharType="end"/>
        </w:r>
      </w:hyperlink>
    </w:p>
    <w:p w14:paraId="6DB37FE9" w14:textId="17B7978A" w:rsidR="00793A7F" w:rsidRDefault="00027D9D">
      <w:pPr>
        <w:pStyle w:val="ReportTOC"/>
      </w:pPr>
      <w:r>
        <w:fldChar w:fldCharType="end"/>
      </w:r>
    </w:p>
    <w:p w14:paraId="1A3F1125" w14:textId="77777777" w:rsidR="00793A7F" w:rsidRDefault="00027D9D">
      <w:pPr>
        <w:pStyle w:val="ReportChapter"/>
      </w:pPr>
      <w:bookmarkStart w:id="0" w:name="_Toc243686921"/>
      <w:r>
        <w:lastRenderedPageBreak/>
        <w:t>CHƯƠNG 1: GIỚI THIỆU ĐỀ TÀI</w:t>
      </w:r>
      <w:bookmarkEnd w:id="0"/>
    </w:p>
    <w:p w14:paraId="008189E5" w14:textId="77777777" w:rsidR="00793A7F" w:rsidRDefault="00027D9D">
      <w:pPr>
        <w:pStyle w:val="ReportSection"/>
      </w:pPr>
      <w:bookmarkStart w:id="1" w:name="_Toc243686922"/>
      <w:r>
        <w:t>1.1. Thực trạng và bối cảnh nghiên cứu</w:t>
      </w:r>
      <w:bookmarkEnd w:id="1"/>
    </w:p>
    <w:p w14:paraId="0493B451" w14:textId="77777777" w:rsidR="00793A7F" w:rsidRDefault="00027D9D">
      <w:pPr>
        <w:pStyle w:val="ReportBody"/>
      </w:pPr>
      <w:r>
        <w:t>Ở các đô thị tại Việt Nam hiện nay, xe máy vẫn là phương tiện đi lại chủ yếu của người dân. Dù quy định đội mũ bảo hiểm khi đi xe máy đã được áp dụng từ lâu để giảm chấn thương vùng đầu khi xảy ra tai nạn, tình trạng người đi xe không đội mũ hoặc chỉ đội mũ đối phó vẫn diễn ra khá phổ biến, nhất là ở các tuyến đường nhánh, khu vực ngã tư hoặc ngoài giờ cao điểm.</w:t>
      </w:r>
    </w:p>
    <w:p w14:paraId="31793BA7" w14:textId="77777777" w:rsidR="00793A7F" w:rsidRDefault="00027D9D">
      <w:pPr>
        <w:pStyle w:val="ReportBody"/>
      </w:pPr>
      <w:r>
        <w:t>Hiện tại, việc phát hiện vi phạm qua hệ thống camera giám sát giao thông ở nhiều nơi vẫn phụ thuộc nhiều vào người trực quan sát màn hình hoặc trích xuất băng ghi hình để kiểm tra thủ công. Cách làm này khá tốn thời gian và nhân lực. Khi lưu lượng xe qua lại đông vào giờ cao điểm, người trực rất khó quan sát hết trạng thái đội mũ của từng người đi xe chỉ trong vài giây ngắn ngủi. Ngoài ra, nếu không có công cụ tự động khoanh vùng và lưu vết thì việc thống kê hay tra cứu lại các trường hợp vi phạm cũng rất mất công.</w:t>
      </w:r>
    </w:p>
    <w:p w14:paraId="12F24BCC" w14:textId="77777777" w:rsidR="00793A7F" w:rsidRDefault="00027D9D">
      <w:pPr>
        <w:pStyle w:val="ReportBody"/>
      </w:pPr>
      <w:r>
        <w:t>Do đó, hướng tiếp cận dùng Thị giác máy tính (Computer Vision) và các mô hình Học sâu (Deep Learning) để tự động nhận diện người đi xe máy không đội mũ bảo hiểm từ ảnh và video đang được quan tâm nghiên cứu nhiều. Tuy vậy, khi bắt tay vào làm trên ảnh đường phố thực tế, bài toán này có một số khó khăn khá đặc thù:</w:t>
      </w:r>
    </w:p>
    <w:p w14:paraId="7452884B" w14:textId="77777777" w:rsidR="00793A7F" w:rsidRDefault="00027D9D">
      <w:pPr>
        <w:pStyle w:val="ReportBody"/>
        <w:ind w:left="360" w:firstLine="0"/>
      </w:pPr>
      <w:r>
        <w:t>- Phần diện tích dùng để phân biệt có đội mũ hay không chỉ nằm ở vùng đầu người đi xe. Trên một khung hình camera giao thông chụp rộng hoặc đặt trên cao, vùng đầu này chiếm tỷ lệ rất nhỏ so với toàn bộ chiếc xe và cơ thể người (nhiều khi chỉ còn khoảng vài chục pixel), nên các chi tiết như viền mũ hay quai mũ rất dễ bị mất đi sau các lớp tích chập giảm kích thước.</w:t>
      </w:r>
    </w:p>
    <w:p w14:paraId="1D4389C4" w14:textId="77777777" w:rsidR="00793A7F" w:rsidRDefault="00027D9D">
      <w:pPr>
        <w:pStyle w:val="ReportBody"/>
        <w:ind w:left="360" w:firstLine="0"/>
      </w:pPr>
      <w:r>
        <w:t>- Màu sắc ở vùng đầu rất dễ gây nhầm lẫn với hậu cảnh. Chẳng hạn, mái tóc đen, mũ lưỡi trai, mũ vải mềm hoặc bóng râm của cây cối, biển hiệu phía sau dễ làm mô hình nhận diện nhầm thành mũ bảo hiểm tối màu nếu chỉ nhìn vào màu sắc cục bộ.</w:t>
      </w:r>
    </w:p>
    <w:p w14:paraId="4308DE46" w14:textId="77777777" w:rsidR="00793A7F" w:rsidRDefault="00027D9D">
      <w:pPr>
        <w:pStyle w:val="ReportBody"/>
        <w:ind w:left="360" w:firstLine="0"/>
      </w:pPr>
      <w:r>
        <w:t>- Xe máy trên đường thường di chuyển thành từng cụm sát nhau. Các khung bao (bounding box) của xe và người đè lên nhau khá nhiều, đòi hỏi mô hình phải học được mối liên hệ giữa phần thân người và chiếc xe máy đi kèm.</w:t>
      </w:r>
    </w:p>
    <w:p w14:paraId="4643F481" w14:textId="77777777" w:rsidR="00793A7F" w:rsidRDefault="00027D9D">
      <w:pPr>
        <w:pStyle w:val="ReportSection"/>
      </w:pPr>
      <w:bookmarkStart w:id="2" w:name="_Toc243686923"/>
      <w:r>
        <w:lastRenderedPageBreak/>
        <w:t>1.2. Các nghiên cứu liên quan</w:t>
      </w:r>
      <w:bookmarkEnd w:id="2"/>
    </w:p>
    <w:p w14:paraId="3807C0DF" w14:textId="77777777" w:rsidR="00793A7F" w:rsidRDefault="00027D9D">
      <w:pPr>
        <w:pStyle w:val="ReportBody"/>
      </w:pPr>
      <w:r>
        <w:t>Bài toán phát hiện người đi xe máy vi phạm quy định đội mũ bảo hiểm đã được nhiều bài báo trong và ngoài nước giải quyết theo các hướng khác nhau. Một số nghiên cứu tập trung huấn luyện các họ mạng phát hiện một giai đoạn (One-stage Detector) như YOLO, một số khác chú trọng bước lọc dữ liệu đầu vào hoặc ghép thêm thuật toán theo dõi qua nhiều khung hình.</w:t>
      </w:r>
    </w:p>
    <w:p w14:paraId="1C7EF3D8" w14:textId="77777777" w:rsidR="00793A7F" w:rsidRDefault="00027D9D">
      <w:pPr>
        <w:pStyle w:val="ReportSubsection"/>
      </w:pPr>
      <w:bookmarkStart w:id="3" w:name="_Toc243686924"/>
      <w:r>
        <w:t>1.2.1. Ứng dụng họ mô hình YOLO11 trong nhận diện trạng thái đội mũ</w:t>
      </w:r>
      <w:bookmarkEnd w:id="3"/>
    </w:p>
    <w:p w14:paraId="4D5D6E39" w14:textId="77777777" w:rsidR="00793A7F" w:rsidRDefault="00027D9D">
      <w:pPr>
        <w:pStyle w:val="ReportBody"/>
      </w:pPr>
      <w:r>
        <w:t xml:space="preserve">Bài báo </w:t>
      </w:r>
      <w:r>
        <w:rPr>
          <w:i/>
        </w:rPr>
        <w:t>“Ứng dụng AI trong phát hiện người đi xe máy không đội mũ bảo hiểm”</w:t>
      </w:r>
      <w:r>
        <w:t xml:space="preserve"> [3] tại Trường Đại học Hàng hải Việt Nam đã thử nghiệm kiến trúc YOLO11 cho bài toán này. Nhóm tác giả áp dụng học chuyển giao (Transfer Learning) trên cả 5 biến thể từ nhỏ đến lớn gồm YOLO11n, YOLO11s, YOLO11m, YOLO11l và YOLO11x từ trọng số MS COCO, sau đó so sánh với YOLOv8m trên tập dữ liệu công khai gồm 4.267 ảnh. Kết quả trong bài báo cho thấy biến thể lớn nhất YOLO11x đạt mAP@0.5 cao nhất là 89,8%, còn biến thể tầm trung YOLO11m đạt mAP@0.5:0.95 cao nhất với 62,4%.</w:t>
      </w:r>
    </w:p>
    <w:p w14:paraId="145A68DC" w14:textId="77777777" w:rsidR="00793A7F" w:rsidRDefault="00027D9D">
      <w:pPr>
        <w:pStyle w:val="ReportBody"/>
      </w:pPr>
      <w:r>
        <w:t>Bài báo này cho thấy quy trình học chuyển giao kết hợp tăng cường dữ liệu (Data Augmentation) hoạt động tốt trên ảnh giao thông và có thể chạy thời gian thực trên video. Tuy nhiên, nghiên cứu mới dừng ở việc chạy so sánh các biến thể YOLO11 có sẵn chứ chưa chỉnh sửa cấu trúc phần Neck để hỗ trợ phát hiện vật thể nhỏ, đồng thời cũng chưa tách riêng ma trận nhầm lẫn của lớp người không đội mũ để phân tích các trường hợp báo sai.</w:t>
      </w:r>
    </w:p>
    <w:p w14:paraId="6B7585D4" w14:textId="77777777" w:rsidR="00793A7F" w:rsidRDefault="00027D9D">
      <w:pPr>
        <w:pStyle w:val="ReportSubsection"/>
      </w:pPr>
      <w:bookmarkStart w:id="4" w:name="_Toc243686925"/>
      <w:r>
        <w:t>1.2.2. Phương pháp chọn mẫu dữ liệu ít nhãn kết hợp YOLOv8</w:t>
      </w:r>
      <w:bookmarkEnd w:id="4"/>
    </w:p>
    <w:p w14:paraId="169C01EA" w14:textId="77777777" w:rsidR="00793A7F" w:rsidRDefault="00027D9D">
      <w:pPr>
        <w:pStyle w:val="ReportBody"/>
      </w:pPr>
      <w:r>
        <w:t xml:space="preserve">Tại cuộc thi AI City Challenge 2023 (Track 5), bài báo </w:t>
      </w:r>
      <w:r>
        <w:rPr>
          <w:i/>
        </w:rPr>
        <w:t>“Real-time Multi-Class Helmet Violation Detection Using Few-Shot Data Sampling Technique and YOLOv8”</w:t>
      </w:r>
      <w:r>
        <w:t xml:space="preserve"> [4] kết hợp mô hình YOLOv8 với kỹ thuật chọn mẫu dữ liệu ít nhãn (Few-shot Data Sampling) từ video giám sát. Thay vì lấy toàn bộ các khung hình cắt liên tiếp có góc quay trùng nhau đưa vào tập train, nhóm tác giả lọc ra những khung hình có góc chụp và mật độ phương tiện khác nhau, đạt mức mAP 0,5861 tại cuộc thi.</w:t>
      </w:r>
    </w:p>
    <w:p w14:paraId="7A02370F" w14:textId="77777777" w:rsidR="00793A7F" w:rsidRDefault="00027D9D">
      <w:pPr>
        <w:pStyle w:val="ReportBody"/>
      </w:pPr>
      <w:r>
        <w:t>Cách làm của bài báo này gợi ý một điểm thực tế rất đáng chú ý khi làm việc với dữ liệu giao thông: một tập dữ liệu có nhiều file ảnh chưa chắc đã đa dạng nếu các ảnh đó được cắt dày đặc từ cùng một đoạn video. Vì vậy, khi kiểm tra và đánh giá mô hình, nhóm cũng chú ý xem xét kỹ tỷ lệ phân bố hộp nhãn và đặc điểm các cảnh quay trong tập dữ liệu.</w:t>
      </w:r>
    </w:p>
    <w:p w14:paraId="42073E79" w14:textId="77777777" w:rsidR="00793A7F" w:rsidRDefault="00027D9D">
      <w:pPr>
        <w:pStyle w:val="ReportSubsection"/>
      </w:pPr>
      <w:bookmarkStart w:id="5" w:name="_Toc243686926"/>
      <w:r>
        <w:lastRenderedPageBreak/>
        <w:t>1.2.3. Kết hợp phát hiện vùng đầu và theo dõi đa đối tượng</w:t>
      </w:r>
      <w:bookmarkEnd w:id="5"/>
    </w:p>
    <w:p w14:paraId="2AF483E5" w14:textId="77777777" w:rsidR="00793A7F" w:rsidRDefault="00027D9D">
      <w:pPr>
        <w:pStyle w:val="ReportBody"/>
      </w:pPr>
      <w:r>
        <w:t xml:space="preserve">Cũng trong cuộc thi AI City Challenge 2023, bài báo </w:t>
      </w:r>
      <w:r>
        <w:rPr>
          <w:i/>
        </w:rPr>
        <w:t>“Helmet Rule Violation Detection for Motorcyclists Using a Custom Tracking Framework and Advanced Object Detection Techniques”</w:t>
      </w:r>
      <w:r>
        <w:t xml:space="preserve"> [5] xây dựng hệ thống phân biệt cả vị trí ngồi (người lái và người ngồi sau) lẫn trạng thái đội mũ. Phương pháp này ghép bộ phát hiện vùng đầu với thuật toán theo dõi đối tượng (Object Tracking) dựa trên hướng di chuyển qua các frame liên tiếp, đạt mAP 69,97% và đứng thứ ba chung cuộc.</w:t>
      </w:r>
    </w:p>
    <w:p w14:paraId="0174BD2A" w14:textId="77777777" w:rsidR="00793A7F" w:rsidRDefault="00027D9D">
      <w:pPr>
        <w:pStyle w:val="ReportBody"/>
      </w:pPr>
      <w:r>
        <w:t>Điểm mạnh của việc dùng thêm bộ theo dõi đa khung hình là tận dụng được thông tin từ các frame trước khi đối tượng tạm thời bị che khuất. Tuy nhiên, hướng này yêu cầu dữ liệu huấn luyện phải có nhãn quỹ đạo (Track ID) liên tục và tốn thêm thời gian xử lý. Với phạm vi đồ án môn học sử dụng bộ dữ liệu gán nhãn theo từng ảnh rời, nhóm xác định tập trung làm tốt khâu phát hiện trên từng khung hình (Frame-level Detection) trước.</w:t>
      </w:r>
    </w:p>
    <w:p w14:paraId="7689A6FB" w14:textId="77777777" w:rsidR="00793A7F" w:rsidRDefault="00027D9D">
      <w:pPr>
        <w:pStyle w:val="ReportSection"/>
      </w:pPr>
      <w:bookmarkStart w:id="6" w:name="_Toc243686927"/>
      <w:r>
        <w:t>1.3. Phân tích và so sánh các hướng tiếp cận</w:t>
      </w:r>
      <w:bookmarkEnd w:id="6"/>
    </w:p>
    <w:p w14:paraId="19D7EA44" w14:textId="77777777" w:rsidR="00793A7F" w:rsidRDefault="00027D9D">
      <w:pPr>
        <w:pStyle w:val="ReportBody"/>
      </w:pPr>
      <w:r>
        <w:t>Qua tìm hiểu các bài báo trên, có thể thấy kết quả nhận diện người không đội mũ bảo hiểm phụ thuộc nhiều vào 3 điểm: khả năng giữ lại chi tiết không gian ở phần Neck của mạng phát hiện, độ phân giải của ảnh đưa vào mạng đối với các đối tượng ở xa, và cách bóc tách lỗi trên từng lớp. Bảng 1.1 tóm tắt các bài báo liên quan và hướng vận dụng vào đồ án.</w:t>
      </w: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65" w:type="dxa"/>
          <w:left w:w="85" w:type="dxa"/>
          <w:bottom w:w="65" w:type="dxa"/>
          <w:right w:w="85" w:type="dxa"/>
        </w:tblCellMar>
        <w:tblLook w:val="04A0" w:firstRow="1" w:lastRow="0" w:firstColumn="1" w:lastColumn="0" w:noHBand="0" w:noVBand="1"/>
      </w:tblPr>
      <w:tblGrid>
        <w:gridCol w:w="2450"/>
        <w:gridCol w:w="2150"/>
        <w:gridCol w:w="2350"/>
        <w:gridCol w:w="2410"/>
      </w:tblGrid>
      <w:tr w:rsidR="00793A7F" w14:paraId="3A2B36E3" w14:textId="77777777">
        <w:trPr>
          <w:cantSplit/>
          <w:tblHeader/>
        </w:trPr>
        <w:tc>
          <w:tcPr>
            <w:tcW w:w="2450" w:type="dxa"/>
            <w:shd w:val="clear" w:color="auto" w:fill="EDEDED"/>
            <w:vAlign w:val="center"/>
          </w:tcPr>
          <w:p w14:paraId="0B42F41E" w14:textId="77777777" w:rsidR="00793A7F" w:rsidRDefault="00027D9D">
            <w:pPr>
              <w:pStyle w:val="ReportTable"/>
              <w:keepNext/>
              <w:jc w:val="center"/>
            </w:pPr>
            <w:r>
              <w:rPr>
                <w:b/>
              </w:rPr>
              <w:lastRenderedPageBreak/>
              <w:t>Bài báo nghiên cứu</w:t>
            </w:r>
          </w:p>
        </w:tc>
        <w:tc>
          <w:tcPr>
            <w:tcW w:w="2150" w:type="dxa"/>
            <w:shd w:val="clear" w:color="auto" w:fill="EDEDED"/>
            <w:vAlign w:val="center"/>
          </w:tcPr>
          <w:p w14:paraId="229BEC55" w14:textId="77777777" w:rsidR="00793A7F" w:rsidRDefault="00027D9D">
            <w:pPr>
              <w:pStyle w:val="ReportTable"/>
              <w:keepNext/>
              <w:jc w:val="center"/>
            </w:pPr>
            <w:r>
              <w:rPr>
                <w:b/>
              </w:rPr>
              <w:t>Hướng tiếp cận chính</w:t>
            </w:r>
          </w:p>
        </w:tc>
        <w:tc>
          <w:tcPr>
            <w:tcW w:w="2350" w:type="dxa"/>
            <w:shd w:val="clear" w:color="auto" w:fill="EDEDED"/>
            <w:vAlign w:val="center"/>
          </w:tcPr>
          <w:p w14:paraId="52C62CA7" w14:textId="77777777" w:rsidR="00793A7F" w:rsidRDefault="00027D9D">
            <w:pPr>
              <w:pStyle w:val="ReportTable"/>
              <w:keepNext/>
              <w:jc w:val="center"/>
            </w:pPr>
            <w:r>
              <w:rPr>
                <w:b/>
              </w:rPr>
              <w:t>Điểm kế thừa và vận dụng</w:t>
            </w:r>
          </w:p>
        </w:tc>
        <w:tc>
          <w:tcPr>
            <w:tcW w:w="2410" w:type="dxa"/>
            <w:shd w:val="clear" w:color="auto" w:fill="EDEDED"/>
            <w:vAlign w:val="center"/>
          </w:tcPr>
          <w:p w14:paraId="17ABF037" w14:textId="77777777" w:rsidR="00793A7F" w:rsidRDefault="00027D9D">
            <w:pPr>
              <w:pStyle w:val="ReportTable"/>
              <w:keepNext/>
              <w:jc w:val="center"/>
            </w:pPr>
            <w:r>
              <w:rPr>
                <w:b/>
              </w:rPr>
              <w:t>Hướng cải tiến của đề tài</w:t>
            </w:r>
          </w:p>
        </w:tc>
      </w:tr>
      <w:tr w:rsidR="00793A7F" w14:paraId="38A09990" w14:textId="77777777">
        <w:trPr>
          <w:cantSplit/>
        </w:trPr>
        <w:tc>
          <w:tcPr>
            <w:tcW w:w="2450" w:type="dxa"/>
            <w:vAlign w:val="center"/>
          </w:tcPr>
          <w:p w14:paraId="26E57231" w14:textId="77777777" w:rsidR="00793A7F" w:rsidRDefault="00027D9D">
            <w:pPr>
              <w:pStyle w:val="ReportTable"/>
              <w:keepNext/>
              <w:jc w:val="left"/>
            </w:pPr>
            <w:r>
              <w:rPr>
                <w:i/>
              </w:rPr>
              <w:t>Ứng dụng AI trong phát hiện người đi xe máy không đội mũ bảo hiểm</w:t>
            </w:r>
            <w:r>
              <w:t xml:space="preserve"> [3]</w:t>
            </w:r>
          </w:p>
        </w:tc>
        <w:tc>
          <w:tcPr>
            <w:tcW w:w="2150" w:type="dxa"/>
            <w:vAlign w:val="center"/>
          </w:tcPr>
          <w:p w14:paraId="4B5A7F77" w14:textId="77777777" w:rsidR="00793A7F" w:rsidRDefault="00027D9D">
            <w:pPr>
              <w:pStyle w:val="ReportTable"/>
              <w:keepNext/>
              <w:jc w:val="left"/>
            </w:pPr>
            <w:r>
              <w:t>Học chuyển giao và khảo sát 5 biến thể mạng YOLO11</w:t>
            </w:r>
          </w:p>
        </w:tc>
        <w:tc>
          <w:tcPr>
            <w:tcW w:w="2350" w:type="dxa"/>
            <w:vAlign w:val="center"/>
          </w:tcPr>
          <w:p w14:paraId="69D8E4E0" w14:textId="77777777" w:rsidR="00793A7F" w:rsidRDefault="00027D9D">
            <w:pPr>
              <w:pStyle w:val="ReportTable"/>
              <w:keepNext/>
              <w:jc w:val="left"/>
            </w:pPr>
            <w:r>
              <w:t>Quy trình tiền xử lý, tăng cường dữ liệu và nhận diện trên khung hình video</w:t>
            </w:r>
          </w:p>
        </w:tc>
        <w:tc>
          <w:tcPr>
            <w:tcW w:w="2410" w:type="dxa"/>
            <w:vAlign w:val="center"/>
          </w:tcPr>
          <w:p w14:paraId="40D14DC0" w14:textId="77777777" w:rsidR="00793A7F" w:rsidRDefault="00027D9D">
            <w:pPr>
              <w:pStyle w:val="ReportTable"/>
              <w:keepNext/>
              <w:jc w:val="left"/>
            </w:pPr>
            <w:r>
              <w:t>Tích hợp thêm mô-đun SCConv vào YOLO26s và phân tích sâu lỗi của lớp không đội mũ</w:t>
            </w:r>
          </w:p>
        </w:tc>
      </w:tr>
      <w:tr w:rsidR="00793A7F" w14:paraId="74EB8294" w14:textId="77777777">
        <w:trPr>
          <w:cantSplit/>
        </w:trPr>
        <w:tc>
          <w:tcPr>
            <w:tcW w:w="2450" w:type="dxa"/>
            <w:vAlign w:val="center"/>
          </w:tcPr>
          <w:p w14:paraId="043008DA" w14:textId="77777777" w:rsidR="00793A7F" w:rsidRDefault="00027D9D">
            <w:pPr>
              <w:pStyle w:val="ReportTable"/>
              <w:keepNext/>
              <w:jc w:val="left"/>
            </w:pPr>
            <w:r>
              <w:rPr>
                <w:i/>
              </w:rPr>
              <w:t>Real-time Multi-Class Helmet Violation Detection Using Few-Shot Data Sampling Technique and YOLOv8</w:t>
            </w:r>
            <w:r>
              <w:t xml:space="preserve"> [4]</w:t>
            </w:r>
          </w:p>
        </w:tc>
        <w:tc>
          <w:tcPr>
            <w:tcW w:w="2150" w:type="dxa"/>
            <w:vAlign w:val="center"/>
          </w:tcPr>
          <w:p w14:paraId="41D03703" w14:textId="77777777" w:rsidR="00793A7F" w:rsidRDefault="00027D9D">
            <w:pPr>
              <w:pStyle w:val="ReportTable"/>
              <w:keepNext/>
              <w:jc w:val="left"/>
            </w:pPr>
            <w:r>
              <w:t>Chọn mẫu dữ liệu đặc trưng từ video kết hợp YOLOv8</w:t>
            </w:r>
          </w:p>
        </w:tc>
        <w:tc>
          <w:tcPr>
            <w:tcW w:w="2350" w:type="dxa"/>
            <w:vAlign w:val="center"/>
          </w:tcPr>
          <w:p w14:paraId="6BDB412F" w14:textId="77777777" w:rsidR="00793A7F" w:rsidRDefault="00027D9D">
            <w:pPr>
              <w:pStyle w:val="ReportTable"/>
              <w:keepNext/>
              <w:jc w:val="left"/>
            </w:pPr>
            <w:r>
              <w:t>Đánh giá chất lượng dữ liệu theo mật độ hộp nhãn và nguồn cảnh quay</w:t>
            </w:r>
          </w:p>
        </w:tc>
        <w:tc>
          <w:tcPr>
            <w:tcW w:w="2410" w:type="dxa"/>
            <w:vAlign w:val="center"/>
          </w:tcPr>
          <w:p w14:paraId="556092C5" w14:textId="77777777" w:rsidR="00793A7F" w:rsidRDefault="00027D9D">
            <w:pPr>
              <w:pStyle w:val="ReportTable"/>
              <w:keepNext/>
              <w:jc w:val="left"/>
            </w:pPr>
            <w:r>
              <w:t>Kiểm tra phân bố đối tượng và đánh giá độ nhạy của mô hình ở các cảnh giao thông xa</w:t>
            </w:r>
          </w:p>
        </w:tc>
      </w:tr>
      <w:tr w:rsidR="00793A7F" w14:paraId="16355B42" w14:textId="77777777">
        <w:trPr>
          <w:cantSplit/>
        </w:trPr>
        <w:tc>
          <w:tcPr>
            <w:tcW w:w="2450" w:type="dxa"/>
            <w:vAlign w:val="center"/>
          </w:tcPr>
          <w:p w14:paraId="09FD6101" w14:textId="77777777" w:rsidR="00793A7F" w:rsidRDefault="00027D9D">
            <w:pPr>
              <w:pStyle w:val="ReportTable"/>
              <w:keepNext/>
              <w:jc w:val="left"/>
            </w:pPr>
            <w:r>
              <w:rPr>
                <w:i/>
              </w:rPr>
              <w:t>Helmet Rule Violation Detection for Motorcyclists Using a Custom Tracking Framework and Advanced Object Detection Techniques</w:t>
            </w:r>
            <w:r>
              <w:t xml:space="preserve"> [5]</w:t>
            </w:r>
          </w:p>
        </w:tc>
        <w:tc>
          <w:tcPr>
            <w:tcW w:w="2150" w:type="dxa"/>
            <w:vAlign w:val="center"/>
          </w:tcPr>
          <w:p w14:paraId="587F12F1" w14:textId="77777777" w:rsidR="00793A7F" w:rsidRDefault="00027D9D">
            <w:pPr>
              <w:pStyle w:val="ReportTable"/>
              <w:keepNext/>
              <w:jc w:val="left"/>
            </w:pPr>
            <w:r>
              <w:t>Phát hiện kết hợp thông tin vùng đầu và theo dõi quỹ đạo</w:t>
            </w:r>
          </w:p>
        </w:tc>
        <w:tc>
          <w:tcPr>
            <w:tcW w:w="2350" w:type="dxa"/>
            <w:vAlign w:val="center"/>
          </w:tcPr>
          <w:p w14:paraId="1E068E81" w14:textId="77777777" w:rsidR="00793A7F" w:rsidRDefault="00027D9D">
            <w:pPr>
              <w:pStyle w:val="ReportTable"/>
              <w:keepNext/>
              <w:jc w:val="left"/>
            </w:pPr>
            <w:r>
              <w:t>Chú trọng bảo toàn chi tiết vùng đầu trong khung bao người đi xe máy</w:t>
            </w:r>
          </w:p>
        </w:tc>
        <w:tc>
          <w:tcPr>
            <w:tcW w:w="2410" w:type="dxa"/>
            <w:vAlign w:val="center"/>
          </w:tcPr>
          <w:p w14:paraId="7C95B45D" w14:textId="77777777" w:rsidR="00793A7F" w:rsidRDefault="00027D9D">
            <w:pPr>
              <w:pStyle w:val="ReportTable"/>
              <w:keepNext/>
              <w:jc w:val="left"/>
            </w:pPr>
            <w:r>
              <w:t>Tăng cường đặc trưng tại tầng P3/8, P4/16 kết hợp nâng độ phân giải đầu vào 768 × 768</w:t>
            </w:r>
          </w:p>
        </w:tc>
      </w:tr>
    </w:tbl>
    <w:p w14:paraId="17FAB60A" w14:textId="79E46AAB" w:rsidR="00793A7F" w:rsidRDefault="00027D9D">
      <w:pPr>
        <w:pStyle w:val="ReportCaption"/>
      </w:pPr>
      <w:bookmarkStart w:id="7" w:name="_Toc243686999"/>
      <w:r>
        <w:t>Bảng 1.</w:t>
      </w:r>
      <w:fldSimple w:instr=" SEQ Bang \r 1 ">
        <w:r w:rsidR="00F90468">
          <w:rPr>
            <w:noProof/>
          </w:rPr>
          <w:t>1</w:t>
        </w:r>
      </w:fldSimple>
      <w:r>
        <w:t>. Tổng hợp các bài báo liên quan và hướng vận dụng vào đề tài</w:t>
      </w:r>
      <w:bookmarkEnd w:id="7"/>
    </w:p>
    <w:p w14:paraId="082666EB" w14:textId="77777777" w:rsidR="00793A7F" w:rsidRDefault="00027D9D">
      <w:pPr>
        <w:pStyle w:val="ReportBody"/>
      </w:pPr>
      <w:r>
        <w:t>Về mặt kiến trúc mạng, dòng mô hình YOLO26s mới của Ultralytics có ưu điểm là dự đoán đầu-cuối (End-to-End) không cần bước lọc trùng NMS ở đầu ra. Tuy vậy, các lớp tích chập thông thường trong phần Neck vẫn giữ lại khá nhiều thông tin nền đường phố không cần thiết. Chính vì thế, nhóm chọn hướng tích hợp thêm mô-đun tái cấu trúc không gian và kênh (SCConv) vào hai nhánh đặc trưng P3/8 và P4/16 để mô hình tập trung hơn vào phần đầu người đi xe.</w:t>
      </w:r>
    </w:p>
    <w:p w14:paraId="4446EB36" w14:textId="77777777" w:rsidR="00793A7F" w:rsidRDefault="00027D9D">
      <w:pPr>
        <w:pStyle w:val="ReportSection"/>
      </w:pPr>
      <w:bookmarkStart w:id="8" w:name="_Toc243686928"/>
      <w:r>
        <w:t>1.4. Mục tiêu và phạm vi đề tài</w:t>
      </w:r>
      <w:bookmarkEnd w:id="8"/>
    </w:p>
    <w:p w14:paraId="6FBA460A" w14:textId="77777777" w:rsidR="00793A7F" w:rsidRDefault="00027D9D">
      <w:pPr>
        <w:pStyle w:val="ReportSubsection"/>
      </w:pPr>
      <w:bookmarkStart w:id="9" w:name="_Toc243686929"/>
      <w:r>
        <w:t>1.4.1. Mục tiêu nghiên cứu</w:t>
      </w:r>
      <w:bookmarkEnd w:id="9"/>
    </w:p>
    <w:p w14:paraId="581DDC27" w14:textId="77777777" w:rsidR="00793A7F" w:rsidRDefault="00027D9D">
      <w:pPr>
        <w:pStyle w:val="ReportBody"/>
      </w:pPr>
      <w:r>
        <w:t>Mục tiêu của đồ án là tìm hiểu, thiết kế và đánh giá hệ thống phát hiện tự động người đi xe máy không đội mũ bảo hiểm dựa trên mạng YOLO26s có tích hợp mô-đun SCConv (Spatial and Channel Reconstruction Convolution). Mô hình nhận diện đồng thời 3 lớp đối tượng trên cùng một khung hình giao thông gồm: xe máy, người đi xe máy có đội mũ bảo hiểm và người đi xe máy không đội mũ bảo hiểm.</w:t>
      </w:r>
    </w:p>
    <w:p w14:paraId="0C939B03" w14:textId="77777777" w:rsidR="00793A7F" w:rsidRDefault="00027D9D">
      <w:pPr>
        <w:pStyle w:val="ReportBody"/>
      </w:pPr>
      <w:r>
        <w:lastRenderedPageBreak/>
        <w:t>Các nội dung công việc cụ thể của nhóm bao gồm:</w:t>
      </w:r>
    </w:p>
    <w:p w14:paraId="15AE8993" w14:textId="77777777" w:rsidR="00793A7F" w:rsidRDefault="00027D9D">
      <w:pPr>
        <w:pStyle w:val="ReportBody"/>
      </w:pPr>
      <w:r>
        <w:t>(1) Xây dựng quy trình chuẩn hóa dữ liệu và tăng cường ảnh phù hợp với đặc thù giao thông.</w:t>
      </w:r>
    </w:p>
    <w:p w14:paraId="63E08AD1" w14:textId="77777777" w:rsidR="00793A7F" w:rsidRDefault="00027D9D">
      <w:pPr>
        <w:pStyle w:val="ReportBody"/>
      </w:pPr>
      <w:r>
        <w:t>(2) Thiết kế khối C3k2_SCConv tích hợp vào phần hợp nhất đặc trưng Neck của mạng YOLO26s.</w:t>
      </w:r>
    </w:p>
    <w:p w14:paraId="383A5988" w14:textId="77777777" w:rsidR="00793A7F" w:rsidRDefault="00027D9D">
      <w:pPr>
        <w:pStyle w:val="ReportBody"/>
      </w:pPr>
      <w:r>
        <w:t>(3) Thực nghiệm so sánh giữa mô hình cơ sở YOLO26s (640 × 640) và các mô hình cải tiến YOLO26s-SCConv ở độ phân giải 640 × 640 và 768 × 768.</w:t>
      </w:r>
    </w:p>
    <w:p w14:paraId="31897592" w14:textId="77777777" w:rsidR="00793A7F" w:rsidRDefault="00027D9D">
      <w:pPr>
        <w:pStyle w:val="ReportBody"/>
      </w:pPr>
      <w:r>
        <w:t>(4) Phân tích kết quả định lượng và định tính đối với lớp mục tiêu không đội mũ bảo hiểm.</w:t>
      </w:r>
    </w:p>
    <w:p w14:paraId="0170409A" w14:textId="77777777" w:rsidR="00793A7F" w:rsidRDefault="00027D9D">
      <w:pPr>
        <w:pStyle w:val="ReportSubsection"/>
      </w:pPr>
      <w:bookmarkStart w:id="10" w:name="_Toc243686930"/>
      <w:r>
        <w:t>1.4.2. Đối tượng và phạm vi nghiên cứu</w:t>
      </w:r>
      <w:bookmarkEnd w:id="10"/>
    </w:p>
    <w:p w14:paraId="4A6B1043" w14:textId="77777777" w:rsidR="00793A7F" w:rsidRDefault="00027D9D">
      <w:pPr>
        <w:pStyle w:val="ReportBody"/>
      </w:pPr>
      <w:r>
        <w:t>Bộ dữ liệu trong đồ án được gán nhãn với 3 lớp đối tượng: motorcycle (xe máy), rider_with_helmet (người đi xe máy có đội mũ bảo hiểm) và rider_without_helmet (người đi xe máy không đội mũ bảo hiểm). Như minh họa ở Hình 1.1, khung bao của hai lớp người đi xe lấy trọn cả phần thân người ngồi trên xe máy. Cách gán nhãn này giúp mạng học được phần thân người gắn liền với chiếc xe máy bên dưới, trong khi phần đầu ở phía trên là dấu hiệu chính để phân biệt có đội mũ hay không.</w:t>
      </w:r>
    </w:p>
    <w:p w14:paraId="085BBCA7" w14:textId="77777777" w:rsidR="00813842" w:rsidRDefault="00247371">
      <w:pPr>
        <w:pStyle w:val="ReportImage"/>
        <w:keepNext/>
      </w:pPr>
      <w:r>
        <w:rPr>
          <w:noProof/>
        </w:rPr>
        <w:drawing>
          <wp:inline distT="0" distB="0" distL="0" distR="0" wp14:anchorId="48B4B31A" wp14:editId="5747CCBA">
            <wp:extent cx="5029200" cy="1816100"/>
            <wp:effectExtent l="0" t="0" r="0" b="0"/>
            <wp:docPr id="4" name="Hình 1.1. Minh họa ba lớp đối tượng trong tập dữ liệu" descr="Hình 1.1. Minh họa ba lớp đối tượng trong tập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examples_classes.png"/>
                    <pic:cNvPicPr/>
                  </pic:nvPicPr>
                  <pic:blipFill>
                    <a:blip r:embed="rId9"/>
                    <a:stretch>
                      <a:fillRect/>
                    </a:stretch>
                  </pic:blipFill>
                  <pic:spPr>
                    <a:xfrm>
                      <a:off x="0" y="0"/>
                      <a:ext cx="5029200" cy="1816100"/>
                    </a:xfrm>
                    <a:prstGeom prst="rect">
                      <a:avLst/>
                    </a:prstGeom>
                  </pic:spPr>
                </pic:pic>
              </a:graphicData>
            </a:graphic>
          </wp:inline>
        </w:drawing>
      </w:r>
    </w:p>
    <w:p w14:paraId="4260F73C" w14:textId="1DE579A5" w:rsidR="00793A7F" w:rsidRDefault="00027D9D">
      <w:pPr>
        <w:pStyle w:val="ReportCaption"/>
      </w:pPr>
      <w:bookmarkStart w:id="11" w:name="_Toc243686978"/>
      <w:r>
        <w:t>Hình 1.</w:t>
      </w:r>
      <w:fldSimple w:instr=" SEQ Hinh \r 1 ">
        <w:r w:rsidR="00F90468">
          <w:rPr>
            <w:noProof/>
          </w:rPr>
          <w:t>1</w:t>
        </w:r>
      </w:fldSimple>
      <w:r>
        <w:t>. Minh họa ba lớp đối tượng nhận diện trong tập dữ liệu thực nghiệm</w:t>
      </w:r>
      <w:bookmarkEnd w:id="11"/>
    </w:p>
    <w:p w14:paraId="1CF984DA" w14:textId="77777777" w:rsidR="00793A7F" w:rsidRDefault="00027D9D">
      <w:pPr>
        <w:pStyle w:val="ReportBody"/>
      </w:pPr>
      <w:r>
        <w:t>Hệ thống nhận đầu vào là ảnh tĩnh hoặc video giao thông, sau đó vẽ khung bao và hiển thị nhãn kèm điểm tin cậy cho từng đối tượng phát hiện được. Trong phạm vi đồ án môn học, nhóm tập trung vào bài toán phát hiện trên từng khung hình và chưa tách riêng người cầm lái với người ngồi sau.</w:t>
      </w:r>
    </w:p>
    <w:p w14:paraId="2B6A60AF" w14:textId="77777777" w:rsidR="00793A7F" w:rsidRDefault="00027D9D">
      <w:pPr>
        <w:pStyle w:val="ReportSection"/>
      </w:pPr>
      <w:bookmarkStart w:id="12" w:name="_Toc243686931"/>
      <w:r>
        <w:lastRenderedPageBreak/>
        <w:t>1.5. Hướng giải quyết và đóng góp của đề tài</w:t>
      </w:r>
      <w:bookmarkEnd w:id="12"/>
    </w:p>
    <w:p w14:paraId="2B0BE9F9" w14:textId="77777777" w:rsidR="00793A7F" w:rsidRDefault="00027D9D">
      <w:pPr>
        <w:pStyle w:val="ReportBody"/>
      </w:pPr>
      <w:r>
        <w:t xml:space="preserve">Dựa trên quy trình phát hiện đối tượng bằng mạng YOLO từ bài báo </w:t>
      </w:r>
      <w:r>
        <w:rPr>
          <w:i/>
        </w:rPr>
        <w:t>“Ứng dụng AI trong phát hiện người đi xe máy không đội mũ bảo hiểm”</w:t>
      </w:r>
      <w:r>
        <w:t xml:space="preserve"> [3], nhóm phát triển mô hình trên nền YOLO26s kết hợp với mô-đun SCConv. Cụ thể, nhóm thay lớp tích chập tiêu chuẩn trong nhánh bottleneck của khối C3k2 ở hai tầng P3/8 và P4/16 bằng cặp khối SRU (Spatial Reconstruction Unit) và CRU (Channel Reconstruction Unit) để lọc bớt nhiễu nền đường phố mà không làm tăng số lượng tham số của mạng.</w:t>
      </w:r>
    </w:p>
    <w:p w14:paraId="031BCB7B" w14:textId="77777777" w:rsidR="00793A7F" w:rsidRDefault="00027D9D">
      <w:pPr>
        <w:pStyle w:val="ReportBody"/>
      </w:pPr>
      <w:r>
        <w:t>Bên cạnh việc thay đổi cấu trúc khối C3k2, nhóm tiến hành chạy thử nghiệm ở hai mức kích thước ảnh đầu vào là 640 × 640 và 768 × 768. Khi tăng kích thước đầu vào lên 768 × 768, phần diện tích ảnh thực tế sau bước đệm Letterbox tăng thêm 44%, giúp giữ lại nhiều điểm ảnh hơn cho các vùng đầu người ở xa camera. Kết quả của ba mô hình được nhóm đối chiếu chi tiết qua các chỉ số Precision, Recall, mAP@0.5, mAP@0.5:0.95, đồ thị quá trình huấn luyện 50 epochs và số lượng mẫu đúng/sai (TP, FP, FN) trên ma trận nhầm lẫn. Mô hình tốt nhất của nhóm đạt Precision tổng thể 91,24% và mAP@0.5 đạt 90,49%.</w:t>
      </w:r>
    </w:p>
    <w:p w14:paraId="5C59CEE0" w14:textId="77777777" w:rsidR="00793A7F" w:rsidRDefault="00027D9D">
      <w:pPr>
        <w:pStyle w:val="ReportChapter"/>
      </w:pPr>
      <w:bookmarkStart w:id="13" w:name="_Toc243686932"/>
      <w:r>
        <w:lastRenderedPageBreak/>
        <w:t>CHƯƠNG 2: DỮ LIỆU VÀ PHƯƠNG PHÁP</w:t>
      </w:r>
      <w:bookmarkEnd w:id="13"/>
    </w:p>
    <w:p w14:paraId="7C62531F" w14:textId="77777777" w:rsidR="00793A7F" w:rsidRDefault="00027D9D">
      <w:pPr>
        <w:pStyle w:val="ReportSection"/>
      </w:pPr>
      <w:bookmarkStart w:id="14" w:name="_Toc243686933"/>
      <w:r>
        <w:t>2.1. Phương pháp của nghiên cứu tham khảo</w:t>
      </w:r>
      <w:bookmarkEnd w:id="14"/>
    </w:p>
    <w:p w14:paraId="631BC4BF" w14:textId="77777777" w:rsidR="00793A7F" w:rsidRDefault="00027D9D">
      <w:pPr>
        <w:pStyle w:val="ReportSubsection"/>
      </w:pPr>
      <w:bookmarkStart w:id="15" w:name="_Toc243686934"/>
      <w:r>
        <w:t>2.1.1. Bài toán và đặc điểm dữ liệu nghiên cứu</w:t>
      </w:r>
      <w:bookmarkEnd w:id="15"/>
    </w:p>
    <w:p w14:paraId="3B57B039" w14:textId="77777777" w:rsidR="00793A7F" w:rsidRDefault="00027D9D">
      <w:pPr>
        <w:pStyle w:val="ReportBody"/>
      </w:pPr>
      <w:r>
        <w:t xml:space="preserve">Bài báo tham khảo chính của đồ án là </w:t>
      </w:r>
      <w:r>
        <w:rPr>
          <w:i/>
        </w:rPr>
        <w:t>“Ứng dụng AI trong phát hiện người đi xe máy không đội mũ bảo hiểm”</w:t>
      </w:r>
      <w:r>
        <w:t xml:space="preserve"> [3]. Trong nghiên cứu này, bài toán được giải quyết bằng mạng phát hiện đối tượng một giai đoạn (One-stage Object Detection) YOLO11. Thay vì phải tách thành hai bước riêng là tìm xe máy trước rồi mới cắt vùng đầu để phân loại mũ, mô hình đưa thẳng toàn bộ khung hình giao thông vào mạng. Mạng sẽ tự trích xuất đặc trưng ở nhiều tỷ lệ và dự đoán luôn cả vị trí hộp bao lẫn nhãn lớp của từng đối tượng.</w:t>
      </w:r>
    </w:p>
    <w:p w14:paraId="2E105692" w14:textId="77777777" w:rsidR="00793A7F" w:rsidRDefault="00027D9D">
      <w:pPr>
        <w:pStyle w:val="ReportBody"/>
      </w:pPr>
      <w:r>
        <w:t>Tập dữ liệu được dùng trong bài báo [3] là bộ No Helmet No Ride gồm 4.267 ảnh giao thông, chia thành 3.912 ảnh huấn luyện và 355 ảnh kiểm thử. Hình 2.1 minh họa một số ảnh mẫu trong tập dữ liệu này.</w:t>
      </w:r>
    </w:p>
    <w:p w14:paraId="43D5ED0A" w14:textId="77777777" w:rsidR="00813842" w:rsidRDefault="00247371">
      <w:pPr>
        <w:pStyle w:val="ReportImage"/>
        <w:keepNext/>
      </w:pPr>
      <w:r>
        <w:rPr>
          <w:noProof/>
        </w:rPr>
        <w:drawing>
          <wp:inline distT="0" distB="0" distL="0" distR="0" wp14:anchorId="7885E511" wp14:editId="43B1B3CA">
            <wp:extent cx="4480560" cy="2917318"/>
            <wp:effectExtent l="0" t="0" r="0" b="0"/>
            <wp:docPr id="5" name="maritime_data" descr="maritime_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class_distribution.png"/>
                    <pic:cNvPicPr/>
                  </pic:nvPicPr>
                  <pic:blipFill>
                    <a:blip r:embed="rId10"/>
                    <a:stretch>
                      <a:fillRect/>
                    </a:stretch>
                  </pic:blipFill>
                  <pic:spPr>
                    <a:xfrm>
                      <a:off x="0" y="0"/>
                      <a:ext cx="4480560" cy="2917318"/>
                    </a:xfrm>
                    <a:prstGeom prst="rect">
                      <a:avLst/>
                    </a:prstGeom>
                  </pic:spPr>
                </pic:pic>
              </a:graphicData>
            </a:graphic>
          </wp:inline>
        </w:drawing>
      </w:r>
    </w:p>
    <w:p w14:paraId="00F375D9" w14:textId="356F1A7A" w:rsidR="00793A7F" w:rsidRDefault="00027D9D">
      <w:pPr>
        <w:pStyle w:val="ReportCaption"/>
      </w:pPr>
      <w:bookmarkStart w:id="16" w:name="_Toc243686979"/>
      <w:r>
        <w:t>Hình 2.</w:t>
      </w:r>
      <w:fldSimple w:instr=" SEQ Hinh \r 1 ">
        <w:r w:rsidR="00F90468">
          <w:rPr>
            <w:noProof/>
          </w:rPr>
          <w:t>1</w:t>
        </w:r>
      </w:fldSimple>
      <w:r>
        <w:t>. Một số hình ảnh dữ liệu thực tế trong bài báo “Ứng dụng AI trong phát hiện người đi xe máy không đội mũ bảo hiểm” [3]</w:t>
      </w:r>
      <w:bookmarkEnd w:id="16"/>
    </w:p>
    <w:p w14:paraId="16FCB7D0" w14:textId="77777777" w:rsidR="00793A7F" w:rsidRDefault="00027D9D">
      <w:pPr>
        <w:pStyle w:val="ReportBody"/>
      </w:pPr>
      <w:r>
        <w:t>Nhìn vào Hình 2.1 có thể thấy kích thước người và xe thay đổi rất nhiều tùy theo khoảng cách tới camera. Ở những ảnh chụp từ xa hoặc góc máy trên cao, phần đầu người điều khiển rất nhỏ và dễ bị lẫn vào hàng cây, nhà cửa phía sau.</w:t>
      </w:r>
    </w:p>
    <w:p w14:paraId="78245FF5" w14:textId="77777777" w:rsidR="00793A7F" w:rsidRDefault="00027D9D">
      <w:pPr>
        <w:pStyle w:val="ReportSubsection"/>
      </w:pPr>
      <w:bookmarkStart w:id="17" w:name="_Toc243686935"/>
      <w:r>
        <w:lastRenderedPageBreak/>
        <w:t>2.1.2. Kiến trúc YOLO11 và các khối xử lý đặc trưng</w:t>
      </w:r>
      <w:bookmarkEnd w:id="17"/>
    </w:p>
    <w:p w14:paraId="26822497" w14:textId="77777777" w:rsidR="00793A7F" w:rsidRDefault="00027D9D">
      <w:pPr>
        <w:pStyle w:val="ReportBody"/>
      </w:pPr>
      <w:r>
        <w:t>Trong bài báo [3], nhóm tác giả chạy thử nghiệm cả 5 biến thể của dòng YOLO11 (n, s, m, l, x) để xem mức độ chênh lệch giữa kích thước mạng và độ chính xác. Điểm thay đổi lớn nhất của YOLO11 so với YOLOv8 trước đó là dùng khối C3k2 thay cho khối C2f, đồng thời kết hợp khối SPPF (Spatial Pyramid Pooling Fast) và khối chú ý C2PSA (Cross Stage Partial with Spatial Attention). Hình 2.2 so sánh sơ đồ khối C2f và khối C3k2.</w:t>
      </w:r>
    </w:p>
    <w:p w14:paraId="69C28A59" w14:textId="77777777" w:rsidR="00813842" w:rsidRDefault="00247371">
      <w:pPr>
        <w:pStyle w:val="ReportImage"/>
        <w:keepNext/>
      </w:pPr>
      <w:r>
        <w:rPr>
          <w:noProof/>
        </w:rPr>
        <w:drawing>
          <wp:inline distT="0" distB="0" distL="0" distR="0" wp14:anchorId="7885E511" wp14:editId="43B1B3CA">
            <wp:extent cx="3383280" cy="2789073"/>
            <wp:effectExtent l="0" t="0" r="0" b="0"/>
            <wp:docPr id="6" name="maritime_c3k2" descr="maritime_c3k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class_distribution.png"/>
                    <pic:cNvPicPr/>
                  </pic:nvPicPr>
                  <pic:blipFill>
                    <a:blip r:embed="rId11"/>
                    <a:stretch>
                      <a:fillRect/>
                    </a:stretch>
                  </pic:blipFill>
                  <pic:spPr>
                    <a:xfrm>
                      <a:off x="0" y="0"/>
                      <a:ext cx="3383280" cy="2789073"/>
                    </a:xfrm>
                    <a:prstGeom prst="rect">
                      <a:avLst/>
                    </a:prstGeom>
                  </pic:spPr>
                </pic:pic>
              </a:graphicData>
            </a:graphic>
          </wp:inline>
        </w:drawing>
      </w:r>
    </w:p>
    <w:p w14:paraId="67425BD6" w14:textId="73746ABB" w:rsidR="00793A7F" w:rsidRDefault="00027D9D">
      <w:pPr>
        <w:pStyle w:val="ReportCaption"/>
      </w:pPr>
      <w:bookmarkStart w:id="18" w:name="_Toc243686980"/>
      <w:r>
        <w:t>Hình 2.</w:t>
      </w:r>
      <w:fldSimple w:instr=" SEQ Hinh \r 2 ">
        <w:r w:rsidR="00F90468">
          <w:rPr>
            <w:noProof/>
          </w:rPr>
          <w:t>2</w:t>
        </w:r>
      </w:fldSimple>
      <w:r>
        <w:t>. So sánh cấu trúc khối C2f và khối C3k2 trong bài báo tham khảo [3]</w:t>
      </w:r>
      <w:bookmarkEnd w:id="18"/>
    </w:p>
    <w:p w14:paraId="77CA02F8" w14:textId="77777777" w:rsidR="00793A7F" w:rsidRDefault="00027D9D">
      <w:pPr>
        <w:pStyle w:val="ReportBody"/>
      </w:pPr>
      <w:r>
        <w:t>Ở khối C3k2 (Hình 2.2), đặc trưng đầu vào sau khi qua lớp tích chập đầu tiên sẽ tách làm hai đường: một đường đi thẳng sang bước ghép nối (Concat), còn đường kia đi qua các khối C3k dùng nhân tích chập 3 × 3 nhỏ gọn. Nhờ thiết kế này cùng với SPPF và C2PSA, mạng giảm được số phép tính mà vẫn giữ được khả năng gom ngữ cảnh xung quanh đối tượng.</w:t>
      </w:r>
    </w:p>
    <w:p w14:paraId="1BE0E952" w14:textId="77777777" w:rsidR="00793A7F" w:rsidRDefault="00027D9D">
      <w:pPr>
        <w:pStyle w:val="ReportSubsection"/>
      </w:pPr>
      <w:bookmarkStart w:id="19" w:name="_Toc243686936"/>
      <w:r>
        <w:t>2.1.3. Quá trình học chuyển giao và tăng cường dữ liệu</w:t>
      </w:r>
      <w:bookmarkEnd w:id="19"/>
    </w:p>
    <w:p w14:paraId="1E63A0C5" w14:textId="77777777" w:rsidR="00793A7F" w:rsidRDefault="00027D9D">
      <w:pPr>
        <w:pStyle w:val="ReportBody"/>
      </w:pPr>
      <w:r>
        <w:t>Khi huấn luyện trên tập ảnh giao thông, bài báo [3] sử dụng Học chuyển giao (Transfer Learning) bằng cách nạp bộ trọng số đã huấn luyện sẵn trên tập MS COCO. Vì các tầng đầu của mạng đã học được cách bắt các nét cơ bản như cạnh, góc và màu sắc nên mô hình hội tụ nhanh hơn nhiều so với huấn luyện từ đầu.</w:t>
      </w:r>
    </w:p>
    <w:p w14:paraId="6F1B5EF5" w14:textId="77777777" w:rsidR="00793A7F" w:rsidRDefault="00027D9D">
      <w:pPr>
        <w:pStyle w:val="ReportBody"/>
      </w:pPr>
      <w:r>
        <w:t>Ngoài ra, quá trình huấn luyện trong bài báo [3] cũng bật các phép tăng cường dữ liệu (Data Augmentation) quen thuộc của dòng YOLO như chỉnh màu HSV, xoay nhẹ, lật ngang, dịch chuyển, co giãn tỷ lệ và ghép 4 ảnh Mosaic. Các mô hình được huấn luyện trong 200 epochs ở kích thước ảnh 640 × 640 trên card đồ họa NVIDIA RTX 3060 (12GB VRAM).</w:t>
      </w:r>
    </w:p>
    <w:p w14:paraId="0816E274" w14:textId="77777777" w:rsidR="00793A7F" w:rsidRDefault="00027D9D">
      <w:pPr>
        <w:pStyle w:val="ReportSubsection"/>
      </w:pPr>
      <w:bookmarkStart w:id="20" w:name="_Toc243686937"/>
      <w:r>
        <w:lastRenderedPageBreak/>
        <w:t>2.1.4. Thực nghiệm nhận diện trên video và hướng vận dụng</w:t>
      </w:r>
      <w:bookmarkEnd w:id="20"/>
    </w:p>
    <w:p w14:paraId="70FA42F2" w14:textId="77777777" w:rsidR="00793A7F" w:rsidRDefault="00027D9D">
      <w:pPr>
        <w:pStyle w:val="ReportBody"/>
      </w:pPr>
      <w:r>
        <w:t>Sau khi huấn luyện xong, mô hình trong bài báo [3] được xuất sang định dạng TensorRT để chạy thử trên video giao thông thực tế với tốc độ trung bình 51,8 FPS. Hình 2.3 là kết quả nhận diện trên khung hình video trong bài báo.</w:t>
      </w:r>
    </w:p>
    <w:p w14:paraId="4BE730B4" w14:textId="77777777" w:rsidR="00813842" w:rsidRDefault="00247371">
      <w:pPr>
        <w:pStyle w:val="ReportImage"/>
        <w:keepNext/>
      </w:pPr>
      <w:r>
        <w:rPr>
          <w:noProof/>
        </w:rPr>
        <w:drawing>
          <wp:inline distT="0" distB="0" distL="0" distR="0" wp14:anchorId="7885E511" wp14:editId="43B1B3CA">
            <wp:extent cx="5029200" cy="1592337"/>
            <wp:effectExtent l="0" t="0" r="0" b="0"/>
            <wp:docPr id="7" name="maritime_prediction" descr="maritime_predi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class_distribution.png"/>
                    <pic:cNvPicPr/>
                  </pic:nvPicPr>
                  <pic:blipFill>
                    <a:blip r:embed="rId12"/>
                    <a:stretch>
                      <a:fillRect/>
                    </a:stretch>
                  </pic:blipFill>
                  <pic:spPr>
                    <a:xfrm>
                      <a:off x="0" y="0"/>
                      <a:ext cx="5029200" cy="1592337"/>
                    </a:xfrm>
                    <a:prstGeom prst="rect">
                      <a:avLst/>
                    </a:prstGeom>
                  </pic:spPr>
                </pic:pic>
              </a:graphicData>
            </a:graphic>
          </wp:inline>
        </w:drawing>
      </w:r>
    </w:p>
    <w:p w14:paraId="7F444DB7" w14:textId="3B2B1622" w:rsidR="00793A7F" w:rsidRDefault="00027D9D">
      <w:pPr>
        <w:pStyle w:val="ReportCaption"/>
      </w:pPr>
      <w:bookmarkStart w:id="21" w:name="_Toc243686981"/>
      <w:r>
        <w:t>Hình 2.</w:t>
      </w:r>
      <w:fldSimple w:instr=" SEQ Hinh \r 3 ">
        <w:r w:rsidR="00F90468">
          <w:rPr>
            <w:noProof/>
          </w:rPr>
          <w:t>3</w:t>
        </w:r>
      </w:fldSimple>
      <w:r>
        <w:t>. Kết quả nhận diện trên video giao thông trong bài báo “Ứng dụng AI trong phát hiện người đi xe máy không đội mũ bảo hiểm” [3]</w:t>
      </w:r>
      <w:bookmarkEnd w:id="21"/>
    </w:p>
    <w:p w14:paraId="7A666DFF" w14:textId="77777777" w:rsidR="00793A7F" w:rsidRDefault="00027D9D">
      <w:pPr>
        <w:pStyle w:val="ReportBody"/>
      </w:pPr>
      <w:r>
        <w:t>Dựa trên bài báo [3], nhóm giữ lại cách tổ chức bài toán phát hiện một giai đoạn, quy trình học chuyển giao và các bước tiền xử lý ảnh. Điểm khác là nhóm chuyển sang nền tảng YOLO26s mới hơn và can thiệp trực tiếp vào phần Neck bằng cách tích hợp thêm khối SCConv để hỗ trợ nhận diện các trường hợp vùng đầu nhỏ.</w:t>
      </w:r>
    </w:p>
    <w:p w14:paraId="4696CE0A" w14:textId="77777777" w:rsidR="00793A7F" w:rsidRDefault="00027D9D">
      <w:pPr>
        <w:pStyle w:val="ReportSection"/>
      </w:pPr>
      <w:bookmarkStart w:id="22" w:name="_Toc243686938"/>
      <w:r>
        <w:t>2.2. Cơ sở lựa chọn giải pháp đề xuất của nhóm</w:t>
      </w:r>
      <w:bookmarkEnd w:id="22"/>
    </w:p>
    <w:p w14:paraId="226B3FF5" w14:textId="77777777" w:rsidR="00793A7F" w:rsidRDefault="00027D9D">
      <w:pPr>
        <w:pStyle w:val="ReportBody"/>
      </w:pPr>
      <w:r>
        <w:t>Nếu chỉ tăng kích thước mạng từ bản nhỏ (n, s) lên bản lớn (l, x) như trong bài báo [3] thì số lượng tham số sẽ tăng lên gấp nhiều lần. Thay vào đó, nhóm chọn giữ nguyên khung mạng cỡ nhỏ YOLO26s (~9,95 triệu tham số) và tập trung cải tiến chất lượng đặc trưng ở phần Neck bằng mô-đun SCConv tại hai tầng P3/8 và P4/16, đồng thời thử nghiệm tăng độ phân giải đầu vào từ 640 × 640 lên 768 × 768. Bảng 2.1 đối chiếu cụ thể những điểm giống và khác nhau giữa bài báo [3] và hướng làm của nhóm.</w:t>
      </w: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65" w:type="dxa"/>
          <w:left w:w="85" w:type="dxa"/>
          <w:bottom w:w="65" w:type="dxa"/>
          <w:right w:w="85" w:type="dxa"/>
        </w:tblCellMar>
        <w:tblLook w:val="04A0" w:firstRow="1" w:lastRow="0" w:firstColumn="1" w:lastColumn="0" w:noHBand="0" w:noVBand="1"/>
      </w:tblPr>
      <w:tblGrid>
        <w:gridCol w:w="2100"/>
        <w:gridCol w:w="3560"/>
        <w:gridCol w:w="3700"/>
      </w:tblGrid>
      <w:tr w:rsidR="00793A7F" w14:paraId="0FC8D4AA" w14:textId="77777777">
        <w:trPr>
          <w:cantSplit/>
          <w:tblHeader/>
        </w:trPr>
        <w:tc>
          <w:tcPr>
            <w:tcW w:w="2100" w:type="dxa"/>
            <w:shd w:val="clear" w:color="auto" w:fill="EDEDED"/>
            <w:vAlign w:val="center"/>
          </w:tcPr>
          <w:p w14:paraId="07816A2E" w14:textId="77777777" w:rsidR="00793A7F" w:rsidRDefault="00027D9D">
            <w:pPr>
              <w:pStyle w:val="ReportTable"/>
              <w:keepNext/>
              <w:jc w:val="center"/>
            </w:pPr>
            <w:r>
              <w:rPr>
                <w:b/>
              </w:rPr>
              <w:lastRenderedPageBreak/>
              <w:t>Tiêu chí đối chiếu</w:t>
            </w:r>
          </w:p>
        </w:tc>
        <w:tc>
          <w:tcPr>
            <w:tcW w:w="3560" w:type="dxa"/>
            <w:shd w:val="clear" w:color="auto" w:fill="EDEDED"/>
            <w:vAlign w:val="center"/>
          </w:tcPr>
          <w:p w14:paraId="0AD327D4" w14:textId="77777777" w:rsidR="00793A7F" w:rsidRDefault="00027D9D">
            <w:pPr>
              <w:pStyle w:val="ReportTable"/>
              <w:keepNext/>
              <w:jc w:val="center"/>
            </w:pPr>
            <w:r>
              <w:rPr>
                <w:b/>
              </w:rPr>
              <w:t>Bài báo “Ứng dụng AI trong phát hiện người đi xe máy không đội mũ bảo hiểm” [3]</w:t>
            </w:r>
          </w:p>
        </w:tc>
        <w:tc>
          <w:tcPr>
            <w:tcW w:w="3700" w:type="dxa"/>
            <w:shd w:val="clear" w:color="auto" w:fill="EDEDED"/>
            <w:vAlign w:val="center"/>
          </w:tcPr>
          <w:p w14:paraId="61AB9D92" w14:textId="77777777" w:rsidR="00793A7F" w:rsidRDefault="00027D9D">
            <w:pPr>
              <w:pStyle w:val="ReportTable"/>
              <w:keepNext/>
              <w:jc w:val="center"/>
            </w:pPr>
            <w:r>
              <w:rPr>
                <w:b/>
              </w:rPr>
              <w:t>Giải pháp đề xuất của nhóm</w:t>
            </w:r>
          </w:p>
        </w:tc>
      </w:tr>
      <w:tr w:rsidR="00793A7F" w14:paraId="1B68330C" w14:textId="77777777">
        <w:trPr>
          <w:cantSplit/>
        </w:trPr>
        <w:tc>
          <w:tcPr>
            <w:tcW w:w="2100" w:type="dxa"/>
            <w:vAlign w:val="center"/>
          </w:tcPr>
          <w:p w14:paraId="26934371" w14:textId="77777777" w:rsidR="00793A7F" w:rsidRDefault="00027D9D">
            <w:pPr>
              <w:pStyle w:val="ReportTable"/>
              <w:keepNext/>
              <w:jc w:val="left"/>
            </w:pPr>
            <w:r>
              <w:t>Kiến trúc mạng nền tảng</w:t>
            </w:r>
          </w:p>
        </w:tc>
        <w:tc>
          <w:tcPr>
            <w:tcW w:w="3560" w:type="dxa"/>
            <w:vAlign w:val="center"/>
          </w:tcPr>
          <w:p w14:paraId="7A8F1D0A" w14:textId="77777777" w:rsidR="00793A7F" w:rsidRDefault="00027D9D">
            <w:pPr>
              <w:pStyle w:val="ReportTable"/>
              <w:keepNext/>
              <w:jc w:val="left"/>
            </w:pPr>
            <w:r>
              <w:t>Họ mô hình YOLO11 (n, s, m, l, x) và YOLOv8m</w:t>
            </w:r>
          </w:p>
        </w:tc>
        <w:tc>
          <w:tcPr>
            <w:tcW w:w="3700" w:type="dxa"/>
            <w:vAlign w:val="center"/>
          </w:tcPr>
          <w:p w14:paraId="5F5A046A" w14:textId="77777777" w:rsidR="00793A7F" w:rsidRDefault="00027D9D">
            <w:pPr>
              <w:pStyle w:val="ReportTable"/>
              <w:keepNext/>
              <w:jc w:val="left"/>
            </w:pPr>
            <w:r>
              <w:t>Kiến trúc YOLO26s End-to-End và mô hình tích hợp YOLO26s-SCConv</w:t>
            </w:r>
          </w:p>
        </w:tc>
      </w:tr>
      <w:tr w:rsidR="00793A7F" w14:paraId="6A15DFA4" w14:textId="77777777">
        <w:trPr>
          <w:cantSplit/>
        </w:trPr>
        <w:tc>
          <w:tcPr>
            <w:tcW w:w="2100" w:type="dxa"/>
            <w:vAlign w:val="center"/>
          </w:tcPr>
          <w:p w14:paraId="077B135A" w14:textId="77777777" w:rsidR="00793A7F" w:rsidRDefault="00027D9D">
            <w:pPr>
              <w:pStyle w:val="ReportTable"/>
              <w:keepNext/>
              <w:jc w:val="left"/>
            </w:pPr>
            <w:r>
              <w:t>Trọng tâm cải tiến</w:t>
            </w:r>
          </w:p>
        </w:tc>
        <w:tc>
          <w:tcPr>
            <w:tcW w:w="3560" w:type="dxa"/>
            <w:vAlign w:val="center"/>
          </w:tcPr>
          <w:p w14:paraId="17A21BD2" w14:textId="77777777" w:rsidR="00793A7F" w:rsidRDefault="00027D9D">
            <w:pPr>
              <w:pStyle w:val="ReportTable"/>
              <w:keepNext/>
              <w:jc w:val="left"/>
            </w:pPr>
            <w:r>
              <w:t>Khảo sát quy mô mạng và ứng dụng học chuyển giao</w:t>
            </w:r>
          </w:p>
        </w:tc>
        <w:tc>
          <w:tcPr>
            <w:tcW w:w="3700" w:type="dxa"/>
            <w:vAlign w:val="center"/>
          </w:tcPr>
          <w:p w14:paraId="4111FCA3" w14:textId="77777777" w:rsidR="00793A7F" w:rsidRDefault="00027D9D">
            <w:pPr>
              <w:pStyle w:val="ReportTable"/>
              <w:keepNext/>
              <w:jc w:val="left"/>
            </w:pPr>
            <w:r>
              <w:t>Tái cấu trúc đặc trưng bằng SCConv kết hợp nâng độ phân giải đầu vào</w:t>
            </w:r>
          </w:p>
        </w:tc>
      </w:tr>
      <w:tr w:rsidR="00793A7F" w14:paraId="165D951F" w14:textId="77777777">
        <w:trPr>
          <w:cantSplit/>
        </w:trPr>
        <w:tc>
          <w:tcPr>
            <w:tcW w:w="2100" w:type="dxa"/>
            <w:vAlign w:val="center"/>
          </w:tcPr>
          <w:p w14:paraId="64317C07" w14:textId="77777777" w:rsidR="00793A7F" w:rsidRDefault="00027D9D">
            <w:pPr>
              <w:pStyle w:val="ReportTable"/>
              <w:keepNext/>
              <w:jc w:val="left"/>
            </w:pPr>
            <w:r>
              <w:t>Cơ chế xử lý đặc trưng</w:t>
            </w:r>
          </w:p>
        </w:tc>
        <w:tc>
          <w:tcPr>
            <w:tcW w:w="3560" w:type="dxa"/>
            <w:vAlign w:val="center"/>
          </w:tcPr>
          <w:p w14:paraId="5970167F" w14:textId="77777777" w:rsidR="00793A7F" w:rsidRDefault="00027D9D">
            <w:pPr>
              <w:pStyle w:val="ReportTable"/>
              <w:keepNext/>
              <w:jc w:val="left"/>
            </w:pPr>
            <w:r>
              <w:t>Sử dụng các khối nguyên bản: C3k2, SPPF, C2PSA</w:t>
            </w:r>
          </w:p>
        </w:tc>
        <w:tc>
          <w:tcPr>
            <w:tcW w:w="3700" w:type="dxa"/>
            <w:vAlign w:val="center"/>
          </w:tcPr>
          <w:p w14:paraId="3C1BECF0" w14:textId="77777777" w:rsidR="00793A7F" w:rsidRDefault="00027D9D">
            <w:pPr>
              <w:pStyle w:val="ReportTable"/>
              <w:keepNext/>
              <w:jc w:val="left"/>
            </w:pPr>
            <w:r>
              <w:t>Thiết kế khối C3k2_SCConv tích hợp tại nhánh P3/8 và P4/16 của Neck</w:t>
            </w:r>
          </w:p>
        </w:tc>
      </w:tr>
      <w:tr w:rsidR="00793A7F" w14:paraId="1EAD1E44" w14:textId="77777777">
        <w:trPr>
          <w:cantSplit/>
        </w:trPr>
        <w:tc>
          <w:tcPr>
            <w:tcW w:w="2100" w:type="dxa"/>
            <w:vAlign w:val="center"/>
          </w:tcPr>
          <w:p w14:paraId="1F2E8940" w14:textId="77777777" w:rsidR="00793A7F" w:rsidRDefault="00027D9D">
            <w:pPr>
              <w:pStyle w:val="ReportTable"/>
              <w:keepNext/>
              <w:jc w:val="left"/>
            </w:pPr>
            <w:r>
              <w:t>Cấu hình huấn luyện</w:t>
            </w:r>
          </w:p>
        </w:tc>
        <w:tc>
          <w:tcPr>
            <w:tcW w:w="3560" w:type="dxa"/>
            <w:vAlign w:val="center"/>
          </w:tcPr>
          <w:p w14:paraId="57541E8F" w14:textId="77777777" w:rsidR="00793A7F" w:rsidRDefault="00027D9D">
            <w:pPr>
              <w:pStyle w:val="ReportTable"/>
              <w:keepNext/>
              <w:jc w:val="left"/>
            </w:pPr>
            <w:r>
              <w:t>Kích thước 640 × 640; huấn luyện trong 200 epochs</w:t>
            </w:r>
          </w:p>
        </w:tc>
        <w:tc>
          <w:tcPr>
            <w:tcW w:w="3700" w:type="dxa"/>
            <w:vAlign w:val="center"/>
          </w:tcPr>
          <w:p w14:paraId="51254AA3" w14:textId="77777777" w:rsidR="00793A7F" w:rsidRDefault="00027D9D">
            <w:pPr>
              <w:pStyle w:val="ReportTable"/>
              <w:keepNext/>
              <w:jc w:val="left"/>
            </w:pPr>
            <w:r>
              <w:t>Khảo sát kích thước 640 × 640 và 768 × 768; huấn luyện 50 epochs</w:t>
            </w:r>
          </w:p>
        </w:tc>
      </w:tr>
      <w:tr w:rsidR="00793A7F" w14:paraId="15812FDE" w14:textId="77777777">
        <w:trPr>
          <w:cantSplit/>
        </w:trPr>
        <w:tc>
          <w:tcPr>
            <w:tcW w:w="2100" w:type="dxa"/>
            <w:vAlign w:val="center"/>
          </w:tcPr>
          <w:p w14:paraId="726EE261" w14:textId="77777777" w:rsidR="00793A7F" w:rsidRDefault="00027D9D">
            <w:pPr>
              <w:pStyle w:val="ReportTable"/>
              <w:keepNext/>
              <w:jc w:val="left"/>
            </w:pPr>
            <w:r>
              <w:t>Phương pháp đánh giá</w:t>
            </w:r>
          </w:p>
        </w:tc>
        <w:tc>
          <w:tcPr>
            <w:tcW w:w="3560" w:type="dxa"/>
            <w:vAlign w:val="center"/>
          </w:tcPr>
          <w:p w14:paraId="22EF8E9D" w14:textId="77777777" w:rsidR="00793A7F" w:rsidRDefault="00027D9D">
            <w:pPr>
              <w:pStyle w:val="ReportTable"/>
              <w:keepNext/>
              <w:jc w:val="left"/>
            </w:pPr>
            <w:r>
              <w:t>Đánh giá qua hai chỉ số tổng hợp mAP@0.5 và mAP@0.5:0.95</w:t>
            </w:r>
          </w:p>
        </w:tc>
        <w:tc>
          <w:tcPr>
            <w:tcW w:w="3700" w:type="dxa"/>
            <w:vAlign w:val="center"/>
          </w:tcPr>
          <w:p w14:paraId="5B3EDBC0" w14:textId="77777777" w:rsidR="00793A7F" w:rsidRDefault="00027D9D">
            <w:pPr>
              <w:pStyle w:val="ReportTable"/>
              <w:keepNext/>
              <w:jc w:val="left"/>
            </w:pPr>
            <w:r>
              <w:t>Đánh giá qua P, R, mAP, đường cong PR và phân tích lỗi trên ma trận nhầm lẫn</w:t>
            </w:r>
          </w:p>
        </w:tc>
      </w:tr>
    </w:tbl>
    <w:p w14:paraId="18160655" w14:textId="48E4F5FB" w:rsidR="00793A7F" w:rsidRDefault="00027D9D">
      <w:pPr>
        <w:pStyle w:val="ReportCaption"/>
      </w:pPr>
      <w:bookmarkStart w:id="23" w:name="_Toc243687000"/>
      <w:r>
        <w:t>Bảng 2.</w:t>
      </w:r>
      <w:fldSimple w:instr=" SEQ Bang \r 1 ">
        <w:r w:rsidR="00F90468">
          <w:rPr>
            <w:noProof/>
          </w:rPr>
          <w:t>1</w:t>
        </w:r>
      </w:fldSimple>
      <w:r>
        <w:t>. Đối chiếu phương pháp của bài báo tham khảo [3] và giải pháp đề xuất của nhóm</w:t>
      </w:r>
      <w:bookmarkEnd w:id="23"/>
    </w:p>
    <w:p w14:paraId="1FFDA493" w14:textId="77777777" w:rsidR="00793A7F" w:rsidRDefault="00027D9D">
      <w:pPr>
        <w:pStyle w:val="ReportBody"/>
      </w:pPr>
      <w:r>
        <w:t>Lý do nhóm đặt SCConv (gồm SRU và CRU) ở đúng hai tầng P3/8 và P4/16 là vì trên bản đồ đặc trưng P3/8 (kích thước 80 × 80 hoặc 96 × 96), chi tiết vùng đầu người đi xe máy vẫn còn giữ được nhưng lại bị lẫn rất nhiều chi tiết thừa từ mặt đường và cây cối. Khi đi qua SRU, các vùng nền ít thông tin sẽ bị nén lại, sau đó CRU tiếp tục lọc theo chiều kênh để làm rõ các đặc trưng hình dạng của mũ bảo hiểm trước khi đưa vào đầu dự đoán.</w:t>
      </w:r>
    </w:p>
    <w:p w14:paraId="609F6FFF" w14:textId="77777777" w:rsidR="00793A7F" w:rsidRDefault="00027D9D">
      <w:pPr>
        <w:pStyle w:val="ReportSection"/>
      </w:pPr>
      <w:bookmarkStart w:id="24" w:name="_Toc243686939"/>
      <w:r>
        <w:t>2.3. Xây dựng dữ liệu và quy trình tiền xử lý</w:t>
      </w:r>
      <w:bookmarkEnd w:id="24"/>
    </w:p>
    <w:p w14:paraId="5F98663F" w14:textId="77777777" w:rsidR="00793A7F" w:rsidRDefault="00027D9D">
      <w:pPr>
        <w:pStyle w:val="ReportSubsection"/>
      </w:pPr>
      <w:bookmarkStart w:id="25" w:name="_Toc243686940"/>
      <w:r>
        <w:t>2.3.1. Nguồn dữ liệu và định nghĩa không gian nhãn</w:t>
      </w:r>
      <w:bookmarkEnd w:id="25"/>
    </w:p>
    <w:p w14:paraId="74976C34" w14:textId="77777777" w:rsidR="00793A7F" w:rsidRDefault="00027D9D">
      <w:pPr>
        <w:pStyle w:val="ReportBody"/>
      </w:pPr>
      <w:r>
        <w:t>Đồ án sử dụng bộ dữ liệu ảnh giao thông từ dự án Helmet Detection Project (phiên bản 19) trên Roboflow Universe. Bộ dữ liệu gồm 1.803 ảnh chụp các tình huống lưu thông xe máy ở nhiều góc camera và điều kiện ánh sáng khác nhau. Các đối tượng trong ảnh được chia thành 3 lớp như trình bày ở Bảng 2.2.</w:t>
      </w: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65" w:type="dxa"/>
          <w:left w:w="85" w:type="dxa"/>
          <w:bottom w:w="65" w:type="dxa"/>
          <w:right w:w="85" w:type="dxa"/>
        </w:tblCellMar>
        <w:tblLook w:val="04A0" w:firstRow="1" w:lastRow="0" w:firstColumn="1" w:lastColumn="0" w:noHBand="0" w:noVBand="1"/>
      </w:tblPr>
      <w:tblGrid>
        <w:gridCol w:w="1800"/>
        <w:gridCol w:w="2600"/>
        <w:gridCol w:w="4960"/>
      </w:tblGrid>
      <w:tr w:rsidR="00793A7F" w14:paraId="30C10437" w14:textId="77777777">
        <w:trPr>
          <w:cantSplit/>
          <w:tblHeader/>
        </w:trPr>
        <w:tc>
          <w:tcPr>
            <w:tcW w:w="1800" w:type="dxa"/>
            <w:shd w:val="clear" w:color="auto" w:fill="EDEDED"/>
            <w:vAlign w:val="center"/>
          </w:tcPr>
          <w:p w14:paraId="701F079D" w14:textId="77777777" w:rsidR="00793A7F" w:rsidRDefault="00027D9D">
            <w:pPr>
              <w:pStyle w:val="ReportTable"/>
              <w:keepNext/>
              <w:jc w:val="center"/>
            </w:pPr>
            <w:r>
              <w:rPr>
                <w:b/>
              </w:rPr>
              <w:lastRenderedPageBreak/>
              <w:t>Mã lớp (Class ID)</w:t>
            </w:r>
          </w:p>
        </w:tc>
        <w:tc>
          <w:tcPr>
            <w:tcW w:w="2600" w:type="dxa"/>
            <w:shd w:val="clear" w:color="auto" w:fill="EDEDED"/>
            <w:vAlign w:val="center"/>
          </w:tcPr>
          <w:p w14:paraId="717414A2" w14:textId="77777777" w:rsidR="00793A7F" w:rsidRDefault="00027D9D">
            <w:pPr>
              <w:pStyle w:val="ReportTable"/>
              <w:keepNext/>
              <w:jc w:val="center"/>
            </w:pPr>
            <w:r>
              <w:rPr>
                <w:b/>
              </w:rPr>
              <w:t>Tên nhãn mã hóa</w:t>
            </w:r>
          </w:p>
        </w:tc>
        <w:tc>
          <w:tcPr>
            <w:tcW w:w="4960" w:type="dxa"/>
            <w:shd w:val="clear" w:color="auto" w:fill="EDEDED"/>
            <w:vAlign w:val="center"/>
          </w:tcPr>
          <w:p w14:paraId="0D487BC6" w14:textId="77777777" w:rsidR="00793A7F" w:rsidRDefault="00027D9D">
            <w:pPr>
              <w:pStyle w:val="ReportTable"/>
              <w:keepNext/>
              <w:jc w:val="center"/>
            </w:pPr>
            <w:r>
              <w:rPr>
                <w:b/>
              </w:rPr>
              <w:t>Ý nghĩa tiếng Việt và phạm vi hộp giới hạn</w:t>
            </w:r>
          </w:p>
        </w:tc>
      </w:tr>
      <w:tr w:rsidR="00793A7F" w14:paraId="564D5F4A" w14:textId="77777777">
        <w:trPr>
          <w:cantSplit/>
        </w:trPr>
        <w:tc>
          <w:tcPr>
            <w:tcW w:w="1800" w:type="dxa"/>
            <w:vAlign w:val="center"/>
          </w:tcPr>
          <w:p w14:paraId="77CB8F0A" w14:textId="77777777" w:rsidR="00793A7F" w:rsidRDefault="00027D9D">
            <w:pPr>
              <w:pStyle w:val="ReportTable"/>
              <w:keepNext/>
              <w:jc w:val="left"/>
            </w:pPr>
            <w:r>
              <w:t>0</w:t>
            </w:r>
          </w:p>
        </w:tc>
        <w:tc>
          <w:tcPr>
            <w:tcW w:w="2600" w:type="dxa"/>
            <w:vAlign w:val="center"/>
          </w:tcPr>
          <w:p w14:paraId="573B6366" w14:textId="77777777" w:rsidR="00793A7F" w:rsidRDefault="00027D9D">
            <w:pPr>
              <w:pStyle w:val="ReportTable"/>
              <w:keepNext/>
              <w:jc w:val="center"/>
            </w:pPr>
            <w:r>
              <w:t>motorcycle</w:t>
            </w:r>
          </w:p>
        </w:tc>
        <w:tc>
          <w:tcPr>
            <w:tcW w:w="4960" w:type="dxa"/>
            <w:vAlign w:val="center"/>
          </w:tcPr>
          <w:p w14:paraId="1C612822" w14:textId="77777777" w:rsidR="00793A7F" w:rsidRDefault="00027D9D">
            <w:pPr>
              <w:pStyle w:val="ReportTable"/>
              <w:keepNext/>
              <w:jc w:val="left"/>
            </w:pPr>
            <w:r>
              <w:t>Phương tiện xe máy đang lưu thông hoặc dừng đỗ trên đường</w:t>
            </w:r>
          </w:p>
        </w:tc>
      </w:tr>
      <w:tr w:rsidR="00793A7F" w14:paraId="6CD681F9" w14:textId="77777777">
        <w:trPr>
          <w:cantSplit/>
        </w:trPr>
        <w:tc>
          <w:tcPr>
            <w:tcW w:w="1800" w:type="dxa"/>
            <w:vAlign w:val="center"/>
          </w:tcPr>
          <w:p w14:paraId="714D89E6" w14:textId="77777777" w:rsidR="00793A7F" w:rsidRDefault="00027D9D">
            <w:pPr>
              <w:pStyle w:val="ReportTable"/>
              <w:keepNext/>
              <w:jc w:val="left"/>
            </w:pPr>
            <w:r>
              <w:t>1</w:t>
            </w:r>
          </w:p>
        </w:tc>
        <w:tc>
          <w:tcPr>
            <w:tcW w:w="2600" w:type="dxa"/>
            <w:vAlign w:val="center"/>
          </w:tcPr>
          <w:p w14:paraId="46B02B99" w14:textId="77777777" w:rsidR="00793A7F" w:rsidRDefault="00027D9D">
            <w:pPr>
              <w:pStyle w:val="ReportTable"/>
              <w:keepNext/>
              <w:jc w:val="center"/>
            </w:pPr>
            <w:r>
              <w:t>rider_with_helmet</w:t>
            </w:r>
          </w:p>
        </w:tc>
        <w:tc>
          <w:tcPr>
            <w:tcW w:w="4960" w:type="dxa"/>
            <w:vAlign w:val="center"/>
          </w:tcPr>
          <w:p w14:paraId="6F856DE9" w14:textId="77777777" w:rsidR="00793A7F" w:rsidRDefault="00027D9D">
            <w:pPr>
              <w:pStyle w:val="ReportTable"/>
              <w:keepNext/>
              <w:jc w:val="left"/>
            </w:pPr>
            <w:r>
              <w:t>Người đi xe máy có đội mũ bảo hiểm (hộp bao quanh cơ thể người)</w:t>
            </w:r>
          </w:p>
        </w:tc>
      </w:tr>
      <w:tr w:rsidR="00793A7F" w14:paraId="594F23CD" w14:textId="77777777">
        <w:trPr>
          <w:cantSplit/>
        </w:trPr>
        <w:tc>
          <w:tcPr>
            <w:tcW w:w="1800" w:type="dxa"/>
            <w:vAlign w:val="center"/>
          </w:tcPr>
          <w:p w14:paraId="7C4510E2" w14:textId="77777777" w:rsidR="00793A7F" w:rsidRDefault="00027D9D">
            <w:pPr>
              <w:pStyle w:val="ReportTable"/>
              <w:keepNext/>
              <w:jc w:val="left"/>
            </w:pPr>
            <w:r>
              <w:t>2</w:t>
            </w:r>
          </w:p>
        </w:tc>
        <w:tc>
          <w:tcPr>
            <w:tcW w:w="2600" w:type="dxa"/>
            <w:vAlign w:val="center"/>
          </w:tcPr>
          <w:p w14:paraId="00A5AFCE" w14:textId="77777777" w:rsidR="00793A7F" w:rsidRDefault="00027D9D">
            <w:pPr>
              <w:pStyle w:val="ReportTable"/>
              <w:keepNext/>
              <w:jc w:val="center"/>
            </w:pPr>
            <w:r>
              <w:t>rider_without_helmet</w:t>
            </w:r>
          </w:p>
        </w:tc>
        <w:tc>
          <w:tcPr>
            <w:tcW w:w="4960" w:type="dxa"/>
            <w:vAlign w:val="center"/>
          </w:tcPr>
          <w:p w14:paraId="6F56357E" w14:textId="77777777" w:rsidR="00793A7F" w:rsidRDefault="00027D9D">
            <w:pPr>
              <w:pStyle w:val="ReportTable"/>
              <w:keepNext/>
              <w:jc w:val="left"/>
            </w:pPr>
            <w:r>
              <w:t>Người đi xe máy không đội mũ bảo hiểm (lớp mục tiêu cần phát hiện)</w:t>
            </w:r>
          </w:p>
        </w:tc>
      </w:tr>
    </w:tbl>
    <w:p w14:paraId="4C1D4C9C" w14:textId="0A3689E8" w:rsidR="00793A7F" w:rsidRDefault="00027D9D">
      <w:pPr>
        <w:pStyle w:val="ReportCaption"/>
      </w:pPr>
      <w:bookmarkStart w:id="26" w:name="_Toc243687001"/>
      <w:r>
        <w:t>Bảng 2.</w:t>
      </w:r>
      <w:fldSimple w:instr=" SEQ Bang \r 2 ">
        <w:r w:rsidR="00F90468">
          <w:rPr>
            <w:noProof/>
          </w:rPr>
          <w:t>2</w:t>
        </w:r>
      </w:fldSimple>
      <w:r>
        <w:t>. Định nghĩa 3 lớp đối tượng trong bộ dữ liệu thực nghiệm</w:t>
      </w:r>
      <w:bookmarkEnd w:id="26"/>
    </w:p>
    <w:p w14:paraId="1B10CE0C" w14:textId="77777777" w:rsidR="00793A7F" w:rsidRDefault="00027D9D">
      <w:pPr>
        <w:pStyle w:val="ReportBody"/>
      </w:pPr>
      <w:r>
        <w:t>Việc bao khung nhãn quanh toàn bộ cơ thể người đi xe máy thay vì chỉ cắt nhỏ phần đầu giúp mô hình tránh bị nhầm người đi xe máy với người đi bộ trên vỉa hè hoặc người đứng bên lề đường, nhờ đó giảm bớt các trường hợp báo giả (False Positives).</w:t>
      </w:r>
    </w:p>
    <w:p w14:paraId="6EBD5FDF" w14:textId="77777777" w:rsidR="00793A7F" w:rsidRDefault="00027D9D">
      <w:pPr>
        <w:pStyle w:val="ReportSubsection"/>
      </w:pPr>
      <w:bookmarkStart w:id="27" w:name="_Toc243686941"/>
      <w:r>
        <w:t>2.3.2. Thống kê mô tả và phân chia tập dữ liệu</w:t>
      </w:r>
      <w:bookmarkEnd w:id="27"/>
    </w:p>
    <w:p w14:paraId="7213F315" w14:textId="77777777" w:rsidR="00793A7F" w:rsidRDefault="00027D9D">
      <w:pPr>
        <w:pStyle w:val="ReportBody"/>
      </w:pPr>
      <w:r>
        <w:t>Tổng cộng 1.803 ảnh trong bộ dữ liệu có 6.290 hộp nhãn (trung bình khoảng 3,49 đối tượng trên một ảnh). Dữ liệu được chia thành 3 tập: Tập huấn luyện (Train) gồm 1.563 ảnh, Tập kiểm định (Validation) gồm 140 ảnh và Tập kiểm thử (Test) gồm 100 ảnh. Chi tiết số lượng ảnh và số hộp nhãn của từng lớp được thống kê ở Bảng 2.3 và vẽ biểu đồ trên Hình 2.4.</w:t>
      </w: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65" w:type="dxa"/>
          <w:left w:w="85" w:type="dxa"/>
          <w:bottom w:w="65" w:type="dxa"/>
          <w:right w:w="85" w:type="dxa"/>
        </w:tblCellMar>
        <w:tblLook w:val="04A0" w:firstRow="1" w:lastRow="0" w:firstColumn="1" w:lastColumn="0" w:noHBand="0" w:noVBand="1"/>
      </w:tblPr>
      <w:tblGrid>
        <w:gridCol w:w="2260"/>
        <w:gridCol w:w="1300"/>
        <w:gridCol w:w="1350"/>
        <w:gridCol w:w="1500"/>
        <w:gridCol w:w="1650"/>
        <w:gridCol w:w="1300"/>
      </w:tblGrid>
      <w:tr w:rsidR="00793A7F" w14:paraId="15C75A48" w14:textId="77777777">
        <w:trPr>
          <w:cantSplit/>
          <w:tblHeader/>
        </w:trPr>
        <w:tc>
          <w:tcPr>
            <w:tcW w:w="2260" w:type="dxa"/>
            <w:shd w:val="clear" w:color="auto" w:fill="EDEDED"/>
            <w:vAlign w:val="center"/>
          </w:tcPr>
          <w:p w14:paraId="02615D40" w14:textId="77777777" w:rsidR="00793A7F" w:rsidRDefault="00027D9D">
            <w:pPr>
              <w:pStyle w:val="ReportTable"/>
              <w:keepNext/>
              <w:jc w:val="center"/>
            </w:pPr>
            <w:r>
              <w:rPr>
                <w:b/>
              </w:rPr>
              <w:t>Tập dữ liệu</w:t>
            </w:r>
          </w:p>
        </w:tc>
        <w:tc>
          <w:tcPr>
            <w:tcW w:w="1300" w:type="dxa"/>
            <w:shd w:val="clear" w:color="auto" w:fill="EDEDED"/>
            <w:vAlign w:val="center"/>
          </w:tcPr>
          <w:p w14:paraId="6C431406" w14:textId="77777777" w:rsidR="00793A7F" w:rsidRDefault="00027D9D">
            <w:pPr>
              <w:pStyle w:val="ReportTable"/>
              <w:keepNext/>
              <w:jc w:val="center"/>
            </w:pPr>
            <w:r>
              <w:rPr>
                <w:b/>
              </w:rPr>
              <w:t>Số lượng ảnh</w:t>
            </w:r>
          </w:p>
        </w:tc>
        <w:tc>
          <w:tcPr>
            <w:tcW w:w="1350" w:type="dxa"/>
            <w:shd w:val="clear" w:color="auto" w:fill="EDEDED"/>
            <w:vAlign w:val="center"/>
          </w:tcPr>
          <w:p w14:paraId="646417BA" w14:textId="77777777" w:rsidR="00793A7F" w:rsidRDefault="00027D9D">
            <w:pPr>
              <w:pStyle w:val="ReportTable"/>
              <w:keepNext/>
              <w:jc w:val="center"/>
            </w:pPr>
            <w:r>
              <w:rPr>
                <w:b/>
              </w:rPr>
              <w:t>Xe máy</w:t>
            </w:r>
          </w:p>
        </w:tc>
        <w:tc>
          <w:tcPr>
            <w:tcW w:w="1500" w:type="dxa"/>
            <w:shd w:val="clear" w:color="auto" w:fill="EDEDED"/>
            <w:vAlign w:val="center"/>
          </w:tcPr>
          <w:p w14:paraId="6EEF1A8D" w14:textId="77777777" w:rsidR="00793A7F" w:rsidRDefault="00027D9D">
            <w:pPr>
              <w:pStyle w:val="ReportTable"/>
              <w:keepNext/>
              <w:jc w:val="center"/>
            </w:pPr>
            <w:r>
              <w:rPr>
                <w:b/>
              </w:rPr>
              <w:t>Người có đội mũ</w:t>
            </w:r>
          </w:p>
        </w:tc>
        <w:tc>
          <w:tcPr>
            <w:tcW w:w="1650" w:type="dxa"/>
            <w:shd w:val="clear" w:color="auto" w:fill="EDEDED"/>
            <w:vAlign w:val="center"/>
          </w:tcPr>
          <w:p w14:paraId="65DA8736" w14:textId="77777777" w:rsidR="00793A7F" w:rsidRDefault="00027D9D">
            <w:pPr>
              <w:pStyle w:val="ReportTable"/>
              <w:keepNext/>
              <w:jc w:val="center"/>
            </w:pPr>
            <w:r>
              <w:rPr>
                <w:b/>
              </w:rPr>
              <w:t>Người không đội mũ</w:t>
            </w:r>
          </w:p>
        </w:tc>
        <w:tc>
          <w:tcPr>
            <w:tcW w:w="1300" w:type="dxa"/>
            <w:shd w:val="clear" w:color="auto" w:fill="EDEDED"/>
            <w:vAlign w:val="center"/>
          </w:tcPr>
          <w:p w14:paraId="0B82035A" w14:textId="77777777" w:rsidR="00793A7F" w:rsidRDefault="00027D9D">
            <w:pPr>
              <w:pStyle w:val="ReportTable"/>
              <w:keepNext/>
              <w:jc w:val="center"/>
            </w:pPr>
            <w:r>
              <w:rPr>
                <w:b/>
              </w:rPr>
              <w:t>Tổng số hộp</w:t>
            </w:r>
          </w:p>
        </w:tc>
      </w:tr>
      <w:tr w:rsidR="00793A7F" w14:paraId="6569AB30" w14:textId="77777777">
        <w:trPr>
          <w:cantSplit/>
        </w:trPr>
        <w:tc>
          <w:tcPr>
            <w:tcW w:w="2260" w:type="dxa"/>
            <w:vAlign w:val="center"/>
          </w:tcPr>
          <w:p w14:paraId="1BDF33AE" w14:textId="77777777" w:rsidR="00793A7F" w:rsidRDefault="00027D9D">
            <w:pPr>
              <w:pStyle w:val="ReportTable"/>
              <w:keepNext/>
              <w:jc w:val="left"/>
            </w:pPr>
            <w:r>
              <w:t>Tập huấn luyện (Train)</w:t>
            </w:r>
          </w:p>
        </w:tc>
        <w:tc>
          <w:tcPr>
            <w:tcW w:w="1300" w:type="dxa"/>
            <w:vAlign w:val="center"/>
          </w:tcPr>
          <w:p w14:paraId="5CCE648A" w14:textId="77777777" w:rsidR="00793A7F" w:rsidRDefault="00027D9D">
            <w:pPr>
              <w:pStyle w:val="ReportTable"/>
              <w:keepNext/>
              <w:jc w:val="center"/>
            </w:pPr>
            <w:r>
              <w:t>1.563</w:t>
            </w:r>
          </w:p>
        </w:tc>
        <w:tc>
          <w:tcPr>
            <w:tcW w:w="1350" w:type="dxa"/>
            <w:vAlign w:val="center"/>
          </w:tcPr>
          <w:p w14:paraId="74F3E329" w14:textId="77777777" w:rsidR="00793A7F" w:rsidRDefault="00027D9D">
            <w:pPr>
              <w:pStyle w:val="ReportTable"/>
              <w:keepNext/>
              <w:jc w:val="center"/>
            </w:pPr>
            <w:r>
              <w:t>2.535</w:t>
            </w:r>
          </w:p>
        </w:tc>
        <w:tc>
          <w:tcPr>
            <w:tcW w:w="1500" w:type="dxa"/>
            <w:vAlign w:val="center"/>
          </w:tcPr>
          <w:p w14:paraId="4B5EA4B7" w14:textId="77777777" w:rsidR="00793A7F" w:rsidRDefault="00027D9D">
            <w:pPr>
              <w:pStyle w:val="ReportTable"/>
              <w:keepNext/>
              <w:jc w:val="center"/>
            </w:pPr>
            <w:r>
              <w:t>1.597</w:t>
            </w:r>
          </w:p>
        </w:tc>
        <w:tc>
          <w:tcPr>
            <w:tcW w:w="1650" w:type="dxa"/>
            <w:vAlign w:val="center"/>
          </w:tcPr>
          <w:p w14:paraId="08E1CE09" w14:textId="77777777" w:rsidR="00793A7F" w:rsidRDefault="00027D9D">
            <w:pPr>
              <w:pStyle w:val="ReportTable"/>
              <w:keepNext/>
              <w:jc w:val="center"/>
            </w:pPr>
            <w:r>
              <w:t>1.279</w:t>
            </w:r>
          </w:p>
        </w:tc>
        <w:tc>
          <w:tcPr>
            <w:tcW w:w="1300" w:type="dxa"/>
            <w:vAlign w:val="center"/>
          </w:tcPr>
          <w:p w14:paraId="59A9E2AB" w14:textId="77777777" w:rsidR="00793A7F" w:rsidRDefault="00027D9D">
            <w:pPr>
              <w:pStyle w:val="ReportTable"/>
              <w:keepNext/>
              <w:jc w:val="center"/>
            </w:pPr>
            <w:r>
              <w:t>5.411</w:t>
            </w:r>
          </w:p>
        </w:tc>
      </w:tr>
      <w:tr w:rsidR="00793A7F" w14:paraId="063DA0D4" w14:textId="77777777">
        <w:trPr>
          <w:cantSplit/>
        </w:trPr>
        <w:tc>
          <w:tcPr>
            <w:tcW w:w="2260" w:type="dxa"/>
            <w:vAlign w:val="center"/>
          </w:tcPr>
          <w:p w14:paraId="21D92DF3" w14:textId="77777777" w:rsidR="00793A7F" w:rsidRDefault="00027D9D">
            <w:pPr>
              <w:pStyle w:val="ReportTable"/>
              <w:keepNext/>
              <w:jc w:val="left"/>
            </w:pPr>
            <w:r>
              <w:t>Tập kiểm định (Validation)</w:t>
            </w:r>
          </w:p>
        </w:tc>
        <w:tc>
          <w:tcPr>
            <w:tcW w:w="1300" w:type="dxa"/>
            <w:vAlign w:val="center"/>
          </w:tcPr>
          <w:p w14:paraId="23C49121" w14:textId="77777777" w:rsidR="00793A7F" w:rsidRDefault="00027D9D">
            <w:pPr>
              <w:pStyle w:val="ReportTable"/>
              <w:keepNext/>
              <w:jc w:val="center"/>
            </w:pPr>
            <w:r>
              <w:t>140</w:t>
            </w:r>
          </w:p>
        </w:tc>
        <w:tc>
          <w:tcPr>
            <w:tcW w:w="1350" w:type="dxa"/>
            <w:vAlign w:val="center"/>
          </w:tcPr>
          <w:p w14:paraId="47006E43" w14:textId="77777777" w:rsidR="00793A7F" w:rsidRDefault="00027D9D">
            <w:pPr>
              <w:pStyle w:val="ReportTable"/>
              <w:keepNext/>
              <w:jc w:val="center"/>
            </w:pPr>
            <w:r>
              <w:t>248</w:t>
            </w:r>
          </w:p>
        </w:tc>
        <w:tc>
          <w:tcPr>
            <w:tcW w:w="1500" w:type="dxa"/>
            <w:vAlign w:val="center"/>
          </w:tcPr>
          <w:p w14:paraId="7692E0EB" w14:textId="77777777" w:rsidR="00793A7F" w:rsidRDefault="00027D9D">
            <w:pPr>
              <w:pStyle w:val="ReportTable"/>
              <w:keepNext/>
              <w:jc w:val="center"/>
            </w:pPr>
            <w:r>
              <w:t>176</w:t>
            </w:r>
          </w:p>
        </w:tc>
        <w:tc>
          <w:tcPr>
            <w:tcW w:w="1650" w:type="dxa"/>
            <w:vAlign w:val="center"/>
          </w:tcPr>
          <w:p w14:paraId="7BCB9CBD" w14:textId="77777777" w:rsidR="00793A7F" w:rsidRDefault="00027D9D">
            <w:pPr>
              <w:pStyle w:val="ReportTable"/>
              <w:keepNext/>
              <w:jc w:val="center"/>
            </w:pPr>
            <w:r>
              <w:t>107</w:t>
            </w:r>
          </w:p>
        </w:tc>
        <w:tc>
          <w:tcPr>
            <w:tcW w:w="1300" w:type="dxa"/>
            <w:vAlign w:val="center"/>
          </w:tcPr>
          <w:p w14:paraId="4D490B26" w14:textId="77777777" w:rsidR="00793A7F" w:rsidRDefault="00027D9D">
            <w:pPr>
              <w:pStyle w:val="ReportTable"/>
              <w:keepNext/>
              <w:jc w:val="center"/>
            </w:pPr>
            <w:r>
              <w:t>531</w:t>
            </w:r>
          </w:p>
        </w:tc>
      </w:tr>
      <w:tr w:rsidR="00793A7F" w14:paraId="6465692D" w14:textId="77777777">
        <w:trPr>
          <w:cantSplit/>
        </w:trPr>
        <w:tc>
          <w:tcPr>
            <w:tcW w:w="2260" w:type="dxa"/>
            <w:vAlign w:val="center"/>
          </w:tcPr>
          <w:p w14:paraId="054F8756" w14:textId="77777777" w:rsidR="00793A7F" w:rsidRDefault="00027D9D">
            <w:pPr>
              <w:pStyle w:val="ReportTable"/>
              <w:keepNext/>
              <w:jc w:val="left"/>
            </w:pPr>
            <w:r>
              <w:t>Tập kiểm thử (Test)</w:t>
            </w:r>
          </w:p>
        </w:tc>
        <w:tc>
          <w:tcPr>
            <w:tcW w:w="1300" w:type="dxa"/>
            <w:vAlign w:val="center"/>
          </w:tcPr>
          <w:p w14:paraId="5707A90F" w14:textId="77777777" w:rsidR="00793A7F" w:rsidRDefault="00027D9D">
            <w:pPr>
              <w:pStyle w:val="ReportTable"/>
              <w:keepNext/>
              <w:jc w:val="center"/>
            </w:pPr>
            <w:r>
              <w:t>100</w:t>
            </w:r>
          </w:p>
        </w:tc>
        <w:tc>
          <w:tcPr>
            <w:tcW w:w="1350" w:type="dxa"/>
            <w:vAlign w:val="center"/>
          </w:tcPr>
          <w:p w14:paraId="5BED94D7" w14:textId="77777777" w:rsidR="00793A7F" w:rsidRDefault="00027D9D">
            <w:pPr>
              <w:pStyle w:val="ReportTable"/>
              <w:keepNext/>
              <w:jc w:val="center"/>
            </w:pPr>
            <w:r>
              <w:t>170</w:t>
            </w:r>
          </w:p>
        </w:tc>
        <w:tc>
          <w:tcPr>
            <w:tcW w:w="1500" w:type="dxa"/>
            <w:vAlign w:val="center"/>
          </w:tcPr>
          <w:p w14:paraId="4473E7A1" w14:textId="77777777" w:rsidR="00793A7F" w:rsidRDefault="00027D9D">
            <w:pPr>
              <w:pStyle w:val="ReportTable"/>
              <w:keepNext/>
              <w:jc w:val="center"/>
            </w:pPr>
            <w:r>
              <w:t>107</w:t>
            </w:r>
          </w:p>
        </w:tc>
        <w:tc>
          <w:tcPr>
            <w:tcW w:w="1650" w:type="dxa"/>
            <w:vAlign w:val="center"/>
          </w:tcPr>
          <w:p w14:paraId="2D89D811" w14:textId="77777777" w:rsidR="00793A7F" w:rsidRDefault="00027D9D">
            <w:pPr>
              <w:pStyle w:val="ReportTable"/>
              <w:keepNext/>
              <w:jc w:val="center"/>
            </w:pPr>
            <w:r>
              <w:t>71</w:t>
            </w:r>
          </w:p>
        </w:tc>
        <w:tc>
          <w:tcPr>
            <w:tcW w:w="1300" w:type="dxa"/>
            <w:vAlign w:val="center"/>
          </w:tcPr>
          <w:p w14:paraId="1C32D015" w14:textId="77777777" w:rsidR="00793A7F" w:rsidRDefault="00027D9D">
            <w:pPr>
              <w:pStyle w:val="ReportTable"/>
              <w:keepNext/>
              <w:jc w:val="center"/>
            </w:pPr>
            <w:r>
              <w:t>348</w:t>
            </w:r>
          </w:p>
        </w:tc>
      </w:tr>
      <w:tr w:rsidR="00793A7F" w14:paraId="0D40CE8C" w14:textId="77777777">
        <w:trPr>
          <w:cantSplit/>
        </w:trPr>
        <w:tc>
          <w:tcPr>
            <w:tcW w:w="2260" w:type="dxa"/>
            <w:vAlign w:val="center"/>
          </w:tcPr>
          <w:p w14:paraId="2180E25A" w14:textId="77777777" w:rsidR="00793A7F" w:rsidRDefault="00027D9D">
            <w:pPr>
              <w:pStyle w:val="ReportTable"/>
              <w:keepNext/>
              <w:jc w:val="left"/>
            </w:pPr>
            <w:r>
              <w:t>Tổng cộng</w:t>
            </w:r>
          </w:p>
        </w:tc>
        <w:tc>
          <w:tcPr>
            <w:tcW w:w="1300" w:type="dxa"/>
            <w:vAlign w:val="center"/>
          </w:tcPr>
          <w:p w14:paraId="68786BF6" w14:textId="77777777" w:rsidR="00793A7F" w:rsidRDefault="00027D9D">
            <w:pPr>
              <w:pStyle w:val="ReportTable"/>
              <w:keepNext/>
              <w:jc w:val="center"/>
            </w:pPr>
            <w:r>
              <w:t>1.803</w:t>
            </w:r>
          </w:p>
        </w:tc>
        <w:tc>
          <w:tcPr>
            <w:tcW w:w="1350" w:type="dxa"/>
            <w:vAlign w:val="center"/>
          </w:tcPr>
          <w:p w14:paraId="6ED2B154" w14:textId="77777777" w:rsidR="00793A7F" w:rsidRDefault="00027D9D">
            <w:pPr>
              <w:pStyle w:val="ReportTable"/>
              <w:keepNext/>
              <w:jc w:val="center"/>
            </w:pPr>
            <w:r>
              <w:t>2.953</w:t>
            </w:r>
          </w:p>
        </w:tc>
        <w:tc>
          <w:tcPr>
            <w:tcW w:w="1500" w:type="dxa"/>
            <w:vAlign w:val="center"/>
          </w:tcPr>
          <w:p w14:paraId="23E9D21D" w14:textId="77777777" w:rsidR="00793A7F" w:rsidRDefault="00027D9D">
            <w:pPr>
              <w:pStyle w:val="ReportTable"/>
              <w:keepNext/>
              <w:jc w:val="center"/>
            </w:pPr>
            <w:r>
              <w:t>1.880</w:t>
            </w:r>
          </w:p>
        </w:tc>
        <w:tc>
          <w:tcPr>
            <w:tcW w:w="1650" w:type="dxa"/>
            <w:vAlign w:val="center"/>
          </w:tcPr>
          <w:p w14:paraId="5C2E59E8" w14:textId="77777777" w:rsidR="00793A7F" w:rsidRDefault="00027D9D">
            <w:pPr>
              <w:pStyle w:val="ReportTable"/>
              <w:keepNext/>
              <w:jc w:val="center"/>
            </w:pPr>
            <w:r>
              <w:t>1.457</w:t>
            </w:r>
          </w:p>
        </w:tc>
        <w:tc>
          <w:tcPr>
            <w:tcW w:w="1300" w:type="dxa"/>
            <w:vAlign w:val="center"/>
          </w:tcPr>
          <w:p w14:paraId="793BFC09" w14:textId="77777777" w:rsidR="00793A7F" w:rsidRDefault="00027D9D">
            <w:pPr>
              <w:pStyle w:val="ReportTable"/>
              <w:keepNext/>
              <w:jc w:val="center"/>
            </w:pPr>
            <w:r>
              <w:t>6.290</w:t>
            </w:r>
          </w:p>
        </w:tc>
      </w:tr>
    </w:tbl>
    <w:p w14:paraId="0A408C48" w14:textId="064DAD0C" w:rsidR="00793A7F" w:rsidRDefault="00027D9D">
      <w:pPr>
        <w:pStyle w:val="ReportCaption"/>
      </w:pPr>
      <w:bookmarkStart w:id="28" w:name="_Toc243687002"/>
      <w:r>
        <w:t>Bảng 2.</w:t>
      </w:r>
      <w:fldSimple w:instr=" SEQ Bang \r 3 ">
        <w:r w:rsidR="00F90468">
          <w:rPr>
            <w:noProof/>
          </w:rPr>
          <w:t>3</w:t>
        </w:r>
      </w:fldSimple>
      <w:r>
        <w:t>. Thống kê số lượng ảnh và số hộp giới hạn theo từng tập dữ liệu</w:t>
      </w:r>
      <w:bookmarkEnd w:id="28"/>
    </w:p>
    <w:p w14:paraId="69525B34" w14:textId="77777777" w:rsidR="00813842" w:rsidRDefault="00247371">
      <w:pPr>
        <w:pStyle w:val="ReportImage"/>
        <w:keepNext/>
      </w:pPr>
      <w:r>
        <w:rPr>
          <w:noProof/>
        </w:rPr>
        <w:lastRenderedPageBreak/>
        <w:drawing>
          <wp:inline distT="0" distB="0" distL="0" distR="0" wp14:anchorId="7885E511" wp14:editId="43B1B3CA">
            <wp:extent cx="4846320" cy="2132380"/>
            <wp:effectExtent l="0" t="0" r="0" b="0"/>
            <wp:docPr id="8" name="Hình 2.1. Phân bố số hộp gán nhãn theo lớp và tập dữ liệu" descr="Số hộp theo lớp: train 2535, 1597, 1279; validation 248, 176, 107; test 170, 107, 71. Thứ tự lớp: xe máy, người có mũ, người không m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class_distribution.png"/>
                    <pic:cNvPicPr/>
                  </pic:nvPicPr>
                  <pic:blipFill>
                    <a:blip r:embed="rId13"/>
                    <a:stretch>
                      <a:fillRect/>
                    </a:stretch>
                  </pic:blipFill>
                  <pic:spPr>
                    <a:xfrm>
                      <a:off x="0" y="0"/>
                      <a:ext cx="4846320" cy="2132380"/>
                    </a:xfrm>
                    <a:prstGeom prst="rect">
                      <a:avLst/>
                    </a:prstGeom>
                  </pic:spPr>
                </pic:pic>
              </a:graphicData>
            </a:graphic>
          </wp:inline>
        </w:drawing>
      </w:r>
    </w:p>
    <w:p w14:paraId="1781CACF" w14:textId="775C8041" w:rsidR="00793A7F" w:rsidRDefault="00027D9D">
      <w:pPr>
        <w:pStyle w:val="ReportCaption"/>
      </w:pPr>
      <w:bookmarkStart w:id="29" w:name="_Toc243686982"/>
      <w:r>
        <w:t>Hình 2.</w:t>
      </w:r>
      <w:fldSimple w:instr=" SEQ Hinh \r 4 ">
        <w:r w:rsidR="00F90468">
          <w:rPr>
            <w:noProof/>
          </w:rPr>
          <w:t>4</w:t>
        </w:r>
      </w:fldSimple>
      <w:r>
        <w:t>. Biểu đồ phân bố số lượng hộp giới hạn theo lớp và tập dữ liệu</w:t>
      </w:r>
      <w:bookmarkEnd w:id="29"/>
    </w:p>
    <w:p w14:paraId="694E36C5" w14:textId="77777777" w:rsidR="00793A7F" w:rsidRDefault="00027D9D">
      <w:pPr>
        <w:pStyle w:val="ReportBody"/>
      </w:pPr>
      <w:r>
        <w:t>Nhìn vào Bảng 2.3, số mẫu giữa hai lớp người đi xe máy khá đồng đều: lớp có đội mũ có 1.880 hộp nhãn (chiếm 56,3% tổng số người) và lớp không đội mũ có 1.457 hộp nhãn (chiếm 43,7%). Nhờ tỷ lệ này không bị chênh lệch quá lớn, mô hình có đủ mẫu để học đặc trưng của cả hai lớp.</w:t>
      </w:r>
    </w:p>
    <w:p w14:paraId="78982005" w14:textId="77777777" w:rsidR="00793A7F" w:rsidRDefault="00027D9D">
      <w:pPr>
        <w:pStyle w:val="ReportSubsection"/>
      </w:pPr>
      <w:bookmarkStart w:id="30" w:name="_Toc243686942"/>
      <w:r>
        <w:t>2.3.3. Mã hóa hộp giới hạn và chuẩn hóa ảnh đầu vào Letterbox</w:t>
      </w:r>
      <w:bookmarkEnd w:id="30"/>
    </w:p>
    <w:p w14:paraId="7F1154B3" w14:textId="77777777" w:rsidR="00793A7F" w:rsidRDefault="00027D9D">
      <w:pPr>
        <w:pStyle w:val="ReportBody"/>
      </w:pPr>
      <w:r>
        <w:t>Theo chuẩn nhãn của YOLO, mỗi hộp giới hạn trên ảnh gốc kích thước W × H được lưu dưới dạng 5 giá trị gồm mã lớp c và tọa độ tâm (x</w:t>
      </w:r>
      <w:r>
        <w:rPr>
          <w:vertAlign w:val="subscript"/>
        </w:rPr>
        <w:t>c</w:t>
      </w:r>
      <w:r>
        <w:t>, y</w:t>
      </w:r>
      <w:r>
        <w:rPr>
          <w:vertAlign w:val="subscript"/>
        </w:rPr>
        <w:t>c</w:t>
      </w:r>
      <w:r>
        <w:t>) cùng chiều rộng w</w:t>
      </w:r>
      <w:r>
        <w:rPr>
          <w:vertAlign w:val="subscript"/>
        </w:rPr>
        <w:t>n</w:t>
      </w:r>
      <w:r>
        <w:t>, chiều cao h</w:t>
      </w:r>
      <w:r>
        <w:rPr>
          <w:vertAlign w:val="subscript"/>
        </w:rPr>
        <w:t>n</w:t>
      </w:r>
      <w:r>
        <w:t xml:space="preserve"> đã chia tỷ lệ về đoạn [0, 1]. Từ tọa độ pixel góc trên-trái (x</w:t>
      </w:r>
      <w:r>
        <w:rPr>
          <w:vertAlign w:val="subscript"/>
        </w:rPr>
        <w:t>min</w:t>
      </w:r>
      <w:r>
        <w:t>, y</w:t>
      </w:r>
      <w:r>
        <w:rPr>
          <w:vertAlign w:val="subscript"/>
        </w:rPr>
        <w:t>min</w:t>
      </w:r>
      <w:r>
        <w:t>) và góc dưới-phải (x</w:t>
      </w:r>
      <w:r>
        <w:rPr>
          <w:vertAlign w:val="subscript"/>
        </w:rPr>
        <w:t>max</w:t>
      </w:r>
      <w:r>
        <w:t>, y</w:t>
      </w:r>
      <w:r>
        <w:rPr>
          <w:vertAlign w:val="subscript"/>
        </w:rPr>
        <w:t>max</w:t>
      </w:r>
      <w:r>
        <w:t>), các giá trị này được tính theo công thức (2.1):</w:t>
      </w:r>
    </w:p>
    <w:p w14:paraId="56EB6504"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c</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x</m:t>
                    </m:r>
                  </m:e>
                  <m:sub>
                    <m:r>
                      <m:rPr>
                        <m:sty m:val="p"/>
                      </m:rPr>
                      <w:rPr>
                        <w:rFonts w:ascii="Cambria Math" w:hAnsi="Cambria Math"/>
                      </w:rPr>
                      <m:t>min</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max</m:t>
                    </m:r>
                  </m:sub>
                </m:sSub>
              </m:num>
              <m:den>
                <m:r>
                  <m:rPr>
                    <m:sty m:val="p"/>
                  </m:rPr>
                  <w:rPr>
                    <w:rFonts w:ascii="Cambria Math" w:hAnsi="Cambria Math"/>
                  </w:rPr>
                  <m:t>2W</m:t>
                </m:r>
              </m:den>
            </m:f>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c</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y</m:t>
                    </m:r>
                  </m:e>
                  <m:sub>
                    <m:r>
                      <m:rPr>
                        <m:sty m:val="p"/>
                      </m:rPr>
                      <w:rPr>
                        <w:rFonts w:ascii="Cambria Math" w:hAnsi="Cambria Math"/>
                      </w:rPr>
                      <m:t>min</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max</m:t>
                    </m:r>
                  </m:sub>
                </m:sSub>
              </m:num>
              <m:den>
                <m:r>
                  <m:rPr>
                    <m:sty m:val="p"/>
                  </m:rPr>
                  <w:rPr>
                    <w:rFonts w:ascii="Cambria Math" w:hAnsi="Cambria Math"/>
                  </w:rPr>
                  <m:t>2H</m:t>
                </m:r>
              </m:den>
            </m:f>
          </m:e>
          <m:e>
            <m:sSub>
              <m:sSubPr>
                <m:ctrlPr>
                  <w:rPr>
                    <w:rFonts w:ascii="Cambria Math" w:hAnsi="Cambria Math"/>
                  </w:rPr>
                </m:ctrlPr>
              </m:sSubPr>
              <m:e>
                <m:r>
                  <m:rPr>
                    <m:sty m:val="p"/>
                  </m:rPr>
                  <w:rPr>
                    <w:rFonts w:ascii="Cambria Math" w:hAnsi="Cambria Math"/>
                  </w:rPr>
                  <m:t>w</m:t>
                </m:r>
              </m:e>
              <m:sub>
                <m:r>
                  <m:rPr>
                    <m:sty m:val="p"/>
                  </m:rPr>
                  <w:rPr>
                    <w:rFonts w:ascii="Cambria Math" w:hAnsi="Cambria Math"/>
                  </w:rPr>
                  <m:t>n</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x</m:t>
                    </m:r>
                  </m:e>
                  <m:sub>
                    <m:r>
                      <m:rPr>
                        <m:sty m:val="p"/>
                      </m:rPr>
                      <w:rPr>
                        <w:rFonts w:ascii="Cambria Math" w:hAnsi="Cambria Math"/>
                      </w:rPr>
                      <m:t>max</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min</m:t>
                    </m:r>
                  </m:sub>
                </m:sSub>
              </m:num>
              <m:den>
                <m:r>
                  <m:rPr>
                    <m:sty m:val="p"/>
                  </m:rPr>
                  <w:rPr>
                    <w:rFonts w:ascii="Cambria Math" w:hAnsi="Cambria Math"/>
                  </w:rPr>
                  <m:t>W</m:t>
                </m:r>
              </m:den>
            </m:f>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n</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y</m:t>
                    </m:r>
                  </m:e>
                  <m:sub>
                    <m:r>
                      <m:rPr>
                        <m:sty m:val="p"/>
                      </m:rPr>
                      <w:rPr>
                        <w:rFonts w:ascii="Cambria Math" w:hAnsi="Cambria Math"/>
                      </w:rPr>
                      <m:t>max</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min</m:t>
                    </m:r>
                  </m:sub>
                </m:sSub>
              </m:num>
              <m:den>
                <m:r>
                  <m:rPr>
                    <m:sty m:val="p"/>
                  </m:rPr>
                  <w:rPr>
                    <w:rFonts w:ascii="Cambria Math" w:hAnsi="Cambria Math"/>
                  </w:rPr>
                  <m:t>H</m:t>
                </m:r>
              </m:den>
            </m:f>
          </m:e>
        </m:eqArr>
      </m:oMath>
      <w:r>
        <w:tab/>
        <w:t>(2.1)</w:t>
      </w:r>
    </w:p>
    <w:p w14:paraId="1F8F2C63" w14:textId="77777777" w:rsidR="00793A7F" w:rsidRDefault="00027D9D">
      <w:pPr>
        <w:pStyle w:val="ReportBody"/>
      </w:pPr>
      <w:r>
        <w:t>Ảnh gốc trong tập dữ liệu đều là khung hình ngang 1280 × 720 (tỷ lệ 16:9), trong khi đầu vào của mạng YOLO26s là tensor vuông S × S (với S = 640 hoặc S = 768). Nếu ép co giãn trực tiếp ảnh 16:9 về hình vuông thì người và mũ bảo hiểm sẽ bị méo theo chiều dọc. Vì vậy, hệ thống dùng phép biến đổi Letterbox: nhân cả chiều rộng và chiều cao với cùng một hệ số co giãn r rồi chèn thêm hai dải đệm màu xám ở trên và dưới theo công thức (2.2):</w:t>
      </w:r>
    </w:p>
    <w:p w14:paraId="52A694F3"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r = min(S/W, S/H)</m:t>
            </m:r>
          </m:e>
          <m:e>
            <m:r>
              <m:rPr>
                <m:sty m:val="p"/>
              </m:rPr>
              <w:rPr>
                <w:rFonts w:ascii="Cambria Math" w:hAnsi="Cambria Math"/>
              </w:rPr>
              <m:t>W' = round(rW),  H' = round(rH)</m:t>
            </m:r>
          </m:e>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x</m:t>
                </m:r>
              </m:sub>
            </m:sSub>
            <m:r>
              <m:rPr>
                <m:sty m:val="p"/>
              </m:rPr>
              <w:rPr>
                <w:rFonts w:ascii="Cambria Math" w:hAnsi="Cambria Math"/>
              </w:rPr>
              <m:t xml:space="preserve"> = (S - W')/2,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y</m:t>
                </m:r>
              </m:sub>
            </m:sSub>
            <m:r>
              <m:rPr>
                <m:sty m:val="p"/>
              </m:rPr>
              <w:rPr>
                <w:rFonts w:ascii="Cambria Math" w:hAnsi="Cambria Math"/>
              </w:rPr>
              <m:t xml:space="preserve"> = (S - H')/2</m:t>
            </m:r>
          </m:e>
        </m:eqArr>
      </m:oMath>
      <w:r>
        <w:tab/>
        <w:t>(2.2)</w:t>
      </w:r>
    </w:p>
    <w:p w14:paraId="5BAD16F3" w14:textId="77777777" w:rsidR="00793A7F" w:rsidRDefault="00027D9D">
      <w:pPr>
        <w:pStyle w:val="ReportBody"/>
      </w:pPr>
      <w:r>
        <w:lastRenderedPageBreak/>
        <w:t>Trong đó W' và H' là kích thước vùng ảnh sau khi co giãn, còn p</w:t>
      </w:r>
      <w:r>
        <w:rPr>
          <w:vertAlign w:val="subscript"/>
        </w:rPr>
        <w:t>x</w:t>
      </w:r>
      <w:r>
        <w:t xml:space="preserve"> và p</w:t>
      </w:r>
      <w:r>
        <w:rPr>
          <w:vertAlign w:val="subscript"/>
        </w:rPr>
        <w:t>y</w:t>
      </w:r>
      <w:r>
        <w:t xml:space="preserve"> là độ dày phần đệm dọc và ngang. Hình 2.5 minh họa một ảnh 1280 × 720 trong tập dữ liệu sau khi qua bước Letterbox.</w:t>
      </w:r>
    </w:p>
    <w:p w14:paraId="1A565EF7" w14:textId="77777777" w:rsidR="00813842" w:rsidRDefault="00247371">
      <w:pPr>
        <w:pStyle w:val="ReportImage"/>
        <w:keepNext/>
      </w:pPr>
      <w:r>
        <w:rPr>
          <w:noProof/>
        </w:rPr>
        <w:drawing>
          <wp:inline distT="0" distB="0" distL="0" distR="0" wp14:anchorId="134B148B" wp14:editId="425FC8E6">
            <wp:extent cx="4937760" cy="2304288"/>
            <wp:effectExtent l="0" t="0" r="0" b="0"/>
            <wp:docPr id="9" name="Hình 2.5. Minh họa letterbox từ ảnh 1280 × 720 sang đầu vào vuông" descr="Hình 2.5. Minh họa letterbox từ ảnh 1280 × 720 sang đầu vào vu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letterbox.png"/>
                    <pic:cNvPicPr/>
                  </pic:nvPicPr>
                  <pic:blipFill>
                    <a:blip r:embed="rId14"/>
                    <a:stretch>
                      <a:fillRect/>
                    </a:stretch>
                  </pic:blipFill>
                  <pic:spPr>
                    <a:xfrm>
                      <a:off x="0" y="0"/>
                      <a:ext cx="4937760" cy="2304288"/>
                    </a:xfrm>
                    <a:prstGeom prst="rect">
                      <a:avLst/>
                    </a:prstGeom>
                  </pic:spPr>
                </pic:pic>
              </a:graphicData>
            </a:graphic>
          </wp:inline>
        </w:drawing>
      </w:r>
    </w:p>
    <w:p w14:paraId="7E85F8C7" w14:textId="5155F26F" w:rsidR="00793A7F" w:rsidRDefault="00027D9D">
      <w:pPr>
        <w:pStyle w:val="ReportCaption"/>
      </w:pPr>
      <w:bookmarkStart w:id="31" w:name="_Toc243686983"/>
      <w:r>
        <w:t>Hình 2.</w:t>
      </w:r>
      <w:fldSimple w:instr=" SEQ Hinh \r 5 ">
        <w:r w:rsidR="00F90468">
          <w:rPr>
            <w:noProof/>
          </w:rPr>
          <w:t>5</w:t>
        </w:r>
      </w:fldSimple>
      <w:r>
        <w:t>. Minh họa phép biến đổi Letterbox giữ nguyên tỷ lệ hình học của đối tượng</w:t>
      </w:r>
      <w:bookmarkEnd w:id="31"/>
    </w:p>
    <w:p w14:paraId="74A5DC55" w14:textId="77777777" w:rsidR="00793A7F" w:rsidRDefault="00027D9D">
      <w:pPr>
        <w:pStyle w:val="ReportBody"/>
      </w:pPr>
      <w:r>
        <w:t>Ở cấu hình 640 × 640, phần ảnh giao thông thực sự nằm trong khung 640 × 360 (hai dải đệm trên dưới mỗi bên dày 140 pixel). Khi nâng lên 768 × 768, phần ảnh thực tế có kích thước 768 × 432, tức là số lượng điểm ảnh dùng để biểu diễn đối tượng nhiều hơn 44% so với cấu hình 640. Khi đưa hộp nhãn vào huấn luyện hoặc khi đổi tọa độ hộp dự đoán ngược về ảnh gốc, tọa độ được tính theo công thức (2.3):</w:t>
      </w:r>
    </w:p>
    <w:p w14:paraId="1A029467"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 xml:space="preserve">x' = rx +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x</m:t>
                </m:r>
              </m:sub>
            </m:sSub>
            <m:r>
              <m:rPr>
                <m:sty m:val="p"/>
              </m:rPr>
              <w:rPr>
                <w:rFonts w:ascii="Cambria Math" w:hAnsi="Cambria Math"/>
              </w:rPr>
              <m:t xml:space="preserve">,   y' = ry +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y</m:t>
                </m:r>
              </m:sub>
            </m:sSub>
          </m:e>
          <m:e>
            <m:r>
              <m:rPr>
                <m:sty m:val="p"/>
              </m:rPr>
              <w:rPr>
                <w:rFonts w:ascii="Cambria Math" w:hAnsi="Cambria Math"/>
              </w:rPr>
              <m:t xml:space="preserve">x = (x' -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x</m:t>
                </m:r>
              </m:sub>
            </m:sSub>
            <m:r>
              <m:rPr>
                <m:sty m:val="p"/>
              </m:rPr>
              <w:rPr>
                <w:rFonts w:ascii="Cambria Math" w:hAnsi="Cambria Math"/>
              </w:rPr>
              <m:t xml:space="preserve">)/r,   y = (y' -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y</m:t>
                </m:r>
              </m:sub>
            </m:sSub>
            <m:r>
              <m:rPr>
                <m:sty m:val="p"/>
              </m:rPr>
              <w:rPr>
                <w:rFonts w:ascii="Cambria Math" w:hAnsi="Cambria Math"/>
              </w:rPr>
              <m:t>)/r</m:t>
            </m:r>
          </m:e>
        </m:eqArr>
      </m:oMath>
      <w:r>
        <w:tab/>
        <w:t>(2.3)</w:t>
      </w:r>
    </w:p>
    <w:p w14:paraId="70040011" w14:textId="77777777" w:rsidR="00793A7F" w:rsidRDefault="00027D9D">
      <w:pPr>
        <w:pStyle w:val="ReportBody"/>
      </w:pPr>
      <w:r>
        <w:t>Cuối cùng, ảnh được đổi thứ tự kênh màu từ BGR sang RGB, chuyển chiều thành tensor B × 3 × S × S và chia giá trị pixel cho 255 để đưa về miền [0, 1].</w:t>
      </w:r>
    </w:p>
    <w:p w14:paraId="64838568" w14:textId="77777777" w:rsidR="00793A7F" w:rsidRDefault="00027D9D">
      <w:pPr>
        <w:pStyle w:val="ReportSubsection"/>
      </w:pPr>
      <w:bookmarkStart w:id="32" w:name="_Toc243686943"/>
      <w:r>
        <w:t>2.3.4. Kỹ thuật tăng cường dữ liệu (Data Augmentation)</w:t>
      </w:r>
      <w:bookmarkEnd w:id="32"/>
    </w:p>
    <w:p w14:paraId="24A1E317" w14:textId="77777777" w:rsidR="00793A7F" w:rsidRDefault="00027D9D">
      <w:pPr>
        <w:pStyle w:val="ReportBody"/>
      </w:pPr>
      <w:r>
        <w:t>Trong quá trình huấn luyện, để mô hình đỡ bị phụ thuộc vào một vài điều kiện ánh sáng hay góc chụp cố định, nhóm bật các phép tăng cường dữ liệu trực tuyến của Ultralytics. Cụ thể, về mặt màu sắc, ảnh được biến đổi ngẫu nhiên trong không gian màu HSV với biên độ sắc độ hsv</w:t>
      </w:r>
      <w:r>
        <w:rPr>
          <w:vertAlign w:val="subscript"/>
        </w:rPr>
        <w:t>h</w:t>
      </w:r>
      <w:r>
        <w:t xml:space="preserve"> = 0,015, độ bão hòa hsv</w:t>
      </w:r>
      <w:r>
        <w:rPr>
          <w:vertAlign w:val="subscript"/>
        </w:rPr>
        <w:t>s</w:t>
      </w:r>
      <w:r>
        <w:t xml:space="preserve"> = 0,7 và độ sáng hsv</w:t>
      </w:r>
      <w:r>
        <w:rPr>
          <w:vertAlign w:val="subscript"/>
        </w:rPr>
        <w:t>v</w:t>
      </w:r>
      <w:r>
        <w:t xml:space="preserve"> = 0,4. Về mặt hình học, ảnh được dịch chuyển ngẫu nhiên (translate = 0,1), co giãn tỷ lệ (scale = 0,5) và lật ngang với xác suất 50% (fliplr = 0,5).</w:t>
      </w:r>
    </w:p>
    <w:p w14:paraId="7191A9F1" w14:textId="77777777" w:rsidR="00793A7F" w:rsidRDefault="00027D9D">
      <w:pPr>
        <w:pStyle w:val="ReportBody"/>
      </w:pPr>
      <w:r>
        <w:lastRenderedPageBreak/>
        <w:t>Ngoài ra, kỹ thuật ghép 4 ảnh Mosaic (mosaic = 1,0) cũng được bật trong 40 epochs đầu tiên. Phép ghép Mosaic lấy 4 ảnh khác nhau ghép lại thành một ảnh huấn luyện, qua đó tạo ra nhiều đối tượng có kích thước nhỏ hơn và bối cảnh xung quanh phức tạp hơn. Trong 10 epochs cuối cùng (close</w:t>
      </w:r>
      <w:r>
        <w:rPr>
          <w:vertAlign w:val="subscript"/>
        </w:rPr>
        <w:t>mosaic</w:t>
      </w:r>
      <w:r>
        <w:t xml:space="preserve"> = 10), chế độ Mosaic được tắt đi để mạng tinh chỉnh lại trọng số trên các khung hình nguyên vẹn giống như lúc chạy thực tế.</w:t>
      </w:r>
    </w:p>
    <w:p w14:paraId="7C31726A" w14:textId="77777777" w:rsidR="00793A7F" w:rsidRDefault="00027D9D">
      <w:pPr>
        <w:pStyle w:val="ReportSection"/>
      </w:pPr>
      <w:bookmarkStart w:id="33" w:name="_Toc243686944"/>
      <w:r>
        <w:t>2.4. Kiến trúc mạng nền tảng YOLO26s</w:t>
      </w:r>
      <w:bookmarkEnd w:id="33"/>
    </w:p>
    <w:p w14:paraId="0FFF540E" w14:textId="77777777" w:rsidR="00793A7F" w:rsidRDefault="00027D9D">
      <w:pPr>
        <w:pStyle w:val="ReportSubsection"/>
      </w:pPr>
      <w:bookmarkStart w:id="34" w:name="_Toc243686945"/>
      <w:r>
        <w:t>2.4.1. Kiến trúc tổng thể và cơ chế hợp nhất đặc trưng đa tỷ lệ</w:t>
      </w:r>
      <w:bookmarkEnd w:id="34"/>
    </w:p>
    <w:p w14:paraId="51486730" w14:textId="77777777" w:rsidR="00793A7F" w:rsidRDefault="00027D9D">
      <w:pPr>
        <w:pStyle w:val="ReportBody"/>
      </w:pPr>
      <w:r>
        <w:t>Mạng YOLO26s được chia làm 3 phần chính là Backbone (trích xuất đặc trưng từ ảnh đầu vào), Neck (trộn đặc trưng ở nhiều tỷ lệ) và Head (đầu dự đoán hộp bao và nhãn lớp). Bản YOLO26s dùng hệ số thu phóng chiều sâu depth_multiple = 0,50 và hệ số chiều rộng kênh width_multiple = 0,50 nên số lượng tham số dừng ở mức khoảng 9,95 triệu. Hình 2.6 là sơ đồ tổng thể của kiến trúc YOLO26.</w:t>
      </w:r>
    </w:p>
    <w:p w14:paraId="61AB8EED" w14:textId="77777777" w:rsidR="00813842" w:rsidRDefault="00247371">
      <w:pPr>
        <w:pStyle w:val="ReportImage"/>
        <w:keepNext/>
      </w:pPr>
      <w:r>
        <w:rPr>
          <w:noProof/>
        </w:rPr>
        <w:drawing>
          <wp:inline distT="0" distB="0" distL="0" distR="0" wp14:anchorId="6FAB066E" wp14:editId="0F2292DD">
            <wp:extent cx="4846320" cy="3792343"/>
            <wp:effectExtent l="0" t="0" r="0" b="0"/>
            <wp:docPr id="10" name="Hình 2.1. Kiến trúc tổng thể YOLO26" descr="Hình 2.1. Kiến trúc tổng thể YOLO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yolo_arch_original.png"/>
                    <pic:cNvPicPr/>
                  </pic:nvPicPr>
                  <pic:blipFill>
                    <a:blip r:embed="rId15"/>
                    <a:stretch>
                      <a:fillRect/>
                    </a:stretch>
                  </pic:blipFill>
                  <pic:spPr>
                    <a:xfrm>
                      <a:off x="0" y="0"/>
                      <a:ext cx="4846320" cy="3792343"/>
                    </a:xfrm>
                    <a:prstGeom prst="rect">
                      <a:avLst/>
                    </a:prstGeom>
                  </pic:spPr>
                </pic:pic>
              </a:graphicData>
            </a:graphic>
          </wp:inline>
        </w:drawing>
      </w:r>
    </w:p>
    <w:p w14:paraId="0D9708EC" w14:textId="366CA75E" w:rsidR="00793A7F" w:rsidRDefault="00027D9D">
      <w:pPr>
        <w:pStyle w:val="ReportCaption"/>
      </w:pPr>
      <w:bookmarkStart w:id="35" w:name="_Toc243686984"/>
      <w:r>
        <w:t>Hình 2.</w:t>
      </w:r>
      <w:fldSimple w:instr=" SEQ Hinh \r 6 ">
        <w:r w:rsidR="00F90468">
          <w:rPr>
            <w:noProof/>
          </w:rPr>
          <w:t>6</w:t>
        </w:r>
      </w:fldSimple>
      <w:r>
        <w:t>. Kiến trúc tổng thể mạng phát hiện đối tượng YOLO26</w:t>
      </w:r>
      <w:bookmarkEnd w:id="35"/>
    </w:p>
    <w:p w14:paraId="763DEBA5" w14:textId="77777777" w:rsidR="00793A7F" w:rsidRDefault="00027D9D">
      <w:pPr>
        <w:pStyle w:val="ReportBody"/>
      </w:pPr>
      <w:r>
        <w:t xml:space="preserve">Ở phần Backbone, ảnh đầu vào lần lượt đi qua các lớp tích chập bước nhảy 2 (Conv stride 2) và các khối C3k2 để giảm kích thước không gian và tăng dần số kênh đặc trưng. Ở </w:t>
      </w:r>
      <w:r>
        <w:lastRenderedPageBreak/>
        <w:t>cuối Backbone, khối SPPF và khối chú ý C2PSA gom thông tin ngữ cảnh trên toàn khung hình trước khi chuyển sang phần Neck.</w:t>
      </w:r>
    </w:p>
    <w:p w14:paraId="408615B3" w14:textId="77777777" w:rsidR="00793A7F" w:rsidRDefault="00027D9D">
      <w:pPr>
        <w:pStyle w:val="ReportBody"/>
      </w:pPr>
      <w:r>
        <w:t>Phần Neck được thiết kế theo dạng tháp đặc trưng hai chiều PAN-FPN (Path Aggregation Feature Pyramid Network). Nhánh đi từ trên xuống (Top-down) phóng đại bản đồ đặc trưng ở tầng sâu rồi ghép nối (Concat) với đặc trưng từ Backbone truyền sang. Sau đó, nhánh đi từ dưới lên (Bottom-up) tiếp tục tổng hợp và truyền ngược thông tin về lại các tầng sâu, tạo ra 3 nhánh đầu ra ở 3 tỷ lệ là P3/8, P4/16 và P5/32. Kích thước tensor của 3 nhánh này trên bản YOLO26s được thống kê ở Bảng 2.4.</w:t>
      </w: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65" w:type="dxa"/>
          <w:left w:w="85" w:type="dxa"/>
          <w:bottom w:w="65" w:type="dxa"/>
          <w:right w:w="85" w:type="dxa"/>
        </w:tblCellMar>
        <w:tblLook w:val="04A0" w:firstRow="1" w:lastRow="0" w:firstColumn="1" w:lastColumn="0" w:noHBand="0" w:noVBand="1"/>
      </w:tblPr>
      <w:tblGrid>
        <w:gridCol w:w="2200"/>
        <w:gridCol w:w="1800"/>
        <w:gridCol w:w="1560"/>
        <w:gridCol w:w="1900"/>
        <w:gridCol w:w="1900"/>
      </w:tblGrid>
      <w:tr w:rsidR="00793A7F" w14:paraId="243E48AA" w14:textId="77777777">
        <w:trPr>
          <w:cantSplit/>
          <w:tblHeader/>
        </w:trPr>
        <w:tc>
          <w:tcPr>
            <w:tcW w:w="2200" w:type="dxa"/>
            <w:shd w:val="clear" w:color="auto" w:fill="EDEDED"/>
            <w:vAlign w:val="center"/>
          </w:tcPr>
          <w:p w14:paraId="72FB3822" w14:textId="77777777" w:rsidR="00793A7F" w:rsidRDefault="00027D9D">
            <w:pPr>
              <w:pStyle w:val="ReportTable"/>
              <w:keepNext/>
              <w:jc w:val="center"/>
            </w:pPr>
            <w:r>
              <w:rPr>
                <w:b/>
              </w:rPr>
              <w:t>Mức đặc trưng</w:t>
            </w:r>
          </w:p>
        </w:tc>
        <w:tc>
          <w:tcPr>
            <w:tcW w:w="1800" w:type="dxa"/>
            <w:shd w:val="clear" w:color="auto" w:fill="EDEDED"/>
            <w:vAlign w:val="center"/>
          </w:tcPr>
          <w:p w14:paraId="2AA574D4" w14:textId="77777777" w:rsidR="00793A7F" w:rsidRDefault="00027D9D">
            <w:pPr>
              <w:pStyle w:val="ReportTable"/>
              <w:keepNext/>
              <w:jc w:val="center"/>
            </w:pPr>
            <w:r>
              <w:rPr>
                <w:b/>
              </w:rPr>
              <w:t>Tỷ lệ giảm chiều (Stride)</w:t>
            </w:r>
          </w:p>
        </w:tc>
        <w:tc>
          <w:tcPr>
            <w:tcW w:w="1560" w:type="dxa"/>
            <w:shd w:val="clear" w:color="auto" w:fill="EDEDED"/>
            <w:vAlign w:val="center"/>
          </w:tcPr>
          <w:p w14:paraId="287FA1E3" w14:textId="77777777" w:rsidR="00793A7F" w:rsidRDefault="00027D9D">
            <w:pPr>
              <w:pStyle w:val="ReportTable"/>
              <w:keepNext/>
              <w:jc w:val="center"/>
            </w:pPr>
            <w:r>
              <w:rPr>
                <w:b/>
              </w:rPr>
              <w:t>Số kênh (Channels)</w:t>
            </w:r>
          </w:p>
        </w:tc>
        <w:tc>
          <w:tcPr>
            <w:tcW w:w="1900" w:type="dxa"/>
            <w:shd w:val="clear" w:color="auto" w:fill="EDEDED"/>
            <w:vAlign w:val="center"/>
          </w:tcPr>
          <w:p w14:paraId="43725622" w14:textId="77777777" w:rsidR="00793A7F" w:rsidRDefault="00027D9D">
            <w:pPr>
              <w:pStyle w:val="ReportTable"/>
              <w:keepNext/>
              <w:jc w:val="center"/>
            </w:pPr>
            <w:r>
              <w:rPr>
                <w:b/>
              </w:rPr>
              <w:t>Kích thước tại ảnh 640 × 640</w:t>
            </w:r>
          </w:p>
        </w:tc>
        <w:tc>
          <w:tcPr>
            <w:tcW w:w="1900" w:type="dxa"/>
            <w:shd w:val="clear" w:color="auto" w:fill="EDEDED"/>
            <w:vAlign w:val="center"/>
          </w:tcPr>
          <w:p w14:paraId="145F39EF" w14:textId="77777777" w:rsidR="00793A7F" w:rsidRDefault="00027D9D">
            <w:pPr>
              <w:pStyle w:val="ReportTable"/>
              <w:keepNext/>
              <w:jc w:val="center"/>
            </w:pPr>
            <w:r>
              <w:rPr>
                <w:b/>
              </w:rPr>
              <w:t>Kích thước tại ảnh 768 × 768</w:t>
            </w:r>
          </w:p>
        </w:tc>
      </w:tr>
      <w:tr w:rsidR="00793A7F" w14:paraId="7514106D" w14:textId="77777777">
        <w:trPr>
          <w:cantSplit/>
        </w:trPr>
        <w:tc>
          <w:tcPr>
            <w:tcW w:w="2200" w:type="dxa"/>
            <w:vAlign w:val="center"/>
          </w:tcPr>
          <w:p w14:paraId="04765623" w14:textId="77777777" w:rsidR="00793A7F" w:rsidRDefault="00027D9D">
            <w:pPr>
              <w:pStyle w:val="ReportTable"/>
              <w:keepNext/>
              <w:jc w:val="left"/>
            </w:pPr>
            <w:r>
              <w:t>Tầng P3/8 (Đối tượng nhỏ)</w:t>
            </w:r>
          </w:p>
        </w:tc>
        <w:tc>
          <w:tcPr>
            <w:tcW w:w="1800" w:type="dxa"/>
            <w:vAlign w:val="center"/>
          </w:tcPr>
          <w:p w14:paraId="4AD32EEB" w14:textId="77777777" w:rsidR="00793A7F" w:rsidRDefault="00027D9D">
            <w:pPr>
              <w:pStyle w:val="ReportTable"/>
              <w:keepNext/>
              <w:jc w:val="center"/>
            </w:pPr>
            <w:r>
              <w:t>8</w:t>
            </w:r>
          </w:p>
        </w:tc>
        <w:tc>
          <w:tcPr>
            <w:tcW w:w="1560" w:type="dxa"/>
            <w:vAlign w:val="center"/>
          </w:tcPr>
          <w:p w14:paraId="22BBBBAC" w14:textId="77777777" w:rsidR="00793A7F" w:rsidRDefault="00027D9D">
            <w:pPr>
              <w:pStyle w:val="ReportTable"/>
              <w:keepNext/>
              <w:jc w:val="center"/>
            </w:pPr>
            <w:r>
              <w:t>128</w:t>
            </w:r>
          </w:p>
        </w:tc>
        <w:tc>
          <w:tcPr>
            <w:tcW w:w="1900" w:type="dxa"/>
            <w:vAlign w:val="center"/>
          </w:tcPr>
          <w:p w14:paraId="171B8835" w14:textId="77777777" w:rsidR="00793A7F" w:rsidRDefault="00027D9D">
            <w:pPr>
              <w:pStyle w:val="ReportTable"/>
              <w:keepNext/>
              <w:jc w:val="center"/>
            </w:pPr>
            <w:r>
              <w:t>80 × 80</w:t>
            </w:r>
          </w:p>
        </w:tc>
        <w:tc>
          <w:tcPr>
            <w:tcW w:w="1900" w:type="dxa"/>
            <w:vAlign w:val="center"/>
          </w:tcPr>
          <w:p w14:paraId="1645211D" w14:textId="77777777" w:rsidR="00793A7F" w:rsidRDefault="00027D9D">
            <w:pPr>
              <w:pStyle w:val="ReportTable"/>
              <w:keepNext/>
              <w:jc w:val="center"/>
            </w:pPr>
            <w:r>
              <w:t>96 × 96</w:t>
            </w:r>
          </w:p>
        </w:tc>
      </w:tr>
      <w:tr w:rsidR="00793A7F" w14:paraId="14508034" w14:textId="77777777">
        <w:trPr>
          <w:cantSplit/>
        </w:trPr>
        <w:tc>
          <w:tcPr>
            <w:tcW w:w="2200" w:type="dxa"/>
            <w:vAlign w:val="center"/>
          </w:tcPr>
          <w:p w14:paraId="1DC71CF6" w14:textId="77777777" w:rsidR="00793A7F" w:rsidRDefault="00027D9D">
            <w:pPr>
              <w:pStyle w:val="ReportTable"/>
              <w:keepNext/>
              <w:jc w:val="left"/>
            </w:pPr>
            <w:r>
              <w:t>Tầng P4/16 (Đối tượng vừa)</w:t>
            </w:r>
          </w:p>
        </w:tc>
        <w:tc>
          <w:tcPr>
            <w:tcW w:w="1800" w:type="dxa"/>
            <w:vAlign w:val="center"/>
          </w:tcPr>
          <w:p w14:paraId="7AAECA7A" w14:textId="77777777" w:rsidR="00793A7F" w:rsidRDefault="00027D9D">
            <w:pPr>
              <w:pStyle w:val="ReportTable"/>
              <w:keepNext/>
              <w:jc w:val="center"/>
            </w:pPr>
            <w:r>
              <w:t>16</w:t>
            </w:r>
          </w:p>
        </w:tc>
        <w:tc>
          <w:tcPr>
            <w:tcW w:w="1560" w:type="dxa"/>
            <w:vAlign w:val="center"/>
          </w:tcPr>
          <w:p w14:paraId="1E9AA49B" w14:textId="77777777" w:rsidR="00793A7F" w:rsidRDefault="00027D9D">
            <w:pPr>
              <w:pStyle w:val="ReportTable"/>
              <w:keepNext/>
              <w:jc w:val="center"/>
            </w:pPr>
            <w:r>
              <w:t>256</w:t>
            </w:r>
          </w:p>
        </w:tc>
        <w:tc>
          <w:tcPr>
            <w:tcW w:w="1900" w:type="dxa"/>
            <w:vAlign w:val="center"/>
          </w:tcPr>
          <w:p w14:paraId="2DA99292" w14:textId="77777777" w:rsidR="00793A7F" w:rsidRDefault="00027D9D">
            <w:pPr>
              <w:pStyle w:val="ReportTable"/>
              <w:keepNext/>
              <w:jc w:val="center"/>
            </w:pPr>
            <w:r>
              <w:t>40 × 40</w:t>
            </w:r>
          </w:p>
        </w:tc>
        <w:tc>
          <w:tcPr>
            <w:tcW w:w="1900" w:type="dxa"/>
            <w:vAlign w:val="center"/>
          </w:tcPr>
          <w:p w14:paraId="5D68B0B9" w14:textId="77777777" w:rsidR="00793A7F" w:rsidRDefault="00027D9D">
            <w:pPr>
              <w:pStyle w:val="ReportTable"/>
              <w:keepNext/>
              <w:jc w:val="center"/>
            </w:pPr>
            <w:r>
              <w:t>48 × 48</w:t>
            </w:r>
          </w:p>
        </w:tc>
      </w:tr>
      <w:tr w:rsidR="00793A7F" w14:paraId="759D5EBF" w14:textId="77777777">
        <w:trPr>
          <w:cantSplit/>
        </w:trPr>
        <w:tc>
          <w:tcPr>
            <w:tcW w:w="2200" w:type="dxa"/>
            <w:vAlign w:val="center"/>
          </w:tcPr>
          <w:p w14:paraId="6F52F9F1" w14:textId="77777777" w:rsidR="00793A7F" w:rsidRDefault="00027D9D">
            <w:pPr>
              <w:pStyle w:val="ReportTable"/>
              <w:keepNext/>
              <w:jc w:val="left"/>
            </w:pPr>
            <w:r>
              <w:t>Tầng P5/32 (Đối tượng lớn)</w:t>
            </w:r>
          </w:p>
        </w:tc>
        <w:tc>
          <w:tcPr>
            <w:tcW w:w="1800" w:type="dxa"/>
            <w:vAlign w:val="center"/>
          </w:tcPr>
          <w:p w14:paraId="5D4B9573" w14:textId="77777777" w:rsidR="00793A7F" w:rsidRDefault="00027D9D">
            <w:pPr>
              <w:pStyle w:val="ReportTable"/>
              <w:keepNext/>
              <w:jc w:val="center"/>
            </w:pPr>
            <w:r>
              <w:t>32</w:t>
            </w:r>
          </w:p>
        </w:tc>
        <w:tc>
          <w:tcPr>
            <w:tcW w:w="1560" w:type="dxa"/>
            <w:vAlign w:val="center"/>
          </w:tcPr>
          <w:p w14:paraId="37B14335" w14:textId="77777777" w:rsidR="00793A7F" w:rsidRDefault="00027D9D">
            <w:pPr>
              <w:pStyle w:val="ReportTable"/>
              <w:keepNext/>
              <w:jc w:val="center"/>
            </w:pPr>
            <w:r>
              <w:t>512</w:t>
            </w:r>
          </w:p>
        </w:tc>
        <w:tc>
          <w:tcPr>
            <w:tcW w:w="1900" w:type="dxa"/>
            <w:vAlign w:val="center"/>
          </w:tcPr>
          <w:p w14:paraId="266C0758" w14:textId="77777777" w:rsidR="00793A7F" w:rsidRDefault="00027D9D">
            <w:pPr>
              <w:pStyle w:val="ReportTable"/>
              <w:keepNext/>
              <w:jc w:val="center"/>
            </w:pPr>
            <w:r>
              <w:t>20 × 20</w:t>
            </w:r>
          </w:p>
        </w:tc>
        <w:tc>
          <w:tcPr>
            <w:tcW w:w="1900" w:type="dxa"/>
            <w:vAlign w:val="center"/>
          </w:tcPr>
          <w:p w14:paraId="19629290" w14:textId="77777777" w:rsidR="00793A7F" w:rsidRDefault="00027D9D">
            <w:pPr>
              <w:pStyle w:val="ReportTable"/>
              <w:keepNext/>
              <w:jc w:val="center"/>
            </w:pPr>
            <w:r>
              <w:t>24 × 24</w:t>
            </w:r>
          </w:p>
        </w:tc>
      </w:tr>
    </w:tbl>
    <w:p w14:paraId="3148CDAF" w14:textId="7BE2322E" w:rsidR="00793A7F" w:rsidRDefault="00027D9D">
      <w:pPr>
        <w:pStyle w:val="ReportCaption"/>
      </w:pPr>
      <w:bookmarkStart w:id="36" w:name="_Toc243687003"/>
      <w:r>
        <w:t>Bảng 2.</w:t>
      </w:r>
      <w:fldSimple w:instr=" SEQ Bang \r 4 ">
        <w:r w:rsidR="00F90468">
          <w:rPr>
            <w:noProof/>
          </w:rPr>
          <w:t>4</w:t>
        </w:r>
      </w:fldSimple>
      <w:r>
        <w:t>. Kích thước tensor tại 3 mức đặc trưng đầu ra của phần Neck trên YOLO26s</w:t>
      </w:r>
      <w:bookmarkEnd w:id="36"/>
    </w:p>
    <w:p w14:paraId="510775A2" w14:textId="77777777" w:rsidR="00793A7F" w:rsidRDefault="00027D9D">
      <w:pPr>
        <w:pStyle w:val="ReportBody"/>
      </w:pPr>
      <w:r>
        <w:t>Như thấy ở Bảng 2.4, tầng P3/8 có lưới điểm đặc trưng dày nhất (80 × 80 với ảnh 640 × 640 và 96 × 96 với ảnh 768 × 768), nên nhánh này chịu trách nhiệm chính khi cần phát hiện các xe máy ở xa và giữ lại chi tiết vùng đầu.</w:t>
      </w:r>
    </w:p>
    <w:p w14:paraId="2638B77F" w14:textId="77777777" w:rsidR="00793A7F" w:rsidRDefault="00027D9D">
      <w:pPr>
        <w:pStyle w:val="ReportSubsection"/>
      </w:pPr>
      <w:bookmarkStart w:id="37" w:name="_Toc243686946"/>
      <w:r>
        <w:t>2.4.2. Cấu trúc các khối xử lý đặc trưng chính</w:t>
      </w:r>
      <w:bookmarkEnd w:id="37"/>
    </w:p>
    <w:p w14:paraId="68E44F56" w14:textId="77777777" w:rsidR="00793A7F" w:rsidRDefault="00027D9D">
      <w:pPr>
        <w:pStyle w:val="ReportBody"/>
      </w:pPr>
      <w:r>
        <w:t>Bên trong Backbone và Neck của YOLO26s, việc trích xuất đặc trưng dựa trên ba khối thành phần chính là C3k2, SPPF và C2PSA (Hình 2.7).</w:t>
      </w:r>
    </w:p>
    <w:p w14:paraId="19C48C08" w14:textId="77777777" w:rsidR="00813842" w:rsidRDefault="00247371">
      <w:pPr>
        <w:pStyle w:val="ReportImage"/>
        <w:keepNext/>
      </w:pPr>
      <w:r>
        <w:rPr>
          <w:noProof/>
        </w:rPr>
        <w:drawing>
          <wp:inline distT="0" distB="0" distL="0" distR="0" wp14:anchorId="3C68E727" wp14:editId="1F7885DB">
            <wp:extent cx="5120640" cy="1550763"/>
            <wp:effectExtent l="0" t="0" r="0" b="0"/>
            <wp:docPr id="11" name="Hình 2.2. Các khối thành phần của YOLO26" descr="Hình 2.2. Các khối thành phần của YOLO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yolo_blocks_original.png"/>
                    <pic:cNvPicPr/>
                  </pic:nvPicPr>
                  <pic:blipFill>
                    <a:blip r:embed="rId16"/>
                    <a:stretch>
                      <a:fillRect/>
                    </a:stretch>
                  </pic:blipFill>
                  <pic:spPr>
                    <a:xfrm>
                      <a:off x="0" y="0"/>
                      <a:ext cx="5120640" cy="1550763"/>
                    </a:xfrm>
                    <a:prstGeom prst="rect">
                      <a:avLst/>
                    </a:prstGeom>
                  </pic:spPr>
                </pic:pic>
              </a:graphicData>
            </a:graphic>
          </wp:inline>
        </w:drawing>
      </w:r>
    </w:p>
    <w:p w14:paraId="243CD710" w14:textId="73414CB2" w:rsidR="00793A7F" w:rsidRDefault="00027D9D">
      <w:pPr>
        <w:pStyle w:val="ReportCaption"/>
      </w:pPr>
      <w:bookmarkStart w:id="38" w:name="_Toc243686985"/>
      <w:r>
        <w:t>Hình 2.</w:t>
      </w:r>
      <w:fldSimple w:instr=" SEQ Hinh \r 7 ">
        <w:r w:rsidR="00F90468">
          <w:rPr>
            <w:noProof/>
          </w:rPr>
          <w:t>7</w:t>
        </w:r>
      </w:fldSimple>
      <w:r>
        <w:t>. Cấu trúc chi tiết các khối C3k2, SPPF, C2PSA và Detect Head của YOLO26</w:t>
      </w:r>
      <w:bookmarkEnd w:id="38"/>
    </w:p>
    <w:p w14:paraId="4D135794" w14:textId="77777777" w:rsidR="00793A7F" w:rsidRDefault="00027D9D">
      <w:pPr>
        <w:pStyle w:val="ReportBody"/>
        <w:ind w:left="360" w:firstLine="0"/>
      </w:pPr>
      <w:r>
        <w:rPr>
          <w:b/>
        </w:rPr>
        <w:lastRenderedPageBreak/>
        <w:t xml:space="preserve">- Khối C3k2 (Cross Stage Partial Kernel-2): </w:t>
      </w:r>
      <w:r>
        <w:t>Chia luồng đặc trưng sau lớp tích chập 1 × 1 đầu tiên thành hai phần: một nửa giữ nguyên đi thẳng tới bước ghép nối cuối khối, nửa còn lại đi qua chuỗi khối Bottleneck hoặc C3k để biến đổi đặc trưng trước khi gộp lại bằng tích chập 1 × 1.</w:t>
      </w:r>
    </w:p>
    <w:p w14:paraId="7A13AFA4" w14:textId="77777777" w:rsidR="00793A7F" w:rsidRDefault="00027D9D">
      <w:pPr>
        <w:pStyle w:val="ReportBody"/>
        <w:ind w:left="360" w:firstLine="0"/>
      </w:pPr>
      <w:r>
        <w:rPr>
          <w:b/>
        </w:rPr>
        <w:t xml:space="preserve">- Khối SPPF (Spatial Pyramid Pooling Fast): </w:t>
      </w:r>
      <w:r>
        <w:t>Đưa đặc trưng đi qua liên tiếp 3 lớp gộp cực đại (Max-Pooling) có cùng kích thước cửa sổ 5 × 5 rồi ghép nối các đầu ra lại. Cách mắc nối tiếp 3 lớp 5 × 5 này cho vùng tiếp nhận tương đương với việc dùng song song 3 bộ lọc 5 × 5, 9 × 9 và 13 × 13 nhưng tính toán nhanh hơn.</w:t>
      </w:r>
    </w:p>
    <w:p w14:paraId="60460F7A" w14:textId="77777777" w:rsidR="00793A7F" w:rsidRDefault="00027D9D">
      <w:pPr>
        <w:pStyle w:val="ReportBody"/>
        <w:ind w:left="360" w:firstLine="0"/>
      </w:pPr>
      <w:r>
        <w:rPr>
          <w:b/>
        </w:rPr>
        <w:t xml:space="preserve">- Khối C2PSA (Position-Sensitive Attention): </w:t>
      </w:r>
      <w:r>
        <w:t>Đặt ở cuối Backbone ngay sau SPPF, sử dụng cơ chế tự chú ý vị trí (Self-Attention) kết hợp mạng truyền thẳng (FFN) trên một nửa số kênh để giúp mạng liên kết thông tin giữa các vùng ở xa nhau trên ảnh.</w:t>
      </w:r>
    </w:p>
    <w:p w14:paraId="7ACCA08C" w14:textId="77777777" w:rsidR="00793A7F" w:rsidRDefault="00027D9D">
      <w:pPr>
        <w:pStyle w:val="ReportSubsection"/>
      </w:pPr>
      <w:bookmarkStart w:id="39" w:name="_Toc243686947"/>
      <w:r>
        <w:t>2.4.3. Đầu phát hiện End-to-End và hàm mất mát đa nhiệm</w:t>
      </w:r>
      <w:bookmarkEnd w:id="39"/>
    </w:p>
    <w:p w14:paraId="173803E9" w14:textId="77777777" w:rsidR="00793A7F" w:rsidRDefault="00027D9D">
      <w:pPr>
        <w:pStyle w:val="ReportBody"/>
      </w:pPr>
      <w:r>
        <w:t>Ở phần đầu dự đoán (Detect Head), YOLO26s tách riêng nhánh dự đoán tọa độ hộp (Box branch) và nhánh phân loại lớp (Cls branch), đồng thời sử dụng hai nhánh huấn luyện song song là One-to-Many và One-to-One như minh họa trên Hình 2.8.</w:t>
      </w:r>
    </w:p>
    <w:p w14:paraId="5AFACE98" w14:textId="77777777" w:rsidR="00813842" w:rsidRDefault="00247371">
      <w:pPr>
        <w:pStyle w:val="ReportImage"/>
        <w:keepNext/>
      </w:pPr>
      <w:r>
        <w:rPr>
          <w:noProof/>
        </w:rPr>
        <w:drawing>
          <wp:inline distT="0" distB="0" distL="0" distR="0" wp14:anchorId="6DB3EF5C" wp14:editId="2AF27D3B">
            <wp:extent cx="3200400" cy="3497022"/>
            <wp:effectExtent l="0" t="0" r="0" b="0"/>
            <wp:docPr id="12" name="Hình 2.3. Hai nhánh của đầu phát hiện YOLO26" descr="Hình 2.3. Hai nhánh của đầu phát hiện YOLO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yolo_detect_original.png"/>
                    <pic:cNvPicPr/>
                  </pic:nvPicPr>
                  <pic:blipFill>
                    <a:blip r:embed="rId17"/>
                    <a:stretch>
                      <a:fillRect/>
                    </a:stretch>
                  </pic:blipFill>
                  <pic:spPr>
                    <a:xfrm>
                      <a:off x="0" y="0"/>
                      <a:ext cx="3200400" cy="3497022"/>
                    </a:xfrm>
                    <a:prstGeom prst="rect">
                      <a:avLst/>
                    </a:prstGeom>
                  </pic:spPr>
                </pic:pic>
              </a:graphicData>
            </a:graphic>
          </wp:inline>
        </w:drawing>
      </w:r>
    </w:p>
    <w:p w14:paraId="62D48BF6" w14:textId="411BFA04" w:rsidR="00793A7F" w:rsidRDefault="00027D9D">
      <w:pPr>
        <w:pStyle w:val="ReportCaption"/>
      </w:pPr>
      <w:bookmarkStart w:id="40" w:name="_Toc243686986"/>
      <w:r>
        <w:t>Hình 2.</w:t>
      </w:r>
      <w:fldSimple w:instr=" SEQ Hinh \r 8 ">
        <w:r w:rsidR="00F90468">
          <w:rPr>
            <w:noProof/>
          </w:rPr>
          <w:t>8</w:t>
        </w:r>
      </w:fldSimple>
      <w:r>
        <w:t>. Cơ chế huấn luyện hai nhánh One-to-Many và One-to-One của đầu phát hiện YOLO26</w:t>
      </w:r>
      <w:bookmarkEnd w:id="40"/>
    </w:p>
    <w:p w14:paraId="0F0A480B" w14:textId="77777777" w:rsidR="00793A7F" w:rsidRDefault="00027D9D">
      <w:pPr>
        <w:pStyle w:val="ReportBody"/>
      </w:pPr>
      <w:r>
        <w:lastRenderedPageBreak/>
        <w:t>Lúc huấn luyện, cả hai nhánh One-to-Many (gán tối đa 10 dự đoán cho mỗi nhãn thật) và One-to-One (chỉ gán 1 dự đoán tốt nhất cho mỗi nhãn thật) đều được tính hàm mất mát để mạng học nhanh hơn. Khi đem mô hình đi chạy nhận diện (Inference), nhánh One-to-Many được bỏ qua và mạng chỉ lấy kết quả từ nhánh One-to-One, nhờ đó xuất thẳng ra các hộp bao cuối cùng mà không cần chạy thêm thuật toán lọc trùng NMS.</w:t>
      </w:r>
    </w:p>
    <w:p w14:paraId="187A8226" w14:textId="77777777" w:rsidR="00793A7F" w:rsidRDefault="00027D9D">
      <w:pPr>
        <w:pStyle w:val="ReportBody"/>
      </w:pPr>
      <w:r>
        <w:t>Hàm mất mát tổng hợp dùng để huấn luyện mô hình kết hợp ba thành phần theo công thức (2.4):</w:t>
      </w:r>
    </w:p>
    <w:p w14:paraId="2EDFAF77" w14:textId="77777777" w:rsidR="00813842" w:rsidRDefault="00247371">
      <w:pPr>
        <w:pStyle w:val="ReportEquation"/>
        <w:keepLines/>
        <w:tabs>
          <w:tab w:val="center" w:pos="4380"/>
          <w:tab w:val="right" w:pos="9360"/>
        </w:tabs>
      </w:pPr>
      <w:r>
        <w:tab/>
      </w:r>
      <m:oMath>
        <m:sSub>
          <m:sSubPr>
            <m:ctrlPr>
              <w:rPr>
                <w:rFonts w:ascii="Cambria Math" w:hAnsi="Cambria Math"/>
              </w:rPr>
            </m:ctrlPr>
          </m:sSubPr>
          <m:e>
            <m:r>
              <m:rPr>
                <m:sty m:val="p"/>
              </m:rPr>
              <w:rPr>
                <w:rFonts w:ascii="Cambria Math" w:hAnsi="Cambria Math"/>
              </w:rPr>
              <m:t>L</m:t>
            </m:r>
          </m:e>
          <m:sub>
            <m:r>
              <m:rPr>
                <m:sty m:val="p"/>
              </m:rPr>
              <w:rPr>
                <w:rFonts w:ascii="Cambria Math" w:hAnsi="Cambria Math"/>
              </w:rPr>
              <m:t>det</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λ</m:t>
            </m:r>
          </m:e>
          <m:sub>
            <m:r>
              <m:rPr>
                <m:sty m:val="p"/>
              </m:rPr>
              <w:rPr>
                <w:rFonts w:ascii="Cambria Math" w:hAnsi="Cambria Math"/>
              </w:rPr>
              <m:t>box</m:t>
            </m:r>
          </m:sub>
        </m:sSub>
        <m:sSub>
          <m:sSubPr>
            <m:ctrlPr>
              <w:rPr>
                <w:rFonts w:ascii="Cambria Math" w:hAnsi="Cambria Math"/>
              </w:rPr>
            </m:ctrlPr>
          </m:sSubPr>
          <m:e>
            <m:r>
              <m:rPr>
                <m:sty m:val="p"/>
              </m:rPr>
              <w:rPr>
                <w:rFonts w:ascii="Cambria Math" w:hAnsi="Cambria Math"/>
              </w:rPr>
              <m:t>L</m:t>
            </m:r>
          </m:e>
          <m:sub>
            <m:r>
              <m:rPr>
                <m:sty m:val="p"/>
              </m:rPr>
              <w:rPr>
                <w:rFonts w:ascii="Cambria Math" w:hAnsi="Cambria Math"/>
              </w:rPr>
              <m:t>box</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λ</m:t>
            </m:r>
          </m:e>
          <m:sub>
            <m:r>
              <m:rPr>
                <m:sty m:val="p"/>
              </m:rPr>
              <w:rPr>
                <w:rFonts w:ascii="Cambria Math" w:hAnsi="Cambria Math"/>
              </w:rPr>
              <m:t>cls</m:t>
            </m:r>
          </m:sub>
        </m:sSub>
        <m:sSub>
          <m:sSubPr>
            <m:ctrlPr>
              <w:rPr>
                <w:rFonts w:ascii="Cambria Math" w:hAnsi="Cambria Math"/>
              </w:rPr>
            </m:ctrlPr>
          </m:sSubPr>
          <m:e>
            <m:r>
              <m:rPr>
                <m:sty m:val="p"/>
              </m:rPr>
              <w:rPr>
                <w:rFonts w:ascii="Cambria Math" w:hAnsi="Cambria Math"/>
              </w:rPr>
              <m:t>L</m:t>
            </m:r>
          </m:e>
          <m:sub>
            <m:r>
              <m:rPr>
                <m:sty m:val="p"/>
              </m:rPr>
              <w:rPr>
                <w:rFonts w:ascii="Cambria Math" w:hAnsi="Cambria Math"/>
              </w:rPr>
              <m:t>cls</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λ</m:t>
            </m:r>
          </m:e>
          <m:sub>
            <m:r>
              <m:rPr>
                <m:sty m:val="p"/>
              </m:rPr>
              <w:rPr>
                <w:rFonts w:ascii="Cambria Math" w:hAnsi="Cambria Math"/>
              </w:rPr>
              <m:t>L1</m:t>
            </m:r>
          </m:sub>
        </m:sSub>
        <m:sSub>
          <m:sSubPr>
            <m:ctrlPr>
              <w:rPr>
                <w:rFonts w:ascii="Cambria Math" w:hAnsi="Cambria Math"/>
              </w:rPr>
            </m:ctrlPr>
          </m:sSubPr>
          <m:e>
            <m:r>
              <m:rPr>
                <m:sty m:val="p"/>
              </m:rPr>
              <w:rPr>
                <w:rFonts w:ascii="Cambria Math" w:hAnsi="Cambria Math"/>
              </w:rPr>
              <m:t>L</m:t>
            </m:r>
          </m:e>
          <m:sub>
            <m:r>
              <m:rPr>
                <m:sty m:val="p"/>
              </m:rPr>
              <w:rPr>
                <w:rFonts w:ascii="Cambria Math" w:hAnsi="Cambria Math"/>
              </w:rPr>
              <m:t>L1</m:t>
            </m:r>
          </m:sub>
        </m:sSub>
      </m:oMath>
      <w:r>
        <w:tab/>
        <w:t>(2.4)</w:t>
      </w:r>
    </w:p>
    <w:p w14:paraId="565B42E5" w14:textId="77777777" w:rsidR="00793A7F" w:rsidRDefault="00027D9D">
      <w:pPr>
        <w:pStyle w:val="ReportBody"/>
      </w:pPr>
      <w:r>
        <w:t>Trong đó: L</w:t>
      </w:r>
      <w:r>
        <w:rPr>
          <w:vertAlign w:val="subscript"/>
        </w:rPr>
        <w:t>box</w:t>
      </w:r>
      <w:r>
        <w:t xml:space="preserve"> là hàm mất mát Complete IoU (CIoU Loss) tính độ lệch vị trí, tâm và tỷ lệ khung bao; L</w:t>
      </w:r>
      <w:r>
        <w:rPr>
          <w:vertAlign w:val="subscript"/>
        </w:rPr>
        <w:t>cls</w:t>
      </w:r>
      <w:r>
        <w:t xml:space="preserve"> là hàm mất mát Binary Cross-Entropy (BCE Loss) cho phân loại lớp; và L</w:t>
      </w:r>
      <w:r>
        <w:rPr>
          <w:vertAlign w:val="subscript"/>
        </w:rPr>
        <w:t>L1</w:t>
      </w:r>
      <w:r>
        <w:t xml:space="preserve"> là sai số tuyệt đối L1 của các cạnh hộp (với bộ hệ số trọng số là λ</w:t>
      </w:r>
      <w:r>
        <w:rPr>
          <w:vertAlign w:val="subscript"/>
        </w:rPr>
        <w:t>box</w:t>
      </w:r>
      <w:r>
        <w:t xml:space="preserve"> = 7,5; λ</w:t>
      </w:r>
      <w:r>
        <w:rPr>
          <w:vertAlign w:val="subscript"/>
        </w:rPr>
        <w:t>cls</w:t>
      </w:r>
      <w:r>
        <w:t xml:space="preserve"> = 0,5 và λ</w:t>
      </w:r>
      <w:r>
        <w:rPr>
          <w:vertAlign w:val="subscript"/>
        </w:rPr>
        <w:t>L1</w:t>
      </w:r>
      <w:r>
        <w:t xml:space="preserve"> = 1,5).</w:t>
      </w:r>
    </w:p>
    <w:p w14:paraId="06221CCB" w14:textId="77777777" w:rsidR="00793A7F" w:rsidRDefault="00027D9D">
      <w:pPr>
        <w:pStyle w:val="ReportSection"/>
      </w:pPr>
      <w:bookmarkStart w:id="41" w:name="_Toc243686948"/>
      <w:r>
        <w:t>2.5. Mô-đun SCConv và phương pháp tích hợp</w:t>
      </w:r>
      <w:bookmarkEnd w:id="41"/>
    </w:p>
    <w:p w14:paraId="65B743CD" w14:textId="77777777" w:rsidR="00793A7F" w:rsidRDefault="00027D9D">
      <w:pPr>
        <w:pStyle w:val="ReportSubsection"/>
      </w:pPr>
      <w:bookmarkStart w:id="42" w:name="_Toc243686949"/>
      <w:r>
        <w:t>2.5.1. Nguyên lý giảm dư thừa đặc trưng của SCConv</w:t>
      </w:r>
      <w:bookmarkEnd w:id="42"/>
    </w:p>
    <w:p w14:paraId="42B1082F" w14:textId="77777777" w:rsidR="00793A7F" w:rsidRDefault="00027D9D">
      <w:pPr>
        <w:pStyle w:val="ReportBody"/>
      </w:pPr>
      <w:r>
        <w:t xml:space="preserve">Trong các mạng tích chập thông thường, bản đồ đặc trưng sinh ra qua các tầng thường bị dư thừa ở cả hai chiều không gian và kênh: nhiều vùng pixel thuộc nền đường hoặc bầu trời mang thông tin lặp lại, đồng thời nhiều kênh tích chập khác nhau lại cho ra bản đồ kích hoạt khá giống nhau. Bài báo </w:t>
      </w:r>
      <w:r>
        <w:rPr>
          <w:i/>
        </w:rPr>
        <w:t>“SCConv: Spatial and Channel Reconstruction Convolution for Feature Redundancy”</w:t>
      </w:r>
      <w:r>
        <w:t xml:space="preserve"> [1] (CVPR 2023) đã đề xuất mô-đun SCConv gồm hai khối nhỏ mắc nối tiếp là SRU (Spatial Reconstruction Unit) và CRU (Channel Reconstruction Unit) như trên Hình 2.9.</w:t>
      </w:r>
    </w:p>
    <w:p w14:paraId="1C93BE74" w14:textId="77777777" w:rsidR="00813842" w:rsidRDefault="00247371">
      <w:pPr>
        <w:pStyle w:val="ReportImage"/>
        <w:keepNext/>
      </w:pPr>
      <w:r>
        <w:rPr>
          <w:noProof/>
        </w:rPr>
        <w:drawing>
          <wp:inline distT="0" distB="0" distL="0" distR="0" wp14:anchorId="33BB0DFC" wp14:editId="2A145650">
            <wp:extent cx="4937760" cy="1195523"/>
            <wp:effectExtent l="0" t="0" r="0" b="0"/>
            <wp:docPr id="13" name="Hình 2.6. Cấu trúc SCConv trong bài báo gốc" descr="Hình 2.6. Cấu trúc SCConv trong bài báo gố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 name="scconv_original.png"/>
                    <pic:cNvPicPr/>
                  </pic:nvPicPr>
                  <pic:blipFill>
                    <a:blip r:embed="rId18"/>
                    <a:stretch>
                      <a:fillRect/>
                    </a:stretch>
                  </pic:blipFill>
                  <pic:spPr>
                    <a:xfrm>
                      <a:off x="0" y="0"/>
                      <a:ext cx="4937760" cy="1195523"/>
                    </a:xfrm>
                    <a:prstGeom prst="rect">
                      <a:avLst/>
                    </a:prstGeom>
                  </pic:spPr>
                </pic:pic>
              </a:graphicData>
            </a:graphic>
          </wp:inline>
        </w:drawing>
      </w:r>
    </w:p>
    <w:p w14:paraId="6AFE37A3" w14:textId="3BEC3087" w:rsidR="00793A7F" w:rsidRDefault="00027D9D">
      <w:pPr>
        <w:pStyle w:val="ReportCaption"/>
      </w:pPr>
      <w:bookmarkStart w:id="43" w:name="_Toc243686987"/>
      <w:r>
        <w:t>Hình 2.</w:t>
      </w:r>
      <w:fldSimple w:instr=" SEQ Hinh \r 9 ">
        <w:r w:rsidR="00F90468">
          <w:rPr>
            <w:noProof/>
          </w:rPr>
          <w:t>9</w:t>
        </w:r>
      </w:fldSimple>
      <w:r>
        <w:t>. Kiến trúc tổng thể của mô-đun SCConv gồm hai đơn vị SRU và CRU mắc nối tiếp</w:t>
      </w:r>
      <w:bookmarkEnd w:id="43"/>
    </w:p>
    <w:p w14:paraId="35A95DB4" w14:textId="77777777" w:rsidR="00793A7F" w:rsidRDefault="00027D9D">
      <w:pPr>
        <w:pStyle w:val="ReportBody"/>
      </w:pPr>
      <w:r>
        <w:t>Khi một tensor đặc trưng X có kích thước B × C × H × W đi vào mô-đun SCConv, nó sẽ đi qua khối SRU trước để lọc theo chiều không gian tạo ra tensor X</w:t>
      </w:r>
      <w:r>
        <w:rPr>
          <w:vertAlign w:val="superscript"/>
        </w:rPr>
        <w:t>w</w:t>
      </w:r>
      <w:r>
        <w:t>, rồi đi tiếp qua khối CRU để lọc theo chiều kênh và trả về đầu ra Y theo công thức (2.5):</w:t>
      </w:r>
    </w:p>
    <w:p w14:paraId="3D7C9509" w14:textId="77777777" w:rsidR="00813842" w:rsidRDefault="00247371">
      <w:pPr>
        <w:pStyle w:val="ReportEquation"/>
        <w:keepLines/>
        <w:tabs>
          <w:tab w:val="center" w:pos="4380"/>
          <w:tab w:val="right" w:pos="9360"/>
        </w:tabs>
      </w:pPr>
      <w:r>
        <w:lastRenderedPageBreak/>
        <w:tab/>
      </w:r>
      <m:oMath>
        <m:eqArr>
          <m:eqArrPr>
            <m:ctrlPr>
              <w:rPr>
                <w:rFonts w:ascii="Cambria Math" w:hAnsi="Cambria Math"/>
              </w:rPr>
            </m:ctrlPr>
          </m:eqArrPr>
          <m:e>
            <m:r>
              <m:rPr>
                <m:sty m:val="p"/>
              </m:rPr>
              <w:rPr>
                <w:rFonts w:ascii="Cambria Math" w:hAnsi="Cambria Math"/>
              </w:rPr>
              <m:t>Xˢ = SRU(X)</m:t>
            </m:r>
          </m:e>
          <m:e>
            <m:r>
              <m:rPr>
                <m:sty m:val="p"/>
              </m:rPr>
              <w:rPr>
                <w:rFonts w:ascii="Cambria Math" w:hAnsi="Cambria Math"/>
              </w:rPr>
              <m:t>Y = CRU(Xˢ)</m:t>
            </m:r>
          </m:e>
        </m:eqArr>
      </m:oMath>
      <w:r>
        <w:tab/>
        <w:t>(2.5)</w:t>
      </w:r>
    </w:p>
    <w:p w14:paraId="6F6E6185" w14:textId="77777777" w:rsidR="00793A7F" w:rsidRDefault="00027D9D">
      <w:pPr>
        <w:pStyle w:val="ReportBody"/>
      </w:pPr>
      <w:r>
        <w:t>Vì đầu ra Y có cùng kích thước B × C × H × W với đầu vào X, nhóm có thể gắn SCConv thay cho lớp tích chập 3 × 3 bên trong khối C3k2 mà không làm lệch số kênh của các tầng tiếp theo trong mạng YOLO26s.</w:t>
      </w:r>
    </w:p>
    <w:p w14:paraId="78A010B1" w14:textId="77777777" w:rsidR="00793A7F" w:rsidRDefault="00027D9D">
      <w:pPr>
        <w:pStyle w:val="ReportSubsection"/>
      </w:pPr>
      <w:bookmarkStart w:id="44" w:name="_Toc243686950"/>
      <w:r>
        <w:t>2.5.2. Đơn vị tái cấu trúc không gian SRU (Spatial Reconstruction Unit)</w:t>
      </w:r>
      <w:bookmarkEnd w:id="44"/>
    </w:p>
    <w:p w14:paraId="2FAD4D5D" w14:textId="77777777" w:rsidR="00793A7F" w:rsidRDefault="00027D9D">
      <w:pPr>
        <w:pStyle w:val="ReportBody"/>
      </w:pPr>
      <w:r>
        <w:t>Khối SRU hoạt động theo hai bước là Phân tách (Separate) và Tái cấu trúc (Reconstruct) như sơ đồ trên Hình 2.10. Ý tưởng chính của SRU là tận dụng ngay hệ số co giãn γ của lớp chuẩn hóa nhóm (Group Normalization - GN) để đánh giá xem kênh và vị trí không gian nào đang mang nhiều thông tin.</w:t>
      </w:r>
    </w:p>
    <w:p w14:paraId="267DB464" w14:textId="77777777" w:rsidR="00813842" w:rsidRDefault="00247371">
      <w:pPr>
        <w:pStyle w:val="ReportImage"/>
        <w:keepNext/>
      </w:pPr>
      <w:r>
        <w:rPr>
          <w:noProof/>
        </w:rPr>
        <w:drawing>
          <wp:inline distT="0" distB="0" distL="0" distR="0" wp14:anchorId="694005C4" wp14:editId="582A0DB6">
            <wp:extent cx="4846320" cy="1824245"/>
            <wp:effectExtent l="0" t="0" r="0" b="0"/>
            <wp:docPr id="14" name="Hình 2.7. Cơ chế tách và tái cấu trúc của SRU" descr="Hình 2.7. Cơ chế tách và tái cấu trúc của S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 name="sru_original.png"/>
                    <pic:cNvPicPr/>
                  </pic:nvPicPr>
                  <pic:blipFill>
                    <a:blip r:embed="rId19"/>
                    <a:stretch>
                      <a:fillRect/>
                    </a:stretch>
                  </pic:blipFill>
                  <pic:spPr>
                    <a:xfrm>
                      <a:off x="0" y="0"/>
                      <a:ext cx="4846320" cy="1824245"/>
                    </a:xfrm>
                    <a:prstGeom prst="rect">
                      <a:avLst/>
                    </a:prstGeom>
                  </pic:spPr>
                </pic:pic>
              </a:graphicData>
            </a:graphic>
          </wp:inline>
        </w:drawing>
      </w:r>
    </w:p>
    <w:p w14:paraId="3F7E1E5E" w14:textId="1C3A7632" w:rsidR="00793A7F" w:rsidRDefault="00027D9D">
      <w:pPr>
        <w:pStyle w:val="ReportCaption"/>
      </w:pPr>
      <w:bookmarkStart w:id="45" w:name="_Toc243686988"/>
      <w:r>
        <w:t>Hình 2.</w:t>
      </w:r>
      <w:fldSimple w:instr=" SEQ Hinh \r 10 ">
        <w:r w:rsidR="00F90468">
          <w:rPr>
            <w:noProof/>
          </w:rPr>
          <w:t>10</w:t>
        </w:r>
      </w:fldSimple>
      <w:r>
        <w:t>. Cơ chế phân tách (Split) và tái cấu trúc chéo (Reconstruct) của khối SRU</w:t>
      </w:r>
      <w:bookmarkEnd w:id="45"/>
    </w:p>
    <w:p w14:paraId="645FE545" w14:textId="77777777" w:rsidR="00793A7F" w:rsidRDefault="00027D9D">
      <w:pPr>
        <w:pStyle w:val="ReportBody"/>
      </w:pPr>
      <w:r>
        <w:t>Trước tiên, tensor đầu vào X được đưa qua lớp chuẩn hóa nhóm GN (chia làm G = 4 nhóm trong cấu hình thực nghiệm của nhóm) theo công thức (2.6):</w:t>
      </w:r>
    </w:p>
    <w:p w14:paraId="4DEB8233" w14:textId="77777777" w:rsidR="00813842" w:rsidRDefault="00247371">
      <w:pPr>
        <w:pStyle w:val="ReportEquation"/>
        <w:keepLines/>
        <w:tabs>
          <w:tab w:val="center" w:pos="4380"/>
          <w:tab w:val="right" w:pos="9360"/>
        </w:tabs>
      </w:pPr>
      <w:r>
        <w:tab/>
      </w:r>
      <m:oMath>
        <m:r>
          <m:rPr>
            <m:sty m:val="p"/>
          </m:rPr>
          <w:rPr>
            <w:rFonts w:ascii="Cambria Math" w:hAnsi="Cambria Math"/>
          </w:rPr>
          <m:t xml:space="preserve">X̃ = γ ⊙ </m:t>
        </m:r>
        <m:f>
          <m:fPr>
            <m:ctrlPr>
              <w:rPr>
                <w:rFonts w:ascii="Cambria Math" w:hAnsi="Cambria Math"/>
              </w:rPr>
            </m:ctrlPr>
          </m:fPr>
          <m:num>
            <m:r>
              <m:rPr>
                <m:sty m:val="p"/>
              </m:rPr>
              <w:rPr>
                <w:rFonts w:ascii="Cambria Math" w:hAnsi="Cambria Math"/>
              </w:rPr>
              <m:t xml:space="preserve">X - </m:t>
            </m:r>
            <m:sSub>
              <m:sSubPr>
                <m:ctrlPr>
                  <w:rPr>
                    <w:rFonts w:ascii="Cambria Math" w:hAnsi="Cambria Math"/>
                  </w:rPr>
                </m:ctrlPr>
              </m:sSubPr>
              <m:e>
                <m:r>
                  <m:rPr>
                    <m:sty m:val="p"/>
                  </m:rPr>
                  <w:rPr>
                    <w:rFonts w:ascii="Cambria Math" w:hAnsi="Cambria Math"/>
                  </w:rPr>
                  <m:t>μ</m:t>
                </m:r>
              </m:e>
              <m:sub>
                <m:r>
                  <m:rPr>
                    <m:sty m:val="p"/>
                  </m:rPr>
                  <w:rPr>
                    <w:rFonts w:ascii="Cambria Math" w:hAnsi="Cambria Math"/>
                  </w:rPr>
                  <m:t>g</m:t>
                </m:r>
              </m:sub>
            </m:sSub>
          </m:num>
          <m:den>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m:rPr>
                    <m:sty m:val="p"/>
                  </m:rPr>
                  <w:rPr>
                    <w:rFonts w:ascii="Cambria Math" w:hAnsi="Cambria Math"/>
                  </w:rPr>
                  <m:t>g</m:t>
                </m:r>
              </m:sub>
            </m:sSub>
            <m:r>
              <m:rPr>
                <m:sty m:val="p"/>
              </m:rPr>
              <w:rPr>
                <w:rFonts w:ascii="Cambria Math" w:hAnsi="Cambria Math"/>
              </w:rPr>
              <m:t>² + ε)</m:t>
            </m:r>
          </m:den>
        </m:f>
        <m:r>
          <m:rPr>
            <m:sty m:val="p"/>
          </m:rPr>
          <w:rPr>
            <w:rFonts w:ascii="Cambria Math" w:hAnsi="Cambria Math"/>
          </w:rPr>
          <m:t xml:space="preserve"> + β</m:t>
        </m:r>
      </m:oMath>
      <w:r>
        <w:tab/>
        <w:t>(2.6)</w:t>
      </w:r>
    </w:p>
    <w:p w14:paraId="5EEEBB36" w14:textId="77777777" w:rsidR="00793A7F" w:rsidRDefault="00027D9D">
      <w:pPr>
        <w:pStyle w:val="ReportBody"/>
      </w:pPr>
      <w:r>
        <w:t>Ở đây μ</w:t>
      </w:r>
      <w:r>
        <w:rPr>
          <w:vertAlign w:val="subscript"/>
        </w:rPr>
        <w:t>g</w:t>
      </w:r>
      <w:r>
        <w:t xml:space="preserve"> và σ</w:t>
      </w:r>
      <w:r>
        <w:rPr>
          <w:vertAlign w:val="subscript"/>
        </w:rPr>
        <w:t>g</w:t>
      </w:r>
      <w:r>
        <w:rPr>
          <w:vertAlign w:val="superscript"/>
        </w:rPr>
        <w:t>2</w:t>
      </w:r>
      <w:r>
        <w:t xml:space="preserve"> là giá trị trung bình và phương sai của từng nhóm kênh, ε = 10</w:t>
      </w:r>
      <w:r>
        <w:rPr>
          <w:vertAlign w:val="superscript"/>
        </w:rPr>
        <w:t>-5</w:t>
      </w:r>
      <w:r>
        <w:t xml:space="preserve"> là hằng số nhỏ tránh chia cho 0, còn γ và β là hai vector tham số học được của lớp GN. Hệ số γ của từng kênh sau đó được chuẩn hóa tương đối và nhân với đặc trưng rồi đưa qua hàm Sigmoid để tạo thành bản đồ điểm cổng không gian A nằm trong khoảng (0, 1) theo công thức (2.7):</w:t>
      </w:r>
    </w:p>
    <w:p w14:paraId="0790FAE9"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sSub>
              <m:sSubPr>
                <m:ctrlPr>
                  <w:rPr>
                    <w:rFonts w:ascii="Cambria Math" w:hAnsi="Cambria Math"/>
                  </w:rPr>
                </m:ctrlPr>
              </m:sSubPr>
              <m:e>
                <m:r>
                  <m:rPr>
                    <m:sty m:val="p"/>
                  </m:rPr>
                  <w:rPr>
                    <w:rFonts w:ascii="Cambria Math" w:hAnsi="Cambria Math"/>
                  </w:rPr>
                  <m:t>γ̂</m:t>
                </m:r>
              </m:e>
              <m:sub>
                <m:r>
                  <m:rPr>
                    <m:sty m:val="p"/>
                  </m:rPr>
                  <w:rPr>
                    <w:rFonts w:ascii="Cambria Math" w:hAnsi="Cambria Math"/>
                  </w:rPr>
                  <m:t>c</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γ</m:t>
                    </m:r>
                  </m:e>
                  <m:sub>
                    <m:r>
                      <m:rPr>
                        <m:sty m:val="p"/>
                      </m:rPr>
                      <w:rPr>
                        <w:rFonts w:ascii="Cambria Math" w:hAnsi="Cambria Math"/>
                      </w:rPr>
                      <m:t>c</m:t>
                    </m:r>
                  </m:sub>
                </m:sSub>
              </m:num>
              <m:den>
                <m:sSub>
                  <m:sSubPr>
                    <m:ctrlPr>
                      <w:rPr>
                        <w:rFonts w:ascii="Cambria Math" w:hAnsi="Cambria Math"/>
                      </w:rPr>
                    </m:ctrlPr>
                  </m:sSubPr>
                  <m:e>
                    <m:r>
                      <m:rPr>
                        <m:sty m:val="p"/>
                      </m:rPr>
                      <w:rPr>
                        <w:rFonts w:ascii="Cambria Math" w:hAnsi="Cambria Math"/>
                      </w:rPr>
                      <m:t>Σ</m:t>
                    </m:r>
                  </m:e>
                  <m:sub>
                    <m:r>
                      <m:rPr>
                        <m:sty m:val="p"/>
                      </m:rPr>
                      <w:rPr>
                        <w:rFonts w:ascii="Cambria Math" w:hAnsi="Cambria Math"/>
                      </w:rPr>
                      <m:t>j</m:t>
                    </m:r>
                  </m:sub>
                </m:sSub>
                <m:sSub>
                  <m:sSubPr>
                    <m:ctrlPr>
                      <w:rPr>
                        <w:rFonts w:ascii="Cambria Math" w:hAnsi="Cambria Math"/>
                      </w:rPr>
                    </m:ctrlPr>
                  </m:sSubPr>
                  <m:e>
                    <m:r>
                      <m:rPr>
                        <m:sty m:val="p"/>
                      </m:rPr>
                      <w:rPr>
                        <w:rFonts w:ascii="Cambria Math" w:hAnsi="Cambria Math"/>
                      </w:rPr>
                      <m:t>γ</m:t>
                    </m:r>
                  </m:e>
                  <m:sub>
                    <m:r>
                      <m:rPr>
                        <m:sty m:val="p"/>
                      </m:rP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ε</m:t>
                    </m:r>
                  </m:e>
                  <m:sub>
                    <m:r>
                      <m:rPr>
                        <m:sty m:val="p"/>
                      </m:rPr>
                      <w:rPr>
                        <w:rFonts w:ascii="Cambria Math" w:hAnsi="Cambria Math"/>
                      </w:rPr>
                      <m:t>γ</m:t>
                    </m:r>
                  </m:sub>
                </m:sSub>
              </m:den>
            </m:f>
          </m:e>
          <m:e>
            <m:r>
              <m:rPr>
                <m:sty m:val="p"/>
              </m:rPr>
              <w:rPr>
                <w:rFonts w:ascii="Cambria Math" w:hAnsi="Cambria Math"/>
              </w:rPr>
              <m:t>A = sigmoid(γ̂ ⊙ X̃)</m:t>
            </m:r>
          </m:e>
        </m:eqArr>
      </m:oMath>
      <w:r>
        <w:tab/>
        <w:t>(2.7)</w:t>
      </w:r>
    </w:p>
    <w:p w14:paraId="5FF66C86" w14:textId="77777777" w:rsidR="00793A7F" w:rsidRDefault="00027D9D">
      <w:pPr>
        <w:pStyle w:val="ReportBody"/>
      </w:pPr>
      <w:r>
        <w:t>Từ bản đồ điểm cổng A và ngưỡng tách τ = 0,5, trong code thực nghiệm của đồ án, hai mặt nạ trọng số W</w:t>
      </w:r>
      <w:r>
        <w:rPr>
          <w:vertAlign w:val="subscript"/>
        </w:rPr>
        <w:t>1</w:t>
      </w:r>
      <w:r>
        <w:t xml:space="preserve"> và W</w:t>
      </w:r>
      <w:r>
        <w:rPr>
          <w:vertAlign w:val="subscript"/>
        </w:rPr>
        <w:t>2</w:t>
      </w:r>
      <w:r>
        <w:t xml:space="preserve"> được tính theo công thức (2.8):</w:t>
      </w:r>
    </w:p>
    <w:p w14:paraId="0BAE2D25" w14:textId="77777777" w:rsidR="00813842" w:rsidRDefault="00247371">
      <w:pPr>
        <w:pStyle w:val="ReportEquation"/>
        <w:keepLines/>
        <w:tabs>
          <w:tab w:val="center" w:pos="4380"/>
          <w:tab w:val="right" w:pos="9360"/>
        </w:tabs>
      </w:pPr>
      <w:r>
        <w:lastRenderedPageBreak/>
        <w:tab/>
      </w:r>
      <m:oMath>
        <m:eqArr>
          <m:eqArrPr>
            <m:ctrlPr>
              <w:rPr>
                <w:rFonts w:ascii="Cambria Math" w:hAnsi="Cambria Math"/>
              </w:rPr>
            </m:ctrlPr>
          </m:eqArrPr>
          <m:e>
            <m:r>
              <m:rPr>
                <m:sty m:val="p"/>
              </m:rPr>
              <w:rPr>
                <w:rFonts w:ascii="Cambria Math" w:hAnsi="Cambria Math"/>
              </w:rPr>
              <m:t>W₁ = where(A &gt; τ, 1, A)</m:t>
            </m:r>
          </m:e>
          <m:e>
            <m:r>
              <m:rPr>
                <m:sty m:val="p"/>
              </m:rPr>
              <w:rPr>
                <w:rFonts w:ascii="Cambria Math" w:hAnsi="Cambria Math"/>
              </w:rPr>
              <m:t>W₂ = where(A &gt; τ, 0, A)</m:t>
            </m:r>
          </m:e>
        </m:eqArr>
      </m:oMath>
      <w:r>
        <w:tab/>
        <w:t>(2.8)</w:t>
      </w:r>
    </w:p>
    <w:p w14:paraId="34069D77" w14:textId="77777777" w:rsidR="00793A7F" w:rsidRDefault="00027D9D">
      <w:pPr>
        <w:pStyle w:val="ReportBody"/>
      </w:pPr>
      <w:r>
        <w:t>Với cách tính này, những vị trí có điểm kích hoạt vượt ngưỡng τ = 0,5 sẽ được giữ nguyên ở nhánh thứ nhất (W</w:t>
      </w:r>
      <w:r>
        <w:rPr>
          <w:vertAlign w:val="subscript"/>
        </w:rPr>
        <w:t>1</w:t>
      </w:r>
      <w:r>
        <w:t xml:space="preserve"> = 1) và gán bằng 0 ở nhánh thứ hai (W</w:t>
      </w:r>
      <w:r>
        <w:rPr>
          <w:vertAlign w:val="subscript"/>
        </w:rPr>
        <w:t>2</w:t>
      </w:r>
      <w:r>
        <w:t xml:space="preserve"> = 0); còn những vùng dưới ngưỡng thì cả hai nhánh đều nhân với trọng số A thay vì cắt đột ngột về 0. Sau đó, hai nhánh đặc trưng X</w:t>
      </w:r>
      <w:r>
        <w:rPr>
          <w:vertAlign w:val="subscript"/>
        </w:rPr>
        <w:t>1</w:t>
      </w:r>
      <w:r>
        <w:t xml:space="preserve"> và X</w:t>
      </w:r>
      <w:r>
        <w:rPr>
          <w:vertAlign w:val="subscript"/>
        </w:rPr>
        <w:t>2</w:t>
      </w:r>
      <w:r>
        <w:t xml:space="preserve"> được tính bằng phép nhân từng phần tử theo công thức (2.9):</w:t>
      </w:r>
    </w:p>
    <w:p w14:paraId="7CD39A78"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X₁ = W₁ ⊙ X</m:t>
            </m:r>
          </m:e>
          <m:e>
            <m:r>
              <m:rPr>
                <m:sty m:val="p"/>
              </m:rPr>
              <w:rPr>
                <w:rFonts w:ascii="Cambria Math" w:hAnsi="Cambria Math"/>
              </w:rPr>
              <m:t>X₂ = W₂ ⊙ X</m:t>
            </m:r>
          </m:e>
        </m:eqArr>
      </m:oMath>
      <w:r>
        <w:tab/>
        <w:t>(2.9)</w:t>
      </w:r>
    </w:p>
    <w:p w14:paraId="5CD9EF4B" w14:textId="77777777" w:rsidR="00793A7F" w:rsidRDefault="00027D9D">
      <w:pPr>
        <w:pStyle w:val="ReportBody"/>
      </w:pPr>
      <w:r>
        <w:t>Sang bước Tái cấu trúc (Reconstruct), mỗi tensor X</w:t>
      </w:r>
      <w:r>
        <w:rPr>
          <w:vertAlign w:val="subscript"/>
        </w:rPr>
        <w:t>1</w:t>
      </w:r>
      <w:r>
        <w:t xml:space="preserve"> và X</w:t>
      </w:r>
      <w:r>
        <w:rPr>
          <w:vertAlign w:val="subscript"/>
        </w:rPr>
        <w:t>2</w:t>
      </w:r>
      <w:r>
        <w:t xml:space="preserve"> được cắt đôi theo chiều kênh thành (X</w:t>
      </w:r>
      <w:r>
        <w:rPr>
          <w:vertAlign w:val="subscript"/>
        </w:rPr>
        <w:t>11</w:t>
      </w:r>
      <w:r>
        <w:t>, X</w:t>
      </w:r>
      <w:r>
        <w:rPr>
          <w:vertAlign w:val="subscript"/>
        </w:rPr>
        <w:t>12</w:t>
      </w:r>
      <w:r>
        <w:t>) và (X</w:t>
      </w:r>
      <w:r>
        <w:rPr>
          <w:vertAlign w:val="subscript"/>
        </w:rPr>
        <w:t>21</w:t>
      </w:r>
      <w:r>
        <w:t>, X</w:t>
      </w:r>
      <w:r>
        <w:rPr>
          <w:vertAlign w:val="subscript"/>
        </w:rPr>
        <w:t>22</w:t>
      </w:r>
      <w:r>
        <w:t>), mỗi nửa có C/2 kênh. Mạng thực hiện cộng chéo nửa giàu thông tin của nhánh này với nửa ít thông tin của nhánh kia rồi ghép (Concat) lại thành đầu ra X</w:t>
      </w:r>
      <w:r>
        <w:rPr>
          <w:vertAlign w:val="superscript"/>
        </w:rPr>
        <w:t>w</w:t>
      </w:r>
      <w:r>
        <w:t xml:space="preserve"> đủ C kênh theo công thức (2.10):</w:t>
      </w:r>
    </w:p>
    <w:p w14:paraId="2FBDFA45" w14:textId="77777777" w:rsidR="00813842" w:rsidRDefault="00247371">
      <w:pPr>
        <w:pStyle w:val="ReportEquation"/>
        <w:keepLines/>
        <w:tabs>
          <w:tab w:val="center" w:pos="4380"/>
          <w:tab w:val="right" w:pos="9360"/>
        </w:tabs>
      </w:pPr>
      <w:r>
        <w:tab/>
      </w:r>
      <m:oMath>
        <m:r>
          <m:rPr>
            <m:sty m:val="p"/>
          </m:rPr>
          <w:rPr>
            <w:rFonts w:ascii="Cambria Math" w:hAnsi="Cambria Math"/>
          </w:rPr>
          <m:t>Xˢ = Concat(X₁₁ + X₂₂, X₁₂ + X₂₁)</m:t>
        </m:r>
      </m:oMath>
      <w:r>
        <w:tab/>
        <w:t>(2.10)</w:t>
      </w:r>
    </w:p>
    <w:p w14:paraId="263703BB" w14:textId="77777777" w:rsidR="00793A7F" w:rsidRDefault="00027D9D">
      <w:pPr>
        <w:pStyle w:val="ReportBody"/>
      </w:pPr>
      <w:r>
        <w:t>Nhờ bước cộng chéo này, thông tin giữa hai nhánh được trộn lại với nhau mà không tốn thêm phép nhân tích chập nào.</w:t>
      </w:r>
    </w:p>
    <w:p w14:paraId="2796EE88" w14:textId="77777777" w:rsidR="00793A7F" w:rsidRDefault="00027D9D">
      <w:pPr>
        <w:pStyle w:val="ReportSubsection"/>
      </w:pPr>
      <w:bookmarkStart w:id="46" w:name="_Toc243686951"/>
      <w:r>
        <w:t>2.5.3. Đơn vị tái cấu trúc kênh CRU (Channel Reconstruction Unit)</w:t>
      </w:r>
      <w:bookmarkEnd w:id="46"/>
    </w:p>
    <w:p w14:paraId="6449A9D3" w14:textId="77777777" w:rsidR="00793A7F" w:rsidRDefault="00027D9D">
      <w:pPr>
        <w:pStyle w:val="ReportBody"/>
      </w:pPr>
      <w:r>
        <w:t>Sau khi qua SRU, tensor X</w:t>
      </w:r>
      <w:r>
        <w:rPr>
          <w:vertAlign w:val="superscript"/>
        </w:rPr>
        <w:t>w</w:t>
      </w:r>
      <w:r>
        <w:t xml:space="preserve"> được đưa tiếp vào khối CRU để giảm bớt sự trùng lặp giữa các kênh thông qua 3 bước: Chia tách (Split), Biến đổi (Transform) và Hợp nhất (Fuse) như trên Hình 2.11.</w:t>
      </w:r>
    </w:p>
    <w:p w14:paraId="7904FC5C" w14:textId="77777777" w:rsidR="00813842" w:rsidRDefault="00247371">
      <w:pPr>
        <w:pStyle w:val="ReportImage"/>
        <w:keepNext/>
      </w:pPr>
      <w:r>
        <w:rPr>
          <w:noProof/>
        </w:rPr>
        <w:drawing>
          <wp:inline distT="0" distB="0" distL="0" distR="0" wp14:anchorId="605CF354" wp14:editId="68EFD327">
            <wp:extent cx="4846320" cy="1717296"/>
            <wp:effectExtent l="0" t="0" r="0" b="0"/>
            <wp:docPr id="15" name="Hình 2.8. Cơ chế tách, biến đổi và hợp nhất của CRU" descr="Hình 2.8. Cơ chế tách, biến đổi và hợp nhất của C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 name="cru_original.png"/>
                    <pic:cNvPicPr/>
                  </pic:nvPicPr>
                  <pic:blipFill>
                    <a:blip r:embed="rId20"/>
                    <a:stretch>
                      <a:fillRect/>
                    </a:stretch>
                  </pic:blipFill>
                  <pic:spPr>
                    <a:xfrm>
                      <a:off x="0" y="0"/>
                      <a:ext cx="4846320" cy="1717296"/>
                    </a:xfrm>
                    <a:prstGeom prst="rect">
                      <a:avLst/>
                    </a:prstGeom>
                  </pic:spPr>
                </pic:pic>
              </a:graphicData>
            </a:graphic>
          </wp:inline>
        </w:drawing>
      </w:r>
    </w:p>
    <w:p w14:paraId="4F52472A" w14:textId="51DC292D" w:rsidR="00793A7F" w:rsidRDefault="00027D9D">
      <w:pPr>
        <w:pStyle w:val="ReportCaption"/>
      </w:pPr>
      <w:bookmarkStart w:id="47" w:name="_Toc243686989"/>
      <w:r>
        <w:t>Hình 2.</w:t>
      </w:r>
      <w:fldSimple w:instr=" SEQ Hinh \r 11 ">
        <w:r w:rsidR="00F90468">
          <w:rPr>
            <w:noProof/>
          </w:rPr>
          <w:t>11</w:t>
        </w:r>
      </w:fldSimple>
      <w:r>
        <w:t>. Cơ chế chia tách, biến đổi song song và hợp nhất thích ứng của khối CRU</w:t>
      </w:r>
      <w:bookmarkEnd w:id="47"/>
    </w:p>
    <w:p w14:paraId="2280E5E9" w14:textId="77777777" w:rsidR="00793A7F" w:rsidRDefault="00027D9D">
      <w:pPr>
        <w:pStyle w:val="ReportBody"/>
      </w:pPr>
      <w:r>
        <w:t>Ở bước Chia tách, tensor X</w:t>
      </w:r>
      <w:r>
        <w:rPr>
          <w:vertAlign w:val="superscript"/>
        </w:rPr>
        <w:t>w</w:t>
      </w:r>
      <w:r>
        <w:t xml:space="preserve"> được tách theo tỷ lệ α = 0,5 thành hai phần đều nhau là X</w:t>
      </w:r>
      <w:r>
        <w:rPr>
          <w:vertAlign w:val="subscript"/>
        </w:rPr>
        <w:t>up</w:t>
      </w:r>
      <w:r>
        <w:t xml:space="preserve"> và X</w:t>
      </w:r>
      <w:r>
        <w:rPr>
          <w:vertAlign w:val="subscript"/>
        </w:rPr>
        <w:t>low</w:t>
      </w:r>
      <w:r>
        <w:t>. Cả hai phần này đều được đưa qua lớp tích chập 1 × 1 với tỷ lệ nén r</w:t>
      </w:r>
      <w:r>
        <w:rPr>
          <w:vertAlign w:val="subscript"/>
        </w:rPr>
        <w:t>s</w:t>
      </w:r>
      <w:r>
        <w:t xml:space="preserve"> = 2 để giảm số kênh xuống còn C/4 nhằm giảm số phép tính theo công thức (2.11):</w:t>
      </w:r>
    </w:p>
    <w:p w14:paraId="4600D258" w14:textId="77777777" w:rsidR="00813842" w:rsidRDefault="00247371">
      <w:pPr>
        <w:pStyle w:val="ReportEquation"/>
        <w:keepLines/>
        <w:tabs>
          <w:tab w:val="center" w:pos="4380"/>
          <w:tab w:val="right" w:pos="9360"/>
        </w:tabs>
      </w:pPr>
      <w:r>
        <w:lastRenderedPageBreak/>
        <w:tab/>
      </w:r>
      <m:oMath>
        <m:eqArr>
          <m:eqArrPr>
            <m:ctrlPr>
              <w:rPr>
                <w:rFonts w:ascii="Cambria Math" w:hAnsi="Cambria Math"/>
              </w:rPr>
            </m:ctrlPr>
          </m:eqArrPr>
          <m:e>
            <m:r>
              <m:rPr>
                <m:sty m:val="p"/>
              </m:rPr>
              <w:rPr>
                <w:rFonts w:ascii="Cambria Math" w:hAnsi="Cambria Math"/>
              </w:rPr>
              <m:t xml:space="preserve">U = </m:t>
            </m:r>
            <m:sSub>
              <m:sSubPr>
                <m:ctrlPr>
                  <w:rPr>
                    <w:rFonts w:ascii="Cambria Math" w:hAnsi="Cambria Math"/>
                  </w:rPr>
                </m:ctrlPr>
              </m:sSubPr>
              <m:e>
                <m:r>
                  <m:rPr>
                    <m:sty m:val="p"/>
                  </m:rPr>
                  <w:rPr>
                    <w:rFonts w:ascii="Cambria Math" w:hAnsi="Cambria Math"/>
                  </w:rPr>
                  <m:t>Conv</m:t>
                </m:r>
              </m:e>
              <m:sub>
                <m:r>
                  <m:rPr>
                    <m:sty m:val="p"/>
                  </m:rPr>
                  <w:rPr>
                    <w:rFonts w:ascii="Cambria Math" w:hAnsi="Cambria Math"/>
                  </w:rPr>
                  <m:t>1×1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Xˢ</m:t>
                </m:r>
              </m:e>
              <m:sub>
                <m:r>
                  <m:rPr>
                    <m:sty m:val="p"/>
                  </m:rPr>
                  <w:rPr>
                    <w:rFonts w:ascii="Cambria Math" w:hAnsi="Cambria Math"/>
                  </w:rPr>
                  <m:t>up</m:t>
                </m:r>
              </m:sub>
            </m:sSub>
            <m:r>
              <m:rPr>
                <m:sty m:val="p"/>
              </m:rPr>
              <w:rPr>
                <w:rFonts w:ascii="Cambria Math" w:hAnsi="Cambria Math"/>
              </w:rPr>
              <m:t>)</m:t>
            </m:r>
          </m:e>
          <m:e>
            <m:r>
              <m:rPr>
                <m:sty m:val="p"/>
              </m:rPr>
              <w:rPr>
                <w:rFonts w:ascii="Cambria Math" w:hAnsi="Cambria Math"/>
              </w:rPr>
              <m:t xml:space="preserve">L = </m:t>
            </m:r>
            <m:sSub>
              <m:sSubPr>
                <m:ctrlPr>
                  <w:rPr>
                    <w:rFonts w:ascii="Cambria Math" w:hAnsi="Cambria Math"/>
                  </w:rPr>
                </m:ctrlPr>
              </m:sSubPr>
              <m:e>
                <m:r>
                  <m:rPr>
                    <m:sty m:val="p"/>
                  </m:rPr>
                  <w:rPr>
                    <w:rFonts w:ascii="Cambria Math" w:hAnsi="Cambria Math"/>
                  </w:rPr>
                  <m:t>Conv</m:t>
                </m:r>
              </m:e>
              <m:sub>
                <m:r>
                  <m:rPr>
                    <m:sty m:val="p"/>
                  </m:rPr>
                  <w:rPr>
                    <w:rFonts w:ascii="Cambria Math" w:hAnsi="Cambria Math"/>
                  </w:rPr>
                  <m:t>1×1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Xˢ</m:t>
                </m:r>
              </m:e>
              <m:sub>
                <m:r>
                  <m:rPr>
                    <m:sty m:val="p"/>
                  </m:rPr>
                  <w:rPr>
                    <w:rFonts w:ascii="Cambria Math" w:hAnsi="Cambria Math"/>
                  </w:rPr>
                  <m:t>low</m:t>
                </m:r>
              </m:sub>
            </m:sSub>
            <m:r>
              <m:rPr>
                <m:sty m:val="p"/>
              </m:rPr>
              <w:rPr>
                <w:rFonts w:ascii="Cambria Math" w:hAnsi="Cambria Math"/>
              </w:rPr>
              <m:t>)</m:t>
            </m:r>
          </m:e>
        </m:eqArr>
      </m:oMath>
      <w:r>
        <w:tab/>
        <w:t>(2.11)</w:t>
      </w:r>
    </w:p>
    <w:p w14:paraId="28924460" w14:textId="77777777" w:rsidR="00793A7F" w:rsidRDefault="00027D9D">
      <w:pPr>
        <w:pStyle w:val="ReportBody"/>
      </w:pPr>
      <w:r>
        <w:t>Sang bước Biến đổi, nhánh trên U được đưa qua song song một lớp tích chập nhóm 3 × 3 (GConv 3 × 3 với số nhóm g = 2) và một lớp tích chập điểm 1 × 1 (PConv 1 × 1) rồi cộng lại. Trong khi đó, nhánh dưới L chỉ dùng một lớp tích chập 1 × 1 rồi ghép nối với chính L để tiết kiệm tham số theo công thức (2.12):</w:t>
      </w:r>
    </w:p>
    <w:p w14:paraId="0E55D884"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 xml:space="preserve">Y₁ = </m:t>
            </m:r>
            <m:sSub>
              <m:sSubPr>
                <m:ctrlPr>
                  <w:rPr>
                    <w:rFonts w:ascii="Cambria Math" w:hAnsi="Cambria Math"/>
                  </w:rPr>
                </m:ctrlPr>
              </m:sSubPr>
              <m:e>
                <m:r>
                  <m:rPr>
                    <m:sty m:val="p"/>
                  </m:rPr>
                  <w:rPr>
                    <w:rFonts w:ascii="Cambria Math" w:hAnsi="Cambria Math"/>
                  </w:rPr>
                  <m:t>GConv</m:t>
                </m:r>
              </m:e>
              <m:sub>
                <m:r>
                  <m:rPr>
                    <m:sty m:val="p"/>
                  </m:rPr>
                  <w:rPr>
                    <w:rFonts w:ascii="Cambria Math" w:hAnsi="Cambria Math"/>
                  </w:rPr>
                  <m:t>3×3</m:t>
                </m:r>
              </m:sub>
            </m:sSub>
            <m:r>
              <m:rPr>
                <m:sty m:val="p"/>
              </m:rPr>
              <w:rPr>
                <w:rFonts w:ascii="Cambria Math" w:hAnsi="Cambria Math"/>
              </w:rPr>
              <m:t xml:space="preserve">(U) + </m:t>
            </m:r>
            <m:sSub>
              <m:sSubPr>
                <m:ctrlPr>
                  <w:rPr>
                    <w:rFonts w:ascii="Cambria Math" w:hAnsi="Cambria Math"/>
                  </w:rPr>
                </m:ctrlPr>
              </m:sSubPr>
              <m:e>
                <m:r>
                  <m:rPr>
                    <m:sty m:val="p"/>
                  </m:rPr>
                  <w:rPr>
                    <w:rFonts w:ascii="Cambria Math" w:hAnsi="Cambria Math"/>
                  </w:rPr>
                  <m:t>PConv</m:t>
                </m:r>
              </m:e>
              <m:sub>
                <m:r>
                  <m:rPr>
                    <m:sty m:val="p"/>
                  </m:rPr>
                  <w:rPr>
                    <w:rFonts w:ascii="Cambria Math" w:hAnsi="Cambria Math"/>
                  </w:rPr>
                  <m:t>1×1</m:t>
                </m:r>
              </m:sub>
            </m:sSub>
            <m:r>
              <m:rPr>
                <m:sty m:val="p"/>
              </m:rPr>
              <w:rPr>
                <w:rFonts w:ascii="Cambria Math" w:hAnsi="Cambria Math"/>
              </w:rPr>
              <m:t>(U)</m:t>
            </m:r>
          </m:e>
          <m:e>
            <m:r>
              <m:rPr>
                <m:sty m:val="p"/>
              </m:rPr>
              <w:rPr>
                <w:rFonts w:ascii="Cambria Math" w:hAnsi="Cambria Math"/>
              </w:rPr>
              <m:t>Y₂ = Concat(</m:t>
            </m:r>
            <m:sSub>
              <m:sSubPr>
                <m:ctrlPr>
                  <w:rPr>
                    <w:rFonts w:ascii="Cambria Math" w:hAnsi="Cambria Math"/>
                  </w:rPr>
                </m:ctrlPr>
              </m:sSubPr>
              <m:e>
                <m:r>
                  <m:rPr>
                    <m:sty m:val="p"/>
                  </m:rPr>
                  <w:rPr>
                    <w:rFonts w:ascii="Cambria Math" w:hAnsi="Cambria Math"/>
                  </w:rPr>
                  <m:t>PConv</m:t>
                </m:r>
              </m:e>
              <m:sub>
                <m:r>
                  <m:rPr>
                    <m:sty m:val="p"/>
                  </m:rPr>
                  <w:rPr>
                    <w:rFonts w:ascii="Cambria Math" w:hAnsi="Cambria Math"/>
                  </w:rPr>
                  <m:t>1×1</m:t>
                </m:r>
              </m:sub>
            </m:sSub>
            <m:r>
              <m:rPr>
                <m:sty m:val="p"/>
              </m:rPr>
              <w:rPr>
                <w:rFonts w:ascii="Cambria Math" w:hAnsi="Cambria Math"/>
              </w:rPr>
              <m:t>(L), L)</m:t>
            </m:r>
          </m:e>
        </m:eqArr>
      </m:oMath>
      <w:r>
        <w:tab/>
        <w:t>(2.12)</w:t>
      </w:r>
    </w:p>
    <w:p w14:paraId="0E5FF7EE" w14:textId="77777777" w:rsidR="00793A7F" w:rsidRDefault="00027D9D">
      <w:pPr>
        <w:pStyle w:val="ReportBody"/>
      </w:pPr>
      <w:r>
        <w:t>Ở bước Hợp nhất, hai nhánh Y</w:t>
      </w:r>
      <w:r>
        <w:rPr>
          <w:vertAlign w:val="subscript"/>
        </w:rPr>
        <w:t>1</w:t>
      </w:r>
      <w:r>
        <w:t xml:space="preserve"> và Y</w:t>
      </w:r>
      <w:r>
        <w:rPr>
          <w:vertAlign w:val="subscript"/>
        </w:rPr>
        <w:t>2</w:t>
      </w:r>
      <w:r>
        <w:t xml:space="preserve"> được ghép lại thành tensor Z, đi qua lớp gộp trung bình toàn cục (Global Average Pooling - GAP) và hàm Softmax theo chiều kênh để tính trọng số chú ý a, sau đó nhân ngược lại với Z theo công thức (2.13):</w:t>
      </w:r>
    </w:p>
    <w:p w14:paraId="12B70CE0"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Z = Concat(Y₁, Y₂)</m:t>
            </m:r>
          </m:e>
          <m:e>
            <m:r>
              <m:rPr>
                <m:sty m:val="p"/>
              </m:rPr>
              <w:rPr>
                <w:rFonts w:ascii="Cambria Math" w:hAnsi="Cambria Math"/>
              </w:rPr>
              <m:t xml:space="preserve">a = </m:t>
            </m:r>
            <m:sSub>
              <m:sSubPr>
                <m:ctrlPr>
                  <w:rPr>
                    <w:rFonts w:ascii="Cambria Math" w:hAnsi="Cambria Math"/>
                  </w:rPr>
                </m:ctrlPr>
              </m:sSubPr>
              <m:e>
                <m:r>
                  <m:rPr>
                    <m:sty m:val="p"/>
                  </m:rPr>
                  <w:rPr>
                    <w:rFonts w:ascii="Cambria Math" w:hAnsi="Cambria Math"/>
                  </w:rPr>
                  <m:t>Softmax</m:t>
                </m:r>
              </m:e>
              <m:sub>
                <m:r>
                  <m:rPr>
                    <m:sty m:val="p"/>
                  </m:rPr>
                  <w:rPr>
                    <w:rFonts w:ascii="Cambria Math" w:hAnsi="Cambria Math"/>
                  </w:rPr>
                  <m:t>channels</m:t>
                </m:r>
              </m:sub>
            </m:sSub>
            <m:r>
              <m:rPr>
                <m:sty m:val="p"/>
              </m:rPr>
              <w:rPr>
                <w:rFonts w:ascii="Cambria Math" w:hAnsi="Cambria Math"/>
              </w:rPr>
              <m:t>(GAP(Z))</m:t>
            </m:r>
          </m:e>
          <m:e>
            <m:r>
              <m:rPr>
                <m:sty m:val="p"/>
              </m:rPr>
              <w:rPr>
                <w:rFonts w:ascii="Cambria Math" w:hAnsi="Cambria Math"/>
              </w:rPr>
              <m:t>Ẑ = a ⊙ Z</m:t>
            </m:r>
          </m:e>
        </m:eqArr>
      </m:oMath>
      <w:r>
        <w:tab/>
        <w:t>(2.13)</w:t>
      </w:r>
    </w:p>
    <w:p w14:paraId="1375B5AF" w14:textId="77777777" w:rsidR="00793A7F" w:rsidRDefault="00027D9D">
      <w:pPr>
        <w:pStyle w:val="ReportBody"/>
      </w:pPr>
      <w:r>
        <w:t>Cuối cùng, hai nửa kênh Z</w:t>
      </w:r>
      <w:r>
        <w:rPr>
          <w:vertAlign w:val="subscript"/>
        </w:rPr>
        <w:t>first</w:t>
      </w:r>
      <w:r>
        <w:t xml:space="preserve"> và Z</w:t>
      </w:r>
      <w:r>
        <w:rPr>
          <w:vertAlign w:val="subscript"/>
        </w:rPr>
        <w:t>second</w:t>
      </w:r>
      <w:r>
        <w:t xml:space="preserve"> được cộng lại với nhau để thu được đầu ra Y có đúng C kênh theo công thức (2.14):</w:t>
      </w:r>
    </w:p>
    <w:p w14:paraId="25C7B8EB" w14:textId="77777777" w:rsidR="00813842" w:rsidRDefault="00247371">
      <w:pPr>
        <w:pStyle w:val="ReportEquation"/>
        <w:keepLines/>
        <w:tabs>
          <w:tab w:val="center" w:pos="4380"/>
          <w:tab w:val="right" w:pos="9360"/>
        </w:tabs>
      </w:pPr>
      <w:r>
        <w:tab/>
      </w:r>
      <m:oMath>
        <m:r>
          <m:rPr>
            <m:sty m:val="p"/>
          </m:rPr>
          <w:rPr>
            <w:rFonts w:ascii="Cambria Math" w:hAnsi="Cambria Math"/>
          </w:rPr>
          <m:t xml:space="preserve">Y = </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first</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second</m:t>
            </m:r>
          </m:sub>
        </m:sSub>
      </m:oMath>
      <w:r>
        <w:tab/>
        <w:t>(2.14)</w:t>
      </w:r>
    </w:p>
    <w:p w14:paraId="7A0DC7A4" w14:textId="77777777" w:rsidR="00793A7F" w:rsidRDefault="00027D9D">
      <w:pPr>
        <w:pStyle w:val="ReportSubsection"/>
      </w:pPr>
      <w:bookmarkStart w:id="48" w:name="_Toc243686952"/>
      <w:r>
        <w:t>2.5.4. Thiết kế tích hợp khối C3k2_SCConv tại tầng P3/8 và P4/16</w:t>
      </w:r>
      <w:bookmarkEnd w:id="48"/>
    </w:p>
    <w:p w14:paraId="7DB0C839" w14:textId="77777777" w:rsidR="00793A7F" w:rsidRDefault="00027D9D">
      <w:pPr>
        <w:pStyle w:val="ReportBody"/>
      </w:pPr>
      <w:r>
        <w:t>Trong bài toán nhận diện người không đội mũ bảo hiểm, phần thông tin quan trọng nhất nằm ở vùng đầu có kích thước nhỏ và vừa. Vì vậy, nhóm thiết kế khối C3k2_SCConv và đặt tại hai nhánh đầu ra của phần Neck trên YOLO26s là tầng P3/8 (lớp thứ 16) và tầng P4/16 (lớp thứ 19). Sơ đồ vị trí đặt hai khối này trong phần Neck được trình bày ở Hình 2.12.</w:t>
      </w:r>
    </w:p>
    <w:p w14:paraId="01FE3769" w14:textId="77777777" w:rsidR="00813842" w:rsidRDefault="00247371">
      <w:pPr>
        <w:pStyle w:val="ReportImage"/>
        <w:keepNext/>
      </w:pPr>
      <w:r>
        <w:rPr>
          <w:noProof/>
        </w:rPr>
        <w:lastRenderedPageBreak/>
        <w:drawing>
          <wp:inline distT="0" distB="0" distL="0" distR="0" wp14:anchorId="53845FC0" wp14:editId="185A27C3">
            <wp:extent cx="3931920" cy="4972722"/>
            <wp:effectExtent l="0" t="0" r="0" b="0"/>
            <wp:docPr id="16" name="Hình 2.9. Vị trí hai khối C3k2_SCConv trong neck của YOLO26s" descr="Hình 2.9. Vị trí hai khối C3k2_SCConv trong neck của YOLO26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 name="custom_neck.png"/>
                    <pic:cNvPicPr/>
                  </pic:nvPicPr>
                  <pic:blipFill>
                    <a:blip r:embed="rId21"/>
                    <a:stretch>
                      <a:fillRect/>
                    </a:stretch>
                  </pic:blipFill>
                  <pic:spPr>
                    <a:xfrm>
                      <a:off x="0" y="0"/>
                      <a:ext cx="3931920" cy="4972722"/>
                    </a:xfrm>
                    <a:prstGeom prst="rect">
                      <a:avLst/>
                    </a:prstGeom>
                  </pic:spPr>
                </pic:pic>
              </a:graphicData>
            </a:graphic>
          </wp:inline>
        </w:drawing>
      </w:r>
    </w:p>
    <w:p w14:paraId="10A05EA3" w14:textId="403CB39C" w:rsidR="00793A7F" w:rsidRDefault="00027D9D">
      <w:pPr>
        <w:pStyle w:val="ReportCaption"/>
      </w:pPr>
      <w:bookmarkStart w:id="49" w:name="_Toc243686990"/>
      <w:r>
        <w:t>Hình 2.</w:t>
      </w:r>
      <w:fldSimple w:instr=" SEQ Hinh \r 12 ">
        <w:r w:rsidR="00F90468">
          <w:rPr>
            <w:noProof/>
          </w:rPr>
          <w:t>12</w:t>
        </w:r>
      </w:fldSimple>
      <w:r>
        <w:t>. Sơ đồ vị trí tích hợp hai khối C3k2_SCConv tại nhánh P3/8 và P4/16 trong Neck của YOLO26s</w:t>
      </w:r>
      <w:bookmarkEnd w:id="49"/>
    </w:p>
    <w:p w14:paraId="735B3C20" w14:textId="77777777" w:rsidR="00793A7F" w:rsidRDefault="00027D9D">
      <w:pPr>
        <w:pStyle w:val="ReportBody"/>
      </w:pPr>
      <w:r>
        <w:t>Bên trong khối C3k2_SCConv, các nhánh Bottleneck giữ nguyên lớp tích chập đầu tiên cv1 và đường nối tắt (Residual Shortcut), còn lớp tích chập thứ hai cv2 được thay bằng mô-đun SCConv. Công thức tính của một nhánh Bottleneck sau khi thay thế như sau:</w:t>
      </w:r>
    </w:p>
    <w:p w14:paraId="0E1E8F37"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F(x) = ScConv(cv1(x))</m:t>
            </m:r>
          </m:e>
          <m:e>
            <m:r>
              <m:rPr>
                <m:sty m:val="p"/>
              </m:rPr>
              <w:rPr>
                <w:rFonts w:ascii="Cambria Math" w:hAnsi="Cambria Math"/>
              </w:rPr>
              <m:t>y = x + F(x)  khi có residual</m:t>
            </m:r>
          </m:e>
          <m:e>
            <m:r>
              <m:rPr>
                <m:sty m:val="p"/>
              </m:rPr>
              <w:rPr>
                <w:rFonts w:ascii="Cambria Math" w:hAnsi="Cambria Math"/>
              </w:rPr>
              <m:t>y = F(x)  khi không có residual</m:t>
            </m:r>
          </m:e>
        </m:eqArr>
      </m:oMath>
      <w:r>
        <w:tab/>
        <w:t>(2.15)</w:t>
      </w:r>
    </w:p>
    <w:p w14:paraId="4568E08F" w14:textId="77777777" w:rsidR="00793A7F" w:rsidRDefault="00027D9D">
      <w:pPr>
        <w:pStyle w:val="ReportBody"/>
      </w:pPr>
      <w:r>
        <w:t>Riêng nhánh P5/32 (lớp thứ 22, kích thước 20 × 20) chuyên bắt các vật thể rất lớn nên nhóm giữ nguyên khối C3k2 chuẩn để tránh làm mất thông tin ngữ cảnh chung.</w:t>
      </w:r>
    </w:p>
    <w:p w14:paraId="637BB4E6" w14:textId="77777777" w:rsidR="00793A7F" w:rsidRDefault="00027D9D">
      <w:pPr>
        <w:pStyle w:val="ReportSection"/>
      </w:pPr>
      <w:bookmarkStart w:id="50" w:name="_Toc243686953"/>
      <w:r>
        <w:lastRenderedPageBreak/>
        <w:t>2.6. Quy trình huấn luyện và suy luận nhận diện</w:t>
      </w:r>
      <w:bookmarkEnd w:id="50"/>
    </w:p>
    <w:p w14:paraId="1BD7CB6D" w14:textId="77777777" w:rsidR="00793A7F" w:rsidRDefault="00027D9D">
      <w:pPr>
        <w:pStyle w:val="ReportSubsection"/>
      </w:pPr>
      <w:bookmarkStart w:id="51" w:name="_Toc243686954"/>
      <w:r>
        <w:t>2.6.1. Quá trình khởi tạo và huấn luyện mô hình</w:t>
      </w:r>
      <w:bookmarkEnd w:id="51"/>
    </w:p>
    <w:p w14:paraId="40A3CF57" w14:textId="77777777" w:rsidR="00793A7F" w:rsidRDefault="00027D9D">
      <w:pPr>
        <w:pStyle w:val="ReportBody"/>
      </w:pPr>
      <w:r>
        <w:t>Cả mô hình cơ sở YOLO26s và các mô hình tích hợp YOLO26s-SCConv đều được huấn luyện bằng phương pháp Học chuyển giao từ file trọng số gốc yolo26s.pt. Toàn bộ các tầng thuộc phần Backbone và các tầng không thay đổi cấu trúc đều nạp lại trọng số đã học sẵn, còn các tham số bên trong hai khối C3k2_SCConv tại lớp #16 và #19 được khởi tạo ngẫu nhiên và huấn luyện cùng toàn mạng trên tập Train (1.563 ảnh).</w:t>
      </w:r>
    </w:p>
    <w:p w14:paraId="67562607" w14:textId="77777777" w:rsidR="00793A7F" w:rsidRDefault="00027D9D">
      <w:pPr>
        <w:pStyle w:val="ReportBody"/>
      </w:pPr>
      <w:r>
        <w:t>Mỗi chu kỳ huấn luyện (Epoch) chia dữ liệu thành các lô 16 ảnh (Batch size = 16), thực hiện truyền xuôi tính hàm mất mát L</w:t>
      </w:r>
      <w:r>
        <w:rPr>
          <w:vertAlign w:val="subscript"/>
        </w:rPr>
        <w:t>det</w:t>
      </w:r>
      <w:r>
        <w:t xml:space="preserve"> rồi cập nhật trọng số bằng thuật toán lan truyền ngược. Chế độ tính toán độ chính xác hỗn hợp AMP (Automatic Mixed Precision - FP16) được bật xuyên suốt để giảm lượng bộ nhớ VRAM tiêu thụ và rút ngắn thời gian chạy mỗi epoch.</w:t>
      </w:r>
    </w:p>
    <w:p w14:paraId="6EFDCA2F" w14:textId="77777777" w:rsidR="00793A7F" w:rsidRDefault="00027D9D">
      <w:pPr>
        <w:pStyle w:val="ReportSubsection"/>
      </w:pPr>
      <w:bookmarkStart w:id="52" w:name="_Toc243686955"/>
      <w:r>
        <w:t>2.6.2. Cơ chế giám sát Validation và lựa chọn trọng số</w:t>
      </w:r>
      <w:bookmarkEnd w:id="52"/>
    </w:p>
    <w:p w14:paraId="19425FA4" w14:textId="77777777" w:rsidR="00793A7F" w:rsidRDefault="00027D9D">
      <w:pPr>
        <w:pStyle w:val="ReportBody"/>
      </w:pPr>
      <w:r>
        <w:t>Kết thúc mỗi epoch, mô hình được đem đánh giá trên tập Validation (140 ảnh) để tính các chỉ số Precision, Recall, mAP@0.5 và mAP@0.5:0.95. Hệ thống dựa vào chỉ số mAP@0.5:0.95 trên tập Validation để tự động lưu lại bản trọng số tốt nhất vào file best.pt, đồng thời đặt ngưỡng dừng sớm patience = 15 epochs nếu kết quả kiểm định không còn tăng thêm.</w:t>
      </w:r>
    </w:p>
    <w:p w14:paraId="225BE614" w14:textId="77777777" w:rsidR="00793A7F" w:rsidRDefault="00027D9D">
      <w:pPr>
        <w:pStyle w:val="ReportSubsection"/>
      </w:pPr>
      <w:bookmarkStart w:id="53" w:name="_Toc243686956"/>
      <w:r>
        <w:t>2.6.3. Quy trình suy luận trên ảnh tĩnh và video</w:t>
      </w:r>
      <w:bookmarkEnd w:id="53"/>
    </w:p>
    <w:p w14:paraId="3A965C64" w14:textId="77777777" w:rsidR="00793A7F" w:rsidRDefault="00027D9D">
      <w:pPr>
        <w:pStyle w:val="ReportBody"/>
      </w:pPr>
      <w:r>
        <w:t>Khi chạy nhận diện thực tế trên ảnh hoặc video, từng khung hình được đọc vào, đưa qua bước đệm Letterbox về kích thước 640 × 640 hoặc 768 × 768 rồi đưa qua mạng YOLO26s-SCConv (nạp trọng số từ file best.pt). Đầu dự đoán One-to-One lọc các hộp có điểm tin cậy lớn hơn hoặc bằng ngưỡng Confidence = 0,25, đổi tọa độ về khung hình gốc rồi vẽ hộp bao theo màu quy định cho từng lớp.</w:t>
      </w:r>
    </w:p>
    <w:p w14:paraId="35633AFA" w14:textId="77777777" w:rsidR="00793A7F" w:rsidRDefault="00027D9D">
      <w:pPr>
        <w:pStyle w:val="ReportSection"/>
      </w:pPr>
      <w:bookmarkStart w:id="54" w:name="_Toc243686957"/>
      <w:r>
        <w:t>2.7. Các chỉ số đánh giá hiệu năng mô hình</w:t>
      </w:r>
      <w:bookmarkEnd w:id="54"/>
    </w:p>
    <w:p w14:paraId="3ADA49B5" w14:textId="77777777" w:rsidR="00793A7F" w:rsidRDefault="00027D9D">
      <w:pPr>
        <w:pStyle w:val="ReportSubsection"/>
      </w:pPr>
      <w:bookmarkStart w:id="55" w:name="_Toc243686958"/>
      <w:r>
        <w:t>2.7.1. Độ chồng lấp IoU và quy tắc phân định TP, FP, FN</w:t>
      </w:r>
      <w:bookmarkEnd w:id="55"/>
    </w:p>
    <w:p w14:paraId="634A8A21" w14:textId="77777777" w:rsidR="00793A7F" w:rsidRDefault="00027D9D">
      <w:pPr>
        <w:pStyle w:val="ReportBody"/>
      </w:pPr>
      <w:r>
        <w:t>Độ khớp vị trí giữa một hộp giới hạn do mô hình dự đoán B</w:t>
      </w:r>
      <w:r>
        <w:rPr>
          <w:vertAlign w:val="subscript"/>
        </w:rPr>
        <w:t>p</w:t>
      </w:r>
      <w:r>
        <w:t xml:space="preserve"> và hộp nhãn thật (Ground-truth) B</w:t>
      </w:r>
      <w:r>
        <w:rPr>
          <w:vertAlign w:val="subscript"/>
        </w:rPr>
        <w:t>g</w:t>
      </w:r>
      <w:r>
        <w:t xml:space="preserve"> được đo bằng chỉ số Intersection over Union (IoU), tính bằng tỷ số giữa diện tích phần giao và diện tích phần hợp của hai hộp theo công thức (2.16):</w:t>
      </w:r>
    </w:p>
    <w:p w14:paraId="3DA20AFA" w14:textId="77777777" w:rsidR="00813842" w:rsidRDefault="00247371">
      <w:pPr>
        <w:pStyle w:val="ReportEquation"/>
        <w:keepLines/>
        <w:tabs>
          <w:tab w:val="center" w:pos="4380"/>
          <w:tab w:val="right" w:pos="9360"/>
        </w:tabs>
      </w:pPr>
      <w:r>
        <w:lastRenderedPageBreak/>
        <w:tab/>
      </w:r>
      <m:oMath>
        <m:r>
          <m:rPr>
            <m:sty m:val="p"/>
          </m:rPr>
          <w:rPr>
            <w:rFonts w:ascii="Cambria Math" w:hAnsi="Cambria Math"/>
          </w:rPr>
          <m:t>IoU(</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p</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g</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p</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g</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p</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g</m:t>
                </m:r>
              </m:sub>
            </m:sSub>
            <m:r>
              <m:rPr>
                <m:sty m:val="p"/>
              </m:rPr>
              <w:rPr>
                <w:rFonts w:ascii="Cambria Math" w:hAnsi="Cambria Math"/>
              </w:rPr>
              <m:t>|</m:t>
            </m:r>
          </m:den>
        </m:f>
      </m:oMath>
      <w:r>
        <w:tab/>
        <w:t>(2.16)</w:t>
      </w:r>
    </w:p>
    <w:p w14:paraId="0C8BDD62" w14:textId="77777777" w:rsidR="00793A7F" w:rsidRDefault="00027D9D">
      <w:pPr>
        <w:pStyle w:val="ReportBody"/>
      </w:pPr>
      <w:r>
        <w:t>Khi xét tại một ngưỡng IoU cho trước (thường lấy IoU = 0,50), mỗi hộp dự đoán sẽ rơi vào một trong ba trường hợp:</w:t>
      </w:r>
    </w:p>
    <w:p w14:paraId="6CB8B3CB" w14:textId="77777777" w:rsidR="00793A7F" w:rsidRDefault="00027D9D">
      <w:pPr>
        <w:pStyle w:val="ReportBody"/>
        <w:ind w:left="360" w:firstLine="0"/>
      </w:pPr>
      <w:r>
        <w:rPr>
          <w:b/>
        </w:rPr>
        <w:t xml:space="preserve">- True Positive (TP - Phát hiện đúng): </w:t>
      </w:r>
      <w:r>
        <w:t>Hộp dự đoán có cùng nhãn lớp với hộp thật và đạt IoU lớn hơn hoặc bằng ngưỡng quy định. Mỗi hộp nhãn thật chỉ được ghép tối đa với một hộp dự đoán có điểm tin cậy cao nhất.</w:t>
      </w:r>
    </w:p>
    <w:p w14:paraId="04D65F9F" w14:textId="77777777" w:rsidR="00793A7F" w:rsidRDefault="00027D9D">
      <w:pPr>
        <w:pStyle w:val="ReportBody"/>
        <w:ind w:left="360" w:firstLine="0"/>
      </w:pPr>
      <w:r>
        <w:rPr>
          <w:b/>
        </w:rPr>
        <w:t xml:space="preserve">- False Positive (FP - Báo nhầm): </w:t>
      </w:r>
      <w:r>
        <w:t>Mô hình vẽ ra hộp dự đoán nhưng không trùng với hộp nhãn thật nào (IoU nhỏ hơn ngưỡng), vẽ dư nhiều hộp chồng lên cùng một đối tượng hoặc gán nhầm nhãn từ lớp khác sang.</w:t>
      </w:r>
    </w:p>
    <w:p w14:paraId="2F1F0764" w14:textId="77777777" w:rsidR="00793A7F" w:rsidRDefault="00027D9D">
      <w:pPr>
        <w:pStyle w:val="ReportBody"/>
        <w:ind w:left="360" w:firstLine="0"/>
      </w:pPr>
      <w:r>
        <w:rPr>
          <w:b/>
        </w:rPr>
        <w:t xml:space="preserve">- False Negative (FN - Bỏ sót đối tượng): </w:t>
      </w:r>
      <w:r>
        <w:t>Đối tượng thực tế có xuất hiện trong ảnh nhưng mô hình không phát hiện được hoặc phân loại nhầm sang lớp khác.</w:t>
      </w:r>
    </w:p>
    <w:p w14:paraId="546B5CBF" w14:textId="77777777" w:rsidR="00793A7F" w:rsidRDefault="00027D9D">
      <w:pPr>
        <w:pStyle w:val="ReportSubsection"/>
      </w:pPr>
      <w:bookmarkStart w:id="56" w:name="_Toc243686959"/>
      <w:r>
        <w:t>2.7.2. Độ chính xác (Precision), Độ nhạy (Recall) và đường cong PR</w:t>
      </w:r>
      <w:bookmarkEnd w:id="56"/>
    </w:p>
    <w:p w14:paraId="35D1E7ED" w14:textId="77777777" w:rsidR="00793A7F" w:rsidRDefault="00027D9D">
      <w:pPr>
        <w:pStyle w:val="ReportBody"/>
      </w:pPr>
      <w:r>
        <w:t>Từ số lượng TP, FP và FN, hai chỉ số Độ chính xác (Precision) và Độ nhạy (Recall) được tính theo công thức (2.17):</w:t>
      </w:r>
    </w:p>
    <w:p w14:paraId="50BB2F16" w14:textId="77777777" w:rsidR="00813842" w:rsidRDefault="00247371">
      <w:pPr>
        <w:pStyle w:val="ReportEquation"/>
        <w:keepLines/>
        <w:tabs>
          <w:tab w:val="center" w:pos="4380"/>
          <w:tab w:val="right" w:pos="9360"/>
        </w:tabs>
      </w:pPr>
      <w:r>
        <w:tab/>
      </w:r>
      <m:oMath>
        <m:r>
          <m:rPr>
            <m:sty m:val="p"/>
          </m:rPr>
          <w:rPr>
            <w:rFonts w:ascii="Cambria Math" w:hAnsi="Cambria Math"/>
          </w:rPr>
          <m:t xml:space="preserve">Precision = </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 + FP</m:t>
            </m:r>
          </m:den>
        </m:f>
        <m:r>
          <m:rPr>
            <m:sty m:val="p"/>
          </m:rPr>
          <w:rPr>
            <w:rFonts w:ascii="Cambria Math" w:hAnsi="Cambria Math"/>
          </w:rPr>
          <m:t xml:space="preserve">        Recall = </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 + FN</m:t>
            </m:r>
          </m:den>
        </m:f>
      </m:oMath>
      <w:r>
        <w:tab/>
        <w:t>(2.17)</w:t>
      </w:r>
    </w:p>
    <w:p w14:paraId="380A3D7A" w14:textId="77777777" w:rsidR="00793A7F" w:rsidRDefault="00027D9D">
      <w:pPr>
        <w:pStyle w:val="ReportBody"/>
      </w:pPr>
      <w:r>
        <w:t>Trong bài toán phát hiện vi phạm mũ bảo hiểm, chỉ số Precision cho biết trong số các trường hợp mô hình báo vi phạm thì có bao nhiêu phần trăm là đúng thật (Precision càng cao thì càng ít báo oan). Ngược lại, chỉ số Recall cho biết trong tổng số người vi phạm thực tế trên đường thì mô hình bắt được bao nhiêu phần trăm (Recall càng cao thì càng ít bỏ lọt). Khi cho ngưỡng Confidence chạy từ 0 đến 1, các cặp giá trị (Recall, Precision) tạo thành đường cong Precision-Recall (PR Curve).</w:t>
      </w:r>
    </w:p>
    <w:p w14:paraId="7BE54D07" w14:textId="77777777" w:rsidR="00793A7F" w:rsidRDefault="00027D9D">
      <w:pPr>
        <w:pStyle w:val="ReportSubsection"/>
      </w:pPr>
      <w:bookmarkStart w:id="57" w:name="_Toc243686960"/>
      <w:r>
        <w:t>2.7.3. Chỉ số Average Precision (AP) và Mean Average Precision (mAP)</w:t>
      </w:r>
      <w:bookmarkEnd w:id="57"/>
    </w:p>
    <w:p w14:paraId="26C91256" w14:textId="77777777" w:rsidR="00793A7F" w:rsidRDefault="00027D9D">
      <w:pPr>
        <w:pStyle w:val="ReportBody"/>
      </w:pPr>
      <w:r>
        <w:t>Chỉ số Average Precision (AP) của từng lớp c tại ngưỡng IoU t là diện tích nằm dưới đường cong Precision-Recall của lớp đó, được tính xấp xỉ qua tích phân nội suy 101 điểm theo công thức (2.18):</w:t>
      </w:r>
    </w:p>
    <w:p w14:paraId="0AD12C69" w14:textId="77777777" w:rsidR="00813842" w:rsidRDefault="00247371">
      <w:pPr>
        <w:pStyle w:val="ReportEquation"/>
        <w:keepLines/>
        <w:tabs>
          <w:tab w:val="center" w:pos="4380"/>
          <w:tab w:val="right" w:pos="9360"/>
        </w:tabs>
      </w:pPr>
      <w:r>
        <w:tab/>
      </w:r>
      <m:oMath>
        <m:sSub>
          <m:sSubPr>
            <m:ctrlPr>
              <w:rPr>
                <w:rFonts w:ascii="Cambria Math" w:hAnsi="Cambria Math"/>
              </w:rPr>
            </m:ctrlPr>
          </m:sSubPr>
          <m:e>
            <m:r>
              <m:rPr>
                <m:sty m:val="p"/>
              </m:rPr>
              <w:rPr>
                <w:rFonts w:ascii="Cambria Math" w:hAnsi="Cambria Math"/>
              </w:rPr>
              <m:t>AP</m:t>
            </m:r>
          </m:e>
          <m:sub>
            <m:r>
              <m:rPr>
                <m:sty m:val="p"/>
              </m:rPr>
              <w:rPr>
                <w:rFonts w:ascii="Cambria Math" w:hAnsi="Cambria Math"/>
              </w:rPr>
              <m:t>c,t</m:t>
            </m:r>
          </m:sub>
        </m:sSub>
        <m:r>
          <m:rPr>
            <m:sty m:val="p"/>
          </m:rPr>
          <w:rPr>
            <w:rFonts w:ascii="Cambria Math" w:hAnsi="Cambria Math"/>
          </w:rPr>
          <m:t xml:space="preserve"> = </m:t>
        </m:r>
        <m:nary>
          <m:naryPr>
            <m:limLoc m:val="subSup"/>
            <m:ctrlPr>
              <w:rPr>
                <w:rFonts w:ascii="Cambria Math" w:hAnsi="Cambria Math"/>
              </w:rPr>
            </m:ctrlPr>
          </m:naryPr>
          <m:sub>
            <m:r>
              <m:rPr>
                <m:sty m:val="p"/>
              </m:rPr>
              <w:rPr>
                <w:rFonts w:ascii="Cambria Math" w:hAnsi="Cambria Math"/>
              </w:rPr>
              <m:t>0</m:t>
            </m:r>
          </m:sub>
          <m:sup>
            <m:r>
              <m:rPr>
                <m:sty m:val="p"/>
              </m:rPr>
              <w:rPr>
                <w:rFonts w:ascii="Cambria Math" w:hAnsi="Cambria Math"/>
              </w:rPr>
              <m:t>1</m:t>
            </m:r>
          </m:sup>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interp,c,t</m:t>
                </m:r>
              </m:sub>
            </m:sSub>
            <m:r>
              <m:rPr>
                <m:sty m:val="p"/>
              </m:rPr>
              <w:rPr>
                <w:rFonts w:ascii="Cambria Math" w:hAnsi="Cambria Math"/>
              </w:rPr>
              <m:t>(r) dr</m:t>
            </m:r>
          </m:e>
        </m:nary>
      </m:oMath>
      <w:r>
        <w:tab/>
        <w:t>(2.18)</w:t>
      </w:r>
    </w:p>
    <w:p w14:paraId="15A17058" w14:textId="77777777" w:rsidR="00793A7F" w:rsidRDefault="00027D9D">
      <w:pPr>
        <w:pStyle w:val="ReportBody"/>
      </w:pPr>
      <w:r>
        <w:lastRenderedPageBreak/>
        <w:t>Trung bình cộng AP của cả C = 3 lớp đối tượng cho ta chỉ số mAP@0.5 (tại mốc IoU = 0,50) và mAP@0.5:0.95 (trung bình trên 10 mốc IoU từ 0,50 đến 0,95 với bước nhảy 0,05) theo công thức (2.19) và (2.20):</w:t>
      </w:r>
    </w:p>
    <w:p w14:paraId="6D5F9C49" w14:textId="77777777" w:rsidR="00813842" w:rsidRDefault="00247371">
      <w:pPr>
        <w:pStyle w:val="ReportEquation"/>
        <w:keepLines/>
        <w:tabs>
          <w:tab w:val="center" w:pos="4380"/>
          <w:tab w:val="right" w:pos="9360"/>
        </w:tabs>
      </w:pPr>
      <w:r>
        <w:tab/>
      </w:r>
      <m:oMath>
        <m:r>
          <m:rPr>
            <m:sty m:val="p"/>
          </m:rPr>
          <w:rPr>
            <w:rFonts w:ascii="Cambria Math" w:hAnsi="Cambria Math"/>
          </w:rPr>
          <m:t xml:space="preserve">mAP@0.5 = </m:t>
        </m:r>
        <m:f>
          <m:fPr>
            <m:ctrlPr>
              <w:rPr>
                <w:rFonts w:ascii="Cambria Math" w:hAnsi="Cambria Math"/>
              </w:rPr>
            </m:ctrlPr>
          </m:fPr>
          <m:num>
            <m:r>
              <m:rPr>
                <m:sty m:val="p"/>
              </m:rPr>
              <w:rPr>
                <w:rFonts w:ascii="Cambria Math" w:hAnsi="Cambria Math"/>
              </w:rPr>
              <m:t>1</m:t>
            </m:r>
          </m:num>
          <m:den>
            <m:r>
              <m:rPr>
                <m:sty m:val="p"/>
              </m:rPr>
              <w:rPr>
                <w:rFonts w:ascii="Cambria Math" w:hAnsi="Cambria Math"/>
              </w:rPr>
              <m:t>C</m:t>
            </m:r>
          </m:den>
        </m:f>
        <m:nary>
          <m:naryPr>
            <m:chr m:val="∑"/>
            <m:limLoc m:val="subSup"/>
            <m:ctrlPr>
              <w:rPr>
                <w:rFonts w:ascii="Cambria Math" w:hAnsi="Cambria Math"/>
              </w:rPr>
            </m:ctrlPr>
          </m:naryPr>
          <m:sub>
            <m:r>
              <m:rPr>
                <m:sty m:val="p"/>
              </m:rPr>
              <w:rPr>
                <w:rFonts w:ascii="Cambria Math" w:hAnsi="Cambria Math"/>
              </w:rPr>
              <m:t>c = 1</m:t>
            </m:r>
          </m:sub>
          <m:sup>
            <m:r>
              <m:rPr>
                <m:sty m:val="p"/>
              </m:rPr>
              <w:rPr>
                <w:rFonts w:ascii="Cambria Math" w:hAnsi="Cambria Math"/>
              </w:rPr>
              <m:t>C</m:t>
            </m:r>
          </m:sup>
          <m:e>
            <m:sSub>
              <m:sSubPr>
                <m:ctrlPr>
                  <w:rPr>
                    <w:rFonts w:ascii="Cambria Math" w:hAnsi="Cambria Math"/>
                  </w:rPr>
                </m:ctrlPr>
              </m:sSubPr>
              <m:e>
                <m:r>
                  <m:rPr>
                    <m:sty m:val="p"/>
                  </m:rPr>
                  <w:rPr>
                    <w:rFonts w:ascii="Cambria Math" w:hAnsi="Cambria Math"/>
                  </w:rPr>
                  <m:t>AP</m:t>
                </m:r>
              </m:e>
              <m:sub>
                <m:r>
                  <m:rPr>
                    <m:sty m:val="p"/>
                  </m:rPr>
                  <w:rPr>
                    <w:rFonts w:ascii="Cambria Math" w:hAnsi="Cambria Math"/>
                  </w:rPr>
                  <m:t>c,0.5</m:t>
                </m:r>
              </m:sub>
            </m:sSub>
          </m:e>
        </m:nary>
      </m:oMath>
      <w:r>
        <w:tab/>
        <w:t>(2.19)</w:t>
      </w:r>
    </w:p>
    <w:p w14:paraId="07FB7ED4"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 xml:space="preserve">mAP@0.5:0.95 = </m:t>
            </m:r>
            <m:f>
              <m:fPr>
                <m:ctrlPr>
                  <w:rPr>
                    <w:rFonts w:ascii="Cambria Math" w:hAnsi="Cambria Math"/>
                  </w:rPr>
                </m:ctrlPr>
              </m:fPr>
              <m:num>
                <m:r>
                  <m:rPr>
                    <m:sty m:val="p"/>
                  </m:rPr>
                  <w:rPr>
                    <w:rFonts w:ascii="Cambria Math" w:hAnsi="Cambria Math"/>
                  </w:rPr>
                  <m:t>1</m:t>
                </m:r>
              </m:num>
              <m:den>
                <m:r>
                  <m:rPr>
                    <m:sty m:val="p"/>
                  </m:rPr>
                  <w:rPr>
                    <w:rFonts w:ascii="Cambria Math" w:hAnsi="Cambria Math"/>
                  </w:rPr>
                  <m:t>10C</m:t>
                </m:r>
              </m:den>
            </m:f>
            <m:nary>
              <m:naryPr>
                <m:chr m:val="∑"/>
                <m:limLoc m:val="subSup"/>
                <m:ctrlPr>
                  <w:rPr>
                    <w:rFonts w:ascii="Cambria Math" w:hAnsi="Cambria Math"/>
                  </w:rPr>
                </m:ctrlPr>
              </m:naryPr>
              <m:sub>
                <m:r>
                  <m:rPr>
                    <m:sty m:val="p"/>
                  </m:rPr>
                  <w:rPr>
                    <w:rFonts w:ascii="Cambria Math" w:hAnsi="Cambria Math"/>
                  </w:rPr>
                  <m:t>c = 1</m:t>
                </m:r>
              </m:sub>
              <m:sup>
                <m:r>
                  <m:rPr>
                    <m:sty m:val="p"/>
                  </m:rPr>
                  <w:rPr>
                    <w:rFonts w:ascii="Cambria Math" w:hAnsi="Cambria Math"/>
                  </w:rPr>
                  <m:t>C</m:t>
                </m:r>
              </m:sup>
              <m:e>
                <m:nary>
                  <m:naryPr>
                    <m:chr m:val="∑"/>
                    <m:limLoc m:val="subSup"/>
                    <m:supHide m:val="1"/>
                    <m:ctrlPr>
                      <w:rPr>
                        <w:rFonts w:ascii="Cambria Math" w:hAnsi="Cambria Math"/>
                      </w:rPr>
                    </m:ctrlPr>
                  </m:naryPr>
                  <m:sub>
                    <m:r>
                      <m:rPr>
                        <m:sty m:val="p"/>
                      </m:rPr>
                      <w:rPr>
                        <w:rFonts w:ascii="Cambria Math" w:hAnsi="Cambria Math"/>
                      </w:rPr>
                      <m:t>t ∈ T</m:t>
                    </m:r>
                  </m:sub>
                  <m:sup/>
                  <m:e>
                    <m:sSub>
                      <m:sSubPr>
                        <m:ctrlPr>
                          <w:rPr>
                            <w:rFonts w:ascii="Cambria Math" w:hAnsi="Cambria Math"/>
                          </w:rPr>
                        </m:ctrlPr>
                      </m:sSubPr>
                      <m:e>
                        <m:r>
                          <m:rPr>
                            <m:sty m:val="p"/>
                          </m:rPr>
                          <w:rPr>
                            <w:rFonts w:ascii="Cambria Math" w:hAnsi="Cambria Math"/>
                          </w:rPr>
                          <m:t>AP</m:t>
                        </m:r>
                      </m:e>
                      <m:sub>
                        <m:r>
                          <m:rPr>
                            <m:sty m:val="p"/>
                          </m:rPr>
                          <w:rPr>
                            <w:rFonts w:ascii="Cambria Math" w:hAnsi="Cambria Math"/>
                          </w:rPr>
                          <m:t>c,t</m:t>
                        </m:r>
                      </m:sub>
                    </m:sSub>
                  </m:e>
                </m:nary>
              </m:e>
            </m:nary>
          </m:e>
          <m:e>
            <m:r>
              <m:rPr>
                <m:sty m:val="p"/>
              </m:rPr>
              <w:rPr>
                <w:rFonts w:ascii="Cambria Math" w:hAnsi="Cambria Math"/>
              </w:rPr>
              <m:t>T = {0,50; 0,55; …; 0,95}</m:t>
            </m:r>
          </m:e>
        </m:eqArr>
      </m:oMath>
      <w:r>
        <w:tab/>
        <w:t>(2.20)</w:t>
      </w:r>
    </w:p>
    <w:p w14:paraId="563D4A7B" w14:textId="77777777" w:rsidR="00793A7F" w:rsidRDefault="00027D9D">
      <w:pPr>
        <w:pStyle w:val="ReportSubsection"/>
      </w:pPr>
      <w:bookmarkStart w:id="58" w:name="_Toc243686961"/>
      <w:r>
        <w:t>2.7.4. Ma trận nhầm lẫn (Confusion Matrix)</w:t>
      </w:r>
      <w:bookmarkEnd w:id="58"/>
    </w:p>
    <w:p w14:paraId="085F24C2" w14:textId="77777777" w:rsidR="00793A7F" w:rsidRDefault="00027D9D">
      <w:pPr>
        <w:pStyle w:val="ReportBody"/>
      </w:pPr>
      <w:r>
        <w:t>Ngoài các chỉ số trung bình mAP, nhóm sử dụng thêm Ma trận nhầm lẫn (Confusion Matrix) để kiểm tra cụ thể số lượng mẫu đúng và sai của từng lớp. Trên ma trận nhầm lẫn xuất ra từ Ultralytics, các cột là nhãn thật (Ground Truth) còn các hàng là nhãn dự đoán (Predicted), kèm theo hàng và cột Background để thống kê số hộp bị bỏ sót vào nền hoặc từ nền báo nhầm thành đối tượng.</w:t>
      </w:r>
    </w:p>
    <w:p w14:paraId="4511D24F" w14:textId="77777777" w:rsidR="00793A7F" w:rsidRDefault="00027D9D">
      <w:pPr>
        <w:pStyle w:val="ReportChapter"/>
      </w:pPr>
      <w:bookmarkStart w:id="59" w:name="_Toc243686962"/>
      <w:r>
        <w:lastRenderedPageBreak/>
        <w:t>CHƯƠNG 3: THỰC NGHIỆM VÀ ĐÁNH GIÁ KẾT QUẢ</w:t>
      </w:r>
      <w:bookmarkEnd w:id="59"/>
    </w:p>
    <w:p w14:paraId="57BE0481" w14:textId="77777777" w:rsidR="00793A7F" w:rsidRDefault="00027D9D">
      <w:pPr>
        <w:pStyle w:val="ReportSection"/>
      </w:pPr>
      <w:bookmarkStart w:id="60" w:name="_Toc243686963"/>
      <w:r>
        <w:t>3.1. Thiết lập môi trường và kịch bản thực nghiệm</w:t>
      </w:r>
      <w:bookmarkEnd w:id="60"/>
    </w:p>
    <w:p w14:paraId="2FBFA09B" w14:textId="77777777" w:rsidR="00793A7F" w:rsidRDefault="00027D9D">
      <w:pPr>
        <w:pStyle w:val="ReportSubsection"/>
      </w:pPr>
      <w:bookmarkStart w:id="61" w:name="_Toc243686964"/>
      <w:r>
        <w:t>3.1.1. Tham số huấn luyện và môi trường triển khai</w:t>
      </w:r>
      <w:bookmarkEnd w:id="61"/>
    </w:p>
    <w:p w14:paraId="658128AE" w14:textId="77777777" w:rsidR="00793A7F" w:rsidRDefault="00027D9D">
      <w:pPr>
        <w:pStyle w:val="ReportBody"/>
      </w:pPr>
      <w:r>
        <w:t>Tất cả các lần chạy thử nghiệm trong đồ án đều được thực hiện trên cùng tập dữ liệu gồm 1.563 ảnh Train và 140 ảnh Validation. Bộ tham số huấn luyện được giữ cố định giữa các mô hình để việc so sánh kết quả không bị lệch. Chi tiết các thông số thiết lập được tổng hợp ở Bảng 3.1.</w:t>
      </w: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65" w:type="dxa"/>
          <w:left w:w="85" w:type="dxa"/>
          <w:bottom w:w="65" w:type="dxa"/>
          <w:right w:w="85" w:type="dxa"/>
        </w:tblCellMar>
        <w:tblLook w:val="04A0" w:firstRow="1" w:lastRow="0" w:firstColumn="1" w:lastColumn="0" w:noHBand="0" w:noVBand="1"/>
      </w:tblPr>
      <w:tblGrid>
        <w:gridCol w:w="1900"/>
        <w:gridCol w:w="2500"/>
        <w:gridCol w:w="1860"/>
        <w:gridCol w:w="3100"/>
      </w:tblGrid>
      <w:tr w:rsidR="00793A7F" w14:paraId="0AFB2781" w14:textId="77777777">
        <w:trPr>
          <w:cantSplit/>
          <w:tblHeader/>
        </w:trPr>
        <w:tc>
          <w:tcPr>
            <w:tcW w:w="1900" w:type="dxa"/>
            <w:shd w:val="clear" w:color="auto" w:fill="EDEDED"/>
            <w:vAlign w:val="center"/>
          </w:tcPr>
          <w:p w14:paraId="27029B44" w14:textId="77777777" w:rsidR="00793A7F" w:rsidRDefault="00027D9D">
            <w:pPr>
              <w:pStyle w:val="ReportTable"/>
              <w:keepNext/>
              <w:jc w:val="center"/>
            </w:pPr>
            <w:r>
              <w:rPr>
                <w:b/>
              </w:rPr>
              <w:t>Nhóm thiết lập</w:t>
            </w:r>
          </w:p>
        </w:tc>
        <w:tc>
          <w:tcPr>
            <w:tcW w:w="2500" w:type="dxa"/>
            <w:shd w:val="clear" w:color="auto" w:fill="EDEDED"/>
            <w:vAlign w:val="center"/>
          </w:tcPr>
          <w:p w14:paraId="2A0B4371" w14:textId="77777777" w:rsidR="00793A7F" w:rsidRDefault="00027D9D">
            <w:pPr>
              <w:pStyle w:val="ReportTable"/>
              <w:keepNext/>
              <w:jc w:val="center"/>
            </w:pPr>
            <w:r>
              <w:rPr>
                <w:b/>
              </w:rPr>
              <w:t>Tên tham số (Hyperparameter)</w:t>
            </w:r>
          </w:p>
        </w:tc>
        <w:tc>
          <w:tcPr>
            <w:tcW w:w="1860" w:type="dxa"/>
            <w:shd w:val="clear" w:color="auto" w:fill="EDEDED"/>
            <w:vAlign w:val="center"/>
          </w:tcPr>
          <w:p w14:paraId="0D270153" w14:textId="77777777" w:rsidR="00793A7F" w:rsidRDefault="00027D9D">
            <w:pPr>
              <w:pStyle w:val="ReportTable"/>
              <w:keepNext/>
              <w:jc w:val="center"/>
            </w:pPr>
            <w:r>
              <w:rPr>
                <w:b/>
              </w:rPr>
              <w:t>Giá trị thiết lập</w:t>
            </w:r>
          </w:p>
        </w:tc>
        <w:tc>
          <w:tcPr>
            <w:tcW w:w="3100" w:type="dxa"/>
            <w:shd w:val="clear" w:color="auto" w:fill="EDEDED"/>
            <w:vAlign w:val="center"/>
          </w:tcPr>
          <w:p w14:paraId="2C6A7444" w14:textId="77777777" w:rsidR="00793A7F" w:rsidRDefault="00027D9D">
            <w:pPr>
              <w:pStyle w:val="ReportTable"/>
              <w:keepNext/>
              <w:jc w:val="center"/>
            </w:pPr>
            <w:r>
              <w:rPr>
                <w:b/>
              </w:rPr>
              <w:t>Ý nghĩa kỹ thuật trong thực nghiệm</w:t>
            </w:r>
          </w:p>
        </w:tc>
      </w:tr>
      <w:tr w:rsidR="00793A7F" w14:paraId="56018E8F" w14:textId="77777777">
        <w:trPr>
          <w:cantSplit/>
        </w:trPr>
        <w:tc>
          <w:tcPr>
            <w:tcW w:w="1900" w:type="dxa"/>
            <w:vMerge w:val="restart"/>
            <w:vAlign w:val="center"/>
          </w:tcPr>
          <w:p w14:paraId="60272853" w14:textId="77777777" w:rsidR="00793A7F" w:rsidRDefault="00027D9D">
            <w:pPr>
              <w:pStyle w:val="ReportTable"/>
              <w:jc w:val="left"/>
            </w:pPr>
            <w:r>
              <w:rPr>
                <w:b/>
              </w:rPr>
              <w:t>Huấn luyện chung</w:t>
            </w:r>
          </w:p>
        </w:tc>
        <w:tc>
          <w:tcPr>
            <w:tcW w:w="2500" w:type="dxa"/>
            <w:vAlign w:val="center"/>
          </w:tcPr>
          <w:p w14:paraId="5942D549" w14:textId="77777777" w:rsidR="00793A7F" w:rsidRDefault="00027D9D">
            <w:pPr>
              <w:pStyle w:val="ReportTable"/>
              <w:jc w:val="left"/>
            </w:pPr>
            <w:r>
              <w:t>Trọng số khởi tạo (Pretrained)</w:t>
            </w:r>
          </w:p>
        </w:tc>
        <w:tc>
          <w:tcPr>
            <w:tcW w:w="1860" w:type="dxa"/>
            <w:vAlign w:val="center"/>
          </w:tcPr>
          <w:p w14:paraId="73FD4941" w14:textId="77777777" w:rsidR="00793A7F" w:rsidRDefault="00027D9D">
            <w:pPr>
              <w:pStyle w:val="ReportTable"/>
              <w:jc w:val="center"/>
            </w:pPr>
            <w:r>
              <w:t>yolo26s.pt</w:t>
            </w:r>
          </w:p>
        </w:tc>
        <w:tc>
          <w:tcPr>
            <w:tcW w:w="3100" w:type="dxa"/>
            <w:vAlign w:val="center"/>
          </w:tcPr>
          <w:p w14:paraId="56F0267E" w14:textId="77777777" w:rsidR="00793A7F" w:rsidRDefault="00027D9D">
            <w:pPr>
              <w:pStyle w:val="ReportTable"/>
              <w:jc w:val="left"/>
            </w:pPr>
            <w:r>
              <w:t>Kế thừa đặc trưng thị giác từ tập dữ liệu lớn</w:t>
            </w:r>
          </w:p>
        </w:tc>
      </w:tr>
      <w:tr w:rsidR="00793A7F" w14:paraId="2DEAE72E" w14:textId="77777777">
        <w:trPr>
          <w:cantSplit/>
        </w:trPr>
        <w:tc>
          <w:tcPr>
            <w:tcW w:w="1900" w:type="dxa"/>
            <w:vMerge/>
            <w:vAlign w:val="center"/>
          </w:tcPr>
          <w:p w14:paraId="14C6D52D" w14:textId="77777777" w:rsidR="00793A7F" w:rsidRDefault="00793A7F">
            <w:pPr>
              <w:pStyle w:val="ReportTable"/>
              <w:jc w:val="left"/>
            </w:pPr>
          </w:p>
        </w:tc>
        <w:tc>
          <w:tcPr>
            <w:tcW w:w="2500" w:type="dxa"/>
            <w:vAlign w:val="center"/>
          </w:tcPr>
          <w:p w14:paraId="2AECCEEE" w14:textId="77777777" w:rsidR="00793A7F" w:rsidRDefault="00027D9D">
            <w:pPr>
              <w:pStyle w:val="ReportTable"/>
              <w:jc w:val="left"/>
            </w:pPr>
            <w:r>
              <w:t>Số chu kỳ huấn luyện (Epochs)</w:t>
            </w:r>
          </w:p>
        </w:tc>
        <w:tc>
          <w:tcPr>
            <w:tcW w:w="1860" w:type="dxa"/>
            <w:vAlign w:val="center"/>
          </w:tcPr>
          <w:p w14:paraId="59CB410C" w14:textId="77777777" w:rsidR="00793A7F" w:rsidRDefault="00027D9D">
            <w:pPr>
              <w:pStyle w:val="ReportTable"/>
              <w:jc w:val="center"/>
            </w:pPr>
            <w:r>
              <w:t>50 epochs</w:t>
            </w:r>
          </w:p>
        </w:tc>
        <w:tc>
          <w:tcPr>
            <w:tcW w:w="3100" w:type="dxa"/>
            <w:vAlign w:val="center"/>
          </w:tcPr>
          <w:p w14:paraId="658B593A" w14:textId="77777777" w:rsidR="00793A7F" w:rsidRDefault="00027D9D">
            <w:pPr>
              <w:pStyle w:val="ReportTable"/>
              <w:jc w:val="left"/>
            </w:pPr>
            <w:r>
              <w:t>Đảm bảo mô hình hội tụ ổn định trên tập dữ liệu</w:t>
            </w:r>
          </w:p>
        </w:tc>
      </w:tr>
      <w:tr w:rsidR="00793A7F" w14:paraId="2459B5A3" w14:textId="77777777">
        <w:trPr>
          <w:cantSplit/>
        </w:trPr>
        <w:tc>
          <w:tcPr>
            <w:tcW w:w="1900" w:type="dxa"/>
            <w:vMerge/>
            <w:vAlign w:val="center"/>
          </w:tcPr>
          <w:p w14:paraId="27B392C6" w14:textId="77777777" w:rsidR="00793A7F" w:rsidRDefault="00793A7F">
            <w:pPr>
              <w:pStyle w:val="ReportTable"/>
              <w:jc w:val="left"/>
            </w:pPr>
          </w:p>
        </w:tc>
        <w:tc>
          <w:tcPr>
            <w:tcW w:w="2500" w:type="dxa"/>
            <w:vAlign w:val="center"/>
          </w:tcPr>
          <w:p w14:paraId="2F127F36" w14:textId="77777777" w:rsidR="00793A7F" w:rsidRDefault="00027D9D">
            <w:pPr>
              <w:pStyle w:val="ReportTable"/>
              <w:jc w:val="left"/>
            </w:pPr>
            <w:r>
              <w:t>Kích thước lô (Batch Size)</w:t>
            </w:r>
          </w:p>
        </w:tc>
        <w:tc>
          <w:tcPr>
            <w:tcW w:w="1860" w:type="dxa"/>
            <w:vAlign w:val="center"/>
          </w:tcPr>
          <w:p w14:paraId="73A706D1" w14:textId="77777777" w:rsidR="00793A7F" w:rsidRDefault="00027D9D">
            <w:pPr>
              <w:pStyle w:val="ReportTable"/>
              <w:jc w:val="center"/>
            </w:pPr>
            <w:r>
              <w:t>16</w:t>
            </w:r>
          </w:p>
        </w:tc>
        <w:tc>
          <w:tcPr>
            <w:tcW w:w="3100" w:type="dxa"/>
            <w:vAlign w:val="center"/>
          </w:tcPr>
          <w:p w14:paraId="69BD75B6" w14:textId="77777777" w:rsidR="00793A7F" w:rsidRDefault="00027D9D">
            <w:pPr>
              <w:pStyle w:val="ReportTable"/>
              <w:jc w:val="left"/>
            </w:pPr>
            <w:r>
              <w:t>Phù hợp với dung lượng bộ nhớ VRAM của GPU</w:t>
            </w:r>
          </w:p>
        </w:tc>
      </w:tr>
      <w:tr w:rsidR="00793A7F" w14:paraId="00500601" w14:textId="77777777">
        <w:trPr>
          <w:cantSplit/>
        </w:trPr>
        <w:tc>
          <w:tcPr>
            <w:tcW w:w="1900" w:type="dxa"/>
            <w:vMerge/>
            <w:vAlign w:val="center"/>
          </w:tcPr>
          <w:p w14:paraId="209A04FC" w14:textId="77777777" w:rsidR="00793A7F" w:rsidRDefault="00793A7F">
            <w:pPr>
              <w:pStyle w:val="ReportTable"/>
              <w:jc w:val="left"/>
            </w:pPr>
          </w:p>
        </w:tc>
        <w:tc>
          <w:tcPr>
            <w:tcW w:w="2500" w:type="dxa"/>
            <w:vAlign w:val="center"/>
          </w:tcPr>
          <w:p w14:paraId="4FBDF80F" w14:textId="77777777" w:rsidR="00793A7F" w:rsidRDefault="00027D9D">
            <w:pPr>
              <w:pStyle w:val="ReportTable"/>
              <w:jc w:val="left"/>
            </w:pPr>
            <w:r>
              <w:t>Cơ chế dừng sớm (Patience)</w:t>
            </w:r>
          </w:p>
        </w:tc>
        <w:tc>
          <w:tcPr>
            <w:tcW w:w="1860" w:type="dxa"/>
            <w:vAlign w:val="center"/>
          </w:tcPr>
          <w:p w14:paraId="45E24059" w14:textId="77777777" w:rsidR="00793A7F" w:rsidRDefault="00027D9D">
            <w:pPr>
              <w:pStyle w:val="ReportTable"/>
              <w:jc w:val="center"/>
            </w:pPr>
            <w:r>
              <w:t>15 epochs</w:t>
            </w:r>
          </w:p>
        </w:tc>
        <w:tc>
          <w:tcPr>
            <w:tcW w:w="3100" w:type="dxa"/>
            <w:vAlign w:val="center"/>
          </w:tcPr>
          <w:p w14:paraId="13CB7B90" w14:textId="77777777" w:rsidR="00793A7F" w:rsidRDefault="00027D9D">
            <w:pPr>
              <w:pStyle w:val="ReportTable"/>
              <w:jc w:val="left"/>
            </w:pPr>
            <w:r>
              <w:t>Ngăn chặn quá khớp khi Validation không cải thiện</w:t>
            </w:r>
          </w:p>
        </w:tc>
      </w:tr>
      <w:tr w:rsidR="00793A7F" w14:paraId="6A415C85" w14:textId="77777777">
        <w:trPr>
          <w:cantSplit/>
        </w:trPr>
        <w:tc>
          <w:tcPr>
            <w:tcW w:w="1900" w:type="dxa"/>
            <w:vMerge/>
            <w:vAlign w:val="center"/>
          </w:tcPr>
          <w:p w14:paraId="1902FACE" w14:textId="77777777" w:rsidR="00793A7F" w:rsidRDefault="00793A7F">
            <w:pPr>
              <w:pStyle w:val="ReportTable"/>
              <w:jc w:val="left"/>
            </w:pPr>
          </w:p>
        </w:tc>
        <w:tc>
          <w:tcPr>
            <w:tcW w:w="2500" w:type="dxa"/>
            <w:vAlign w:val="center"/>
          </w:tcPr>
          <w:p w14:paraId="225C6B49" w14:textId="77777777" w:rsidR="00793A7F" w:rsidRDefault="00027D9D">
            <w:pPr>
              <w:pStyle w:val="ReportTable"/>
              <w:jc w:val="left"/>
            </w:pPr>
            <w:r>
              <w:t>Độ chính xác hỗn hợp (AMP)</w:t>
            </w:r>
          </w:p>
        </w:tc>
        <w:tc>
          <w:tcPr>
            <w:tcW w:w="1860" w:type="dxa"/>
            <w:vAlign w:val="center"/>
          </w:tcPr>
          <w:p w14:paraId="4E8C8513" w14:textId="77777777" w:rsidR="00793A7F" w:rsidRDefault="00027D9D">
            <w:pPr>
              <w:pStyle w:val="ReportTable"/>
              <w:jc w:val="center"/>
            </w:pPr>
            <w:r>
              <w:t>True (FP16)</w:t>
            </w:r>
          </w:p>
        </w:tc>
        <w:tc>
          <w:tcPr>
            <w:tcW w:w="3100" w:type="dxa"/>
            <w:vAlign w:val="center"/>
          </w:tcPr>
          <w:p w14:paraId="7FDA06BC" w14:textId="77777777" w:rsidR="00793A7F" w:rsidRDefault="00027D9D">
            <w:pPr>
              <w:pStyle w:val="ReportTable"/>
              <w:jc w:val="left"/>
            </w:pPr>
            <w:r>
              <w:t>Tăng tốc độ tính toán tensor và tối ưu bộ nhớ</w:t>
            </w:r>
          </w:p>
        </w:tc>
      </w:tr>
      <w:tr w:rsidR="00793A7F" w14:paraId="6D5D7AB7" w14:textId="77777777">
        <w:trPr>
          <w:cantSplit/>
        </w:trPr>
        <w:tc>
          <w:tcPr>
            <w:tcW w:w="1900" w:type="dxa"/>
            <w:vMerge/>
            <w:vAlign w:val="center"/>
          </w:tcPr>
          <w:p w14:paraId="68874ED4" w14:textId="77777777" w:rsidR="00793A7F" w:rsidRDefault="00793A7F">
            <w:pPr>
              <w:pStyle w:val="ReportTable"/>
              <w:jc w:val="left"/>
            </w:pPr>
          </w:p>
        </w:tc>
        <w:tc>
          <w:tcPr>
            <w:tcW w:w="2500" w:type="dxa"/>
            <w:vAlign w:val="center"/>
          </w:tcPr>
          <w:p w14:paraId="29E8062A" w14:textId="77777777" w:rsidR="00793A7F" w:rsidRDefault="00027D9D">
            <w:pPr>
              <w:pStyle w:val="ReportTable"/>
              <w:jc w:val="left"/>
            </w:pPr>
            <w:r>
              <w:t>Hạt giống ngẫu nhiên (Seed)</w:t>
            </w:r>
          </w:p>
        </w:tc>
        <w:tc>
          <w:tcPr>
            <w:tcW w:w="1860" w:type="dxa"/>
            <w:vAlign w:val="center"/>
          </w:tcPr>
          <w:p w14:paraId="4541495B" w14:textId="77777777" w:rsidR="00793A7F" w:rsidRDefault="00027D9D">
            <w:pPr>
              <w:pStyle w:val="ReportTable"/>
              <w:jc w:val="center"/>
            </w:pPr>
            <w:r>
              <w:t>0 (Deterministic)</w:t>
            </w:r>
          </w:p>
        </w:tc>
        <w:tc>
          <w:tcPr>
            <w:tcW w:w="3100" w:type="dxa"/>
            <w:vAlign w:val="center"/>
          </w:tcPr>
          <w:p w14:paraId="74A80890" w14:textId="77777777" w:rsidR="00793A7F" w:rsidRDefault="00027D9D">
            <w:pPr>
              <w:pStyle w:val="ReportTable"/>
              <w:jc w:val="left"/>
            </w:pPr>
            <w:r>
              <w:t>Cố định khởi tạo ngẫu nhiên để đối chiếu nhất quán</w:t>
            </w:r>
          </w:p>
        </w:tc>
      </w:tr>
      <w:tr w:rsidR="00793A7F" w14:paraId="2A680D1A" w14:textId="77777777">
        <w:trPr>
          <w:cantSplit/>
        </w:trPr>
        <w:tc>
          <w:tcPr>
            <w:tcW w:w="1900" w:type="dxa"/>
            <w:vMerge w:val="restart"/>
            <w:vAlign w:val="center"/>
          </w:tcPr>
          <w:p w14:paraId="3639A8CE" w14:textId="77777777" w:rsidR="00793A7F" w:rsidRDefault="00027D9D">
            <w:pPr>
              <w:pStyle w:val="ReportTable"/>
              <w:jc w:val="left"/>
            </w:pPr>
            <w:r>
              <w:rPr>
                <w:b/>
              </w:rPr>
              <w:t>Hàm mất mát &amp; Tăng cường</w:t>
            </w:r>
          </w:p>
        </w:tc>
        <w:tc>
          <w:tcPr>
            <w:tcW w:w="2500" w:type="dxa"/>
            <w:vAlign w:val="center"/>
          </w:tcPr>
          <w:p w14:paraId="5D0DB715" w14:textId="77777777" w:rsidR="00793A7F" w:rsidRDefault="00027D9D">
            <w:pPr>
              <w:pStyle w:val="ReportTable"/>
              <w:jc w:val="left"/>
            </w:pPr>
            <w:r>
              <w:t>Trọng số mất mát (box / cls / L1)</w:t>
            </w:r>
          </w:p>
        </w:tc>
        <w:tc>
          <w:tcPr>
            <w:tcW w:w="1860" w:type="dxa"/>
            <w:vAlign w:val="center"/>
          </w:tcPr>
          <w:p w14:paraId="72358F12" w14:textId="77777777" w:rsidR="00793A7F" w:rsidRDefault="00027D9D">
            <w:pPr>
              <w:pStyle w:val="ReportTable"/>
              <w:jc w:val="center"/>
            </w:pPr>
            <w:r>
              <w:t>7,5 / 0,5 / 1,5</w:t>
            </w:r>
          </w:p>
        </w:tc>
        <w:tc>
          <w:tcPr>
            <w:tcW w:w="3100" w:type="dxa"/>
            <w:vAlign w:val="center"/>
          </w:tcPr>
          <w:p w14:paraId="0BBE9BB4" w14:textId="77777777" w:rsidR="00793A7F" w:rsidRDefault="00027D9D">
            <w:pPr>
              <w:pStyle w:val="ReportTable"/>
              <w:jc w:val="left"/>
            </w:pPr>
            <w:r>
              <w:t>Cân bằng giữa định vị khung bao và phân loại lớp</w:t>
            </w:r>
          </w:p>
        </w:tc>
      </w:tr>
      <w:tr w:rsidR="00793A7F" w14:paraId="05A1AFE7" w14:textId="77777777">
        <w:trPr>
          <w:cantSplit/>
        </w:trPr>
        <w:tc>
          <w:tcPr>
            <w:tcW w:w="1900" w:type="dxa"/>
            <w:vMerge/>
            <w:vAlign w:val="center"/>
          </w:tcPr>
          <w:p w14:paraId="74CB6793" w14:textId="77777777" w:rsidR="00793A7F" w:rsidRDefault="00793A7F">
            <w:pPr>
              <w:pStyle w:val="ReportTable"/>
              <w:jc w:val="left"/>
            </w:pPr>
          </w:p>
        </w:tc>
        <w:tc>
          <w:tcPr>
            <w:tcW w:w="2500" w:type="dxa"/>
            <w:vAlign w:val="center"/>
          </w:tcPr>
          <w:p w14:paraId="3A515708" w14:textId="77777777" w:rsidR="00793A7F" w:rsidRDefault="00027D9D">
            <w:pPr>
              <w:pStyle w:val="ReportTable"/>
              <w:jc w:val="left"/>
            </w:pPr>
            <w:r>
              <w:t>Tăng cường HSV / Scale / Flip / Mosaic</w:t>
            </w:r>
          </w:p>
        </w:tc>
        <w:tc>
          <w:tcPr>
            <w:tcW w:w="1860" w:type="dxa"/>
            <w:vAlign w:val="center"/>
          </w:tcPr>
          <w:p w14:paraId="5D84A5A5" w14:textId="77777777" w:rsidR="00793A7F" w:rsidRDefault="00027D9D">
            <w:pPr>
              <w:pStyle w:val="ReportTable"/>
              <w:jc w:val="center"/>
            </w:pPr>
            <w:r>
              <w:t>0,015-0,7-0,4 / 0,5 / 0,5 / 1,0</w:t>
            </w:r>
          </w:p>
        </w:tc>
        <w:tc>
          <w:tcPr>
            <w:tcW w:w="3100" w:type="dxa"/>
            <w:vAlign w:val="center"/>
          </w:tcPr>
          <w:p w14:paraId="44D39FAE" w14:textId="77777777" w:rsidR="00793A7F" w:rsidRDefault="00027D9D">
            <w:pPr>
              <w:pStyle w:val="ReportTable"/>
              <w:jc w:val="left"/>
            </w:pPr>
            <w:r>
              <w:t>Tăng độ đa dạng màu sắc, tỷ lệ và bố cục (tắt Mosaic 10 epoch cuối)</w:t>
            </w:r>
          </w:p>
        </w:tc>
      </w:tr>
      <w:tr w:rsidR="00793A7F" w14:paraId="365EF74E" w14:textId="77777777">
        <w:trPr>
          <w:cantSplit/>
        </w:trPr>
        <w:tc>
          <w:tcPr>
            <w:tcW w:w="1900" w:type="dxa"/>
            <w:vMerge w:val="restart"/>
            <w:vAlign w:val="center"/>
          </w:tcPr>
          <w:p w14:paraId="26E5F4A8" w14:textId="77777777" w:rsidR="00793A7F" w:rsidRDefault="00027D9D">
            <w:pPr>
              <w:pStyle w:val="ReportTable"/>
              <w:jc w:val="left"/>
            </w:pPr>
            <w:r>
              <w:rPr>
                <w:b/>
              </w:rPr>
              <w:t>Mô-đun SCConv</w:t>
            </w:r>
          </w:p>
        </w:tc>
        <w:tc>
          <w:tcPr>
            <w:tcW w:w="2500" w:type="dxa"/>
            <w:vAlign w:val="center"/>
          </w:tcPr>
          <w:p w14:paraId="5EE78C4C" w14:textId="77777777" w:rsidR="00793A7F" w:rsidRDefault="00027D9D">
            <w:pPr>
              <w:pStyle w:val="ReportTable"/>
              <w:jc w:val="left"/>
            </w:pPr>
            <w:r>
              <w:t>Cấu hình khối SRU (group_num / τ)</w:t>
            </w:r>
          </w:p>
        </w:tc>
        <w:tc>
          <w:tcPr>
            <w:tcW w:w="1860" w:type="dxa"/>
            <w:vAlign w:val="center"/>
          </w:tcPr>
          <w:p w14:paraId="73FE3372" w14:textId="77777777" w:rsidR="00793A7F" w:rsidRDefault="00027D9D">
            <w:pPr>
              <w:pStyle w:val="ReportTable"/>
              <w:jc w:val="center"/>
            </w:pPr>
            <w:r>
              <w:t>G = 4 / τ = 0,5</w:t>
            </w:r>
          </w:p>
        </w:tc>
        <w:tc>
          <w:tcPr>
            <w:tcW w:w="3100" w:type="dxa"/>
            <w:vAlign w:val="center"/>
          </w:tcPr>
          <w:p w14:paraId="7A089592" w14:textId="77777777" w:rsidR="00793A7F" w:rsidRDefault="00027D9D">
            <w:pPr>
              <w:pStyle w:val="ReportTable"/>
              <w:jc w:val="left"/>
            </w:pPr>
            <w:r>
              <w:t>Chuẩn hóa theo 4 nhóm kênh và tách không gian tại ngưỡng 0,5</w:t>
            </w:r>
          </w:p>
        </w:tc>
      </w:tr>
      <w:tr w:rsidR="00793A7F" w14:paraId="79693F94" w14:textId="77777777">
        <w:trPr>
          <w:cantSplit/>
        </w:trPr>
        <w:tc>
          <w:tcPr>
            <w:tcW w:w="1900" w:type="dxa"/>
            <w:vMerge/>
            <w:vAlign w:val="center"/>
          </w:tcPr>
          <w:p w14:paraId="74422926" w14:textId="77777777" w:rsidR="00793A7F" w:rsidRDefault="00793A7F">
            <w:pPr>
              <w:pStyle w:val="ReportTable"/>
              <w:keepNext/>
              <w:jc w:val="left"/>
            </w:pPr>
          </w:p>
        </w:tc>
        <w:tc>
          <w:tcPr>
            <w:tcW w:w="2500" w:type="dxa"/>
            <w:vAlign w:val="center"/>
          </w:tcPr>
          <w:p w14:paraId="29319164" w14:textId="77777777" w:rsidR="00793A7F" w:rsidRDefault="00027D9D">
            <w:pPr>
              <w:pStyle w:val="ReportTable"/>
              <w:keepNext/>
              <w:jc w:val="left"/>
            </w:pPr>
            <w:r>
              <w:t>Cấu hình khối CRU (α / r</w:t>
            </w:r>
            <w:r>
              <w:rPr>
                <w:vertAlign w:val="subscript"/>
              </w:rPr>
              <w:t>s</w:t>
            </w:r>
            <w:r>
              <w:t xml:space="preserve"> / kernel)</w:t>
            </w:r>
          </w:p>
        </w:tc>
        <w:tc>
          <w:tcPr>
            <w:tcW w:w="1860" w:type="dxa"/>
            <w:vAlign w:val="center"/>
          </w:tcPr>
          <w:p w14:paraId="6DA36318" w14:textId="77777777" w:rsidR="00793A7F" w:rsidRDefault="00027D9D">
            <w:pPr>
              <w:pStyle w:val="ReportTable"/>
              <w:keepNext/>
              <w:jc w:val="center"/>
            </w:pPr>
            <w:r>
              <w:t>α = 0,5 / r</w:t>
            </w:r>
            <w:r>
              <w:rPr>
                <w:vertAlign w:val="subscript"/>
              </w:rPr>
              <w:t>s</w:t>
            </w:r>
            <w:r>
              <w:t xml:space="preserve"> = 2 / 3 × 3</w:t>
            </w:r>
          </w:p>
        </w:tc>
        <w:tc>
          <w:tcPr>
            <w:tcW w:w="3100" w:type="dxa"/>
            <w:vAlign w:val="center"/>
          </w:tcPr>
          <w:p w14:paraId="301D91A5" w14:textId="77777777" w:rsidR="00793A7F" w:rsidRDefault="00027D9D">
            <w:pPr>
              <w:pStyle w:val="ReportTable"/>
              <w:keepNext/>
              <w:jc w:val="left"/>
            </w:pPr>
            <w:r>
              <w:t>Tách đôi kênh, nén kênh tỷ lệ 2 và tích chập nhóm 3 × 3 tại P3/8, P4/16</w:t>
            </w:r>
          </w:p>
        </w:tc>
      </w:tr>
    </w:tbl>
    <w:p w14:paraId="55B90C65" w14:textId="25F701C7" w:rsidR="00793A7F" w:rsidRDefault="00027D9D">
      <w:pPr>
        <w:pStyle w:val="ReportCaption"/>
      </w:pPr>
      <w:bookmarkStart w:id="62" w:name="_Toc243687004"/>
      <w:r>
        <w:t>Bảng 3.</w:t>
      </w:r>
      <w:fldSimple w:instr=" SEQ Bang \r 1 ">
        <w:r w:rsidR="00F90468">
          <w:rPr>
            <w:noProof/>
          </w:rPr>
          <w:t>1</w:t>
        </w:r>
      </w:fldSimple>
      <w:r>
        <w:t>. Bảng thiết lập siêu tham số huấn luyện và cấu hình mô-đun SCConv</w:t>
      </w:r>
      <w:bookmarkEnd w:id="62"/>
    </w:p>
    <w:p w14:paraId="371D73CE" w14:textId="77777777" w:rsidR="00793A7F" w:rsidRDefault="00027D9D">
      <w:pPr>
        <w:pStyle w:val="ReportSubsection"/>
      </w:pPr>
      <w:bookmarkStart w:id="63" w:name="_Toc243686965"/>
      <w:r>
        <w:t>3.1.2. Các mô hình khảo sát trong thực nghiệm</w:t>
      </w:r>
      <w:bookmarkEnd w:id="63"/>
    </w:p>
    <w:p w14:paraId="7FF07C00" w14:textId="77777777" w:rsidR="00793A7F" w:rsidRDefault="00027D9D">
      <w:pPr>
        <w:pStyle w:val="ReportBody"/>
      </w:pPr>
      <w:r>
        <w:t>Nhóm tiến hành huấn luyện và so sánh 3 mô hình nối tiếp nhau gồm YOLO26s (640 × 640), YOLO26s-SCConv (640 × 640) và YOLO26s-SCConv (768 × 768). Mục đích là kiểm tra riêng tác động của việc thêm khối C3k2_SCConv ở cùng độ phân giải 640 × 640 trước, sau đó mới đánh giá tiếp hiệu quả khi tăng kích thước ảnh đầu vào lên 768 × 768. Thông số của 3 mô hình được trình bày tại Bảng 3.2.</w:t>
      </w: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65" w:type="dxa"/>
          <w:left w:w="85" w:type="dxa"/>
          <w:bottom w:w="65" w:type="dxa"/>
          <w:right w:w="85" w:type="dxa"/>
        </w:tblCellMar>
        <w:tblLook w:val="04A0" w:firstRow="1" w:lastRow="0" w:firstColumn="1" w:lastColumn="0" w:noHBand="0" w:noVBand="1"/>
      </w:tblPr>
      <w:tblGrid>
        <w:gridCol w:w="2450"/>
        <w:gridCol w:w="1500"/>
        <w:gridCol w:w="1450"/>
        <w:gridCol w:w="1250"/>
        <w:gridCol w:w="2710"/>
      </w:tblGrid>
      <w:tr w:rsidR="00793A7F" w14:paraId="3A97FFD0" w14:textId="77777777">
        <w:trPr>
          <w:cantSplit/>
          <w:tblHeader/>
        </w:trPr>
        <w:tc>
          <w:tcPr>
            <w:tcW w:w="2450" w:type="dxa"/>
            <w:shd w:val="clear" w:color="auto" w:fill="EDEDED"/>
            <w:vAlign w:val="center"/>
          </w:tcPr>
          <w:p w14:paraId="47D207DB" w14:textId="77777777" w:rsidR="00793A7F" w:rsidRDefault="00027D9D">
            <w:pPr>
              <w:pStyle w:val="ReportTable"/>
              <w:keepNext/>
              <w:jc w:val="center"/>
            </w:pPr>
            <w:r>
              <w:rPr>
                <w:b/>
              </w:rPr>
              <w:t>Mô hình khảo sát</w:t>
            </w:r>
          </w:p>
        </w:tc>
        <w:tc>
          <w:tcPr>
            <w:tcW w:w="1500" w:type="dxa"/>
            <w:shd w:val="clear" w:color="auto" w:fill="EDEDED"/>
            <w:vAlign w:val="center"/>
          </w:tcPr>
          <w:p w14:paraId="5F844023" w14:textId="77777777" w:rsidR="00793A7F" w:rsidRDefault="00027D9D">
            <w:pPr>
              <w:pStyle w:val="ReportTable"/>
              <w:keepNext/>
              <w:jc w:val="center"/>
            </w:pPr>
            <w:r>
              <w:rPr>
                <w:b/>
              </w:rPr>
              <w:t>Kích thước đầu vào</w:t>
            </w:r>
          </w:p>
        </w:tc>
        <w:tc>
          <w:tcPr>
            <w:tcW w:w="1450" w:type="dxa"/>
            <w:shd w:val="clear" w:color="auto" w:fill="EDEDED"/>
            <w:vAlign w:val="center"/>
          </w:tcPr>
          <w:p w14:paraId="6F9D67E9" w14:textId="77777777" w:rsidR="00793A7F" w:rsidRDefault="00027D9D">
            <w:pPr>
              <w:pStyle w:val="ReportTable"/>
              <w:keepNext/>
              <w:jc w:val="center"/>
            </w:pPr>
            <w:r>
              <w:rPr>
                <w:b/>
              </w:rPr>
              <w:t>Số khối SCConv</w:t>
            </w:r>
          </w:p>
        </w:tc>
        <w:tc>
          <w:tcPr>
            <w:tcW w:w="1250" w:type="dxa"/>
            <w:shd w:val="clear" w:color="auto" w:fill="EDEDED"/>
            <w:vAlign w:val="center"/>
          </w:tcPr>
          <w:p w14:paraId="04A856C0" w14:textId="77777777" w:rsidR="00793A7F" w:rsidRDefault="00027D9D">
            <w:pPr>
              <w:pStyle w:val="ReportTable"/>
              <w:keepNext/>
              <w:jc w:val="center"/>
            </w:pPr>
            <w:r>
              <w:rPr>
                <w:b/>
              </w:rPr>
              <w:t>Số lượng tham số</w:t>
            </w:r>
          </w:p>
        </w:tc>
        <w:tc>
          <w:tcPr>
            <w:tcW w:w="2710" w:type="dxa"/>
            <w:shd w:val="clear" w:color="auto" w:fill="EDEDED"/>
            <w:vAlign w:val="center"/>
          </w:tcPr>
          <w:p w14:paraId="4914B607" w14:textId="77777777" w:rsidR="00793A7F" w:rsidRDefault="00027D9D">
            <w:pPr>
              <w:pStyle w:val="ReportTable"/>
              <w:keepNext/>
              <w:jc w:val="center"/>
            </w:pPr>
            <w:r>
              <w:rPr>
                <w:b/>
              </w:rPr>
              <w:t>Đặc điểm kiến trúc và mục tiêu khảo sát</w:t>
            </w:r>
          </w:p>
        </w:tc>
      </w:tr>
      <w:tr w:rsidR="00793A7F" w14:paraId="6179B66F" w14:textId="77777777">
        <w:trPr>
          <w:cantSplit/>
        </w:trPr>
        <w:tc>
          <w:tcPr>
            <w:tcW w:w="2450" w:type="dxa"/>
            <w:vAlign w:val="center"/>
          </w:tcPr>
          <w:p w14:paraId="743D9D29" w14:textId="77777777" w:rsidR="00793A7F" w:rsidRDefault="00027D9D">
            <w:pPr>
              <w:pStyle w:val="ReportTable"/>
              <w:keepNext/>
              <w:jc w:val="left"/>
            </w:pPr>
            <w:r>
              <w:t>YOLO26s (640 × 640)</w:t>
            </w:r>
          </w:p>
        </w:tc>
        <w:tc>
          <w:tcPr>
            <w:tcW w:w="1500" w:type="dxa"/>
            <w:vAlign w:val="center"/>
          </w:tcPr>
          <w:p w14:paraId="7AC31C7C" w14:textId="77777777" w:rsidR="00793A7F" w:rsidRDefault="00027D9D">
            <w:pPr>
              <w:pStyle w:val="ReportTable"/>
              <w:keepNext/>
              <w:jc w:val="center"/>
            </w:pPr>
            <w:r>
              <w:t>640 × 640</w:t>
            </w:r>
          </w:p>
        </w:tc>
        <w:tc>
          <w:tcPr>
            <w:tcW w:w="1450" w:type="dxa"/>
            <w:vAlign w:val="center"/>
          </w:tcPr>
          <w:p w14:paraId="2A28C526" w14:textId="77777777" w:rsidR="00793A7F" w:rsidRDefault="00027D9D">
            <w:pPr>
              <w:pStyle w:val="ReportTable"/>
              <w:keepNext/>
              <w:jc w:val="center"/>
            </w:pPr>
            <w:r>
              <w:t>0</w:t>
            </w:r>
          </w:p>
        </w:tc>
        <w:tc>
          <w:tcPr>
            <w:tcW w:w="1250" w:type="dxa"/>
            <w:vAlign w:val="center"/>
          </w:tcPr>
          <w:p w14:paraId="791FFF45" w14:textId="77777777" w:rsidR="00793A7F" w:rsidRDefault="00027D9D">
            <w:pPr>
              <w:pStyle w:val="ReportTable"/>
              <w:keepNext/>
              <w:jc w:val="center"/>
            </w:pPr>
            <w:r>
              <w:t>9,95M</w:t>
            </w:r>
          </w:p>
        </w:tc>
        <w:tc>
          <w:tcPr>
            <w:tcW w:w="2710" w:type="dxa"/>
            <w:vAlign w:val="center"/>
          </w:tcPr>
          <w:p w14:paraId="5B90EA4F" w14:textId="77777777" w:rsidR="00793A7F" w:rsidRDefault="00027D9D">
            <w:pPr>
              <w:pStyle w:val="ReportTable"/>
              <w:keepNext/>
              <w:jc w:val="left"/>
            </w:pPr>
            <w:r>
              <w:t>Mô hình cơ sở nguyên bản dùng làm mốc so sánh</w:t>
            </w:r>
          </w:p>
        </w:tc>
      </w:tr>
      <w:tr w:rsidR="00793A7F" w14:paraId="4BAE9FC1" w14:textId="77777777">
        <w:trPr>
          <w:cantSplit/>
        </w:trPr>
        <w:tc>
          <w:tcPr>
            <w:tcW w:w="2450" w:type="dxa"/>
            <w:vAlign w:val="center"/>
          </w:tcPr>
          <w:p w14:paraId="1558A315" w14:textId="77777777" w:rsidR="00793A7F" w:rsidRDefault="00027D9D">
            <w:pPr>
              <w:pStyle w:val="ReportTable"/>
              <w:keepNext/>
              <w:jc w:val="left"/>
            </w:pPr>
            <w:r>
              <w:t>YOLO26s-SCConv (640 × 640)</w:t>
            </w:r>
          </w:p>
        </w:tc>
        <w:tc>
          <w:tcPr>
            <w:tcW w:w="1500" w:type="dxa"/>
            <w:vAlign w:val="center"/>
          </w:tcPr>
          <w:p w14:paraId="04751F8B" w14:textId="77777777" w:rsidR="00793A7F" w:rsidRDefault="00027D9D">
            <w:pPr>
              <w:pStyle w:val="ReportTable"/>
              <w:keepNext/>
              <w:jc w:val="center"/>
            </w:pPr>
            <w:r>
              <w:t>640 × 640</w:t>
            </w:r>
          </w:p>
        </w:tc>
        <w:tc>
          <w:tcPr>
            <w:tcW w:w="1450" w:type="dxa"/>
            <w:vAlign w:val="center"/>
          </w:tcPr>
          <w:p w14:paraId="1C47D2D8" w14:textId="77777777" w:rsidR="00793A7F" w:rsidRDefault="00027D9D">
            <w:pPr>
              <w:pStyle w:val="ReportTable"/>
              <w:keepNext/>
              <w:jc w:val="center"/>
            </w:pPr>
            <w:r>
              <w:t>2 (P3/8, P4/16)</w:t>
            </w:r>
          </w:p>
        </w:tc>
        <w:tc>
          <w:tcPr>
            <w:tcW w:w="1250" w:type="dxa"/>
            <w:vAlign w:val="center"/>
          </w:tcPr>
          <w:p w14:paraId="0A70568E" w14:textId="77777777" w:rsidR="00793A7F" w:rsidRDefault="00027D9D">
            <w:pPr>
              <w:pStyle w:val="ReportTable"/>
              <w:keepNext/>
              <w:jc w:val="center"/>
            </w:pPr>
            <w:r>
              <w:t>9,94M</w:t>
            </w:r>
          </w:p>
        </w:tc>
        <w:tc>
          <w:tcPr>
            <w:tcW w:w="2710" w:type="dxa"/>
            <w:vAlign w:val="center"/>
          </w:tcPr>
          <w:p w14:paraId="12B52DE7" w14:textId="77777777" w:rsidR="00793A7F" w:rsidRDefault="00027D9D">
            <w:pPr>
              <w:pStyle w:val="ReportTable"/>
              <w:keepNext/>
              <w:jc w:val="left"/>
            </w:pPr>
            <w:r>
              <w:t>Đánh giá tác động của khối C3k2_SCConv ở cùng độ phân giải 640 × 640</w:t>
            </w:r>
          </w:p>
        </w:tc>
      </w:tr>
      <w:tr w:rsidR="00793A7F" w14:paraId="374A262D" w14:textId="77777777">
        <w:trPr>
          <w:cantSplit/>
        </w:trPr>
        <w:tc>
          <w:tcPr>
            <w:tcW w:w="2450" w:type="dxa"/>
            <w:vAlign w:val="center"/>
          </w:tcPr>
          <w:p w14:paraId="053388BB" w14:textId="77777777" w:rsidR="00793A7F" w:rsidRDefault="00027D9D">
            <w:pPr>
              <w:pStyle w:val="ReportTable"/>
              <w:keepNext/>
              <w:jc w:val="left"/>
            </w:pPr>
            <w:r>
              <w:t>YOLO26s-SCConv (768 × 768)</w:t>
            </w:r>
          </w:p>
        </w:tc>
        <w:tc>
          <w:tcPr>
            <w:tcW w:w="1500" w:type="dxa"/>
            <w:vAlign w:val="center"/>
          </w:tcPr>
          <w:p w14:paraId="25112AB4" w14:textId="77777777" w:rsidR="00793A7F" w:rsidRDefault="00027D9D">
            <w:pPr>
              <w:pStyle w:val="ReportTable"/>
              <w:keepNext/>
              <w:jc w:val="center"/>
            </w:pPr>
            <w:r>
              <w:t>768 × 768</w:t>
            </w:r>
          </w:p>
        </w:tc>
        <w:tc>
          <w:tcPr>
            <w:tcW w:w="1450" w:type="dxa"/>
            <w:vAlign w:val="center"/>
          </w:tcPr>
          <w:p w14:paraId="1E9FFAC8" w14:textId="77777777" w:rsidR="00793A7F" w:rsidRDefault="00027D9D">
            <w:pPr>
              <w:pStyle w:val="ReportTable"/>
              <w:keepNext/>
              <w:jc w:val="center"/>
            </w:pPr>
            <w:r>
              <w:t>2 (P3/8, P4/16)</w:t>
            </w:r>
          </w:p>
        </w:tc>
        <w:tc>
          <w:tcPr>
            <w:tcW w:w="1250" w:type="dxa"/>
            <w:vAlign w:val="center"/>
          </w:tcPr>
          <w:p w14:paraId="7A6497C1" w14:textId="77777777" w:rsidR="00793A7F" w:rsidRDefault="00027D9D">
            <w:pPr>
              <w:pStyle w:val="ReportTable"/>
              <w:keepNext/>
              <w:jc w:val="center"/>
            </w:pPr>
            <w:r>
              <w:t>9,94M</w:t>
            </w:r>
          </w:p>
        </w:tc>
        <w:tc>
          <w:tcPr>
            <w:tcW w:w="2710" w:type="dxa"/>
            <w:vAlign w:val="center"/>
          </w:tcPr>
          <w:p w14:paraId="001EC3CC" w14:textId="77777777" w:rsidR="00793A7F" w:rsidRDefault="00027D9D">
            <w:pPr>
              <w:pStyle w:val="ReportTable"/>
              <w:keepNext/>
              <w:jc w:val="left"/>
            </w:pPr>
            <w:r>
              <w:t>Kết hợp SCConv với đầu vào 768 × 768 để hỗ trợ phát hiện đối tượng ở xa</w:t>
            </w:r>
          </w:p>
        </w:tc>
      </w:tr>
    </w:tbl>
    <w:p w14:paraId="32A7679D" w14:textId="388DB19C" w:rsidR="00793A7F" w:rsidRDefault="00027D9D">
      <w:pPr>
        <w:pStyle w:val="ReportCaption"/>
      </w:pPr>
      <w:bookmarkStart w:id="64" w:name="_Toc243687005"/>
      <w:r>
        <w:t>Bảng 3.</w:t>
      </w:r>
      <w:fldSimple w:instr=" SEQ Bang \r 2 ">
        <w:r w:rsidR="00F90468">
          <w:rPr>
            <w:noProof/>
          </w:rPr>
          <w:t>2</w:t>
        </w:r>
      </w:fldSimple>
      <w:r>
        <w:t>. Ba mô hình khảo sát trong thực nghiệm</w:t>
      </w:r>
      <w:bookmarkEnd w:id="64"/>
    </w:p>
    <w:p w14:paraId="5B3EBD09" w14:textId="77777777" w:rsidR="00793A7F" w:rsidRDefault="00027D9D">
      <w:pPr>
        <w:pStyle w:val="ReportBody"/>
      </w:pPr>
      <w:r>
        <w:t>Một điểm khá thú vị ở Bảng 3.2 là khi thay lớp tích chập tiêu chuẩn bằng mô-đun SCConv ở hai tầng P3/8 và P4/16, tổng số tham số của mạng không tăng lên mà còn giảm nhẹ từ 9,95 triệu xuống 9,94 triệu tham số. Nguyên nhân là do bên trong khối CRU có bước tách đôi kênh và nén kênh với tỷ lệ r</w:t>
      </w:r>
      <w:r>
        <w:rPr>
          <w:vertAlign w:val="subscript"/>
        </w:rPr>
        <w:t>s</w:t>
      </w:r>
      <w:r>
        <w:t xml:space="preserve"> = 2 bằng tích chập 1 × 1 trước khi đưa vào tích chập nhóm 3 × 3.</w:t>
      </w:r>
    </w:p>
    <w:p w14:paraId="10E6FBA8" w14:textId="77777777" w:rsidR="00793A7F" w:rsidRDefault="00027D9D">
      <w:pPr>
        <w:pStyle w:val="ReportSection"/>
      </w:pPr>
      <w:bookmarkStart w:id="65" w:name="_Toc243686966"/>
      <w:r>
        <w:t>3.2. Đánh giá kết quả thực nghiệm tổng thể</w:t>
      </w:r>
      <w:bookmarkEnd w:id="65"/>
    </w:p>
    <w:p w14:paraId="08511967" w14:textId="77777777" w:rsidR="00793A7F" w:rsidRDefault="00027D9D">
      <w:pPr>
        <w:pStyle w:val="ReportBody"/>
      </w:pPr>
      <w:r>
        <w:t xml:space="preserve">Sau khi hoàn tất 50 epochs huấn luyện cho từng mô hình, nhóm lấy file trọng số best.pt của mỗi mô hình để chạy đánh giá trên tập Validation. Kết quả cụ thể trên 4 chỉ số Precision, </w:t>
      </w:r>
      <w:r>
        <w:lastRenderedPageBreak/>
        <w:t>Recall, mAP@0.5 và mAP@0.5:0.95 được tổng hợp ở Bảng 3.3, vẽ biểu đồ so sánh trên Hình 3.1 và tính mức chênh lệch ở Bảng 3.4.</w:t>
      </w: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65" w:type="dxa"/>
          <w:left w:w="85" w:type="dxa"/>
          <w:bottom w:w="65" w:type="dxa"/>
          <w:right w:w="85" w:type="dxa"/>
        </w:tblCellMar>
        <w:tblLook w:val="04A0" w:firstRow="1" w:lastRow="0" w:firstColumn="1" w:lastColumn="0" w:noHBand="0" w:noVBand="1"/>
      </w:tblPr>
      <w:tblGrid>
        <w:gridCol w:w="2460"/>
        <w:gridCol w:w="1200"/>
        <w:gridCol w:w="1300"/>
        <w:gridCol w:w="1150"/>
        <w:gridCol w:w="1350"/>
        <w:gridCol w:w="1900"/>
      </w:tblGrid>
      <w:tr w:rsidR="00793A7F" w14:paraId="5374BAFE" w14:textId="77777777">
        <w:trPr>
          <w:cantSplit/>
          <w:tblHeader/>
        </w:trPr>
        <w:tc>
          <w:tcPr>
            <w:tcW w:w="2460" w:type="dxa"/>
            <w:shd w:val="clear" w:color="auto" w:fill="EDEDED"/>
            <w:vAlign w:val="center"/>
          </w:tcPr>
          <w:p w14:paraId="2A482ED4" w14:textId="77777777" w:rsidR="00793A7F" w:rsidRDefault="00027D9D">
            <w:pPr>
              <w:pStyle w:val="ReportTable"/>
              <w:keepNext/>
              <w:jc w:val="center"/>
            </w:pPr>
            <w:r>
              <w:rPr>
                <w:b/>
              </w:rPr>
              <w:t>Mô hình thực nghiệm</w:t>
            </w:r>
          </w:p>
        </w:tc>
        <w:tc>
          <w:tcPr>
            <w:tcW w:w="1200" w:type="dxa"/>
            <w:shd w:val="clear" w:color="auto" w:fill="EDEDED"/>
            <w:vAlign w:val="center"/>
          </w:tcPr>
          <w:p w14:paraId="2E394D83" w14:textId="77777777" w:rsidR="00793A7F" w:rsidRDefault="00027D9D">
            <w:pPr>
              <w:pStyle w:val="ReportTable"/>
              <w:keepNext/>
              <w:jc w:val="center"/>
            </w:pPr>
            <w:r>
              <w:rPr>
                <w:b/>
              </w:rPr>
              <w:t>Epoch tối ưu</w:t>
            </w:r>
          </w:p>
        </w:tc>
        <w:tc>
          <w:tcPr>
            <w:tcW w:w="1300" w:type="dxa"/>
            <w:shd w:val="clear" w:color="auto" w:fill="EDEDED"/>
            <w:vAlign w:val="center"/>
          </w:tcPr>
          <w:p w14:paraId="675F73E7" w14:textId="77777777" w:rsidR="00793A7F" w:rsidRDefault="00027D9D">
            <w:pPr>
              <w:pStyle w:val="ReportTable"/>
              <w:keepNext/>
              <w:jc w:val="center"/>
            </w:pPr>
            <w:r>
              <w:rPr>
                <w:b/>
              </w:rPr>
              <w:t>Precision (%)</w:t>
            </w:r>
          </w:p>
        </w:tc>
        <w:tc>
          <w:tcPr>
            <w:tcW w:w="1150" w:type="dxa"/>
            <w:shd w:val="clear" w:color="auto" w:fill="EDEDED"/>
            <w:vAlign w:val="center"/>
          </w:tcPr>
          <w:p w14:paraId="53EE528A" w14:textId="77777777" w:rsidR="00793A7F" w:rsidRDefault="00027D9D">
            <w:pPr>
              <w:pStyle w:val="ReportTable"/>
              <w:keepNext/>
              <w:jc w:val="center"/>
            </w:pPr>
            <w:r>
              <w:rPr>
                <w:b/>
              </w:rPr>
              <w:t>Recall (%)</w:t>
            </w:r>
          </w:p>
        </w:tc>
        <w:tc>
          <w:tcPr>
            <w:tcW w:w="1350" w:type="dxa"/>
            <w:shd w:val="clear" w:color="auto" w:fill="EDEDED"/>
            <w:vAlign w:val="center"/>
          </w:tcPr>
          <w:p w14:paraId="78E14801" w14:textId="77777777" w:rsidR="00793A7F" w:rsidRDefault="00027D9D">
            <w:pPr>
              <w:pStyle w:val="ReportTable"/>
              <w:keepNext/>
              <w:jc w:val="center"/>
            </w:pPr>
            <w:r>
              <w:rPr>
                <w:b/>
              </w:rPr>
              <w:t>mAP@0.5 (%)</w:t>
            </w:r>
          </w:p>
        </w:tc>
        <w:tc>
          <w:tcPr>
            <w:tcW w:w="1900" w:type="dxa"/>
            <w:shd w:val="clear" w:color="auto" w:fill="EDEDED"/>
            <w:vAlign w:val="center"/>
          </w:tcPr>
          <w:p w14:paraId="75944054" w14:textId="77777777" w:rsidR="00793A7F" w:rsidRDefault="00027D9D">
            <w:pPr>
              <w:pStyle w:val="ReportTable"/>
              <w:keepNext/>
              <w:jc w:val="center"/>
            </w:pPr>
            <w:r>
              <w:rPr>
                <w:b/>
              </w:rPr>
              <w:t>mAP@0.5:0.95 (%)</w:t>
            </w:r>
          </w:p>
        </w:tc>
      </w:tr>
      <w:tr w:rsidR="00793A7F" w14:paraId="16A7DD7B" w14:textId="77777777">
        <w:trPr>
          <w:cantSplit/>
        </w:trPr>
        <w:tc>
          <w:tcPr>
            <w:tcW w:w="2460" w:type="dxa"/>
            <w:vAlign w:val="center"/>
          </w:tcPr>
          <w:p w14:paraId="40369271" w14:textId="77777777" w:rsidR="00793A7F" w:rsidRDefault="00027D9D">
            <w:pPr>
              <w:pStyle w:val="ReportTable"/>
              <w:keepNext/>
              <w:jc w:val="left"/>
            </w:pPr>
            <w:r>
              <w:t>YOLO26s (640 × 640)</w:t>
            </w:r>
          </w:p>
        </w:tc>
        <w:tc>
          <w:tcPr>
            <w:tcW w:w="1200" w:type="dxa"/>
            <w:vAlign w:val="center"/>
          </w:tcPr>
          <w:p w14:paraId="089CCFAC" w14:textId="77777777" w:rsidR="00793A7F" w:rsidRDefault="00027D9D">
            <w:pPr>
              <w:pStyle w:val="ReportTable"/>
              <w:keepNext/>
              <w:jc w:val="center"/>
            </w:pPr>
            <w:r>
              <w:t>Epoch 49</w:t>
            </w:r>
          </w:p>
        </w:tc>
        <w:tc>
          <w:tcPr>
            <w:tcW w:w="1300" w:type="dxa"/>
            <w:vAlign w:val="center"/>
          </w:tcPr>
          <w:p w14:paraId="02D7AC11" w14:textId="77777777" w:rsidR="00793A7F" w:rsidRDefault="00027D9D">
            <w:pPr>
              <w:pStyle w:val="ReportTable"/>
              <w:keepNext/>
              <w:jc w:val="center"/>
            </w:pPr>
            <w:r>
              <w:t>87,90</w:t>
            </w:r>
          </w:p>
        </w:tc>
        <w:tc>
          <w:tcPr>
            <w:tcW w:w="1150" w:type="dxa"/>
            <w:vAlign w:val="center"/>
          </w:tcPr>
          <w:p w14:paraId="26F0AC98" w14:textId="77777777" w:rsidR="00793A7F" w:rsidRDefault="00027D9D">
            <w:pPr>
              <w:pStyle w:val="ReportTable"/>
              <w:keepNext/>
              <w:jc w:val="center"/>
            </w:pPr>
            <w:r>
              <w:t>83,56</w:t>
            </w:r>
          </w:p>
        </w:tc>
        <w:tc>
          <w:tcPr>
            <w:tcW w:w="1350" w:type="dxa"/>
            <w:vAlign w:val="center"/>
          </w:tcPr>
          <w:p w14:paraId="7A1A0155" w14:textId="77777777" w:rsidR="00793A7F" w:rsidRDefault="00027D9D">
            <w:pPr>
              <w:pStyle w:val="ReportTable"/>
              <w:keepNext/>
              <w:jc w:val="center"/>
            </w:pPr>
            <w:r>
              <w:t>90,38</w:t>
            </w:r>
          </w:p>
        </w:tc>
        <w:tc>
          <w:tcPr>
            <w:tcW w:w="1900" w:type="dxa"/>
            <w:vAlign w:val="center"/>
          </w:tcPr>
          <w:p w14:paraId="52B220F9" w14:textId="77777777" w:rsidR="00793A7F" w:rsidRDefault="00027D9D">
            <w:pPr>
              <w:pStyle w:val="ReportTable"/>
              <w:keepNext/>
              <w:jc w:val="center"/>
            </w:pPr>
            <w:r>
              <w:t>74,42</w:t>
            </w:r>
          </w:p>
        </w:tc>
      </w:tr>
      <w:tr w:rsidR="00793A7F" w14:paraId="4D148FD8" w14:textId="77777777">
        <w:trPr>
          <w:cantSplit/>
        </w:trPr>
        <w:tc>
          <w:tcPr>
            <w:tcW w:w="2460" w:type="dxa"/>
            <w:vAlign w:val="center"/>
          </w:tcPr>
          <w:p w14:paraId="40E8762D" w14:textId="77777777" w:rsidR="00793A7F" w:rsidRDefault="00027D9D">
            <w:pPr>
              <w:pStyle w:val="ReportTable"/>
              <w:keepNext/>
              <w:jc w:val="left"/>
            </w:pPr>
            <w:r>
              <w:t>YOLO26s-SCConv (640 × 640)</w:t>
            </w:r>
          </w:p>
        </w:tc>
        <w:tc>
          <w:tcPr>
            <w:tcW w:w="1200" w:type="dxa"/>
            <w:vAlign w:val="center"/>
          </w:tcPr>
          <w:p w14:paraId="310A628F" w14:textId="77777777" w:rsidR="00793A7F" w:rsidRDefault="00027D9D">
            <w:pPr>
              <w:pStyle w:val="ReportTable"/>
              <w:keepNext/>
              <w:jc w:val="center"/>
            </w:pPr>
            <w:r>
              <w:t>Epoch 43</w:t>
            </w:r>
          </w:p>
        </w:tc>
        <w:tc>
          <w:tcPr>
            <w:tcW w:w="1300" w:type="dxa"/>
            <w:vAlign w:val="center"/>
          </w:tcPr>
          <w:p w14:paraId="7673C2FD" w14:textId="77777777" w:rsidR="00793A7F" w:rsidRDefault="00027D9D">
            <w:pPr>
              <w:pStyle w:val="ReportTable"/>
              <w:keepNext/>
              <w:jc w:val="center"/>
            </w:pPr>
            <w:r>
              <w:t>88,88</w:t>
            </w:r>
          </w:p>
        </w:tc>
        <w:tc>
          <w:tcPr>
            <w:tcW w:w="1150" w:type="dxa"/>
            <w:vAlign w:val="center"/>
          </w:tcPr>
          <w:p w14:paraId="520C6935" w14:textId="77777777" w:rsidR="00793A7F" w:rsidRDefault="00027D9D">
            <w:pPr>
              <w:pStyle w:val="ReportTable"/>
              <w:keepNext/>
              <w:jc w:val="center"/>
            </w:pPr>
            <w:r>
              <w:t>84,46</w:t>
            </w:r>
          </w:p>
        </w:tc>
        <w:tc>
          <w:tcPr>
            <w:tcW w:w="1350" w:type="dxa"/>
            <w:vAlign w:val="center"/>
          </w:tcPr>
          <w:p w14:paraId="412CF57D" w14:textId="77777777" w:rsidR="00793A7F" w:rsidRDefault="00027D9D">
            <w:pPr>
              <w:pStyle w:val="ReportTable"/>
              <w:keepNext/>
              <w:jc w:val="center"/>
            </w:pPr>
            <w:r>
              <w:t>90,85</w:t>
            </w:r>
          </w:p>
        </w:tc>
        <w:tc>
          <w:tcPr>
            <w:tcW w:w="1900" w:type="dxa"/>
            <w:vAlign w:val="center"/>
          </w:tcPr>
          <w:p w14:paraId="74D29114" w14:textId="77777777" w:rsidR="00793A7F" w:rsidRDefault="00027D9D">
            <w:pPr>
              <w:pStyle w:val="ReportTable"/>
              <w:keepNext/>
              <w:jc w:val="center"/>
            </w:pPr>
            <w:r>
              <w:t>73,18</w:t>
            </w:r>
          </w:p>
        </w:tc>
      </w:tr>
      <w:tr w:rsidR="00793A7F" w14:paraId="7B8C12C6" w14:textId="77777777">
        <w:trPr>
          <w:cantSplit/>
        </w:trPr>
        <w:tc>
          <w:tcPr>
            <w:tcW w:w="2460" w:type="dxa"/>
            <w:vAlign w:val="center"/>
          </w:tcPr>
          <w:p w14:paraId="28DF3ABF" w14:textId="77777777" w:rsidR="00793A7F" w:rsidRDefault="00027D9D">
            <w:pPr>
              <w:pStyle w:val="ReportTable"/>
              <w:keepNext/>
              <w:jc w:val="left"/>
            </w:pPr>
            <w:r>
              <w:t>YOLO26s-SCConv (768 × 768)</w:t>
            </w:r>
          </w:p>
        </w:tc>
        <w:tc>
          <w:tcPr>
            <w:tcW w:w="1200" w:type="dxa"/>
            <w:vAlign w:val="center"/>
          </w:tcPr>
          <w:p w14:paraId="16DD6CBC" w14:textId="77777777" w:rsidR="00793A7F" w:rsidRDefault="00027D9D">
            <w:pPr>
              <w:pStyle w:val="ReportTable"/>
              <w:keepNext/>
              <w:jc w:val="center"/>
            </w:pPr>
            <w:r>
              <w:t>Epoch 50</w:t>
            </w:r>
          </w:p>
        </w:tc>
        <w:tc>
          <w:tcPr>
            <w:tcW w:w="1300" w:type="dxa"/>
            <w:vAlign w:val="center"/>
          </w:tcPr>
          <w:p w14:paraId="47A11661" w14:textId="77777777" w:rsidR="00793A7F" w:rsidRDefault="00027D9D">
            <w:pPr>
              <w:pStyle w:val="ReportTable"/>
              <w:keepNext/>
              <w:jc w:val="center"/>
            </w:pPr>
            <w:r>
              <w:t>91,24</w:t>
            </w:r>
          </w:p>
        </w:tc>
        <w:tc>
          <w:tcPr>
            <w:tcW w:w="1150" w:type="dxa"/>
            <w:vAlign w:val="center"/>
          </w:tcPr>
          <w:p w14:paraId="09E455EB" w14:textId="77777777" w:rsidR="00793A7F" w:rsidRDefault="00027D9D">
            <w:pPr>
              <w:pStyle w:val="ReportTable"/>
              <w:keepNext/>
              <w:jc w:val="center"/>
            </w:pPr>
            <w:r>
              <w:t>83,15</w:t>
            </w:r>
          </w:p>
        </w:tc>
        <w:tc>
          <w:tcPr>
            <w:tcW w:w="1350" w:type="dxa"/>
            <w:vAlign w:val="center"/>
          </w:tcPr>
          <w:p w14:paraId="17C0C136" w14:textId="77777777" w:rsidR="00793A7F" w:rsidRDefault="00027D9D">
            <w:pPr>
              <w:pStyle w:val="ReportTable"/>
              <w:keepNext/>
              <w:jc w:val="center"/>
            </w:pPr>
            <w:r>
              <w:t>90,49</w:t>
            </w:r>
          </w:p>
        </w:tc>
        <w:tc>
          <w:tcPr>
            <w:tcW w:w="1900" w:type="dxa"/>
            <w:vAlign w:val="center"/>
          </w:tcPr>
          <w:p w14:paraId="58C0E7DE" w14:textId="77777777" w:rsidR="00793A7F" w:rsidRDefault="00027D9D">
            <w:pPr>
              <w:pStyle w:val="ReportTable"/>
              <w:keepNext/>
              <w:jc w:val="center"/>
            </w:pPr>
            <w:r>
              <w:t>73,62</w:t>
            </w:r>
          </w:p>
        </w:tc>
      </w:tr>
    </w:tbl>
    <w:p w14:paraId="47B9420C" w14:textId="6A9BB535" w:rsidR="00793A7F" w:rsidRDefault="00027D9D">
      <w:pPr>
        <w:pStyle w:val="ReportCaption"/>
      </w:pPr>
      <w:bookmarkStart w:id="66" w:name="_Toc243687006"/>
      <w:r>
        <w:t>Bảng 3.</w:t>
      </w:r>
      <w:fldSimple w:instr=" SEQ Bang \r 3 ">
        <w:r w:rsidR="00F90468">
          <w:rPr>
            <w:noProof/>
          </w:rPr>
          <w:t>3</w:t>
        </w:r>
      </w:fldSimple>
      <w:r>
        <w:t>. Kết quả đánh giá hiệu năng tổng thể trên tập Validation của ba mô hình (%)</w:t>
      </w:r>
      <w:bookmarkEnd w:id="66"/>
    </w:p>
    <w:p w14:paraId="2927939D" w14:textId="77777777" w:rsidR="00813842" w:rsidRDefault="00247371">
      <w:pPr>
        <w:pStyle w:val="ReportImage"/>
        <w:keepNext/>
      </w:pPr>
      <w:r>
        <w:rPr>
          <w:noProof/>
        </w:rPr>
        <w:drawing>
          <wp:inline distT="0" distB="0" distL="0" distR="0" wp14:anchorId="55B4239A" wp14:editId="7AC6BAE3">
            <wp:extent cx="4937760" cy="2728762"/>
            <wp:effectExtent l="0" t="0" r="0" b="0"/>
            <wp:docPr id="17" name="Hình 3.1. So sánh các chỉ số của ba cấu hình trên tập xác thực" descr="Hình 3.1. So sánh các chỉ số của ba cấu hình trên tập xác thự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 name="metrics_comparison.png"/>
                    <pic:cNvPicPr/>
                  </pic:nvPicPr>
                  <pic:blipFill>
                    <a:blip r:embed="rId22"/>
                    <a:stretch>
                      <a:fillRect/>
                    </a:stretch>
                  </pic:blipFill>
                  <pic:spPr>
                    <a:xfrm>
                      <a:off x="0" y="0"/>
                      <a:ext cx="4937760" cy="2728762"/>
                    </a:xfrm>
                    <a:prstGeom prst="rect">
                      <a:avLst/>
                    </a:prstGeom>
                  </pic:spPr>
                </pic:pic>
              </a:graphicData>
            </a:graphic>
          </wp:inline>
        </w:drawing>
      </w:r>
    </w:p>
    <w:p w14:paraId="6E56ABEC" w14:textId="3E54275A" w:rsidR="00793A7F" w:rsidRDefault="00027D9D">
      <w:pPr>
        <w:pStyle w:val="ReportCaption"/>
      </w:pPr>
      <w:bookmarkStart w:id="67" w:name="_Toc243686991"/>
      <w:r>
        <w:t>Hình 3.</w:t>
      </w:r>
      <w:fldSimple w:instr=" SEQ Hinh \r 1 ">
        <w:r w:rsidR="00F90468">
          <w:rPr>
            <w:noProof/>
          </w:rPr>
          <w:t>1</w:t>
        </w:r>
      </w:fldSimple>
      <w:r>
        <w:t>. Biểu đồ so sánh trực quan các chỉ số đánh giá trên tập Validation của ba mô hình</w:t>
      </w:r>
      <w:bookmarkEnd w:id="67"/>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65" w:type="dxa"/>
          <w:left w:w="85" w:type="dxa"/>
          <w:bottom w:w="65" w:type="dxa"/>
          <w:right w:w="85" w:type="dxa"/>
        </w:tblCellMar>
        <w:tblLook w:val="04A0" w:firstRow="1" w:lastRow="0" w:firstColumn="1" w:lastColumn="0" w:noHBand="0" w:noVBand="1"/>
      </w:tblPr>
      <w:tblGrid>
        <w:gridCol w:w="3460"/>
        <w:gridCol w:w="1300"/>
        <w:gridCol w:w="1250"/>
        <w:gridCol w:w="1450"/>
        <w:gridCol w:w="1900"/>
      </w:tblGrid>
      <w:tr w:rsidR="00793A7F" w14:paraId="7D776AE0" w14:textId="77777777">
        <w:trPr>
          <w:cantSplit/>
          <w:tblHeader/>
        </w:trPr>
        <w:tc>
          <w:tcPr>
            <w:tcW w:w="3460" w:type="dxa"/>
            <w:shd w:val="clear" w:color="auto" w:fill="EDEDED"/>
            <w:vAlign w:val="center"/>
          </w:tcPr>
          <w:p w14:paraId="0E0E7E4A" w14:textId="77777777" w:rsidR="00793A7F" w:rsidRDefault="00027D9D">
            <w:pPr>
              <w:pStyle w:val="ReportTable"/>
              <w:keepNext/>
              <w:jc w:val="center"/>
            </w:pPr>
            <w:r>
              <w:rPr>
                <w:b/>
              </w:rPr>
              <w:t>Cặp đối chiếu mô hình</w:t>
            </w:r>
          </w:p>
        </w:tc>
        <w:tc>
          <w:tcPr>
            <w:tcW w:w="1300" w:type="dxa"/>
            <w:shd w:val="clear" w:color="auto" w:fill="EDEDED"/>
            <w:vAlign w:val="center"/>
          </w:tcPr>
          <w:p w14:paraId="5D0F929B" w14:textId="77777777" w:rsidR="00793A7F" w:rsidRDefault="00027D9D">
            <w:pPr>
              <w:pStyle w:val="ReportTable"/>
              <w:keepNext/>
              <w:jc w:val="center"/>
            </w:pPr>
            <w:r>
              <w:rPr>
                <w:b/>
              </w:rPr>
              <w:t>Δ Precision</w:t>
            </w:r>
          </w:p>
        </w:tc>
        <w:tc>
          <w:tcPr>
            <w:tcW w:w="1250" w:type="dxa"/>
            <w:shd w:val="clear" w:color="auto" w:fill="EDEDED"/>
            <w:vAlign w:val="center"/>
          </w:tcPr>
          <w:p w14:paraId="39782737" w14:textId="77777777" w:rsidR="00793A7F" w:rsidRDefault="00027D9D">
            <w:pPr>
              <w:pStyle w:val="ReportTable"/>
              <w:keepNext/>
              <w:jc w:val="center"/>
            </w:pPr>
            <w:r>
              <w:rPr>
                <w:b/>
              </w:rPr>
              <w:t>Δ Recall</w:t>
            </w:r>
          </w:p>
        </w:tc>
        <w:tc>
          <w:tcPr>
            <w:tcW w:w="1450" w:type="dxa"/>
            <w:shd w:val="clear" w:color="auto" w:fill="EDEDED"/>
            <w:vAlign w:val="center"/>
          </w:tcPr>
          <w:p w14:paraId="518539D4" w14:textId="77777777" w:rsidR="00793A7F" w:rsidRDefault="00027D9D">
            <w:pPr>
              <w:pStyle w:val="ReportTable"/>
              <w:keepNext/>
              <w:jc w:val="center"/>
            </w:pPr>
            <w:r>
              <w:rPr>
                <w:b/>
              </w:rPr>
              <w:t>Δ mAP@0.5</w:t>
            </w:r>
          </w:p>
        </w:tc>
        <w:tc>
          <w:tcPr>
            <w:tcW w:w="1900" w:type="dxa"/>
            <w:shd w:val="clear" w:color="auto" w:fill="EDEDED"/>
            <w:vAlign w:val="center"/>
          </w:tcPr>
          <w:p w14:paraId="7F08537A" w14:textId="77777777" w:rsidR="00793A7F" w:rsidRDefault="00027D9D">
            <w:pPr>
              <w:pStyle w:val="ReportTable"/>
              <w:keepNext/>
              <w:jc w:val="center"/>
            </w:pPr>
            <w:r>
              <w:rPr>
                <w:b/>
              </w:rPr>
              <w:t>Δ mAP@0.5:0.95</w:t>
            </w:r>
          </w:p>
        </w:tc>
      </w:tr>
      <w:tr w:rsidR="00793A7F" w14:paraId="2FBB3CE7" w14:textId="77777777">
        <w:trPr>
          <w:cantSplit/>
        </w:trPr>
        <w:tc>
          <w:tcPr>
            <w:tcW w:w="3460" w:type="dxa"/>
            <w:vAlign w:val="center"/>
          </w:tcPr>
          <w:p w14:paraId="694C0171" w14:textId="77777777" w:rsidR="00793A7F" w:rsidRDefault="00027D9D">
            <w:pPr>
              <w:pStyle w:val="ReportTable"/>
              <w:keepNext/>
              <w:jc w:val="left"/>
            </w:pPr>
            <w:r>
              <w:t>YOLO26s-SCConv (640 × 640) so với YOLO26s (640 × 640)</w:t>
            </w:r>
          </w:p>
        </w:tc>
        <w:tc>
          <w:tcPr>
            <w:tcW w:w="1300" w:type="dxa"/>
            <w:vAlign w:val="center"/>
          </w:tcPr>
          <w:p w14:paraId="23E045D0" w14:textId="77777777" w:rsidR="00793A7F" w:rsidRDefault="00027D9D">
            <w:pPr>
              <w:pStyle w:val="ReportTable"/>
              <w:keepNext/>
              <w:jc w:val="center"/>
            </w:pPr>
            <w:r>
              <w:t>+0,98%</w:t>
            </w:r>
          </w:p>
        </w:tc>
        <w:tc>
          <w:tcPr>
            <w:tcW w:w="1250" w:type="dxa"/>
            <w:vAlign w:val="center"/>
          </w:tcPr>
          <w:p w14:paraId="6DE2F668" w14:textId="77777777" w:rsidR="00793A7F" w:rsidRDefault="00027D9D">
            <w:pPr>
              <w:pStyle w:val="ReportTable"/>
              <w:keepNext/>
              <w:jc w:val="center"/>
            </w:pPr>
            <w:r>
              <w:t>+0,90%</w:t>
            </w:r>
          </w:p>
        </w:tc>
        <w:tc>
          <w:tcPr>
            <w:tcW w:w="1450" w:type="dxa"/>
            <w:vAlign w:val="center"/>
          </w:tcPr>
          <w:p w14:paraId="3713D650" w14:textId="77777777" w:rsidR="00793A7F" w:rsidRDefault="00027D9D">
            <w:pPr>
              <w:pStyle w:val="ReportTable"/>
              <w:keepNext/>
              <w:jc w:val="center"/>
            </w:pPr>
            <w:r>
              <w:t>+0,47%</w:t>
            </w:r>
          </w:p>
        </w:tc>
        <w:tc>
          <w:tcPr>
            <w:tcW w:w="1900" w:type="dxa"/>
            <w:vAlign w:val="center"/>
          </w:tcPr>
          <w:p w14:paraId="0F118F83" w14:textId="77777777" w:rsidR="00793A7F" w:rsidRDefault="00027D9D">
            <w:pPr>
              <w:pStyle w:val="ReportTable"/>
              <w:keepNext/>
              <w:jc w:val="center"/>
            </w:pPr>
            <w:r>
              <w:t>-1,24%</w:t>
            </w:r>
          </w:p>
        </w:tc>
      </w:tr>
      <w:tr w:rsidR="00793A7F" w14:paraId="47B274C8" w14:textId="77777777">
        <w:trPr>
          <w:cantSplit/>
        </w:trPr>
        <w:tc>
          <w:tcPr>
            <w:tcW w:w="3460" w:type="dxa"/>
            <w:vAlign w:val="center"/>
          </w:tcPr>
          <w:p w14:paraId="3D1C391E" w14:textId="77777777" w:rsidR="00793A7F" w:rsidRDefault="00027D9D">
            <w:pPr>
              <w:pStyle w:val="ReportTable"/>
              <w:keepNext/>
              <w:jc w:val="left"/>
            </w:pPr>
            <w:r>
              <w:t>YOLO26s-SCConv (768 × 768) so với YOLO26s (640 × 640)</w:t>
            </w:r>
          </w:p>
        </w:tc>
        <w:tc>
          <w:tcPr>
            <w:tcW w:w="1300" w:type="dxa"/>
            <w:vAlign w:val="center"/>
          </w:tcPr>
          <w:p w14:paraId="7EC80D82" w14:textId="77777777" w:rsidR="00793A7F" w:rsidRDefault="00027D9D">
            <w:pPr>
              <w:pStyle w:val="ReportTable"/>
              <w:keepNext/>
              <w:jc w:val="center"/>
            </w:pPr>
            <w:r>
              <w:t>+3,34%</w:t>
            </w:r>
          </w:p>
        </w:tc>
        <w:tc>
          <w:tcPr>
            <w:tcW w:w="1250" w:type="dxa"/>
            <w:vAlign w:val="center"/>
          </w:tcPr>
          <w:p w14:paraId="5BBB3DB8" w14:textId="77777777" w:rsidR="00793A7F" w:rsidRDefault="00027D9D">
            <w:pPr>
              <w:pStyle w:val="ReportTable"/>
              <w:keepNext/>
              <w:jc w:val="center"/>
            </w:pPr>
            <w:r>
              <w:t>-0,41%</w:t>
            </w:r>
          </w:p>
        </w:tc>
        <w:tc>
          <w:tcPr>
            <w:tcW w:w="1450" w:type="dxa"/>
            <w:vAlign w:val="center"/>
          </w:tcPr>
          <w:p w14:paraId="393BA1AC" w14:textId="77777777" w:rsidR="00793A7F" w:rsidRDefault="00027D9D">
            <w:pPr>
              <w:pStyle w:val="ReportTable"/>
              <w:keepNext/>
              <w:jc w:val="center"/>
            </w:pPr>
            <w:r>
              <w:t>+0,11%</w:t>
            </w:r>
          </w:p>
        </w:tc>
        <w:tc>
          <w:tcPr>
            <w:tcW w:w="1900" w:type="dxa"/>
            <w:vAlign w:val="center"/>
          </w:tcPr>
          <w:p w14:paraId="3FB6178E" w14:textId="77777777" w:rsidR="00793A7F" w:rsidRDefault="00027D9D">
            <w:pPr>
              <w:pStyle w:val="ReportTable"/>
              <w:keepNext/>
              <w:jc w:val="center"/>
            </w:pPr>
            <w:r>
              <w:t>-0,80%</w:t>
            </w:r>
          </w:p>
        </w:tc>
      </w:tr>
      <w:tr w:rsidR="00793A7F" w14:paraId="044302EC" w14:textId="77777777">
        <w:trPr>
          <w:cantSplit/>
        </w:trPr>
        <w:tc>
          <w:tcPr>
            <w:tcW w:w="3460" w:type="dxa"/>
            <w:vAlign w:val="center"/>
          </w:tcPr>
          <w:p w14:paraId="24370076" w14:textId="77777777" w:rsidR="00793A7F" w:rsidRDefault="00027D9D">
            <w:pPr>
              <w:pStyle w:val="ReportTable"/>
              <w:keepNext/>
              <w:jc w:val="left"/>
            </w:pPr>
            <w:r>
              <w:t>YOLO26s-SCConv (768 × 768) so với YOLO26s-SCConv (640 × 640)</w:t>
            </w:r>
          </w:p>
        </w:tc>
        <w:tc>
          <w:tcPr>
            <w:tcW w:w="1300" w:type="dxa"/>
            <w:vAlign w:val="center"/>
          </w:tcPr>
          <w:p w14:paraId="6D19869B" w14:textId="77777777" w:rsidR="00793A7F" w:rsidRDefault="00027D9D">
            <w:pPr>
              <w:pStyle w:val="ReportTable"/>
              <w:keepNext/>
              <w:jc w:val="center"/>
            </w:pPr>
            <w:r>
              <w:t>+2,36%</w:t>
            </w:r>
          </w:p>
        </w:tc>
        <w:tc>
          <w:tcPr>
            <w:tcW w:w="1250" w:type="dxa"/>
            <w:vAlign w:val="center"/>
          </w:tcPr>
          <w:p w14:paraId="074DDD0D" w14:textId="77777777" w:rsidR="00793A7F" w:rsidRDefault="00027D9D">
            <w:pPr>
              <w:pStyle w:val="ReportTable"/>
              <w:keepNext/>
              <w:jc w:val="center"/>
            </w:pPr>
            <w:r>
              <w:t>-1,31%</w:t>
            </w:r>
          </w:p>
        </w:tc>
        <w:tc>
          <w:tcPr>
            <w:tcW w:w="1450" w:type="dxa"/>
            <w:vAlign w:val="center"/>
          </w:tcPr>
          <w:p w14:paraId="5125EF33" w14:textId="77777777" w:rsidR="00793A7F" w:rsidRDefault="00027D9D">
            <w:pPr>
              <w:pStyle w:val="ReportTable"/>
              <w:keepNext/>
              <w:jc w:val="center"/>
            </w:pPr>
            <w:r>
              <w:t>-0,36%</w:t>
            </w:r>
          </w:p>
        </w:tc>
        <w:tc>
          <w:tcPr>
            <w:tcW w:w="1900" w:type="dxa"/>
            <w:vAlign w:val="center"/>
          </w:tcPr>
          <w:p w14:paraId="37564933" w14:textId="77777777" w:rsidR="00793A7F" w:rsidRDefault="00027D9D">
            <w:pPr>
              <w:pStyle w:val="ReportTable"/>
              <w:keepNext/>
              <w:jc w:val="center"/>
            </w:pPr>
            <w:r>
              <w:t>+0,44%</w:t>
            </w:r>
          </w:p>
        </w:tc>
      </w:tr>
    </w:tbl>
    <w:p w14:paraId="19D3BF99" w14:textId="078AA87A" w:rsidR="00793A7F" w:rsidRDefault="00027D9D">
      <w:pPr>
        <w:pStyle w:val="ReportCaption"/>
      </w:pPr>
      <w:bookmarkStart w:id="68" w:name="_Toc243687007"/>
      <w:r>
        <w:t>Bảng 3.</w:t>
      </w:r>
      <w:fldSimple w:instr=" SEQ Bang \r 4 ">
        <w:r w:rsidR="00F90468">
          <w:rPr>
            <w:noProof/>
          </w:rPr>
          <w:t>4</w:t>
        </w:r>
      </w:fldSimple>
      <w:r>
        <w:t>. Mức chênh lệch hiệu năng giữa các mô hình cải tiến (điểm phần trăm)</w:t>
      </w:r>
      <w:bookmarkEnd w:id="68"/>
    </w:p>
    <w:p w14:paraId="6B6A1C55" w14:textId="77777777" w:rsidR="00793A7F" w:rsidRDefault="00027D9D">
      <w:pPr>
        <w:pStyle w:val="ReportBody"/>
      </w:pPr>
      <w:r>
        <w:lastRenderedPageBreak/>
        <w:t>Đối chiếu các con số ở Bảng 3.3 và Bảng 3.4, khi giữ nguyên kích thước ảnh 640 × 640 và tích hợp thêm SCConv, mô hình YOLO26s-SCConv (640 × 640) tăng đồng thời cả 3 chỉ số gồm Precision (tăng từ 87,90% lên 88,88%), Recall (tăng từ 83,56% lên 84,46%) và đạt mAP@0.5 cao nhất là 90,85% (+0,47%). Mô hình này cũng đạt điểm hội tụ tốt nhất sớm hơn ở Epoch 43 thay vì Epoch 49 như mô hình gốc. Dù vậy, chỉ số mAP@0.5:0.95 lại giảm nhẹ 1,24% (từ 74,42% xuống 73,18%). Lý do là bước nén kênh trong khối CRU khi chạy trên bản đồ đặc trưng kích thước 640 × 640 làm giảm nhẹ độ sát của rìa hộp bao ở các mốc IoU rất khắt khe từ 0,80 đến 0,95.</w:t>
      </w:r>
    </w:p>
    <w:p w14:paraId="60CDDB38" w14:textId="77777777" w:rsidR="00793A7F" w:rsidRDefault="00027D9D">
      <w:pPr>
        <w:pStyle w:val="ReportBody"/>
      </w:pPr>
      <w:r>
        <w:t>Khi tăng kích thước ảnh đầu vào lên 768 × 768 trên mô hình YOLO26s-SCConv (768 × 768), chỉ số Precision tổng thể tăng lên tới 91,24% (cao hơn +3,34% so với mô hình cơ sở YOLO26s (640 × 640) và cao hơn +2,36% so với bản 640 × 640 có SCConv). Đồng thời, nhờ lưới đặc trưng mịn hơn (96 × 96 ở tầng P3/8), chỉ số mAP@0.5:0.95 cũng tăng trở lại 0,44% (đạt 73,62%). Trong thực tế, việc đạt Precision trên 91% rất quan trọng vì hệ thống ít bị báo nhầm hơn.</w:t>
      </w:r>
    </w:p>
    <w:p w14:paraId="545FD460" w14:textId="77777777" w:rsidR="00793A7F" w:rsidRDefault="00027D9D">
      <w:pPr>
        <w:pStyle w:val="ReportSection"/>
      </w:pPr>
      <w:bookmarkStart w:id="69" w:name="_Toc243686967"/>
      <w:r>
        <w:t>3.3. Phân tích diễn biến quá trình huấn luyện</w:t>
      </w:r>
      <w:bookmarkEnd w:id="69"/>
    </w:p>
    <w:p w14:paraId="7B634954" w14:textId="77777777" w:rsidR="00793A7F" w:rsidRDefault="00027D9D">
      <w:pPr>
        <w:pStyle w:val="ReportBody"/>
      </w:pPr>
      <w:r>
        <w:t>Hình 3.2 vẽ lại quá trình hội tụ xuyên suốt 50 epochs của cả ba mô hình thông qua đường mAP@0.5:0.95 trên tập Validation và đường hàm mất mát Box Loss trên tập Train cũng như Validation.</w:t>
      </w:r>
    </w:p>
    <w:p w14:paraId="2B010F48" w14:textId="77777777" w:rsidR="00813842" w:rsidRDefault="00247371">
      <w:pPr>
        <w:pStyle w:val="ReportImage"/>
        <w:keepNext/>
      </w:pPr>
      <w:r>
        <w:rPr>
          <w:noProof/>
        </w:rPr>
        <w:lastRenderedPageBreak/>
        <w:drawing>
          <wp:inline distT="0" distB="0" distL="0" distR="0" wp14:anchorId="34FC7E8B" wp14:editId="558F5983">
            <wp:extent cx="4937760" cy="3397178"/>
            <wp:effectExtent l="0" t="0" r="0" b="0"/>
            <wp:docPr id="18" name="Hình 3.2. mAP@0.5:0.95 và loss hộp qua 50 epoch" descr="Hình 3.2. mAP@0.5:0.95 và loss hộp qua 50 epo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 name="learning_curves.png"/>
                    <pic:cNvPicPr/>
                  </pic:nvPicPr>
                  <pic:blipFill>
                    <a:blip r:embed="rId23"/>
                    <a:stretch>
                      <a:fillRect/>
                    </a:stretch>
                  </pic:blipFill>
                  <pic:spPr>
                    <a:xfrm>
                      <a:off x="0" y="0"/>
                      <a:ext cx="4937760" cy="3397178"/>
                    </a:xfrm>
                    <a:prstGeom prst="rect">
                      <a:avLst/>
                    </a:prstGeom>
                  </pic:spPr>
                </pic:pic>
              </a:graphicData>
            </a:graphic>
          </wp:inline>
        </w:drawing>
      </w:r>
    </w:p>
    <w:p w14:paraId="62B4090F" w14:textId="32CDA12D" w:rsidR="00793A7F" w:rsidRDefault="00027D9D">
      <w:pPr>
        <w:pStyle w:val="ReportCaption"/>
      </w:pPr>
      <w:bookmarkStart w:id="70" w:name="_Toc243686992"/>
      <w:r>
        <w:t>Hình 3.</w:t>
      </w:r>
      <w:fldSimple w:instr=" SEQ Hinh \r 2 ">
        <w:r w:rsidR="00F90468">
          <w:rPr>
            <w:noProof/>
          </w:rPr>
          <w:t>2</w:t>
        </w:r>
      </w:fldSimple>
      <w:r>
        <w:t>. Đồ thị diễn biến mAP@0.5:0.95 trên Validation và Box Loss trên tập Train qua 50 epochs</w:t>
      </w:r>
      <w:bookmarkEnd w:id="70"/>
    </w:p>
    <w:p w14:paraId="2FCC5E5D" w14:textId="77777777" w:rsidR="00793A7F" w:rsidRDefault="00027D9D">
      <w:pPr>
        <w:pStyle w:val="ReportBody"/>
      </w:pPr>
      <w:r>
        <w:t>Trên đồ thị Hình 3.2, trong khoảng 10 epochs đầu, chỉ số mAP@0.5:0.95 của cả ba mô hình đều tăng rất nhanh từ mức 50% - 56% lên khoảng 61% - 66% nhờ tận dụng được trọng số tiền huấn luyện của Backbone. Trong giai đoạn từ epoch 15 đến epoch 40, hàm mất mát Box Loss trên cả tập Train và tập Validation giảm dần đều. Ở 10 epochs cuối (từ epoch 41 đến 50) khi chế độ ghép ảnh Mosaic được tắt, đường mAP@0.5:0.95 giữ ổn định quanh mức 73% - 74,4% và Box Loss trên tập Validation không bị tăng ngược lên, chứng tỏ quá trình huấn luyện không bị quá khớp (Overfitting).</w:t>
      </w:r>
    </w:p>
    <w:p w14:paraId="4E4CEE6D" w14:textId="77777777" w:rsidR="00793A7F" w:rsidRDefault="00027D9D">
      <w:pPr>
        <w:pStyle w:val="ReportSection"/>
      </w:pPr>
      <w:bookmarkStart w:id="71" w:name="_Toc243686968"/>
      <w:r>
        <w:t>3.4. Phân tích chuyên sâu đối với lớp mục tiêu (Không đội mũ bảo hiểm)</w:t>
      </w:r>
      <w:bookmarkEnd w:id="71"/>
    </w:p>
    <w:p w14:paraId="7863A0DD" w14:textId="77777777" w:rsidR="00793A7F" w:rsidRDefault="00027D9D">
      <w:pPr>
        <w:pStyle w:val="ReportSubsection"/>
      </w:pPr>
      <w:bookmarkStart w:id="72" w:name="_Toc243686969"/>
      <w:r>
        <w:t>3.4.1. Phân tích Ma trận nhầm lẫn (Confusion Matrix)</w:t>
      </w:r>
      <w:bookmarkEnd w:id="72"/>
    </w:p>
    <w:p w14:paraId="211F3340" w14:textId="77777777" w:rsidR="00793A7F" w:rsidRDefault="00027D9D">
      <w:pPr>
        <w:pStyle w:val="ReportBody"/>
      </w:pPr>
      <w:r>
        <w:t>Các chỉ số ở Bảng 3.3 mới là kết quả tính trung bình chung cho cả 3 lớp (xe máy, người có đội mũ và người không đội mũ). Để xem riêng kết quả trên lớp mục tiêu là người đi xe máy không đội mũ bảo hiểm (rider_without_helmet), nhóm trích xuất Ma trận nhầm lẫn trên tập Validation của cả ba mô hình tại các Hình 3.3, Hình 3.4 và Hình 3.5, sau đó thống kê số lượng dự đoán đúng (TP), báo nhầm (FP) và bỏ sót (FN) của lớp này vào Bảng 3.5.</w:t>
      </w:r>
    </w:p>
    <w:p w14:paraId="44FDE68E" w14:textId="77777777" w:rsidR="00813842" w:rsidRDefault="00247371">
      <w:pPr>
        <w:pStyle w:val="ReportImage"/>
        <w:keepNext/>
      </w:pPr>
      <w:r>
        <w:rPr>
          <w:noProof/>
        </w:rPr>
        <w:lastRenderedPageBreak/>
        <w:drawing>
          <wp:inline distT="0" distB="0" distL="0" distR="0" wp14:anchorId="7769C736" wp14:editId="300C4D8B">
            <wp:extent cx="4114800" cy="3086100"/>
            <wp:effectExtent l="0" t="0" r="0" b="0"/>
            <wp:docPr id="19" name="Hình 3.3. Ma trận nhầm lẫn của YOLO26s ở 640 × 640" descr="Hình 3.3. Ma trận nhầm lẫn của YOLO26s ở 640 × 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 name="cm_A.png"/>
                    <pic:cNvPicPr/>
                  </pic:nvPicPr>
                  <pic:blipFill>
                    <a:blip r:embed="rId24"/>
                    <a:stretch>
                      <a:fillRect/>
                    </a:stretch>
                  </pic:blipFill>
                  <pic:spPr>
                    <a:xfrm>
                      <a:off x="0" y="0"/>
                      <a:ext cx="4114800" cy="3086100"/>
                    </a:xfrm>
                    <a:prstGeom prst="rect">
                      <a:avLst/>
                    </a:prstGeom>
                  </pic:spPr>
                </pic:pic>
              </a:graphicData>
            </a:graphic>
          </wp:inline>
        </w:drawing>
      </w:r>
    </w:p>
    <w:p w14:paraId="5B82BA4A" w14:textId="2A74B6BC" w:rsidR="00793A7F" w:rsidRDefault="00027D9D">
      <w:pPr>
        <w:pStyle w:val="ReportCaption"/>
      </w:pPr>
      <w:bookmarkStart w:id="73" w:name="_Toc243686993"/>
      <w:r>
        <w:t>Hình 3.</w:t>
      </w:r>
      <w:fldSimple w:instr=" SEQ Hinh \r 3 ">
        <w:r w:rsidR="00F90468">
          <w:rPr>
            <w:noProof/>
          </w:rPr>
          <w:t>3</w:t>
        </w:r>
      </w:fldSimple>
      <w:r>
        <w:t>. Ma trận nhầm lẫn trên tập Validation của mô hình cơ sở YOLO26s (640 × 640)</w:t>
      </w:r>
      <w:bookmarkEnd w:id="73"/>
    </w:p>
    <w:p w14:paraId="41318784" w14:textId="77777777" w:rsidR="00813842" w:rsidRDefault="00247371">
      <w:pPr>
        <w:pStyle w:val="ReportImage"/>
        <w:keepNext/>
      </w:pPr>
      <w:r>
        <w:rPr>
          <w:noProof/>
        </w:rPr>
        <w:drawing>
          <wp:inline distT="0" distB="0" distL="0" distR="0" wp14:anchorId="630788C3" wp14:editId="331694AE">
            <wp:extent cx="4114800" cy="3086100"/>
            <wp:effectExtent l="0" t="0" r="0" b="0"/>
            <wp:docPr id="20" name="Hình 3.4. Ma trận nhầm lẫn của YOLO26s–SCConv ở 640 × 640" descr="Hình 3.4. Ma trận nhầm lẫn của YOLO26s–SCConv ở 640 × 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 name="cm_B.png"/>
                    <pic:cNvPicPr/>
                  </pic:nvPicPr>
                  <pic:blipFill>
                    <a:blip r:embed="rId25"/>
                    <a:stretch>
                      <a:fillRect/>
                    </a:stretch>
                  </pic:blipFill>
                  <pic:spPr>
                    <a:xfrm>
                      <a:off x="0" y="0"/>
                      <a:ext cx="4114800" cy="3086100"/>
                    </a:xfrm>
                    <a:prstGeom prst="rect">
                      <a:avLst/>
                    </a:prstGeom>
                  </pic:spPr>
                </pic:pic>
              </a:graphicData>
            </a:graphic>
          </wp:inline>
        </w:drawing>
      </w:r>
    </w:p>
    <w:p w14:paraId="2428BC9B" w14:textId="56BF0857" w:rsidR="00793A7F" w:rsidRDefault="00027D9D">
      <w:pPr>
        <w:pStyle w:val="ReportCaption"/>
      </w:pPr>
      <w:bookmarkStart w:id="74" w:name="_Toc243686994"/>
      <w:r>
        <w:t>Hình 3.</w:t>
      </w:r>
      <w:fldSimple w:instr=" SEQ Hinh \r 4 ">
        <w:r w:rsidR="00F90468">
          <w:rPr>
            <w:noProof/>
          </w:rPr>
          <w:t>4</w:t>
        </w:r>
      </w:fldSimple>
      <w:r>
        <w:t>. Ma trận nhầm lẫn trên tập Validation của mô hình YOLO26s-SCConv (640 × 640)</w:t>
      </w:r>
      <w:bookmarkEnd w:id="74"/>
    </w:p>
    <w:p w14:paraId="49D83E21" w14:textId="77777777" w:rsidR="00813842" w:rsidRDefault="00247371">
      <w:pPr>
        <w:pStyle w:val="ReportImage"/>
        <w:keepNext/>
      </w:pPr>
      <w:r>
        <w:rPr>
          <w:noProof/>
        </w:rPr>
        <w:lastRenderedPageBreak/>
        <w:drawing>
          <wp:inline distT="0" distB="0" distL="0" distR="0" wp14:anchorId="0452AA03" wp14:editId="7250DD8C">
            <wp:extent cx="4114800" cy="3086100"/>
            <wp:effectExtent l="0" t="0" r="0" b="0"/>
            <wp:docPr id="21" name="Hình 3.5. Ma trận nhầm lẫn của YOLO26s–SCConv ở 768 × 768" descr="Hình 3.5. Ma trận nhầm lẫn của YOLO26s–SCConv ở 768 × 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 name="cm_C.png"/>
                    <pic:cNvPicPr/>
                  </pic:nvPicPr>
                  <pic:blipFill>
                    <a:blip r:embed="rId26"/>
                    <a:stretch>
                      <a:fillRect/>
                    </a:stretch>
                  </pic:blipFill>
                  <pic:spPr>
                    <a:xfrm>
                      <a:off x="0" y="0"/>
                      <a:ext cx="4114800" cy="3086100"/>
                    </a:xfrm>
                    <a:prstGeom prst="rect">
                      <a:avLst/>
                    </a:prstGeom>
                  </pic:spPr>
                </pic:pic>
              </a:graphicData>
            </a:graphic>
          </wp:inline>
        </w:drawing>
      </w:r>
    </w:p>
    <w:p w14:paraId="07D45E32" w14:textId="67422FEA" w:rsidR="00793A7F" w:rsidRDefault="00027D9D">
      <w:pPr>
        <w:pStyle w:val="ReportCaption"/>
      </w:pPr>
      <w:bookmarkStart w:id="75" w:name="_Toc243686995"/>
      <w:r>
        <w:t>Hình 3.</w:t>
      </w:r>
      <w:fldSimple w:instr=" SEQ Hinh \r 5 ">
        <w:r w:rsidR="00F90468">
          <w:rPr>
            <w:noProof/>
          </w:rPr>
          <w:t>5</w:t>
        </w:r>
      </w:fldSimple>
      <w:r>
        <w:t>. Ma trận nhầm lẫn trên tập Validation của mô hình YOLO26s-SCConv (768 × 768)</w:t>
      </w:r>
      <w:bookmarkEnd w:id="75"/>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65" w:type="dxa"/>
          <w:left w:w="85" w:type="dxa"/>
          <w:bottom w:w="65" w:type="dxa"/>
          <w:right w:w="85" w:type="dxa"/>
        </w:tblCellMar>
        <w:tblLook w:val="04A0" w:firstRow="1" w:lastRow="0" w:firstColumn="1" w:lastColumn="0" w:noHBand="0" w:noVBand="1"/>
      </w:tblPr>
      <w:tblGrid>
        <w:gridCol w:w="2250"/>
        <w:gridCol w:w="950"/>
        <w:gridCol w:w="1000"/>
        <w:gridCol w:w="1150"/>
        <w:gridCol w:w="1810"/>
        <w:gridCol w:w="1150"/>
        <w:gridCol w:w="1050"/>
      </w:tblGrid>
      <w:tr w:rsidR="00793A7F" w14:paraId="5B99B7B1" w14:textId="77777777">
        <w:trPr>
          <w:cantSplit/>
          <w:tblHeader/>
        </w:trPr>
        <w:tc>
          <w:tcPr>
            <w:tcW w:w="2250" w:type="dxa"/>
            <w:shd w:val="clear" w:color="auto" w:fill="EDEDED"/>
            <w:vAlign w:val="center"/>
          </w:tcPr>
          <w:p w14:paraId="792E4E58" w14:textId="77777777" w:rsidR="00793A7F" w:rsidRDefault="00027D9D">
            <w:pPr>
              <w:pStyle w:val="ReportTable"/>
              <w:keepNext/>
              <w:jc w:val="center"/>
            </w:pPr>
            <w:r>
              <w:rPr>
                <w:b/>
              </w:rPr>
              <w:t>Mô hình</w:t>
            </w:r>
          </w:p>
        </w:tc>
        <w:tc>
          <w:tcPr>
            <w:tcW w:w="950" w:type="dxa"/>
            <w:shd w:val="clear" w:color="auto" w:fill="EDEDED"/>
            <w:vAlign w:val="center"/>
          </w:tcPr>
          <w:p w14:paraId="0080904A" w14:textId="77777777" w:rsidR="00793A7F" w:rsidRDefault="00027D9D">
            <w:pPr>
              <w:pStyle w:val="ReportTable"/>
              <w:keepNext/>
              <w:jc w:val="center"/>
            </w:pPr>
            <w:r>
              <w:rPr>
                <w:b/>
              </w:rPr>
              <w:t>Tổng mẫu</w:t>
            </w:r>
          </w:p>
        </w:tc>
        <w:tc>
          <w:tcPr>
            <w:tcW w:w="1000" w:type="dxa"/>
            <w:shd w:val="clear" w:color="auto" w:fill="EDEDED"/>
            <w:vAlign w:val="center"/>
          </w:tcPr>
          <w:p w14:paraId="5F2C2658" w14:textId="77777777" w:rsidR="00793A7F" w:rsidRDefault="00027D9D">
            <w:pPr>
              <w:pStyle w:val="ReportTable"/>
              <w:keepNext/>
              <w:jc w:val="center"/>
            </w:pPr>
            <w:r>
              <w:rPr>
                <w:b/>
              </w:rPr>
              <w:t>Đúng (TP)</w:t>
            </w:r>
          </w:p>
        </w:tc>
        <w:tc>
          <w:tcPr>
            <w:tcW w:w="1150" w:type="dxa"/>
            <w:shd w:val="clear" w:color="auto" w:fill="EDEDED"/>
            <w:vAlign w:val="center"/>
          </w:tcPr>
          <w:p w14:paraId="3BC7F867" w14:textId="77777777" w:rsidR="00793A7F" w:rsidRDefault="00027D9D">
            <w:pPr>
              <w:pStyle w:val="ReportTable"/>
              <w:keepNext/>
              <w:jc w:val="center"/>
            </w:pPr>
            <w:r>
              <w:rPr>
                <w:b/>
              </w:rPr>
              <w:t>Báo nhầm (FP)</w:t>
            </w:r>
          </w:p>
        </w:tc>
        <w:tc>
          <w:tcPr>
            <w:tcW w:w="1810" w:type="dxa"/>
            <w:shd w:val="clear" w:color="auto" w:fill="EDEDED"/>
            <w:vAlign w:val="center"/>
          </w:tcPr>
          <w:p w14:paraId="01916515" w14:textId="77777777" w:rsidR="00793A7F" w:rsidRDefault="00027D9D">
            <w:pPr>
              <w:pStyle w:val="ReportTable"/>
              <w:keepNext/>
              <w:jc w:val="center"/>
            </w:pPr>
            <w:r>
              <w:rPr>
                <w:b/>
              </w:rPr>
              <w:t>Bỏ sót / Nhầm lớp (FN)</w:t>
            </w:r>
          </w:p>
        </w:tc>
        <w:tc>
          <w:tcPr>
            <w:tcW w:w="1150" w:type="dxa"/>
            <w:shd w:val="clear" w:color="auto" w:fill="EDEDED"/>
            <w:vAlign w:val="center"/>
          </w:tcPr>
          <w:p w14:paraId="41DF8C0E" w14:textId="77777777" w:rsidR="00793A7F" w:rsidRDefault="00027D9D">
            <w:pPr>
              <w:pStyle w:val="ReportTable"/>
              <w:keepNext/>
              <w:jc w:val="center"/>
            </w:pPr>
            <w:r>
              <w:rPr>
                <w:b/>
              </w:rPr>
              <w:t>Precision (%)</w:t>
            </w:r>
          </w:p>
        </w:tc>
        <w:tc>
          <w:tcPr>
            <w:tcW w:w="1050" w:type="dxa"/>
            <w:shd w:val="clear" w:color="auto" w:fill="EDEDED"/>
            <w:vAlign w:val="center"/>
          </w:tcPr>
          <w:p w14:paraId="380CBC1F" w14:textId="77777777" w:rsidR="00793A7F" w:rsidRDefault="00027D9D">
            <w:pPr>
              <w:pStyle w:val="ReportTable"/>
              <w:keepNext/>
              <w:jc w:val="center"/>
            </w:pPr>
            <w:r>
              <w:rPr>
                <w:b/>
              </w:rPr>
              <w:t>Recall (%)</w:t>
            </w:r>
          </w:p>
        </w:tc>
      </w:tr>
      <w:tr w:rsidR="00793A7F" w14:paraId="57757308" w14:textId="77777777">
        <w:trPr>
          <w:cantSplit/>
        </w:trPr>
        <w:tc>
          <w:tcPr>
            <w:tcW w:w="2250" w:type="dxa"/>
            <w:vAlign w:val="center"/>
          </w:tcPr>
          <w:p w14:paraId="3328F79D" w14:textId="77777777" w:rsidR="00793A7F" w:rsidRDefault="00027D9D">
            <w:pPr>
              <w:pStyle w:val="ReportTable"/>
              <w:keepNext/>
              <w:jc w:val="left"/>
            </w:pPr>
            <w:r>
              <w:t>YOLO26s (640 × 640)</w:t>
            </w:r>
          </w:p>
        </w:tc>
        <w:tc>
          <w:tcPr>
            <w:tcW w:w="950" w:type="dxa"/>
            <w:vAlign w:val="center"/>
          </w:tcPr>
          <w:p w14:paraId="45B0149B" w14:textId="77777777" w:rsidR="00793A7F" w:rsidRDefault="00027D9D">
            <w:pPr>
              <w:pStyle w:val="ReportTable"/>
              <w:keepNext/>
              <w:jc w:val="center"/>
            </w:pPr>
            <w:r>
              <w:t>107</w:t>
            </w:r>
          </w:p>
        </w:tc>
        <w:tc>
          <w:tcPr>
            <w:tcW w:w="1000" w:type="dxa"/>
            <w:vAlign w:val="center"/>
          </w:tcPr>
          <w:p w14:paraId="0F135E98" w14:textId="77777777" w:rsidR="00793A7F" w:rsidRDefault="00027D9D">
            <w:pPr>
              <w:pStyle w:val="ReportTable"/>
              <w:keepNext/>
              <w:jc w:val="center"/>
            </w:pPr>
            <w:r>
              <w:t>80</w:t>
            </w:r>
          </w:p>
        </w:tc>
        <w:tc>
          <w:tcPr>
            <w:tcW w:w="1150" w:type="dxa"/>
            <w:vAlign w:val="center"/>
          </w:tcPr>
          <w:p w14:paraId="7520B05A" w14:textId="77777777" w:rsidR="00793A7F" w:rsidRDefault="00027D9D">
            <w:pPr>
              <w:pStyle w:val="ReportTable"/>
              <w:keepNext/>
              <w:jc w:val="center"/>
            </w:pPr>
            <w:r>
              <w:t>46</w:t>
            </w:r>
          </w:p>
        </w:tc>
        <w:tc>
          <w:tcPr>
            <w:tcW w:w="1810" w:type="dxa"/>
            <w:vAlign w:val="center"/>
          </w:tcPr>
          <w:p w14:paraId="021A6350" w14:textId="77777777" w:rsidR="00793A7F" w:rsidRDefault="00027D9D">
            <w:pPr>
              <w:pStyle w:val="ReportTable"/>
              <w:keepNext/>
              <w:jc w:val="left"/>
            </w:pPr>
            <w:r>
              <w:t>27 (8 nhầm có mũ, 19 sót nền)</w:t>
            </w:r>
          </w:p>
        </w:tc>
        <w:tc>
          <w:tcPr>
            <w:tcW w:w="1150" w:type="dxa"/>
            <w:vAlign w:val="center"/>
          </w:tcPr>
          <w:p w14:paraId="496095DB" w14:textId="77777777" w:rsidR="00793A7F" w:rsidRDefault="00027D9D">
            <w:pPr>
              <w:pStyle w:val="ReportTable"/>
              <w:keepNext/>
              <w:jc w:val="center"/>
            </w:pPr>
            <w:r>
              <w:t>63,49</w:t>
            </w:r>
          </w:p>
        </w:tc>
        <w:tc>
          <w:tcPr>
            <w:tcW w:w="1050" w:type="dxa"/>
            <w:vAlign w:val="center"/>
          </w:tcPr>
          <w:p w14:paraId="1961C955" w14:textId="77777777" w:rsidR="00793A7F" w:rsidRDefault="00027D9D">
            <w:pPr>
              <w:pStyle w:val="ReportTable"/>
              <w:keepNext/>
              <w:jc w:val="center"/>
            </w:pPr>
            <w:r>
              <w:t>74,77</w:t>
            </w:r>
          </w:p>
        </w:tc>
      </w:tr>
      <w:tr w:rsidR="00793A7F" w14:paraId="685186EC" w14:textId="77777777">
        <w:trPr>
          <w:cantSplit/>
        </w:trPr>
        <w:tc>
          <w:tcPr>
            <w:tcW w:w="2250" w:type="dxa"/>
            <w:vAlign w:val="center"/>
          </w:tcPr>
          <w:p w14:paraId="4FCAD9BD" w14:textId="77777777" w:rsidR="00793A7F" w:rsidRDefault="00027D9D">
            <w:pPr>
              <w:pStyle w:val="ReportTable"/>
              <w:keepNext/>
              <w:jc w:val="left"/>
            </w:pPr>
            <w:r>
              <w:t>YOLO26s-SCConv (640 × 640)</w:t>
            </w:r>
          </w:p>
        </w:tc>
        <w:tc>
          <w:tcPr>
            <w:tcW w:w="950" w:type="dxa"/>
            <w:vAlign w:val="center"/>
          </w:tcPr>
          <w:p w14:paraId="34100DB7" w14:textId="77777777" w:rsidR="00793A7F" w:rsidRDefault="00027D9D">
            <w:pPr>
              <w:pStyle w:val="ReportTable"/>
              <w:keepNext/>
              <w:jc w:val="center"/>
            </w:pPr>
            <w:r>
              <w:t>107</w:t>
            </w:r>
          </w:p>
        </w:tc>
        <w:tc>
          <w:tcPr>
            <w:tcW w:w="1000" w:type="dxa"/>
            <w:vAlign w:val="center"/>
          </w:tcPr>
          <w:p w14:paraId="66EAE817" w14:textId="77777777" w:rsidR="00793A7F" w:rsidRDefault="00027D9D">
            <w:pPr>
              <w:pStyle w:val="ReportTable"/>
              <w:keepNext/>
              <w:jc w:val="center"/>
            </w:pPr>
            <w:r>
              <w:t>79</w:t>
            </w:r>
          </w:p>
        </w:tc>
        <w:tc>
          <w:tcPr>
            <w:tcW w:w="1150" w:type="dxa"/>
            <w:vAlign w:val="center"/>
          </w:tcPr>
          <w:p w14:paraId="5CD6A68D" w14:textId="77777777" w:rsidR="00793A7F" w:rsidRDefault="00027D9D">
            <w:pPr>
              <w:pStyle w:val="ReportTable"/>
              <w:keepNext/>
              <w:jc w:val="center"/>
            </w:pPr>
            <w:r>
              <w:t>34</w:t>
            </w:r>
          </w:p>
        </w:tc>
        <w:tc>
          <w:tcPr>
            <w:tcW w:w="1810" w:type="dxa"/>
            <w:vAlign w:val="center"/>
          </w:tcPr>
          <w:p w14:paraId="31C05427" w14:textId="77777777" w:rsidR="00793A7F" w:rsidRDefault="00027D9D">
            <w:pPr>
              <w:pStyle w:val="ReportTable"/>
              <w:keepNext/>
              <w:jc w:val="left"/>
            </w:pPr>
            <w:r>
              <w:t>28 (7 nhầm có mũ, 21 sót nền)</w:t>
            </w:r>
          </w:p>
        </w:tc>
        <w:tc>
          <w:tcPr>
            <w:tcW w:w="1150" w:type="dxa"/>
            <w:vAlign w:val="center"/>
          </w:tcPr>
          <w:p w14:paraId="3A692958" w14:textId="77777777" w:rsidR="00793A7F" w:rsidRDefault="00027D9D">
            <w:pPr>
              <w:pStyle w:val="ReportTable"/>
              <w:keepNext/>
              <w:jc w:val="center"/>
            </w:pPr>
            <w:r>
              <w:t>69,91</w:t>
            </w:r>
          </w:p>
        </w:tc>
        <w:tc>
          <w:tcPr>
            <w:tcW w:w="1050" w:type="dxa"/>
            <w:vAlign w:val="center"/>
          </w:tcPr>
          <w:p w14:paraId="6F63F240" w14:textId="77777777" w:rsidR="00793A7F" w:rsidRDefault="00027D9D">
            <w:pPr>
              <w:pStyle w:val="ReportTable"/>
              <w:keepNext/>
              <w:jc w:val="center"/>
            </w:pPr>
            <w:r>
              <w:t>73,83</w:t>
            </w:r>
          </w:p>
        </w:tc>
      </w:tr>
      <w:tr w:rsidR="00793A7F" w14:paraId="4E58959E" w14:textId="77777777">
        <w:trPr>
          <w:cantSplit/>
        </w:trPr>
        <w:tc>
          <w:tcPr>
            <w:tcW w:w="2250" w:type="dxa"/>
            <w:vAlign w:val="center"/>
          </w:tcPr>
          <w:p w14:paraId="1AB1E760" w14:textId="77777777" w:rsidR="00793A7F" w:rsidRDefault="00027D9D">
            <w:pPr>
              <w:pStyle w:val="ReportTable"/>
              <w:keepNext/>
              <w:jc w:val="left"/>
            </w:pPr>
            <w:r>
              <w:t>YOLO26s-SCConv (768 × 768)</w:t>
            </w:r>
          </w:p>
        </w:tc>
        <w:tc>
          <w:tcPr>
            <w:tcW w:w="950" w:type="dxa"/>
            <w:vAlign w:val="center"/>
          </w:tcPr>
          <w:p w14:paraId="360606F9" w14:textId="77777777" w:rsidR="00793A7F" w:rsidRDefault="00027D9D">
            <w:pPr>
              <w:pStyle w:val="ReportTable"/>
              <w:keepNext/>
              <w:jc w:val="center"/>
            </w:pPr>
            <w:r>
              <w:t>107</w:t>
            </w:r>
          </w:p>
        </w:tc>
        <w:tc>
          <w:tcPr>
            <w:tcW w:w="1000" w:type="dxa"/>
            <w:vAlign w:val="center"/>
          </w:tcPr>
          <w:p w14:paraId="204641AC" w14:textId="77777777" w:rsidR="00793A7F" w:rsidRDefault="00027D9D">
            <w:pPr>
              <w:pStyle w:val="ReportTable"/>
              <w:keepNext/>
              <w:jc w:val="center"/>
            </w:pPr>
            <w:r>
              <w:t>82</w:t>
            </w:r>
          </w:p>
        </w:tc>
        <w:tc>
          <w:tcPr>
            <w:tcW w:w="1150" w:type="dxa"/>
            <w:vAlign w:val="center"/>
          </w:tcPr>
          <w:p w14:paraId="42521456" w14:textId="77777777" w:rsidR="00793A7F" w:rsidRDefault="00027D9D">
            <w:pPr>
              <w:pStyle w:val="ReportTable"/>
              <w:keepNext/>
              <w:jc w:val="center"/>
            </w:pPr>
            <w:r>
              <w:t>43</w:t>
            </w:r>
          </w:p>
        </w:tc>
        <w:tc>
          <w:tcPr>
            <w:tcW w:w="1810" w:type="dxa"/>
            <w:vAlign w:val="center"/>
          </w:tcPr>
          <w:p w14:paraId="61E31190" w14:textId="77777777" w:rsidR="00793A7F" w:rsidRDefault="00027D9D">
            <w:pPr>
              <w:pStyle w:val="ReportTable"/>
              <w:keepNext/>
              <w:jc w:val="left"/>
            </w:pPr>
            <w:r>
              <w:t>25 (6 nhầm có mũ, 19 sót/nhầm)</w:t>
            </w:r>
          </w:p>
        </w:tc>
        <w:tc>
          <w:tcPr>
            <w:tcW w:w="1150" w:type="dxa"/>
            <w:vAlign w:val="center"/>
          </w:tcPr>
          <w:p w14:paraId="5F25B7D9" w14:textId="77777777" w:rsidR="00793A7F" w:rsidRDefault="00027D9D">
            <w:pPr>
              <w:pStyle w:val="ReportTable"/>
              <w:keepNext/>
              <w:jc w:val="center"/>
            </w:pPr>
            <w:r>
              <w:t>65,60</w:t>
            </w:r>
          </w:p>
        </w:tc>
        <w:tc>
          <w:tcPr>
            <w:tcW w:w="1050" w:type="dxa"/>
            <w:vAlign w:val="center"/>
          </w:tcPr>
          <w:p w14:paraId="450AE74F" w14:textId="77777777" w:rsidR="00793A7F" w:rsidRDefault="00027D9D">
            <w:pPr>
              <w:pStyle w:val="ReportTable"/>
              <w:keepNext/>
              <w:jc w:val="center"/>
            </w:pPr>
            <w:r>
              <w:t>76,64</w:t>
            </w:r>
          </w:p>
        </w:tc>
      </w:tr>
    </w:tbl>
    <w:p w14:paraId="3770B906" w14:textId="19E13529" w:rsidR="00793A7F" w:rsidRDefault="00027D9D">
      <w:pPr>
        <w:pStyle w:val="ReportCaption"/>
      </w:pPr>
      <w:bookmarkStart w:id="76" w:name="_Toc243687008"/>
      <w:r>
        <w:t>Bảng 3.</w:t>
      </w:r>
      <w:fldSimple w:instr=" SEQ Bang \r 5 ">
        <w:r w:rsidR="00F90468">
          <w:rPr>
            <w:noProof/>
          </w:rPr>
          <w:t>5</w:t>
        </w:r>
      </w:fldSimple>
      <w:r>
        <w:t>. Thống kê chi tiết số lượng TP, FP, FN và chỉ số riêng của lớp Không đội mũ bảo hiểm</w:t>
      </w:r>
      <w:bookmarkEnd w:id="76"/>
    </w:p>
    <w:p w14:paraId="7A76E0DC" w14:textId="77777777" w:rsidR="00793A7F" w:rsidRDefault="00027D9D">
      <w:pPr>
        <w:pStyle w:val="ReportBody"/>
      </w:pPr>
      <w:r>
        <w:t>Nhìn vào số liệu ở Bảng 3.5 và ba ma trận nhầm lẫn, có thể thấy rõ sự khác biệt giữa các mô hình trên tổng số 107 mẫu người không đội mũ của tập Validation:</w:t>
      </w:r>
    </w:p>
    <w:p w14:paraId="3D9D5547" w14:textId="77777777" w:rsidR="00793A7F" w:rsidRDefault="00027D9D">
      <w:pPr>
        <w:pStyle w:val="ReportBody"/>
        <w:ind w:left="360" w:firstLine="0"/>
      </w:pPr>
      <w:r>
        <w:t>- Khi thêm mô-đun SCConv ở cùng kích thước 640 × 640, số lần báo nhầm (FP) vào lớp không đội mũ giảm mạnh từ 46 trường hợp (ở YOLO26s (640 × 640)) xuống chỉ còn 34 trường hợp (ở YOLO26s-SCConv (640 × 640)), tức là giảm được 12 ca báo giả (tương đương 26%). Trong đó, số lần lấy nhầm từ nền đường (Background FP) giảm từ 36 xuống 30 và số lần nhầm người có đội mũ thành không đội mũ giảm từ 9 xuống 4. Nhờ vậy, Precision riêng của lớp không đội mũ tăng từ 63,49% lên 69,91%.</w:t>
      </w:r>
    </w:p>
    <w:p w14:paraId="57DD5A49" w14:textId="77777777" w:rsidR="00793A7F" w:rsidRDefault="00027D9D">
      <w:pPr>
        <w:pStyle w:val="ReportBody"/>
        <w:ind w:left="360" w:firstLine="0"/>
      </w:pPr>
      <w:r>
        <w:lastRenderedPageBreak/>
        <w:t>- Khi tăng kích thước ảnh lên 768 × 768, mô hình YOLO26s-SCConv (768 × 768) bắt đúng được nhiều trường hợp vi phạm nhất với 82/107 mẫu (Recall riêng của lớp đạt 76,64%, cao nhất trong 3 mô hình). Số trường hợp người không đội mũ bị mô hình phân loại nhầm sang có đội mũ cũng giảm xuống mức thấp nhất là 6 trường hợp (so với 8 trường hợp ở mô hình cơ sở).</w:t>
      </w:r>
    </w:p>
    <w:p w14:paraId="61DD8606" w14:textId="77777777" w:rsidR="00793A7F" w:rsidRDefault="00027D9D">
      <w:pPr>
        <w:pStyle w:val="ReportBody"/>
        <w:ind w:left="360" w:firstLine="0"/>
      </w:pPr>
      <w:r>
        <w:t>- Trong 25 mẫu bị bỏ sót (FN) của mô hình YOLO26s-SCConv (768 × 768), có 18 mẫu rơi vào hàng Background (mô hình không vẽ hộp bao). Khi mở lại các ảnh Validation để kiểm tra, nhóm nhận thấy phần lớn các trường hợp này là những người đi xe máy ở quá xa hoặc bị xe đi phía trước che khuất hơn nửa người.</w:t>
      </w:r>
    </w:p>
    <w:p w14:paraId="0A6B766A" w14:textId="77777777" w:rsidR="00793A7F" w:rsidRDefault="00027D9D">
      <w:pPr>
        <w:pStyle w:val="ReportSubsection"/>
      </w:pPr>
      <w:bookmarkStart w:id="77" w:name="_Toc243686970"/>
      <w:r>
        <w:t>3.4.2. Phân tích Đường cong Precision-Recall theo từng lớp</w:t>
      </w:r>
      <w:bookmarkEnd w:id="77"/>
    </w:p>
    <w:p w14:paraId="57AA7901" w14:textId="77777777" w:rsidR="00793A7F" w:rsidRDefault="00027D9D">
      <w:pPr>
        <w:pStyle w:val="ReportBody"/>
      </w:pPr>
      <w:r>
        <w:t>Hình 3.6 là đường cong Precision-Recall của cả 3 lớp đối tượng trên mô hình YOLO26s-SCConv (768 × 768).</w:t>
      </w:r>
    </w:p>
    <w:p w14:paraId="41F0F38E" w14:textId="77777777" w:rsidR="00813842" w:rsidRDefault="00247371">
      <w:pPr>
        <w:pStyle w:val="ReportImage"/>
        <w:keepNext/>
      </w:pPr>
      <w:r>
        <w:rPr>
          <w:noProof/>
        </w:rPr>
        <w:drawing>
          <wp:inline distT="0" distB="0" distL="0" distR="0" wp14:anchorId="2350475C" wp14:editId="59CE65DE">
            <wp:extent cx="3931920" cy="2621280"/>
            <wp:effectExtent l="0" t="0" r="0" b="0"/>
            <wp:docPr id="22" name="Hình 3.6. Đường cong Precision–Recall của cấu hình SCConv 768" descr="Hình 3.6. Đường cong Precision–Recall của cấu hình SCConv 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 name="pr_C.png"/>
                    <pic:cNvPicPr/>
                  </pic:nvPicPr>
                  <pic:blipFill>
                    <a:blip r:embed="rId27"/>
                    <a:stretch>
                      <a:fillRect/>
                    </a:stretch>
                  </pic:blipFill>
                  <pic:spPr>
                    <a:xfrm>
                      <a:off x="0" y="0"/>
                      <a:ext cx="3931920" cy="2621280"/>
                    </a:xfrm>
                    <a:prstGeom prst="rect">
                      <a:avLst/>
                    </a:prstGeom>
                  </pic:spPr>
                </pic:pic>
              </a:graphicData>
            </a:graphic>
          </wp:inline>
        </w:drawing>
      </w:r>
    </w:p>
    <w:p w14:paraId="53BC6068" w14:textId="604188CD" w:rsidR="00793A7F" w:rsidRDefault="00027D9D">
      <w:pPr>
        <w:pStyle w:val="ReportCaption"/>
      </w:pPr>
      <w:bookmarkStart w:id="78" w:name="_Toc243686996"/>
      <w:r>
        <w:t>Hình 3.</w:t>
      </w:r>
      <w:fldSimple w:instr=" SEQ Hinh \r 6 ">
        <w:r w:rsidR="00F90468">
          <w:rPr>
            <w:noProof/>
          </w:rPr>
          <w:t>6</w:t>
        </w:r>
      </w:fldSimple>
      <w:r>
        <w:t>. Đường cong Precision-Recall của 3 lớp đối tượng trên mô hình YOLO26s-SCConv (768 × 768)</w:t>
      </w:r>
      <w:bookmarkEnd w:id="78"/>
    </w:p>
    <w:p w14:paraId="7CCB5D1B" w14:textId="458A5D0D" w:rsidR="00793A7F" w:rsidRDefault="00027D9D">
      <w:pPr>
        <w:pStyle w:val="ReportBody"/>
      </w:pPr>
      <w:r>
        <w:t>Trên Hình 3.6, hai lớp Xe máy (motorcycle) và Người có đội mũ (rider_with_helmet) đều có diện tích dưới đường cong AP@0.5 rất cao, đạt lần lượt 0,979 (97,9%) và 0,950 (95,0%). Đường cong của hai lớp này giữ gần sát mức 1,0 trên suốt đoạn Recall từ 0 đến 0,85. Riêng lớp Người không đội mũ (rider_without_helmet) có</w:t>
      </w:r>
      <w:r w:rsidR="00E5706B">
        <w:t xml:space="preserve"> </w:t>
      </w:r>
      <w:r>
        <w:t xml:space="preserve">AP@0.5 đạt 0,785 (78,5%), kéo mức trung bình toàn mạng về mAP@0.5 = 0,905 (90,49%). Đây cũng là lý do lớp này khó nhận diện hơn hẳn hai lớp còn lại: chiếc mũ bảo hiểm thường có dạng khối tròn và màu sơn sáng </w:t>
      </w:r>
      <w:r>
        <w:lastRenderedPageBreak/>
        <w:t>nên rất dễ tách khỏi nền, còn đầu người không đội mũ với mái tóc đen khi nhìn từ xa rất dễ bị chìm vào màu mặt đường nhựa hoặc bóng râm.</w:t>
      </w:r>
    </w:p>
    <w:p w14:paraId="20BFC128" w14:textId="77777777" w:rsidR="00793A7F" w:rsidRDefault="00027D9D">
      <w:pPr>
        <w:pStyle w:val="ReportSection"/>
      </w:pPr>
      <w:bookmarkStart w:id="79" w:name="_Toc243686971"/>
      <w:r>
        <w:t>3.5. Kết quả nhận diện trực quan trên ảnh thực tế</w:t>
      </w:r>
      <w:bookmarkEnd w:id="79"/>
    </w:p>
    <w:p w14:paraId="7761E82E" w14:textId="77777777" w:rsidR="00793A7F" w:rsidRDefault="00027D9D">
      <w:pPr>
        <w:pStyle w:val="ReportBody"/>
      </w:pPr>
      <w:r>
        <w:t>Để kiểm tra trực tiếp kết quả khoanh vùng và gán nhãn của mô hình YOLO26s-SCConv (768 × 768), nhóm chạy suy luận trên các ảnh giao thông thực tế với ngưỡng Confidence = 0,25. Hình 3.7 và Hình 3.8 đặt ảnh gốc đầu vào ở bên trái và ảnh kết quả dự đoán của mô hình ở bên phải.</w:t>
      </w:r>
    </w:p>
    <w:p w14:paraId="021525F3" w14:textId="77777777" w:rsidR="00813842" w:rsidRDefault="00247371">
      <w:pPr>
        <w:pStyle w:val="ReportImage"/>
        <w:keepNext/>
      </w:pPr>
      <w:r>
        <w:rPr>
          <w:noProof/>
        </w:rPr>
        <w:drawing>
          <wp:inline distT="0" distB="0" distL="0" distR="0" wp14:anchorId="5E26E07F" wp14:editId="147F42BA">
            <wp:extent cx="4251960" cy="1467706"/>
            <wp:effectExtent l="0" t="0" r="0" b="0"/>
            <wp:docPr id="23" name="Hình 3.7. Ví dụ nhận diện người đi xe máy trong cấu hình SCConv 768" descr="Hình 3.7. Ví dụ nhận diện người đi xe máy trong cấu hình SCConv 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 name="prediction_pair.png"/>
                    <pic:cNvPicPr/>
                  </pic:nvPicPr>
                  <pic:blipFill>
                    <a:blip r:embed="rId28"/>
                    <a:stretch>
                      <a:fillRect/>
                    </a:stretch>
                  </pic:blipFill>
                  <pic:spPr>
                    <a:xfrm>
                      <a:off x="0" y="0"/>
                      <a:ext cx="4251960" cy="1467706"/>
                    </a:xfrm>
                    <a:prstGeom prst="rect">
                      <a:avLst/>
                    </a:prstGeom>
                  </pic:spPr>
                </pic:pic>
              </a:graphicData>
            </a:graphic>
          </wp:inline>
        </w:drawing>
      </w:r>
    </w:p>
    <w:p w14:paraId="005D8ADC" w14:textId="5EE79B8F" w:rsidR="00793A7F" w:rsidRDefault="00027D9D">
      <w:pPr>
        <w:pStyle w:val="ReportCaption"/>
      </w:pPr>
      <w:bookmarkStart w:id="80" w:name="_Toc243686997"/>
      <w:r>
        <w:t>Hình 3.</w:t>
      </w:r>
      <w:fldSimple w:instr=" SEQ Hinh \r 7 ">
        <w:r w:rsidR="00F90468">
          <w:rPr>
            <w:noProof/>
          </w:rPr>
          <w:t>7</w:t>
        </w:r>
      </w:fldSimple>
      <w:r>
        <w:t>. Kết quả nhận diện trực quan của YOLO26s-SCConv (768 × 768) ở cự ly quan sát trung bình</w:t>
      </w:r>
      <w:bookmarkEnd w:id="80"/>
    </w:p>
    <w:p w14:paraId="1FA4DA84" w14:textId="77777777" w:rsidR="00793A7F" w:rsidRDefault="00027D9D">
      <w:pPr>
        <w:pStyle w:val="ReportBody"/>
      </w:pPr>
      <w:r>
        <w:t>Trong cảnh giao thông ở cự ly trung bình trên Hình 3.7, mô hình phát hiện chính xác cả chiếc xe máy (điểm tin cậy 0,95; độ chồng lấp IoU = 0,90) và người điều khiển có đội mũ bảo hiểm (điểm tin cậy 0,92; IoU = 0,96). Khung bao ôm vừa khít quanh người lái và xe.</w:t>
      </w:r>
    </w:p>
    <w:p w14:paraId="125FB418" w14:textId="77777777" w:rsidR="00813842" w:rsidRDefault="00247371">
      <w:pPr>
        <w:pStyle w:val="ReportImage"/>
        <w:keepNext/>
      </w:pPr>
      <w:r>
        <w:rPr>
          <w:noProof/>
        </w:rPr>
        <w:drawing>
          <wp:inline distT="0" distB="0" distL="0" distR="0" wp14:anchorId="712FA432" wp14:editId="4BBB0F12">
            <wp:extent cx="4251960" cy="2158487"/>
            <wp:effectExtent l="0" t="0" r="0" b="0"/>
            <wp:docPr id="24" name="Hình 3.8. Ví dụ cảnh có nhiều đối tượng ở xa" descr="Hình 3.8. Ví dụ cảnh có nhiều đối tượng ở 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 name="distant_pair.png"/>
                    <pic:cNvPicPr/>
                  </pic:nvPicPr>
                  <pic:blipFill>
                    <a:blip r:embed="rId29"/>
                    <a:stretch>
                      <a:fillRect/>
                    </a:stretch>
                  </pic:blipFill>
                  <pic:spPr>
                    <a:xfrm>
                      <a:off x="0" y="0"/>
                      <a:ext cx="4251960" cy="2158487"/>
                    </a:xfrm>
                    <a:prstGeom prst="rect">
                      <a:avLst/>
                    </a:prstGeom>
                  </pic:spPr>
                </pic:pic>
              </a:graphicData>
            </a:graphic>
          </wp:inline>
        </w:drawing>
      </w:r>
    </w:p>
    <w:p w14:paraId="7C8CC47F" w14:textId="376A2746" w:rsidR="00793A7F" w:rsidRDefault="00027D9D">
      <w:pPr>
        <w:pStyle w:val="ReportCaption"/>
      </w:pPr>
      <w:bookmarkStart w:id="81" w:name="_Toc243686998"/>
      <w:r>
        <w:t>Hình 3.</w:t>
      </w:r>
      <w:fldSimple w:instr=" SEQ Hinh \r 8 ">
        <w:r w:rsidR="00F90468">
          <w:rPr>
            <w:noProof/>
          </w:rPr>
          <w:t>8</w:t>
        </w:r>
      </w:fldSimple>
      <w:r>
        <w:t>. Kết quả nhận diện trực quan kèm vùng phóng to của YOLO26s-SCConv (768 × 768) trong cảnh giao thông ở xa</w:t>
      </w:r>
      <w:bookmarkEnd w:id="81"/>
    </w:p>
    <w:p w14:paraId="3F5B3CCA" w14:textId="77777777" w:rsidR="00793A7F" w:rsidRDefault="00027D9D">
      <w:pPr>
        <w:pStyle w:val="ReportBody"/>
      </w:pPr>
      <w:r>
        <w:t xml:space="preserve">Hình 3.8 là một cảnh giao thông khó hơn nhiều khi cả cụm xe máy đang chạy ở phía xa. Nhìn vào hai ô cắt phóng to ở bên dưới ảnh, dù vùng đầu người đi xe chỉ có kích thước vài chục pixel, mô hình YOLO26s-SCConv (768 × 768) vẫn phát hiện đúng trường hợp người </w:t>
      </w:r>
      <w:r>
        <w:lastRenderedPageBreak/>
        <w:t>không đội mũ bảo hiểm (khung màu đỏ với điểm tin cậy 0,55 và IoU = 0,68) đi xen giữa những người có đội mũ (khung màu xanh lá) và các xe máy (khung màu xanh dương).</w:t>
      </w:r>
    </w:p>
    <w:p w14:paraId="2A37E694" w14:textId="77777777" w:rsidR="00793A7F" w:rsidRDefault="00027D9D">
      <w:pPr>
        <w:pStyle w:val="ReportSection"/>
      </w:pPr>
      <w:bookmarkStart w:id="82" w:name="_Toc243686972"/>
      <w:r>
        <w:t>3.6. Đối chiếu kết quả với nghiên cứu liên quan</w:t>
      </w:r>
      <w:bookmarkEnd w:id="82"/>
    </w:p>
    <w:p w14:paraId="3D958366" w14:textId="77777777" w:rsidR="00793A7F" w:rsidRDefault="00027D9D">
      <w:pPr>
        <w:pStyle w:val="ReportBody"/>
      </w:pPr>
      <w:r>
        <w:t xml:space="preserve">Bảng 3.6 tổng hợp kết quả thực nghiệm của 3 mô hình trong đồ án đặt cạnh kết quả của các biến thể YOLO11 và YOLOv8m trích từ bài báo </w:t>
      </w:r>
      <w:r>
        <w:rPr>
          <w:i/>
        </w:rPr>
        <w:t>“Ứng dụng AI trong phát hiện người đi xe máy không đội mũ bảo hiểm”</w:t>
      </w:r>
      <w:r>
        <w:t xml:space="preserve"> [3]. Các chỉ số của nhóm cao hơn mức tốt nhất trong bài báo tham khảo được in đậm.</w:t>
      </w: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65" w:type="dxa"/>
          <w:left w:w="85" w:type="dxa"/>
          <w:bottom w:w="65" w:type="dxa"/>
          <w:right w:w="85" w:type="dxa"/>
        </w:tblCellMar>
        <w:tblLook w:val="04A0" w:firstRow="1" w:lastRow="0" w:firstColumn="1" w:lastColumn="0" w:noHBand="0" w:noVBand="1"/>
      </w:tblPr>
      <w:tblGrid>
        <w:gridCol w:w="1850"/>
        <w:gridCol w:w="2100"/>
        <w:gridCol w:w="1200"/>
        <w:gridCol w:w="1060"/>
        <w:gridCol w:w="1350"/>
        <w:gridCol w:w="1800"/>
      </w:tblGrid>
      <w:tr w:rsidR="00793A7F" w14:paraId="70FF23CE" w14:textId="77777777">
        <w:trPr>
          <w:cantSplit/>
          <w:tblHeader/>
        </w:trPr>
        <w:tc>
          <w:tcPr>
            <w:tcW w:w="1850" w:type="dxa"/>
            <w:shd w:val="clear" w:color="auto" w:fill="EDEDED"/>
            <w:vAlign w:val="center"/>
          </w:tcPr>
          <w:p w14:paraId="2BDEAC68" w14:textId="77777777" w:rsidR="00793A7F" w:rsidRDefault="00027D9D">
            <w:pPr>
              <w:pStyle w:val="ReportTable"/>
              <w:keepNext/>
              <w:jc w:val="center"/>
            </w:pPr>
            <w:r>
              <w:rPr>
                <w:b/>
              </w:rPr>
              <w:t>Mô hình</w:t>
            </w:r>
          </w:p>
        </w:tc>
        <w:tc>
          <w:tcPr>
            <w:tcW w:w="2100" w:type="dxa"/>
            <w:shd w:val="clear" w:color="auto" w:fill="EDEDED"/>
            <w:vAlign w:val="center"/>
          </w:tcPr>
          <w:p w14:paraId="1888EF25" w14:textId="77777777" w:rsidR="00793A7F" w:rsidRDefault="00027D9D">
            <w:pPr>
              <w:pStyle w:val="ReportTable"/>
              <w:keepNext/>
              <w:jc w:val="center"/>
            </w:pPr>
            <w:r>
              <w:rPr>
                <w:b/>
              </w:rPr>
              <w:t>Bài báo / Phương pháp</w:t>
            </w:r>
          </w:p>
        </w:tc>
        <w:tc>
          <w:tcPr>
            <w:tcW w:w="1200" w:type="dxa"/>
            <w:shd w:val="clear" w:color="auto" w:fill="EDEDED"/>
            <w:vAlign w:val="center"/>
          </w:tcPr>
          <w:p w14:paraId="584B1E5B" w14:textId="77777777" w:rsidR="00793A7F" w:rsidRDefault="00027D9D">
            <w:pPr>
              <w:pStyle w:val="ReportTable"/>
              <w:keepNext/>
              <w:jc w:val="center"/>
            </w:pPr>
            <w:r>
              <w:rPr>
                <w:b/>
              </w:rPr>
              <w:t>Precision (%)</w:t>
            </w:r>
          </w:p>
        </w:tc>
        <w:tc>
          <w:tcPr>
            <w:tcW w:w="1060" w:type="dxa"/>
            <w:shd w:val="clear" w:color="auto" w:fill="EDEDED"/>
            <w:vAlign w:val="center"/>
          </w:tcPr>
          <w:p w14:paraId="54D86093" w14:textId="77777777" w:rsidR="00793A7F" w:rsidRDefault="00027D9D">
            <w:pPr>
              <w:pStyle w:val="ReportTable"/>
              <w:keepNext/>
              <w:jc w:val="center"/>
            </w:pPr>
            <w:r>
              <w:rPr>
                <w:b/>
              </w:rPr>
              <w:t>Recall (%)</w:t>
            </w:r>
          </w:p>
        </w:tc>
        <w:tc>
          <w:tcPr>
            <w:tcW w:w="1350" w:type="dxa"/>
            <w:shd w:val="clear" w:color="auto" w:fill="EDEDED"/>
            <w:vAlign w:val="center"/>
          </w:tcPr>
          <w:p w14:paraId="0BFDC73D" w14:textId="77777777" w:rsidR="00793A7F" w:rsidRDefault="00027D9D">
            <w:pPr>
              <w:pStyle w:val="ReportTable"/>
              <w:keepNext/>
              <w:jc w:val="center"/>
            </w:pPr>
            <w:r>
              <w:rPr>
                <w:b/>
              </w:rPr>
              <w:t>mAP@0.5 (%)</w:t>
            </w:r>
          </w:p>
        </w:tc>
        <w:tc>
          <w:tcPr>
            <w:tcW w:w="1800" w:type="dxa"/>
            <w:shd w:val="clear" w:color="auto" w:fill="EDEDED"/>
            <w:vAlign w:val="center"/>
          </w:tcPr>
          <w:p w14:paraId="21D12EDA" w14:textId="77777777" w:rsidR="00793A7F" w:rsidRDefault="00027D9D">
            <w:pPr>
              <w:pStyle w:val="ReportTable"/>
              <w:keepNext/>
              <w:jc w:val="center"/>
            </w:pPr>
            <w:r>
              <w:rPr>
                <w:b/>
              </w:rPr>
              <w:t>mAP@0.5:0.95 (%)</w:t>
            </w:r>
          </w:p>
        </w:tc>
      </w:tr>
      <w:tr w:rsidR="00793A7F" w14:paraId="729C65FB" w14:textId="77777777">
        <w:trPr>
          <w:cantSplit/>
        </w:trPr>
        <w:tc>
          <w:tcPr>
            <w:tcW w:w="1850" w:type="dxa"/>
            <w:vAlign w:val="center"/>
          </w:tcPr>
          <w:p w14:paraId="070D8209" w14:textId="77777777" w:rsidR="00793A7F" w:rsidRDefault="00027D9D">
            <w:pPr>
              <w:pStyle w:val="ReportTable"/>
              <w:jc w:val="left"/>
            </w:pPr>
            <w:r>
              <w:t>YOLOv8m (640 × 640)</w:t>
            </w:r>
          </w:p>
        </w:tc>
        <w:tc>
          <w:tcPr>
            <w:tcW w:w="2100" w:type="dxa"/>
            <w:vAlign w:val="center"/>
          </w:tcPr>
          <w:p w14:paraId="2C4251D6" w14:textId="77777777" w:rsidR="00793A7F" w:rsidRDefault="00027D9D">
            <w:pPr>
              <w:pStyle w:val="ReportTable"/>
              <w:jc w:val="left"/>
            </w:pPr>
            <w:r>
              <w:rPr>
                <w:i/>
              </w:rPr>
              <w:t>Ứng dụng AI trong phát hiện người đi xe máy không đội mũ bảo hiểm</w:t>
            </w:r>
            <w:r>
              <w:t xml:space="preserve"> [3]</w:t>
            </w:r>
          </w:p>
        </w:tc>
        <w:tc>
          <w:tcPr>
            <w:tcW w:w="1200" w:type="dxa"/>
            <w:vAlign w:val="center"/>
          </w:tcPr>
          <w:p w14:paraId="074A4BEC" w14:textId="77777777" w:rsidR="00793A7F" w:rsidRDefault="00027D9D">
            <w:pPr>
              <w:pStyle w:val="ReportTable"/>
              <w:jc w:val="center"/>
            </w:pPr>
            <w:r>
              <w:t>-</w:t>
            </w:r>
          </w:p>
        </w:tc>
        <w:tc>
          <w:tcPr>
            <w:tcW w:w="1060" w:type="dxa"/>
            <w:vAlign w:val="center"/>
          </w:tcPr>
          <w:p w14:paraId="484F53A8" w14:textId="77777777" w:rsidR="00793A7F" w:rsidRDefault="00027D9D">
            <w:pPr>
              <w:pStyle w:val="ReportTable"/>
              <w:jc w:val="center"/>
            </w:pPr>
            <w:r>
              <w:t>-</w:t>
            </w:r>
          </w:p>
        </w:tc>
        <w:tc>
          <w:tcPr>
            <w:tcW w:w="1350" w:type="dxa"/>
            <w:vAlign w:val="center"/>
          </w:tcPr>
          <w:p w14:paraId="26493358" w14:textId="77777777" w:rsidR="00793A7F" w:rsidRDefault="00027D9D">
            <w:pPr>
              <w:pStyle w:val="ReportTable"/>
              <w:jc w:val="center"/>
            </w:pPr>
            <w:r>
              <w:t>87,90</w:t>
            </w:r>
          </w:p>
        </w:tc>
        <w:tc>
          <w:tcPr>
            <w:tcW w:w="1800" w:type="dxa"/>
            <w:vAlign w:val="center"/>
          </w:tcPr>
          <w:p w14:paraId="61436C3E" w14:textId="77777777" w:rsidR="00793A7F" w:rsidRDefault="00027D9D">
            <w:pPr>
              <w:pStyle w:val="ReportTable"/>
              <w:jc w:val="center"/>
            </w:pPr>
            <w:r>
              <w:t>61,50</w:t>
            </w:r>
          </w:p>
        </w:tc>
      </w:tr>
      <w:tr w:rsidR="00793A7F" w14:paraId="62A26B69" w14:textId="77777777">
        <w:trPr>
          <w:cantSplit/>
        </w:trPr>
        <w:tc>
          <w:tcPr>
            <w:tcW w:w="1850" w:type="dxa"/>
            <w:vAlign w:val="center"/>
          </w:tcPr>
          <w:p w14:paraId="750137C1" w14:textId="77777777" w:rsidR="00793A7F" w:rsidRDefault="00027D9D">
            <w:pPr>
              <w:pStyle w:val="ReportTable"/>
              <w:jc w:val="left"/>
            </w:pPr>
            <w:r>
              <w:t>YOLO11n (640 × 640)</w:t>
            </w:r>
          </w:p>
        </w:tc>
        <w:tc>
          <w:tcPr>
            <w:tcW w:w="2100" w:type="dxa"/>
            <w:vAlign w:val="center"/>
          </w:tcPr>
          <w:p w14:paraId="4AC4E4C5" w14:textId="77777777" w:rsidR="00793A7F" w:rsidRDefault="00027D9D">
            <w:pPr>
              <w:pStyle w:val="ReportTable"/>
              <w:jc w:val="left"/>
            </w:pPr>
            <w:r>
              <w:rPr>
                <w:i/>
              </w:rPr>
              <w:t>Ứng dụng AI trong phát hiện người đi xe máy không đội mũ bảo hiểm</w:t>
            </w:r>
            <w:r>
              <w:t xml:space="preserve"> [3]</w:t>
            </w:r>
          </w:p>
        </w:tc>
        <w:tc>
          <w:tcPr>
            <w:tcW w:w="1200" w:type="dxa"/>
            <w:vAlign w:val="center"/>
          </w:tcPr>
          <w:p w14:paraId="7E892491" w14:textId="77777777" w:rsidR="00793A7F" w:rsidRDefault="00027D9D">
            <w:pPr>
              <w:pStyle w:val="ReportTable"/>
              <w:jc w:val="center"/>
            </w:pPr>
            <w:r>
              <w:t>-</w:t>
            </w:r>
          </w:p>
        </w:tc>
        <w:tc>
          <w:tcPr>
            <w:tcW w:w="1060" w:type="dxa"/>
            <w:vAlign w:val="center"/>
          </w:tcPr>
          <w:p w14:paraId="6E4CC80F" w14:textId="77777777" w:rsidR="00793A7F" w:rsidRDefault="00027D9D">
            <w:pPr>
              <w:pStyle w:val="ReportTable"/>
              <w:jc w:val="center"/>
            </w:pPr>
            <w:r>
              <w:t>-</w:t>
            </w:r>
          </w:p>
        </w:tc>
        <w:tc>
          <w:tcPr>
            <w:tcW w:w="1350" w:type="dxa"/>
            <w:vAlign w:val="center"/>
          </w:tcPr>
          <w:p w14:paraId="12A3CB2F" w14:textId="77777777" w:rsidR="00793A7F" w:rsidRDefault="00027D9D">
            <w:pPr>
              <w:pStyle w:val="ReportTable"/>
              <w:jc w:val="center"/>
            </w:pPr>
            <w:r>
              <w:t>89,70</w:t>
            </w:r>
          </w:p>
        </w:tc>
        <w:tc>
          <w:tcPr>
            <w:tcW w:w="1800" w:type="dxa"/>
            <w:vAlign w:val="center"/>
          </w:tcPr>
          <w:p w14:paraId="30B6748F" w14:textId="77777777" w:rsidR="00793A7F" w:rsidRDefault="00027D9D">
            <w:pPr>
              <w:pStyle w:val="ReportTable"/>
              <w:jc w:val="center"/>
            </w:pPr>
            <w:r>
              <w:t>60,30</w:t>
            </w:r>
          </w:p>
        </w:tc>
      </w:tr>
      <w:tr w:rsidR="00793A7F" w14:paraId="5837FA5C" w14:textId="77777777">
        <w:trPr>
          <w:cantSplit/>
        </w:trPr>
        <w:tc>
          <w:tcPr>
            <w:tcW w:w="1850" w:type="dxa"/>
            <w:vAlign w:val="center"/>
          </w:tcPr>
          <w:p w14:paraId="0BFF96B4" w14:textId="77777777" w:rsidR="00793A7F" w:rsidRDefault="00027D9D">
            <w:pPr>
              <w:pStyle w:val="ReportTable"/>
              <w:jc w:val="left"/>
            </w:pPr>
            <w:r>
              <w:t>YOLO11s (640 × 640)</w:t>
            </w:r>
          </w:p>
        </w:tc>
        <w:tc>
          <w:tcPr>
            <w:tcW w:w="2100" w:type="dxa"/>
            <w:vAlign w:val="center"/>
          </w:tcPr>
          <w:p w14:paraId="67453F05" w14:textId="77777777" w:rsidR="00793A7F" w:rsidRDefault="00027D9D">
            <w:pPr>
              <w:pStyle w:val="ReportTable"/>
              <w:jc w:val="left"/>
            </w:pPr>
            <w:r>
              <w:rPr>
                <w:i/>
              </w:rPr>
              <w:t>Ứng dụng AI trong phát hiện người đi xe máy không đội mũ bảo hiểm</w:t>
            </w:r>
            <w:r>
              <w:t xml:space="preserve"> [3]</w:t>
            </w:r>
          </w:p>
        </w:tc>
        <w:tc>
          <w:tcPr>
            <w:tcW w:w="1200" w:type="dxa"/>
            <w:vAlign w:val="center"/>
          </w:tcPr>
          <w:p w14:paraId="668F9588" w14:textId="77777777" w:rsidR="00793A7F" w:rsidRDefault="00027D9D">
            <w:pPr>
              <w:pStyle w:val="ReportTable"/>
              <w:jc w:val="center"/>
            </w:pPr>
            <w:r>
              <w:t>-</w:t>
            </w:r>
          </w:p>
        </w:tc>
        <w:tc>
          <w:tcPr>
            <w:tcW w:w="1060" w:type="dxa"/>
            <w:vAlign w:val="center"/>
          </w:tcPr>
          <w:p w14:paraId="2D685FC5" w14:textId="77777777" w:rsidR="00793A7F" w:rsidRDefault="00027D9D">
            <w:pPr>
              <w:pStyle w:val="ReportTable"/>
              <w:jc w:val="center"/>
            </w:pPr>
            <w:r>
              <w:t>-</w:t>
            </w:r>
          </w:p>
        </w:tc>
        <w:tc>
          <w:tcPr>
            <w:tcW w:w="1350" w:type="dxa"/>
            <w:vAlign w:val="center"/>
          </w:tcPr>
          <w:p w14:paraId="182EC87C" w14:textId="77777777" w:rsidR="00793A7F" w:rsidRDefault="00027D9D">
            <w:pPr>
              <w:pStyle w:val="ReportTable"/>
              <w:jc w:val="center"/>
            </w:pPr>
            <w:r>
              <w:t>88,70</w:t>
            </w:r>
          </w:p>
        </w:tc>
        <w:tc>
          <w:tcPr>
            <w:tcW w:w="1800" w:type="dxa"/>
            <w:vAlign w:val="center"/>
          </w:tcPr>
          <w:p w14:paraId="55CDEE33" w14:textId="77777777" w:rsidR="00793A7F" w:rsidRDefault="00027D9D">
            <w:pPr>
              <w:pStyle w:val="ReportTable"/>
              <w:jc w:val="center"/>
            </w:pPr>
            <w:r>
              <w:t>61,30</w:t>
            </w:r>
          </w:p>
        </w:tc>
      </w:tr>
      <w:tr w:rsidR="00793A7F" w14:paraId="13771C56" w14:textId="77777777">
        <w:trPr>
          <w:cantSplit/>
        </w:trPr>
        <w:tc>
          <w:tcPr>
            <w:tcW w:w="1850" w:type="dxa"/>
            <w:vAlign w:val="center"/>
          </w:tcPr>
          <w:p w14:paraId="768C8179" w14:textId="77777777" w:rsidR="00793A7F" w:rsidRDefault="00027D9D">
            <w:pPr>
              <w:pStyle w:val="ReportTable"/>
              <w:jc w:val="left"/>
            </w:pPr>
            <w:r>
              <w:t>YOLO11m (640 × 640)</w:t>
            </w:r>
          </w:p>
        </w:tc>
        <w:tc>
          <w:tcPr>
            <w:tcW w:w="2100" w:type="dxa"/>
            <w:vAlign w:val="center"/>
          </w:tcPr>
          <w:p w14:paraId="074FE7EF" w14:textId="77777777" w:rsidR="00793A7F" w:rsidRDefault="00027D9D">
            <w:pPr>
              <w:pStyle w:val="ReportTable"/>
              <w:jc w:val="left"/>
            </w:pPr>
            <w:r>
              <w:rPr>
                <w:i/>
              </w:rPr>
              <w:t>Ứng dụng AI trong phát hiện người đi xe máy không đội mũ bảo hiểm</w:t>
            </w:r>
            <w:r>
              <w:t xml:space="preserve"> [3]</w:t>
            </w:r>
          </w:p>
        </w:tc>
        <w:tc>
          <w:tcPr>
            <w:tcW w:w="1200" w:type="dxa"/>
            <w:vAlign w:val="center"/>
          </w:tcPr>
          <w:p w14:paraId="1F8181BC" w14:textId="77777777" w:rsidR="00793A7F" w:rsidRDefault="00027D9D">
            <w:pPr>
              <w:pStyle w:val="ReportTable"/>
              <w:jc w:val="center"/>
            </w:pPr>
            <w:r>
              <w:t>-</w:t>
            </w:r>
          </w:p>
        </w:tc>
        <w:tc>
          <w:tcPr>
            <w:tcW w:w="1060" w:type="dxa"/>
            <w:vAlign w:val="center"/>
          </w:tcPr>
          <w:p w14:paraId="465ACED5" w14:textId="77777777" w:rsidR="00793A7F" w:rsidRDefault="00027D9D">
            <w:pPr>
              <w:pStyle w:val="ReportTable"/>
              <w:jc w:val="center"/>
            </w:pPr>
            <w:r>
              <w:t>-</w:t>
            </w:r>
          </w:p>
        </w:tc>
        <w:tc>
          <w:tcPr>
            <w:tcW w:w="1350" w:type="dxa"/>
            <w:vAlign w:val="center"/>
          </w:tcPr>
          <w:p w14:paraId="24BD8A70" w14:textId="77777777" w:rsidR="00793A7F" w:rsidRDefault="00027D9D">
            <w:pPr>
              <w:pStyle w:val="ReportTable"/>
              <w:jc w:val="center"/>
            </w:pPr>
            <w:r>
              <w:t>87,60</w:t>
            </w:r>
          </w:p>
        </w:tc>
        <w:tc>
          <w:tcPr>
            <w:tcW w:w="1800" w:type="dxa"/>
            <w:vAlign w:val="center"/>
          </w:tcPr>
          <w:p w14:paraId="1674A1FD" w14:textId="77777777" w:rsidR="00793A7F" w:rsidRDefault="00027D9D">
            <w:pPr>
              <w:pStyle w:val="ReportTable"/>
              <w:jc w:val="center"/>
            </w:pPr>
            <w:r>
              <w:t>62,40</w:t>
            </w:r>
          </w:p>
        </w:tc>
      </w:tr>
      <w:tr w:rsidR="00793A7F" w14:paraId="4E37DE6B" w14:textId="77777777">
        <w:trPr>
          <w:cantSplit/>
        </w:trPr>
        <w:tc>
          <w:tcPr>
            <w:tcW w:w="1850" w:type="dxa"/>
            <w:vAlign w:val="center"/>
          </w:tcPr>
          <w:p w14:paraId="5B86D646" w14:textId="77777777" w:rsidR="00793A7F" w:rsidRDefault="00027D9D">
            <w:pPr>
              <w:pStyle w:val="ReportTable"/>
              <w:jc w:val="left"/>
            </w:pPr>
            <w:r>
              <w:t>YOLO11l (640 × 640)</w:t>
            </w:r>
          </w:p>
        </w:tc>
        <w:tc>
          <w:tcPr>
            <w:tcW w:w="2100" w:type="dxa"/>
            <w:vAlign w:val="center"/>
          </w:tcPr>
          <w:p w14:paraId="5ED71CC3" w14:textId="77777777" w:rsidR="00793A7F" w:rsidRDefault="00027D9D">
            <w:pPr>
              <w:pStyle w:val="ReportTable"/>
              <w:jc w:val="left"/>
            </w:pPr>
            <w:r>
              <w:rPr>
                <w:i/>
              </w:rPr>
              <w:t>Ứng dụng AI trong phát hiện người đi xe máy không đội mũ bảo hiểm</w:t>
            </w:r>
            <w:r>
              <w:t xml:space="preserve"> [3]</w:t>
            </w:r>
          </w:p>
        </w:tc>
        <w:tc>
          <w:tcPr>
            <w:tcW w:w="1200" w:type="dxa"/>
            <w:vAlign w:val="center"/>
          </w:tcPr>
          <w:p w14:paraId="7D773CCD" w14:textId="77777777" w:rsidR="00793A7F" w:rsidRDefault="00027D9D">
            <w:pPr>
              <w:pStyle w:val="ReportTable"/>
              <w:jc w:val="center"/>
            </w:pPr>
            <w:r>
              <w:t>-</w:t>
            </w:r>
          </w:p>
        </w:tc>
        <w:tc>
          <w:tcPr>
            <w:tcW w:w="1060" w:type="dxa"/>
            <w:vAlign w:val="center"/>
          </w:tcPr>
          <w:p w14:paraId="62648E1D" w14:textId="77777777" w:rsidR="00793A7F" w:rsidRDefault="00027D9D">
            <w:pPr>
              <w:pStyle w:val="ReportTable"/>
              <w:jc w:val="center"/>
            </w:pPr>
            <w:r>
              <w:t>-</w:t>
            </w:r>
          </w:p>
        </w:tc>
        <w:tc>
          <w:tcPr>
            <w:tcW w:w="1350" w:type="dxa"/>
            <w:vAlign w:val="center"/>
          </w:tcPr>
          <w:p w14:paraId="46ACE24D" w14:textId="77777777" w:rsidR="00793A7F" w:rsidRDefault="00027D9D">
            <w:pPr>
              <w:pStyle w:val="ReportTable"/>
              <w:jc w:val="center"/>
            </w:pPr>
            <w:r>
              <w:t>87,60</w:t>
            </w:r>
          </w:p>
        </w:tc>
        <w:tc>
          <w:tcPr>
            <w:tcW w:w="1800" w:type="dxa"/>
            <w:vAlign w:val="center"/>
          </w:tcPr>
          <w:p w14:paraId="71726FCC" w14:textId="77777777" w:rsidR="00793A7F" w:rsidRDefault="00027D9D">
            <w:pPr>
              <w:pStyle w:val="ReportTable"/>
              <w:jc w:val="center"/>
            </w:pPr>
            <w:r>
              <w:t>61,90</w:t>
            </w:r>
          </w:p>
        </w:tc>
      </w:tr>
      <w:tr w:rsidR="00793A7F" w14:paraId="7DBF2811" w14:textId="77777777">
        <w:trPr>
          <w:cantSplit/>
        </w:trPr>
        <w:tc>
          <w:tcPr>
            <w:tcW w:w="1850" w:type="dxa"/>
            <w:vAlign w:val="center"/>
          </w:tcPr>
          <w:p w14:paraId="505C8BB5" w14:textId="77777777" w:rsidR="00793A7F" w:rsidRDefault="00027D9D">
            <w:pPr>
              <w:pStyle w:val="ReportTable"/>
              <w:jc w:val="left"/>
            </w:pPr>
            <w:r>
              <w:t>YOLO11x (640 × 640)</w:t>
            </w:r>
          </w:p>
        </w:tc>
        <w:tc>
          <w:tcPr>
            <w:tcW w:w="2100" w:type="dxa"/>
            <w:vAlign w:val="center"/>
          </w:tcPr>
          <w:p w14:paraId="09687A9F" w14:textId="77777777" w:rsidR="00793A7F" w:rsidRDefault="00027D9D">
            <w:pPr>
              <w:pStyle w:val="ReportTable"/>
              <w:jc w:val="left"/>
            </w:pPr>
            <w:r>
              <w:rPr>
                <w:i/>
              </w:rPr>
              <w:t>Ứng dụng AI trong phát hiện người đi xe máy không đội mũ bảo hiểm</w:t>
            </w:r>
            <w:r>
              <w:t xml:space="preserve"> [3]</w:t>
            </w:r>
          </w:p>
        </w:tc>
        <w:tc>
          <w:tcPr>
            <w:tcW w:w="1200" w:type="dxa"/>
            <w:vAlign w:val="center"/>
          </w:tcPr>
          <w:p w14:paraId="0834CD67" w14:textId="77777777" w:rsidR="00793A7F" w:rsidRDefault="00027D9D">
            <w:pPr>
              <w:pStyle w:val="ReportTable"/>
              <w:jc w:val="center"/>
            </w:pPr>
            <w:r>
              <w:t>-</w:t>
            </w:r>
          </w:p>
        </w:tc>
        <w:tc>
          <w:tcPr>
            <w:tcW w:w="1060" w:type="dxa"/>
            <w:vAlign w:val="center"/>
          </w:tcPr>
          <w:p w14:paraId="6CB89F43" w14:textId="77777777" w:rsidR="00793A7F" w:rsidRDefault="00027D9D">
            <w:pPr>
              <w:pStyle w:val="ReportTable"/>
              <w:jc w:val="center"/>
            </w:pPr>
            <w:r>
              <w:t>-</w:t>
            </w:r>
          </w:p>
        </w:tc>
        <w:tc>
          <w:tcPr>
            <w:tcW w:w="1350" w:type="dxa"/>
            <w:vAlign w:val="center"/>
          </w:tcPr>
          <w:p w14:paraId="01C2CC0C" w14:textId="77777777" w:rsidR="00793A7F" w:rsidRDefault="00027D9D">
            <w:pPr>
              <w:pStyle w:val="ReportTable"/>
              <w:jc w:val="center"/>
            </w:pPr>
            <w:r>
              <w:t>89,80</w:t>
            </w:r>
          </w:p>
        </w:tc>
        <w:tc>
          <w:tcPr>
            <w:tcW w:w="1800" w:type="dxa"/>
            <w:vAlign w:val="center"/>
          </w:tcPr>
          <w:p w14:paraId="291AA1D5" w14:textId="77777777" w:rsidR="00793A7F" w:rsidRDefault="00027D9D">
            <w:pPr>
              <w:pStyle w:val="ReportTable"/>
              <w:jc w:val="center"/>
            </w:pPr>
            <w:r>
              <w:t>60,80</w:t>
            </w:r>
          </w:p>
        </w:tc>
      </w:tr>
      <w:tr w:rsidR="00793A7F" w14:paraId="102C35AA" w14:textId="77777777">
        <w:trPr>
          <w:cantSplit/>
        </w:trPr>
        <w:tc>
          <w:tcPr>
            <w:tcW w:w="1850" w:type="dxa"/>
            <w:vAlign w:val="center"/>
          </w:tcPr>
          <w:p w14:paraId="29711428" w14:textId="77777777" w:rsidR="00793A7F" w:rsidRDefault="00027D9D">
            <w:pPr>
              <w:pStyle w:val="ReportTable"/>
              <w:jc w:val="left"/>
            </w:pPr>
            <w:r>
              <w:t>YOLO26s (640 × 640)</w:t>
            </w:r>
          </w:p>
        </w:tc>
        <w:tc>
          <w:tcPr>
            <w:tcW w:w="2100" w:type="dxa"/>
            <w:vAlign w:val="center"/>
          </w:tcPr>
          <w:p w14:paraId="721EFF4C" w14:textId="77777777" w:rsidR="00793A7F" w:rsidRDefault="00027D9D">
            <w:pPr>
              <w:pStyle w:val="ReportTable"/>
              <w:jc w:val="left"/>
            </w:pPr>
            <w:r>
              <w:t>Mô hình cơ sở (Thực nghiệm)</w:t>
            </w:r>
          </w:p>
        </w:tc>
        <w:tc>
          <w:tcPr>
            <w:tcW w:w="1200" w:type="dxa"/>
            <w:vAlign w:val="center"/>
          </w:tcPr>
          <w:p w14:paraId="2A34EC5D" w14:textId="77777777" w:rsidR="00793A7F" w:rsidRDefault="00027D9D">
            <w:pPr>
              <w:pStyle w:val="ReportTable"/>
              <w:jc w:val="center"/>
            </w:pPr>
            <w:r>
              <w:rPr>
                <w:b/>
              </w:rPr>
              <w:t>87,90</w:t>
            </w:r>
          </w:p>
        </w:tc>
        <w:tc>
          <w:tcPr>
            <w:tcW w:w="1060" w:type="dxa"/>
            <w:vAlign w:val="center"/>
          </w:tcPr>
          <w:p w14:paraId="4B5C7909" w14:textId="77777777" w:rsidR="00793A7F" w:rsidRDefault="00027D9D">
            <w:pPr>
              <w:pStyle w:val="ReportTable"/>
              <w:jc w:val="center"/>
            </w:pPr>
            <w:r>
              <w:rPr>
                <w:b/>
              </w:rPr>
              <w:t>83,56</w:t>
            </w:r>
          </w:p>
        </w:tc>
        <w:tc>
          <w:tcPr>
            <w:tcW w:w="1350" w:type="dxa"/>
            <w:vAlign w:val="center"/>
          </w:tcPr>
          <w:p w14:paraId="359C3286" w14:textId="77777777" w:rsidR="00793A7F" w:rsidRDefault="00027D9D">
            <w:pPr>
              <w:pStyle w:val="ReportTable"/>
              <w:jc w:val="center"/>
            </w:pPr>
            <w:r>
              <w:rPr>
                <w:b/>
              </w:rPr>
              <w:t>90,38</w:t>
            </w:r>
          </w:p>
        </w:tc>
        <w:tc>
          <w:tcPr>
            <w:tcW w:w="1800" w:type="dxa"/>
            <w:vAlign w:val="center"/>
          </w:tcPr>
          <w:p w14:paraId="444B19DE" w14:textId="77777777" w:rsidR="00793A7F" w:rsidRDefault="00027D9D">
            <w:pPr>
              <w:pStyle w:val="ReportTable"/>
              <w:jc w:val="center"/>
            </w:pPr>
            <w:r>
              <w:rPr>
                <w:b/>
              </w:rPr>
              <w:t>74,42</w:t>
            </w:r>
          </w:p>
        </w:tc>
      </w:tr>
      <w:tr w:rsidR="00793A7F" w14:paraId="15BA906F" w14:textId="77777777">
        <w:trPr>
          <w:cantSplit/>
        </w:trPr>
        <w:tc>
          <w:tcPr>
            <w:tcW w:w="1850" w:type="dxa"/>
            <w:vAlign w:val="center"/>
          </w:tcPr>
          <w:p w14:paraId="0B137056" w14:textId="77777777" w:rsidR="00793A7F" w:rsidRDefault="00027D9D">
            <w:pPr>
              <w:pStyle w:val="ReportTable"/>
              <w:jc w:val="left"/>
            </w:pPr>
            <w:r>
              <w:rPr>
                <w:b/>
              </w:rPr>
              <w:lastRenderedPageBreak/>
              <w:t>YOLO26s-SCConv (640 × 640)</w:t>
            </w:r>
          </w:p>
        </w:tc>
        <w:tc>
          <w:tcPr>
            <w:tcW w:w="2100" w:type="dxa"/>
            <w:vAlign w:val="center"/>
          </w:tcPr>
          <w:p w14:paraId="03C941DA" w14:textId="77777777" w:rsidR="00793A7F" w:rsidRDefault="00027D9D">
            <w:pPr>
              <w:pStyle w:val="ReportTable"/>
              <w:jc w:val="left"/>
            </w:pPr>
            <w:r>
              <w:rPr>
                <w:b/>
              </w:rPr>
              <w:t>Phương pháp đề xuất</w:t>
            </w:r>
          </w:p>
        </w:tc>
        <w:tc>
          <w:tcPr>
            <w:tcW w:w="1200" w:type="dxa"/>
            <w:vAlign w:val="center"/>
          </w:tcPr>
          <w:p w14:paraId="5AEFFAEC" w14:textId="77777777" w:rsidR="00793A7F" w:rsidRDefault="00027D9D">
            <w:pPr>
              <w:pStyle w:val="ReportTable"/>
              <w:jc w:val="center"/>
            </w:pPr>
            <w:r>
              <w:rPr>
                <w:b/>
              </w:rPr>
              <w:t>88,88</w:t>
            </w:r>
          </w:p>
        </w:tc>
        <w:tc>
          <w:tcPr>
            <w:tcW w:w="1060" w:type="dxa"/>
            <w:vAlign w:val="center"/>
          </w:tcPr>
          <w:p w14:paraId="437A0873" w14:textId="77777777" w:rsidR="00793A7F" w:rsidRDefault="00027D9D">
            <w:pPr>
              <w:pStyle w:val="ReportTable"/>
              <w:jc w:val="center"/>
            </w:pPr>
            <w:r>
              <w:rPr>
                <w:b/>
              </w:rPr>
              <w:t>84,46</w:t>
            </w:r>
          </w:p>
        </w:tc>
        <w:tc>
          <w:tcPr>
            <w:tcW w:w="1350" w:type="dxa"/>
            <w:vAlign w:val="center"/>
          </w:tcPr>
          <w:p w14:paraId="3BA30004" w14:textId="77777777" w:rsidR="00793A7F" w:rsidRDefault="00027D9D">
            <w:pPr>
              <w:pStyle w:val="ReportTable"/>
              <w:jc w:val="center"/>
            </w:pPr>
            <w:r>
              <w:rPr>
                <w:b/>
              </w:rPr>
              <w:t>90,85</w:t>
            </w:r>
          </w:p>
        </w:tc>
        <w:tc>
          <w:tcPr>
            <w:tcW w:w="1800" w:type="dxa"/>
            <w:vAlign w:val="center"/>
          </w:tcPr>
          <w:p w14:paraId="774463EE" w14:textId="77777777" w:rsidR="00793A7F" w:rsidRDefault="00027D9D">
            <w:pPr>
              <w:pStyle w:val="ReportTable"/>
              <w:jc w:val="center"/>
            </w:pPr>
            <w:r>
              <w:rPr>
                <w:b/>
              </w:rPr>
              <w:t>73,18</w:t>
            </w:r>
          </w:p>
        </w:tc>
      </w:tr>
      <w:tr w:rsidR="00793A7F" w14:paraId="54252A10" w14:textId="77777777">
        <w:trPr>
          <w:cantSplit/>
        </w:trPr>
        <w:tc>
          <w:tcPr>
            <w:tcW w:w="1850" w:type="dxa"/>
            <w:vAlign w:val="center"/>
          </w:tcPr>
          <w:p w14:paraId="3143A640" w14:textId="77777777" w:rsidR="00793A7F" w:rsidRDefault="00027D9D">
            <w:pPr>
              <w:pStyle w:val="ReportTable"/>
              <w:keepNext/>
              <w:jc w:val="left"/>
            </w:pPr>
            <w:r>
              <w:rPr>
                <w:b/>
              </w:rPr>
              <w:t>YOLO26s-SCConv (768 × 768)</w:t>
            </w:r>
          </w:p>
        </w:tc>
        <w:tc>
          <w:tcPr>
            <w:tcW w:w="2100" w:type="dxa"/>
            <w:vAlign w:val="center"/>
          </w:tcPr>
          <w:p w14:paraId="0B4DBA5F" w14:textId="77777777" w:rsidR="00793A7F" w:rsidRDefault="00027D9D">
            <w:pPr>
              <w:pStyle w:val="ReportTable"/>
              <w:keepNext/>
              <w:jc w:val="left"/>
            </w:pPr>
            <w:r>
              <w:rPr>
                <w:b/>
              </w:rPr>
              <w:t>Phương pháp đề xuất</w:t>
            </w:r>
          </w:p>
        </w:tc>
        <w:tc>
          <w:tcPr>
            <w:tcW w:w="1200" w:type="dxa"/>
            <w:vAlign w:val="center"/>
          </w:tcPr>
          <w:p w14:paraId="3FF38F2D" w14:textId="77777777" w:rsidR="00793A7F" w:rsidRDefault="00027D9D">
            <w:pPr>
              <w:pStyle w:val="ReportTable"/>
              <w:keepNext/>
              <w:jc w:val="center"/>
            </w:pPr>
            <w:r>
              <w:rPr>
                <w:b/>
              </w:rPr>
              <w:t>91,24</w:t>
            </w:r>
          </w:p>
        </w:tc>
        <w:tc>
          <w:tcPr>
            <w:tcW w:w="1060" w:type="dxa"/>
            <w:vAlign w:val="center"/>
          </w:tcPr>
          <w:p w14:paraId="7DC881D1" w14:textId="77777777" w:rsidR="00793A7F" w:rsidRDefault="00027D9D">
            <w:pPr>
              <w:pStyle w:val="ReportTable"/>
              <w:keepNext/>
              <w:jc w:val="center"/>
            </w:pPr>
            <w:r>
              <w:rPr>
                <w:b/>
              </w:rPr>
              <w:t>83,15</w:t>
            </w:r>
          </w:p>
        </w:tc>
        <w:tc>
          <w:tcPr>
            <w:tcW w:w="1350" w:type="dxa"/>
            <w:vAlign w:val="center"/>
          </w:tcPr>
          <w:p w14:paraId="10293247" w14:textId="77777777" w:rsidR="00793A7F" w:rsidRDefault="00027D9D">
            <w:pPr>
              <w:pStyle w:val="ReportTable"/>
              <w:keepNext/>
              <w:jc w:val="center"/>
            </w:pPr>
            <w:r>
              <w:rPr>
                <w:b/>
              </w:rPr>
              <w:t>90,49</w:t>
            </w:r>
          </w:p>
        </w:tc>
        <w:tc>
          <w:tcPr>
            <w:tcW w:w="1800" w:type="dxa"/>
            <w:vAlign w:val="center"/>
          </w:tcPr>
          <w:p w14:paraId="177A914E" w14:textId="77777777" w:rsidR="00793A7F" w:rsidRDefault="00027D9D">
            <w:pPr>
              <w:pStyle w:val="ReportTable"/>
              <w:keepNext/>
              <w:jc w:val="center"/>
            </w:pPr>
            <w:r>
              <w:rPr>
                <w:b/>
              </w:rPr>
              <w:t>73,62</w:t>
            </w:r>
          </w:p>
        </w:tc>
      </w:tr>
    </w:tbl>
    <w:p w14:paraId="30CB81A7" w14:textId="6365E553" w:rsidR="00793A7F" w:rsidRDefault="00027D9D">
      <w:pPr>
        <w:pStyle w:val="ReportCaption"/>
      </w:pPr>
      <w:bookmarkStart w:id="83" w:name="_Toc243687009"/>
      <w:r>
        <w:t>Bảng 3.</w:t>
      </w:r>
      <w:fldSimple w:instr=" SEQ Bang \r 6 ">
        <w:r w:rsidR="00F90468">
          <w:rPr>
            <w:noProof/>
          </w:rPr>
          <w:t>6</w:t>
        </w:r>
      </w:fldSimple>
      <w:r>
        <w:t>. Đối chiếu kết quả thực nghiệm với bài báo “Ứng dụng AI trong phát hiện người đi xe máy không đội mũ bảo hiểm” [3]</w:t>
      </w:r>
      <w:bookmarkEnd w:id="83"/>
    </w:p>
    <w:p w14:paraId="0A39B558" w14:textId="77777777" w:rsidR="00793A7F" w:rsidRDefault="00027D9D">
      <w:pPr>
        <w:pStyle w:val="ReportBody"/>
      </w:pPr>
      <w:r>
        <w:t>Khi xem Bảng 3.6, cần lưu ý là hai nghiên cứu chạy trên hai tập dữ liệu có quy mô khác nhau (4.267 ảnh ở bài báo [3] và 1.803 ảnh ở đồ án này) nên việc so sánh mang tính tham khảo về mặt xu hướng. Dù vậy, có thể thấy cả mô hình cơ sở YOLO26s và hai mô hình đề xuất YOLO26s-SCConv đều đạt mAP@0.5 trên 90% (từ 90,38% đến 90,85%, nhỉnh hơn mức 89,80% của YOLO11x) và mAP@0.5:0.95 đạt trên 73% (so với 62,40% của YOLO11m). Ngoài ra, thay vì chỉ báo cáo mAP chung như bài báo [3], nhóm đã thống kê thêm đầy đủ Precision, Recall và phân tích riêng ma trận nhầm lẫn của lớp không đội mũ để thấy rõ ưu nhược điểm của từng cấu hình.</w:t>
      </w:r>
    </w:p>
    <w:p w14:paraId="62EEA3FE" w14:textId="77777777" w:rsidR="00793A7F" w:rsidRDefault="00027D9D">
      <w:pPr>
        <w:pStyle w:val="ReportSection"/>
      </w:pPr>
      <w:bookmarkStart w:id="84" w:name="_Toc243686973"/>
      <w:r>
        <w:t>3.7. Thảo luận chung và đánh giá các hạn chế thực tế</w:t>
      </w:r>
      <w:bookmarkEnd w:id="84"/>
    </w:p>
    <w:p w14:paraId="78163BDC" w14:textId="77777777" w:rsidR="00793A7F" w:rsidRDefault="00027D9D">
      <w:pPr>
        <w:pStyle w:val="ReportBody"/>
      </w:pPr>
      <w:r>
        <w:t>Từ các kết quả trên, nhóm quyết định chọn mô hình YOLO26s-SCConv (768 × 768) làm mô hình chính thức để đưa vào chương trình nhận diện thử nghiệm. Lý do là cấu hình này đạt Độ chính xác tổng thể cao nhất (Precision = 91,24%), bắt đúng nhiều trường hợp vi phạm không đội mũ nhất (82/107 mẫu, Recall riêng lớp đạt 76,64%) và nhận diện tốt hơn ở các cảnh chụp xa.</w:t>
      </w:r>
    </w:p>
    <w:p w14:paraId="0803590B" w14:textId="77777777" w:rsidR="00793A7F" w:rsidRDefault="00027D9D">
      <w:pPr>
        <w:pStyle w:val="ReportBody"/>
      </w:pPr>
      <w:r>
        <w:t>Bên cạnh những kết quả đạt được, khi kiểm tra kỹ trên dữ liệu và chạy thử nghiệm, hệ thống hiện tại của nhóm vẫn còn một số hạn chế:</w:t>
      </w:r>
    </w:p>
    <w:p w14:paraId="037BA0B0" w14:textId="77777777" w:rsidR="00793A7F" w:rsidRDefault="00027D9D">
      <w:pPr>
        <w:pStyle w:val="ReportBody"/>
        <w:ind w:left="360" w:firstLine="0"/>
      </w:pPr>
      <w:r>
        <w:t>- Do các ảnh trong bộ dữ liệu tải về từ Roboflow được trích xuất từ một số đoạn video giao thông, vẫn có những ảnh giữa tập Train và tập Validation có cùng bối cảnh góc máy. Nếu đem mô hình đi chạy ở một ngã tư hoàn toàn mới với góc đặt camera quá cao hoặc trời tối, mưa lớn, kết quả thực tế chắc chắn sẽ có sự sụt giảm.</w:t>
      </w:r>
    </w:p>
    <w:p w14:paraId="38D0416D" w14:textId="77777777" w:rsidR="00793A7F" w:rsidRDefault="00027D9D">
      <w:pPr>
        <w:pStyle w:val="ReportBody"/>
        <w:ind w:left="360" w:firstLine="0"/>
      </w:pPr>
      <w:r>
        <w:lastRenderedPageBreak/>
        <w:t>- Ở những cảnh mật độ xe quá đông và đi sát nhau ở xa (như trên Hình 3.8), dù nhánh One-to-One đã bỏ bước NMS nhưng đôi khi mô hình vẫn vẽ dư một vài hộp dự đoán có điểm tin cậy thấp (khoảng 0,30 - 0,35) ở rìa đối tượng.</w:t>
      </w:r>
    </w:p>
    <w:p w14:paraId="286AC2FF" w14:textId="77777777" w:rsidR="00793A7F" w:rsidRDefault="00027D9D">
      <w:pPr>
        <w:pStyle w:val="ReportBody"/>
        <w:ind w:left="360" w:firstLine="0"/>
      </w:pPr>
      <w:r>
        <w:t>- Chương trình hiện tại mới nhận diện độc lập trên từng khung hình (Frame-by-Frame Detection). Vì chưa ghép thêm thuật toán theo dõi quỹ đạo (Multi-Object Tracking) nên nếu một người không đội mũ đi qua camera trong 30 frame liên tiếp thì hệ thống vẫn đếm thành 30 lần phát hiện rời nhau.</w:t>
      </w:r>
    </w:p>
    <w:p w14:paraId="22C786A8" w14:textId="77777777" w:rsidR="00793A7F" w:rsidRDefault="00027D9D">
      <w:pPr>
        <w:pStyle w:val="ReportChapter"/>
      </w:pPr>
      <w:bookmarkStart w:id="85" w:name="_Toc243686974"/>
      <w:r>
        <w:lastRenderedPageBreak/>
        <w:t>KẾT LUẬN VÀ HƯỚNG PHÁT TRIỂN</w:t>
      </w:r>
      <w:bookmarkEnd w:id="85"/>
    </w:p>
    <w:p w14:paraId="5B85A296" w14:textId="77777777" w:rsidR="00793A7F" w:rsidRDefault="00027D9D">
      <w:pPr>
        <w:pStyle w:val="ReportSection"/>
      </w:pPr>
      <w:bookmarkStart w:id="86" w:name="_Toc243686975"/>
      <w:r>
        <w:t>1. Kết luận</w:t>
      </w:r>
      <w:bookmarkEnd w:id="86"/>
    </w:p>
    <w:p w14:paraId="30BB403E" w14:textId="77777777" w:rsidR="00793A7F" w:rsidRDefault="00027D9D">
      <w:pPr>
        <w:pStyle w:val="ReportBody"/>
      </w:pPr>
      <w:r>
        <w:t>Trong phạm vi đồ án môn học Thị giác máy tính, nhóm đã tìm hiểu cơ sở lý thuyết, thiết kế và huấn luyện thử nghiệm hệ thống nhận diện hành vi không đội mũ bảo hiểm khi điều khiển xe máy dựa trên mạng YOLO26s kết hợp mô-đun SCConv. Cụ thể, nhóm đã xây dựng khối C3k2_SCConv ghép hai đơn vị tái cấu trúc không gian (SRU) và kênh (CRU) vào hai tầng P3/8 và P4/16 của phần Neck trên mạng YOLO26s, giúp giảm bớt nhiễu nền đường phố mà vẫn giữ nguyên kích thước gọn nhẹ của mô hình ở mức 9,94 triệu tham số.</w:t>
      </w:r>
    </w:p>
    <w:p w14:paraId="1A9C45A5" w14:textId="77777777" w:rsidR="00793A7F" w:rsidRDefault="00027D9D">
      <w:pPr>
        <w:pStyle w:val="ReportBody"/>
      </w:pPr>
      <w:r>
        <w:t>Kết quả chạy thực nghiệm trên bộ dữ liệu 1.803 ảnh với 3 lớp đối tượng (xe máy, người có đội mũ và người không đội mũ bảo hiểm) cho thấy mô hình YOLO26s-SCConv (640 × 640) đạt mAP@0.5 cao nhất là 90,85% và giảm được 26% số trường hợp báo nhầm ở lớp không đội mũ so với mô hình cơ sở. Khi tăng độ phân giải đầu vào lên 768 × 768, mô hình YOLO26s-SCConv (768 × 768) đạt Độ chính xác tổng thể Precision 91,24%, mAP@0.5 đạt 90,49%, mAP@0.5:0.95 đạt 73,62% và phát hiện đúng 82/107 trường hợp không đội mũ bảo hiểm (Recall riêng lớp đạt 76,64%).</w:t>
      </w:r>
    </w:p>
    <w:p w14:paraId="78288A7A" w14:textId="77777777" w:rsidR="00793A7F" w:rsidRDefault="00027D9D">
      <w:pPr>
        <w:pStyle w:val="ReportSection"/>
      </w:pPr>
      <w:bookmarkStart w:id="87" w:name="_Toc243686976"/>
      <w:r>
        <w:t>2. Hướng phát triển trong tương lai</w:t>
      </w:r>
      <w:bookmarkEnd w:id="87"/>
    </w:p>
    <w:p w14:paraId="46556BB9" w14:textId="77777777" w:rsidR="00793A7F" w:rsidRDefault="00027D9D">
      <w:pPr>
        <w:pStyle w:val="ReportBody"/>
      </w:pPr>
      <w:r>
        <w:t>Trong thời gian tới, để hoàn thiện hệ thống và hướng tới việc chạy thử nghiệm thực tế ngoài đường phố, nhóm dự kiến phát triển tiếp theo một số hướng sau:</w:t>
      </w:r>
    </w:p>
    <w:p w14:paraId="5612665B" w14:textId="77777777" w:rsidR="00793A7F" w:rsidRDefault="00027D9D">
      <w:pPr>
        <w:pStyle w:val="ReportBody"/>
        <w:ind w:left="360" w:firstLine="0"/>
      </w:pPr>
      <w:r>
        <w:t>- Thu thập thêm dữ liệu từ các camera giao thông tại Việt Nam ở nhiều khung giờ khác nhau (ban ngày, ban đêm, trời mưa, ngược sáng) và chia tập Train/Validation/Test tách biệt hoàn toàn theo từng đoạn video gốc (Video-level Split) để mô hình không bị phụ thuộc vào góc quay cố định.</w:t>
      </w:r>
    </w:p>
    <w:p w14:paraId="1AED9C35" w14:textId="77777777" w:rsidR="00793A7F" w:rsidRDefault="00027D9D">
      <w:pPr>
        <w:pStyle w:val="ReportBody"/>
        <w:ind w:left="360" w:firstLine="0"/>
      </w:pPr>
      <w:r>
        <w:t>- Ghép thêm thuật toán theo dõi đa đối tượng (Multi-Object Tracking) như ByteTrack hoặc BoT-SORT vào sau bộ phát hiện YOLO26s-SCConv. Việc gán mã định danh (Track ID) cho từng xe máy qua chuỗi frame sẽ giúp đếm đúng số lượt vi phạm và chỉ chụp lưu lại một khung hình rõ nhất của người vi phạm.</w:t>
      </w:r>
    </w:p>
    <w:p w14:paraId="288E6D5B" w14:textId="77777777" w:rsidR="00793A7F" w:rsidRDefault="00027D9D">
      <w:pPr>
        <w:pStyle w:val="ReportBody"/>
        <w:ind w:left="360" w:firstLine="0"/>
      </w:pPr>
      <w:r>
        <w:t>- Kết hợp thêm một nhánh phát hiện và đọc ký tự biển số xe (OCR) tự động kích hoạt mỗi khi hệ thống xác nhận có người không đội mũ bảo hiểm trên xe máy đó.</w:t>
      </w:r>
    </w:p>
    <w:p w14:paraId="7B05F633" w14:textId="77777777" w:rsidR="00793A7F" w:rsidRDefault="00027D9D">
      <w:pPr>
        <w:pStyle w:val="ReportBody"/>
        <w:ind w:left="360" w:firstLine="0"/>
      </w:pPr>
      <w:r>
        <w:lastRenderedPageBreak/>
        <w:t>- Chuyển đổi trọng số mô hình sang định dạng TensorRT hoặc ONNX (FP16/INT8) để đo tốc độ FPS thực tế trên các thiết bị nhúng như NVIDIA Jetson Orin.</w:t>
      </w:r>
    </w:p>
    <w:p w14:paraId="2EC300EF" w14:textId="77777777" w:rsidR="00793A7F" w:rsidRDefault="00027D9D">
      <w:pPr>
        <w:pStyle w:val="ReportChapter"/>
      </w:pPr>
      <w:bookmarkStart w:id="88" w:name="_Toc243686977"/>
      <w:r>
        <w:lastRenderedPageBreak/>
        <w:t>TÀI LIỆU THAM KHẢO</w:t>
      </w:r>
      <w:bookmarkEnd w:id="88"/>
    </w:p>
    <w:p w14:paraId="0A0794CA" w14:textId="77777777" w:rsidR="00793A7F" w:rsidRDefault="00027D9D">
      <w:pPr>
        <w:pStyle w:val="ReportReference"/>
        <w:keepLines/>
      </w:pPr>
      <w:r>
        <w:rPr>
          <w:sz w:val="26"/>
          <w:szCs w:val="26"/>
        </w:rPr>
        <w:t>[1] J. Li, Y. Wen, and L. He, “SCConv: Spatial and Channel Reconstruction Convolution for Feature Redundancy,” in Proceedings of the IEEE/CVF Conference on Computer Vision and Pattern Recognition (CVPR), 2023, pp. 6153-6162.</w:t>
      </w:r>
    </w:p>
    <w:p w14:paraId="5FE3B331" w14:textId="77777777" w:rsidR="00793A7F" w:rsidRDefault="00027D9D">
      <w:pPr>
        <w:pStyle w:val="ReportReference"/>
        <w:keepLines/>
      </w:pPr>
      <w:r>
        <w:rPr>
          <w:sz w:val="26"/>
          <w:szCs w:val="26"/>
        </w:rPr>
        <w:t>[2] G. Jocher, J. Qiu, M. Liu, S. Lyu, F. C. Akyon, and M. E. Kalfaoglu, “Ultralytics YOLO26: Unified Real-Time End-to-End Vision Models,” arXiv preprint arXiv:2606.03748, 2026.</w:t>
      </w:r>
    </w:p>
    <w:p w14:paraId="3D5E4647" w14:textId="77777777" w:rsidR="00793A7F" w:rsidRDefault="00027D9D">
      <w:pPr>
        <w:pStyle w:val="ReportReference"/>
        <w:keepLines/>
      </w:pPr>
      <w:r>
        <w:rPr>
          <w:sz w:val="26"/>
          <w:szCs w:val="26"/>
        </w:rPr>
        <w:t>[3] N. H. Tuân và V. T. Hương, “Ứng dụng AI trong phát hiện người đi xe máy không đội mũ bảo hiểm,” Tạp chí Khoa học Công nghệ Hàng hải, số 83, tr. 162-167, 2025.</w:t>
      </w:r>
    </w:p>
    <w:p w14:paraId="64BAE5B6" w14:textId="77777777" w:rsidR="00793A7F" w:rsidRDefault="00027D9D">
      <w:pPr>
        <w:pStyle w:val="ReportReference"/>
        <w:keepLines/>
      </w:pPr>
      <w:r>
        <w:rPr>
          <w:sz w:val="26"/>
          <w:szCs w:val="26"/>
        </w:rPr>
        <w:t>[4] A. Aboah, B. Wang, U. Bagci, and Y. Adu-Gyamfi, “Real-time Multi-Class Helmet Violation Detection Using Few-Shot Data Sampling Technique and YOLOv8,” in Proceedings of the IEEE/CVF Conference on Computer Vision and Pattern Recognition Workshops (CVPRW), 2023, pp. 5350-5358.</w:t>
      </w:r>
    </w:p>
    <w:p w14:paraId="710B61BD" w14:textId="77777777" w:rsidR="00793A7F" w:rsidRDefault="00027D9D">
      <w:pPr>
        <w:pStyle w:val="ReportReference"/>
        <w:keepLines/>
      </w:pPr>
      <w:r>
        <w:rPr>
          <w:sz w:val="26"/>
          <w:szCs w:val="26"/>
        </w:rPr>
        <w:t>[5] V. H. Duong, Q. H. Tran, H. S. P. Nguyen, D. Q. Nguyen, and T. C. Nguyen, “Helmet Rule Violation Detection for Motorcyclists Using a Custom Tracking Framework and Advanced Object Detection Techniques,” in Proceedings of the IEEE/CVF Conference on Computer Vision and Pattern Recognition Workshops (CVPRW), 2023, pp. 5381-5390.</w:t>
      </w:r>
    </w:p>
    <w:p w14:paraId="5CB17BB5" w14:textId="77777777" w:rsidR="00793A7F" w:rsidRDefault="00027D9D">
      <w:pPr>
        <w:pStyle w:val="ReportReference"/>
        <w:keepLines/>
      </w:pPr>
      <w:r>
        <w:rPr>
          <w:sz w:val="26"/>
          <w:szCs w:val="26"/>
        </w:rPr>
        <w:t>[6] C.-M. Tsai, J.-W. Hsieh, M.-C. Chang, G.-L. He, P.-Y. Chen, W.-T. Chang, and Y.-K. Hsieh, “Video Analytics for Detecting Motorcyclist Helmet Rule Violations,” in Proceedings of the IEEE/CVF Conference on Computer Vision and Pattern Recognition Workshops (CVPRW), 2023, pp. 5366-5374.</w:t>
      </w:r>
    </w:p>
    <w:p w14:paraId="1FE3A5E6" w14:textId="77777777" w:rsidR="00793A7F" w:rsidRDefault="00027D9D">
      <w:pPr>
        <w:pStyle w:val="ReportReference"/>
        <w:keepLines/>
      </w:pPr>
      <w:r>
        <w:rPr>
          <w:sz w:val="26"/>
          <w:szCs w:val="26"/>
        </w:rPr>
        <w:t>[7] Z. Zheng, P. Wang, W. Liu, J. Li, R. Ye, and D. Ren, “Distance-IoU Loss: Faster and Better Learning for Bounding Box Regression,” in Proceedings of the AAAI Conference on Artificial Intelligence, vol. 34, no. 7, 2020, pp. 12993-13000.</w:t>
      </w:r>
    </w:p>
    <w:p w14:paraId="7B60258B" w14:textId="77777777" w:rsidR="00793A7F" w:rsidRDefault="00027D9D">
      <w:pPr>
        <w:pStyle w:val="ReportReference"/>
        <w:keepLines/>
      </w:pPr>
      <w:r>
        <w:rPr>
          <w:sz w:val="26"/>
          <w:szCs w:val="26"/>
        </w:rPr>
        <w:t>[8] NCKH 2023, “Helmet Detection Project (Version 19),” Roboflow Universe, 2023. [Trực tuyến]. Địa chỉ: https://universe.roboflow.com/nckh-2023/helmet-detection-project/dataset/19.</w:t>
      </w:r>
    </w:p>
    <w:p w14:paraId="328D4028" w14:textId="77777777" w:rsidR="00793A7F" w:rsidRDefault="00027D9D">
      <w:pPr>
        <w:pStyle w:val="ReportReference"/>
        <w:keepLines/>
      </w:pPr>
      <w:r>
        <w:rPr>
          <w:sz w:val="26"/>
          <w:szCs w:val="26"/>
        </w:rPr>
        <w:t>[9] Ultralytics, “YOLO26 Model Architecture and Configuration Documentation,” Ultralytics Docs, 2026. [Trực tuyến]. Địa chỉ: https://docs.ultralytics.com.</w:t>
      </w:r>
    </w:p>
    <w:p w14:paraId="6FE2FF57" w14:textId="77777777" w:rsidR="00793A7F" w:rsidRDefault="00027D9D">
      <w:pPr>
        <w:pStyle w:val="ReportReference"/>
        <w:keepLines/>
      </w:pPr>
      <w:r>
        <w:rPr>
          <w:sz w:val="26"/>
          <w:szCs w:val="26"/>
        </w:rPr>
        <w:t>[10] T.-Y. Lin, P. Dollár, R. Girshick, K. He, B. Hariharan, and S. Belongie, “Feature Pyramid Networks for Object Detection,” in Proceedings of the IEEE Conference on Computer Vision and Pattern Recognition (CVPR), 2017, pp. 2117-2125.</w:t>
      </w:r>
    </w:p>
    <w:sectPr w:rsidR="00793A7F" w:rsidSect="00034616">
      <w:footerReference w:type="default" r:id="rId30"/>
      <w:pgSz w:w="12240" w:h="15840"/>
      <w:pgMar w:top="1360" w:right="1080" w:bottom="1120" w:left="1440" w:header="624" w:footer="62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21BF1" w14:textId="77777777" w:rsidR="00485DA1" w:rsidRDefault="00485DA1">
      <w:pPr>
        <w:spacing w:after="0" w:line="240" w:lineRule="auto"/>
      </w:pPr>
      <w:r>
        <w:separator/>
      </w:r>
    </w:p>
  </w:endnote>
  <w:endnote w:type="continuationSeparator" w:id="0">
    <w:p w14:paraId="6F5FE773" w14:textId="77777777" w:rsidR="00485DA1" w:rsidRDefault="00485D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313BC" w14:textId="77777777" w:rsidR="00813842" w:rsidRDefault="00247371">
    <w:pPr>
      <w:jc w:val="center"/>
    </w:pPr>
    <w:r>
      <w:rPr>
        <w:sz w:val="22"/>
      </w:rPr>
      <w:fldChar w:fldCharType="begin"/>
    </w:r>
    <w:r>
      <w:instrText>PAGE</w:instrText>
    </w:r>
    <w:r>
      <w:rPr>
        <w:sz w:val="22"/>
      </w:rPr>
      <w:fldChar w:fldCharType="separate"/>
    </w:r>
    <w:r w:rsidR="00FF4E3E">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1EAC3" w14:textId="77777777" w:rsidR="00485DA1" w:rsidRDefault="00485DA1">
      <w:pPr>
        <w:spacing w:after="0" w:line="240" w:lineRule="auto"/>
      </w:pPr>
      <w:r>
        <w:separator/>
      </w:r>
    </w:p>
  </w:footnote>
  <w:footnote w:type="continuationSeparator" w:id="0">
    <w:p w14:paraId="755FB8F9" w14:textId="77777777" w:rsidR="00485DA1" w:rsidRDefault="00485D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1323687">
    <w:abstractNumId w:val="8"/>
  </w:num>
  <w:num w:numId="2" w16cid:durableId="1197810438">
    <w:abstractNumId w:val="6"/>
  </w:num>
  <w:num w:numId="3" w16cid:durableId="2062746505">
    <w:abstractNumId w:val="5"/>
  </w:num>
  <w:num w:numId="4" w16cid:durableId="1432433717">
    <w:abstractNumId w:val="4"/>
  </w:num>
  <w:num w:numId="5" w16cid:durableId="362445461">
    <w:abstractNumId w:val="7"/>
  </w:num>
  <w:num w:numId="6" w16cid:durableId="821120534">
    <w:abstractNumId w:val="3"/>
  </w:num>
  <w:num w:numId="7" w16cid:durableId="1956059900">
    <w:abstractNumId w:val="2"/>
  </w:num>
  <w:num w:numId="8" w16cid:durableId="1587571481">
    <w:abstractNumId w:val="1"/>
  </w:num>
  <w:num w:numId="9" w16cid:durableId="1728456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D9D"/>
    <w:rsid w:val="000311B0"/>
    <w:rsid w:val="00034616"/>
    <w:rsid w:val="00040AE8"/>
    <w:rsid w:val="0006063C"/>
    <w:rsid w:val="00092C1F"/>
    <w:rsid w:val="000B3812"/>
    <w:rsid w:val="0015074B"/>
    <w:rsid w:val="001E4B43"/>
    <w:rsid w:val="001F65EE"/>
    <w:rsid w:val="00223804"/>
    <w:rsid w:val="0024038C"/>
    <w:rsid w:val="00247371"/>
    <w:rsid w:val="00285F28"/>
    <w:rsid w:val="0029639D"/>
    <w:rsid w:val="002968EF"/>
    <w:rsid w:val="002B2589"/>
    <w:rsid w:val="002D3053"/>
    <w:rsid w:val="002E6356"/>
    <w:rsid w:val="00305B97"/>
    <w:rsid w:val="00326F90"/>
    <w:rsid w:val="0037633D"/>
    <w:rsid w:val="0037737D"/>
    <w:rsid w:val="0039673F"/>
    <w:rsid w:val="00413F69"/>
    <w:rsid w:val="0041458C"/>
    <w:rsid w:val="00485DA1"/>
    <w:rsid w:val="004B16CB"/>
    <w:rsid w:val="00551B25"/>
    <w:rsid w:val="005862B3"/>
    <w:rsid w:val="005961C6"/>
    <w:rsid w:val="005B1E06"/>
    <w:rsid w:val="0065059D"/>
    <w:rsid w:val="00653C4C"/>
    <w:rsid w:val="006613FE"/>
    <w:rsid w:val="00677F34"/>
    <w:rsid w:val="00683C69"/>
    <w:rsid w:val="006F11AF"/>
    <w:rsid w:val="00752B75"/>
    <w:rsid w:val="00764E2B"/>
    <w:rsid w:val="007909ED"/>
    <w:rsid w:val="00793A7F"/>
    <w:rsid w:val="00793C88"/>
    <w:rsid w:val="007B189A"/>
    <w:rsid w:val="00813842"/>
    <w:rsid w:val="00874C4C"/>
    <w:rsid w:val="008C5B04"/>
    <w:rsid w:val="009E3C74"/>
    <w:rsid w:val="00A8465F"/>
    <w:rsid w:val="00AA1D8D"/>
    <w:rsid w:val="00AF6DCA"/>
    <w:rsid w:val="00B17C05"/>
    <w:rsid w:val="00B32CB5"/>
    <w:rsid w:val="00B47730"/>
    <w:rsid w:val="00B62639"/>
    <w:rsid w:val="00B6385E"/>
    <w:rsid w:val="00BB3E1C"/>
    <w:rsid w:val="00BD044F"/>
    <w:rsid w:val="00C171D6"/>
    <w:rsid w:val="00C23FE4"/>
    <w:rsid w:val="00C42E27"/>
    <w:rsid w:val="00C473A3"/>
    <w:rsid w:val="00CB0664"/>
    <w:rsid w:val="00CB65E6"/>
    <w:rsid w:val="00CF3AD6"/>
    <w:rsid w:val="00D14EFA"/>
    <w:rsid w:val="00D4216F"/>
    <w:rsid w:val="00D42A5F"/>
    <w:rsid w:val="00DA3C23"/>
    <w:rsid w:val="00E52230"/>
    <w:rsid w:val="00E5706B"/>
    <w:rsid w:val="00E62E89"/>
    <w:rsid w:val="00E8403E"/>
    <w:rsid w:val="00EB43F9"/>
    <w:rsid w:val="00EE585E"/>
    <w:rsid w:val="00F34B3B"/>
    <w:rsid w:val="00F90468"/>
    <w:rsid w:val="00F97D19"/>
    <w:rsid w:val="00FB750F"/>
    <w:rsid w:val="00FC693F"/>
    <w:rsid w:val="00FE7FC7"/>
    <w:rsid w:val="00FF35F6"/>
    <w:rsid w:val="00FF4E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E04991F"/>
  <w14:defaultImageDpi w14:val="300"/>
  <w15:docId w15:val="{B2C70265-C07D-408C-AE6A-DE376A42C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7" w:lineRule="auto"/>
      <w:jc w:val="both"/>
    </w:pPr>
    <w:rPr>
      <w:rFonts w:ascii="Times New Roman" w:eastAsia="Times New Roman" w:hAnsi="Times New Roman"/>
      <w:color w:val="202A35"/>
      <w:sz w:val="24"/>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b/>
      <w:bCs/>
      <w:color w:val="17365D"/>
      <w:sz w:val="27"/>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b/>
      <w:bCs/>
      <w:color w:val="0B728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40" w:lineRule="auto"/>
    </w:pPr>
    <w:rPr>
      <w:b/>
      <w:bCs/>
      <w:i/>
      <w:color w:val="4F81BD" w:themeColor="accent1"/>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34B3B"/>
    <w:pPr>
      <w:spacing w:after="40" w:line="240" w:lineRule="auto"/>
    </w:pPr>
  </w:style>
  <w:style w:type="paragraph" w:styleId="TOC2">
    <w:name w:val="toc 2"/>
    <w:basedOn w:val="Normal"/>
    <w:next w:val="Normal"/>
    <w:autoRedefine/>
    <w:uiPriority w:val="39"/>
    <w:unhideWhenUsed/>
    <w:rsid w:val="00F34B3B"/>
    <w:pPr>
      <w:spacing w:after="40" w:line="240" w:lineRule="auto"/>
      <w:ind w:left="240"/>
    </w:pPr>
  </w:style>
  <w:style w:type="paragraph" w:styleId="TOC3">
    <w:name w:val="toc 3"/>
    <w:basedOn w:val="Normal"/>
    <w:next w:val="Normal"/>
    <w:autoRedefine/>
    <w:uiPriority w:val="39"/>
    <w:unhideWhenUsed/>
    <w:rsid w:val="00F34B3B"/>
    <w:pPr>
      <w:spacing w:after="40" w:line="240" w:lineRule="auto"/>
      <w:ind w:left="480"/>
    </w:pPr>
  </w:style>
  <w:style w:type="character" w:styleId="Hyperlink">
    <w:name w:val="Hyperlink"/>
    <w:basedOn w:val="DefaultParagraphFont"/>
    <w:uiPriority w:val="99"/>
    <w:unhideWhenUsed/>
    <w:rsid w:val="00F34B3B"/>
    <w:rPr>
      <w:color w:val="0000FF" w:themeColor="hyperlink"/>
      <w:u w:val="single"/>
    </w:rPr>
  </w:style>
  <w:style w:type="paragraph" w:styleId="TableofFigures">
    <w:name w:val="table of figures"/>
    <w:basedOn w:val="Normal"/>
    <w:next w:val="Normal"/>
    <w:uiPriority w:val="99"/>
    <w:unhideWhenUsed/>
    <w:rsid w:val="00F34B3B"/>
    <w:pPr>
      <w:spacing w:after="0"/>
    </w:pPr>
  </w:style>
  <w:style w:type="paragraph" w:customStyle="1" w:styleId="ReportBody">
    <w:name w:val="ReportBody"/>
    <w:basedOn w:val="Normal"/>
    <w:pPr>
      <w:spacing w:after="90" w:line="318" w:lineRule="auto"/>
      <w:ind w:firstLine="360"/>
    </w:pPr>
    <w:rPr>
      <w:rFonts w:cs="Times New Roman"/>
      <w:color w:val="000000"/>
      <w:sz w:val="26"/>
      <w:szCs w:val="26"/>
    </w:rPr>
  </w:style>
  <w:style w:type="paragraph" w:customStyle="1" w:styleId="ReportChapter">
    <w:name w:val="ReportChapter"/>
    <w:basedOn w:val="Normal"/>
    <w:pPr>
      <w:keepNext/>
      <w:pageBreakBefore/>
      <w:spacing w:after="300"/>
      <w:jc w:val="center"/>
      <w:outlineLvl w:val="0"/>
    </w:pPr>
    <w:rPr>
      <w:rFonts w:cs="Times New Roman"/>
      <w:b/>
      <w:color w:val="000000"/>
      <w:sz w:val="40"/>
      <w:szCs w:val="40"/>
    </w:rPr>
  </w:style>
  <w:style w:type="paragraph" w:customStyle="1" w:styleId="ReportSection">
    <w:name w:val="ReportSection"/>
    <w:basedOn w:val="Normal"/>
    <w:pPr>
      <w:keepNext/>
      <w:spacing w:before="240" w:after="140"/>
      <w:outlineLvl w:val="1"/>
    </w:pPr>
    <w:rPr>
      <w:rFonts w:cs="Times New Roman"/>
      <w:b/>
      <w:color w:val="000000"/>
      <w:sz w:val="30"/>
      <w:szCs w:val="30"/>
    </w:rPr>
  </w:style>
  <w:style w:type="paragraph" w:customStyle="1" w:styleId="ReportSubsection">
    <w:name w:val="ReportSubsection"/>
    <w:basedOn w:val="Normal"/>
    <w:pPr>
      <w:keepNext/>
      <w:spacing w:before="200"/>
      <w:outlineLvl w:val="2"/>
    </w:pPr>
    <w:rPr>
      <w:rFonts w:cs="Times New Roman"/>
      <w:b/>
      <w:i/>
      <w:color w:val="000000"/>
      <w:sz w:val="26"/>
      <w:szCs w:val="26"/>
    </w:rPr>
  </w:style>
  <w:style w:type="paragraph" w:customStyle="1" w:styleId="ReportCaption">
    <w:name w:val="ReportCaption"/>
    <w:basedOn w:val="Normal"/>
    <w:pPr>
      <w:spacing w:before="80" w:after="140" w:line="280" w:lineRule="auto"/>
      <w:jc w:val="center"/>
    </w:pPr>
    <w:rPr>
      <w:rFonts w:cs="Times New Roman"/>
      <w:i/>
      <w:color w:val="000000"/>
      <w:szCs w:val="24"/>
    </w:rPr>
  </w:style>
  <w:style w:type="paragraph" w:customStyle="1" w:styleId="ReportSource">
    <w:name w:val="ReportSource"/>
    <w:basedOn w:val="Normal"/>
    <w:pPr>
      <w:jc w:val="center"/>
    </w:pPr>
    <w:rPr>
      <w:rFonts w:cs="Times New Roman"/>
      <w:color w:val="000000"/>
      <w:sz w:val="21"/>
      <w:szCs w:val="21"/>
    </w:rPr>
  </w:style>
  <w:style w:type="paragraph" w:customStyle="1" w:styleId="ReportImage">
    <w:name w:val="ReportImage"/>
    <w:basedOn w:val="Normal"/>
    <w:pPr>
      <w:spacing w:before="120" w:after="0"/>
      <w:jc w:val="center"/>
    </w:pPr>
    <w:rPr>
      <w:rFonts w:cs="Times New Roman"/>
      <w:color w:val="000000"/>
      <w:szCs w:val="24"/>
    </w:rPr>
  </w:style>
  <w:style w:type="paragraph" w:customStyle="1" w:styleId="ReportTable">
    <w:name w:val="ReportTable"/>
    <w:basedOn w:val="Normal"/>
    <w:pPr>
      <w:spacing w:after="55" w:line="272" w:lineRule="auto"/>
    </w:pPr>
    <w:rPr>
      <w:rFonts w:cs="Times New Roman"/>
      <w:color w:val="000000"/>
      <w:sz w:val="23"/>
      <w:szCs w:val="23"/>
    </w:rPr>
  </w:style>
  <w:style w:type="paragraph" w:customStyle="1" w:styleId="ReportEquation">
    <w:name w:val="ReportEquation"/>
    <w:basedOn w:val="Normal"/>
    <w:pPr>
      <w:spacing w:before="140" w:after="140"/>
    </w:pPr>
    <w:rPr>
      <w:rFonts w:cs="Times New Roman"/>
      <w:color w:val="000000"/>
      <w:sz w:val="28"/>
      <w:szCs w:val="28"/>
    </w:rPr>
  </w:style>
  <w:style w:type="paragraph" w:customStyle="1" w:styleId="ReportReference">
    <w:name w:val="ReportReference"/>
    <w:basedOn w:val="Normal"/>
    <w:pPr>
      <w:spacing w:after="70" w:line="276" w:lineRule="auto"/>
      <w:ind w:left="360" w:hanging="360"/>
    </w:pPr>
    <w:rPr>
      <w:rFonts w:cs="Times New Roman"/>
      <w:color w:val="000000"/>
      <w:sz w:val="23"/>
      <w:szCs w:val="23"/>
    </w:rPr>
  </w:style>
  <w:style w:type="paragraph" w:customStyle="1" w:styleId="ReportFrontTitle">
    <w:name w:val="ReportFrontTitle"/>
    <w:basedOn w:val="Normal"/>
    <w:pPr>
      <w:keepNext/>
      <w:spacing w:after="240"/>
      <w:jc w:val="center"/>
    </w:pPr>
    <w:rPr>
      <w:rFonts w:cs="Times New Roman"/>
      <w:b/>
      <w:color w:val="000000"/>
      <w:sz w:val="32"/>
      <w:szCs w:val="32"/>
    </w:rPr>
  </w:style>
  <w:style w:type="paragraph" w:customStyle="1" w:styleId="ReportTOC">
    <w:name w:val="ReportTOC"/>
    <w:basedOn w:val="Normal"/>
    <w:pPr>
      <w:spacing w:after="80"/>
    </w:pPr>
    <w:rPr>
      <w:rFonts w:cs="Times New Roman"/>
      <w:color w:val="000000"/>
      <w:sz w:val="23"/>
      <w:szCs w:val="23"/>
    </w:rPr>
  </w:style>
  <w:style w:type="paragraph" w:customStyle="1" w:styleId="CoverNormal">
    <w:name w:val="Cover Normal"/>
    <w:qFormat/>
    <w:pPr>
      <w:spacing w:after="0" w:line="240" w:lineRule="auto"/>
    </w:pPr>
    <w:rPr>
      <w:rFonts w:ascii="Times New Roman" w:eastAsia="Times New Roman" w:hAnsi="Times New Roman" w:cs="Times New Roman"/>
      <w:color w:val="000000"/>
      <w:lang w:val="vi"/>
    </w:rPr>
  </w:style>
  <w:style w:type="paragraph" w:customStyle="1" w:styleId="Coverheading1">
    <w:name w:val="Cover heading 1"/>
    <w:basedOn w:val="CoverNormal"/>
    <w:uiPriority w:val="9"/>
    <w:qFormat/>
    <w:pPr>
      <w:spacing w:before="125"/>
      <w:ind w:right="357"/>
      <w:jc w:val="center"/>
      <w:outlineLvl w:val="0"/>
    </w:pPr>
    <w:rPr>
      <w:b/>
      <w:bCs/>
      <w:sz w:val="56"/>
      <w:szCs w:val="56"/>
    </w:rPr>
  </w:style>
  <w:style w:type="paragraph" w:customStyle="1" w:styleId="Coverheading2">
    <w:name w:val="Cover heading 2"/>
    <w:basedOn w:val="CoverNormal"/>
    <w:uiPriority w:val="9"/>
    <w:unhideWhenUsed/>
    <w:qFormat/>
    <w:pPr>
      <w:spacing w:before="124"/>
      <w:ind w:right="348"/>
      <w:jc w:val="center"/>
      <w:outlineLvl w:val="1"/>
    </w:pPr>
    <w:rPr>
      <w:b/>
      <w:bCs/>
      <w:sz w:val="50"/>
      <w:szCs w:val="50"/>
    </w:rPr>
  </w:style>
  <w:style w:type="paragraph" w:customStyle="1" w:styleId="Coverheading3">
    <w:name w:val="Cover heading 3"/>
    <w:basedOn w:val="CoverNormal"/>
    <w:uiPriority w:val="9"/>
    <w:unhideWhenUsed/>
    <w:qFormat/>
    <w:pPr>
      <w:spacing w:before="126"/>
      <w:ind w:right="1"/>
      <w:jc w:val="center"/>
      <w:outlineLvl w:val="2"/>
    </w:pPr>
    <w:rPr>
      <w:b/>
      <w:bCs/>
      <w:sz w:val="40"/>
      <w:szCs w:val="40"/>
    </w:rPr>
  </w:style>
  <w:style w:type="paragraph" w:customStyle="1" w:styleId="Coverheading4">
    <w:name w:val="Cover heading 4"/>
    <w:basedOn w:val="CoverNormal"/>
    <w:uiPriority w:val="9"/>
    <w:unhideWhenUsed/>
    <w:qFormat/>
    <w:pPr>
      <w:spacing w:before="236"/>
      <w:ind w:left="890" w:hanging="530"/>
      <w:outlineLvl w:val="3"/>
    </w:pPr>
    <w:rPr>
      <w:b/>
      <w:bCs/>
      <w:sz w:val="30"/>
      <w:szCs w:val="30"/>
    </w:rPr>
  </w:style>
  <w:style w:type="paragraph" w:customStyle="1" w:styleId="Coverheading5">
    <w:name w:val="Cover heading 5"/>
    <w:basedOn w:val="CoverNormal"/>
    <w:uiPriority w:val="9"/>
    <w:unhideWhenUsed/>
    <w:qFormat/>
    <w:pPr>
      <w:spacing w:before="123"/>
      <w:ind w:left="1424" w:hanging="704"/>
      <w:outlineLvl w:val="4"/>
    </w:pPr>
    <w:rPr>
      <w:b/>
      <w:bCs/>
      <w:i/>
      <w:iCs/>
      <w:sz w:val="28"/>
      <w:szCs w:val="28"/>
    </w:rPr>
  </w:style>
  <w:style w:type="paragraph" w:customStyle="1" w:styleId="Coverheading6">
    <w:name w:val="Cover heading 6"/>
    <w:basedOn w:val="CoverNormal"/>
    <w:uiPriority w:val="9"/>
    <w:unhideWhenUsed/>
    <w:qFormat/>
    <w:pPr>
      <w:spacing w:before="123"/>
      <w:ind w:left="720" w:hanging="360"/>
      <w:jc w:val="both"/>
      <w:outlineLvl w:val="5"/>
    </w:pPr>
    <w:rPr>
      <w:sz w:val="28"/>
      <w:szCs w:val="28"/>
    </w:rPr>
  </w:style>
  <w:style w:type="paragraph" w:customStyle="1" w:styleId="Coverheading7">
    <w:name w:val="Cover heading 7"/>
    <w:basedOn w:val="CoverNormal"/>
    <w:uiPriority w:val="1"/>
    <w:qFormat/>
    <w:pPr>
      <w:ind w:left="719" w:hanging="359"/>
      <w:outlineLvl w:val="6"/>
    </w:pPr>
    <w:rPr>
      <w:b/>
      <w:bCs/>
      <w:sz w:val="26"/>
      <w:szCs w:val="26"/>
    </w:rPr>
  </w:style>
  <w:style w:type="paragraph" w:customStyle="1" w:styleId="Coverheading8">
    <w:name w:val="Cover heading 8"/>
    <w:basedOn w:val="CoverNormal"/>
    <w:uiPriority w:val="1"/>
    <w:qFormat/>
    <w:pPr>
      <w:spacing w:before="119"/>
      <w:ind w:left="899" w:hanging="359"/>
      <w:jc w:val="both"/>
      <w:outlineLvl w:val="7"/>
    </w:pPr>
    <w:rPr>
      <w:b/>
      <w:bCs/>
      <w:i/>
      <w:iCs/>
      <w:sz w:val="26"/>
      <w:szCs w:val="26"/>
    </w:rPr>
  </w:style>
  <w:style w:type="character" w:customStyle="1" w:styleId="CoverDefaultParagraphFont">
    <w:name w:val="Cover Default Paragraph Font"/>
    <w:uiPriority w:val="1"/>
    <w:semiHidden/>
    <w:unhideWhenUsed/>
  </w:style>
  <w:style w:type="table" w:customStyle="1" w:styleId="CoverNormalTable">
    <w:name w:val="Cover Normal Table"/>
    <w:uiPriority w:val="99"/>
    <w:semiHidden/>
    <w:unhideWhenUsed/>
    <w:tblPr>
      <w:tblInd w:w="0" w:type="dxa"/>
      <w:tblCellMar>
        <w:top w:w="0" w:type="dxa"/>
        <w:left w:w="108" w:type="dxa"/>
        <w:bottom w:w="0" w:type="dxa"/>
        <w:right w:w="108" w:type="dxa"/>
      </w:tblCellMar>
    </w:tblPr>
  </w:style>
  <w:style w:type="numbering" w:customStyle="1" w:styleId="CoverNoList">
    <w:name w:val="Cover No List"/>
    <w:uiPriority w:val="99"/>
    <w:semiHidden/>
    <w:unhideWhenUsed/>
  </w:style>
  <w:style w:type="paragraph" w:customStyle="1" w:styleId="Covertoc1">
    <w:name w:val="Cover toc 1"/>
    <w:basedOn w:val="CoverNormal"/>
    <w:uiPriority w:val="1"/>
    <w:qFormat/>
    <w:pPr>
      <w:spacing w:before="210"/>
    </w:pPr>
    <w:rPr>
      <w:b/>
      <w:bCs/>
      <w:sz w:val="26"/>
      <w:szCs w:val="26"/>
    </w:rPr>
  </w:style>
  <w:style w:type="paragraph" w:customStyle="1" w:styleId="Covertoc2">
    <w:name w:val="Cover toc 2"/>
    <w:basedOn w:val="CoverNormal"/>
    <w:uiPriority w:val="1"/>
    <w:qFormat/>
    <w:pPr>
      <w:spacing w:before="210"/>
      <w:ind w:left="673" w:hanging="413"/>
    </w:pPr>
    <w:rPr>
      <w:b/>
      <w:bCs/>
      <w:sz w:val="26"/>
      <w:szCs w:val="26"/>
    </w:rPr>
  </w:style>
  <w:style w:type="paragraph" w:customStyle="1" w:styleId="Covertoc3">
    <w:name w:val="Cover toc 3"/>
    <w:basedOn w:val="CoverNormal"/>
    <w:uiPriority w:val="1"/>
    <w:qFormat/>
    <w:pPr>
      <w:spacing w:before="90"/>
      <w:ind w:left="288"/>
    </w:pPr>
    <w:rPr>
      <w:b/>
      <w:bCs/>
      <w:i/>
      <w:iCs/>
    </w:rPr>
  </w:style>
  <w:style w:type="paragraph" w:customStyle="1" w:styleId="Covertoc4">
    <w:name w:val="Cover toc 4"/>
    <w:basedOn w:val="CoverNormal"/>
    <w:uiPriority w:val="1"/>
    <w:qFormat/>
    <w:pPr>
      <w:spacing w:before="215"/>
      <w:ind w:left="1165" w:hanging="640"/>
    </w:pPr>
    <w:rPr>
      <w:sz w:val="28"/>
      <w:szCs w:val="28"/>
    </w:rPr>
  </w:style>
  <w:style w:type="paragraph" w:customStyle="1" w:styleId="Covertoc5">
    <w:name w:val="Cover toc 5"/>
    <w:basedOn w:val="CoverNormal"/>
    <w:uiPriority w:val="1"/>
    <w:qFormat/>
    <w:pPr>
      <w:spacing w:before="210"/>
      <w:ind w:left="1117" w:hanging="592"/>
    </w:pPr>
    <w:rPr>
      <w:sz w:val="26"/>
      <w:szCs w:val="26"/>
    </w:rPr>
  </w:style>
  <w:style w:type="paragraph" w:customStyle="1" w:styleId="CoverBodyText">
    <w:name w:val="Cover Body Text"/>
    <w:basedOn w:val="CoverNormal"/>
    <w:uiPriority w:val="1"/>
    <w:qFormat/>
    <w:rPr>
      <w:sz w:val="26"/>
      <w:szCs w:val="26"/>
    </w:rPr>
  </w:style>
  <w:style w:type="paragraph" w:customStyle="1" w:styleId="CoverListParagraph">
    <w:name w:val="Cover List Paragraph"/>
    <w:basedOn w:val="CoverNormal"/>
    <w:uiPriority w:val="1"/>
    <w:qFormat/>
    <w:pPr>
      <w:ind w:left="1080" w:hanging="360"/>
      <w:jc w:val="both"/>
    </w:pPr>
  </w:style>
  <w:style w:type="paragraph" w:customStyle="1" w:styleId="CoverTableParagraph">
    <w:name w:val="Cover Table Paragraph"/>
    <w:basedOn w:val="CoverNormal"/>
    <w:uiPriority w:val="1"/>
    <w:qFormat/>
  </w:style>
  <w:style w:type="paragraph" w:customStyle="1" w:styleId="Coverheader">
    <w:name w:val="Cover header"/>
    <w:basedOn w:val="CoverNormal"/>
    <w:link w:val="CoverHeaderChar"/>
    <w:uiPriority w:val="99"/>
    <w:unhideWhenUsed/>
    <w:rsid w:val="00396E97"/>
    <w:pPr>
      <w:tabs>
        <w:tab w:val="center" w:pos="4680"/>
        <w:tab w:val="right" w:pos="9360"/>
      </w:tabs>
    </w:pPr>
  </w:style>
  <w:style w:type="character" w:customStyle="1" w:styleId="CoverHeaderChar">
    <w:name w:val="Cover Header Char"/>
    <w:basedOn w:val="CoverDefaultParagraphFont"/>
    <w:link w:val="Coverheader"/>
    <w:uiPriority w:val="99"/>
    <w:rsid w:val="00396E97"/>
    <w:rPr>
      <w:rFonts w:ascii="Times New Roman" w:eastAsia="Times New Roman" w:hAnsi="Times New Roman" w:cs="Times New Roman"/>
      <w:lang w:val="vi"/>
    </w:rPr>
  </w:style>
  <w:style w:type="paragraph" w:customStyle="1" w:styleId="Coverfooter">
    <w:name w:val="Cover footer"/>
    <w:basedOn w:val="CoverNormal"/>
    <w:link w:val="CoverFooterChar"/>
    <w:uiPriority w:val="99"/>
    <w:unhideWhenUsed/>
    <w:rsid w:val="00396E97"/>
    <w:pPr>
      <w:tabs>
        <w:tab w:val="center" w:pos="4680"/>
        <w:tab w:val="right" w:pos="9360"/>
      </w:tabs>
    </w:pPr>
  </w:style>
  <w:style w:type="character" w:customStyle="1" w:styleId="CoverFooterChar">
    <w:name w:val="Cover Footer Char"/>
    <w:basedOn w:val="CoverDefaultParagraphFont"/>
    <w:link w:val="Coverfooter"/>
    <w:uiPriority w:val="99"/>
    <w:rsid w:val="00396E97"/>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45</Pages>
  <Words>10023</Words>
  <Characters>57132</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nhận diện người đi xe máy không đội mũ bảo hiểm</dc:title>
  <dc:subject>Báo cáo Thị giác máy tính – YOLO26s và SCConv</dc:subject>
  <dc:creator>Nguyễn Đình Hiến; Lê Đăng Khánh</dc:creator>
  <cp:keywords>YOLO26s, SCConv, phát hiện mũ bảo hiểm, Dataset2, Dataset3</cp:keywords>
  <dc:description>generated by python-docx</dc:description>
  <cp:lastModifiedBy>Lê Đăng Khánh</cp:lastModifiedBy>
  <cp:revision>25</cp:revision>
  <dcterms:created xsi:type="dcterms:W3CDTF">2013-12-23T23:15:00Z</dcterms:created>
  <dcterms:modified xsi:type="dcterms:W3CDTF">2026-10-23T15:44:00Z</dcterms:modified>
  <cp:category/>
</cp:coreProperties>
</file>