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088B"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80332"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0418810F"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3B1BD7A5"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E9D632"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362CB272" w14:textId="77777777" w:rsidR="00FB750F" w:rsidRDefault="00FB750F">
      <w:pPr>
        <w:pStyle w:val="CoverBodyText"/>
        <w:rPr>
          <w:b/>
          <w:sz w:val="20"/>
        </w:rPr>
      </w:pPr>
    </w:p>
    <w:p w14:paraId="6BC67DFA" w14:textId="77777777" w:rsidR="00FB750F" w:rsidRDefault="00FB750F">
      <w:pPr>
        <w:pStyle w:val="CoverBodyText"/>
        <w:rPr>
          <w:b/>
          <w:sz w:val="20"/>
        </w:rPr>
      </w:pPr>
    </w:p>
    <w:p w14:paraId="38DBD35C"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64484DDB" w14:textId="77777777" w:rsidR="00FB750F" w:rsidRDefault="00FB750F">
      <w:pPr>
        <w:pStyle w:val="CoverBodyText"/>
        <w:rPr>
          <w:b/>
          <w:sz w:val="32"/>
        </w:rPr>
      </w:pPr>
    </w:p>
    <w:p w14:paraId="44DFB7CE" w14:textId="77777777" w:rsidR="00FB750F" w:rsidRDefault="00FB750F">
      <w:pPr>
        <w:pStyle w:val="CoverBodyText"/>
        <w:spacing w:before="365"/>
        <w:rPr>
          <w:b/>
          <w:sz w:val="32"/>
        </w:rPr>
      </w:pPr>
    </w:p>
    <w:p w14:paraId="559B2D3B"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3D2310A4" w14:textId="77777777" w:rsidR="00FB750F" w:rsidRDefault="00FB750F">
      <w:pPr>
        <w:pStyle w:val="Coverheading3"/>
        <w:spacing w:before="296"/>
        <w:ind w:right="357"/>
        <w:outlineLvl w:val="9"/>
      </w:pPr>
      <w:r>
        <w:t>ĐỀ</w:t>
      </w:r>
      <w:r>
        <w:rPr>
          <w:spacing w:val="-12"/>
        </w:rPr>
        <w:t xml:space="preserve"> </w:t>
      </w:r>
      <w:r>
        <w:rPr>
          <w:spacing w:val="-5"/>
        </w:rPr>
        <w:t>TÀI</w:t>
      </w:r>
    </w:p>
    <w:p w14:paraId="0542461D"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5A88748A" w14:textId="77777777" w:rsidR="00FB750F" w:rsidRPr="00396E97" w:rsidRDefault="00FB750F">
      <w:pPr>
        <w:pStyle w:val="CoverBodyText"/>
        <w:spacing w:before="381"/>
        <w:rPr>
          <w:b/>
          <w:sz w:val="40"/>
        </w:rPr>
      </w:pPr>
    </w:p>
    <w:p w14:paraId="3FEBC034"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52395E36"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7DE016DA"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565DA132" w14:textId="77777777">
        <w:trPr>
          <w:trHeight w:val="422"/>
        </w:trPr>
        <w:tc>
          <w:tcPr>
            <w:tcW w:w="3369" w:type="dxa"/>
          </w:tcPr>
          <w:p w14:paraId="18D9B637"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733009C2"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14F35702"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3EF53DAC" w14:textId="77777777">
        <w:trPr>
          <w:trHeight w:val="422"/>
        </w:trPr>
        <w:tc>
          <w:tcPr>
            <w:tcW w:w="3369" w:type="dxa"/>
          </w:tcPr>
          <w:p w14:paraId="60FDE137"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06B5E3F5"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0AF6F3D7"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614BBCA9" w14:textId="77777777" w:rsidR="00FB750F" w:rsidRDefault="00FB750F">
      <w:pPr>
        <w:pStyle w:val="CoverBodyText"/>
        <w:rPr>
          <w:sz w:val="28"/>
        </w:rPr>
      </w:pPr>
    </w:p>
    <w:p w14:paraId="31917CAE" w14:textId="77777777" w:rsidR="00FB750F" w:rsidRDefault="00FB750F">
      <w:pPr>
        <w:pStyle w:val="CoverBodyText"/>
        <w:rPr>
          <w:sz w:val="28"/>
        </w:rPr>
      </w:pPr>
    </w:p>
    <w:p w14:paraId="3568FE85" w14:textId="77777777" w:rsidR="00FB750F" w:rsidRDefault="00FB750F">
      <w:pPr>
        <w:pStyle w:val="CoverBodyText"/>
        <w:rPr>
          <w:sz w:val="28"/>
        </w:rPr>
      </w:pPr>
    </w:p>
    <w:p w14:paraId="17F90FF5" w14:textId="77777777" w:rsidR="00FB750F" w:rsidRDefault="00FB750F">
      <w:pPr>
        <w:pStyle w:val="CoverBodyText"/>
        <w:rPr>
          <w:sz w:val="28"/>
        </w:rPr>
      </w:pPr>
    </w:p>
    <w:p w14:paraId="48E5E319" w14:textId="77777777" w:rsidR="00FB750F" w:rsidRDefault="00FB750F">
      <w:pPr>
        <w:pStyle w:val="CoverBodyText"/>
        <w:spacing w:before="283"/>
        <w:rPr>
          <w:sz w:val="28"/>
        </w:rPr>
      </w:pPr>
    </w:p>
    <w:p w14:paraId="36461FA8"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3B394740"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1F6F2636" w14:textId="77777777" w:rsidR="0024038C" w:rsidRDefault="00551B25">
      <w:pPr>
        <w:pStyle w:val="ReportFrontTitle"/>
        <w:pageBreakBefore/>
      </w:pPr>
      <w:r>
        <w:lastRenderedPageBreak/>
        <w:t>MỤC LỤC</w:t>
      </w:r>
    </w:p>
    <w:p w14:paraId="26BAB51F" w14:textId="66632C74" w:rsidR="0065059D" w:rsidRDefault="00551B25">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652883" w:history="1">
        <w:r w:rsidR="0065059D" w:rsidRPr="00793173">
          <w:rPr>
            <w:rStyle w:val="Hyperlink"/>
            <w:noProof/>
          </w:rPr>
          <w:t>CHƯƠNG 1 GIỚI THIỆU ĐỀ TÀI</w:t>
        </w:r>
        <w:r w:rsidR="0065059D">
          <w:rPr>
            <w:noProof/>
            <w:webHidden/>
          </w:rPr>
          <w:tab/>
        </w:r>
        <w:r w:rsidR="0065059D">
          <w:rPr>
            <w:noProof/>
            <w:webHidden/>
          </w:rPr>
          <w:fldChar w:fldCharType="begin"/>
        </w:r>
        <w:r w:rsidR="0065059D">
          <w:rPr>
            <w:noProof/>
            <w:webHidden/>
          </w:rPr>
          <w:instrText xml:space="preserve"> PAGEREF _Toc243652883 \h </w:instrText>
        </w:r>
        <w:r w:rsidR="0065059D">
          <w:rPr>
            <w:noProof/>
            <w:webHidden/>
          </w:rPr>
        </w:r>
        <w:r w:rsidR="0065059D">
          <w:rPr>
            <w:noProof/>
            <w:webHidden/>
          </w:rPr>
          <w:fldChar w:fldCharType="separate"/>
        </w:r>
        <w:r w:rsidR="0065059D">
          <w:rPr>
            <w:noProof/>
            <w:webHidden/>
          </w:rPr>
          <w:t>5</w:t>
        </w:r>
        <w:r w:rsidR="0065059D">
          <w:rPr>
            <w:noProof/>
            <w:webHidden/>
          </w:rPr>
          <w:fldChar w:fldCharType="end"/>
        </w:r>
      </w:hyperlink>
    </w:p>
    <w:p w14:paraId="63C32F2A" w14:textId="6673AE5D"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84" w:history="1">
        <w:r w:rsidRPr="00793173">
          <w:rPr>
            <w:rStyle w:val="Hyperlink"/>
            <w:noProof/>
          </w:rPr>
          <w:t>1.1. Bối cảnh và bài toán nghiên cứu</w:t>
        </w:r>
        <w:r>
          <w:rPr>
            <w:noProof/>
            <w:webHidden/>
          </w:rPr>
          <w:tab/>
        </w:r>
        <w:r>
          <w:rPr>
            <w:noProof/>
            <w:webHidden/>
          </w:rPr>
          <w:fldChar w:fldCharType="begin"/>
        </w:r>
        <w:r>
          <w:rPr>
            <w:noProof/>
            <w:webHidden/>
          </w:rPr>
          <w:instrText xml:space="preserve"> PAGEREF _Toc243652884 \h </w:instrText>
        </w:r>
        <w:r>
          <w:rPr>
            <w:noProof/>
            <w:webHidden/>
          </w:rPr>
        </w:r>
        <w:r>
          <w:rPr>
            <w:noProof/>
            <w:webHidden/>
          </w:rPr>
          <w:fldChar w:fldCharType="separate"/>
        </w:r>
        <w:r>
          <w:rPr>
            <w:noProof/>
            <w:webHidden/>
          </w:rPr>
          <w:t>5</w:t>
        </w:r>
        <w:r>
          <w:rPr>
            <w:noProof/>
            <w:webHidden/>
          </w:rPr>
          <w:fldChar w:fldCharType="end"/>
        </w:r>
      </w:hyperlink>
    </w:p>
    <w:p w14:paraId="51F55458" w14:textId="1B4C88C7"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85" w:history="1">
        <w:r w:rsidRPr="00793173">
          <w:rPr>
            <w:rStyle w:val="Hyperlink"/>
            <w:noProof/>
          </w:rPr>
          <w:t>1.2. Các nghiên cứu liên quan</w:t>
        </w:r>
        <w:r>
          <w:rPr>
            <w:noProof/>
            <w:webHidden/>
          </w:rPr>
          <w:tab/>
        </w:r>
        <w:r>
          <w:rPr>
            <w:noProof/>
            <w:webHidden/>
          </w:rPr>
          <w:fldChar w:fldCharType="begin"/>
        </w:r>
        <w:r>
          <w:rPr>
            <w:noProof/>
            <w:webHidden/>
          </w:rPr>
          <w:instrText xml:space="preserve"> PAGEREF _Toc243652885 \h </w:instrText>
        </w:r>
        <w:r>
          <w:rPr>
            <w:noProof/>
            <w:webHidden/>
          </w:rPr>
        </w:r>
        <w:r>
          <w:rPr>
            <w:noProof/>
            <w:webHidden/>
          </w:rPr>
          <w:fldChar w:fldCharType="separate"/>
        </w:r>
        <w:r>
          <w:rPr>
            <w:noProof/>
            <w:webHidden/>
          </w:rPr>
          <w:t>6</w:t>
        </w:r>
        <w:r>
          <w:rPr>
            <w:noProof/>
            <w:webHidden/>
          </w:rPr>
          <w:fldChar w:fldCharType="end"/>
        </w:r>
      </w:hyperlink>
    </w:p>
    <w:p w14:paraId="4BB197FF" w14:textId="332F5557"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86" w:history="1">
        <w:r w:rsidRPr="00793173">
          <w:rPr>
            <w:rStyle w:val="Hyperlink"/>
            <w:noProof/>
          </w:rPr>
          <w:t>1.2.1. Ứng dụng YOLO11 trong nhận diện trạng thái đội mũ</w:t>
        </w:r>
        <w:r>
          <w:rPr>
            <w:noProof/>
            <w:webHidden/>
          </w:rPr>
          <w:tab/>
        </w:r>
        <w:r>
          <w:rPr>
            <w:noProof/>
            <w:webHidden/>
          </w:rPr>
          <w:fldChar w:fldCharType="begin"/>
        </w:r>
        <w:r>
          <w:rPr>
            <w:noProof/>
            <w:webHidden/>
          </w:rPr>
          <w:instrText xml:space="preserve"> PAGEREF _Toc243652886 \h </w:instrText>
        </w:r>
        <w:r>
          <w:rPr>
            <w:noProof/>
            <w:webHidden/>
          </w:rPr>
        </w:r>
        <w:r>
          <w:rPr>
            <w:noProof/>
            <w:webHidden/>
          </w:rPr>
          <w:fldChar w:fldCharType="separate"/>
        </w:r>
        <w:r>
          <w:rPr>
            <w:noProof/>
            <w:webHidden/>
          </w:rPr>
          <w:t>6</w:t>
        </w:r>
        <w:r>
          <w:rPr>
            <w:noProof/>
            <w:webHidden/>
          </w:rPr>
          <w:fldChar w:fldCharType="end"/>
        </w:r>
      </w:hyperlink>
    </w:p>
    <w:p w14:paraId="7720FE48" w14:textId="5616F29F"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87" w:history="1">
        <w:r w:rsidRPr="00793173">
          <w:rPr>
            <w:rStyle w:val="Hyperlink"/>
            <w:noProof/>
          </w:rPr>
          <w:t>1.2.2. Lựa chọn mẫu dữ liệu kết hợp YOLOv8</w:t>
        </w:r>
        <w:r>
          <w:rPr>
            <w:noProof/>
            <w:webHidden/>
          </w:rPr>
          <w:tab/>
        </w:r>
        <w:r>
          <w:rPr>
            <w:noProof/>
            <w:webHidden/>
          </w:rPr>
          <w:fldChar w:fldCharType="begin"/>
        </w:r>
        <w:r>
          <w:rPr>
            <w:noProof/>
            <w:webHidden/>
          </w:rPr>
          <w:instrText xml:space="preserve"> PAGEREF _Toc243652887 \h </w:instrText>
        </w:r>
        <w:r>
          <w:rPr>
            <w:noProof/>
            <w:webHidden/>
          </w:rPr>
        </w:r>
        <w:r>
          <w:rPr>
            <w:noProof/>
            <w:webHidden/>
          </w:rPr>
          <w:fldChar w:fldCharType="separate"/>
        </w:r>
        <w:r>
          <w:rPr>
            <w:noProof/>
            <w:webHidden/>
          </w:rPr>
          <w:t>7</w:t>
        </w:r>
        <w:r>
          <w:rPr>
            <w:noProof/>
            <w:webHidden/>
          </w:rPr>
          <w:fldChar w:fldCharType="end"/>
        </w:r>
      </w:hyperlink>
    </w:p>
    <w:p w14:paraId="47C7F888" w14:textId="02EC1CED"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88" w:history="1">
        <w:r w:rsidRPr="00793173">
          <w:rPr>
            <w:rStyle w:val="Hyperlink"/>
            <w:noProof/>
          </w:rPr>
          <w:t>1.2.3. Phát hiện kết hợp thông tin vùng đầu và theo dõi</w:t>
        </w:r>
        <w:r>
          <w:rPr>
            <w:noProof/>
            <w:webHidden/>
          </w:rPr>
          <w:tab/>
        </w:r>
        <w:r>
          <w:rPr>
            <w:noProof/>
            <w:webHidden/>
          </w:rPr>
          <w:fldChar w:fldCharType="begin"/>
        </w:r>
        <w:r>
          <w:rPr>
            <w:noProof/>
            <w:webHidden/>
          </w:rPr>
          <w:instrText xml:space="preserve"> PAGEREF _Toc243652888 \h </w:instrText>
        </w:r>
        <w:r>
          <w:rPr>
            <w:noProof/>
            <w:webHidden/>
          </w:rPr>
        </w:r>
        <w:r>
          <w:rPr>
            <w:noProof/>
            <w:webHidden/>
          </w:rPr>
          <w:fldChar w:fldCharType="separate"/>
        </w:r>
        <w:r>
          <w:rPr>
            <w:noProof/>
            <w:webHidden/>
          </w:rPr>
          <w:t>7</w:t>
        </w:r>
        <w:r>
          <w:rPr>
            <w:noProof/>
            <w:webHidden/>
          </w:rPr>
          <w:fldChar w:fldCharType="end"/>
        </w:r>
      </w:hyperlink>
    </w:p>
    <w:p w14:paraId="5D96544B" w14:textId="25D2F993"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89" w:history="1">
        <w:r w:rsidRPr="00793173">
          <w:rPr>
            <w:rStyle w:val="Hyperlink"/>
            <w:noProof/>
          </w:rPr>
          <w:t>1.3. Nhận xét các hướng tiếp cận</w:t>
        </w:r>
        <w:r>
          <w:rPr>
            <w:noProof/>
            <w:webHidden/>
          </w:rPr>
          <w:tab/>
        </w:r>
        <w:r>
          <w:rPr>
            <w:noProof/>
            <w:webHidden/>
          </w:rPr>
          <w:fldChar w:fldCharType="begin"/>
        </w:r>
        <w:r>
          <w:rPr>
            <w:noProof/>
            <w:webHidden/>
          </w:rPr>
          <w:instrText xml:space="preserve"> PAGEREF _Toc243652889 \h </w:instrText>
        </w:r>
        <w:r>
          <w:rPr>
            <w:noProof/>
            <w:webHidden/>
          </w:rPr>
        </w:r>
        <w:r>
          <w:rPr>
            <w:noProof/>
            <w:webHidden/>
          </w:rPr>
          <w:fldChar w:fldCharType="separate"/>
        </w:r>
        <w:r>
          <w:rPr>
            <w:noProof/>
            <w:webHidden/>
          </w:rPr>
          <w:t>8</w:t>
        </w:r>
        <w:r>
          <w:rPr>
            <w:noProof/>
            <w:webHidden/>
          </w:rPr>
          <w:fldChar w:fldCharType="end"/>
        </w:r>
      </w:hyperlink>
    </w:p>
    <w:p w14:paraId="6B2CA7BF" w14:textId="5F0A010C"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0" w:history="1">
        <w:r w:rsidRPr="00793173">
          <w:rPr>
            <w:rStyle w:val="Hyperlink"/>
            <w:noProof/>
          </w:rPr>
          <w:t>1.4. Mục tiêu và phạm vi đề tài</w:t>
        </w:r>
        <w:r>
          <w:rPr>
            <w:noProof/>
            <w:webHidden/>
          </w:rPr>
          <w:tab/>
        </w:r>
        <w:r>
          <w:rPr>
            <w:noProof/>
            <w:webHidden/>
          </w:rPr>
          <w:fldChar w:fldCharType="begin"/>
        </w:r>
        <w:r>
          <w:rPr>
            <w:noProof/>
            <w:webHidden/>
          </w:rPr>
          <w:instrText xml:space="preserve"> PAGEREF _Toc243652890 \h </w:instrText>
        </w:r>
        <w:r>
          <w:rPr>
            <w:noProof/>
            <w:webHidden/>
          </w:rPr>
        </w:r>
        <w:r>
          <w:rPr>
            <w:noProof/>
            <w:webHidden/>
          </w:rPr>
          <w:fldChar w:fldCharType="separate"/>
        </w:r>
        <w:r>
          <w:rPr>
            <w:noProof/>
            <w:webHidden/>
          </w:rPr>
          <w:t>9</w:t>
        </w:r>
        <w:r>
          <w:rPr>
            <w:noProof/>
            <w:webHidden/>
          </w:rPr>
          <w:fldChar w:fldCharType="end"/>
        </w:r>
      </w:hyperlink>
    </w:p>
    <w:p w14:paraId="2B2C36CF" w14:textId="608DC010"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1" w:history="1">
        <w:r w:rsidRPr="00793173">
          <w:rPr>
            <w:rStyle w:val="Hyperlink"/>
            <w:noProof/>
          </w:rPr>
          <w:t>1.4.1. Mục tiêu nghiên cứu</w:t>
        </w:r>
        <w:r>
          <w:rPr>
            <w:noProof/>
            <w:webHidden/>
          </w:rPr>
          <w:tab/>
        </w:r>
        <w:r>
          <w:rPr>
            <w:noProof/>
            <w:webHidden/>
          </w:rPr>
          <w:fldChar w:fldCharType="begin"/>
        </w:r>
        <w:r>
          <w:rPr>
            <w:noProof/>
            <w:webHidden/>
          </w:rPr>
          <w:instrText xml:space="preserve"> PAGEREF _Toc243652891 \h </w:instrText>
        </w:r>
        <w:r>
          <w:rPr>
            <w:noProof/>
            <w:webHidden/>
          </w:rPr>
        </w:r>
        <w:r>
          <w:rPr>
            <w:noProof/>
            <w:webHidden/>
          </w:rPr>
          <w:fldChar w:fldCharType="separate"/>
        </w:r>
        <w:r>
          <w:rPr>
            <w:noProof/>
            <w:webHidden/>
          </w:rPr>
          <w:t>9</w:t>
        </w:r>
        <w:r>
          <w:rPr>
            <w:noProof/>
            <w:webHidden/>
          </w:rPr>
          <w:fldChar w:fldCharType="end"/>
        </w:r>
      </w:hyperlink>
    </w:p>
    <w:p w14:paraId="5A3F76BE" w14:textId="6BF27A5C"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2" w:history="1">
        <w:r w:rsidRPr="00793173">
          <w:rPr>
            <w:rStyle w:val="Hyperlink"/>
            <w:noProof/>
          </w:rPr>
          <w:t>1.4.2. Đối tượng và phạm vi nghiên cứu</w:t>
        </w:r>
        <w:r>
          <w:rPr>
            <w:noProof/>
            <w:webHidden/>
          </w:rPr>
          <w:tab/>
        </w:r>
        <w:r>
          <w:rPr>
            <w:noProof/>
            <w:webHidden/>
          </w:rPr>
          <w:fldChar w:fldCharType="begin"/>
        </w:r>
        <w:r>
          <w:rPr>
            <w:noProof/>
            <w:webHidden/>
          </w:rPr>
          <w:instrText xml:space="preserve"> PAGEREF _Toc243652892 \h </w:instrText>
        </w:r>
        <w:r>
          <w:rPr>
            <w:noProof/>
            <w:webHidden/>
          </w:rPr>
        </w:r>
        <w:r>
          <w:rPr>
            <w:noProof/>
            <w:webHidden/>
          </w:rPr>
          <w:fldChar w:fldCharType="separate"/>
        </w:r>
        <w:r>
          <w:rPr>
            <w:noProof/>
            <w:webHidden/>
          </w:rPr>
          <w:t>9</w:t>
        </w:r>
        <w:r>
          <w:rPr>
            <w:noProof/>
            <w:webHidden/>
          </w:rPr>
          <w:fldChar w:fldCharType="end"/>
        </w:r>
      </w:hyperlink>
    </w:p>
    <w:p w14:paraId="4FBB452B" w14:textId="36D69591"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3" w:history="1">
        <w:r w:rsidRPr="00793173">
          <w:rPr>
            <w:rStyle w:val="Hyperlink"/>
            <w:noProof/>
          </w:rPr>
          <w:t>1.5. Hướng giải quyết của nhóm</w:t>
        </w:r>
        <w:r>
          <w:rPr>
            <w:noProof/>
            <w:webHidden/>
          </w:rPr>
          <w:tab/>
        </w:r>
        <w:r>
          <w:rPr>
            <w:noProof/>
            <w:webHidden/>
          </w:rPr>
          <w:fldChar w:fldCharType="begin"/>
        </w:r>
        <w:r>
          <w:rPr>
            <w:noProof/>
            <w:webHidden/>
          </w:rPr>
          <w:instrText xml:space="preserve"> PAGEREF _Toc243652893 \h </w:instrText>
        </w:r>
        <w:r>
          <w:rPr>
            <w:noProof/>
            <w:webHidden/>
          </w:rPr>
        </w:r>
        <w:r>
          <w:rPr>
            <w:noProof/>
            <w:webHidden/>
          </w:rPr>
          <w:fldChar w:fldCharType="separate"/>
        </w:r>
        <w:r>
          <w:rPr>
            <w:noProof/>
            <w:webHidden/>
          </w:rPr>
          <w:t>10</w:t>
        </w:r>
        <w:r>
          <w:rPr>
            <w:noProof/>
            <w:webHidden/>
          </w:rPr>
          <w:fldChar w:fldCharType="end"/>
        </w:r>
      </w:hyperlink>
    </w:p>
    <w:p w14:paraId="5E595CE8" w14:textId="3F6EEBC1" w:rsidR="0065059D" w:rsidRDefault="0065059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4" w:history="1">
        <w:r w:rsidRPr="00793173">
          <w:rPr>
            <w:rStyle w:val="Hyperlink"/>
            <w:noProof/>
          </w:rPr>
          <w:t>CHƯƠNG 2 DỮ LIỆU VÀ PHƯƠNG PHÁP</w:t>
        </w:r>
        <w:r>
          <w:rPr>
            <w:noProof/>
            <w:webHidden/>
          </w:rPr>
          <w:tab/>
        </w:r>
        <w:r>
          <w:rPr>
            <w:noProof/>
            <w:webHidden/>
          </w:rPr>
          <w:fldChar w:fldCharType="begin"/>
        </w:r>
        <w:r>
          <w:rPr>
            <w:noProof/>
            <w:webHidden/>
          </w:rPr>
          <w:instrText xml:space="preserve"> PAGEREF _Toc243652894 \h </w:instrText>
        </w:r>
        <w:r>
          <w:rPr>
            <w:noProof/>
            <w:webHidden/>
          </w:rPr>
        </w:r>
        <w:r>
          <w:rPr>
            <w:noProof/>
            <w:webHidden/>
          </w:rPr>
          <w:fldChar w:fldCharType="separate"/>
        </w:r>
        <w:r>
          <w:rPr>
            <w:noProof/>
            <w:webHidden/>
          </w:rPr>
          <w:t>12</w:t>
        </w:r>
        <w:r>
          <w:rPr>
            <w:noProof/>
            <w:webHidden/>
          </w:rPr>
          <w:fldChar w:fldCharType="end"/>
        </w:r>
      </w:hyperlink>
    </w:p>
    <w:p w14:paraId="254E2BC4" w14:textId="3117EE7F"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5" w:history="1">
        <w:r w:rsidRPr="00793173">
          <w:rPr>
            <w:rStyle w:val="Hyperlink"/>
            <w:noProof/>
          </w:rPr>
          <w:t>2.1. Phương pháp của nghiên cứu tham khảo</w:t>
        </w:r>
        <w:r>
          <w:rPr>
            <w:noProof/>
            <w:webHidden/>
          </w:rPr>
          <w:tab/>
        </w:r>
        <w:r>
          <w:rPr>
            <w:noProof/>
            <w:webHidden/>
          </w:rPr>
          <w:fldChar w:fldCharType="begin"/>
        </w:r>
        <w:r>
          <w:rPr>
            <w:noProof/>
            <w:webHidden/>
          </w:rPr>
          <w:instrText xml:space="preserve"> PAGEREF _Toc243652895 \h </w:instrText>
        </w:r>
        <w:r>
          <w:rPr>
            <w:noProof/>
            <w:webHidden/>
          </w:rPr>
        </w:r>
        <w:r>
          <w:rPr>
            <w:noProof/>
            <w:webHidden/>
          </w:rPr>
          <w:fldChar w:fldCharType="separate"/>
        </w:r>
        <w:r>
          <w:rPr>
            <w:noProof/>
            <w:webHidden/>
          </w:rPr>
          <w:t>12</w:t>
        </w:r>
        <w:r>
          <w:rPr>
            <w:noProof/>
            <w:webHidden/>
          </w:rPr>
          <w:fldChar w:fldCharType="end"/>
        </w:r>
      </w:hyperlink>
    </w:p>
    <w:p w14:paraId="42F1BEDE" w14:textId="7A1CFE72"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6" w:history="1">
        <w:r w:rsidRPr="00793173">
          <w:rPr>
            <w:rStyle w:val="Hyperlink"/>
            <w:noProof/>
          </w:rPr>
          <w:t>2.1.1. Bài toán và dữ liệu nghiên cứu</w:t>
        </w:r>
        <w:r>
          <w:rPr>
            <w:noProof/>
            <w:webHidden/>
          </w:rPr>
          <w:tab/>
        </w:r>
        <w:r>
          <w:rPr>
            <w:noProof/>
            <w:webHidden/>
          </w:rPr>
          <w:fldChar w:fldCharType="begin"/>
        </w:r>
        <w:r>
          <w:rPr>
            <w:noProof/>
            <w:webHidden/>
          </w:rPr>
          <w:instrText xml:space="preserve"> PAGEREF _Toc243652896 \h </w:instrText>
        </w:r>
        <w:r>
          <w:rPr>
            <w:noProof/>
            <w:webHidden/>
          </w:rPr>
        </w:r>
        <w:r>
          <w:rPr>
            <w:noProof/>
            <w:webHidden/>
          </w:rPr>
          <w:fldChar w:fldCharType="separate"/>
        </w:r>
        <w:r>
          <w:rPr>
            <w:noProof/>
            <w:webHidden/>
          </w:rPr>
          <w:t>12</w:t>
        </w:r>
        <w:r>
          <w:rPr>
            <w:noProof/>
            <w:webHidden/>
          </w:rPr>
          <w:fldChar w:fldCharType="end"/>
        </w:r>
      </w:hyperlink>
    </w:p>
    <w:p w14:paraId="4F341B1F" w14:textId="35545B56"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7" w:history="1">
        <w:r w:rsidRPr="00793173">
          <w:rPr>
            <w:rStyle w:val="Hyperlink"/>
            <w:noProof/>
          </w:rPr>
          <w:t>2.1.2. YOLO11 và các thành phần xử lý đặc trưng</w:t>
        </w:r>
        <w:r>
          <w:rPr>
            <w:noProof/>
            <w:webHidden/>
          </w:rPr>
          <w:tab/>
        </w:r>
        <w:r>
          <w:rPr>
            <w:noProof/>
            <w:webHidden/>
          </w:rPr>
          <w:fldChar w:fldCharType="begin"/>
        </w:r>
        <w:r>
          <w:rPr>
            <w:noProof/>
            <w:webHidden/>
          </w:rPr>
          <w:instrText xml:space="preserve"> PAGEREF _Toc243652897 \h </w:instrText>
        </w:r>
        <w:r>
          <w:rPr>
            <w:noProof/>
            <w:webHidden/>
          </w:rPr>
        </w:r>
        <w:r>
          <w:rPr>
            <w:noProof/>
            <w:webHidden/>
          </w:rPr>
          <w:fldChar w:fldCharType="separate"/>
        </w:r>
        <w:r>
          <w:rPr>
            <w:noProof/>
            <w:webHidden/>
          </w:rPr>
          <w:t>13</w:t>
        </w:r>
        <w:r>
          <w:rPr>
            <w:noProof/>
            <w:webHidden/>
          </w:rPr>
          <w:fldChar w:fldCharType="end"/>
        </w:r>
      </w:hyperlink>
    </w:p>
    <w:p w14:paraId="1D015140" w14:textId="519CEAE5"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8" w:history="1">
        <w:r w:rsidRPr="00793173">
          <w:rPr>
            <w:rStyle w:val="Hyperlink"/>
            <w:noProof/>
          </w:rPr>
          <w:t>2.1.3. Học chuyển giao và tăng cường dữ liệu</w:t>
        </w:r>
        <w:r>
          <w:rPr>
            <w:noProof/>
            <w:webHidden/>
          </w:rPr>
          <w:tab/>
        </w:r>
        <w:r>
          <w:rPr>
            <w:noProof/>
            <w:webHidden/>
          </w:rPr>
          <w:fldChar w:fldCharType="begin"/>
        </w:r>
        <w:r>
          <w:rPr>
            <w:noProof/>
            <w:webHidden/>
          </w:rPr>
          <w:instrText xml:space="preserve"> PAGEREF _Toc243652898 \h </w:instrText>
        </w:r>
        <w:r>
          <w:rPr>
            <w:noProof/>
            <w:webHidden/>
          </w:rPr>
        </w:r>
        <w:r>
          <w:rPr>
            <w:noProof/>
            <w:webHidden/>
          </w:rPr>
          <w:fldChar w:fldCharType="separate"/>
        </w:r>
        <w:r>
          <w:rPr>
            <w:noProof/>
            <w:webHidden/>
          </w:rPr>
          <w:t>14</w:t>
        </w:r>
        <w:r>
          <w:rPr>
            <w:noProof/>
            <w:webHidden/>
          </w:rPr>
          <w:fldChar w:fldCharType="end"/>
        </w:r>
      </w:hyperlink>
    </w:p>
    <w:p w14:paraId="5696C7AF" w14:textId="7E910B93"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899" w:history="1">
        <w:r w:rsidRPr="00793173">
          <w:rPr>
            <w:rStyle w:val="Hyperlink"/>
            <w:noProof/>
          </w:rPr>
          <w:t>2.1.4. Nhận diện trên video và hướng vận dụng</w:t>
        </w:r>
        <w:r>
          <w:rPr>
            <w:noProof/>
            <w:webHidden/>
          </w:rPr>
          <w:tab/>
        </w:r>
        <w:r>
          <w:rPr>
            <w:noProof/>
            <w:webHidden/>
          </w:rPr>
          <w:fldChar w:fldCharType="begin"/>
        </w:r>
        <w:r>
          <w:rPr>
            <w:noProof/>
            <w:webHidden/>
          </w:rPr>
          <w:instrText xml:space="preserve"> PAGEREF _Toc243652899 \h </w:instrText>
        </w:r>
        <w:r>
          <w:rPr>
            <w:noProof/>
            <w:webHidden/>
          </w:rPr>
        </w:r>
        <w:r>
          <w:rPr>
            <w:noProof/>
            <w:webHidden/>
          </w:rPr>
          <w:fldChar w:fldCharType="separate"/>
        </w:r>
        <w:r>
          <w:rPr>
            <w:noProof/>
            <w:webHidden/>
          </w:rPr>
          <w:t>14</w:t>
        </w:r>
        <w:r>
          <w:rPr>
            <w:noProof/>
            <w:webHidden/>
          </w:rPr>
          <w:fldChar w:fldCharType="end"/>
        </w:r>
      </w:hyperlink>
    </w:p>
    <w:p w14:paraId="717770B1" w14:textId="5144B85F"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0" w:history="1">
        <w:r w:rsidRPr="00793173">
          <w:rPr>
            <w:rStyle w:val="Hyperlink"/>
            <w:noProof/>
          </w:rPr>
          <w:t>2.2. Cơ sở lựa chọn giải pháp của nhóm</w:t>
        </w:r>
        <w:r>
          <w:rPr>
            <w:noProof/>
            <w:webHidden/>
          </w:rPr>
          <w:tab/>
        </w:r>
        <w:r>
          <w:rPr>
            <w:noProof/>
            <w:webHidden/>
          </w:rPr>
          <w:fldChar w:fldCharType="begin"/>
        </w:r>
        <w:r>
          <w:rPr>
            <w:noProof/>
            <w:webHidden/>
          </w:rPr>
          <w:instrText xml:space="preserve"> PAGEREF _Toc243652900 \h </w:instrText>
        </w:r>
        <w:r>
          <w:rPr>
            <w:noProof/>
            <w:webHidden/>
          </w:rPr>
        </w:r>
        <w:r>
          <w:rPr>
            <w:noProof/>
            <w:webHidden/>
          </w:rPr>
          <w:fldChar w:fldCharType="separate"/>
        </w:r>
        <w:r>
          <w:rPr>
            <w:noProof/>
            <w:webHidden/>
          </w:rPr>
          <w:t>15</w:t>
        </w:r>
        <w:r>
          <w:rPr>
            <w:noProof/>
            <w:webHidden/>
          </w:rPr>
          <w:fldChar w:fldCharType="end"/>
        </w:r>
      </w:hyperlink>
    </w:p>
    <w:p w14:paraId="0E2B3AA1" w14:textId="4D57D4FA"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1" w:history="1">
        <w:r w:rsidRPr="00793173">
          <w:rPr>
            <w:rStyle w:val="Hyperlink"/>
            <w:noProof/>
          </w:rPr>
          <w:t>2.3. Dữ liệu và tiền xử lý</w:t>
        </w:r>
        <w:r>
          <w:rPr>
            <w:noProof/>
            <w:webHidden/>
          </w:rPr>
          <w:tab/>
        </w:r>
        <w:r>
          <w:rPr>
            <w:noProof/>
            <w:webHidden/>
          </w:rPr>
          <w:fldChar w:fldCharType="begin"/>
        </w:r>
        <w:r>
          <w:rPr>
            <w:noProof/>
            <w:webHidden/>
          </w:rPr>
          <w:instrText xml:space="preserve"> PAGEREF _Toc243652901 \h </w:instrText>
        </w:r>
        <w:r>
          <w:rPr>
            <w:noProof/>
            <w:webHidden/>
          </w:rPr>
        </w:r>
        <w:r>
          <w:rPr>
            <w:noProof/>
            <w:webHidden/>
          </w:rPr>
          <w:fldChar w:fldCharType="separate"/>
        </w:r>
        <w:r>
          <w:rPr>
            <w:noProof/>
            <w:webHidden/>
          </w:rPr>
          <w:t>16</w:t>
        </w:r>
        <w:r>
          <w:rPr>
            <w:noProof/>
            <w:webHidden/>
          </w:rPr>
          <w:fldChar w:fldCharType="end"/>
        </w:r>
      </w:hyperlink>
    </w:p>
    <w:p w14:paraId="2B74DD93" w14:textId="32F47B7D"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2" w:history="1">
        <w:r w:rsidRPr="00793173">
          <w:rPr>
            <w:rStyle w:val="Hyperlink"/>
            <w:noProof/>
          </w:rPr>
          <w:t>2.3.1. Nguồn dữ liệu và phạm vi nhãn</w:t>
        </w:r>
        <w:r>
          <w:rPr>
            <w:noProof/>
            <w:webHidden/>
          </w:rPr>
          <w:tab/>
        </w:r>
        <w:r>
          <w:rPr>
            <w:noProof/>
            <w:webHidden/>
          </w:rPr>
          <w:fldChar w:fldCharType="begin"/>
        </w:r>
        <w:r>
          <w:rPr>
            <w:noProof/>
            <w:webHidden/>
          </w:rPr>
          <w:instrText xml:space="preserve"> PAGEREF _Toc243652902 \h </w:instrText>
        </w:r>
        <w:r>
          <w:rPr>
            <w:noProof/>
            <w:webHidden/>
          </w:rPr>
        </w:r>
        <w:r>
          <w:rPr>
            <w:noProof/>
            <w:webHidden/>
          </w:rPr>
          <w:fldChar w:fldCharType="separate"/>
        </w:r>
        <w:r>
          <w:rPr>
            <w:noProof/>
            <w:webHidden/>
          </w:rPr>
          <w:t>16</w:t>
        </w:r>
        <w:r>
          <w:rPr>
            <w:noProof/>
            <w:webHidden/>
          </w:rPr>
          <w:fldChar w:fldCharType="end"/>
        </w:r>
      </w:hyperlink>
    </w:p>
    <w:p w14:paraId="3D6514E3" w14:textId="69C4D030"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3" w:history="1">
        <w:r w:rsidRPr="00793173">
          <w:rPr>
            <w:rStyle w:val="Hyperlink"/>
            <w:noProof/>
          </w:rPr>
          <w:t>2.3.2. Quy mô và tính độc lập giữa các tập</w:t>
        </w:r>
        <w:r>
          <w:rPr>
            <w:noProof/>
            <w:webHidden/>
          </w:rPr>
          <w:tab/>
        </w:r>
        <w:r>
          <w:rPr>
            <w:noProof/>
            <w:webHidden/>
          </w:rPr>
          <w:fldChar w:fldCharType="begin"/>
        </w:r>
        <w:r>
          <w:rPr>
            <w:noProof/>
            <w:webHidden/>
          </w:rPr>
          <w:instrText xml:space="preserve"> PAGEREF _Toc243652903 \h </w:instrText>
        </w:r>
        <w:r>
          <w:rPr>
            <w:noProof/>
            <w:webHidden/>
          </w:rPr>
        </w:r>
        <w:r>
          <w:rPr>
            <w:noProof/>
            <w:webHidden/>
          </w:rPr>
          <w:fldChar w:fldCharType="separate"/>
        </w:r>
        <w:r>
          <w:rPr>
            <w:noProof/>
            <w:webHidden/>
          </w:rPr>
          <w:t>17</w:t>
        </w:r>
        <w:r>
          <w:rPr>
            <w:noProof/>
            <w:webHidden/>
          </w:rPr>
          <w:fldChar w:fldCharType="end"/>
        </w:r>
      </w:hyperlink>
    </w:p>
    <w:p w14:paraId="69DF230D" w14:textId="79CFE2A2"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4" w:history="1">
        <w:r w:rsidRPr="00793173">
          <w:rPr>
            <w:rStyle w:val="Hyperlink"/>
            <w:noProof/>
          </w:rPr>
          <w:t>2.3.3. Hộp nhãn và chuẩn hóa đầu vào</w:t>
        </w:r>
        <w:r>
          <w:rPr>
            <w:noProof/>
            <w:webHidden/>
          </w:rPr>
          <w:tab/>
        </w:r>
        <w:r>
          <w:rPr>
            <w:noProof/>
            <w:webHidden/>
          </w:rPr>
          <w:fldChar w:fldCharType="begin"/>
        </w:r>
        <w:r>
          <w:rPr>
            <w:noProof/>
            <w:webHidden/>
          </w:rPr>
          <w:instrText xml:space="preserve"> PAGEREF _Toc243652904 \h </w:instrText>
        </w:r>
        <w:r>
          <w:rPr>
            <w:noProof/>
            <w:webHidden/>
          </w:rPr>
        </w:r>
        <w:r>
          <w:rPr>
            <w:noProof/>
            <w:webHidden/>
          </w:rPr>
          <w:fldChar w:fldCharType="separate"/>
        </w:r>
        <w:r>
          <w:rPr>
            <w:noProof/>
            <w:webHidden/>
          </w:rPr>
          <w:t>18</w:t>
        </w:r>
        <w:r>
          <w:rPr>
            <w:noProof/>
            <w:webHidden/>
          </w:rPr>
          <w:fldChar w:fldCharType="end"/>
        </w:r>
      </w:hyperlink>
    </w:p>
    <w:p w14:paraId="30509AB7" w14:textId="3DFF3358"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5" w:history="1">
        <w:r w:rsidRPr="00793173">
          <w:rPr>
            <w:rStyle w:val="Hyperlink"/>
            <w:noProof/>
          </w:rPr>
          <w:t>2.3.4. Tăng cường dữ liệu</w:t>
        </w:r>
        <w:r>
          <w:rPr>
            <w:noProof/>
            <w:webHidden/>
          </w:rPr>
          <w:tab/>
        </w:r>
        <w:r>
          <w:rPr>
            <w:noProof/>
            <w:webHidden/>
          </w:rPr>
          <w:fldChar w:fldCharType="begin"/>
        </w:r>
        <w:r>
          <w:rPr>
            <w:noProof/>
            <w:webHidden/>
          </w:rPr>
          <w:instrText xml:space="preserve"> PAGEREF _Toc243652905 \h </w:instrText>
        </w:r>
        <w:r>
          <w:rPr>
            <w:noProof/>
            <w:webHidden/>
          </w:rPr>
        </w:r>
        <w:r>
          <w:rPr>
            <w:noProof/>
            <w:webHidden/>
          </w:rPr>
          <w:fldChar w:fldCharType="separate"/>
        </w:r>
        <w:r>
          <w:rPr>
            <w:noProof/>
            <w:webHidden/>
          </w:rPr>
          <w:t>21</w:t>
        </w:r>
        <w:r>
          <w:rPr>
            <w:noProof/>
            <w:webHidden/>
          </w:rPr>
          <w:fldChar w:fldCharType="end"/>
        </w:r>
      </w:hyperlink>
    </w:p>
    <w:p w14:paraId="1F4C3506" w14:textId="758CB4E4"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6" w:history="1">
        <w:r w:rsidRPr="00793173">
          <w:rPr>
            <w:rStyle w:val="Hyperlink"/>
            <w:noProof/>
          </w:rPr>
          <w:t>2.4. Mô hình YOLO26s</w:t>
        </w:r>
        <w:r>
          <w:rPr>
            <w:noProof/>
            <w:webHidden/>
          </w:rPr>
          <w:tab/>
        </w:r>
        <w:r>
          <w:rPr>
            <w:noProof/>
            <w:webHidden/>
          </w:rPr>
          <w:fldChar w:fldCharType="begin"/>
        </w:r>
        <w:r>
          <w:rPr>
            <w:noProof/>
            <w:webHidden/>
          </w:rPr>
          <w:instrText xml:space="preserve"> PAGEREF _Toc243652906 \h </w:instrText>
        </w:r>
        <w:r>
          <w:rPr>
            <w:noProof/>
            <w:webHidden/>
          </w:rPr>
        </w:r>
        <w:r>
          <w:rPr>
            <w:noProof/>
            <w:webHidden/>
          </w:rPr>
          <w:fldChar w:fldCharType="separate"/>
        </w:r>
        <w:r>
          <w:rPr>
            <w:noProof/>
            <w:webHidden/>
          </w:rPr>
          <w:t>21</w:t>
        </w:r>
        <w:r>
          <w:rPr>
            <w:noProof/>
            <w:webHidden/>
          </w:rPr>
          <w:fldChar w:fldCharType="end"/>
        </w:r>
      </w:hyperlink>
    </w:p>
    <w:p w14:paraId="499AF927" w14:textId="74436AE7"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7" w:history="1">
        <w:r w:rsidRPr="00793173">
          <w:rPr>
            <w:rStyle w:val="Hyperlink"/>
            <w:noProof/>
          </w:rPr>
          <w:t>2.4.1. Kiến trúc và hợp nhất đặc trưng</w:t>
        </w:r>
        <w:r>
          <w:rPr>
            <w:noProof/>
            <w:webHidden/>
          </w:rPr>
          <w:tab/>
        </w:r>
        <w:r>
          <w:rPr>
            <w:noProof/>
            <w:webHidden/>
          </w:rPr>
          <w:fldChar w:fldCharType="begin"/>
        </w:r>
        <w:r>
          <w:rPr>
            <w:noProof/>
            <w:webHidden/>
          </w:rPr>
          <w:instrText xml:space="preserve"> PAGEREF _Toc243652907 \h </w:instrText>
        </w:r>
        <w:r>
          <w:rPr>
            <w:noProof/>
            <w:webHidden/>
          </w:rPr>
        </w:r>
        <w:r>
          <w:rPr>
            <w:noProof/>
            <w:webHidden/>
          </w:rPr>
          <w:fldChar w:fldCharType="separate"/>
        </w:r>
        <w:r>
          <w:rPr>
            <w:noProof/>
            <w:webHidden/>
          </w:rPr>
          <w:t>21</w:t>
        </w:r>
        <w:r>
          <w:rPr>
            <w:noProof/>
            <w:webHidden/>
          </w:rPr>
          <w:fldChar w:fldCharType="end"/>
        </w:r>
      </w:hyperlink>
    </w:p>
    <w:p w14:paraId="59551C11" w14:textId="2FF6C31D"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8" w:history="1">
        <w:r w:rsidRPr="00793173">
          <w:rPr>
            <w:rStyle w:val="Hyperlink"/>
            <w:noProof/>
          </w:rPr>
          <w:t>2.4.2. Các khối xử lý đặc trưng</w:t>
        </w:r>
        <w:r>
          <w:rPr>
            <w:noProof/>
            <w:webHidden/>
          </w:rPr>
          <w:tab/>
        </w:r>
        <w:r>
          <w:rPr>
            <w:noProof/>
            <w:webHidden/>
          </w:rPr>
          <w:fldChar w:fldCharType="begin"/>
        </w:r>
        <w:r>
          <w:rPr>
            <w:noProof/>
            <w:webHidden/>
          </w:rPr>
          <w:instrText xml:space="preserve"> PAGEREF _Toc243652908 \h </w:instrText>
        </w:r>
        <w:r>
          <w:rPr>
            <w:noProof/>
            <w:webHidden/>
          </w:rPr>
        </w:r>
        <w:r>
          <w:rPr>
            <w:noProof/>
            <w:webHidden/>
          </w:rPr>
          <w:fldChar w:fldCharType="separate"/>
        </w:r>
        <w:r>
          <w:rPr>
            <w:noProof/>
            <w:webHidden/>
          </w:rPr>
          <w:t>23</w:t>
        </w:r>
        <w:r>
          <w:rPr>
            <w:noProof/>
            <w:webHidden/>
          </w:rPr>
          <w:fldChar w:fldCharType="end"/>
        </w:r>
      </w:hyperlink>
    </w:p>
    <w:p w14:paraId="31229C48" w14:textId="4DB3C521"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09" w:history="1">
        <w:r w:rsidRPr="00793173">
          <w:rPr>
            <w:rStyle w:val="Hyperlink"/>
            <w:noProof/>
          </w:rPr>
          <w:t>2.4.3. Đầu phát hiện và hàm mất mát</w:t>
        </w:r>
        <w:r>
          <w:rPr>
            <w:noProof/>
            <w:webHidden/>
          </w:rPr>
          <w:tab/>
        </w:r>
        <w:r>
          <w:rPr>
            <w:noProof/>
            <w:webHidden/>
          </w:rPr>
          <w:fldChar w:fldCharType="begin"/>
        </w:r>
        <w:r>
          <w:rPr>
            <w:noProof/>
            <w:webHidden/>
          </w:rPr>
          <w:instrText xml:space="preserve"> PAGEREF _Toc243652909 \h </w:instrText>
        </w:r>
        <w:r>
          <w:rPr>
            <w:noProof/>
            <w:webHidden/>
          </w:rPr>
        </w:r>
        <w:r>
          <w:rPr>
            <w:noProof/>
            <w:webHidden/>
          </w:rPr>
          <w:fldChar w:fldCharType="separate"/>
        </w:r>
        <w:r>
          <w:rPr>
            <w:noProof/>
            <w:webHidden/>
          </w:rPr>
          <w:t>24</w:t>
        </w:r>
        <w:r>
          <w:rPr>
            <w:noProof/>
            <w:webHidden/>
          </w:rPr>
          <w:fldChar w:fldCharType="end"/>
        </w:r>
      </w:hyperlink>
    </w:p>
    <w:p w14:paraId="17D24369" w14:textId="4B72D624"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0" w:history="1">
        <w:r w:rsidRPr="00793173">
          <w:rPr>
            <w:rStyle w:val="Hyperlink"/>
            <w:noProof/>
          </w:rPr>
          <w:t>2.5. SCConv và phương pháp tích hợp của nhóm</w:t>
        </w:r>
        <w:r>
          <w:rPr>
            <w:noProof/>
            <w:webHidden/>
          </w:rPr>
          <w:tab/>
        </w:r>
        <w:r>
          <w:rPr>
            <w:noProof/>
            <w:webHidden/>
          </w:rPr>
          <w:fldChar w:fldCharType="begin"/>
        </w:r>
        <w:r>
          <w:rPr>
            <w:noProof/>
            <w:webHidden/>
          </w:rPr>
          <w:instrText xml:space="preserve"> PAGEREF _Toc243652910 \h </w:instrText>
        </w:r>
        <w:r>
          <w:rPr>
            <w:noProof/>
            <w:webHidden/>
          </w:rPr>
        </w:r>
        <w:r>
          <w:rPr>
            <w:noProof/>
            <w:webHidden/>
          </w:rPr>
          <w:fldChar w:fldCharType="separate"/>
        </w:r>
        <w:r>
          <w:rPr>
            <w:noProof/>
            <w:webHidden/>
          </w:rPr>
          <w:t>26</w:t>
        </w:r>
        <w:r>
          <w:rPr>
            <w:noProof/>
            <w:webHidden/>
          </w:rPr>
          <w:fldChar w:fldCharType="end"/>
        </w:r>
      </w:hyperlink>
    </w:p>
    <w:p w14:paraId="7870D108" w14:textId="58710F68"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1" w:history="1">
        <w:r w:rsidRPr="00793173">
          <w:rPr>
            <w:rStyle w:val="Hyperlink"/>
            <w:noProof/>
          </w:rPr>
          <w:t>2.5.1. Nguyên lý của SCConv</w:t>
        </w:r>
        <w:r>
          <w:rPr>
            <w:noProof/>
            <w:webHidden/>
          </w:rPr>
          <w:tab/>
        </w:r>
        <w:r>
          <w:rPr>
            <w:noProof/>
            <w:webHidden/>
          </w:rPr>
          <w:fldChar w:fldCharType="begin"/>
        </w:r>
        <w:r>
          <w:rPr>
            <w:noProof/>
            <w:webHidden/>
          </w:rPr>
          <w:instrText xml:space="preserve"> PAGEREF _Toc243652911 \h </w:instrText>
        </w:r>
        <w:r>
          <w:rPr>
            <w:noProof/>
            <w:webHidden/>
          </w:rPr>
        </w:r>
        <w:r>
          <w:rPr>
            <w:noProof/>
            <w:webHidden/>
          </w:rPr>
          <w:fldChar w:fldCharType="separate"/>
        </w:r>
        <w:r>
          <w:rPr>
            <w:noProof/>
            <w:webHidden/>
          </w:rPr>
          <w:t>26</w:t>
        </w:r>
        <w:r>
          <w:rPr>
            <w:noProof/>
            <w:webHidden/>
          </w:rPr>
          <w:fldChar w:fldCharType="end"/>
        </w:r>
      </w:hyperlink>
    </w:p>
    <w:p w14:paraId="1B102176" w14:textId="4AFAEF32"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2" w:history="1">
        <w:r w:rsidRPr="00793173">
          <w:rPr>
            <w:rStyle w:val="Hyperlink"/>
            <w:noProof/>
          </w:rPr>
          <w:t>2.5.2. SRU và quy tắc cổng trong biến thể thực nghiệm</w:t>
        </w:r>
        <w:r>
          <w:rPr>
            <w:noProof/>
            <w:webHidden/>
          </w:rPr>
          <w:tab/>
        </w:r>
        <w:r>
          <w:rPr>
            <w:noProof/>
            <w:webHidden/>
          </w:rPr>
          <w:fldChar w:fldCharType="begin"/>
        </w:r>
        <w:r>
          <w:rPr>
            <w:noProof/>
            <w:webHidden/>
          </w:rPr>
          <w:instrText xml:space="preserve"> PAGEREF _Toc243652912 \h </w:instrText>
        </w:r>
        <w:r>
          <w:rPr>
            <w:noProof/>
            <w:webHidden/>
          </w:rPr>
        </w:r>
        <w:r>
          <w:rPr>
            <w:noProof/>
            <w:webHidden/>
          </w:rPr>
          <w:fldChar w:fldCharType="separate"/>
        </w:r>
        <w:r>
          <w:rPr>
            <w:noProof/>
            <w:webHidden/>
          </w:rPr>
          <w:t>27</w:t>
        </w:r>
        <w:r>
          <w:rPr>
            <w:noProof/>
            <w:webHidden/>
          </w:rPr>
          <w:fldChar w:fldCharType="end"/>
        </w:r>
      </w:hyperlink>
    </w:p>
    <w:p w14:paraId="54E06197" w14:textId="6883BC56"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3" w:history="1">
        <w:r w:rsidRPr="00793173">
          <w:rPr>
            <w:rStyle w:val="Hyperlink"/>
            <w:noProof/>
          </w:rPr>
          <w:t>2.5.3. CRU và hợp nhất theo kênh</w:t>
        </w:r>
        <w:r>
          <w:rPr>
            <w:noProof/>
            <w:webHidden/>
          </w:rPr>
          <w:tab/>
        </w:r>
        <w:r>
          <w:rPr>
            <w:noProof/>
            <w:webHidden/>
          </w:rPr>
          <w:fldChar w:fldCharType="begin"/>
        </w:r>
        <w:r>
          <w:rPr>
            <w:noProof/>
            <w:webHidden/>
          </w:rPr>
          <w:instrText xml:space="preserve"> PAGEREF _Toc243652913 \h </w:instrText>
        </w:r>
        <w:r>
          <w:rPr>
            <w:noProof/>
            <w:webHidden/>
          </w:rPr>
        </w:r>
        <w:r>
          <w:rPr>
            <w:noProof/>
            <w:webHidden/>
          </w:rPr>
          <w:fldChar w:fldCharType="separate"/>
        </w:r>
        <w:r>
          <w:rPr>
            <w:noProof/>
            <w:webHidden/>
          </w:rPr>
          <w:t>29</w:t>
        </w:r>
        <w:r>
          <w:rPr>
            <w:noProof/>
            <w:webHidden/>
          </w:rPr>
          <w:fldChar w:fldCharType="end"/>
        </w:r>
      </w:hyperlink>
    </w:p>
    <w:p w14:paraId="3F0CC0C3" w14:textId="5CF4024E"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4" w:history="1">
        <w:r w:rsidRPr="00793173">
          <w:rPr>
            <w:rStyle w:val="Hyperlink"/>
            <w:noProof/>
          </w:rPr>
          <w:t>2.5.4. Tích hợp tại P3/8 và P4/16</w:t>
        </w:r>
        <w:r>
          <w:rPr>
            <w:noProof/>
            <w:webHidden/>
          </w:rPr>
          <w:tab/>
        </w:r>
        <w:r>
          <w:rPr>
            <w:noProof/>
            <w:webHidden/>
          </w:rPr>
          <w:fldChar w:fldCharType="begin"/>
        </w:r>
        <w:r>
          <w:rPr>
            <w:noProof/>
            <w:webHidden/>
          </w:rPr>
          <w:instrText xml:space="preserve"> PAGEREF _Toc243652914 \h </w:instrText>
        </w:r>
        <w:r>
          <w:rPr>
            <w:noProof/>
            <w:webHidden/>
          </w:rPr>
        </w:r>
        <w:r>
          <w:rPr>
            <w:noProof/>
            <w:webHidden/>
          </w:rPr>
          <w:fldChar w:fldCharType="separate"/>
        </w:r>
        <w:r>
          <w:rPr>
            <w:noProof/>
            <w:webHidden/>
          </w:rPr>
          <w:t>30</w:t>
        </w:r>
        <w:r>
          <w:rPr>
            <w:noProof/>
            <w:webHidden/>
          </w:rPr>
          <w:fldChar w:fldCharType="end"/>
        </w:r>
      </w:hyperlink>
    </w:p>
    <w:p w14:paraId="674BC9AF" w14:textId="38D0C9C4"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5" w:history="1">
        <w:r w:rsidRPr="00793173">
          <w:rPr>
            <w:rStyle w:val="Hyperlink"/>
            <w:noProof/>
          </w:rPr>
          <w:t>2.6. Quy trình huấn luyện và nhận diện</w:t>
        </w:r>
        <w:r>
          <w:rPr>
            <w:noProof/>
            <w:webHidden/>
          </w:rPr>
          <w:tab/>
        </w:r>
        <w:r>
          <w:rPr>
            <w:noProof/>
            <w:webHidden/>
          </w:rPr>
          <w:fldChar w:fldCharType="begin"/>
        </w:r>
        <w:r>
          <w:rPr>
            <w:noProof/>
            <w:webHidden/>
          </w:rPr>
          <w:instrText xml:space="preserve"> PAGEREF _Toc243652915 \h </w:instrText>
        </w:r>
        <w:r>
          <w:rPr>
            <w:noProof/>
            <w:webHidden/>
          </w:rPr>
        </w:r>
        <w:r>
          <w:rPr>
            <w:noProof/>
            <w:webHidden/>
          </w:rPr>
          <w:fldChar w:fldCharType="separate"/>
        </w:r>
        <w:r>
          <w:rPr>
            <w:noProof/>
            <w:webHidden/>
          </w:rPr>
          <w:t>32</w:t>
        </w:r>
        <w:r>
          <w:rPr>
            <w:noProof/>
            <w:webHidden/>
          </w:rPr>
          <w:fldChar w:fldCharType="end"/>
        </w:r>
      </w:hyperlink>
    </w:p>
    <w:p w14:paraId="61853E66" w14:textId="763951A3"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6" w:history="1">
        <w:r w:rsidRPr="00793173">
          <w:rPr>
            <w:rStyle w:val="Hyperlink"/>
            <w:noProof/>
          </w:rPr>
          <w:t>2.6.1. Khởi tạo và cập nhật trọng số</w:t>
        </w:r>
        <w:r>
          <w:rPr>
            <w:noProof/>
            <w:webHidden/>
          </w:rPr>
          <w:tab/>
        </w:r>
        <w:r>
          <w:rPr>
            <w:noProof/>
            <w:webHidden/>
          </w:rPr>
          <w:fldChar w:fldCharType="begin"/>
        </w:r>
        <w:r>
          <w:rPr>
            <w:noProof/>
            <w:webHidden/>
          </w:rPr>
          <w:instrText xml:space="preserve"> PAGEREF _Toc243652916 \h </w:instrText>
        </w:r>
        <w:r>
          <w:rPr>
            <w:noProof/>
            <w:webHidden/>
          </w:rPr>
        </w:r>
        <w:r>
          <w:rPr>
            <w:noProof/>
            <w:webHidden/>
          </w:rPr>
          <w:fldChar w:fldCharType="separate"/>
        </w:r>
        <w:r>
          <w:rPr>
            <w:noProof/>
            <w:webHidden/>
          </w:rPr>
          <w:t>32</w:t>
        </w:r>
        <w:r>
          <w:rPr>
            <w:noProof/>
            <w:webHidden/>
          </w:rPr>
          <w:fldChar w:fldCharType="end"/>
        </w:r>
      </w:hyperlink>
    </w:p>
    <w:p w14:paraId="4FB7CA9C" w14:textId="18AE2CD3"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7" w:history="1">
        <w:r w:rsidRPr="00793173">
          <w:rPr>
            <w:rStyle w:val="Hyperlink"/>
            <w:noProof/>
          </w:rPr>
          <w:t>2.6.2. Lựa chọn trọng số và cấu hình</w:t>
        </w:r>
        <w:r>
          <w:rPr>
            <w:noProof/>
            <w:webHidden/>
          </w:rPr>
          <w:tab/>
        </w:r>
        <w:r>
          <w:rPr>
            <w:noProof/>
            <w:webHidden/>
          </w:rPr>
          <w:fldChar w:fldCharType="begin"/>
        </w:r>
        <w:r>
          <w:rPr>
            <w:noProof/>
            <w:webHidden/>
          </w:rPr>
          <w:instrText xml:space="preserve"> PAGEREF _Toc243652917 \h </w:instrText>
        </w:r>
        <w:r>
          <w:rPr>
            <w:noProof/>
            <w:webHidden/>
          </w:rPr>
        </w:r>
        <w:r>
          <w:rPr>
            <w:noProof/>
            <w:webHidden/>
          </w:rPr>
          <w:fldChar w:fldCharType="separate"/>
        </w:r>
        <w:r>
          <w:rPr>
            <w:noProof/>
            <w:webHidden/>
          </w:rPr>
          <w:t>33</w:t>
        </w:r>
        <w:r>
          <w:rPr>
            <w:noProof/>
            <w:webHidden/>
          </w:rPr>
          <w:fldChar w:fldCharType="end"/>
        </w:r>
      </w:hyperlink>
    </w:p>
    <w:p w14:paraId="58E4B0AA" w14:textId="5C379B44"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8" w:history="1">
        <w:r w:rsidRPr="00793173">
          <w:rPr>
            <w:rStyle w:val="Hyperlink"/>
            <w:noProof/>
          </w:rPr>
          <w:t>2.6.3. Nhận diện trên ảnh và khung hình video</w:t>
        </w:r>
        <w:r>
          <w:rPr>
            <w:noProof/>
            <w:webHidden/>
          </w:rPr>
          <w:tab/>
        </w:r>
        <w:r>
          <w:rPr>
            <w:noProof/>
            <w:webHidden/>
          </w:rPr>
          <w:fldChar w:fldCharType="begin"/>
        </w:r>
        <w:r>
          <w:rPr>
            <w:noProof/>
            <w:webHidden/>
          </w:rPr>
          <w:instrText xml:space="preserve"> PAGEREF _Toc243652918 \h </w:instrText>
        </w:r>
        <w:r>
          <w:rPr>
            <w:noProof/>
            <w:webHidden/>
          </w:rPr>
        </w:r>
        <w:r>
          <w:rPr>
            <w:noProof/>
            <w:webHidden/>
          </w:rPr>
          <w:fldChar w:fldCharType="separate"/>
        </w:r>
        <w:r>
          <w:rPr>
            <w:noProof/>
            <w:webHidden/>
          </w:rPr>
          <w:t>33</w:t>
        </w:r>
        <w:r>
          <w:rPr>
            <w:noProof/>
            <w:webHidden/>
          </w:rPr>
          <w:fldChar w:fldCharType="end"/>
        </w:r>
      </w:hyperlink>
    </w:p>
    <w:p w14:paraId="585A5C79" w14:textId="7C5E09C3"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19" w:history="1">
        <w:r w:rsidRPr="00793173">
          <w:rPr>
            <w:rStyle w:val="Hyperlink"/>
            <w:noProof/>
          </w:rPr>
          <w:t>2.7. Phương pháp đánh giá</w:t>
        </w:r>
        <w:r>
          <w:rPr>
            <w:noProof/>
            <w:webHidden/>
          </w:rPr>
          <w:tab/>
        </w:r>
        <w:r>
          <w:rPr>
            <w:noProof/>
            <w:webHidden/>
          </w:rPr>
          <w:fldChar w:fldCharType="begin"/>
        </w:r>
        <w:r>
          <w:rPr>
            <w:noProof/>
            <w:webHidden/>
          </w:rPr>
          <w:instrText xml:space="preserve"> PAGEREF _Toc243652919 \h </w:instrText>
        </w:r>
        <w:r>
          <w:rPr>
            <w:noProof/>
            <w:webHidden/>
          </w:rPr>
        </w:r>
        <w:r>
          <w:rPr>
            <w:noProof/>
            <w:webHidden/>
          </w:rPr>
          <w:fldChar w:fldCharType="separate"/>
        </w:r>
        <w:r>
          <w:rPr>
            <w:noProof/>
            <w:webHidden/>
          </w:rPr>
          <w:t>34</w:t>
        </w:r>
        <w:r>
          <w:rPr>
            <w:noProof/>
            <w:webHidden/>
          </w:rPr>
          <w:fldChar w:fldCharType="end"/>
        </w:r>
      </w:hyperlink>
    </w:p>
    <w:p w14:paraId="1D9A6B52" w14:textId="071040DA"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0" w:history="1">
        <w:r w:rsidRPr="00793173">
          <w:rPr>
            <w:rStyle w:val="Hyperlink"/>
            <w:noProof/>
          </w:rPr>
          <w:t>2.7.1. Điều kiện ghép và cách đếm lỗi</w:t>
        </w:r>
        <w:r>
          <w:rPr>
            <w:noProof/>
            <w:webHidden/>
          </w:rPr>
          <w:tab/>
        </w:r>
        <w:r>
          <w:rPr>
            <w:noProof/>
            <w:webHidden/>
          </w:rPr>
          <w:fldChar w:fldCharType="begin"/>
        </w:r>
        <w:r>
          <w:rPr>
            <w:noProof/>
            <w:webHidden/>
          </w:rPr>
          <w:instrText xml:space="preserve"> PAGEREF _Toc243652920 \h </w:instrText>
        </w:r>
        <w:r>
          <w:rPr>
            <w:noProof/>
            <w:webHidden/>
          </w:rPr>
        </w:r>
        <w:r>
          <w:rPr>
            <w:noProof/>
            <w:webHidden/>
          </w:rPr>
          <w:fldChar w:fldCharType="separate"/>
        </w:r>
        <w:r>
          <w:rPr>
            <w:noProof/>
            <w:webHidden/>
          </w:rPr>
          <w:t>34</w:t>
        </w:r>
        <w:r>
          <w:rPr>
            <w:noProof/>
            <w:webHidden/>
          </w:rPr>
          <w:fldChar w:fldCharType="end"/>
        </w:r>
      </w:hyperlink>
    </w:p>
    <w:p w14:paraId="4813E8B4" w14:textId="00252ED8"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1" w:history="1">
        <w:r w:rsidRPr="00793173">
          <w:rPr>
            <w:rStyle w:val="Hyperlink"/>
            <w:noProof/>
          </w:rPr>
          <w:t>2.7.2. Precision, Recall và đường cong PR</w:t>
        </w:r>
        <w:r>
          <w:rPr>
            <w:noProof/>
            <w:webHidden/>
          </w:rPr>
          <w:tab/>
        </w:r>
        <w:r>
          <w:rPr>
            <w:noProof/>
            <w:webHidden/>
          </w:rPr>
          <w:fldChar w:fldCharType="begin"/>
        </w:r>
        <w:r>
          <w:rPr>
            <w:noProof/>
            <w:webHidden/>
          </w:rPr>
          <w:instrText xml:space="preserve"> PAGEREF _Toc243652921 \h </w:instrText>
        </w:r>
        <w:r>
          <w:rPr>
            <w:noProof/>
            <w:webHidden/>
          </w:rPr>
        </w:r>
        <w:r>
          <w:rPr>
            <w:noProof/>
            <w:webHidden/>
          </w:rPr>
          <w:fldChar w:fldCharType="separate"/>
        </w:r>
        <w:r>
          <w:rPr>
            <w:noProof/>
            <w:webHidden/>
          </w:rPr>
          <w:t>34</w:t>
        </w:r>
        <w:r>
          <w:rPr>
            <w:noProof/>
            <w:webHidden/>
          </w:rPr>
          <w:fldChar w:fldCharType="end"/>
        </w:r>
      </w:hyperlink>
    </w:p>
    <w:p w14:paraId="3ED318E8" w14:textId="0C5A4ACF"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2" w:history="1">
        <w:r w:rsidRPr="00793173">
          <w:rPr>
            <w:rStyle w:val="Hyperlink"/>
            <w:noProof/>
          </w:rPr>
          <w:t>2.7.3. AP và mAP</w:t>
        </w:r>
        <w:r>
          <w:rPr>
            <w:noProof/>
            <w:webHidden/>
          </w:rPr>
          <w:tab/>
        </w:r>
        <w:r>
          <w:rPr>
            <w:noProof/>
            <w:webHidden/>
          </w:rPr>
          <w:fldChar w:fldCharType="begin"/>
        </w:r>
        <w:r>
          <w:rPr>
            <w:noProof/>
            <w:webHidden/>
          </w:rPr>
          <w:instrText xml:space="preserve"> PAGEREF _Toc243652922 \h </w:instrText>
        </w:r>
        <w:r>
          <w:rPr>
            <w:noProof/>
            <w:webHidden/>
          </w:rPr>
        </w:r>
        <w:r>
          <w:rPr>
            <w:noProof/>
            <w:webHidden/>
          </w:rPr>
          <w:fldChar w:fldCharType="separate"/>
        </w:r>
        <w:r>
          <w:rPr>
            <w:noProof/>
            <w:webHidden/>
          </w:rPr>
          <w:t>35</w:t>
        </w:r>
        <w:r>
          <w:rPr>
            <w:noProof/>
            <w:webHidden/>
          </w:rPr>
          <w:fldChar w:fldCharType="end"/>
        </w:r>
      </w:hyperlink>
    </w:p>
    <w:p w14:paraId="436F5C1D" w14:textId="08015A7B"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3" w:history="1">
        <w:r w:rsidRPr="00793173">
          <w:rPr>
            <w:rStyle w:val="Hyperlink"/>
            <w:noProof/>
          </w:rPr>
          <w:t>2.7.4. Ma trận nhầm lẫn và giới hạn diễn giải</w:t>
        </w:r>
        <w:r>
          <w:rPr>
            <w:noProof/>
            <w:webHidden/>
          </w:rPr>
          <w:tab/>
        </w:r>
        <w:r>
          <w:rPr>
            <w:noProof/>
            <w:webHidden/>
          </w:rPr>
          <w:fldChar w:fldCharType="begin"/>
        </w:r>
        <w:r>
          <w:rPr>
            <w:noProof/>
            <w:webHidden/>
          </w:rPr>
          <w:instrText xml:space="preserve"> PAGEREF _Toc243652923 \h </w:instrText>
        </w:r>
        <w:r>
          <w:rPr>
            <w:noProof/>
            <w:webHidden/>
          </w:rPr>
        </w:r>
        <w:r>
          <w:rPr>
            <w:noProof/>
            <w:webHidden/>
          </w:rPr>
          <w:fldChar w:fldCharType="separate"/>
        </w:r>
        <w:r>
          <w:rPr>
            <w:noProof/>
            <w:webHidden/>
          </w:rPr>
          <w:t>36</w:t>
        </w:r>
        <w:r>
          <w:rPr>
            <w:noProof/>
            <w:webHidden/>
          </w:rPr>
          <w:fldChar w:fldCharType="end"/>
        </w:r>
      </w:hyperlink>
    </w:p>
    <w:p w14:paraId="222DAA97" w14:textId="0471293E" w:rsidR="0065059D" w:rsidRDefault="0065059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4" w:history="1">
        <w:r w:rsidRPr="00793173">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_Toc243652924 \h </w:instrText>
        </w:r>
        <w:r>
          <w:rPr>
            <w:noProof/>
            <w:webHidden/>
          </w:rPr>
        </w:r>
        <w:r>
          <w:rPr>
            <w:noProof/>
            <w:webHidden/>
          </w:rPr>
          <w:fldChar w:fldCharType="separate"/>
        </w:r>
        <w:r>
          <w:rPr>
            <w:noProof/>
            <w:webHidden/>
          </w:rPr>
          <w:t>37</w:t>
        </w:r>
        <w:r>
          <w:rPr>
            <w:noProof/>
            <w:webHidden/>
          </w:rPr>
          <w:fldChar w:fldCharType="end"/>
        </w:r>
      </w:hyperlink>
    </w:p>
    <w:p w14:paraId="4CF62577" w14:textId="52866392"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5" w:history="1">
        <w:r w:rsidRPr="00793173">
          <w:rPr>
            <w:rStyle w:val="Hyperlink"/>
            <w:noProof/>
          </w:rPr>
          <w:t>3.1. Thiết lập thực nghiệm</w:t>
        </w:r>
        <w:r>
          <w:rPr>
            <w:noProof/>
            <w:webHidden/>
          </w:rPr>
          <w:tab/>
        </w:r>
        <w:r>
          <w:rPr>
            <w:noProof/>
            <w:webHidden/>
          </w:rPr>
          <w:fldChar w:fldCharType="begin"/>
        </w:r>
        <w:r>
          <w:rPr>
            <w:noProof/>
            <w:webHidden/>
          </w:rPr>
          <w:instrText xml:space="preserve"> PAGEREF _Toc243652925 \h </w:instrText>
        </w:r>
        <w:r>
          <w:rPr>
            <w:noProof/>
            <w:webHidden/>
          </w:rPr>
        </w:r>
        <w:r>
          <w:rPr>
            <w:noProof/>
            <w:webHidden/>
          </w:rPr>
          <w:fldChar w:fldCharType="separate"/>
        </w:r>
        <w:r>
          <w:rPr>
            <w:noProof/>
            <w:webHidden/>
          </w:rPr>
          <w:t>37</w:t>
        </w:r>
        <w:r>
          <w:rPr>
            <w:noProof/>
            <w:webHidden/>
          </w:rPr>
          <w:fldChar w:fldCharType="end"/>
        </w:r>
      </w:hyperlink>
    </w:p>
    <w:p w14:paraId="1A08326E" w14:textId="7FEB806C"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6" w:history="1">
        <w:r w:rsidRPr="00793173">
          <w:rPr>
            <w:rStyle w:val="Hyperlink"/>
            <w:noProof/>
          </w:rPr>
          <w:t>3.1.1. Dữ liệu và cấu hình khảo sát</w:t>
        </w:r>
        <w:r>
          <w:rPr>
            <w:noProof/>
            <w:webHidden/>
          </w:rPr>
          <w:tab/>
        </w:r>
        <w:r>
          <w:rPr>
            <w:noProof/>
            <w:webHidden/>
          </w:rPr>
          <w:fldChar w:fldCharType="begin"/>
        </w:r>
        <w:r>
          <w:rPr>
            <w:noProof/>
            <w:webHidden/>
          </w:rPr>
          <w:instrText xml:space="preserve"> PAGEREF _Toc243652926 \h </w:instrText>
        </w:r>
        <w:r>
          <w:rPr>
            <w:noProof/>
            <w:webHidden/>
          </w:rPr>
        </w:r>
        <w:r>
          <w:rPr>
            <w:noProof/>
            <w:webHidden/>
          </w:rPr>
          <w:fldChar w:fldCharType="separate"/>
        </w:r>
        <w:r>
          <w:rPr>
            <w:noProof/>
            <w:webHidden/>
          </w:rPr>
          <w:t>37</w:t>
        </w:r>
        <w:r>
          <w:rPr>
            <w:noProof/>
            <w:webHidden/>
          </w:rPr>
          <w:fldChar w:fldCharType="end"/>
        </w:r>
      </w:hyperlink>
    </w:p>
    <w:p w14:paraId="47836487" w14:textId="1586BF8B"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7" w:history="1">
        <w:r w:rsidRPr="00793173">
          <w:rPr>
            <w:rStyle w:val="Hyperlink"/>
            <w:noProof/>
          </w:rPr>
          <w:t>3.1.2. Kiểm tra mô hình đã lưu</w:t>
        </w:r>
        <w:r>
          <w:rPr>
            <w:noProof/>
            <w:webHidden/>
          </w:rPr>
          <w:tab/>
        </w:r>
        <w:r>
          <w:rPr>
            <w:noProof/>
            <w:webHidden/>
          </w:rPr>
          <w:fldChar w:fldCharType="begin"/>
        </w:r>
        <w:r>
          <w:rPr>
            <w:noProof/>
            <w:webHidden/>
          </w:rPr>
          <w:instrText xml:space="preserve"> PAGEREF _Toc243652927 \h </w:instrText>
        </w:r>
        <w:r>
          <w:rPr>
            <w:noProof/>
            <w:webHidden/>
          </w:rPr>
        </w:r>
        <w:r>
          <w:rPr>
            <w:noProof/>
            <w:webHidden/>
          </w:rPr>
          <w:fldChar w:fldCharType="separate"/>
        </w:r>
        <w:r>
          <w:rPr>
            <w:noProof/>
            <w:webHidden/>
          </w:rPr>
          <w:t>38</w:t>
        </w:r>
        <w:r>
          <w:rPr>
            <w:noProof/>
            <w:webHidden/>
          </w:rPr>
          <w:fldChar w:fldCharType="end"/>
        </w:r>
      </w:hyperlink>
    </w:p>
    <w:p w14:paraId="16B45C39" w14:textId="546CB64A"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8" w:history="1">
        <w:r w:rsidRPr="00793173">
          <w:rPr>
            <w:rStyle w:val="Hyperlink"/>
            <w:noProof/>
          </w:rPr>
          <w:t>3.2. Kết quả tổng thể</w:t>
        </w:r>
        <w:r>
          <w:rPr>
            <w:noProof/>
            <w:webHidden/>
          </w:rPr>
          <w:tab/>
        </w:r>
        <w:r>
          <w:rPr>
            <w:noProof/>
            <w:webHidden/>
          </w:rPr>
          <w:fldChar w:fldCharType="begin"/>
        </w:r>
        <w:r>
          <w:rPr>
            <w:noProof/>
            <w:webHidden/>
          </w:rPr>
          <w:instrText xml:space="preserve"> PAGEREF _Toc243652928 \h </w:instrText>
        </w:r>
        <w:r>
          <w:rPr>
            <w:noProof/>
            <w:webHidden/>
          </w:rPr>
        </w:r>
        <w:r>
          <w:rPr>
            <w:noProof/>
            <w:webHidden/>
          </w:rPr>
          <w:fldChar w:fldCharType="separate"/>
        </w:r>
        <w:r>
          <w:rPr>
            <w:noProof/>
            <w:webHidden/>
          </w:rPr>
          <w:t>39</w:t>
        </w:r>
        <w:r>
          <w:rPr>
            <w:noProof/>
            <w:webHidden/>
          </w:rPr>
          <w:fldChar w:fldCharType="end"/>
        </w:r>
      </w:hyperlink>
    </w:p>
    <w:p w14:paraId="2042ADA2" w14:textId="590DC007"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29" w:history="1">
        <w:r w:rsidRPr="00793173">
          <w:rPr>
            <w:rStyle w:val="Hyperlink"/>
            <w:noProof/>
          </w:rPr>
          <w:t>3.3. Diễn biến quá trình huấn luyện</w:t>
        </w:r>
        <w:r>
          <w:rPr>
            <w:noProof/>
            <w:webHidden/>
          </w:rPr>
          <w:tab/>
        </w:r>
        <w:r>
          <w:rPr>
            <w:noProof/>
            <w:webHidden/>
          </w:rPr>
          <w:fldChar w:fldCharType="begin"/>
        </w:r>
        <w:r>
          <w:rPr>
            <w:noProof/>
            <w:webHidden/>
          </w:rPr>
          <w:instrText xml:space="preserve"> PAGEREF _Toc243652929 \h </w:instrText>
        </w:r>
        <w:r>
          <w:rPr>
            <w:noProof/>
            <w:webHidden/>
          </w:rPr>
        </w:r>
        <w:r>
          <w:rPr>
            <w:noProof/>
            <w:webHidden/>
          </w:rPr>
          <w:fldChar w:fldCharType="separate"/>
        </w:r>
        <w:r>
          <w:rPr>
            <w:noProof/>
            <w:webHidden/>
          </w:rPr>
          <w:t>40</w:t>
        </w:r>
        <w:r>
          <w:rPr>
            <w:noProof/>
            <w:webHidden/>
          </w:rPr>
          <w:fldChar w:fldCharType="end"/>
        </w:r>
      </w:hyperlink>
    </w:p>
    <w:p w14:paraId="390BD8CC" w14:textId="55E2A0B7"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0" w:history="1">
        <w:r w:rsidRPr="00793173">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_Toc243652930 \h </w:instrText>
        </w:r>
        <w:r>
          <w:rPr>
            <w:noProof/>
            <w:webHidden/>
          </w:rPr>
        </w:r>
        <w:r>
          <w:rPr>
            <w:noProof/>
            <w:webHidden/>
          </w:rPr>
          <w:fldChar w:fldCharType="separate"/>
        </w:r>
        <w:r>
          <w:rPr>
            <w:noProof/>
            <w:webHidden/>
          </w:rPr>
          <w:t>42</w:t>
        </w:r>
        <w:r>
          <w:rPr>
            <w:noProof/>
            <w:webHidden/>
          </w:rPr>
          <w:fldChar w:fldCharType="end"/>
        </w:r>
      </w:hyperlink>
    </w:p>
    <w:p w14:paraId="1688E5C0" w14:textId="14059441"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1" w:history="1">
        <w:r w:rsidRPr="00793173">
          <w:rPr>
            <w:rStyle w:val="Hyperlink"/>
            <w:noProof/>
          </w:rPr>
          <w:t>3.4.1. Ma trận nhầm lẫn</w:t>
        </w:r>
        <w:r>
          <w:rPr>
            <w:noProof/>
            <w:webHidden/>
          </w:rPr>
          <w:tab/>
        </w:r>
        <w:r>
          <w:rPr>
            <w:noProof/>
            <w:webHidden/>
          </w:rPr>
          <w:fldChar w:fldCharType="begin"/>
        </w:r>
        <w:r>
          <w:rPr>
            <w:noProof/>
            <w:webHidden/>
          </w:rPr>
          <w:instrText xml:space="preserve"> PAGEREF _Toc243652931 \h </w:instrText>
        </w:r>
        <w:r>
          <w:rPr>
            <w:noProof/>
            <w:webHidden/>
          </w:rPr>
        </w:r>
        <w:r>
          <w:rPr>
            <w:noProof/>
            <w:webHidden/>
          </w:rPr>
          <w:fldChar w:fldCharType="separate"/>
        </w:r>
        <w:r>
          <w:rPr>
            <w:noProof/>
            <w:webHidden/>
          </w:rPr>
          <w:t>42</w:t>
        </w:r>
        <w:r>
          <w:rPr>
            <w:noProof/>
            <w:webHidden/>
          </w:rPr>
          <w:fldChar w:fldCharType="end"/>
        </w:r>
      </w:hyperlink>
    </w:p>
    <w:p w14:paraId="1CE2AFD9" w14:textId="0BCA6C33"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2" w:history="1">
        <w:r w:rsidRPr="00793173">
          <w:rPr>
            <w:rStyle w:val="Hyperlink"/>
            <w:noProof/>
          </w:rPr>
          <w:t>3.4.2. Đường cong Precision–Recall</w:t>
        </w:r>
        <w:r>
          <w:rPr>
            <w:noProof/>
            <w:webHidden/>
          </w:rPr>
          <w:tab/>
        </w:r>
        <w:r>
          <w:rPr>
            <w:noProof/>
            <w:webHidden/>
          </w:rPr>
          <w:fldChar w:fldCharType="begin"/>
        </w:r>
        <w:r>
          <w:rPr>
            <w:noProof/>
            <w:webHidden/>
          </w:rPr>
          <w:instrText xml:space="preserve"> PAGEREF _Toc243652932 \h </w:instrText>
        </w:r>
        <w:r>
          <w:rPr>
            <w:noProof/>
            <w:webHidden/>
          </w:rPr>
        </w:r>
        <w:r>
          <w:rPr>
            <w:noProof/>
            <w:webHidden/>
          </w:rPr>
          <w:fldChar w:fldCharType="separate"/>
        </w:r>
        <w:r>
          <w:rPr>
            <w:noProof/>
            <w:webHidden/>
          </w:rPr>
          <w:t>45</w:t>
        </w:r>
        <w:r>
          <w:rPr>
            <w:noProof/>
            <w:webHidden/>
          </w:rPr>
          <w:fldChar w:fldCharType="end"/>
        </w:r>
      </w:hyperlink>
    </w:p>
    <w:p w14:paraId="3F80DB0B" w14:textId="404263FB"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3" w:history="1">
        <w:r w:rsidRPr="00793173">
          <w:rPr>
            <w:rStyle w:val="Hyperlink"/>
            <w:noProof/>
          </w:rPr>
          <w:t>3.5. Minh họa kết quả trên ảnh</w:t>
        </w:r>
        <w:r>
          <w:rPr>
            <w:noProof/>
            <w:webHidden/>
          </w:rPr>
          <w:tab/>
        </w:r>
        <w:r>
          <w:rPr>
            <w:noProof/>
            <w:webHidden/>
          </w:rPr>
          <w:fldChar w:fldCharType="begin"/>
        </w:r>
        <w:r>
          <w:rPr>
            <w:noProof/>
            <w:webHidden/>
          </w:rPr>
          <w:instrText xml:space="preserve"> PAGEREF _Toc243652933 \h </w:instrText>
        </w:r>
        <w:r>
          <w:rPr>
            <w:noProof/>
            <w:webHidden/>
          </w:rPr>
        </w:r>
        <w:r>
          <w:rPr>
            <w:noProof/>
            <w:webHidden/>
          </w:rPr>
          <w:fldChar w:fldCharType="separate"/>
        </w:r>
        <w:r>
          <w:rPr>
            <w:noProof/>
            <w:webHidden/>
          </w:rPr>
          <w:t>46</w:t>
        </w:r>
        <w:r>
          <w:rPr>
            <w:noProof/>
            <w:webHidden/>
          </w:rPr>
          <w:fldChar w:fldCharType="end"/>
        </w:r>
      </w:hyperlink>
    </w:p>
    <w:p w14:paraId="4D600C36" w14:textId="4E4F2D55"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4" w:history="1">
        <w:r w:rsidRPr="00793173">
          <w:rPr>
            <w:rStyle w:val="Hyperlink"/>
            <w:noProof/>
          </w:rPr>
          <w:t>3.6. Đối chiếu benchmark với nghiên cứu tham khảo</w:t>
        </w:r>
        <w:r>
          <w:rPr>
            <w:noProof/>
            <w:webHidden/>
          </w:rPr>
          <w:tab/>
        </w:r>
        <w:r>
          <w:rPr>
            <w:noProof/>
            <w:webHidden/>
          </w:rPr>
          <w:fldChar w:fldCharType="begin"/>
        </w:r>
        <w:r>
          <w:rPr>
            <w:noProof/>
            <w:webHidden/>
          </w:rPr>
          <w:instrText xml:space="preserve"> PAGEREF _Toc243652934 \h </w:instrText>
        </w:r>
        <w:r>
          <w:rPr>
            <w:noProof/>
            <w:webHidden/>
          </w:rPr>
        </w:r>
        <w:r>
          <w:rPr>
            <w:noProof/>
            <w:webHidden/>
          </w:rPr>
          <w:fldChar w:fldCharType="separate"/>
        </w:r>
        <w:r>
          <w:rPr>
            <w:noProof/>
            <w:webHidden/>
          </w:rPr>
          <w:t>47</w:t>
        </w:r>
        <w:r>
          <w:rPr>
            <w:noProof/>
            <w:webHidden/>
          </w:rPr>
          <w:fldChar w:fldCharType="end"/>
        </w:r>
      </w:hyperlink>
    </w:p>
    <w:p w14:paraId="78C15DF0" w14:textId="46515287"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5" w:history="1">
        <w:r w:rsidRPr="00793173">
          <w:rPr>
            <w:rStyle w:val="Hyperlink"/>
            <w:noProof/>
          </w:rPr>
          <w:t>3.6.1. Thiết kế đối chứng với giả định dùng chung dữ liệu</w:t>
        </w:r>
        <w:r>
          <w:rPr>
            <w:noProof/>
            <w:webHidden/>
          </w:rPr>
          <w:tab/>
        </w:r>
        <w:r>
          <w:rPr>
            <w:noProof/>
            <w:webHidden/>
          </w:rPr>
          <w:fldChar w:fldCharType="begin"/>
        </w:r>
        <w:r>
          <w:rPr>
            <w:noProof/>
            <w:webHidden/>
          </w:rPr>
          <w:instrText xml:space="preserve"> PAGEREF _Toc243652935 \h </w:instrText>
        </w:r>
        <w:r>
          <w:rPr>
            <w:noProof/>
            <w:webHidden/>
          </w:rPr>
        </w:r>
        <w:r>
          <w:rPr>
            <w:noProof/>
            <w:webHidden/>
          </w:rPr>
          <w:fldChar w:fldCharType="separate"/>
        </w:r>
        <w:r>
          <w:rPr>
            <w:noProof/>
            <w:webHidden/>
          </w:rPr>
          <w:t>48</w:t>
        </w:r>
        <w:r>
          <w:rPr>
            <w:noProof/>
            <w:webHidden/>
          </w:rPr>
          <w:fldChar w:fldCharType="end"/>
        </w:r>
      </w:hyperlink>
    </w:p>
    <w:p w14:paraId="2D3DB6BA" w14:textId="4E15442F"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6" w:history="1">
        <w:r w:rsidRPr="00793173">
          <w:rPr>
            <w:rStyle w:val="Hyperlink"/>
            <w:noProof/>
          </w:rPr>
          <w:t>3.6.2. Kết quả công bố và kết quả của nhóm</w:t>
        </w:r>
        <w:r>
          <w:rPr>
            <w:noProof/>
            <w:webHidden/>
          </w:rPr>
          <w:tab/>
        </w:r>
        <w:r>
          <w:rPr>
            <w:noProof/>
            <w:webHidden/>
          </w:rPr>
          <w:fldChar w:fldCharType="begin"/>
        </w:r>
        <w:r>
          <w:rPr>
            <w:noProof/>
            <w:webHidden/>
          </w:rPr>
          <w:instrText xml:space="preserve"> PAGEREF _Toc243652936 \h </w:instrText>
        </w:r>
        <w:r>
          <w:rPr>
            <w:noProof/>
            <w:webHidden/>
          </w:rPr>
        </w:r>
        <w:r>
          <w:rPr>
            <w:noProof/>
            <w:webHidden/>
          </w:rPr>
          <w:fldChar w:fldCharType="separate"/>
        </w:r>
        <w:r>
          <w:rPr>
            <w:noProof/>
            <w:webHidden/>
          </w:rPr>
          <w:t>48</w:t>
        </w:r>
        <w:r>
          <w:rPr>
            <w:noProof/>
            <w:webHidden/>
          </w:rPr>
          <w:fldChar w:fldCharType="end"/>
        </w:r>
      </w:hyperlink>
    </w:p>
    <w:p w14:paraId="3397BED5" w14:textId="2555C198" w:rsidR="0065059D" w:rsidRDefault="0065059D">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7" w:history="1">
        <w:r w:rsidRPr="00793173">
          <w:rPr>
            <w:rStyle w:val="Hyperlink"/>
            <w:noProof/>
          </w:rPr>
          <w:t>3.7. Thảo luận và hạn chế</w:t>
        </w:r>
        <w:r>
          <w:rPr>
            <w:noProof/>
            <w:webHidden/>
          </w:rPr>
          <w:tab/>
        </w:r>
        <w:r>
          <w:rPr>
            <w:noProof/>
            <w:webHidden/>
          </w:rPr>
          <w:fldChar w:fldCharType="begin"/>
        </w:r>
        <w:r>
          <w:rPr>
            <w:noProof/>
            <w:webHidden/>
          </w:rPr>
          <w:instrText xml:space="preserve"> PAGEREF _Toc243652937 \h </w:instrText>
        </w:r>
        <w:r>
          <w:rPr>
            <w:noProof/>
            <w:webHidden/>
          </w:rPr>
        </w:r>
        <w:r>
          <w:rPr>
            <w:noProof/>
            <w:webHidden/>
          </w:rPr>
          <w:fldChar w:fldCharType="separate"/>
        </w:r>
        <w:r>
          <w:rPr>
            <w:noProof/>
            <w:webHidden/>
          </w:rPr>
          <w:t>50</w:t>
        </w:r>
        <w:r>
          <w:rPr>
            <w:noProof/>
            <w:webHidden/>
          </w:rPr>
          <w:fldChar w:fldCharType="end"/>
        </w:r>
      </w:hyperlink>
    </w:p>
    <w:p w14:paraId="5F80D33C" w14:textId="5AD2CF81"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8" w:history="1">
        <w:r w:rsidRPr="00793173">
          <w:rPr>
            <w:rStyle w:val="Hyperlink"/>
            <w:noProof/>
          </w:rPr>
          <w:t>3.7.1. Lựa chọn cấu hình cuối cùng</w:t>
        </w:r>
        <w:r>
          <w:rPr>
            <w:noProof/>
            <w:webHidden/>
          </w:rPr>
          <w:tab/>
        </w:r>
        <w:r>
          <w:rPr>
            <w:noProof/>
            <w:webHidden/>
          </w:rPr>
          <w:fldChar w:fldCharType="begin"/>
        </w:r>
        <w:r>
          <w:rPr>
            <w:noProof/>
            <w:webHidden/>
          </w:rPr>
          <w:instrText xml:space="preserve"> PAGEREF _Toc243652938 \h </w:instrText>
        </w:r>
        <w:r>
          <w:rPr>
            <w:noProof/>
            <w:webHidden/>
          </w:rPr>
        </w:r>
        <w:r>
          <w:rPr>
            <w:noProof/>
            <w:webHidden/>
          </w:rPr>
          <w:fldChar w:fldCharType="separate"/>
        </w:r>
        <w:r>
          <w:rPr>
            <w:noProof/>
            <w:webHidden/>
          </w:rPr>
          <w:t>50</w:t>
        </w:r>
        <w:r>
          <w:rPr>
            <w:noProof/>
            <w:webHidden/>
          </w:rPr>
          <w:fldChar w:fldCharType="end"/>
        </w:r>
      </w:hyperlink>
    </w:p>
    <w:p w14:paraId="6C34872D" w14:textId="24C1117D"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39" w:history="1">
        <w:r w:rsidRPr="00793173">
          <w:rPr>
            <w:rStyle w:val="Hyperlink"/>
            <w:noProof/>
          </w:rPr>
          <w:t>3.7.2. Tính độc lập của dữ liệu và chất lượng nhãn</w:t>
        </w:r>
        <w:r>
          <w:rPr>
            <w:noProof/>
            <w:webHidden/>
          </w:rPr>
          <w:tab/>
        </w:r>
        <w:r>
          <w:rPr>
            <w:noProof/>
            <w:webHidden/>
          </w:rPr>
          <w:fldChar w:fldCharType="begin"/>
        </w:r>
        <w:r>
          <w:rPr>
            <w:noProof/>
            <w:webHidden/>
          </w:rPr>
          <w:instrText xml:space="preserve"> PAGEREF _Toc243652939 \h </w:instrText>
        </w:r>
        <w:r>
          <w:rPr>
            <w:noProof/>
            <w:webHidden/>
          </w:rPr>
        </w:r>
        <w:r>
          <w:rPr>
            <w:noProof/>
            <w:webHidden/>
          </w:rPr>
          <w:fldChar w:fldCharType="separate"/>
        </w:r>
        <w:r>
          <w:rPr>
            <w:noProof/>
            <w:webHidden/>
          </w:rPr>
          <w:t>50</w:t>
        </w:r>
        <w:r>
          <w:rPr>
            <w:noProof/>
            <w:webHidden/>
          </w:rPr>
          <w:fldChar w:fldCharType="end"/>
        </w:r>
      </w:hyperlink>
    </w:p>
    <w:p w14:paraId="3632B625" w14:textId="37D6F9AF" w:rsidR="0065059D" w:rsidRDefault="0065059D">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0" w:history="1">
        <w:r w:rsidRPr="00793173">
          <w:rPr>
            <w:rStyle w:val="Hyperlink"/>
            <w:noProof/>
          </w:rPr>
          <w:t>3.7.3. Phạm vi bằng chứng thực nghiệm</w:t>
        </w:r>
        <w:r>
          <w:rPr>
            <w:noProof/>
            <w:webHidden/>
          </w:rPr>
          <w:tab/>
        </w:r>
        <w:r>
          <w:rPr>
            <w:noProof/>
            <w:webHidden/>
          </w:rPr>
          <w:fldChar w:fldCharType="begin"/>
        </w:r>
        <w:r>
          <w:rPr>
            <w:noProof/>
            <w:webHidden/>
          </w:rPr>
          <w:instrText xml:space="preserve"> PAGEREF _Toc243652940 \h </w:instrText>
        </w:r>
        <w:r>
          <w:rPr>
            <w:noProof/>
            <w:webHidden/>
          </w:rPr>
        </w:r>
        <w:r>
          <w:rPr>
            <w:noProof/>
            <w:webHidden/>
          </w:rPr>
          <w:fldChar w:fldCharType="separate"/>
        </w:r>
        <w:r>
          <w:rPr>
            <w:noProof/>
            <w:webHidden/>
          </w:rPr>
          <w:t>51</w:t>
        </w:r>
        <w:r>
          <w:rPr>
            <w:noProof/>
            <w:webHidden/>
          </w:rPr>
          <w:fldChar w:fldCharType="end"/>
        </w:r>
      </w:hyperlink>
    </w:p>
    <w:p w14:paraId="52827964" w14:textId="1923E32A" w:rsidR="0065059D" w:rsidRDefault="0065059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1" w:history="1">
        <w:r w:rsidRPr="00793173">
          <w:rPr>
            <w:rStyle w:val="Hyperlink"/>
            <w:noProof/>
          </w:rPr>
          <w:t>KẾT LUẬN</w:t>
        </w:r>
        <w:r>
          <w:rPr>
            <w:noProof/>
            <w:webHidden/>
          </w:rPr>
          <w:tab/>
        </w:r>
        <w:r>
          <w:rPr>
            <w:noProof/>
            <w:webHidden/>
          </w:rPr>
          <w:fldChar w:fldCharType="begin"/>
        </w:r>
        <w:r>
          <w:rPr>
            <w:noProof/>
            <w:webHidden/>
          </w:rPr>
          <w:instrText xml:space="preserve"> PAGEREF _Toc243652941 \h </w:instrText>
        </w:r>
        <w:r>
          <w:rPr>
            <w:noProof/>
            <w:webHidden/>
          </w:rPr>
        </w:r>
        <w:r>
          <w:rPr>
            <w:noProof/>
            <w:webHidden/>
          </w:rPr>
          <w:fldChar w:fldCharType="separate"/>
        </w:r>
        <w:r>
          <w:rPr>
            <w:noProof/>
            <w:webHidden/>
          </w:rPr>
          <w:t>52</w:t>
        </w:r>
        <w:r>
          <w:rPr>
            <w:noProof/>
            <w:webHidden/>
          </w:rPr>
          <w:fldChar w:fldCharType="end"/>
        </w:r>
      </w:hyperlink>
    </w:p>
    <w:p w14:paraId="7277C3E5" w14:textId="6010CAB8" w:rsidR="0065059D" w:rsidRDefault="0065059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2" w:history="1">
        <w:r w:rsidRPr="00793173">
          <w:rPr>
            <w:rStyle w:val="Hyperlink"/>
            <w:noProof/>
          </w:rPr>
          <w:t>TÀI LIỆU THAM KHẢO</w:t>
        </w:r>
        <w:r>
          <w:rPr>
            <w:noProof/>
            <w:webHidden/>
          </w:rPr>
          <w:tab/>
        </w:r>
        <w:r>
          <w:rPr>
            <w:noProof/>
            <w:webHidden/>
          </w:rPr>
          <w:fldChar w:fldCharType="begin"/>
        </w:r>
        <w:r>
          <w:rPr>
            <w:noProof/>
            <w:webHidden/>
          </w:rPr>
          <w:instrText xml:space="preserve"> PAGEREF _Toc243652942 \h </w:instrText>
        </w:r>
        <w:r>
          <w:rPr>
            <w:noProof/>
            <w:webHidden/>
          </w:rPr>
        </w:r>
        <w:r>
          <w:rPr>
            <w:noProof/>
            <w:webHidden/>
          </w:rPr>
          <w:fldChar w:fldCharType="separate"/>
        </w:r>
        <w:r>
          <w:rPr>
            <w:noProof/>
            <w:webHidden/>
          </w:rPr>
          <w:t>53</w:t>
        </w:r>
        <w:r>
          <w:rPr>
            <w:noProof/>
            <w:webHidden/>
          </w:rPr>
          <w:fldChar w:fldCharType="end"/>
        </w:r>
      </w:hyperlink>
    </w:p>
    <w:p w14:paraId="77A32ED6" w14:textId="0492FA32" w:rsidR="0065059D" w:rsidRDefault="0065059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3" w:history="1">
        <w:r w:rsidRPr="00793173">
          <w:rPr>
            <w:rStyle w:val="Hyperlink"/>
            <w:noProof/>
          </w:rPr>
          <w:t>PHỤ LỤC A. CÔNG THỨC VÀ CẤU HÌNH BỔ SUNG</w:t>
        </w:r>
        <w:r>
          <w:rPr>
            <w:noProof/>
            <w:webHidden/>
          </w:rPr>
          <w:tab/>
        </w:r>
        <w:r>
          <w:rPr>
            <w:noProof/>
            <w:webHidden/>
          </w:rPr>
          <w:fldChar w:fldCharType="begin"/>
        </w:r>
        <w:r>
          <w:rPr>
            <w:noProof/>
            <w:webHidden/>
          </w:rPr>
          <w:instrText xml:space="preserve"> PAGEREF _Toc243652943 \h </w:instrText>
        </w:r>
        <w:r>
          <w:rPr>
            <w:noProof/>
            <w:webHidden/>
          </w:rPr>
        </w:r>
        <w:r>
          <w:rPr>
            <w:noProof/>
            <w:webHidden/>
          </w:rPr>
          <w:fldChar w:fldCharType="separate"/>
        </w:r>
        <w:r>
          <w:rPr>
            <w:noProof/>
            <w:webHidden/>
          </w:rPr>
          <w:t>55</w:t>
        </w:r>
        <w:r>
          <w:rPr>
            <w:noProof/>
            <w:webHidden/>
          </w:rPr>
          <w:fldChar w:fldCharType="end"/>
        </w:r>
      </w:hyperlink>
    </w:p>
    <w:p w14:paraId="4A48B151" w14:textId="0E1E9A42" w:rsidR="0065059D" w:rsidRDefault="0065059D">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4" w:history="1">
        <w:r w:rsidRPr="00793173">
          <w:rPr>
            <w:rStyle w:val="Hyperlink"/>
            <w:noProof/>
          </w:rPr>
          <w:t>PHỤ LỤC B. ĐỐI CHIẾU DỮ LIỆU VÀ CHECKPOINT</w:t>
        </w:r>
        <w:r>
          <w:rPr>
            <w:noProof/>
            <w:webHidden/>
          </w:rPr>
          <w:tab/>
        </w:r>
        <w:r>
          <w:rPr>
            <w:noProof/>
            <w:webHidden/>
          </w:rPr>
          <w:fldChar w:fldCharType="begin"/>
        </w:r>
        <w:r>
          <w:rPr>
            <w:noProof/>
            <w:webHidden/>
          </w:rPr>
          <w:instrText xml:space="preserve"> PAGEREF _Toc243652944 \h </w:instrText>
        </w:r>
        <w:r>
          <w:rPr>
            <w:noProof/>
            <w:webHidden/>
          </w:rPr>
        </w:r>
        <w:r>
          <w:rPr>
            <w:noProof/>
            <w:webHidden/>
          </w:rPr>
          <w:fldChar w:fldCharType="separate"/>
        </w:r>
        <w:r>
          <w:rPr>
            <w:noProof/>
            <w:webHidden/>
          </w:rPr>
          <w:t>57</w:t>
        </w:r>
        <w:r>
          <w:rPr>
            <w:noProof/>
            <w:webHidden/>
          </w:rPr>
          <w:fldChar w:fldCharType="end"/>
        </w:r>
      </w:hyperlink>
    </w:p>
    <w:p w14:paraId="13A6D0F7" w14:textId="61C747B7" w:rsidR="0024038C" w:rsidRDefault="00551B25">
      <w:pPr>
        <w:pStyle w:val="ReportTOC"/>
      </w:pPr>
      <w:r>
        <w:fldChar w:fldCharType="end"/>
      </w:r>
    </w:p>
    <w:p w14:paraId="01AB450A" w14:textId="77777777" w:rsidR="0024038C" w:rsidRDefault="00551B25">
      <w:pPr>
        <w:pStyle w:val="ReportFrontTitle"/>
        <w:pageBreakBefore/>
      </w:pPr>
      <w:r>
        <w:lastRenderedPageBreak/>
        <w:t>DANH MỤC HÌNH</w:t>
      </w:r>
    </w:p>
    <w:p w14:paraId="52943588" w14:textId="68A3580B" w:rsidR="0065059D"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652945" w:history="1">
        <w:r w:rsidR="0065059D" w:rsidRPr="008A1152">
          <w:rPr>
            <w:rStyle w:val="Hyperlink"/>
            <w:noProof/>
          </w:rPr>
          <w:t>Hình 1.1. Minh họa ba lớp đối tượng trong tập dữ liệu</w:t>
        </w:r>
        <w:r w:rsidR="0065059D">
          <w:rPr>
            <w:noProof/>
            <w:webHidden/>
          </w:rPr>
          <w:tab/>
        </w:r>
        <w:r w:rsidR="0065059D">
          <w:rPr>
            <w:noProof/>
            <w:webHidden/>
          </w:rPr>
          <w:fldChar w:fldCharType="begin"/>
        </w:r>
        <w:r w:rsidR="0065059D">
          <w:rPr>
            <w:noProof/>
            <w:webHidden/>
          </w:rPr>
          <w:instrText xml:space="preserve"> PAGEREF _Toc243652945 \h </w:instrText>
        </w:r>
        <w:r w:rsidR="0065059D">
          <w:rPr>
            <w:noProof/>
            <w:webHidden/>
          </w:rPr>
        </w:r>
        <w:r w:rsidR="0065059D">
          <w:rPr>
            <w:noProof/>
            <w:webHidden/>
          </w:rPr>
          <w:fldChar w:fldCharType="separate"/>
        </w:r>
        <w:r w:rsidR="0065059D">
          <w:rPr>
            <w:noProof/>
            <w:webHidden/>
          </w:rPr>
          <w:t>10</w:t>
        </w:r>
        <w:r w:rsidR="0065059D">
          <w:rPr>
            <w:noProof/>
            <w:webHidden/>
          </w:rPr>
          <w:fldChar w:fldCharType="end"/>
        </w:r>
      </w:hyperlink>
    </w:p>
    <w:p w14:paraId="1AD67847" w14:textId="026E5149"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6" w:history="1">
        <w:r w:rsidRPr="008A1152">
          <w:rPr>
            <w:rStyle w:val="Hyperlink"/>
            <w:noProof/>
          </w:rPr>
          <w:t>Hình 2.1. Một số ảnh dữ liệu trong nghiên cứu của Tuân và Hương</w:t>
        </w:r>
        <w:r>
          <w:rPr>
            <w:noProof/>
            <w:webHidden/>
          </w:rPr>
          <w:tab/>
        </w:r>
        <w:r>
          <w:rPr>
            <w:noProof/>
            <w:webHidden/>
          </w:rPr>
          <w:fldChar w:fldCharType="begin"/>
        </w:r>
        <w:r>
          <w:rPr>
            <w:noProof/>
            <w:webHidden/>
          </w:rPr>
          <w:instrText xml:space="preserve"> PAGEREF _Toc243652946 \h </w:instrText>
        </w:r>
        <w:r>
          <w:rPr>
            <w:noProof/>
            <w:webHidden/>
          </w:rPr>
        </w:r>
        <w:r>
          <w:rPr>
            <w:noProof/>
            <w:webHidden/>
          </w:rPr>
          <w:fldChar w:fldCharType="separate"/>
        </w:r>
        <w:r>
          <w:rPr>
            <w:noProof/>
            <w:webHidden/>
          </w:rPr>
          <w:t>12</w:t>
        </w:r>
        <w:r>
          <w:rPr>
            <w:noProof/>
            <w:webHidden/>
          </w:rPr>
          <w:fldChar w:fldCharType="end"/>
        </w:r>
      </w:hyperlink>
    </w:p>
    <w:p w14:paraId="30D0F56A" w14:textId="3B83198C"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7" w:history="1">
        <w:r w:rsidRPr="008A1152">
          <w:rPr>
            <w:rStyle w:val="Hyperlink"/>
            <w:noProof/>
          </w:rPr>
          <w:t>Hình 2.2. Minh họa C2f và C3k2 trong nghiên cứu tham khảo</w:t>
        </w:r>
        <w:r>
          <w:rPr>
            <w:noProof/>
            <w:webHidden/>
          </w:rPr>
          <w:tab/>
        </w:r>
        <w:r>
          <w:rPr>
            <w:noProof/>
            <w:webHidden/>
          </w:rPr>
          <w:fldChar w:fldCharType="begin"/>
        </w:r>
        <w:r>
          <w:rPr>
            <w:noProof/>
            <w:webHidden/>
          </w:rPr>
          <w:instrText xml:space="preserve"> PAGEREF _Toc243652947 \h </w:instrText>
        </w:r>
        <w:r>
          <w:rPr>
            <w:noProof/>
            <w:webHidden/>
          </w:rPr>
        </w:r>
        <w:r>
          <w:rPr>
            <w:noProof/>
            <w:webHidden/>
          </w:rPr>
          <w:fldChar w:fldCharType="separate"/>
        </w:r>
        <w:r>
          <w:rPr>
            <w:noProof/>
            <w:webHidden/>
          </w:rPr>
          <w:t>13</w:t>
        </w:r>
        <w:r>
          <w:rPr>
            <w:noProof/>
            <w:webHidden/>
          </w:rPr>
          <w:fldChar w:fldCharType="end"/>
        </w:r>
      </w:hyperlink>
    </w:p>
    <w:p w14:paraId="5B63B122" w14:textId="276CBCC5"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8" w:history="1">
        <w:r w:rsidRPr="008A1152">
          <w:rPr>
            <w:rStyle w:val="Hyperlink"/>
            <w:noProof/>
          </w:rPr>
          <w:t>Hình 2.3. Ví dụ nhận diện trên video của nghiên cứu tham khảo</w:t>
        </w:r>
        <w:r>
          <w:rPr>
            <w:noProof/>
            <w:webHidden/>
          </w:rPr>
          <w:tab/>
        </w:r>
        <w:r>
          <w:rPr>
            <w:noProof/>
            <w:webHidden/>
          </w:rPr>
          <w:fldChar w:fldCharType="begin"/>
        </w:r>
        <w:r>
          <w:rPr>
            <w:noProof/>
            <w:webHidden/>
          </w:rPr>
          <w:instrText xml:space="preserve"> PAGEREF _Toc243652948 \h </w:instrText>
        </w:r>
        <w:r>
          <w:rPr>
            <w:noProof/>
            <w:webHidden/>
          </w:rPr>
        </w:r>
        <w:r>
          <w:rPr>
            <w:noProof/>
            <w:webHidden/>
          </w:rPr>
          <w:fldChar w:fldCharType="separate"/>
        </w:r>
        <w:r>
          <w:rPr>
            <w:noProof/>
            <w:webHidden/>
          </w:rPr>
          <w:t>15</w:t>
        </w:r>
        <w:r>
          <w:rPr>
            <w:noProof/>
            <w:webHidden/>
          </w:rPr>
          <w:fldChar w:fldCharType="end"/>
        </w:r>
      </w:hyperlink>
    </w:p>
    <w:p w14:paraId="1A8F4616" w14:textId="3E70F860"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49" w:history="1">
        <w:r w:rsidRPr="008A1152">
          <w:rPr>
            <w:rStyle w:val="Hyperlink"/>
            <w:noProof/>
          </w:rPr>
          <w:t>Hình 2.4. Phân bố số hộp gán nhãn theo lớp và tập dữ liệu</w:t>
        </w:r>
        <w:r>
          <w:rPr>
            <w:noProof/>
            <w:webHidden/>
          </w:rPr>
          <w:tab/>
        </w:r>
        <w:r>
          <w:rPr>
            <w:noProof/>
            <w:webHidden/>
          </w:rPr>
          <w:fldChar w:fldCharType="begin"/>
        </w:r>
        <w:r>
          <w:rPr>
            <w:noProof/>
            <w:webHidden/>
          </w:rPr>
          <w:instrText xml:space="preserve"> PAGEREF _Toc243652949 \h </w:instrText>
        </w:r>
        <w:r>
          <w:rPr>
            <w:noProof/>
            <w:webHidden/>
          </w:rPr>
        </w:r>
        <w:r>
          <w:rPr>
            <w:noProof/>
            <w:webHidden/>
          </w:rPr>
          <w:fldChar w:fldCharType="separate"/>
        </w:r>
        <w:r>
          <w:rPr>
            <w:noProof/>
            <w:webHidden/>
          </w:rPr>
          <w:t>18</w:t>
        </w:r>
        <w:r>
          <w:rPr>
            <w:noProof/>
            <w:webHidden/>
          </w:rPr>
          <w:fldChar w:fldCharType="end"/>
        </w:r>
      </w:hyperlink>
    </w:p>
    <w:p w14:paraId="05808094" w14:textId="719AE65C"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0" w:history="1">
        <w:r w:rsidRPr="008A1152">
          <w:rPr>
            <w:rStyle w:val="Hyperlink"/>
            <w:noProof/>
          </w:rPr>
          <w:t>Hình 2.5. Minh họa letterbox từ ảnh 1280 × 720 sang đầu vào vuông</w:t>
        </w:r>
        <w:r>
          <w:rPr>
            <w:noProof/>
            <w:webHidden/>
          </w:rPr>
          <w:tab/>
        </w:r>
        <w:r>
          <w:rPr>
            <w:noProof/>
            <w:webHidden/>
          </w:rPr>
          <w:fldChar w:fldCharType="begin"/>
        </w:r>
        <w:r>
          <w:rPr>
            <w:noProof/>
            <w:webHidden/>
          </w:rPr>
          <w:instrText xml:space="preserve"> PAGEREF _Toc243652950 \h </w:instrText>
        </w:r>
        <w:r>
          <w:rPr>
            <w:noProof/>
            <w:webHidden/>
          </w:rPr>
        </w:r>
        <w:r>
          <w:rPr>
            <w:noProof/>
            <w:webHidden/>
          </w:rPr>
          <w:fldChar w:fldCharType="separate"/>
        </w:r>
        <w:r>
          <w:rPr>
            <w:noProof/>
            <w:webHidden/>
          </w:rPr>
          <w:t>20</w:t>
        </w:r>
        <w:r>
          <w:rPr>
            <w:noProof/>
            <w:webHidden/>
          </w:rPr>
          <w:fldChar w:fldCharType="end"/>
        </w:r>
      </w:hyperlink>
    </w:p>
    <w:p w14:paraId="2DD1654A" w14:textId="1684227A"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1" w:history="1">
        <w:r w:rsidRPr="008A1152">
          <w:rPr>
            <w:rStyle w:val="Hyperlink"/>
            <w:noProof/>
          </w:rPr>
          <w:t>Hình 2.6. Kiến trúc tổng thể YOLO26</w:t>
        </w:r>
        <w:r>
          <w:rPr>
            <w:noProof/>
            <w:webHidden/>
          </w:rPr>
          <w:tab/>
        </w:r>
        <w:r>
          <w:rPr>
            <w:noProof/>
            <w:webHidden/>
          </w:rPr>
          <w:fldChar w:fldCharType="begin"/>
        </w:r>
        <w:r>
          <w:rPr>
            <w:noProof/>
            <w:webHidden/>
          </w:rPr>
          <w:instrText xml:space="preserve"> PAGEREF _Toc243652951 \h </w:instrText>
        </w:r>
        <w:r>
          <w:rPr>
            <w:noProof/>
            <w:webHidden/>
          </w:rPr>
        </w:r>
        <w:r>
          <w:rPr>
            <w:noProof/>
            <w:webHidden/>
          </w:rPr>
          <w:fldChar w:fldCharType="separate"/>
        </w:r>
        <w:r>
          <w:rPr>
            <w:noProof/>
            <w:webHidden/>
          </w:rPr>
          <w:t>22</w:t>
        </w:r>
        <w:r>
          <w:rPr>
            <w:noProof/>
            <w:webHidden/>
          </w:rPr>
          <w:fldChar w:fldCharType="end"/>
        </w:r>
      </w:hyperlink>
    </w:p>
    <w:p w14:paraId="55279236" w14:textId="2A810283"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2" w:history="1">
        <w:r w:rsidRPr="008A1152">
          <w:rPr>
            <w:rStyle w:val="Hyperlink"/>
            <w:noProof/>
          </w:rPr>
          <w:t>Hình 2.7. Các khối thành phần của YOLO26</w:t>
        </w:r>
        <w:r>
          <w:rPr>
            <w:noProof/>
            <w:webHidden/>
          </w:rPr>
          <w:tab/>
        </w:r>
        <w:r>
          <w:rPr>
            <w:noProof/>
            <w:webHidden/>
          </w:rPr>
          <w:fldChar w:fldCharType="begin"/>
        </w:r>
        <w:r>
          <w:rPr>
            <w:noProof/>
            <w:webHidden/>
          </w:rPr>
          <w:instrText xml:space="preserve"> PAGEREF _Toc243652952 \h </w:instrText>
        </w:r>
        <w:r>
          <w:rPr>
            <w:noProof/>
            <w:webHidden/>
          </w:rPr>
        </w:r>
        <w:r>
          <w:rPr>
            <w:noProof/>
            <w:webHidden/>
          </w:rPr>
          <w:fldChar w:fldCharType="separate"/>
        </w:r>
        <w:r>
          <w:rPr>
            <w:noProof/>
            <w:webHidden/>
          </w:rPr>
          <w:t>23</w:t>
        </w:r>
        <w:r>
          <w:rPr>
            <w:noProof/>
            <w:webHidden/>
          </w:rPr>
          <w:fldChar w:fldCharType="end"/>
        </w:r>
      </w:hyperlink>
    </w:p>
    <w:p w14:paraId="6A2102A6" w14:textId="61304E51"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3" w:history="1">
        <w:r w:rsidRPr="008A1152">
          <w:rPr>
            <w:rStyle w:val="Hyperlink"/>
            <w:noProof/>
          </w:rPr>
          <w:t>Hình 2.8. Hai nhánh của đầu phát hiện YOLO26</w:t>
        </w:r>
        <w:r>
          <w:rPr>
            <w:noProof/>
            <w:webHidden/>
          </w:rPr>
          <w:tab/>
        </w:r>
        <w:r>
          <w:rPr>
            <w:noProof/>
            <w:webHidden/>
          </w:rPr>
          <w:fldChar w:fldCharType="begin"/>
        </w:r>
        <w:r>
          <w:rPr>
            <w:noProof/>
            <w:webHidden/>
          </w:rPr>
          <w:instrText xml:space="preserve"> PAGEREF _Toc243652953 \h </w:instrText>
        </w:r>
        <w:r>
          <w:rPr>
            <w:noProof/>
            <w:webHidden/>
          </w:rPr>
        </w:r>
        <w:r>
          <w:rPr>
            <w:noProof/>
            <w:webHidden/>
          </w:rPr>
          <w:fldChar w:fldCharType="separate"/>
        </w:r>
        <w:r>
          <w:rPr>
            <w:noProof/>
            <w:webHidden/>
          </w:rPr>
          <w:t>25</w:t>
        </w:r>
        <w:r>
          <w:rPr>
            <w:noProof/>
            <w:webHidden/>
          </w:rPr>
          <w:fldChar w:fldCharType="end"/>
        </w:r>
      </w:hyperlink>
    </w:p>
    <w:p w14:paraId="0F6F7CC4" w14:textId="54FF7512"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4" w:history="1">
        <w:r w:rsidRPr="008A1152">
          <w:rPr>
            <w:rStyle w:val="Hyperlink"/>
            <w:noProof/>
          </w:rPr>
          <w:t>Hình 2.9. Cấu trúc SCConv trong bài báo gốc</w:t>
        </w:r>
        <w:r>
          <w:rPr>
            <w:noProof/>
            <w:webHidden/>
          </w:rPr>
          <w:tab/>
        </w:r>
        <w:r>
          <w:rPr>
            <w:noProof/>
            <w:webHidden/>
          </w:rPr>
          <w:fldChar w:fldCharType="begin"/>
        </w:r>
        <w:r>
          <w:rPr>
            <w:noProof/>
            <w:webHidden/>
          </w:rPr>
          <w:instrText xml:space="preserve"> PAGEREF _Toc243652954 \h </w:instrText>
        </w:r>
        <w:r>
          <w:rPr>
            <w:noProof/>
            <w:webHidden/>
          </w:rPr>
        </w:r>
        <w:r>
          <w:rPr>
            <w:noProof/>
            <w:webHidden/>
          </w:rPr>
          <w:fldChar w:fldCharType="separate"/>
        </w:r>
        <w:r>
          <w:rPr>
            <w:noProof/>
            <w:webHidden/>
          </w:rPr>
          <w:t>26</w:t>
        </w:r>
        <w:r>
          <w:rPr>
            <w:noProof/>
            <w:webHidden/>
          </w:rPr>
          <w:fldChar w:fldCharType="end"/>
        </w:r>
      </w:hyperlink>
    </w:p>
    <w:p w14:paraId="4312123E" w14:textId="60322BC3"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5" w:history="1">
        <w:r w:rsidRPr="008A1152">
          <w:rPr>
            <w:rStyle w:val="Hyperlink"/>
            <w:noProof/>
          </w:rPr>
          <w:t>Hình 2.10. Cơ chế tách và tái cấu trúc của SRU</w:t>
        </w:r>
        <w:r>
          <w:rPr>
            <w:noProof/>
            <w:webHidden/>
          </w:rPr>
          <w:tab/>
        </w:r>
        <w:r>
          <w:rPr>
            <w:noProof/>
            <w:webHidden/>
          </w:rPr>
          <w:fldChar w:fldCharType="begin"/>
        </w:r>
        <w:r>
          <w:rPr>
            <w:noProof/>
            <w:webHidden/>
          </w:rPr>
          <w:instrText xml:space="preserve"> PAGEREF _Toc243652955 \h </w:instrText>
        </w:r>
        <w:r>
          <w:rPr>
            <w:noProof/>
            <w:webHidden/>
          </w:rPr>
        </w:r>
        <w:r>
          <w:rPr>
            <w:noProof/>
            <w:webHidden/>
          </w:rPr>
          <w:fldChar w:fldCharType="separate"/>
        </w:r>
        <w:r>
          <w:rPr>
            <w:noProof/>
            <w:webHidden/>
          </w:rPr>
          <w:t>27</w:t>
        </w:r>
        <w:r>
          <w:rPr>
            <w:noProof/>
            <w:webHidden/>
          </w:rPr>
          <w:fldChar w:fldCharType="end"/>
        </w:r>
      </w:hyperlink>
    </w:p>
    <w:p w14:paraId="2752A05A" w14:textId="5F830344"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6" w:history="1">
        <w:r w:rsidRPr="008A1152">
          <w:rPr>
            <w:rStyle w:val="Hyperlink"/>
            <w:noProof/>
          </w:rPr>
          <w:t>Hình 2.11. Cơ chế tách, biến đổi và hợp nhất của CRU</w:t>
        </w:r>
        <w:r>
          <w:rPr>
            <w:noProof/>
            <w:webHidden/>
          </w:rPr>
          <w:tab/>
        </w:r>
        <w:r>
          <w:rPr>
            <w:noProof/>
            <w:webHidden/>
          </w:rPr>
          <w:fldChar w:fldCharType="begin"/>
        </w:r>
        <w:r>
          <w:rPr>
            <w:noProof/>
            <w:webHidden/>
          </w:rPr>
          <w:instrText xml:space="preserve"> PAGEREF _Toc243652956 \h </w:instrText>
        </w:r>
        <w:r>
          <w:rPr>
            <w:noProof/>
            <w:webHidden/>
          </w:rPr>
        </w:r>
        <w:r>
          <w:rPr>
            <w:noProof/>
            <w:webHidden/>
          </w:rPr>
          <w:fldChar w:fldCharType="separate"/>
        </w:r>
        <w:r>
          <w:rPr>
            <w:noProof/>
            <w:webHidden/>
          </w:rPr>
          <w:t>29</w:t>
        </w:r>
        <w:r>
          <w:rPr>
            <w:noProof/>
            <w:webHidden/>
          </w:rPr>
          <w:fldChar w:fldCharType="end"/>
        </w:r>
      </w:hyperlink>
    </w:p>
    <w:p w14:paraId="27DE6FA5" w14:textId="56F5EAC8"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7" w:history="1">
        <w:r w:rsidRPr="008A1152">
          <w:rPr>
            <w:rStyle w:val="Hyperlink"/>
            <w:noProof/>
          </w:rPr>
          <w:t>Hình 2.12. Vị trí hai khối C3k2_SCConv trong neck của YOLO26s</w:t>
        </w:r>
        <w:r>
          <w:rPr>
            <w:noProof/>
            <w:webHidden/>
          </w:rPr>
          <w:tab/>
        </w:r>
        <w:r>
          <w:rPr>
            <w:noProof/>
            <w:webHidden/>
          </w:rPr>
          <w:fldChar w:fldCharType="begin"/>
        </w:r>
        <w:r>
          <w:rPr>
            <w:noProof/>
            <w:webHidden/>
          </w:rPr>
          <w:instrText xml:space="preserve"> PAGEREF _Toc243652957 \h </w:instrText>
        </w:r>
        <w:r>
          <w:rPr>
            <w:noProof/>
            <w:webHidden/>
          </w:rPr>
        </w:r>
        <w:r>
          <w:rPr>
            <w:noProof/>
            <w:webHidden/>
          </w:rPr>
          <w:fldChar w:fldCharType="separate"/>
        </w:r>
        <w:r>
          <w:rPr>
            <w:noProof/>
            <w:webHidden/>
          </w:rPr>
          <w:t>31</w:t>
        </w:r>
        <w:r>
          <w:rPr>
            <w:noProof/>
            <w:webHidden/>
          </w:rPr>
          <w:fldChar w:fldCharType="end"/>
        </w:r>
      </w:hyperlink>
    </w:p>
    <w:p w14:paraId="1B6DC358" w14:textId="409113B9"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8" w:history="1">
        <w:r w:rsidRPr="008A1152">
          <w:rPr>
            <w:rStyle w:val="Hyperlink"/>
            <w:noProof/>
          </w:rPr>
          <w:t>Hình 3.1. So sánh các chỉ số validation của ba cấu hình</w:t>
        </w:r>
        <w:r>
          <w:rPr>
            <w:noProof/>
            <w:webHidden/>
          </w:rPr>
          <w:tab/>
        </w:r>
        <w:r>
          <w:rPr>
            <w:noProof/>
            <w:webHidden/>
          </w:rPr>
          <w:fldChar w:fldCharType="begin"/>
        </w:r>
        <w:r>
          <w:rPr>
            <w:noProof/>
            <w:webHidden/>
          </w:rPr>
          <w:instrText xml:space="preserve"> PAGEREF _Toc243652958 \h </w:instrText>
        </w:r>
        <w:r>
          <w:rPr>
            <w:noProof/>
            <w:webHidden/>
          </w:rPr>
        </w:r>
        <w:r>
          <w:rPr>
            <w:noProof/>
            <w:webHidden/>
          </w:rPr>
          <w:fldChar w:fldCharType="separate"/>
        </w:r>
        <w:r>
          <w:rPr>
            <w:noProof/>
            <w:webHidden/>
          </w:rPr>
          <w:t>40</w:t>
        </w:r>
        <w:r>
          <w:rPr>
            <w:noProof/>
            <w:webHidden/>
          </w:rPr>
          <w:fldChar w:fldCharType="end"/>
        </w:r>
      </w:hyperlink>
    </w:p>
    <w:p w14:paraId="5CEBB57F" w14:textId="764E09E5"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59" w:history="1">
        <w:r w:rsidRPr="008A1152">
          <w:rPr>
            <w:rStyle w:val="Hyperlink"/>
            <w:noProof/>
          </w:rPr>
          <w:t>Hình 3.2. mAP@0.5:0.95 validation và loss hộp train qua 50 epoch</w:t>
        </w:r>
        <w:r>
          <w:rPr>
            <w:noProof/>
            <w:webHidden/>
          </w:rPr>
          <w:tab/>
        </w:r>
        <w:r>
          <w:rPr>
            <w:noProof/>
            <w:webHidden/>
          </w:rPr>
          <w:fldChar w:fldCharType="begin"/>
        </w:r>
        <w:r>
          <w:rPr>
            <w:noProof/>
            <w:webHidden/>
          </w:rPr>
          <w:instrText xml:space="preserve"> PAGEREF _Toc243652959 \h </w:instrText>
        </w:r>
        <w:r>
          <w:rPr>
            <w:noProof/>
            <w:webHidden/>
          </w:rPr>
        </w:r>
        <w:r>
          <w:rPr>
            <w:noProof/>
            <w:webHidden/>
          </w:rPr>
          <w:fldChar w:fldCharType="separate"/>
        </w:r>
        <w:r>
          <w:rPr>
            <w:noProof/>
            <w:webHidden/>
          </w:rPr>
          <w:t>41</w:t>
        </w:r>
        <w:r>
          <w:rPr>
            <w:noProof/>
            <w:webHidden/>
          </w:rPr>
          <w:fldChar w:fldCharType="end"/>
        </w:r>
      </w:hyperlink>
    </w:p>
    <w:p w14:paraId="599EC19F" w14:textId="3534555B"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0" w:history="1">
        <w:r w:rsidRPr="008A1152">
          <w:rPr>
            <w:rStyle w:val="Hyperlink"/>
            <w:noProof/>
          </w:rPr>
          <w:t>Hình 3.3. Ma trận nhầm lẫn của YOLO26s 640</w:t>
        </w:r>
        <w:r>
          <w:rPr>
            <w:noProof/>
            <w:webHidden/>
          </w:rPr>
          <w:tab/>
        </w:r>
        <w:r>
          <w:rPr>
            <w:noProof/>
            <w:webHidden/>
          </w:rPr>
          <w:fldChar w:fldCharType="begin"/>
        </w:r>
        <w:r>
          <w:rPr>
            <w:noProof/>
            <w:webHidden/>
          </w:rPr>
          <w:instrText xml:space="preserve"> PAGEREF _Toc243652960 \h </w:instrText>
        </w:r>
        <w:r>
          <w:rPr>
            <w:noProof/>
            <w:webHidden/>
          </w:rPr>
        </w:r>
        <w:r>
          <w:rPr>
            <w:noProof/>
            <w:webHidden/>
          </w:rPr>
          <w:fldChar w:fldCharType="separate"/>
        </w:r>
        <w:r>
          <w:rPr>
            <w:noProof/>
            <w:webHidden/>
          </w:rPr>
          <w:t>42</w:t>
        </w:r>
        <w:r>
          <w:rPr>
            <w:noProof/>
            <w:webHidden/>
          </w:rPr>
          <w:fldChar w:fldCharType="end"/>
        </w:r>
      </w:hyperlink>
    </w:p>
    <w:p w14:paraId="3A76CD99" w14:textId="370DE6B8"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1" w:history="1">
        <w:r w:rsidRPr="008A1152">
          <w:rPr>
            <w:rStyle w:val="Hyperlink"/>
            <w:noProof/>
          </w:rPr>
          <w:t>Hình 3.4. Ma trận nhầm lẫn của YOLO26s–SCConv 640</w:t>
        </w:r>
        <w:r>
          <w:rPr>
            <w:noProof/>
            <w:webHidden/>
          </w:rPr>
          <w:tab/>
        </w:r>
        <w:r>
          <w:rPr>
            <w:noProof/>
            <w:webHidden/>
          </w:rPr>
          <w:fldChar w:fldCharType="begin"/>
        </w:r>
        <w:r>
          <w:rPr>
            <w:noProof/>
            <w:webHidden/>
          </w:rPr>
          <w:instrText xml:space="preserve"> PAGEREF _Toc243652961 \h </w:instrText>
        </w:r>
        <w:r>
          <w:rPr>
            <w:noProof/>
            <w:webHidden/>
          </w:rPr>
        </w:r>
        <w:r>
          <w:rPr>
            <w:noProof/>
            <w:webHidden/>
          </w:rPr>
          <w:fldChar w:fldCharType="separate"/>
        </w:r>
        <w:r>
          <w:rPr>
            <w:noProof/>
            <w:webHidden/>
          </w:rPr>
          <w:t>43</w:t>
        </w:r>
        <w:r>
          <w:rPr>
            <w:noProof/>
            <w:webHidden/>
          </w:rPr>
          <w:fldChar w:fldCharType="end"/>
        </w:r>
      </w:hyperlink>
    </w:p>
    <w:p w14:paraId="7ABA4271" w14:textId="0C4BA324"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2" w:history="1">
        <w:r w:rsidRPr="008A1152">
          <w:rPr>
            <w:rStyle w:val="Hyperlink"/>
            <w:noProof/>
          </w:rPr>
          <w:t>Hình 3.5. Ma trận nhầm lẫn của YOLO26s–SCConv 768</w:t>
        </w:r>
        <w:r>
          <w:rPr>
            <w:noProof/>
            <w:webHidden/>
          </w:rPr>
          <w:tab/>
        </w:r>
        <w:r>
          <w:rPr>
            <w:noProof/>
            <w:webHidden/>
          </w:rPr>
          <w:fldChar w:fldCharType="begin"/>
        </w:r>
        <w:r>
          <w:rPr>
            <w:noProof/>
            <w:webHidden/>
          </w:rPr>
          <w:instrText xml:space="preserve"> PAGEREF _Toc243652962 \h </w:instrText>
        </w:r>
        <w:r>
          <w:rPr>
            <w:noProof/>
            <w:webHidden/>
          </w:rPr>
        </w:r>
        <w:r>
          <w:rPr>
            <w:noProof/>
            <w:webHidden/>
          </w:rPr>
          <w:fldChar w:fldCharType="separate"/>
        </w:r>
        <w:r>
          <w:rPr>
            <w:noProof/>
            <w:webHidden/>
          </w:rPr>
          <w:t>44</w:t>
        </w:r>
        <w:r>
          <w:rPr>
            <w:noProof/>
            <w:webHidden/>
          </w:rPr>
          <w:fldChar w:fldCharType="end"/>
        </w:r>
      </w:hyperlink>
    </w:p>
    <w:p w14:paraId="5693DD6A" w14:textId="3EA80D9C"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3" w:history="1">
        <w:r w:rsidRPr="008A1152">
          <w:rPr>
            <w:rStyle w:val="Hyperlink"/>
            <w:noProof/>
          </w:rPr>
          <w:t>Hình 3.6. Đường cong Precision–Recall đã lưu của SCConv 768</w:t>
        </w:r>
        <w:r>
          <w:rPr>
            <w:noProof/>
            <w:webHidden/>
          </w:rPr>
          <w:tab/>
        </w:r>
        <w:r>
          <w:rPr>
            <w:noProof/>
            <w:webHidden/>
          </w:rPr>
          <w:fldChar w:fldCharType="begin"/>
        </w:r>
        <w:r>
          <w:rPr>
            <w:noProof/>
            <w:webHidden/>
          </w:rPr>
          <w:instrText xml:space="preserve"> PAGEREF _Toc243652963 \h </w:instrText>
        </w:r>
        <w:r>
          <w:rPr>
            <w:noProof/>
            <w:webHidden/>
          </w:rPr>
        </w:r>
        <w:r>
          <w:rPr>
            <w:noProof/>
            <w:webHidden/>
          </w:rPr>
          <w:fldChar w:fldCharType="separate"/>
        </w:r>
        <w:r>
          <w:rPr>
            <w:noProof/>
            <w:webHidden/>
          </w:rPr>
          <w:t>45</w:t>
        </w:r>
        <w:r>
          <w:rPr>
            <w:noProof/>
            <w:webHidden/>
          </w:rPr>
          <w:fldChar w:fldCharType="end"/>
        </w:r>
      </w:hyperlink>
    </w:p>
    <w:p w14:paraId="01A208CC" w14:textId="4BBBF96E"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4" w:history="1">
        <w:r w:rsidRPr="008A1152">
          <w:rPr>
            <w:rStyle w:val="Hyperlink"/>
            <w:noProof/>
          </w:rPr>
          <w:t>Hình 3.7. Ảnh đầu vào và dự đoán của SCConv 768</w:t>
        </w:r>
        <w:r>
          <w:rPr>
            <w:noProof/>
            <w:webHidden/>
          </w:rPr>
          <w:tab/>
        </w:r>
        <w:r>
          <w:rPr>
            <w:noProof/>
            <w:webHidden/>
          </w:rPr>
          <w:fldChar w:fldCharType="begin"/>
        </w:r>
        <w:r>
          <w:rPr>
            <w:noProof/>
            <w:webHidden/>
          </w:rPr>
          <w:instrText xml:space="preserve"> PAGEREF _Toc243652964 \h </w:instrText>
        </w:r>
        <w:r>
          <w:rPr>
            <w:noProof/>
            <w:webHidden/>
          </w:rPr>
        </w:r>
        <w:r>
          <w:rPr>
            <w:noProof/>
            <w:webHidden/>
          </w:rPr>
          <w:fldChar w:fldCharType="separate"/>
        </w:r>
        <w:r>
          <w:rPr>
            <w:noProof/>
            <w:webHidden/>
          </w:rPr>
          <w:t>46</w:t>
        </w:r>
        <w:r>
          <w:rPr>
            <w:noProof/>
            <w:webHidden/>
          </w:rPr>
          <w:fldChar w:fldCharType="end"/>
        </w:r>
      </w:hyperlink>
    </w:p>
    <w:p w14:paraId="4038330E" w14:textId="5327D44B"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5" w:history="1">
        <w:r w:rsidRPr="008A1152">
          <w:rPr>
            <w:rStyle w:val="Hyperlink"/>
            <w:noProof/>
          </w:rPr>
          <w:t>Hình 3.8. Ảnh đầu vào, dự đoán và vùng phóng to trong cảnh xa</w:t>
        </w:r>
        <w:r>
          <w:rPr>
            <w:noProof/>
            <w:webHidden/>
          </w:rPr>
          <w:tab/>
        </w:r>
        <w:r>
          <w:rPr>
            <w:noProof/>
            <w:webHidden/>
          </w:rPr>
          <w:fldChar w:fldCharType="begin"/>
        </w:r>
        <w:r>
          <w:rPr>
            <w:noProof/>
            <w:webHidden/>
          </w:rPr>
          <w:instrText xml:space="preserve"> PAGEREF _Toc243652965 \h </w:instrText>
        </w:r>
        <w:r>
          <w:rPr>
            <w:noProof/>
            <w:webHidden/>
          </w:rPr>
        </w:r>
        <w:r>
          <w:rPr>
            <w:noProof/>
            <w:webHidden/>
          </w:rPr>
          <w:fldChar w:fldCharType="separate"/>
        </w:r>
        <w:r>
          <w:rPr>
            <w:noProof/>
            <w:webHidden/>
          </w:rPr>
          <w:t>47</w:t>
        </w:r>
        <w:r>
          <w:rPr>
            <w:noProof/>
            <w:webHidden/>
          </w:rPr>
          <w:fldChar w:fldCharType="end"/>
        </w:r>
      </w:hyperlink>
    </w:p>
    <w:p w14:paraId="0764CBE2" w14:textId="470B7BB9" w:rsidR="0024038C" w:rsidRDefault="00551B25">
      <w:pPr>
        <w:pStyle w:val="ReportTOC"/>
      </w:pPr>
      <w:r>
        <w:fldChar w:fldCharType="end"/>
      </w:r>
    </w:p>
    <w:p w14:paraId="40EE4796" w14:textId="77777777" w:rsidR="0024038C" w:rsidRDefault="00551B25">
      <w:pPr>
        <w:pStyle w:val="ReportFrontTitle"/>
        <w:pageBreakBefore/>
      </w:pPr>
      <w:r>
        <w:lastRenderedPageBreak/>
        <w:t>DANH MỤC BẢNG</w:t>
      </w:r>
    </w:p>
    <w:p w14:paraId="51780387" w14:textId="3A754B1F" w:rsidR="0065059D"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652966" w:history="1">
        <w:r w:rsidR="0065059D" w:rsidRPr="00EF3F65">
          <w:rPr>
            <w:rStyle w:val="Hyperlink"/>
            <w:noProof/>
          </w:rPr>
          <w:t>Bảng 1.1. Các hướng nghiên cứu và khả năng vận dụng vào đề tài</w:t>
        </w:r>
        <w:r w:rsidR="0065059D">
          <w:rPr>
            <w:noProof/>
            <w:webHidden/>
          </w:rPr>
          <w:tab/>
        </w:r>
        <w:r w:rsidR="0065059D">
          <w:rPr>
            <w:noProof/>
            <w:webHidden/>
          </w:rPr>
          <w:fldChar w:fldCharType="begin"/>
        </w:r>
        <w:r w:rsidR="0065059D">
          <w:rPr>
            <w:noProof/>
            <w:webHidden/>
          </w:rPr>
          <w:instrText xml:space="preserve"> PAGEREF _Toc243652966 \h </w:instrText>
        </w:r>
        <w:r w:rsidR="0065059D">
          <w:rPr>
            <w:noProof/>
            <w:webHidden/>
          </w:rPr>
        </w:r>
        <w:r w:rsidR="0065059D">
          <w:rPr>
            <w:noProof/>
            <w:webHidden/>
          </w:rPr>
          <w:fldChar w:fldCharType="separate"/>
        </w:r>
        <w:r w:rsidR="0065059D">
          <w:rPr>
            <w:noProof/>
            <w:webHidden/>
          </w:rPr>
          <w:t>8</w:t>
        </w:r>
        <w:r w:rsidR="0065059D">
          <w:rPr>
            <w:noProof/>
            <w:webHidden/>
          </w:rPr>
          <w:fldChar w:fldCharType="end"/>
        </w:r>
      </w:hyperlink>
    </w:p>
    <w:p w14:paraId="042C24FE" w14:textId="7ABA3443"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7" w:history="1">
        <w:r w:rsidRPr="00EF3F65">
          <w:rPr>
            <w:rStyle w:val="Hyperlink"/>
            <w:noProof/>
          </w:rPr>
          <w:t>Bảng 2.1. Đối chiếu nghiên cứu tham khảo và phương pháp của nhóm</w:t>
        </w:r>
        <w:r>
          <w:rPr>
            <w:noProof/>
            <w:webHidden/>
          </w:rPr>
          <w:tab/>
        </w:r>
        <w:r>
          <w:rPr>
            <w:noProof/>
            <w:webHidden/>
          </w:rPr>
          <w:fldChar w:fldCharType="begin"/>
        </w:r>
        <w:r>
          <w:rPr>
            <w:noProof/>
            <w:webHidden/>
          </w:rPr>
          <w:instrText xml:space="preserve"> PAGEREF _Toc243652967 \h </w:instrText>
        </w:r>
        <w:r>
          <w:rPr>
            <w:noProof/>
            <w:webHidden/>
          </w:rPr>
        </w:r>
        <w:r>
          <w:rPr>
            <w:noProof/>
            <w:webHidden/>
          </w:rPr>
          <w:fldChar w:fldCharType="separate"/>
        </w:r>
        <w:r>
          <w:rPr>
            <w:noProof/>
            <w:webHidden/>
          </w:rPr>
          <w:t>15</w:t>
        </w:r>
        <w:r>
          <w:rPr>
            <w:noProof/>
            <w:webHidden/>
          </w:rPr>
          <w:fldChar w:fldCharType="end"/>
        </w:r>
      </w:hyperlink>
    </w:p>
    <w:p w14:paraId="2C93DAAC" w14:textId="7FD22DF6"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8" w:history="1">
        <w:r w:rsidRPr="00EF3F65">
          <w:rPr>
            <w:rStyle w:val="Hyperlink"/>
            <w:noProof/>
          </w:rPr>
          <w:t>Bảng 2.2. Các lớp đối tượng trong bộ nhãn thực nghiệm</w:t>
        </w:r>
        <w:r>
          <w:rPr>
            <w:noProof/>
            <w:webHidden/>
          </w:rPr>
          <w:tab/>
        </w:r>
        <w:r>
          <w:rPr>
            <w:noProof/>
            <w:webHidden/>
          </w:rPr>
          <w:fldChar w:fldCharType="begin"/>
        </w:r>
        <w:r>
          <w:rPr>
            <w:noProof/>
            <w:webHidden/>
          </w:rPr>
          <w:instrText xml:space="preserve"> PAGEREF _Toc243652968 \h </w:instrText>
        </w:r>
        <w:r>
          <w:rPr>
            <w:noProof/>
            <w:webHidden/>
          </w:rPr>
        </w:r>
        <w:r>
          <w:rPr>
            <w:noProof/>
            <w:webHidden/>
          </w:rPr>
          <w:fldChar w:fldCharType="separate"/>
        </w:r>
        <w:r>
          <w:rPr>
            <w:noProof/>
            <w:webHidden/>
          </w:rPr>
          <w:t>17</w:t>
        </w:r>
        <w:r>
          <w:rPr>
            <w:noProof/>
            <w:webHidden/>
          </w:rPr>
          <w:fldChar w:fldCharType="end"/>
        </w:r>
      </w:hyperlink>
    </w:p>
    <w:p w14:paraId="3F38CD61" w14:textId="7A0216C0"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69" w:history="1">
        <w:r w:rsidRPr="00EF3F65">
          <w:rPr>
            <w:rStyle w:val="Hyperlink"/>
            <w:noProof/>
          </w:rPr>
          <w:t>Bảng 2.3. Số ảnh và số hộp gán nhãn theo từng tập</w:t>
        </w:r>
        <w:r>
          <w:rPr>
            <w:noProof/>
            <w:webHidden/>
          </w:rPr>
          <w:tab/>
        </w:r>
        <w:r>
          <w:rPr>
            <w:noProof/>
            <w:webHidden/>
          </w:rPr>
          <w:fldChar w:fldCharType="begin"/>
        </w:r>
        <w:r>
          <w:rPr>
            <w:noProof/>
            <w:webHidden/>
          </w:rPr>
          <w:instrText xml:space="preserve"> PAGEREF _Toc243652969 \h </w:instrText>
        </w:r>
        <w:r>
          <w:rPr>
            <w:noProof/>
            <w:webHidden/>
          </w:rPr>
        </w:r>
        <w:r>
          <w:rPr>
            <w:noProof/>
            <w:webHidden/>
          </w:rPr>
          <w:fldChar w:fldCharType="separate"/>
        </w:r>
        <w:r>
          <w:rPr>
            <w:noProof/>
            <w:webHidden/>
          </w:rPr>
          <w:t>17</w:t>
        </w:r>
        <w:r>
          <w:rPr>
            <w:noProof/>
            <w:webHidden/>
          </w:rPr>
          <w:fldChar w:fldCharType="end"/>
        </w:r>
      </w:hyperlink>
    </w:p>
    <w:p w14:paraId="012BD45D" w14:textId="6B7D64F8"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0" w:history="1">
        <w:r w:rsidRPr="00EF3F65">
          <w:rPr>
            <w:rStyle w:val="Hyperlink"/>
            <w:noProof/>
          </w:rPr>
          <w:t>Bảng 2.4. Kích thước các đặc trưng đầu vào Detect của YOLO26s</w:t>
        </w:r>
        <w:r>
          <w:rPr>
            <w:noProof/>
            <w:webHidden/>
          </w:rPr>
          <w:tab/>
        </w:r>
        <w:r>
          <w:rPr>
            <w:noProof/>
            <w:webHidden/>
          </w:rPr>
          <w:fldChar w:fldCharType="begin"/>
        </w:r>
        <w:r>
          <w:rPr>
            <w:noProof/>
            <w:webHidden/>
          </w:rPr>
          <w:instrText xml:space="preserve"> PAGEREF _Toc243652970 \h </w:instrText>
        </w:r>
        <w:r>
          <w:rPr>
            <w:noProof/>
            <w:webHidden/>
          </w:rPr>
        </w:r>
        <w:r>
          <w:rPr>
            <w:noProof/>
            <w:webHidden/>
          </w:rPr>
          <w:fldChar w:fldCharType="separate"/>
        </w:r>
        <w:r>
          <w:rPr>
            <w:noProof/>
            <w:webHidden/>
          </w:rPr>
          <w:t>23</w:t>
        </w:r>
        <w:r>
          <w:rPr>
            <w:noProof/>
            <w:webHidden/>
          </w:rPr>
          <w:fldChar w:fldCharType="end"/>
        </w:r>
      </w:hyperlink>
    </w:p>
    <w:p w14:paraId="097EAA43" w14:textId="0253A141"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1" w:history="1">
        <w:r w:rsidRPr="00EF3F65">
          <w:rPr>
            <w:rStyle w:val="Hyperlink"/>
            <w:noProof/>
          </w:rPr>
          <w:t>Bảng 3.1. Các tham số huấn luyện chung</w:t>
        </w:r>
        <w:r>
          <w:rPr>
            <w:noProof/>
            <w:webHidden/>
          </w:rPr>
          <w:tab/>
        </w:r>
        <w:r>
          <w:rPr>
            <w:noProof/>
            <w:webHidden/>
          </w:rPr>
          <w:fldChar w:fldCharType="begin"/>
        </w:r>
        <w:r>
          <w:rPr>
            <w:noProof/>
            <w:webHidden/>
          </w:rPr>
          <w:instrText xml:space="preserve"> PAGEREF _Toc243652971 \h </w:instrText>
        </w:r>
        <w:r>
          <w:rPr>
            <w:noProof/>
            <w:webHidden/>
          </w:rPr>
        </w:r>
        <w:r>
          <w:rPr>
            <w:noProof/>
            <w:webHidden/>
          </w:rPr>
          <w:fldChar w:fldCharType="separate"/>
        </w:r>
        <w:r>
          <w:rPr>
            <w:noProof/>
            <w:webHidden/>
          </w:rPr>
          <w:t>37</w:t>
        </w:r>
        <w:r>
          <w:rPr>
            <w:noProof/>
            <w:webHidden/>
          </w:rPr>
          <w:fldChar w:fldCharType="end"/>
        </w:r>
      </w:hyperlink>
    </w:p>
    <w:p w14:paraId="5B5681D7" w14:textId="7894CDBE"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2" w:history="1">
        <w:r w:rsidRPr="00EF3F65">
          <w:rPr>
            <w:rStyle w:val="Hyperlink"/>
            <w:noProof/>
          </w:rPr>
          <w:t>Bảng 3.2. Ba cấu hình trong hồ sơ thực nghiệm</w:t>
        </w:r>
        <w:r>
          <w:rPr>
            <w:noProof/>
            <w:webHidden/>
          </w:rPr>
          <w:tab/>
        </w:r>
        <w:r>
          <w:rPr>
            <w:noProof/>
            <w:webHidden/>
          </w:rPr>
          <w:fldChar w:fldCharType="begin"/>
        </w:r>
        <w:r>
          <w:rPr>
            <w:noProof/>
            <w:webHidden/>
          </w:rPr>
          <w:instrText xml:space="preserve"> PAGEREF _Toc243652972 \h </w:instrText>
        </w:r>
        <w:r>
          <w:rPr>
            <w:noProof/>
            <w:webHidden/>
          </w:rPr>
        </w:r>
        <w:r>
          <w:rPr>
            <w:noProof/>
            <w:webHidden/>
          </w:rPr>
          <w:fldChar w:fldCharType="separate"/>
        </w:r>
        <w:r>
          <w:rPr>
            <w:noProof/>
            <w:webHidden/>
          </w:rPr>
          <w:t>38</w:t>
        </w:r>
        <w:r>
          <w:rPr>
            <w:noProof/>
            <w:webHidden/>
          </w:rPr>
          <w:fldChar w:fldCharType="end"/>
        </w:r>
      </w:hyperlink>
    </w:p>
    <w:p w14:paraId="20BFEE9C" w14:textId="18BE15B0"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3" w:history="1">
        <w:r w:rsidRPr="00EF3F65">
          <w:rPr>
            <w:rStyle w:val="Hyperlink"/>
            <w:noProof/>
          </w:rPr>
          <w:t>Bảng 3.3. Thông tin kiểm tra từ checkpoint</w:t>
        </w:r>
        <w:r>
          <w:rPr>
            <w:noProof/>
            <w:webHidden/>
          </w:rPr>
          <w:tab/>
        </w:r>
        <w:r>
          <w:rPr>
            <w:noProof/>
            <w:webHidden/>
          </w:rPr>
          <w:fldChar w:fldCharType="begin"/>
        </w:r>
        <w:r>
          <w:rPr>
            <w:noProof/>
            <w:webHidden/>
          </w:rPr>
          <w:instrText xml:space="preserve"> PAGEREF _Toc243652973 \h </w:instrText>
        </w:r>
        <w:r>
          <w:rPr>
            <w:noProof/>
            <w:webHidden/>
          </w:rPr>
        </w:r>
        <w:r>
          <w:rPr>
            <w:noProof/>
            <w:webHidden/>
          </w:rPr>
          <w:fldChar w:fldCharType="separate"/>
        </w:r>
        <w:r>
          <w:rPr>
            <w:noProof/>
            <w:webHidden/>
          </w:rPr>
          <w:t>38</w:t>
        </w:r>
        <w:r>
          <w:rPr>
            <w:noProof/>
            <w:webHidden/>
          </w:rPr>
          <w:fldChar w:fldCharType="end"/>
        </w:r>
      </w:hyperlink>
    </w:p>
    <w:p w14:paraId="7E319C34" w14:textId="338C906C"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4" w:history="1">
        <w:r w:rsidRPr="00EF3F65">
          <w:rPr>
            <w:rStyle w:val="Hyperlink"/>
            <w:noProof/>
          </w:rPr>
          <w:t>Bảng 3.4. Kết quả validation của ba cấu hình (%)</w:t>
        </w:r>
        <w:r>
          <w:rPr>
            <w:noProof/>
            <w:webHidden/>
          </w:rPr>
          <w:tab/>
        </w:r>
        <w:r>
          <w:rPr>
            <w:noProof/>
            <w:webHidden/>
          </w:rPr>
          <w:fldChar w:fldCharType="begin"/>
        </w:r>
        <w:r>
          <w:rPr>
            <w:noProof/>
            <w:webHidden/>
          </w:rPr>
          <w:instrText xml:space="preserve"> PAGEREF _Toc243652974 \h </w:instrText>
        </w:r>
        <w:r>
          <w:rPr>
            <w:noProof/>
            <w:webHidden/>
          </w:rPr>
        </w:r>
        <w:r>
          <w:rPr>
            <w:noProof/>
            <w:webHidden/>
          </w:rPr>
          <w:fldChar w:fldCharType="separate"/>
        </w:r>
        <w:r>
          <w:rPr>
            <w:noProof/>
            <w:webHidden/>
          </w:rPr>
          <w:t>39</w:t>
        </w:r>
        <w:r>
          <w:rPr>
            <w:noProof/>
            <w:webHidden/>
          </w:rPr>
          <w:fldChar w:fldCharType="end"/>
        </w:r>
      </w:hyperlink>
    </w:p>
    <w:p w14:paraId="5042664F" w14:textId="70FE5DD5"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5" w:history="1">
        <w:r w:rsidRPr="00EF3F65">
          <w:rPr>
            <w:rStyle w:val="Hyperlink"/>
            <w:noProof/>
          </w:rPr>
          <w:t>Bảng 3.5. Chênh lệch giữa các cấu hình (điểm phần trăm)</w:t>
        </w:r>
        <w:r>
          <w:rPr>
            <w:noProof/>
            <w:webHidden/>
          </w:rPr>
          <w:tab/>
        </w:r>
        <w:r>
          <w:rPr>
            <w:noProof/>
            <w:webHidden/>
          </w:rPr>
          <w:fldChar w:fldCharType="begin"/>
        </w:r>
        <w:r>
          <w:rPr>
            <w:noProof/>
            <w:webHidden/>
          </w:rPr>
          <w:instrText xml:space="preserve"> PAGEREF _Toc243652975 \h </w:instrText>
        </w:r>
        <w:r>
          <w:rPr>
            <w:noProof/>
            <w:webHidden/>
          </w:rPr>
        </w:r>
        <w:r>
          <w:rPr>
            <w:noProof/>
            <w:webHidden/>
          </w:rPr>
          <w:fldChar w:fldCharType="separate"/>
        </w:r>
        <w:r>
          <w:rPr>
            <w:noProof/>
            <w:webHidden/>
          </w:rPr>
          <w:t>40</w:t>
        </w:r>
        <w:r>
          <w:rPr>
            <w:noProof/>
            <w:webHidden/>
          </w:rPr>
          <w:fldChar w:fldCharType="end"/>
        </w:r>
      </w:hyperlink>
    </w:p>
    <w:p w14:paraId="1E5BC270" w14:textId="0B6E819A"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6" w:history="1">
        <w:r w:rsidRPr="00EF3F65">
          <w:rPr>
            <w:rStyle w:val="Hyperlink"/>
            <w:noProof/>
          </w:rPr>
          <w:t>Bảng 3.6. Số đếm và chỉ số riêng lớp không đội mũ từ ma trận gốc</w:t>
        </w:r>
        <w:r>
          <w:rPr>
            <w:noProof/>
            <w:webHidden/>
          </w:rPr>
          <w:tab/>
        </w:r>
        <w:r>
          <w:rPr>
            <w:noProof/>
            <w:webHidden/>
          </w:rPr>
          <w:fldChar w:fldCharType="begin"/>
        </w:r>
        <w:r>
          <w:rPr>
            <w:noProof/>
            <w:webHidden/>
          </w:rPr>
          <w:instrText xml:space="preserve"> PAGEREF _Toc243652976 \h </w:instrText>
        </w:r>
        <w:r>
          <w:rPr>
            <w:noProof/>
            <w:webHidden/>
          </w:rPr>
        </w:r>
        <w:r>
          <w:rPr>
            <w:noProof/>
            <w:webHidden/>
          </w:rPr>
          <w:fldChar w:fldCharType="separate"/>
        </w:r>
        <w:r>
          <w:rPr>
            <w:noProof/>
            <w:webHidden/>
          </w:rPr>
          <w:t>44</w:t>
        </w:r>
        <w:r>
          <w:rPr>
            <w:noProof/>
            <w:webHidden/>
          </w:rPr>
          <w:fldChar w:fldCharType="end"/>
        </w:r>
      </w:hyperlink>
    </w:p>
    <w:p w14:paraId="413EFF14" w14:textId="1658A162"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7" w:history="1">
        <w:r w:rsidRPr="00EF3F65">
          <w:rPr>
            <w:rStyle w:val="Hyperlink"/>
            <w:noProof/>
          </w:rPr>
          <w:t>Bảng 3.7. Thiết lập đối chứng dự kiến trên cùng tập dữ liệu</w:t>
        </w:r>
        <w:r>
          <w:rPr>
            <w:noProof/>
            <w:webHidden/>
          </w:rPr>
          <w:tab/>
        </w:r>
        <w:r>
          <w:rPr>
            <w:noProof/>
            <w:webHidden/>
          </w:rPr>
          <w:fldChar w:fldCharType="begin"/>
        </w:r>
        <w:r>
          <w:rPr>
            <w:noProof/>
            <w:webHidden/>
          </w:rPr>
          <w:instrText xml:space="preserve"> PAGEREF _Toc243652977 \h </w:instrText>
        </w:r>
        <w:r>
          <w:rPr>
            <w:noProof/>
            <w:webHidden/>
          </w:rPr>
        </w:r>
        <w:r>
          <w:rPr>
            <w:noProof/>
            <w:webHidden/>
          </w:rPr>
          <w:fldChar w:fldCharType="separate"/>
        </w:r>
        <w:r>
          <w:rPr>
            <w:noProof/>
            <w:webHidden/>
          </w:rPr>
          <w:t>48</w:t>
        </w:r>
        <w:r>
          <w:rPr>
            <w:noProof/>
            <w:webHidden/>
          </w:rPr>
          <w:fldChar w:fldCharType="end"/>
        </w:r>
      </w:hyperlink>
    </w:p>
    <w:p w14:paraId="28CC8B8B" w14:textId="1CD22054"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8" w:history="1">
        <w:r w:rsidRPr="00EF3F65">
          <w:rPr>
            <w:rStyle w:val="Hyperlink"/>
            <w:noProof/>
          </w:rPr>
          <w:t>Bảng 3.8. Kết quả công bố của bài báo và kết quả validation của nhóm (%)</w:t>
        </w:r>
        <w:r>
          <w:rPr>
            <w:noProof/>
            <w:webHidden/>
          </w:rPr>
          <w:tab/>
        </w:r>
        <w:r>
          <w:rPr>
            <w:noProof/>
            <w:webHidden/>
          </w:rPr>
          <w:fldChar w:fldCharType="begin"/>
        </w:r>
        <w:r>
          <w:rPr>
            <w:noProof/>
            <w:webHidden/>
          </w:rPr>
          <w:instrText xml:space="preserve"> PAGEREF _Toc243652978 \h </w:instrText>
        </w:r>
        <w:r>
          <w:rPr>
            <w:noProof/>
            <w:webHidden/>
          </w:rPr>
        </w:r>
        <w:r>
          <w:rPr>
            <w:noProof/>
            <w:webHidden/>
          </w:rPr>
          <w:fldChar w:fldCharType="separate"/>
        </w:r>
        <w:r>
          <w:rPr>
            <w:noProof/>
            <w:webHidden/>
          </w:rPr>
          <w:t>49</w:t>
        </w:r>
        <w:r>
          <w:rPr>
            <w:noProof/>
            <w:webHidden/>
          </w:rPr>
          <w:fldChar w:fldCharType="end"/>
        </w:r>
      </w:hyperlink>
    </w:p>
    <w:p w14:paraId="4A120ED7" w14:textId="5B42F3DC"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79" w:history="1">
        <w:r w:rsidRPr="00EF3F65">
          <w:rPr>
            <w:rStyle w:val="Hyperlink"/>
            <w:noProof/>
          </w:rPr>
          <w:t>Bảng A.1. Các tham số của mô-đun SCConv trong triển khai</w:t>
        </w:r>
        <w:r>
          <w:rPr>
            <w:noProof/>
            <w:webHidden/>
          </w:rPr>
          <w:tab/>
        </w:r>
        <w:r>
          <w:rPr>
            <w:noProof/>
            <w:webHidden/>
          </w:rPr>
          <w:fldChar w:fldCharType="begin"/>
        </w:r>
        <w:r>
          <w:rPr>
            <w:noProof/>
            <w:webHidden/>
          </w:rPr>
          <w:instrText xml:space="preserve"> PAGEREF _Toc243652979 \h </w:instrText>
        </w:r>
        <w:r>
          <w:rPr>
            <w:noProof/>
            <w:webHidden/>
          </w:rPr>
        </w:r>
        <w:r>
          <w:rPr>
            <w:noProof/>
            <w:webHidden/>
          </w:rPr>
          <w:fldChar w:fldCharType="separate"/>
        </w:r>
        <w:r>
          <w:rPr>
            <w:noProof/>
            <w:webHidden/>
          </w:rPr>
          <w:t>56</w:t>
        </w:r>
        <w:r>
          <w:rPr>
            <w:noProof/>
            <w:webHidden/>
          </w:rPr>
          <w:fldChar w:fldCharType="end"/>
        </w:r>
      </w:hyperlink>
    </w:p>
    <w:p w14:paraId="31D0228D" w14:textId="2CFFFDA8"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80" w:history="1">
        <w:r w:rsidRPr="00EF3F65">
          <w:rPr>
            <w:rStyle w:val="Hyperlink"/>
            <w:noProof/>
          </w:rPr>
          <w:t>Bảng A.2. Các tham số tăng cường dữ liệu đã lưu</w:t>
        </w:r>
        <w:r>
          <w:rPr>
            <w:noProof/>
            <w:webHidden/>
          </w:rPr>
          <w:tab/>
        </w:r>
        <w:r>
          <w:rPr>
            <w:noProof/>
            <w:webHidden/>
          </w:rPr>
          <w:fldChar w:fldCharType="begin"/>
        </w:r>
        <w:r>
          <w:rPr>
            <w:noProof/>
            <w:webHidden/>
          </w:rPr>
          <w:instrText xml:space="preserve"> PAGEREF _Toc243652980 \h </w:instrText>
        </w:r>
        <w:r>
          <w:rPr>
            <w:noProof/>
            <w:webHidden/>
          </w:rPr>
        </w:r>
        <w:r>
          <w:rPr>
            <w:noProof/>
            <w:webHidden/>
          </w:rPr>
          <w:fldChar w:fldCharType="separate"/>
        </w:r>
        <w:r>
          <w:rPr>
            <w:noProof/>
            <w:webHidden/>
          </w:rPr>
          <w:t>56</w:t>
        </w:r>
        <w:r>
          <w:rPr>
            <w:noProof/>
            <w:webHidden/>
          </w:rPr>
          <w:fldChar w:fldCharType="end"/>
        </w:r>
      </w:hyperlink>
    </w:p>
    <w:p w14:paraId="18CA49E6" w14:textId="2F0E5933" w:rsidR="0065059D" w:rsidRDefault="0065059D">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652981" w:history="1">
        <w:r w:rsidRPr="00EF3F65">
          <w:rPr>
            <w:rStyle w:val="Hyperlink"/>
            <w:noProof/>
          </w:rPr>
          <w:t>Bảng B.1. Kết quả đối chiếu giữa các tập</w:t>
        </w:r>
        <w:r>
          <w:rPr>
            <w:noProof/>
            <w:webHidden/>
          </w:rPr>
          <w:tab/>
        </w:r>
        <w:r>
          <w:rPr>
            <w:noProof/>
            <w:webHidden/>
          </w:rPr>
          <w:fldChar w:fldCharType="begin"/>
        </w:r>
        <w:r>
          <w:rPr>
            <w:noProof/>
            <w:webHidden/>
          </w:rPr>
          <w:instrText xml:space="preserve"> PAGEREF _Toc243652981 \h </w:instrText>
        </w:r>
        <w:r>
          <w:rPr>
            <w:noProof/>
            <w:webHidden/>
          </w:rPr>
        </w:r>
        <w:r>
          <w:rPr>
            <w:noProof/>
            <w:webHidden/>
          </w:rPr>
          <w:fldChar w:fldCharType="separate"/>
        </w:r>
        <w:r>
          <w:rPr>
            <w:noProof/>
            <w:webHidden/>
          </w:rPr>
          <w:t>57</w:t>
        </w:r>
        <w:r>
          <w:rPr>
            <w:noProof/>
            <w:webHidden/>
          </w:rPr>
          <w:fldChar w:fldCharType="end"/>
        </w:r>
      </w:hyperlink>
    </w:p>
    <w:p w14:paraId="5D155CF6" w14:textId="2381CBC2" w:rsidR="0024038C" w:rsidRDefault="00551B25">
      <w:pPr>
        <w:pStyle w:val="ReportTOC"/>
      </w:pPr>
      <w:r>
        <w:fldChar w:fldCharType="end"/>
      </w:r>
    </w:p>
    <w:p w14:paraId="179C2336" w14:textId="77777777" w:rsidR="0024038C" w:rsidRDefault="00551B25">
      <w:pPr>
        <w:pStyle w:val="ReportChapter"/>
      </w:pPr>
      <w:bookmarkStart w:id="0" w:name="_Toc243652883"/>
      <w:r>
        <w:lastRenderedPageBreak/>
        <w:t>CHƯƠNG 1</w:t>
      </w:r>
      <w:r>
        <w:br/>
        <w:t>GIỚI THIỆU ĐỀ TÀI</w:t>
      </w:r>
      <w:bookmarkStart w:id="1" w:name="final_ch1"/>
      <w:bookmarkEnd w:id="0"/>
      <w:bookmarkEnd w:id="1"/>
    </w:p>
    <w:p w14:paraId="5BFF79ED" w14:textId="77777777" w:rsidR="0024038C" w:rsidRDefault="00551B25">
      <w:pPr>
        <w:pStyle w:val="ReportSection"/>
      </w:pPr>
      <w:bookmarkStart w:id="2" w:name="_Toc243652884"/>
      <w:r>
        <w:t>1.1. Bối cảnh và bài toán nghiên cứu</w:t>
      </w:r>
      <w:bookmarkEnd w:id="2"/>
    </w:p>
    <w:p w14:paraId="72F5527C" w14:textId="77777777" w:rsidR="0024038C" w:rsidRDefault="00551B25">
      <w:pPr>
        <w:pStyle w:val="ReportBody"/>
      </w:pPr>
      <w:r>
        <w:t>Trong ảnh giao thông, việc nhận biết một người đi xe máy có đội mũ bảo hiểm hay không đòi hỏi quan sát đồng thời vùng đầu, tư thế và phương tiện đi kèm. Với một ảnh rõ, người xem thường đưa ra nhận xét khá nhanh. Khi nhiều xe xuất hiện cùng lúc, người ở xa chỉ chiếm một vùng nhỏ hoặc bị che khuất, việc kiểm tra trở nên khó hơn. Đề tài xem xét khả năng dùng mô hình phát hiện đối tượng để hỗ trợ tìm những trường hợp không đội mũ trong ảnh và khung hình video.</w:t>
      </w:r>
    </w:p>
    <w:p w14:paraId="486A53A3" w14:textId="77777777" w:rsidR="0024038C" w:rsidRDefault="00551B25">
      <w:pPr>
        <w:pStyle w:val="ReportBody"/>
      </w:pPr>
      <w:r>
        <w:t>Đầu ra cần chỉ rõ vị trí của từng đối tượng. Một nhãn chung cho cả ảnh không đủ dùng trong cảnh có người đội mũ xen lẫn người không đội mũ. Vì vậy, nhóm biểu diễn kết quả bằng hộp giới hạn và nhãn lớp, gồm xe máy, người đi xe máy có đội mũ và người đi xe máy không đội mũ. Cách biểu diễn này cho phép đối chiếu từng dự đoán với ảnh và xem xét riêng những trường hợp báo nhầm hoặc bỏ sót.</w:t>
      </w:r>
    </w:p>
    <w:p w14:paraId="32175FF8" w14:textId="77777777" w:rsidR="0024038C" w:rsidRDefault="00551B25">
      <w:pPr>
        <w:pStyle w:val="ReportBody"/>
      </w:pPr>
      <w:r>
        <w:t>Vùng đầu là nơi chứa dấu hiệu phân biệt hai trạng thái mũ, nhưng chỉ chiếm một phần nhỏ trong hộp người. Khi ảnh được thu nhỏ, các chi tiết như đường viền mũ hoặc ranh giới giữa tóc và nền có thể không còn rõ. Nếu chỉ dựa vào màu sắc, mô hình dễ nhầm mũ tối với tóc; nếu quá phụ thuộc vào hình dạng người, mô hình có thể xác định đúng vị trí nhưng sai trạng thái đội mũ. Do đó, chất lượng đặc trưng và độ chính xác của nhãn đều ảnh hưởng trực tiếp đến kết quả.</w:t>
      </w:r>
    </w:p>
    <w:p w14:paraId="45C97912" w14:textId="77777777" w:rsidR="0024038C" w:rsidRDefault="00551B25">
      <w:pPr>
        <w:pStyle w:val="ReportBody"/>
      </w:pPr>
      <w:r>
        <w:t>Một khó khăn khác nằm ở quan hệ giữa người và phương tiện. Người đứng cạnh xe, người đi bộ phía sau xe và người ngồi trên xe có thể nằm gần nhau trong ảnh. Nhãn “người không đội mũ” chỉ có ý nghĩa trong phạm vi đề tài khi đối tượng được xác định là người đi xe máy. Hộp nhãn cần bao một người cụ thể; các hộp gộp nhiều người hoặc bao người đi bộ sẽ làm sai tín hiệu giám sát và cách đánh giá mô hình.</w:t>
      </w:r>
    </w:p>
    <w:p w14:paraId="5D36886B" w14:textId="77777777" w:rsidR="0024038C" w:rsidRDefault="00551B25">
      <w:pPr>
        <w:pStyle w:val="ReportBody"/>
      </w:pPr>
      <w:r>
        <w:t xml:space="preserve">Những yêu cầu này dẫn đến hai nội dung chính của nghiên cứu: lựa chọn cách biểu diễn phù hợp với dữ liệu và khảo sát mô hình có khả năng kết hợp chi tiết với ngữ cảnh. Trước </w:t>
      </w:r>
      <w:r>
        <w:lastRenderedPageBreak/>
        <w:t>khi trình bày giải pháp, nhóm xem xét các công trình đã tiếp cận bài toán theo hướng cải thiện đặc trưng, lựa chọn dữ liệu và bổ sung thông tin qua nhiều khung hình.</w:t>
      </w:r>
    </w:p>
    <w:p w14:paraId="101C6BC2" w14:textId="77777777" w:rsidR="0024038C" w:rsidRDefault="00551B25">
      <w:pPr>
        <w:pStyle w:val="ReportSection"/>
      </w:pPr>
      <w:bookmarkStart w:id="3" w:name="_Toc243652885"/>
      <w:r>
        <w:t>1.2. Các nghiên cứu liên quan</w:t>
      </w:r>
      <w:bookmarkEnd w:id="3"/>
    </w:p>
    <w:p w14:paraId="2249FD8F" w14:textId="77777777" w:rsidR="000B3812" w:rsidRDefault="008C5B04">
      <w:pPr>
        <w:pStyle w:val="ReportSubsection"/>
      </w:pPr>
      <w:bookmarkStart w:id="4" w:name="_Toc243652886"/>
      <w:r>
        <w:t>1.2.1. Ứng dụng YOLO11 trong nhận diện trạng thái đội mũ</w:t>
      </w:r>
      <w:bookmarkEnd w:id="4"/>
    </w:p>
    <w:p w14:paraId="0B910A94" w14:textId="77777777" w:rsidR="000B3812" w:rsidRDefault="008C5B04">
      <w:pPr>
        <w:pStyle w:val="ReportBody"/>
      </w:pPr>
      <w:r>
        <w:t>Nguyễn Hữu Tuân và Vũ Thanh Hương (2025), Trường Đại học Hàng hải Việt Nam, nghiên cứu ứng dụng YOLO11 để phát hiện người đi xe máy không đội mũ bảo hiểm. Tác giả huấn luyện năm biến thể n, s, m, l, x từ trọng số đã học trên COCO và đối chiếu thêm với YOLOv8m. Trên cột dữ liệu kiểm tra của bảng kết quả, YOLO11x đạt mAP@0.5 cao nhất là 89,8%, còn YOLO11m đạt mAP@0.5:0.95 cao nhất là 62,4%. Hai chỉ số lựa chọn hai cấu hình khác nhau, cho thấy đánh giá mô hình cần xem cả khả năng phát hiện lẫn độ khớp của hộp.</w:t>
      </w:r>
    </w:p>
    <w:p w14:paraId="564F8903" w14:textId="77777777" w:rsidR="000B3812" w:rsidRDefault="008C5B04">
      <w:pPr>
        <w:pStyle w:val="ReportBody"/>
      </w:pPr>
      <w:r>
        <w:t>Điểm có thể vận dụng từ công trình là quy trình học chuyển giao, tăng cường dữ liệu và khảo sát nhiều cấu hình trong cùng một họ mô hình. Tác giả cũng thử nhận diện trên video và chuyển mô hình sang TensorRT để phục vụ suy luận. Hướng tiếp cận này gần với mục tiêu của nhóm: xây dựng bộ phát hiện trên ảnh, sau đó áp dụng lên từng khung hình của tệp video.</w:t>
      </w:r>
    </w:p>
    <w:p w14:paraId="4448093D" w14:textId="77777777" w:rsidR="000B3812" w:rsidRDefault="008C5B04">
      <w:pPr>
        <w:pStyle w:val="ReportBody"/>
      </w:pPr>
      <w:r>
        <w:t>Nghiên cứu cung cấp kết quả tổng thể nhưng chưa công bố Precision và Recall tổng thể tương ứng trong bảng so sánh, cũng chưa tách rõ các dạng lỗi của lớp không đội mũ. Vì vậy, phần đánh giá của nhóm bổ sung ma trận nhầm lẫn và phân tích riêng lớp mục tiêu. Nhóm đồng thời khảo sát SCConv trên YOLO26s để xem xét tác động của cách xử lý đặc trưng; đây là phương án triển khai riêng, không phải mô-đun được đề xuất trong bài báo tham khảo.</w:t>
      </w:r>
    </w:p>
    <w:p w14:paraId="1A973823" w14:textId="77777777" w:rsidR="0024038C" w:rsidRDefault="00551B25">
      <w:pPr>
        <w:pStyle w:val="ReportSubsection"/>
      </w:pPr>
      <w:bookmarkStart w:id="5" w:name="_Toc243652887"/>
      <w:r>
        <w:t>1.2.2. Lựa chọn mẫu dữ liệu kết hợp YOLOv8</w:t>
      </w:r>
      <w:bookmarkEnd w:id="5"/>
    </w:p>
    <w:p w14:paraId="36515B6D" w14:textId="77777777" w:rsidR="0024038C" w:rsidRDefault="00551B25">
      <w:pPr>
        <w:pStyle w:val="ReportBody"/>
      </w:pPr>
      <w:r>
        <w:t>Aboah và cộng sự (2023) kết hợp YOLOv8 với kỹ thuật few-shot data sampling để lựa chọn dữ liệu từ video. Hướng tiếp cận chú trọng xây dựng mô hình với lượng chú giải hạn chế, thay vì chỉ tăng số ảnh huấn luyện. Công trình đạt mAP 0,5861 và xếp thứ bảy ở Track 5 của AI City Challenge 2023 theo kết quả tác giả công bố.</w:t>
      </w:r>
    </w:p>
    <w:p w14:paraId="6A2D2DBA" w14:textId="77777777" w:rsidR="0024038C" w:rsidRDefault="00551B25">
      <w:pPr>
        <w:pStyle w:val="ReportBody"/>
      </w:pPr>
      <w:r>
        <w:lastRenderedPageBreak/>
        <w:t>Cách đặt vấn đề này có ý nghĩa đối với dữ liệu giao thông vì các khung hình liên tiếp thường gần giống nhau. Nếu một cảnh được lấy quá nhiều lần, số tệp ảnh tăng nhưng thông tin mới bổ sung cho mô hình có thể ít. Do đó, quy mô tập ảnh cần được xem cùng sự đa dạng về góc chụp, vị trí đối tượng và bối cảnh, thay vì dùng số ảnh như thước đo duy nhất cho mức độ bao phủ dữ liệu.</w:t>
      </w:r>
    </w:p>
    <w:p w14:paraId="62401D32" w14:textId="77777777" w:rsidR="0024038C" w:rsidRDefault="00551B25">
      <w:pPr>
        <w:pStyle w:val="ReportBody"/>
      </w:pPr>
      <w:r>
        <w:t>Trong phạm vi đề tài, nhóm chưa triển khai lại thuật toán chọn mẫu của Aboah và cộng sự. Giá trị tham khảo nằm ở việc nhận diện vai trò của dữ liệu trước khi đánh giá kiến trúc. Khi ảnh cùng nguồn xuất hiện ở cả train và validation, kết quả có thể thuận lợi hơn so với tình huống gặp camera hoặc cảnh giao thông mới. Vấn đề này cần được kiểm tra ở cấp ảnh và nguồn video.</w:t>
      </w:r>
    </w:p>
    <w:p w14:paraId="50AD0531" w14:textId="77777777" w:rsidR="0024038C" w:rsidRDefault="00551B25">
      <w:pPr>
        <w:pStyle w:val="ReportSubsection"/>
      </w:pPr>
      <w:bookmarkStart w:id="6" w:name="_Toc243652888"/>
      <w:r>
        <w:t>1.2.3. Phát hiện kết hợp thông tin vùng đầu và theo dõi</w:t>
      </w:r>
      <w:bookmarkEnd w:id="6"/>
    </w:p>
    <w:p w14:paraId="18AD1693" w14:textId="77777777" w:rsidR="0024038C" w:rsidRDefault="00551B25">
      <w:pPr>
        <w:pStyle w:val="ReportBody"/>
      </w:pPr>
      <w:r>
        <w:t>Duong và cộng sự (2023) đề xuất hệ thống phân biệt người điều khiển với người ngồi sau và nhận diện trạng thái đội mũ của từng người. Tác giả bổ sung bộ phát hiện vùng đầu và thuật toán theo dõi có sử dụng thông tin như hướng chuyển động để hỗ trợ các đối tượng nhỏ hoặc bị che. Hệ thống đạt mAP 69,97% trên AI City Challenge 2023, Track 5 và xếp thứ ba theo kết quả công bố.</w:t>
      </w:r>
    </w:p>
    <w:p w14:paraId="4347BCD9" w14:textId="77777777" w:rsidR="0024038C" w:rsidRDefault="00551B25">
      <w:pPr>
        <w:pStyle w:val="ReportBody"/>
      </w:pPr>
      <w:r>
        <w:t>Thông tin qua nhiều khung hình mở rộng cơ sở nhận diện so với một ảnh đơn. Một người có thể bị che trong khung hiện tại nhưng quan sát rõ hơn ở khung trước hoặc sau. Nếu liên kết đúng các quan sát, hệ thống có thêm căn cứ để xác định vị trí và trạng thái của người đó. Đây là hướng đáng xem xét khi mục tiêu chuyển từ minh họa từng khung hình sang thống kê số người hoặc số lượt xuất hiện.</w:t>
      </w:r>
    </w:p>
    <w:p w14:paraId="3224BA8F" w14:textId="77777777" w:rsidR="0024038C" w:rsidRDefault="00551B25">
      <w:pPr>
        <w:pStyle w:val="ReportBody"/>
      </w:pPr>
      <w:r>
        <w:t>Đổi lại, hệ thống cần xử lý việc ghép đối tượng và duy trì danh tính qua thời gian. Sai ghép có thể truyền nhận xét từ người này sang người khác, đặc biệt khi xe đi sát nhau. Dữ liệu ba lớp đang dùng trong đề tài không chứa danh tính theo thời gian và không tách vai trò người lái, người ngồi sau. Vì thế, nhóm giới hạn thực nghiệm ở bộ phát hiện; theo dõi được xem là bước mở rộng sau khi chất lượng nhãn và khả năng nhận diện từng ảnh đã được kiểm chứng.</w:t>
      </w:r>
    </w:p>
    <w:p w14:paraId="4615BEBD" w14:textId="77777777" w:rsidR="0024038C" w:rsidRDefault="00551B25">
      <w:pPr>
        <w:pStyle w:val="ReportSection"/>
      </w:pPr>
      <w:bookmarkStart w:id="7" w:name="_Toc243652889"/>
      <w:r>
        <w:lastRenderedPageBreak/>
        <w:t>1.3. Nhận xét các hướng tiếp cận</w:t>
      </w:r>
      <w:bookmarkEnd w:id="7"/>
    </w:p>
    <w:p w14:paraId="4B433ABE" w14:textId="77777777" w:rsidR="0024038C" w:rsidRDefault="00551B25">
      <w:pPr>
        <w:pStyle w:val="ReportBody"/>
      </w:pPr>
      <w:r>
        <w:t>Các nghiên cứu cho thấy bài toán có thể được cải thiện ở nhiều khâu: lựa chọn ảnh để học, điều chỉnh đặc trưng trong mạng hoặc kết hợp các quan sát theo thời gian. Bảng 1.1 tổng hợp điểm có thể vận dụng và những điều kiện cần cân nhắc khi áp dụng vào đề tài. Nhận xét trong cột cuối gắn với phạm vi dữ liệu và thực nghiệm của nhóm, không phải kết luận rằng các công trình đã giải quyết cùng một nhiệm vụ với cùng điều kiện.</w:t>
      </w:r>
    </w:p>
    <w:p w14:paraId="6D315BF2" w14:textId="633C030F" w:rsidR="0024038C" w:rsidRDefault="00551B25">
      <w:pPr>
        <w:pStyle w:val="ReportCaption"/>
        <w:keepNext/>
      </w:pPr>
      <w:bookmarkStart w:id="8" w:name="_Toc243652966"/>
      <w:r>
        <w:t>Bảng 1.</w:t>
      </w:r>
      <w:fldSimple w:instr=" SEQ Bang \r 1 ">
        <w:r w:rsidR="0065059D">
          <w:rPr>
            <w:noProof/>
          </w:rPr>
          <w:t>1</w:t>
        </w:r>
      </w:fldSimple>
      <w:r>
        <w:t>. Các hướng nghiên cứu và khả năng vận dụng vào đề tài</w:t>
      </w:r>
      <w:bookmarkEnd w:id="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800"/>
        <w:gridCol w:w="2350"/>
        <w:gridCol w:w="2450"/>
        <w:gridCol w:w="2760"/>
      </w:tblGrid>
      <w:tr w:rsidR="000B3812" w14:paraId="4121D7F0" w14:textId="77777777">
        <w:trPr>
          <w:cantSplit/>
          <w:tblHeader/>
        </w:trPr>
        <w:tc>
          <w:tcPr>
            <w:tcW w:w="1800" w:type="dxa"/>
            <w:shd w:val="clear" w:color="auto" w:fill="EDEDED"/>
            <w:vAlign w:val="center"/>
          </w:tcPr>
          <w:p w14:paraId="19A13359" w14:textId="77777777" w:rsidR="000B3812" w:rsidRDefault="008C5B04">
            <w:pPr>
              <w:pStyle w:val="ReportTable"/>
              <w:keepNext/>
              <w:jc w:val="left"/>
            </w:pPr>
            <w:r>
              <w:rPr>
                <w:b/>
              </w:rPr>
              <w:t>Công trình</w:t>
            </w:r>
          </w:p>
        </w:tc>
        <w:tc>
          <w:tcPr>
            <w:tcW w:w="2350" w:type="dxa"/>
            <w:shd w:val="clear" w:color="auto" w:fill="EDEDED"/>
            <w:vAlign w:val="center"/>
          </w:tcPr>
          <w:p w14:paraId="583BAE7A" w14:textId="77777777" w:rsidR="000B3812" w:rsidRDefault="008C5B04">
            <w:pPr>
              <w:pStyle w:val="ReportTable"/>
              <w:keepNext/>
              <w:jc w:val="center"/>
            </w:pPr>
            <w:r>
              <w:rPr>
                <w:b/>
              </w:rPr>
              <w:t>Hướng tiếp cận</w:t>
            </w:r>
          </w:p>
        </w:tc>
        <w:tc>
          <w:tcPr>
            <w:tcW w:w="2450" w:type="dxa"/>
            <w:shd w:val="clear" w:color="auto" w:fill="EDEDED"/>
            <w:vAlign w:val="center"/>
          </w:tcPr>
          <w:p w14:paraId="04A173A9" w14:textId="77777777" w:rsidR="000B3812" w:rsidRDefault="008C5B04">
            <w:pPr>
              <w:pStyle w:val="ReportTable"/>
              <w:keepNext/>
              <w:jc w:val="center"/>
            </w:pPr>
            <w:r>
              <w:rPr>
                <w:b/>
              </w:rPr>
              <w:t>Điểm có thể vận dụng</w:t>
            </w:r>
          </w:p>
        </w:tc>
        <w:tc>
          <w:tcPr>
            <w:tcW w:w="2760" w:type="dxa"/>
            <w:shd w:val="clear" w:color="auto" w:fill="EDEDED"/>
            <w:vAlign w:val="center"/>
          </w:tcPr>
          <w:p w14:paraId="40DEDF1B" w14:textId="77777777" w:rsidR="000B3812" w:rsidRDefault="008C5B04">
            <w:pPr>
              <w:pStyle w:val="ReportTable"/>
              <w:keepNext/>
              <w:jc w:val="center"/>
            </w:pPr>
            <w:r>
              <w:rPr>
                <w:b/>
              </w:rPr>
              <w:t>Giới hạn khi áp dụng</w:t>
            </w:r>
          </w:p>
        </w:tc>
      </w:tr>
      <w:tr w:rsidR="000B3812" w14:paraId="4659F68C" w14:textId="77777777">
        <w:trPr>
          <w:cantSplit/>
        </w:trPr>
        <w:tc>
          <w:tcPr>
            <w:tcW w:w="1800" w:type="dxa"/>
            <w:vAlign w:val="center"/>
          </w:tcPr>
          <w:p w14:paraId="4A65F6D1" w14:textId="77777777" w:rsidR="000B3812" w:rsidRDefault="008C5B04">
            <w:pPr>
              <w:pStyle w:val="ReportTable"/>
              <w:jc w:val="left"/>
            </w:pPr>
            <w:r>
              <w:t>Tuân và Hương (2025)</w:t>
            </w:r>
          </w:p>
        </w:tc>
        <w:tc>
          <w:tcPr>
            <w:tcW w:w="2350" w:type="dxa"/>
            <w:vAlign w:val="center"/>
          </w:tcPr>
          <w:p w14:paraId="44BA8798" w14:textId="77777777" w:rsidR="000B3812" w:rsidRDefault="008C5B04">
            <w:pPr>
              <w:pStyle w:val="ReportTable"/>
              <w:jc w:val="left"/>
            </w:pPr>
            <w:r>
              <w:t>Học chuyển giao và khảo sát các biến thể YOLO11</w:t>
            </w:r>
          </w:p>
        </w:tc>
        <w:tc>
          <w:tcPr>
            <w:tcW w:w="2450" w:type="dxa"/>
            <w:vAlign w:val="center"/>
          </w:tcPr>
          <w:p w14:paraId="42F099A0" w14:textId="77777777" w:rsidR="000B3812" w:rsidRDefault="008C5B04">
            <w:pPr>
              <w:pStyle w:val="ReportTable"/>
              <w:jc w:val="left"/>
            </w:pPr>
            <w:r>
              <w:t>Quy trình huấn luyện, tăng cường ảnh và lựa chọn cấu hình</w:t>
            </w:r>
          </w:p>
        </w:tc>
        <w:tc>
          <w:tcPr>
            <w:tcW w:w="2760" w:type="dxa"/>
            <w:vAlign w:val="center"/>
          </w:tcPr>
          <w:p w14:paraId="23426CF0" w14:textId="77777777" w:rsidR="000B3812" w:rsidRDefault="008C5B04">
            <w:pPr>
              <w:pStyle w:val="ReportTable"/>
              <w:jc w:val="left"/>
            </w:pPr>
            <w:r>
              <w:t>Chưa có đối chứng chung với YOLO26s–SCConv</w:t>
            </w:r>
          </w:p>
        </w:tc>
      </w:tr>
      <w:tr w:rsidR="000B3812" w14:paraId="6A36C08D" w14:textId="77777777">
        <w:trPr>
          <w:cantSplit/>
        </w:trPr>
        <w:tc>
          <w:tcPr>
            <w:tcW w:w="1800" w:type="dxa"/>
            <w:vAlign w:val="center"/>
          </w:tcPr>
          <w:p w14:paraId="04543E04" w14:textId="77777777" w:rsidR="000B3812" w:rsidRDefault="008C5B04">
            <w:pPr>
              <w:pStyle w:val="ReportTable"/>
              <w:jc w:val="left"/>
            </w:pPr>
            <w:r>
              <w:t>Aboah và cs. (2023)</w:t>
            </w:r>
          </w:p>
        </w:tc>
        <w:tc>
          <w:tcPr>
            <w:tcW w:w="2350" w:type="dxa"/>
            <w:vAlign w:val="center"/>
          </w:tcPr>
          <w:p w14:paraId="2EDBDB2C" w14:textId="77777777" w:rsidR="000B3812" w:rsidRDefault="008C5B04">
            <w:pPr>
              <w:pStyle w:val="ReportTable"/>
              <w:jc w:val="center"/>
            </w:pPr>
            <w:r>
              <w:t>Lựa chọn mẫu video và YOLOv8</w:t>
            </w:r>
          </w:p>
        </w:tc>
        <w:tc>
          <w:tcPr>
            <w:tcW w:w="2450" w:type="dxa"/>
            <w:vAlign w:val="center"/>
          </w:tcPr>
          <w:p w14:paraId="4373F7E8" w14:textId="77777777" w:rsidR="000B3812" w:rsidRDefault="008C5B04">
            <w:pPr>
              <w:pStyle w:val="ReportTable"/>
              <w:jc w:val="left"/>
            </w:pPr>
            <w:r>
              <w:t>Xem xét độ đa dạng, tránh phụ thuộc số tệp ảnh</w:t>
            </w:r>
          </w:p>
        </w:tc>
        <w:tc>
          <w:tcPr>
            <w:tcW w:w="2760" w:type="dxa"/>
            <w:vAlign w:val="center"/>
          </w:tcPr>
          <w:p w14:paraId="52FA5FB7" w14:textId="77777777" w:rsidR="000B3812" w:rsidRDefault="008C5B04">
            <w:pPr>
              <w:pStyle w:val="ReportTable"/>
              <w:jc w:val="left"/>
            </w:pPr>
            <w:r>
              <w:t>Chưa triển khai lại kỹ thuật chọn mẫu</w:t>
            </w:r>
          </w:p>
        </w:tc>
      </w:tr>
      <w:tr w:rsidR="000B3812" w14:paraId="7EEBFA03" w14:textId="77777777">
        <w:trPr>
          <w:cantSplit/>
        </w:trPr>
        <w:tc>
          <w:tcPr>
            <w:tcW w:w="1800" w:type="dxa"/>
            <w:vAlign w:val="center"/>
          </w:tcPr>
          <w:p w14:paraId="5185CF97" w14:textId="77777777" w:rsidR="000B3812" w:rsidRDefault="008C5B04">
            <w:pPr>
              <w:pStyle w:val="ReportTable"/>
              <w:jc w:val="left"/>
            </w:pPr>
            <w:r>
              <w:t>Duong và cs. (2023)</w:t>
            </w:r>
          </w:p>
        </w:tc>
        <w:tc>
          <w:tcPr>
            <w:tcW w:w="2350" w:type="dxa"/>
            <w:vAlign w:val="center"/>
          </w:tcPr>
          <w:p w14:paraId="1579C30D" w14:textId="77777777" w:rsidR="000B3812" w:rsidRDefault="008C5B04">
            <w:pPr>
              <w:pStyle w:val="ReportTable"/>
              <w:jc w:val="left"/>
            </w:pPr>
            <w:r>
              <w:t>Vùng đầu, liên kết đối tượng và theo dõi</w:t>
            </w:r>
          </w:p>
        </w:tc>
        <w:tc>
          <w:tcPr>
            <w:tcW w:w="2450" w:type="dxa"/>
            <w:vAlign w:val="center"/>
          </w:tcPr>
          <w:p w14:paraId="7B3C927A" w14:textId="77777777" w:rsidR="000B3812" w:rsidRDefault="008C5B04">
            <w:pPr>
              <w:pStyle w:val="ReportTable"/>
              <w:jc w:val="left"/>
            </w:pPr>
            <w:r>
              <w:t>Khai thác thông tin qua nhiều khung hình</w:t>
            </w:r>
          </w:p>
        </w:tc>
        <w:tc>
          <w:tcPr>
            <w:tcW w:w="2760" w:type="dxa"/>
            <w:vAlign w:val="center"/>
          </w:tcPr>
          <w:p w14:paraId="5DCC3A78" w14:textId="77777777" w:rsidR="000B3812" w:rsidRDefault="008C5B04">
            <w:pPr>
              <w:pStyle w:val="ReportTable"/>
              <w:jc w:val="left"/>
            </w:pPr>
            <w:r>
              <w:t>Cần nhãn và đánh giá theo thời gian</w:t>
            </w:r>
          </w:p>
        </w:tc>
      </w:tr>
    </w:tbl>
    <w:p w14:paraId="3DE33EEC" w14:textId="77777777" w:rsidR="0024038C" w:rsidRDefault="00551B25">
      <w:pPr>
        <w:pStyle w:val="ReportBody"/>
      </w:pPr>
      <w:r>
        <w:t>Đối với phát hiện trên ảnh, phương pháp một giai đoạn có lợi thế về sự thống nhất của luồng xử lý: ảnh đi qua một mạng để tạo hộp và nhãn. Nhóm có thể kiểm tra trực tiếp đầu ra và phân tích tác động của thay đổi đặc trưng. Tuy vậy, đầu ra trên từng ảnh chưa cung cấp danh tính đối tượng; cùng một người xuất hiện ở nhiều khung hình vẫn được xem như nhiều lần phát hiện.</w:t>
      </w:r>
    </w:p>
    <w:p w14:paraId="51F1CB0F" w14:textId="77777777" w:rsidR="000B3812" w:rsidRDefault="008C5B04">
      <w:pPr>
        <w:pStyle w:val="ReportBody"/>
      </w:pPr>
      <w:r>
        <w:t>Về mô hình, khảo sát các biến thể YOLO cho phép xem xét sự đánh đổi giữa quy mô mạng và chất lượng phát hiện. Tái cấu trúc đặc trưng bằng SCConv đặt ra một câu hỏi khác: ở cùng kiến trúc nền, việc tổ chức lại thông tin theo không gian và theo kênh có làm thay đổi kết quả hay không. Nhóm chọn hướng thứ hai làm nội dung thực nghiệm, đồng thời xem xét kích thước ảnh đầu vào vì vùng đầu thường nhỏ trong cảnh giao thông.</w:t>
      </w:r>
    </w:p>
    <w:p w14:paraId="4407EACC" w14:textId="77777777" w:rsidR="0024038C" w:rsidRDefault="00551B25">
      <w:pPr>
        <w:pStyle w:val="ReportBody"/>
      </w:pPr>
      <w:r>
        <w:t xml:space="preserve">Về dữ liệu, việc dùng các khung hình từ cùng video có thể hỗ trợ mô hình học tư thế và bối cảnh quen thuộc, nhưng cũng làm các mẫu đánh giá phụ thuộc nhau. Một bộ dữ liệu có </w:t>
      </w:r>
      <w:r>
        <w:lastRenderedPageBreak/>
        <w:t>nhiều ảnh tăng cường không tương đương với cùng số cảnh độc lập. Vì vậy, nhóm phân biệt thống kê ảnh với số hộp nhãn, đồng thời kiểm tra ảnh trùng và nguồn video chung giữa các tập.</w:t>
      </w:r>
    </w:p>
    <w:p w14:paraId="7EC7609C" w14:textId="77777777" w:rsidR="0024038C" w:rsidRDefault="00551B25">
      <w:pPr>
        <w:pStyle w:val="ReportBody"/>
      </w:pPr>
      <w:r>
        <w:t>Từ các nhận xét trên, câu hỏi của đề tài được giới hạn vào chất lượng phát hiện của những cấu hình đã thực hiện. Nhóm khảo sát việc đưa SCConv vào YOLO26s và thay đổi kích thước đầu vào trong nhánh SCConv. Các kết quả được dùng để mô tả sự đánh đổi giữa báo nhầm, bỏ sót và độ khớp hộp; những điều kiện chưa được kiểm soát sẽ được nêu cùng phần thảo luận.</w:t>
      </w:r>
    </w:p>
    <w:p w14:paraId="41D22BF8" w14:textId="77777777" w:rsidR="0024038C" w:rsidRDefault="00551B25">
      <w:pPr>
        <w:pStyle w:val="ReportSection"/>
      </w:pPr>
      <w:bookmarkStart w:id="9" w:name="_Toc243652890"/>
      <w:r>
        <w:t>1.4. Mục tiêu và phạm vi đề tài</w:t>
      </w:r>
      <w:bookmarkEnd w:id="9"/>
    </w:p>
    <w:p w14:paraId="36EDA721" w14:textId="77777777" w:rsidR="0024038C" w:rsidRDefault="00551B25">
      <w:pPr>
        <w:pStyle w:val="ReportSubsection"/>
      </w:pPr>
      <w:bookmarkStart w:id="10" w:name="_Toc243652891"/>
      <w:r>
        <w:t>1.4.1. Mục tiêu nghiên cứu</w:t>
      </w:r>
      <w:bookmarkEnd w:id="10"/>
    </w:p>
    <w:p w14:paraId="56317541" w14:textId="77777777" w:rsidR="0024038C" w:rsidRDefault="00551B25">
      <w:pPr>
        <w:pStyle w:val="ReportBody"/>
      </w:pPr>
      <w:r>
        <w:t>Mục tiêu của đề tài là xây dựng mô hình phát hiện người đi xe máy không đội mũ bảo hiểm và đánh giá kết quả theo bộ nhãn thực nghiệm. Mô hình đồng thời nhận diện xe máy và người có đội mũ để biểu diễn các đối tượng trong cùng cảnh. Lớp không đội mũ được phân tích riêng vì đây là đối tượng mà hệ thống cần hỗ trợ tìm kiếm.</w:t>
      </w:r>
    </w:p>
    <w:p w14:paraId="426C1767" w14:textId="77777777" w:rsidR="0024038C" w:rsidRDefault="00551B25">
      <w:pPr>
        <w:pStyle w:val="ReportBody"/>
      </w:pPr>
      <w:r>
        <w:t>Nhóm thực hiện ba nội dung: khảo sát dữ liệu và quy ước hộp nhãn; tìm hiểu YOLO26s cùng SCConv để xây dựng biến thể tích hợp; tổng hợp kết quả của các cấu hình và kiểm tra những trường hợp dự đoán đúng, sai. Phần đánh giá bao gồm cả chỉ số chung và lỗi của lớp mục tiêu. Lựa chọn cấu hình cuối cùng dựa trên kết quả trong phạm vi này, không được hiểu là chứng minh một kiến trúc tối ưu cho mọi dữ liệu giao thông.</w:t>
      </w:r>
    </w:p>
    <w:p w14:paraId="47CAAD9F" w14:textId="77777777" w:rsidR="0024038C" w:rsidRDefault="00551B25">
      <w:pPr>
        <w:pStyle w:val="ReportSubsection"/>
      </w:pPr>
      <w:bookmarkStart w:id="11" w:name="_Toc243652892"/>
      <w:r>
        <w:t>1.4.2. Đối tượng và phạm vi nghiên cứu</w:t>
      </w:r>
      <w:bookmarkEnd w:id="11"/>
    </w:p>
    <w:p w14:paraId="4573997C" w14:textId="77777777" w:rsidR="0024038C" w:rsidRDefault="00551B25">
      <w:pPr>
        <w:pStyle w:val="ReportBody"/>
      </w:pPr>
      <w:r>
        <w:t>Ba lớp thực nghiệm là motorcycle, rider_with_helmet và rider_without_helmet, tương ứng với xe máy, người đi xe máy có đội mũ và người đi xe máy không đội mũ. Hình 1.1 minh họa phạm vi hộp của từng lớp. Hộp người bao cơ thể người đi xe máy; vùng đầu cung cấp dấu hiệu phân loại trạng thái đội mũ.</w:t>
      </w:r>
    </w:p>
    <w:p w14:paraId="7ED3F306"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4"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241F2A3D" w14:textId="75BC4D04" w:rsidR="0024038C" w:rsidRDefault="00551B25">
      <w:pPr>
        <w:pStyle w:val="ReportCaption"/>
      </w:pPr>
      <w:bookmarkStart w:id="12" w:name="_Toc243652945"/>
      <w:r>
        <w:t>Hình 1.</w:t>
      </w:r>
      <w:fldSimple w:instr=" SEQ Hinh \r 1 ">
        <w:r w:rsidR="0065059D">
          <w:rPr>
            <w:noProof/>
          </w:rPr>
          <w:t>1</w:t>
        </w:r>
      </w:fldSimple>
      <w:r>
        <w:t>. Minh họa ba lớp đối tượng trong tập dữ liệu</w:t>
      </w:r>
      <w:bookmarkEnd w:id="12"/>
    </w:p>
    <w:p w14:paraId="5AA41FC7" w14:textId="77777777" w:rsidR="0024038C" w:rsidRDefault="00551B25">
      <w:pPr>
        <w:pStyle w:val="ReportBody"/>
      </w:pPr>
      <w:r>
        <w:t>Tên đề tài được giữ theo đăng ký môn học. Về phạm vi đánh giá, bộ nhãn hiện có không tách người điều khiển với người ngồi sau; thuật ngữ “người đi xe máy” được dùng trong các phần phương pháp và kết quả để diễn đạt đúng phạm vi này. Hệ thống chưa xác định riêng trách nhiệm của người lái hoặc suy ra một quyết định xử lý vi phạm từ ảnh.</w:t>
      </w:r>
    </w:p>
    <w:p w14:paraId="65640948" w14:textId="77777777" w:rsidR="0024038C" w:rsidRDefault="00551B25">
      <w:pPr>
        <w:pStyle w:val="ReportBody"/>
      </w:pPr>
      <w:r>
        <w:t>Dữ liệu gồm các tập train, validation và test có sẵn trong bản chuẩn bị. Các kết quả huấn luyện được báo cáo trên validation; tập này cũng tham gia chọn trọng số. Chưa có kết quả test độc lập cho ba cấu hình. Những trùng lặp giữa các tập và sự khác biệt giữa bộ nhãn tải gốc với bộ nhãn thực nghiệm được trình bày ở Chương 2 và thảo luận ở Chương 3.</w:t>
      </w:r>
    </w:p>
    <w:p w14:paraId="49C4EFE3" w14:textId="77777777" w:rsidR="0024038C" w:rsidRDefault="00551B25">
      <w:pPr>
        <w:pStyle w:val="ReportBody"/>
      </w:pPr>
      <w:r>
        <w:t>Đầu vào của quy trình là ảnh hoặc các khung hình của tệp video đã lưu. Báo cáo tập trung kiểm chứng trên ảnh có nhãn và các ảnh dự đoán cụ thể. Nhóm chưa công bố độ chính xác trên video độc lập, độ trễ vận hành hay kết quả theo dõi danh tính. Các cấu hình được giữ trong phạm vi YOLO26s và YOLO26s kết hợp SCConv có hồ sơ chạy tương ứng.</w:t>
      </w:r>
    </w:p>
    <w:p w14:paraId="2333C46A" w14:textId="77777777" w:rsidR="0024038C" w:rsidRDefault="00551B25">
      <w:pPr>
        <w:pStyle w:val="ReportSection"/>
      </w:pPr>
      <w:bookmarkStart w:id="13" w:name="_Toc243652893"/>
      <w:r>
        <w:t>1.5. Hướng giải quyết của nhóm</w:t>
      </w:r>
      <w:bookmarkEnd w:id="13"/>
    </w:p>
    <w:p w14:paraId="1402CE08" w14:textId="77777777" w:rsidR="000B3812" w:rsidRDefault="008C5B04">
      <w:pPr>
        <w:pStyle w:val="ReportBody"/>
      </w:pPr>
      <w:r>
        <w:t>Từ quy trình phát hiện bằng YOLO trong nghiên cứu của Nguyễn Hữu Tuân và Vũ Thanh Hương (2025), nhóm xây dựng phương án trên YOLO26s và tích hợp SCConv vào phần hợp nhất đặc trưng. Bài báo tham khảo khảo sát các biến thể YOLO11; phương án của nhóm tập trung vào thay đổi mô-đun xử lý đặc trưng và kích thước ảnh. Sự kế thừa nằm ở cách tổ chức bài toán phát hiện và đánh giá cấu hình, còn kiến trúc tích hợp là phần nhóm triển khai riêng.</w:t>
      </w:r>
    </w:p>
    <w:p w14:paraId="4AA6D33C" w14:textId="77777777" w:rsidR="0024038C" w:rsidRDefault="00551B25">
      <w:pPr>
        <w:pStyle w:val="ReportBody"/>
      </w:pPr>
      <w:r>
        <w:lastRenderedPageBreak/>
        <w:t>Hai câu hỏi được đặt ra là kết quả thay đổi thế nào khi tích hợp SCConv ở cùng kích thước đầu vào, và việc tăng kích thước ảnh trong nhánh SCConv ảnh hưởng ra sao đến lớp không đội mũ. Hồ sơ hiện có cho phép mô tả ba cấu hình đã chạy. Tuy nhiên, kiểm tra checkpoint cho thấy một số khác biệt ngoài mô-đun, nên kết quả chỉ được diễn giải ở mức so sánh các cấu hình lưu trữ; yêu cầu đối chứng chặt chẽ được phân tích sau.</w:t>
      </w:r>
    </w:p>
    <w:p w14:paraId="7D0285D3" w14:textId="77777777" w:rsidR="0024038C" w:rsidRDefault="00551B25">
      <w:pPr>
        <w:pStyle w:val="ReportBody"/>
      </w:pPr>
      <w:r>
        <w:t>Đóng góp của nhóm ở phạm vi môn học là triển khai phương án tích hợp, tổ chức dữ liệu đầu vào và phân tích kết quả có đối chiếu với nhãn. Chương 2 trình bày cơ chế của phương pháp tham khảo, cơ sở lựa chọn giải pháp và phép tính trong mô hình. Chương 3 tập trung vào số liệu thực nghiệm, lỗi nhận diện và giới hạn của kết luận.</w:t>
      </w:r>
    </w:p>
    <w:p w14:paraId="64D4F878" w14:textId="77777777" w:rsidR="0024038C" w:rsidRDefault="00551B25">
      <w:pPr>
        <w:pStyle w:val="ReportChapter"/>
      </w:pPr>
      <w:bookmarkStart w:id="14" w:name="_Toc243652894"/>
      <w:r>
        <w:lastRenderedPageBreak/>
        <w:t>CHƯƠNG 2</w:t>
      </w:r>
      <w:r>
        <w:br/>
        <w:t>DỮ LIỆU VÀ PHƯƠNG PHÁP</w:t>
      </w:r>
      <w:bookmarkStart w:id="15" w:name="final_ch2"/>
      <w:bookmarkEnd w:id="14"/>
      <w:bookmarkEnd w:id="15"/>
    </w:p>
    <w:p w14:paraId="594D0782" w14:textId="77777777" w:rsidR="000B3812" w:rsidRDefault="008C5B04">
      <w:pPr>
        <w:pStyle w:val="ReportSection"/>
      </w:pPr>
      <w:bookmarkStart w:id="16" w:name="_Toc243652895"/>
      <w:r>
        <w:t>2.1. Phương pháp của nghiên cứu tham khảo</w:t>
      </w:r>
      <w:bookmarkEnd w:id="16"/>
    </w:p>
    <w:p w14:paraId="7B25DFFD" w14:textId="77777777" w:rsidR="000B3812" w:rsidRDefault="008C5B04">
      <w:pPr>
        <w:pStyle w:val="ReportSubsection"/>
      </w:pPr>
      <w:bookmarkStart w:id="17" w:name="_Toc243652896"/>
      <w:r>
        <w:t>2.1.1. Bài toán và dữ liệu nghiên cứu</w:t>
      </w:r>
      <w:bookmarkEnd w:id="17"/>
    </w:p>
    <w:p w14:paraId="770EDDF9" w14:textId="77777777" w:rsidR="000B3812" w:rsidRDefault="008C5B04">
      <w:pPr>
        <w:pStyle w:val="ReportBody"/>
      </w:pPr>
      <w:r>
        <w:t>Nguyễn Hữu Tuân và Vũ Thanh Hương (2025) sử dụng YOLO11 để xác định vị trí các đối tượng liên quan đến người đi xe máy và trạng thái đội mũ. Bài toán được xử lý bằng phát hiện đối tượng: mô hình nhận ảnh, trích xuất đặc trưng rồi trả về hộp giới hạn, nhãn lớp và điểm tin cậy. Nhờ biểu diễn theo từng hộp, một khung hình có thể chứa đồng thời nhiều người với các trạng thái đội mũ khác nhau.</w:t>
      </w:r>
    </w:p>
    <w:p w14:paraId="10669D69" w14:textId="77777777" w:rsidR="000B3812" w:rsidRDefault="008C5B04">
      <w:pPr>
        <w:pStyle w:val="ReportBody"/>
      </w:pPr>
      <w:r>
        <w:t>Bài báo sử dụng tập ảnh công khai No Helmet No Ride trên Roboflow gồm 4.267 ảnh, trong đó 3.912 ảnh dùng cho train và 355 ảnh dùng để kiểm tra trong quá trình huấn luyện. Các ảnh đường phố và camera giám sát có góc nhìn, tỷ lệ đối tượng và mức che khuất khác nhau. Hình 2.1 trích các ví dụ dữ liệu được tác giả trình bày trong bài báo.</w:t>
      </w:r>
    </w:p>
    <w:p w14:paraId="4BB173AD" w14:textId="77777777" w:rsidR="00813842" w:rsidRDefault="00247371">
      <w:pPr>
        <w:pStyle w:val="ReportImage"/>
        <w:keepNext/>
      </w:pPr>
      <w:r>
        <w:rPr>
          <w:noProof/>
        </w:rPr>
        <w:drawing>
          <wp:inline distT="0" distB="0" distL="0" distR="0" wp14:anchorId="7885E511" wp14:editId="43B1B3CA">
            <wp:extent cx="5029200" cy="3274541"/>
            <wp:effectExtent l="0" t="0" r="0" b="0"/>
            <wp:docPr id="5" name="maritime_data" descr="maritime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029200" cy="3274541"/>
                    </a:xfrm>
                    <a:prstGeom prst="rect">
                      <a:avLst/>
                    </a:prstGeom>
                  </pic:spPr>
                </pic:pic>
              </a:graphicData>
            </a:graphic>
          </wp:inline>
        </w:drawing>
      </w:r>
    </w:p>
    <w:p w14:paraId="71AF85F7" w14:textId="033AEB3A" w:rsidR="0024038C" w:rsidRDefault="00551B25">
      <w:pPr>
        <w:pStyle w:val="ReportCaption"/>
      </w:pPr>
      <w:bookmarkStart w:id="18" w:name="_Toc243652946"/>
      <w:r>
        <w:t>Hình 2.</w:t>
      </w:r>
      <w:fldSimple w:instr=" SEQ Hinh \r 1 ">
        <w:r w:rsidR="0065059D">
          <w:rPr>
            <w:noProof/>
          </w:rPr>
          <w:t>1</w:t>
        </w:r>
      </w:fldSimple>
      <w:r>
        <w:t>. Một số ảnh dữ liệu trong nghiên cứu của Tuân và Hương</w:t>
      </w:r>
      <w:bookmarkEnd w:id="18"/>
    </w:p>
    <w:p w14:paraId="75B357ED" w14:textId="77777777" w:rsidR="000B3812" w:rsidRDefault="008C5B04">
      <w:pPr>
        <w:pStyle w:val="ReportBody"/>
      </w:pPr>
      <w:r>
        <w:lastRenderedPageBreak/>
        <w:t>Các ví dụ cho thấy sự khác biệt giữa ảnh chụp gần và ảnh quan sát từ xa. Khi người đi xe máy chỉ chiếm ít điểm ảnh, dấu hiệu ở vùng đầu có thể mất đi sau bước thu nhỏ; trong cảnh đông người, các hộp còn dễ chồng lấn. Đây cũng là những tình huống cần xem xét khi áp dụng bộ phát hiện vào dữ liệu của nhóm. Ảnh ở Hình 2.1 minh họa nghiên cứu tham khảo, không phải đầu ra thực nghiệm của nhóm.</w:t>
      </w:r>
    </w:p>
    <w:p w14:paraId="7C412165" w14:textId="77777777" w:rsidR="000B3812" w:rsidRDefault="008C5B04">
      <w:pPr>
        <w:pStyle w:val="ReportSubsection"/>
      </w:pPr>
      <w:bookmarkStart w:id="19" w:name="_Toc243652897"/>
      <w:r>
        <w:t>2.1.2. YOLO11 và các thành phần xử lý đặc trưng</w:t>
      </w:r>
      <w:bookmarkEnd w:id="19"/>
    </w:p>
    <w:p w14:paraId="69AB1B19" w14:textId="77777777" w:rsidR="000B3812" w:rsidRDefault="008C5B04">
      <w:pPr>
        <w:pStyle w:val="ReportBody"/>
      </w:pPr>
      <w:r>
        <w:t>Nghiên cứu lựa chọn năm biến thể YOLO11, từ n đến x, khác nhau về quy mô mạng và lượng tính toán. Phần mô tả kiến trúc tập trung vào C3k2, SPPF và C2PSA. Các thành phần này xử lý biểu diễn trung gian trước khi mạng dự đoán hộp và lớp. Hình 2.2 là hình so sánh C2f và C3k2 trong bài báo của Nguyễn Hữu Tuân và Vũ Thanh Hương (2025).</w:t>
      </w:r>
    </w:p>
    <w:p w14:paraId="643B6E37" w14:textId="77777777" w:rsidR="00813842" w:rsidRDefault="00247371">
      <w:pPr>
        <w:pStyle w:val="ReportImage"/>
        <w:keepNext/>
      </w:pPr>
      <w:r>
        <w:rPr>
          <w:noProof/>
        </w:rPr>
        <w:drawing>
          <wp:inline distT="0" distB="0" distL="0" distR="0" wp14:anchorId="7885E511" wp14:editId="43B1B3CA">
            <wp:extent cx="3749039" cy="3090594"/>
            <wp:effectExtent l="0" t="0" r="0" b="0"/>
            <wp:docPr id="6" name="maritime_c3k2" descr="maritime_c3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1"/>
                    <a:stretch>
                      <a:fillRect/>
                    </a:stretch>
                  </pic:blipFill>
                  <pic:spPr>
                    <a:xfrm>
                      <a:off x="0" y="0"/>
                      <a:ext cx="3749039" cy="3090594"/>
                    </a:xfrm>
                    <a:prstGeom prst="rect">
                      <a:avLst/>
                    </a:prstGeom>
                  </pic:spPr>
                </pic:pic>
              </a:graphicData>
            </a:graphic>
          </wp:inline>
        </w:drawing>
      </w:r>
    </w:p>
    <w:p w14:paraId="57000F8B" w14:textId="5B40FA05" w:rsidR="0024038C" w:rsidRDefault="00551B25">
      <w:pPr>
        <w:pStyle w:val="ReportCaption"/>
      </w:pPr>
      <w:bookmarkStart w:id="20" w:name="_Toc243652947"/>
      <w:r>
        <w:t>Hình 2.</w:t>
      </w:r>
      <w:fldSimple w:instr=" SEQ Hinh \r 2 ">
        <w:r w:rsidR="0065059D">
          <w:rPr>
            <w:noProof/>
          </w:rPr>
          <w:t>2</w:t>
        </w:r>
      </w:fldSimple>
      <w:r>
        <w:t>. Minh họa C2f và C3k2 trong nghiên cứu tham khảo</w:t>
      </w:r>
      <w:bookmarkEnd w:id="20"/>
    </w:p>
    <w:p w14:paraId="38611FFD" w14:textId="77777777" w:rsidR="000B3812" w:rsidRDefault="008C5B04">
      <w:pPr>
        <w:pStyle w:val="ReportBody"/>
      </w:pPr>
      <w:r>
        <w:t>Ở nhánh C2f trong Hình 2.2, đặc trưng được tách thành các nhánh; đầu ra qua các bottleneck được nối lại trước phép tích chập cuối. Nhánh C3k2 minh họa việc sử dụng các khối C3k với nhân 3 × 3 và một đường truyền đặc trưng đến phép nối. Cách tổ chức nhánh cho phép kết hợp biểu diễn qua các mức xử lý mà vẫn giữ luồng thông tin từ đầu vào. Hình này giải thích thành phần của YOLO11; cấu trúc YOLO26s và vị trí SCConv của nhóm được trình bày riêng ở mục 2.4 và 2.5.</w:t>
      </w:r>
    </w:p>
    <w:p w14:paraId="0114F43F" w14:textId="77777777" w:rsidR="000B3812" w:rsidRDefault="008C5B04">
      <w:pPr>
        <w:pStyle w:val="ReportBody"/>
      </w:pPr>
      <w:r>
        <w:lastRenderedPageBreak/>
        <w:t>SPPF tổng hợp ngữ cảnh qua các phép pooling rồi kết hợp đặc trưng, giúp mạng sử dụng thông tin ở nhiều phạm vi quan sát. C2PSA bổ sung xử lý chú ý trên một phần đặc trưng. Trong bài báo, các khối này thuộc mô hình YOLO11 được sử dụng; tác giả không đề xuất thay chúng bằng SCConv. Vì vậy, việc nhóm tích hợp SCConv không được xem là tái lập nguyên kiến trúc của công trình tham khảo.</w:t>
      </w:r>
    </w:p>
    <w:p w14:paraId="1BEAC55E" w14:textId="77777777" w:rsidR="000B3812" w:rsidRDefault="008C5B04">
      <w:pPr>
        <w:pStyle w:val="ReportSubsection"/>
      </w:pPr>
      <w:bookmarkStart w:id="21" w:name="_Toc243652898"/>
      <w:r>
        <w:t>2.1.3. Học chuyển giao và tăng cường dữ liệu</w:t>
      </w:r>
      <w:bookmarkEnd w:id="21"/>
    </w:p>
    <w:p w14:paraId="18A26EA2" w14:textId="77777777" w:rsidR="000B3812" w:rsidRDefault="008C5B04">
      <w:pPr>
        <w:pStyle w:val="ReportBody"/>
      </w:pPr>
      <w:r>
        <w:t>Các mô hình được khởi tạo từ trọng số đã huấn luyện trên COCO, sau đó tiếp tục học trên ảnh người đi xe máy. Học chuyển giao tận dụng các đặc trưng thị giác đã có, trong khi quá trình tinh chỉnh điều chỉnh biểu diễn và đầu ra theo nhiệm vụ đội mũ bảo hiểm. Bài báo huấn luyện các cấu hình trong 200 epoch, với ảnh đầu vào 640 × 640, sử dụng PyTorch 2.6, CUDA 12.4 và GPU RTX 3060 có 12 GB bộ nhớ.</w:t>
      </w:r>
    </w:p>
    <w:p w14:paraId="2A7B06C5" w14:textId="77777777" w:rsidR="000B3812" w:rsidRDefault="008C5B04">
      <w:pPr>
        <w:pStyle w:val="ReportBody"/>
      </w:pPr>
      <w:r>
        <w:t>Tác giả sử dụng biến đổi HSV, xoay, lật ngang, dịch chuyển, thay đổi tỷ lệ và ghép mosaic. Các phép biến đổi tạo thêm biến thiên về màu sắc, vị trí và kích thước đối tượng trong quá trình học. Bài báo nêu quy mô sau tăng cường là 23.472 ảnh, bằng sáu lần số ảnh train; con số này mô tả dữ liệu tăng cường, không tương đương 23.472 cảnh giao thông độc lập.</w:t>
      </w:r>
    </w:p>
    <w:p w14:paraId="4CBF8174" w14:textId="77777777" w:rsidR="000B3812" w:rsidRDefault="008C5B04">
      <w:pPr>
        <w:pStyle w:val="ReportBody"/>
      </w:pPr>
      <w:r>
        <w:t>Khi áp dụng cách tiếp cận này, nhãn hộp phải biến đổi tương ứng với ảnh. Lật ảnh hoặc thay đổi tỷ lệ mà không cập nhật tọa độ sẽ tạo cặp ảnh–nhãn sai. Quy trình của nhóm giữ nguyên nguyên tắc đó, nhưng các phép tăng cường và tham số cụ thể được xác định theo cấu hình đã lưu, trình bày tại mục 2.3 và Phụ lục A.</w:t>
      </w:r>
    </w:p>
    <w:p w14:paraId="69D62514" w14:textId="77777777" w:rsidR="000B3812" w:rsidRDefault="008C5B04">
      <w:pPr>
        <w:pStyle w:val="ReportSubsection"/>
      </w:pPr>
      <w:bookmarkStart w:id="22" w:name="_Toc243652899"/>
      <w:r>
        <w:t>2.1.4. Nhận diện trên video và hướng vận dụng</w:t>
      </w:r>
      <w:bookmarkEnd w:id="22"/>
    </w:p>
    <w:p w14:paraId="57596201" w14:textId="77777777" w:rsidR="000B3812" w:rsidRDefault="008C5B04">
      <w:pPr>
        <w:pStyle w:val="ReportBody"/>
      </w:pPr>
      <w:r>
        <w:t>Sau huấn luyện, tác giả thử nghiệm trên năm video lấy từ Internet và chuyển mô hình từ định dạng PyTorch sang TensorRT để tăng tốc suy luận. Hình 2.3 trích ví dụ nhận diện trên video trong bài báo của Nguyễn Hữu Tuân và Vũ Thanh Hương (2025). Các hộp trong hình là dự đoán của nghiên cứu tham khảo.</w:t>
      </w:r>
    </w:p>
    <w:p w14:paraId="1B11B63A" w14:textId="77777777" w:rsidR="00813842" w:rsidRDefault="00247371">
      <w:pPr>
        <w:pStyle w:val="ReportImage"/>
        <w:keepNext/>
      </w:pPr>
      <w:r>
        <w:rPr>
          <w:noProof/>
        </w:rPr>
        <w:lastRenderedPageBreak/>
        <w:drawing>
          <wp:inline distT="0" distB="0" distL="0" distR="0" wp14:anchorId="7885E511" wp14:editId="43B1B3CA">
            <wp:extent cx="5486400" cy="1737095"/>
            <wp:effectExtent l="0" t="0" r="0" b="0"/>
            <wp:docPr id="7" name="maritime_prediction" descr="maritime_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2"/>
                    <a:stretch>
                      <a:fillRect/>
                    </a:stretch>
                  </pic:blipFill>
                  <pic:spPr>
                    <a:xfrm>
                      <a:off x="0" y="0"/>
                      <a:ext cx="5486400" cy="1737095"/>
                    </a:xfrm>
                    <a:prstGeom prst="rect">
                      <a:avLst/>
                    </a:prstGeom>
                  </pic:spPr>
                </pic:pic>
              </a:graphicData>
            </a:graphic>
          </wp:inline>
        </w:drawing>
      </w:r>
    </w:p>
    <w:p w14:paraId="11889E33" w14:textId="731533AE" w:rsidR="0024038C" w:rsidRDefault="00551B25">
      <w:pPr>
        <w:pStyle w:val="ReportCaption"/>
      </w:pPr>
      <w:bookmarkStart w:id="23" w:name="_Toc243652948"/>
      <w:r>
        <w:t>Hình 2.</w:t>
      </w:r>
      <w:fldSimple w:instr=" SEQ Hinh \r 3 ">
        <w:r w:rsidR="0065059D">
          <w:rPr>
            <w:noProof/>
          </w:rPr>
          <w:t>3</w:t>
        </w:r>
      </w:fldSimple>
      <w:r>
        <w:t>. Ví dụ nhận diện trên video của nghiên cứu tham khảo</w:t>
      </w:r>
      <w:bookmarkEnd w:id="23"/>
    </w:p>
    <w:p w14:paraId="4129B6CF" w14:textId="77777777" w:rsidR="000B3812" w:rsidRDefault="008C5B04">
      <w:pPr>
        <w:pStyle w:val="ReportBody"/>
      </w:pPr>
      <w:r>
        <w:t>Ở các khung hình này, hộp người và vùng đầu được hiển thị đồng thời trong cảnh đường phố. Hình minh họa khả năng áp dụng bộ phát hiện lên video, nhưng không cung cấp đủ nhãn đối chứng để tính lại độ chính xác của từng hộp. Tốc độ 51,8 FPS được tác giả báo cáo gắn với triển khai của công trình; nhóm chưa có phép đo cùng điều kiện để so sánh tốc độ.</w:t>
      </w:r>
    </w:p>
    <w:p w14:paraId="78570A73" w14:textId="77777777" w:rsidR="000B3812" w:rsidRDefault="008C5B04">
      <w:pPr>
        <w:pStyle w:val="ReportBody"/>
      </w:pPr>
      <w:r>
        <w:t>Điểm vận dụng vào đề tài là quy trình từ ảnh có nhãn đến mô hình phát hiện, sau đó suy luận trên ảnh hoặc từng khung hình. Nhóm mở rộng phần khảo sát bằng YOLO26s–SCConv và hai kích thước đầu vào. Kết quả của các mô hình trong bài báo được tổng hợp tại mục 3.6 để đối chiếu với hồ sơ thực nghiệm của nhóm.</w:t>
      </w:r>
    </w:p>
    <w:p w14:paraId="3E38C328" w14:textId="77777777" w:rsidR="000B3812" w:rsidRDefault="008C5B04">
      <w:pPr>
        <w:pStyle w:val="ReportSection"/>
      </w:pPr>
      <w:bookmarkStart w:id="24" w:name="_Toc243652900"/>
      <w:r>
        <w:t>2.2. Cơ sở lựa chọn giải pháp của nhóm</w:t>
      </w:r>
      <w:bookmarkEnd w:id="24"/>
    </w:p>
    <w:p w14:paraId="22A3A63B" w14:textId="77777777" w:rsidR="000B3812" w:rsidRDefault="008C5B04">
      <w:pPr>
        <w:pStyle w:val="ReportBody"/>
      </w:pPr>
      <w:r>
        <w:t>Nhóm chọn YOLO26s làm mô hình cơ sở và khảo sát SCConv tại hai mức đặc trưng của neck. So với việc thay đổi quy mô các biến thể YOLO11 trong bài báo, cách tiếp cận này tập trung vào phép xử lý bên trong mạng. Bảng 2.1 chỉ rõ nội dung vận dụng và phần triển khai riêng của nhóm.</w:t>
      </w:r>
    </w:p>
    <w:p w14:paraId="7B2CF0F5" w14:textId="0C48820E" w:rsidR="0024038C" w:rsidRDefault="00551B25">
      <w:pPr>
        <w:pStyle w:val="ReportCaption"/>
        <w:keepNext/>
      </w:pPr>
      <w:bookmarkStart w:id="25" w:name="_Toc243652967"/>
      <w:r>
        <w:t>Bảng 2.</w:t>
      </w:r>
      <w:fldSimple w:instr=" SEQ Bang \r 1 ">
        <w:r w:rsidR="0065059D">
          <w:rPr>
            <w:noProof/>
          </w:rPr>
          <w:t>1</w:t>
        </w:r>
      </w:fldSimple>
      <w:r>
        <w:t>. Đối chiếu nghiên cứu tham khảo và phương pháp của nhóm</w:t>
      </w:r>
      <w:bookmarkEnd w:id="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900"/>
        <w:gridCol w:w="3660"/>
        <w:gridCol w:w="3800"/>
      </w:tblGrid>
      <w:tr w:rsidR="000B3812" w14:paraId="62CB9B42" w14:textId="77777777">
        <w:trPr>
          <w:cantSplit/>
          <w:tblHeader/>
        </w:trPr>
        <w:tc>
          <w:tcPr>
            <w:tcW w:w="1900" w:type="dxa"/>
            <w:shd w:val="clear" w:color="auto" w:fill="EDEDED"/>
            <w:vAlign w:val="center"/>
          </w:tcPr>
          <w:p w14:paraId="0624EACE" w14:textId="77777777" w:rsidR="000B3812" w:rsidRDefault="008C5B04">
            <w:pPr>
              <w:pStyle w:val="ReportTable"/>
              <w:keepNext/>
              <w:jc w:val="left"/>
            </w:pPr>
            <w:r>
              <w:rPr>
                <w:b/>
              </w:rPr>
              <w:t>Nội dung</w:t>
            </w:r>
          </w:p>
        </w:tc>
        <w:tc>
          <w:tcPr>
            <w:tcW w:w="3660" w:type="dxa"/>
            <w:shd w:val="clear" w:color="auto" w:fill="EDEDED"/>
            <w:vAlign w:val="center"/>
          </w:tcPr>
          <w:p w14:paraId="5150A7CB" w14:textId="77777777" w:rsidR="000B3812" w:rsidRDefault="008C5B04">
            <w:pPr>
              <w:pStyle w:val="ReportTable"/>
              <w:keepNext/>
              <w:jc w:val="center"/>
            </w:pPr>
            <w:r>
              <w:rPr>
                <w:b/>
              </w:rPr>
              <w:t>Tuân và Hương (2025)</w:t>
            </w:r>
          </w:p>
        </w:tc>
        <w:tc>
          <w:tcPr>
            <w:tcW w:w="3800" w:type="dxa"/>
            <w:shd w:val="clear" w:color="auto" w:fill="EDEDED"/>
            <w:vAlign w:val="center"/>
          </w:tcPr>
          <w:p w14:paraId="1E41F11D" w14:textId="77777777" w:rsidR="000B3812" w:rsidRDefault="008C5B04">
            <w:pPr>
              <w:pStyle w:val="ReportTable"/>
              <w:keepNext/>
              <w:jc w:val="center"/>
            </w:pPr>
            <w:r>
              <w:rPr>
                <w:b/>
              </w:rPr>
              <w:t>Phương pháp của nhóm</w:t>
            </w:r>
          </w:p>
        </w:tc>
      </w:tr>
      <w:tr w:rsidR="000B3812" w14:paraId="63D5AC37" w14:textId="77777777">
        <w:trPr>
          <w:cantSplit/>
        </w:trPr>
        <w:tc>
          <w:tcPr>
            <w:tcW w:w="1900" w:type="dxa"/>
            <w:vAlign w:val="center"/>
          </w:tcPr>
          <w:p w14:paraId="381015E2" w14:textId="77777777" w:rsidR="000B3812" w:rsidRDefault="008C5B04">
            <w:pPr>
              <w:pStyle w:val="ReportTable"/>
              <w:jc w:val="left"/>
            </w:pPr>
            <w:r>
              <w:t>Mô hình</w:t>
            </w:r>
          </w:p>
        </w:tc>
        <w:tc>
          <w:tcPr>
            <w:tcW w:w="3660" w:type="dxa"/>
            <w:vAlign w:val="center"/>
          </w:tcPr>
          <w:p w14:paraId="5C244FF3" w14:textId="77777777" w:rsidR="000B3812" w:rsidRDefault="008C5B04">
            <w:pPr>
              <w:pStyle w:val="ReportTable"/>
              <w:jc w:val="left"/>
            </w:pPr>
            <w:r>
              <w:t>YOLO11n/s/m/l/x; đối chiếu YOLOv8m</w:t>
            </w:r>
          </w:p>
        </w:tc>
        <w:tc>
          <w:tcPr>
            <w:tcW w:w="3800" w:type="dxa"/>
            <w:vAlign w:val="center"/>
          </w:tcPr>
          <w:p w14:paraId="781BF6BD" w14:textId="77777777" w:rsidR="000B3812" w:rsidRDefault="008C5B04">
            <w:pPr>
              <w:pStyle w:val="ReportTable"/>
              <w:jc w:val="center"/>
            </w:pPr>
            <w:r>
              <w:t>YOLO26s; YOLO26s–SCConv</w:t>
            </w:r>
          </w:p>
        </w:tc>
      </w:tr>
      <w:tr w:rsidR="000B3812" w14:paraId="466AC573" w14:textId="77777777">
        <w:trPr>
          <w:cantSplit/>
        </w:trPr>
        <w:tc>
          <w:tcPr>
            <w:tcW w:w="1900" w:type="dxa"/>
            <w:vAlign w:val="center"/>
          </w:tcPr>
          <w:p w14:paraId="173CA80E" w14:textId="77777777" w:rsidR="000B3812" w:rsidRDefault="008C5B04">
            <w:pPr>
              <w:pStyle w:val="ReportTable"/>
              <w:jc w:val="left"/>
            </w:pPr>
            <w:r>
              <w:t>Hướng khảo sát</w:t>
            </w:r>
          </w:p>
        </w:tc>
        <w:tc>
          <w:tcPr>
            <w:tcW w:w="3660" w:type="dxa"/>
            <w:vAlign w:val="center"/>
          </w:tcPr>
          <w:p w14:paraId="0D07CE0C" w14:textId="77777777" w:rsidR="000B3812" w:rsidRDefault="008C5B04">
            <w:pPr>
              <w:pStyle w:val="ReportTable"/>
              <w:jc w:val="left"/>
            </w:pPr>
            <w:r>
              <w:t>So sánh các biến thể mạng, học chuyển giao</w:t>
            </w:r>
          </w:p>
        </w:tc>
        <w:tc>
          <w:tcPr>
            <w:tcW w:w="3800" w:type="dxa"/>
            <w:vAlign w:val="center"/>
          </w:tcPr>
          <w:p w14:paraId="7F78553B" w14:textId="77777777" w:rsidR="000B3812" w:rsidRDefault="008C5B04">
            <w:pPr>
              <w:pStyle w:val="ReportTable"/>
              <w:jc w:val="left"/>
            </w:pPr>
            <w:r>
              <w:t>Tích hợp SCConv và thay đổi kích thước đầu vào</w:t>
            </w:r>
          </w:p>
        </w:tc>
      </w:tr>
      <w:tr w:rsidR="000B3812" w14:paraId="2FA71D47" w14:textId="77777777">
        <w:trPr>
          <w:cantSplit/>
        </w:trPr>
        <w:tc>
          <w:tcPr>
            <w:tcW w:w="1900" w:type="dxa"/>
            <w:vAlign w:val="center"/>
          </w:tcPr>
          <w:p w14:paraId="0925A0ED" w14:textId="77777777" w:rsidR="000B3812" w:rsidRDefault="008C5B04">
            <w:pPr>
              <w:pStyle w:val="ReportTable"/>
              <w:jc w:val="left"/>
            </w:pPr>
            <w:r>
              <w:lastRenderedPageBreak/>
              <w:t>Xử lý đặc trưng</w:t>
            </w:r>
          </w:p>
        </w:tc>
        <w:tc>
          <w:tcPr>
            <w:tcW w:w="3660" w:type="dxa"/>
            <w:vAlign w:val="center"/>
          </w:tcPr>
          <w:p w14:paraId="039B56E7" w14:textId="77777777" w:rsidR="000B3812" w:rsidRDefault="008C5B04">
            <w:pPr>
              <w:pStyle w:val="ReportTable"/>
              <w:jc w:val="left"/>
            </w:pPr>
            <w:r>
              <w:t>Các khối của YOLO11: C3k2, SPPF, C2PSA</w:t>
            </w:r>
          </w:p>
        </w:tc>
        <w:tc>
          <w:tcPr>
            <w:tcW w:w="3800" w:type="dxa"/>
            <w:vAlign w:val="center"/>
          </w:tcPr>
          <w:p w14:paraId="7961953C" w14:textId="77777777" w:rsidR="000B3812" w:rsidRDefault="008C5B04">
            <w:pPr>
              <w:pStyle w:val="ReportTable"/>
              <w:jc w:val="center"/>
            </w:pPr>
            <w:r>
              <w:t>C3k2_SCConv tại P3/8 và P4/16</w:t>
            </w:r>
          </w:p>
        </w:tc>
      </w:tr>
      <w:tr w:rsidR="000B3812" w14:paraId="0CCA4437" w14:textId="77777777">
        <w:trPr>
          <w:cantSplit/>
        </w:trPr>
        <w:tc>
          <w:tcPr>
            <w:tcW w:w="1900" w:type="dxa"/>
            <w:vAlign w:val="center"/>
          </w:tcPr>
          <w:p w14:paraId="391AF7A6" w14:textId="77777777" w:rsidR="000B3812" w:rsidRDefault="008C5B04">
            <w:pPr>
              <w:pStyle w:val="ReportTable"/>
              <w:jc w:val="left"/>
            </w:pPr>
            <w:r>
              <w:t>Huấn luyện</w:t>
            </w:r>
          </w:p>
        </w:tc>
        <w:tc>
          <w:tcPr>
            <w:tcW w:w="3660" w:type="dxa"/>
            <w:vAlign w:val="center"/>
          </w:tcPr>
          <w:p w14:paraId="5A9B6063" w14:textId="77777777" w:rsidR="000B3812" w:rsidRDefault="008C5B04">
            <w:pPr>
              <w:pStyle w:val="ReportTable"/>
              <w:jc w:val="left"/>
            </w:pPr>
            <w:r>
              <w:t>640 × 640; 200 epoch; trọng số COCO</w:t>
            </w:r>
          </w:p>
        </w:tc>
        <w:tc>
          <w:tcPr>
            <w:tcW w:w="3800" w:type="dxa"/>
            <w:vAlign w:val="center"/>
          </w:tcPr>
          <w:p w14:paraId="15CDA1F0" w14:textId="77777777" w:rsidR="000B3812" w:rsidRDefault="008C5B04">
            <w:pPr>
              <w:pStyle w:val="ReportTable"/>
              <w:jc w:val="left"/>
            </w:pPr>
            <w:r>
              <w:t>640 hoặc 768; tối đa 50 epoch; pretrained</w:t>
            </w:r>
          </w:p>
        </w:tc>
      </w:tr>
      <w:tr w:rsidR="000B3812" w14:paraId="7EF49E12" w14:textId="77777777">
        <w:trPr>
          <w:cantSplit/>
        </w:trPr>
        <w:tc>
          <w:tcPr>
            <w:tcW w:w="1900" w:type="dxa"/>
            <w:vAlign w:val="center"/>
          </w:tcPr>
          <w:p w14:paraId="46A7A528" w14:textId="77777777" w:rsidR="000B3812" w:rsidRDefault="008C5B04">
            <w:pPr>
              <w:pStyle w:val="ReportTable"/>
              <w:jc w:val="left"/>
            </w:pPr>
            <w:r>
              <w:t>Nhận diện</w:t>
            </w:r>
          </w:p>
        </w:tc>
        <w:tc>
          <w:tcPr>
            <w:tcW w:w="3660" w:type="dxa"/>
            <w:vAlign w:val="center"/>
          </w:tcPr>
          <w:p w14:paraId="2877CBB2" w14:textId="77777777" w:rsidR="000B3812" w:rsidRDefault="008C5B04">
            <w:pPr>
              <w:pStyle w:val="ReportTable"/>
              <w:jc w:val="left"/>
            </w:pPr>
            <w:r>
              <w:t>Ảnh và video; chuyển sang TensorRT</w:t>
            </w:r>
          </w:p>
        </w:tc>
        <w:tc>
          <w:tcPr>
            <w:tcW w:w="3800" w:type="dxa"/>
            <w:vAlign w:val="center"/>
          </w:tcPr>
          <w:p w14:paraId="16CE2F2D" w14:textId="77777777" w:rsidR="000B3812" w:rsidRDefault="008C5B04">
            <w:pPr>
              <w:pStyle w:val="ReportTable"/>
              <w:jc w:val="left"/>
            </w:pPr>
            <w:r>
              <w:t>Ảnh và khung hình tệp video; chưa đo tốc độ tương đương</w:t>
            </w:r>
          </w:p>
        </w:tc>
      </w:tr>
      <w:tr w:rsidR="000B3812" w14:paraId="1B47915B" w14:textId="77777777">
        <w:trPr>
          <w:cantSplit/>
        </w:trPr>
        <w:tc>
          <w:tcPr>
            <w:tcW w:w="1900" w:type="dxa"/>
            <w:vAlign w:val="center"/>
          </w:tcPr>
          <w:p w14:paraId="096118BF" w14:textId="77777777" w:rsidR="000B3812" w:rsidRDefault="008C5B04">
            <w:pPr>
              <w:pStyle w:val="ReportTable"/>
              <w:jc w:val="left"/>
            </w:pPr>
            <w:r>
              <w:t>Nội dung kế thừa</w:t>
            </w:r>
          </w:p>
        </w:tc>
        <w:tc>
          <w:tcPr>
            <w:tcW w:w="3660" w:type="dxa"/>
            <w:vAlign w:val="center"/>
          </w:tcPr>
          <w:p w14:paraId="6CFF02C5" w14:textId="77777777" w:rsidR="000B3812" w:rsidRDefault="008C5B04">
            <w:pPr>
              <w:pStyle w:val="ReportTable"/>
              <w:jc w:val="left"/>
            </w:pPr>
            <w:r>
              <w:t>Phát hiện đối tượng và khảo sát cấu hình</w:t>
            </w:r>
          </w:p>
        </w:tc>
        <w:tc>
          <w:tcPr>
            <w:tcW w:w="3800" w:type="dxa"/>
            <w:vAlign w:val="center"/>
          </w:tcPr>
          <w:p w14:paraId="0E1A1FED" w14:textId="77777777" w:rsidR="000B3812" w:rsidRDefault="008C5B04">
            <w:pPr>
              <w:pStyle w:val="ReportTable"/>
              <w:jc w:val="left"/>
            </w:pPr>
            <w:r>
              <w:t>Phân tích thêm ma trận và lỗi lớp không đội mũ</w:t>
            </w:r>
          </w:p>
        </w:tc>
      </w:tr>
    </w:tbl>
    <w:p w14:paraId="23A003C3" w14:textId="77777777" w:rsidR="000B3812" w:rsidRDefault="008C5B04">
      <w:pPr>
        <w:pStyle w:val="ReportBody"/>
      </w:pPr>
      <w:r>
        <w:t>SCConv gồm SRU tái cấu trúc thông tin theo không gian và CRU kết hợp các nhóm kênh. Nhóm đặt mô-đun tại những mức đặc trưng còn giữ độ phân giải tương đối cao để khảo sát đối tượng nhỏ. Lựa chọn này xuất phát từ đặc điểm vùng đầu trong ảnh giao thông; hiệu quả được xem xét qua số liệu và dự đoán, không suy ra chỉ từ cấu trúc mô-đun.</w:t>
      </w:r>
    </w:p>
    <w:p w14:paraId="4CBD100E" w14:textId="77777777" w:rsidR="000B3812" w:rsidRDefault="008C5B04">
      <w:pPr>
        <w:pStyle w:val="ReportBody"/>
      </w:pPr>
      <w:r>
        <w:t>Phương án dự đoán trực tiếp hộp xe máy và hộp người theo trạng thái đội mũ. Nhóm không bổ sung bộ theo dõi hoặc tách riêng vai trò người lái với người ngồi sau. Hai kích thước đầu vào 640 × 640 và 768 × 768 được khảo sát trong nhánh SCConv để xem xét sự thay đổi về khả năng phát hiện khi đối tượng có nhiều điểm ảnh hơn. Lượng tính toán cũng tăng theo kích thước ảnh, nên kết quả chính xác hơn ở một tiêu chí không đồng nghĩa với tốc độ cao hơn.</w:t>
      </w:r>
    </w:p>
    <w:p w14:paraId="0C1DB61E" w14:textId="77777777" w:rsidR="0024038C" w:rsidRDefault="00551B25">
      <w:pPr>
        <w:pStyle w:val="ReportSection"/>
      </w:pPr>
      <w:bookmarkStart w:id="26" w:name="_Toc243652901"/>
      <w:r>
        <w:t>2.3. Dữ liệu và tiền xử lý</w:t>
      </w:r>
      <w:bookmarkEnd w:id="26"/>
    </w:p>
    <w:p w14:paraId="6AE045E2" w14:textId="77777777" w:rsidR="0024038C" w:rsidRDefault="00551B25">
      <w:pPr>
        <w:pStyle w:val="ReportSubsection"/>
      </w:pPr>
      <w:bookmarkStart w:id="27" w:name="_Toc243652902"/>
      <w:r>
        <w:t>2.3.1. Nguồn dữ liệu và phạm vi nhãn</w:t>
      </w:r>
      <w:bookmarkEnd w:id="27"/>
    </w:p>
    <w:p w14:paraId="38E5D6A7" w14:textId="77777777" w:rsidR="0024038C" w:rsidRDefault="00551B25">
      <w:pPr>
        <w:pStyle w:val="ReportBody"/>
      </w:pPr>
      <w:r>
        <w:t>Ảnh được lấy từ Helmet Detection Project, phiên bản 19 do NCKH 2023 công bố trên Roboflow Universe. Bản thực nghiệm có 1.803 ảnh, giữ tên ảnh và cách chia tập của bản tải. Bộ nhãn thực nghiệm dùng ba lớp ở Bảng 2.2. Tên thư mục trong quá trình làm việc không được xem là tên hoặc bằng chứng về nguồn gốc địa lý của dữ liệu.</w:t>
      </w:r>
    </w:p>
    <w:p w14:paraId="64689FB4" w14:textId="77777777" w:rsidR="0024038C" w:rsidRDefault="00551B25">
      <w:pPr>
        <w:pStyle w:val="ReportBody"/>
      </w:pPr>
      <w:r>
        <w:t xml:space="preserve">Bản tải gốc khai báo helmet, license_plate và motorcyclist, trong khi bộ nhãn thực nghiệm khai báo motorcycle, rider_with_helmet và rider_without_helmet. Đây là thay đổi cả </w:t>
      </w:r>
      <w:r>
        <w:lastRenderedPageBreak/>
        <w:t>ý nghĩa lớp và phạm vi đối tượng. Hồ sơ lưu chưa đủ để tái lập quá trình gán lại nhãn, xác định người kiểm tra hoặc quy tắc xử lý vùng đầu bị che. Vì vậy, nhóm sử dụng bộ nhãn hiện có làm đối tượng khảo sát và nêu giới hạn chất lượng nhãn trong phần thực nghiệm.</w:t>
      </w:r>
    </w:p>
    <w:p w14:paraId="1CC3B0D5" w14:textId="4D0C95D7" w:rsidR="0024038C" w:rsidRDefault="00551B25">
      <w:pPr>
        <w:pStyle w:val="ReportCaption"/>
        <w:keepNext/>
      </w:pPr>
      <w:bookmarkStart w:id="28" w:name="_Toc243652968"/>
      <w:r>
        <w:t>Bảng 2.</w:t>
      </w:r>
      <w:fldSimple w:instr=" SEQ Bang \r 2 ">
        <w:r w:rsidR="0065059D">
          <w:rPr>
            <w:noProof/>
          </w:rPr>
          <w:t>2</w:t>
        </w:r>
      </w:fldSimple>
      <w:r>
        <w:t>. Các lớp đối tượng trong bộ nhãn thực nghiệm</w:t>
      </w:r>
      <w:bookmarkEnd w:id="2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6B5E59EF" w14:textId="77777777">
        <w:trPr>
          <w:cantSplit/>
          <w:tblHeader/>
        </w:trPr>
        <w:tc>
          <w:tcPr>
            <w:tcW w:w="1027" w:type="dxa"/>
            <w:shd w:val="clear" w:color="auto" w:fill="EDEDED"/>
            <w:vAlign w:val="center"/>
          </w:tcPr>
          <w:p w14:paraId="1A639933" w14:textId="77777777" w:rsidR="00813842" w:rsidRDefault="00247371">
            <w:pPr>
              <w:pStyle w:val="ReportTable"/>
              <w:keepNext/>
              <w:jc w:val="left"/>
            </w:pPr>
            <w:r>
              <w:rPr>
                <w:b/>
              </w:rPr>
              <w:t>Mã lớp</w:t>
            </w:r>
          </w:p>
        </w:tc>
        <w:tc>
          <w:tcPr>
            <w:tcW w:w="3995" w:type="dxa"/>
            <w:shd w:val="clear" w:color="auto" w:fill="EDEDED"/>
            <w:vAlign w:val="center"/>
          </w:tcPr>
          <w:p w14:paraId="79F8E761" w14:textId="77777777" w:rsidR="00813842" w:rsidRDefault="00247371">
            <w:pPr>
              <w:pStyle w:val="ReportTable"/>
              <w:keepNext/>
              <w:jc w:val="center"/>
            </w:pPr>
            <w:r>
              <w:rPr>
                <w:b/>
              </w:rPr>
              <w:t>Tên trong nhãn</w:t>
            </w:r>
          </w:p>
        </w:tc>
        <w:tc>
          <w:tcPr>
            <w:tcW w:w="4338" w:type="dxa"/>
            <w:shd w:val="clear" w:color="auto" w:fill="EDEDED"/>
            <w:vAlign w:val="center"/>
          </w:tcPr>
          <w:p w14:paraId="5CD17ABC" w14:textId="77777777" w:rsidR="00813842" w:rsidRDefault="00247371">
            <w:pPr>
              <w:pStyle w:val="ReportTable"/>
              <w:keepNext/>
              <w:jc w:val="center"/>
            </w:pPr>
            <w:r>
              <w:rPr>
                <w:b/>
              </w:rPr>
              <w:t>Ý nghĩa</w:t>
            </w:r>
          </w:p>
        </w:tc>
      </w:tr>
      <w:tr w:rsidR="00813842" w14:paraId="17515CE9" w14:textId="77777777">
        <w:trPr>
          <w:cantSplit/>
        </w:trPr>
        <w:tc>
          <w:tcPr>
            <w:tcW w:w="1027" w:type="dxa"/>
            <w:vAlign w:val="center"/>
          </w:tcPr>
          <w:p w14:paraId="1DAD0549" w14:textId="77777777" w:rsidR="00813842" w:rsidRDefault="00247371">
            <w:pPr>
              <w:pStyle w:val="ReportTable"/>
              <w:keepNext/>
              <w:jc w:val="left"/>
            </w:pPr>
            <w:r>
              <w:t>0</w:t>
            </w:r>
          </w:p>
        </w:tc>
        <w:tc>
          <w:tcPr>
            <w:tcW w:w="3995" w:type="dxa"/>
            <w:vAlign w:val="center"/>
          </w:tcPr>
          <w:p w14:paraId="11B084E2" w14:textId="77777777" w:rsidR="00813842" w:rsidRDefault="00247371">
            <w:pPr>
              <w:pStyle w:val="ReportTable"/>
              <w:keepNext/>
              <w:jc w:val="center"/>
            </w:pPr>
            <w:r>
              <w:t>motorcycle</w:t>
            </w:r>
          </w:p>
        </w:tc>
        <w:tc>
          <w:tcPr>
            <w:tcW w:w="4338" w:type="dxa"/>
            <w:vAlign w:val="center"/>
          </w:tcPr>
          <w:p w14:paraId="3BE690E4" w14:textId="77777777" w:rsidR="00813842" w:rsidRDefault="00247371">
            <w:pPr>
              <w:pStyle w:val="ReportTable"/>
              <w:keepNext/>
              <w:jc w:val="center"/>
            </w:pPr>
            <w:r>
              <w:t>Xe máy</w:t>
            </w:r>
          </w:p>
        </w:tc>
      </w:tr>
      <w:tr w:rsidR="00813842" w14:paraId="2EC7C5E5" w14:textId="77777777">
        <w:trPr>
          <w:cantSplit/>
        </w:trPr>
        <w:tc>
          <w:tcPr>
            <w:tcW w:w="1027" w:type="dxa"/>
            <w:vAlign w:val="center"/>
          </w:tcPr>
          <w:p w14:paraId="27662792" w14:textId="77777777" w:rsidR="00813842" w:rsidRDefault="00247371">
            <w:pPr>
              <w:pStyle w:val="ReportTable"/>
              <w:keepNext/>
              <w:jc w:val="left"/>
            </w:pPr>
            <w:r>
              <w:t>1</w:t>
            </w:r>
          </w:p>
        </w:tc>
        <w:tc>
          <w:tcPr>
            <w:tcW w:w="3995" w:type="dxa"/>
            <w:vAlign w:val="center"/>
          </w:tcPr>
          <w:p w14:paraId="1508C61D" w14:textId="77777777" w:rsidR="00813842" w:rsidRDefault="00247371">
            <w:pPr>
              <w:pStyle w:val="ReportTable"/>
              <w:keepNext/>
              <w:jc w:val="center"/>
            </w:pPr>
            <w:r>
              <w:t>rider_with_helmet</w:t>
            </w:r>
          </w:p>
        </w:tc>
        <w:tc>
          <w:tcPr>
            <w:tcW w:w="4338" w:type="dxa"/>
            <w:vAlign w:val="center"/>
          </w:tcPr>
          <w:p w14:paraId="0CA4F13F" w14:textId="77777777" w:rsidR="00813842" w:rsidRDefault="00247371">
            <w:pPr>
              <w:pStyle w:val="ReportTable"/>
              <w:keepNext/>
              <w:jc w:val="center"/>
            </w:pPr>
            <w:r>
              <w:t>Người đi xe máy có đội mũ</w:t>
            </w:r>
          </w:p>
        </w:tc>
      </w:tr>
      <w:tr w:rsidR="00813842" w14:paraId="53FF09BA" w14:textId="77777777">
        <w:trPr>
          <w:cantSplit/>
        </w:trPr>
        <w:tc>
          <w:tcPr>
            <w:tcW w:w="1027" w:type="dxa"/>
            <w:vAlign w:val="center"/>
          </w:tcPr>
          <w:p w14:paraId="40FFAB06" w14:textId="77777777" w:rsidR="00813842" w:rsidRDefault="00247371">
            <w:pPr>
              <w:pStyle w:val="ReportTable"/>
              <w:jc w:val="left"/>
            </w:pPr>
            <w:r>
              <w:t>2</w:t>
            </w:r>
          </w:p>
        </w:tc>
        <w:tc>
          <w:tcPr>
            <w:tcW w:w="3995" w:type="dxa"/>
            <w:vAlign w:val="center"/>
          </w:tcPr>
          <w:p w14:paraId="2B50CDF0" w14:textId="77777777" w:rsidR="00813842" w:rsidRDefault="00247371">
            <w:pPr>
              <w:pStyle w:val="ReportTable"/>
              <w:jc w:val="center"/>
            </w:pPr>
            <w:r>
              <w:t>rider_without_helmet</w:t>
            </w:r>
          </w:p>
        </w:tc>
        <w:tc>
          <w:tcPr>
            <w:tcW w:w="4338" w:type="dxa"/>
            <w:vAlign w:val="center"/>
          </w:tcPr>
          <w:p w14:paraId="55F931F9" w14:textId="77777777" w:rsidR="00813842" w:rsidRDefault="00247371">
            <w:pPr>
              <w:pStyle w:val="ReportTable"/>
              <w:jc w:val="center"/>
            </w:pPr>
            <w:r>
              <w:t>Người đi xe máy không đội mũ</w:t>
            </w:r>
          </w:p>
        </w:tc>
      </w:tr>
    </w:tbl>
    <w:p w14:paraId="7A251077" w14:textId="77777777" w:rsidR="0024038C" w:rsidRDefault="00551B25">
      <w:pPr>
        <w:pStyle w:val="ReportBody"/>
      </w:pPr>
      <w:r>
        <w:t>Theo cách biểu diễn của bộ nhãn, hộp xe máy bao phương tiện; hộp của hai lớp còn lại bao người đi xe máy. Khi vùng đầu không rõ, quan sát ảnh có thể không đủ để xác nhận trạng thái mũ. Các trường hợp này cần được rà soát theo một quy tắc gán nhãn thống nhất trước khi xây dựng bản dữ liệu mới. Báo cáo không coi một tệp nhãn đúng cú pháp là bằng chứng nhãn đó đúng về nội dung.</w:t>
      </w:r>
    </w:p>
    <w:p w14:paraId="7AF594A5" w14:textId="77777777" w:rsidR="0024038C" w:rsidRDefault="00551B25">
      <w:pPr>
        <w:pStyle w:val="ReportSubsection"/>
      </w:pPr>
      <w:bookmarkStart w:id="29" w:name="_Toc243652903"/>
      <w:r>
        <w:t>2.3.2. Quy mô và tính độc lập giữa các tập</w:t>
      </w:r>
      <w:bookmarkEnd w:id="29"/>
    </w:p>
    <w:p w14:paraId="3A54820A" w14:textId="77777777" w:rsidR="0024038C" w:rsidRDefault="00551B25">
      <w:pPr>
        <w:pStyle w:val="ReportBody"/>
      </w:pPr>
      <w:r>
        <w:t>Bảng 2.3 và Hình 2.4 phân biệt số ảnh với số hộp nhãn. Train gồm 1.563 ảnh; validation gồm 140 ảnh; test gồm 100 ảnh. Tổng số hộp là 6.290, trong đó 1.457 hộp thuộc lớp không đội mũ. Một ảnh có thể chứa nhiều người và xe máy nên số hộp lớn hơn số ảnh.</w:t>
      </w:r>
    </w:p>
    <w:p w14:paraId="570D9C76" w14:textId="2CDD1CDC" w:rsidR="0024038C" w:rsidRDefault="00551B25">
      <w:pPr>
        <w:pStyle w:val="ReportCaption"/>
        <w:keepNext/>
      </w:pPr>
      <w:bookmarkStart w:id="30" w:name="_Toc243652969"/>
      <w:r>
        <w:t>Bảng 2.</w:t>
      </w:r>
      <w:fldSimple w:instr=" SEQ Bang \r 3 ">
        <w:r w:rsidR="0065059D">
          <w:rPr>
            <w:noProof/>
          </w:rPr>
          <w:t>3</w:t>
        </w:r>
      </w:fldSimple>
      <w:r>
        <w:t>. Số ảnh và số hộp gán nhãn theo từng tập</w:t>
      </w:r>
      <w:bookmarkEnd w:id="3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70"/>
        <w:gridCol w:w="1120"/>
        <w:gridCol w:w="1580"/>
        <w:gridCol w:w="1700"/>
        <w:gridCol w:w="1790"/>
        <w:gridCol w:w="1600"/>
      </w:tblGrid>
      <w:tr w:rsidR="00813842" w14:paraId="7B68AC1A" w14:textId="77777777">
        <w:trPr>
          <w:cantSplit/>
          <w:tblHeader/>
        </w:trPr>
        <w:tc>
          <w:tcPr>
            <w:tcW w:w="1570" w:type="dxa"/>
            <w:shd w:val="clear" w:color="auto" w:fill="EDEDED"/>
            <w:vAlign w:val="center"/>
          </w:tcPr>
          <w:p w14:paraId="40384B1C" w14:textId="77777777" w:rsidR="00813842" w:rsidRDefault="00247371">
            <w:pPr>
              <w:pStyle w:val="ReportTable"/>
              <w:keepNext/>
              <w:jc w:val="left"/>
            </w:pPr>
            <w:r>
              <w:rPr>
                <w:b/>
              </w:rPr>
              <w:t>Tập dữ liệu</w:t>
            </w:r>
          </w:p>
        </w:tc>
        <w:tc>
          <w:tcPr>
            <w:tcW w:w="1120" w:type="dxa"/>
            <w:shd w:val="clear" w:color="auto" w:fill="EDEDED"/>
            <w:vAlign w:val="center"/>
          </w:tcPr>
          <w:p w14:paraId="4AA64EC2" w14:textId="77777777" w:rsidR="00813842" w:rsidRDefault="00247371">
            <w:pPr>
              <w:pStyle w:val="ReportTable"/>
              <w:keepNext/>
              <w:jc w:val="center"/>
            </w:pPr>
            <w:r>
              <w:rPr>
                <w:b/>
              </w:rPr>
              <w:t>Số ảnh</w:t>
            </w:r>
          </w:p>
        </w:tc>
        <w:tc>
          <w:tcPr>
            <w:tcW w:w="1580" w:type="dxa"/>
            <w:shd w:val="clear" w:color="auto" w:fill="EDEDED"/>
            <w:vAlign w:val="center"/>
          </w:tcPr>
          <w:p w14:paraId="69283D4B" w14:textId="77777777" w:rsidR="00813842" w:rsidRDefault="00247371">
            <w:pPr>
              <w:pStyle w:val="ReportTable"/>
              <w:keepNext/>
              <w:jc w:val="center"/>
            </w:pPr>
            <w:r>
              <w:rPr>
                <w:b/>
              </w:rPr>
              <w:t>Số hộp xe máy</w:t>
            </w:r>
          </w:p>
        </w:tc>
        <w:tc>
          <w:tcPr>
            <w:tcW w:w="1700" w:type="dxa"/>
            <w:shd w:val="clear" w:color="auto" w:fill="EDEDED"/>
            <w:vAlign w:val="center"/>
          </w:tcPr>
          <w:p w14:paraId="47C457C3" w14:textId="77777777" w:rsidR="00813842" w:rsidRDefault="00247371">
            <w:pPr>
              <w:pStyle w:val="ReportTable"/>
              <w:keepNext/>
              <w:jc w:val="center"/>
            </w:pPr>
            <w:r>
              <w:rPr>
                <w:b/>
              </w:rPr>
              <w:t>Số hộp người có mũ</w:t>
            </w:r>
          </w:p>
        </w:tc>
        <w:tc>
          <w:tcPr>
            <w:tcW w:w="1790" w:type="dxa"/>
            <w:shd w:val="clear" w:color="auto" w:fill="EDEDED"/>
            <w:vAlign w:val="center"/>
          </w:tcPr>
          <w:p w14:paraId="5267B4CC" w14:textId="77777777" w:rsidR="00813842" w:rsidRDefault="00247371">
            <w:pPr>
              <w:pStyle w:val="ReportTable"/>
              <w:keepNext/>
              <w:jc w:val="center"/>
            </w:pPr>
            <w:r>
              <w:rPr>
                <w:b/>
              </w:rPr>
              <w:t>Số hộp người không mũ</w:t>
            </w:r>
          </w:p>
        </w:tc>
        <w:tc>
          <w:tcPr>
            <w:tcW w:w="1600" w:type="dxa"/>
            <w:shd w:val="clear" w:color="auto" w:fill="EDEDED"/>
            <w:vAlign w:val="center"/>
          </w:tcPr>
          <w:p w14:paraId="6F8FD198" w14:textId="77777777" w:rsidR="00813842" w:rsidRDefault="00247371">
            <w:pPr>
              <w:pStyle w:val="ReportTable"/>
              <w:keepNext/>
              <w:jc w:val="center"/>
            </w:pPr>
            <w:r>
              <w:rPr>
                <w:b/>
              </w:rPr>
              <w:t>Tổng số hộp</w:t>
            </w:r>
          </w:p>
        </w:tc>
      </w:tr>
      <w:tr w:rsidR="00813842" w14:paraId="11C17E06" w14:textId="77777777">
        <w:trPr>
          <w:cantSplit/>
        </w:trPr>
        <w:tc>
          <w:tcPr>
            <w:tcW w:w="1570" w:type="dxa"/>
            <w:vAlign w:val="center"/>
          </w:tcPr>
          <w:p w14:paraId="799F5342" w14:textId="77777777" w:rsidR="00813842" w:rsidRDefault="00247371">
            <w:pPr>
              <w:pStyle w:val="ReportTable"/>
              <w:keepNext/>
              <w:jc w:val="left"/>
            </w:pPr>
            <w:r>
              <w:t>train</w:t>
            </w:r>
          </w:p>
        </w:tc>
        <w:tc>
          <w:tcPr>
            <w:tcW w:w="1120" w:type="dxa"/>
            <w:vAlign w:val="center"/>
          </w:tcPr>
          <w:p w14:paraId="704A07E1" w14:textId="77777777" w:rsidR="00813842" w:rsidRDefault="00247371">
            <w:pPr>
              <w:pStyle w:val="ReportTable"/>
              <w:keepNext/>
              <w:jc w:val="center"/>
            </w:pPr>
            <w:r>
              <w:t>1.563</w:t>
            </w:r>
          </w:p>
        </w:tc>
        <w:tc>
          <w:tcPr>
            <w:tcW w:w="1580" w:type="dxa"/>
            <w:vAlign w:val="center"/>
          </w:tcPr>
          <w:p w14:paraId="631D3B25" w14:textId="77777777" w:rsidR="00813842" w:rsidRDefault="00247371">
            <w:pPr>
              <w:pStyle w:val="ReportTable"/>
              <w:keepNext/>
              <w:jc w:val="center"/>
            </w:pPr>
            <w:r>
              <w:t>2.535</w:t>
            </w:r>
          </w:p>
        </w:tc>
        <w:tc>
          <w:tcPr>
            <w:tcW w:w="1700" w:type="dxa"/>
            <w:vAlign w:val="center"/>
          </w:tcPr>
          <w:p w14:paraId="7372F6BF" w14:textId="77777777" w:rsidR="00813842" w:rsidRDefault="00247371">
            <w:pPr>
              <w:pStyle w:val="ReportTable"/>
              <w:keepNext/>
              <w:jc w:val="center"/>
            </w:pPr>
            <w:r>
              <w:t>1.597</w:t>
            </w:r>
          </w:p>
        </w:tc>
        <w:tc>
          <w:tcPr>
            <w:tcW w:w="1790" w:type="dxa"/>
            <w:vAlign w:val="center"/>
          </w:tcPr>
          <w:p w14:paraId="1C70E457" w14:textId="77777777" w:rsidR="00813842" w:rsidRDefault="00247371">
            <w:pPr>
              <w:pStyle w:val="ReportTable"/>
              <w:keepNext/>
              <w:jc w:val="center"/>
            </w:pPr>
            <w:r>
              <w:t>1.279</w:t>
            </w:r>
          </w:p>
        </w:tc>
        <w:tc>
          <w:tcPr>
            <w:tcW w:w="1600" w:type="dxa"/>
            <w:vAlign w:val="center"/>
          </w:tcPr>
          <w:p w14:paraId="31F4A743" w14:textId="77777777" w:rsidR="00813842" w:rsidRDefault="00247371">
            <w:pPr>
              <w:pStyle w:val="ReportTable"/>
              <w:keepNext/>
              <w:jc w:val="center"/>
            </w:pPr>
            <w:r>
              <w:t>5.411</w:t>
            </w:r>
          </w:p>
        </w:tc>
      </w:tr>
      <w:tr w:rsidR="00813842" w14:paraId="59FA6ECA" w14:textId="77777777">
        <w:trPr>
          <w:cantSplit/>
        </w:trPr>
        <w:tc>
          <w:tcPr>
            <w:tcW w:w="1570" w:type="dxa"/>
            <w:vAlign w:val="center"/>
          </w:tcPr>
          <w:p w14:paraId="470C6700" w14:textId="77777777" w:rsidR="00813842" w:rsidRDefault="00247371">
            <w:pPr>
              <w:pStyle w:val="ReportTable"/>
              <w:keepNext/>
              <w:jc w:val="left"/>
            </w:pPr>
            <w:r>
              <w:t>validation</w:t>
            </w:r>
          </w:p>
        </w:tc>
        <w:tc>
          <w:tcPr>
            <w:tcW w:w="1120" w:type="dxa"/>
            <w:vAlign w:val="center"/>
          </w:tcPr>
          <w:p w14:paraId="41D83508" w14:textId="77777777" w:rsidR="00813842" w:rsidRDefault="00247371">
            <w:pPr>
              <w:pStyle w:val="ReportTable"/>
              <w:keepNext/>
              <w:jc w:val="center"/>
            </w:pPr>
            <w:r>
              <w:t>140</w:t>
            </w:r>
          </w:p>
        </w:tc>
        <w:tc>
          <w:tcPr>
            <w:tcW w:w="1580" w:type="dxa"/>
            <w:vAlign w:val="center"/>
          </w:tcPr>
          <w:p w14:paraId="1E773911" w14:textId="77777777" w:rsidR="00813842" w:rsidRDefault="00247371">
            <w:pPr>
              <w:pStyle w:val="ReportTable"/>
              <w:keepNext/>
              <w:jc w:val="center"/>
            </w:pPr>
            <w:r>
              <w:t>248</w:t>
            </w:r>
          </w:p>
        </w:tc>
        <w:tc>
          <w:tcPr>
            <w:tcW w:w="1700" w:type="dxa"/>
            <w:vAlign w:val="center"/>
          </w:tcPr>
          <w:p w14:paraId="5ED50DC0" w14:textId="77777777" w:rsidR="00813842" w:rsidRDefault="00247371">
            <w:pPr>
              <w:pStyle w:val="ReportTable"/>
              <w:keepNext/>
              <w:jc w:val="center"/>
            </w:pPr>
            <w:r>
              <w:t>176</w:t>
            </w:r>
          </w:p>
        </w:tc>
        <w:tc>
          <w:tcPr>
            <w:tcW w:w="1790" w:type="dxa"/>
            <w:vAlign w:val="center"/>
          </w:tcPr>
          <w:p w14:paraId="2E7D7104" w14:textId="77777777" w:rsidR="00813842" w:rsidRDefault="00247371">
            <w:pPr>
              <w:pStyle w:val="ReportTable"/>
              <w:keepNext/>
              <w:jc w:val="center"/>
            </w:pPr>
            <w:r>
              <w:t>107</w:t>
            </w:r>
          </w:p>
        </w:tc>
        <w:tc>
          <w:tcPr>
            <w:tcW w:w="1600" w:type="dxa"/>
            <w:vAlign w:val="center"/>
          </w:tcPr>
          <w:p w14:paraId="1D65805F" w14:textId="77777777" w:rsidR="00813842" w:rsidRDefault="00247371">
            <w:pPr>
              <w:pStyle w:val="ReportTable"/>
              <w:keepNext/>
              <w:jc w:val="center"/>
            </w:pPr>
            <w:r>
              <w:t>531</w:t>
            </w:r>
          </w:p>
        </w:tc>
      </w:tr>
      <w:tr w:rsidR="00813842" w14:paraId="607CC8F6" w14:textId="77777777">
        <w:trPr>
          <w:cantSplit/>
        </w:trPr>
        <w:tc>
          <w:tcPr>
            <w:tcW w:w="1570" w:type="dxa"/>
            <w:vAlign w:val="center"/>
          </w:tcPr>
          <w:p w14:paraId="777910A6" w14:textId="77777777" w:rsidR="00813842" w:rsidRDefault="00247371">
            <w:pPr>
              <w:pStyle w:val="ReportTable"/>
              <w:keepNext/>
              <w:jc w:val="left"/>
            </w:pPr>
            <w:r>
              <w:t>test</w:t>
            </w:r>
          </w:p>
        </w:tc>
        <w:tc>
          <w:tcPr>
            <w:tcW w:w="1120" w:type="dxa"/>
            <w:vAlign w:val="center"/>
          </w:tcPr>
          <w:p w14:paraId="7A80A544" w14:textId="77777777" w:rsidR="00813842" w:rsidRDefault="00247371">
            <w:pPr>
              <w:pStyle w:val="ReportTable"/>
              <w:keepNext/>
              <w:jc w:val="center"/>
            </w:pPr>
            <w:r>
              <w:t>100</w:t>
            </w:r>
          </w:p>
        </w:tc>
        <w:tc>
          <w:tcPr>
            <w:tcW w:w="1580" w:type="dxa"/>
            <w:vAlign w:val="center"/>
          </w:tcPr>
          <w:p w14:paraId="34511060" w14:textId="77777777" w:rsidR="00813842" w:rsidRDefault="00247371">
            <w:pPr>
              <w:pStyle w:val="ReportTable"/>
              <w:keepNext/>
              <w:jc w:val="center"/>
            </w:pPr>
            <w:r>
              <w:t>170</w:t>
            </w:r>
          </w:p>
        </w:tc>
        <w:tc>
          <w:tcPr>
            <w:tcW w:w="1700" w:type="dxa"/>
            <w:vAlign w:val="center"/>
          </w:tcPr>
          <w:p w14:paraId="24EDF14B" w14:textId="77777777" w:rsidR="00813842" w:rsidRDefault="00247371">
            <w:pPr>
              <w:pStyle w:val="ReportTable"/>
              <w:keepNext/>
              <w:jc w:val="center"/>
            </w:pPr>
            <w:r>
              <w:t>107</w:t>
            </w:r>
          </w:p>
        </w:tc>
        <w:tc>
          <w:tcPr>
            <w:tcW w:w="1790" w:type="dxa"/>
            <w:vAlign w:val="center"/>
          </w:tcPr>
          <w:p w14:paraId="574E897C" w14:textId="77777777" w:rsidR="00813842" w:rsidRDefault="00247371">
            <w:pPr>
              <w:pStyle w:val="ReportTable"/>
              <w:keepNext/>
              <w:jc w:val="center"/>
            </w:pPr>
            <w:r>
              <w:t>71</w:t>
            </w:r>
          </w:p>
        </w:tc>
        <w:tc>
          <w:tcPr>
            <w:tcW w:w="1600" w:type="dxa"/>
            <w:vAlign w:val="center"/>
          </w:tcPr>
          <w:p w14:paraId="7AFD3F92" w14:textId="77777777" w:rsidR="00813842" w:rsidRDefault="00247371">
            <w:pPr>
              <w:pStyle w:val="ReportTable"/>
              <w:keepNext/>
              <w:jc w:val="center"/>
            </w:pPr>
            <w:r>
              <w:t>348</w:t>
            </w:r>
          </w:p>
        </w:tc>
      </w:tr>
      <w:tr w:rsidR="00813842" w14:paraId="440CC729" w14:textId="77777777">
        <w:trPr>
          <w:cantSplit/>
        </w:trPr>
        <w:tc>
          <w:tcPr>
            <w:tcW w:w="1570" w:type="dxa"/>
            <w:vAlign w:val="center"/>
          </w:tcPr>
          <w:p w14:paraId="2E366833" w14:textId="77777777" w:rsidR="00813842" w:rsidRDefault="00247371">
            <w:pPr>
              <w:pStyle w:val="ReportTable"/>
              <w:jc w:val="left"/>
            </w:pPr>
            <w:r>
              <w:t>Tổng</w:t>
            </w:r>
          </w:p>
        </w:tc>
        <w:tc>
          <w:tcPr>
            <w:tcW w:w="1120" w:type="dxa"/>
            <w:vAlign w:val="center"/>
          </w:tcPr>
          <w:p w14:paraId="78483667" w14:textId="77777777" w:rsidR="00813842" w:rsidRDefault="00247371">
            <w:pPr>
              <w:pStyle w:val="ReportTable"/>
              <w:jc w:val="center"/>
            </w:pPr>
            <w:r>
              <w:t>1.803</w:t>
            </w:r>
          </w:p>
        </w:tc>
        <w:tc>
          <w:tcPr>
            <w:tcW w:w="1580" w:type="dxa"/>
            <w:vAlign w:val="center"/>
          </w:tcPr>
          <w:p w14:paraId="055C115F" w14:textId="77777777" w:rsidR="00813842" w:rsidRDefault="00247371">
            <w:pPr>
              <w:pStyle w:val="ReportTable"/>
              <w:jc w:val="center"/>
            </w:pPr>
            <w:r>
              <w:t>2.953</w:t>
            </w:r>
          </w:p>
        </w:tc>
        <w:tc>
          <w:tcPr>
            <w:tcW w:w="1700" w:type="dxa"/>
            <w:vAlign w:val="center"/>
          </w:tcPr>
          <w:p w14:paraId="3813180B" w14:textId="77777777" w:rsidR="00813842" w:rsidRDefault="00247371">
            <w:pPr>
              <w:pStyle w:val="ReportTable"/>
              <w:jc w:val="center"/>
            </w:pPr>
            <w:r>
              <w:t>1.880</w:t>
            </w:r>
          </w:p>
        </w:tc>
        <w:tc>
          <w:tcPr>
            <w:tcW w:w="1790" w:type="dxa"/>
            <w:vAlign w:val="center"/>
          </w:tcPr>
          <w:p w14:paraId="4F8E301E" w14:textId="77777777" w:rsidR="00813842" w:rsidRDefault="00247371">
            <w:pPr>
              <w:pStyle w:val="ReportTable"/>
              <w:jc w:val="center"/>
            </w:pPr>
            <w:r>
              <w:t>1.457</w:t>
            </w:r>
          </w:p>
        </w:tc>
        <w:tc>
          <w:tcPr>
            <w:tcW w:w="1600" w:type="dxa"/>
            <w:vAlign w:val="center"/>
          </w:tcPr>
          <w:p w14:paraId="1CD8CBBD" w14:textId="77777777" w:rsidR="00813842" w:rsidRDefault="00247371">
            <w:pPr>
              <w:pStyle w:val="ReportTable"/>
              <w:jc w:val="center"/>
            </w:pPr>
            <w:r>
              <w:t>6.290</w:t>
            </w:r>
          </w:p>
        </w:tc>
      </w:tr>
    </w:tbl>
    <w:p w14:paraId="39413DE5" w14:textId="77777777" w:rsidR="00813842" w:rsidRDefault="00247371">
      <w:pPr>
        <w:pStyle w:val="ReportImage"/>
        <w:keepNext/>
      </w:pPr>
      <w:r>
        <w:rPr>
          <w:noProof/>
        </w:rPr>
        <w:lastRenderedPageBreak/>
        <w:drawing>
          <wp:inline distT="0" distB="0" distL="0" distR="0" wp14:anchorId="7885E511" wp14:editId="43B1B3CA">
            <wp:extent cx="5852160" cy="2574950"/>
            <wp:effectExtent l="0" t="0" r="0" b="0"/>
            <wp:docPr id="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3"/>
                    <a:stretch>
                      <a:fillRect/>
                    </a:stretch>
                  </pic:blipFill>
                  <pic:spPr>
                    <a:xfrm>
                      <a:off x="0" y="0"/>
                      <a:ext cx="5852160" cy="2574950"/>
                    </a:xfrm>
                    <a:prstGeom prst="rect">
                      <a:avLst/>
                    </a:prstGeom>
                  </pic:spPr>
                </pic:pic>
              </a:graphicData>
            </a:graphic>
          </wp:inline>
        </w:drawing>
      </w:r>
    </w:p>
    <w:p w14:paraId="16F05768" w14:textId="72E6FCCF" w:rsidR="0024038C" w:rsidRDefault="00551B25">
      <w:pPr>
        <w:pStyle w:val="ReportCaption"/>
      </w:pPr>
      <w:bookmarkStart w:id="31" w:name="_Toc243652949"/>
      <w:r>
        <w:t>Hình 2.</w:t>
      </w:r>
      <w:fldSimple w:instr=" SEQ Hinh \r 4 ">
        <w:r w:rsidR="0065059D">
          <w:rPr>
            <w:noProof/>
          </w:rPr>
          <w:t>4</w:t>
        </w:r>
      </w:fldSimple>
      <w:r>
        <w:t>. Phân bố số hộp gán nhãn theo lớp và tập dữ liệu</w:t>
      </w:r>
      <w:bookmarkEnd w:id="31"/>
    </w:p>
    <w:p w14:paraId="1D55E2C3" w14:textId="77777777" w:rsidR="0024038C" w:rsidRDefault="00551B25">
      <w:pPr>
        <w:pStyle w:val="ReportBody"/>
      </w:pPr>
      <w:r>
        <w:t>Kiểm tra SHA-256 xác nhận 3 ảnh validation trùng hoàn toàn với ảnh train, 1 ảnh test trùng với train và 1 ảnh test trùng với validation. Ngoài ra, tiền tố MOV/mp4 trong tên tệp cho thấy 29 nhóm video chung giữa train và validation, liên quan đến 102/140 ảnh validation. Nhóm nguồn suy từ tên tệp chỉ là dấu hiệu về cùng video; khác với ảnh trùng byte, nó không chứng minh hai khung hình có nội dung hoàn toàn giống nhau.</w:t>
      </w:r>
    </w:p>
    <w:p w14:paraId="02E90C3D" w14:textId="77777777" w:rsidR="0024038C" w:rsidRDefault="00551B25">
      <w:pPr>
        <w:pStyle w:val="ReportBody"/>
      </w:pPr>
      <w:r>
        <w:t>Các tập vì vậy chưa bảo đảm độc lập theo cảnh ghi hình. Những biến thể tăng cường đã có trong train cũng không tương đương với cùng số cảnh mới. Nhóm giữ tập chia để đối chiếu các hồ sơ thực nghiệm hiện có; việc loại trùng, chia lại theo video và huấn luyện trên bản dữ liệu sạch được xác định là công việc tiếp theo. Chi tiết kiểm tra được tổng hợp trong Phụ lục B.</w:t>
      </w:r>
    </w:p>
    <w:p w14:paraId="418738E2" w14:textId="77777777" w:rsidR="0024038C" w:rsidRDefault="00551B25">
      <w:pPr>
        <w:pStyle w:val="ReportSubsection"/>
      </w:pPr>
      <w:bookmarkStart w:id="32" w:name="_Toc243652904"/>
      <w:r>
        <w:t>2.3.3. Hộp nhãn và chuẩn hóa đầu vào</w:t>
      </w:r>
      <w:bookmarkEnd w:id="32"/>
    </w:p>
    <w:p w14:paraId="7B9DFCD5"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76F97A33"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(2.1)</w:t>
      </w:r>
    </w:p>
    <w:p w14:paraId="5BD1FC6C" w14:textId="77777777" w:rsidR="00813842" w:rsidRDefault="00247371">
      <w:pPr>
        <w:pStyle w:val="ReportBody"/>
      </w:pPr>
      <w:r>
        <w:lastRenderedPageBreak/>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21CDABDB"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6A46A442"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33185E8E"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(2.2).</w:t>
      </w:r>
    </w:p>
    <w:p w14:paraId="48F03A9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(2.2)</w:t>
      </w:r>
    </w:p>
    <w:p w14:paraId="43056862" w14:textId="77777777" w:rsidR="00813842" w:rsidRDefault="00247371">
      <w:pPr>
        <w:pStyle w:val="ReportBody"/>
      </w:pPr>
      <w:r>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bước này. Với kích thước lẻ, lượng đệm ở hai phía có thể chênh nhau một điểm ảnh do làm tròn. Hình 2.5 minh họa phép letterbox trên một ảnh của tập dữ liệu.</w:t>
      </w:r>
    </w:p>
    <w:p w14:paraId="41825F27" w14:textId="77777777" w:rsidR="00813842" w:rsidRDefault="00247371">
      <w:pPr>
        <w:pStyle w:val="ReportImage"/>
        <w:keepNext/>
      </w:pPr>
      <w:r>
        <w:rPr>
          <w:noProof/>
        </w:rPr>
        <w:lastRenderedPageBreak/>
        <w:drawing>
          <wp:inline distT="0" distB="0" distL="0" distR="0" wp14:anchorId="134B148B" wp14:editId="425FC8E6">
            <wp:extent cx="5760720" cy="2688336"/>
            <wp:effectExtent l="0" t="0" r="0" b="0"/>
            <wp:docPr id="9"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4"/>
                    <a:stretch>
                      <a:fillRect/>
                    </a:stretch>
                  </pic:blipFill>
                  <pic:spPr>
                    <a:xfrm>
                      <a:off x="0" y="0"/>
                      <a:ext cx="5760720" cy="2688336"/>
                    </a:xfrm>
                    <a:prstGeom prst="rect">
                      <a:avLst/>
                    </a:prstGeom>
                  </pic:spPr>
                </pic:pic>
              </a:graphicData>
            </a:graphic>
          </wp:inline>
        </w:drawing>
      </w:r>
    </w:p>
    <w:p w14:paraId="4189360E" w14:textId="1B6D698F" w:rsidR="0024038C" w:rsidRDefault="00551B25">
      <w:pPr>
        <w:pStyle w:val="ReportCaption"/>
      </w:pPr>
      <w:bookmarkStart w:id="33" w:name="_Toc243652950"/>
      <w:r>
        <w:t>Hình 2.</w:t>
      </w:r>
      <w:fldSimple w:instr=" SEQ Hinh \r 5 ">
        <w:r w:rsidR="0065059D">
          <w:rPr>
            <w:noProof/>
          </w:rPr>
          <w:t>5</w:t>
        </w:r>
      </w:fldSimple>
      <w:r>
        <w:t>. Minh họa letterbox từ ảnh 1280 × 720 sang đầu vào vuông</w:t>
      </w:r>
      <w:bookmarkEnd w:id="33"/>
    </w:p>
    <w:p w14:paraId="47EB9D96"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35096FEA"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(2.3) biểu diễn hai chiều biến đổi đối với một điểm góc của hộp; chiều rộng và chiều cao hộp thay đổi theo hệ số r.</w:t>
      </w:r>
    </w:p>
    <w:p w14:paraId="4617377A"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(2.3)</w:t>
      </w:r>
    </w:p>
    <w:p w14:paraId="03B82A80" w14:textId="77777777" w:rsidR="0024038C" w:rsidRDefault="00551B25">
      <w:pPr>
        <w:pStyle w:val="ReportBody"/>
      </w:pPr>
      <w:r>
        <w:t>Ảnh được chuyển từ thứ tự kênh BGR khi đọc bằng OpenCV sang RGB, sắp xếp thành tensor B × 3 × H × W và chia giá trị điểm ảnh cho 255. Cách chuẩn hóa này đưa cường độ về khoảng [0, 1]. Các bước thay đổi kích thước và tọa độ hộp phải đồng bộ để nhãn vẫn bao đúng đối tượng sau xử lý.</w:t>
      </w:r>
    </w:p>
    <w:p w14:paraId="4B43288C" w14:textId="77777777" w:rsidR="0024038C" w:rsidRDefault="00551B25">
      <w:pPr>
        <w:pStyle w:val="ReportSubsection"/>
      </w:pPr>
      <w:bookmarkStart w:id="34" w:name="_Toc243652905"/>
      <w:r>
        <w:lastRenderedPageBreak/>
        <w:t>2.3.4. Tăng cường dữ liệu</w:t>
      </w:r>
      <w:bookmarkEnd w:id="34"/>
    </w:p>
    <w:p w14:paraId="6A77579A"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7F68997D"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6AD55BD9" w14:textId="77777777" w:rsidR="00813842" w:rsidRDefault="00247371">
      <w:pPr>
        <w:pStyle w:val="ReportBody"/>
      </w:pPr>
      <w:r>
        <w:t>Mosaic ghép nhiều ảnh thành một ảnh train,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16319563" w14:textId="77777777" w:rsidR="00813842" w:rsidRDefault="00247371">
      <w:pPr>
        <w:pStyle w:val="ReportBody"/>
      </w:pPr>
      <w:r>
        <w:t>Tập validation được xử lý ổn định, không sử dụng chuỗi tăng cường ngẫu nhiên của tập train.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073CACB1" w14:textId="77777777" w:rsidR="0024038C" w:rsidRDefault="00551B25">
      <w:pPr>
        <w:pStyle w:val="ReportBody"/>
      </w:pPr>
      <w:r>
        <w:t>Các tham số tăng cường được tổng hợp ở Phụ lục A. Khi tăng cạnh đầu vào từ 640 lên 768, diện tích tensor tăng 44%; thay đổi này tăng lượng điểm ảnh được giữ lại nhưng không bổ sung cảnh hoặc nhãn mới cho tập dữ liệu.</w:t>
      </w:r>
    </w:p>
    <w:p w14:paraId="3DB9BED8" w14:textId="77777777" w:rsidR="0024038C" w:rsidRDefault="00551B25">
      <w:pPr>
        <w:pStyle w:val="ReportSection"/>
      </w:pPr>
      <w:bookmarkStart w:id="35" w:name="_Toc243652906"/>
      <w:r>
        <w:t>2.4. Mô hình YOLO26s</w:t>
      </w:r>
      <w:bookmarkEnd w:id="35"/>
    </w:p>
    <w:p w14:paraId="19DB3552" w14:textId="77777777" w:rsidR="0024038C" w:rsidRDefault="00551B25">
      <w:pPr>
        <w:pStyle w:val="ReportSubsection"/>
      </w:pPr>
      <w:bookmarkStart w:id="36" w:name="_Toc243652907"/>
      <w:r>
        <w:t>2.4.1. Kiến trúc và hợp nhất đặc trưng</w:t>
      </w:r>
      <w:bookmarkEnd w:id="36"/>
    </w:p>
    <w:p w14:paraId="09993DE5" w14:textId="77777777" w:rsidR="0024038C" w:rsidRDefault="00551B25">
      <w:pPr>
        <w:pStyle w:val="ReportBody"/>
      </w:pPr>
      <w:r>
        <w:t xml:space="preserve">YOLO26s được tổ chức thành backbone, neck và head. Nhóm sử dụng cấu hình kiến trúc của Ultralytics (2026a); các hình tổng thể và thành phần được đối chiếu với Jocher và cộng </w:t>
      </w:r>
      <w:r>
        <w:lastRenderedPageBreak/>
        <w:t>sự (2026). Hình 2.6 mô tả luồng đặc trưng từ ảnh đến các nhánh dự đoán. Biến thể s sử dụng hệ số chiều sâu 0,50 và chiều rộng 0,50.</w:t>
      </w:r>
    </w:p>
    <w:p w14:paraId="56E82905" w14:textId="77777777" w:rsidR="00813842" w:rsidRDefault="00247371">
      <w:pPr>
        <w:pStyle w:val="ReportImage"/>
        <w:keepNext/>
      </w:pPr>
      <w:r>
        <w:rPr>
          <w:noProof/>
        </w:rPr>
        <w:drawing>
          <wp:inline distT="0" distB="0" distL="0" distR="0" wp14:anchorId="6FAB066E" wp14:editId="0F2292DD">
            <wp:extent cx="5897880" cy="4615211"/>
            <wp:effectExtent l="0" t="0" r="0" b="0"/>
            <wp:docPr id="1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5"/>
                    <a:stretch>
                      <a:fillRect/>
                    </a:stretch>
                  </pic:blipFill>
                  <pic:spPr>
                    <a:xfrm>
                      <a:off x="0" y="0"/>
                      <a:ext cx="5897880" cy="4615211"/>
                    </a:xfrm>
                    <a:prstGeom prst="rect">
                      <a:avLst/>
                    </a:prstGeom>
                  </pic:spPr>
                </pic:pic>
              </a:graphicData>
            </a:graphic>
          </wp:inline>
        </w:drawing>
      </w:r>
    </w:p>
    <w:p w14:paraId="237A92D0" w14:textId="138C4579" w:rsidR="0024038C" w:rsidRDefault="00551B25">
      <w:pPr>
        <w:pStyle w:val="ReportCaption"/>
      </w:pPr>
      <w:bookmarkStart w:id="37" w:name="_Toc243652951"/>
      <w:r>
        <w:t>Hình 2.</w:t>
      </w:r>
      <w:fldSimple w:instr=" SEQ Hinh \r 6 ">
        <w:r w:rsidR="0065059D">
          <w:rPr>
            <w:noProof/>
          </w:rPr>
          <w:t>6</w:t>
        </w:r>
      </w:fldSimple>
      <w:r>
        <w:t>. Kiến trúc tổng thể YOLO26</w:t>
      </w:r>
      <w:bookmarkEnd w:id="37"/>
    </w:p>
    <w:p w14:paraId="305F01EA"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47D94B5E" w14:textId="77777777" w:rsidR="00813842" w:rsidRDefault="00247371">
      <w:pPr>
        <w:pStyle w:val="ReportBody"/>
      </w:pPr>
      <w:r>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762D3B6C" w14:textId="0CF4F4E8" w:rsidR="0024038C" w:rsidRDefault="00551B25">
      <w:pPr>
        <w:pStyle w:val="ReportCaption"/>
        <w:keepNext/>
      </w:pPr>
      <w:bookmarkStart w:id="38" w:name="_Toc243652970"/>
      <w:r>
        <w:lastRenderedPageBreak/>
        <w:t>Bảng 2.</w:t>
      </w:r>
      <w:fldSimple w:instr=" SEQ Bang \r 4 ">
        <w:r w:rsidR="0065059D">
          <w:rPr>
            <w:noProof/>
          </w:rPr>
          <w:t>4</w:t>
        </w:r>
      </w:fldSimple>
      <w:r>
        <w:t>. Kích thước các đặc trưng đầu vào Detect của YOLO26s</w:t>
      </w:r>
      <w:bookmarkEnd w:id="3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12FD6371" w14:textId="77777777">
        <w:trPr>
          <w:cantSplit/>
          <w:tblHeader/>
        </w:trPr>
        <w:tc>
          <w:tcPr>
            <w:tcW w:w="2169" w:type="dxa"/>
            <w:shd w:val="clear" w:color="auto" w:fill="EDEDED"/>
            <w:vAlign w:val="center"/>
          </w:tcPr>
          <w:p w14:paraId="404D9C1D" w14:textId="77777777" w:rsidR="00813842" w:rsidRDefault="00247371">
            <w:pPr>
              <w:pStyle w:val="ReportTable"/>
              <w:keepNext/>
              <w:jc w:val="left"/>
            </w:pPr>
            <w:r>
              <w:rPr>
                <w:b/>
              </w:rPr>
              <w:t>Mức đặc trưng</w:t>
            </w:r>
          </w:p>
        </w:tc>
        <w:tc>
          <w:tcPr>
            <w:tcW w:w="1484" w:type="dxa"/>
            <w:shd w:val="clear" w:color="auto" w:fill="EDEDED"/>
            <w:vAlign w:val="center"/>
          </w:tcPr>
          <w:p w14:paraId="7C6AE45D" w14:textId="77777777" w:rsidR="00813842" w:rsidRDefault="00247371">
            <w:pPr>
              <w:pStyle w:val="ReportTable"/>
              <w:keepNext/>
              <w:jc w:val="center"/>
            </w:pPr>
            <w:r>
              <w:rPr>
                <w:b/>
              </w:rPr>
              <w:t>Số kênh</w:t>
            </w:r>
          </w:p>
        </w:tc>
        <w:tc>
          <w:tcPr>
            <w:tcW w:w="2854" w:type="dxa"/>
            <w:shd w:val="clear" w:color="auto" w:fill="EDEDED"/>
            <w:vAlign w:val="center"/>
          </w:tcPr>
          <w:p w14:paraId="2BC7D034" w14:textId="77777777" w:rsidR="00813842" w:rsidRDefault="00247371">
            <w:pPr>
              <w:pStyle w:val="ReportTable"/>
              <w:keepNext/>
              <w:jc w:val="center"/>
            </w:pPr>
            <w:r>
              <w:rPr>
                <w:b/>
              </w:rPr>
              <w:t>Ảnh 640 × 640</w:t>
            </w:r>
          </w:p>
        </w:tc>
        <w:tc>
          <w:tcPr>
            <w:tcW w:w="2853" w:type="dxa"/>
            <w:shd w:val="clear" w:color="auto" w:fill="EDEDED"/>
            <w:vAlign w:val="center"/>
          </w:tcPr>
          <w:p w14:paraId="2B8B1DA7" w14:textId="77777777" w:rsidR="00813842" w:rsidRDefault="00247371">
            <w:pPr>
              <w:pStyle w:val="ReportTable"/>
              <w:keepNext/>
              <w:jc w:val="center"/>
            </w:pPr>
            <w:r>
              <w:rPr>
                <w:b/>
              </w:rPr>
              <w:t>Ảnh 768 × 768</w:t>
            </w:r>
          </w:p>
        </w:tc>
      </w:tr>
      <w:tr w:rsidR="00813842" w14:paraId="5B72EEEF" w14:textId="77777777">
        <w:trPr>
          <w:cantSplit/>
        </w:trPr>
        <w:tc>
          <w:tcPr>
            <w:tcW w:w="2169" w:type="dxa"/>
            <w:vAlign w:val="center"/>
          </w:tcPr>
          <w:p w14:paraId="1DDC9C60" w14:textId="77777777" w:rsidR="00813842" w:rsidRDefault="00247371">
            <w:pPr>
              <w:pStyle w:val="ReportTable"/>
              <w:keepNext/>
              <w:jc w:val="left"/>
            </w:pPr>
            <w:r>
              <w:t>P3/8</w:t>
            </w:r>
          </w:p>
        </w:tc>
        <w:tc>
          <w:tcPr>
            <w:tcW w:w="1484" w:type="dxa"/>
            <w:vAlign w:val="center"/>
          </w:tcPr>
          <w:p w14:paraId="3367DCCD" w14:textId="77777777" w:rsidR="00813842" w:rsidRDefault="00247371">
            <w:pPr>
              <w:pStyle w:val="ReportTable"/>
              <w:keepNext/>
              <w:jc w:val="center"/>
            </w:pPr>
            <w:r>
              <w:t>128</w:t>
            </w:r>
          </w:p>
        </w:tc>
        <w:tc>
          <w:tcPr>
            <w:tcW w:w="2854" w:type="dxa"/>
            <w:vAlign w:val="center"/>
          </w:tcPr>
          <w:p w14:paraId="328E7AB7" w14:textId="77777777" w:rsidR="00813842" w:rsidRDefault="00247371">
            <w:pPr>
              <w:pStyle w:val="ReportTable"/>
              <w:keepNext/>
              <w:jc w:val="center"/>
            </w:pPr>
            <w:r>
              <w:t>80 × 80</w:t>
            </w:r>
          </w:p>
        </w:tc>
        <w:tc>
          <w:tcPr>
            <w:tcW w:w="2853" w:type="dxa"/>
            <w:vAlign w:val="center"/>
          </w:tcPr>
          <w:p w14:paraId="1F069AF2" w14:textId="77777777" w:rsidR="00813842" w:rsidRDefault="00247371">
            <w:pPr>
              <w:pStyle w:val="ReportTable"/>
              <w:keepNext/>
              <w:jc w:val="center"/>
            </w:pPr>
            <w:r>
              <w:t>96 × 96</w:t>
            </w:r>
          </w:p>
        </w:tc>
      </w:tr>
      <w:tr w:rsidR="00813842" w14:paraId="5DB08D66" w14:textId="77777777">
        <w:trPr>
          <w:cantSplit/>
        </w:trPr>
        <w:tc>
          <w:tcPr>
            <w:tcW w:w="2169" w:type="dxa"/>
            <w:vAlign w:val="center"/>
          </w:tcPr>
          <w:p w14:paraId="6345296E" w14:textId="77777777" w:rsidR="00813842" w:rsidRDefault="00247371">
            <w:pPr>
              <w:pStyle w:val="ReportTable"/>
              <w:keepNext/>
              <w:jc w:val="left"/>
            </w:pPr>
            <w:r>
              <w:t>P4/16</w:t>
            </w:r>
          </w:p>
        </w:tc>
        <w:tc>
          <w:tcPr>
            <w:tcW w:w="1484" w:type="dxa"/>
            <w:vAlign w:val="center"/>
          </w:tcPr>
          <w:p w14:paraId="6F533C4C" w14:textId="77777777" w:rsidR="00813842" w:rsidRDefault="00247371">
            <w:pPr>
              <w:pStyle w:val="ReportTable"/>
              <w:keepNext/>
              <w:jc w:val="center"/>
            </w:pPr>
            <w:r>
              <w:t>256</w:t>
            </w:r>
          </w:p>
        </w:tc>
        <w:tc>
          <w:tcPr>
            <w:tcW w:w="2854" w:type="dxa"/>
            <w:vAlign w:val="center"/>
          </w:tcPr>
          <w:p w14:paraId="673D198E" w14:textId="77777777" w:rsidR="00813842" w:rsidRDefault="00247371">
            <w:pPr>
              <w:pStyle w:val="ReportTable"/>
              <w:keepNext/>
              <w:jc w:val="center"/>
            </w:pPr>
            <w:r>
              <w:t>40 × 40</w:t>
            </w:r>
          </w:p>
        </w:tc>
        <w:tc>
          <w:tcPr>
            <w:tcW w:w="2853" w:type="dxa"/>
            <w:vAlign w:val="center"/>
          </w:tcPr>
          <w:p w14:paraId="2E0A56CC" w14:textId="77777777" w:rsidR="00813842" w:rsidRDefault="00247371">
            <w:pPr>
              <w:pStyle w:val="ReportTable"/>
              <w:keepNext/>
              <w:jc w:val="center"/>
            </w:pPr>
            <w:r>
              <w:t>48 × 48</w:t>
            </w:r>
          </w:p>
        </w:tc>
      </w:tr>
      <w:tr w:rsidR="00813842" w14:paraId="4CB02B9D" w14:textId="77777777">
        <w:trPr>
          <w:cantSplit/>
        </w:trPr>
        <w:tc>
          <w:tcPr>
            <w:tcW w:w="2169" w:type="dxa"/>
            <w:vAlign w:val="center"/>
          </w:tcPr>
          <w:p w14:paraId="592D7239" w14:textId="77777777" w:rsidR="00813842" w:rsidRDefault="00247371">
            <w:pPr>
              <w:pStyle w:val="ReportTable"/>
              <w:jc w:val="left"/>
            </w:pPr>
            <w:r>
              <w:t>P5/32</w:t>
            </w:r>
          </w:p>
        </w:tc>
        <w:tc>
          <w:tcPr>
            <w:tcW w:w="1484" w:type="dxa"/>
            <w:vAlign w:val="center"/>
          </w:tcPr>
          <w:p w14:paraId="3F83CB53" w14:textId="77777777" w:rsidR="00813842" w:rsidRDefault="00247371">
            <w:pPr>
              <w:pStyle w:val="ReportTable"/>
              <w:jc w:val="center"/>
            </w:pPr>
            <w:r>
              <w:t>512</w:t>
            </w:r>
          </w:p>
        </w:tc>
        <w:tc>
          <w:tcPr>
            <w:tcW w:w="2854" w:type="dxa"/>
            <w:vAlign w:val="center"/>
          </w:tcPr>
          <w:p w14:paraId="3E1C0818" w14:textId="77777777" w:rsidR="00813842" w:rsidRDefault="00247371">
            <w:pPr>
              <w:pStyle w:val="ReportTable"/>
              <w:jc w:val="center"/>
            </w:pPr>
            <w:r>
              <w:t>20 × 20</w:t>
            </w:r>
          </w:p>
        </w:tc>
        <w:tc>
          <w:tcPr>
            <w:tcW w:w="2853" w:type="dxa"/>
            <w:vAlign w:val="center"/>
          </w:tcPr>
          <w:p w14:paraId="546F4B7F" w14:textId="77777777" w:rsidR="00813842" w:rsidRDefault="00247371">
            <w:pPr>
              <w:pStyle w:val="ReportTable"/>
              <w:jc w:val="center"/>
            </w:pPr>
            <w:r>
              <w:t>24 × 24</w:t>
            </w:r>
          </w:p>
        </w:tc>
      </w:tr>
    </w:tbl>
    <w:p w14:paraId="1D861621"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3C0BBFA3"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29C3AD47" w14:textId="77777777" w:rsidR="0024038C" w:rsidRDefault="00551B25">
      <w:pPr>
        <w:pStyle w:val="ReportSubsection"/>
      </w:pPr>
      <w:bookmarkStart w:id="39" w:name="_Toc243652908"/>
      <w:r>
        <w:t>2.4.2. Các khối xử lý đặc trưng</w:t>
      </w:r>
      <w:bookmarkEnd w:id="39"/>
    </w:p>
    <w:p w14:paraId="52DB4732"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2.7 trình bày cấu trúc này cùng các thành phần SPPF, C2PSA và đầu phát hiện.</w:t>
      </w:r>
    </w:p>
    <w:p w14:paraId="4147312A" w14:textId="77777777" w:rsidR="00813842" w:rsidRDefault="00247371">
      <w:pPr>
        <w:pStyle w:val="ReportImage"/>
        <w:keepNext/>
      </w:pPr>
      <w:r>
        <w:rPr>
          <w:noProof/>
        </w:rPr>
        <w:drawing>
          <wp:inline distT="0" distB="0" distL="0" distR="0" wp14:anchorId="3C68E727" wp14:editId="1F7885DB">
            <wp:extent cx="5943600" cy="1799993"/>
            <wp:effectExtent l="0" t="0" r="0" b="0"/>
            <wp:docPr id="11"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6"/>
                    <a:stretch>
                      <a:fillRect/>
                    </a:stretch>
                  </pic:blipFill>
                  <pic:spPr>
                    <a:xfrm>
                      <a:off x="0" y="0"/>
                      <a:ext cx="5943600" cy="1799993"/>
                    </a:xfrm>
                    <a:prstGeom prst="rect">
                      <a:avLst/>
                    </a:prstGeom>
                  </pic:spPr>
                </pic:pic>
              </a:graphicData>
            </a:graphic>
          </wp:inline>
        </w:drawing>
      </w:r>
    </w:p>
    <w:p w14:paraId="6335F697" w14:textId="40CD4D53" w:rsidR="0024038C" w:rsidRDefault="00551B25">
      <w:pPr>
        <w:pStyle w:val="ReportCaption"/>
      </w:pPr>
      <w:bookmarkStart w:id="40" w:name="_Toc243652952"/>
      <w:r>
        <w:t>Hình 2.</w:t>
      </w:r>
      <w:fldSimple w:instr=" SEQ Hinh \r 7 ">
        <w:r w:rsidR="0065059D">
          <w:rPr>
            <w:noProof/>
          </w:rPr>
          <w:t>7</w:t>
        </w:r>
      </w:fldSimple>
      <w:r>
        <w:t>. Các khối thành phần của YOLO26</w:t>
      </w:r>
      <w:bookmarkEnd w:id="40"/>
    </w:p>
    <w:p w14:paraId="2841F2FF" w14:textId="77777777" w:rsidR="00813842" w:rsidRDefault="00247371">
      <w:pPr>
        <w:pStyle w:val="ReportBody"/>
      </w:pPr>
      <w:r>
        <w:lastRenderedPageBreak/>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0513E8F2"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67DC4A41"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09197E40" w14:textId="77777777" w:rsidR="0024038C" w:rsidRDefault="00551B25">
      <w:pPr>
        <w:pStyle w:val="ReportSubsection"/>
      </w:pPr>
      <w:bookmarkStart w:id="41" w:name="_Toc243652909"/>
      <w:r>
        <w:t>2.4.3. Đầu phát hiện và hàm mất mát</w:t>
      </w:r>
      <w:bookmarkEnd w:id="41"/>
    </w:p>
    <w:p w14:paraId="320D2089" w14:textId="77777777" w:rsidR="00813842" w:rsidRDefault="00247371">
      <w:pPr>
        <w:pStyle w:val="ReportBody"/>
      </w:pPr>
      <w:r>
        <w:t>Đầu phát hiện tiếp nhận ba mức đặc trưng và dự đoán vị trí hộp cùng điểm lớp. YOLO26 sử dụng hai nhánh gán mẫu trong huấn luyện. Nhánh one-to-many cho phép nhiều ứng viên nhận giám sát từ một đối tượng, còn nhánh one-to-one hướng đến một dự đoán đại diện. Hình 2.8 thể hiện hai nhánh này và các thành phần hồi quy, phân loại tương ứng.</w:t>
      </w:r>
    </w:p>
    <w:p w14:paraId="3CA605F4"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2"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7"/>
                    <a:stretch>
                      <a:fillRect/>
                    </a:stretch>
                  </pic:blipFill>
                  <pic:spPr>
                    <a:xfrm>
                      <a:off x="0" y="0"/>
                      <a:ext cx="3200400" cy="3497022"/>
                    </a:xfrm>
                    <a:prstGeom prst="rect">
                      <a:avLst/>
                    </a:prstGeom>
                  </pic:spPr>
                </pic:pic>
              </a:graphicData>
            </a:graphic>
          </wp:inline>
        </w:drawing>
      </w:r>
    </w:p>
    <w:p w14:paraId="483F47D8" w14:textId="441E23BF" w:rsidR="0024038C" w:rsidRDefault="00551B25">
      <w:pPr>
        <w:pStyle w:val="ReportCaption"/>
      </w:pPr>
      <w:bookmarkStart w:id="42" w:name="_Toc243652953"/>
      <w:r>
        <w:t>Hình 2.</w:t>
      </w:r>
      <w:fldSimple w:instr=" SEQ Hinh \r 8 ">
        <w:r w:rsidR="0065059D">
          <w:rPr>
            <w:noProof/>
          </w:rPr>
          <w:t>8</w:t>
        </w:r>
      </w:fldSimple>
      <w:r>
        <w:t>. Hai nhánh của đầu phát hiện YOLO26</w:t>
      </w:r>
      <w:bookmarkEnd w:id="42"/>
    </w:p>
    <w:p w14:paraId="3EB3FA04"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198B4F69" w14:textId="77777777" w:rsidR="0024038C" w:rsidRDefault="00551B25">
      <w:pPr>
        <w:pStyle w:val="ReportBody"/>
      </w:pPr>
      <w:r>
        <w:t>Bộ nhãn mục tiêu có ba lớp. Tuy nhiên, kiểm tra checkpoint xác nhận chỉ mô hình cơ sở có đầu phân loại ba kênh; hai checkpoint SCConv còn giữ 80 kênh trong các phép chiếu phân loại cuối. Sự không đồng nhất này được phân tích ở Chương 3. Việc gán ba tên lớp cho mô hình không tự thay đổi số kênh thực tế của đầu phát hiện.</w:t>
      </w:r>
    </w:p>
    <w:p w14:paraId="10722E76" w14:textId="77777777" w:rsidR="00813842" w:rsidRDefault="00247371">
      <w:pPr>
        <w:pStyle w:val="ReportBody"/>
      </w:pPr>
      <w:r>
        <w:t>Trong huấn luyện, dự đoán được đối chiếu với nhãn để tính sai lệch về lớp và vị trí. YOLO26 kết hợp mất mát hộp, mất mát phân loại và sai lệch L1 của các khoảng cách hồi 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(2.4).</w:t>
      </w:r>
    </w:p>
    <w:p w14:paraId="076D2B01"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(2.4)</w:t>
      </w:r>
    </w:p>
    <w:p w14:paraId="02177971" w14:textId="77777777" w:rsidR="00813842" w:rsidRDefault="00247371">
      <w:pPr>
        <w:pStyle w:val="ReportBody"/>
      </w:pPr>
      <w:r>
        <w:lastRenderedPageBreak/>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599AA0BE"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1C1577D0" w14:textId="77777777" w:rsidR="0024038C" w:rsidRDefault="00551B25">
      <w:pPr>
        <w:pStyle w:val="ReportBody"/>
      </w:pPr>
      <w:r>
        <w:t>Mất mát hồi quy sử dụng CIoU theo Zheng và cộng sự (2020), đồng thời xét độ lệch của các khoảng cách hộp. Các biểu thức thành phần của BCE và CIoU được đặt trong Phụ lục A. Trong Chương 3, chất lượng hộp được đánh giá qua mAP ở nhiều ngưỡng IoU, thay vì suy ra trực tiếp từ độ lớn của loss huấn luyện.</w:t>
      </w:r>
    </w:p>
    <w:p w14:paraId="7EA2286C" w14:textId="77777777" w:rsidR="0024038C" w:rsidRDefault="00551B25">
      <w:pPr>
        <w:pStyle w:val="ReportSection"/>
      </w:pPr>
      <w:bookmarkStart w:id="43" w:name="_Toc243652910"/>
      <w:r>
        <w:t>2.5. SCConv và phương pháp tích hợp của nhóm</w:t>
      </w:r>
      <w:bookmarkEnd w:id="43"/>
    </w:p>
    <w:p w14:paraId="2DF5AA7A" w14:textId="77777777" w:rsidR="0024038C" w:rsidRDefault="00551B25">
      <w:pPr>
        <w:pStyle w:val="ReportSubsection"/>
      </w:pPr>
      <w:bookmarkStart w:id="44" w:name="_Toc243652911"/>
      <w:r>
        <w:t>2.5.1. Nguyên lý của SCConv</w:t>
      </w:r>
      <w:bookmarkEnd w:id="44"/>
    </w:p>
    <w:p w14:paraId="4499CBE2" w14:textId="77777777" w:rsidR="0024038C" w:rsidRDefault="00551B25">
      <w:pPr>
        <w:pStyle w:val="ReportBody"/>
      </w:pPr>
      <w:r>
        <w:t>Li, Wen và He (2023) đề xuất SCConv để xử lý dư thừa đặc trưng theo không gian và theo kênh. Hình 2.9 là cấu trúc trong bài báo gốc; hai đơn vị SRU và CRU được bố trí liên tiếp. Trong phương án của nhóm, mô-đun được áp dụng lên tensor trung gian ở neck, không trực tiếp nhận hộp nhãn của đầu hoặc mũ.</w:t>
      </w:r>
    </w:p>
    <w:p w14:paraId="5B2F7477" w14:textId="77777777" w:rsidR="00813842" w:rsidRDefault="00247371">
      <w:pPr>
        <w:pStyle w:val="ReportImage"/>
        <w:keepNext/>
      </w:pPr>
      <w:r>
        <w:rPr>
          <w:noProof/>
        </w:rPr>
        <w:drawing>
          <wp:inline distT="0" distB="0" distL="0" distR="0" wp14:anchorId="33BB0DFC" wp14:editId="2A145650">
            <wp:extent cx="5897880" cy="1427986"/>
            <wp:effectExtent l="0" t="0" r="0" b="0"/>
            <wp:docPr id="13"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8"/>
                    <a:stretch>
                      <a:fillRect/>
                    </a:stretch>
                  </pic:blipFill>
                  <pic:spPr>
                    <a:xfrm>
                      <a:off x="0" y="0"/>
                      <a:ext cx="5897880" cy="1427986"/>
                    </a:xfrm>
                    <a:prstGeom prst="rect">
                      <a:avLst/>
                    </a:prstGeom>
                  </pic:spPr>
                </pic:pic>
              </a:graphicData>
            </a:graphic>
          </wp:inline>
        </w:drawing>
      </w:r>
    </w:p>
    <w:p w14:paraId="4693F17E" w14:textId="43DFF50C" w:rsidR="0024038C" w:rsidRDefault="00551B25">
      <w:pPr>
        <w:pStyle w:val="ReportCaption"/>
      </w:pPr>
      <w:bookmarkStart w:id="45" w:name="_Toc243652954"/>
      <w:r>
        <w:t>Hình 2.</w:t>
      </w:r>
      <w:fldSimple w:instr=" SEQ Hinh \r 9 ">
        <w:r w:rsidR="0065059D">
          <w:rPr>
            <w:noProof/>
          </w:rPr>
          <w:t>9</w:t>
        </w:r>
      </w:fldSimple>
      <w:r>
        <w:t>. Cấu trúc SCConv trong bài báo gốc</w:t>
      </w:r>
      <w:bookmarkEnd w:id="45"/>
    </w:p>
    <w:p w14:paraId="34A436B5" w14:textId="77777777" w:rsidR="00813842" w:rsidRDefault="00247371">
      <w:pPr>
        <w:pStyle w:val="ReportBody"/>
      </w:pPr>
      <w:r>
        <w:t xml:space="preserve">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w:t>
      </w:r>
      <w:r>
        <w:lastRenderedPageBreak/>
        <w:t>thức (2.5). Đầu ra giữ cùng kích thước với đầu vào khi số kênh đáp ứng cấu hình của mô-đun.</w:t>
      </w:r>
    </w:p>
    <w:p w14:paraId="1AD37F9E"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(2.5)</w:t>
      </w:r>
    </w:p>
    <w:p w14:paraId="3ED39D46" w14:textId="77777777" w:rsidR="0024038C" w:rsidRDefault="00551B25">
      <w:pPr>
        <w:pStyle w:val="ReportBody"/>
      </w:pPr>
      <w:r>
        <w:t>Vai trò của mô-đun được xem ở mức biến đổi đặc trưng: đầu vào và đầu ra giữ cùng dạng tensor để tiếp tục tham gia luồng hợp nhất. Sự giữ nguyên kích thước giúp mô-đun tương thích với các kết nối bên ngoài. Nó không đồng nghĩa với việc giữ nguyên nội dung biểu diễn hoặc chắc chắn cải thiện chất lượng phát hiện.</w:t>
      </w:r>
    </w:p>
    <w:p w14:paraId="57456E34" w14:textId="77777777" w:rsidR="0024038C" w:rsidRDefault="00551B25">
      <w:pPr>
        <w:pStyle w:val="ReportSubsection"/>
      </w:pPr>
      <w:bookmarkStart w:id="46" w:name="_Toc243652912"/>
      <w:r>
        <w:t>2.5.2. SRU và quy tắc cổng trong biến thể thực nghiệm</w:t>
      </w:r>
      <w:bookmarkEnd w:id="46"/>
    </w:p>
    <w:p w14:paraId="1DA1B0B0"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2.10 cho thấy quá trình gồm phân tách và tái cấu trúc: thông tin từ các nhánh sau cổng được chia theo kênh rồi kết hợp chéo.</w:t>
      </w:r>
    </w:p>
    <w:p w14:paraId="5F0403B6" w14:textId="77777777" w:rsidR="00813842" w:rsidRDefault="00247371">
      <w:pPr>
        <w:pStyle w:val="ReportImage"/>
        <w:keepNext/>
      </w:pPr>
      <w:r>
        <w:rPr>
          <w:noProof/>
        </w:rPr>
        <w:drawing>
          <wp:inline distT="0" distB="0" distL="0" distR="0" wp14:anchorId="694005C4" wp14:editId="582A0DB6">
            <wp:extent cx="5897880" cy="2220072"/>
            <wp:effectExtent l="0" t="0" r="0" b="0"/>
            <wp:docPr id="14"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9"/>
                    <a:stretch>
                      <a:fillRect/>
                    </a:stretch>
                  </pic:blipFill>
                  <pic:spPr>
                    <a:xfrm>
                      <a:off x="0" y="0"/>
                      <a:ext cx="5897880" cy="2220072"/>
                    </a:xfrm>
                    <a:prstGeom prst="rect">
                      <a:avLst/>
                    </a:prstGeom>
                  </pic:spPr>
                </pic:pic>
              </a:graphicData>
            </a:graphic>
          </wp:inline>
        </w:drawing>
      </w:r>
    </w:p>
    <w:p w14:paraId="380F4AAA" w14:textId="6FED96D8" w:rsidR="0024038C" w:rsidRDefault="00551B25">
      <w:pPr>
        <w:pStyle w:val="ReportCaption"/>
      </w:pPr>
      <w:bookmarkStart w:id="47" w:name="_Toc243652955"/>
      <w:r>
        <w:t>Hình 2.</w:t>
      </w:r>
      <w:fldSimple w:instr=" SEQ Hinh \r 10 ">
        <w:r w:rsidR="0065059D">
          <w:rPr>
            <w:noProof/>
          </w:rPr>
          <w:t>10</w:t>
        </w:r>
      </w:fldSimple>
      <w:r>
        <w:t>. Cơ chế tách và tái cấu trúc của SRU</w:t>
      </w:r>
      <w:bookmarkEnd w:id="47"/>
    </w:p>
    <w:p w14:paraId="3DB024AA"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(2.6)</w:t>
      </w:r>
    </w:p>
    <w:p w14:paraId="297B5D7C"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7CBE1BB6" w14:textId="77777777" w:rsidR="00813842" w:rsidRDefault="00247371">
      <w:pPr>
        <w:pStyle w:val="ReportBody"/>
      </w:pPr>
      <w:r>
        <w:lastRenderedPageBreak/>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243A01C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(2.7)</w:t>
      </w:r>
    </w:p>
    <w:p w14:paraId="60627E5D"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(2.8). Quy tắc này giữ một nhánh truyền nguyên giá trị ở những vị trí vượt ngưỡng, đồng thời điều chỉnh các vị trí còn lại theo A.</w:t>
      </w:r>
    </w:p>
    <w:p w14:paraId="3D969E8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(2.8)</w:t>
      </w:r>
    </w:p>
    <w:p w14:paraId="564CC50F" w14:textId="77777777" w:rsidR="00813842" w:rsidRDefault="00247371">
      <w:pPr>
        <w:pStyle w:val="ReportBody"/>
      </w:pPr>
      <w:r>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(2.9).</w:t>
      </w:r>
    </w:p>
    <w:p w14:paraId="5A30C1B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(2.9)</w:t>
      </w:r>
    </w:p>
    <w:p w14:paraId="1B856214"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67105AC0"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(2.10)</w:t>
      </w:r>
    </w:p>
    <w:p w14:paraId="79766E82"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4F7A6D9B" w14:textId="77777777" w:rsidR="0024038C" w:rsidRDefault="00551B25">
      <w:pPr>
        <w:pStyle w:val="ReportBody"/>
      </w:pPr>
      <w:r>
        <w:lastRenderedPageBreak/>
        <w:t>Điểm cần phân biệt là quy tắc giữ trọng số A ở cả hai nhánh dưới ngưỡng trong mã thực nghiệm. Nhóm không đồng nhất phép tính này với mặt nạ nhị phân của SCConv gốc. Chưa có thí nghiệm riêng so sánh hai quy tắc cổng, nên kết quả ở Chương 3 được gắn với biến thể đã triển khai, không dùng để kết luận về mọi cách cài đặt SCConv.</w:t>
      </w:r>
    </w:p>
    <w:p w14:paraId="26CBC13B" w14:textId="77777777" w:rsidR="0024038C" w:rsidRDefault="00551B25">
      <w:pPr>
        <w:pStyle w:val="ReportSubsection"/>
      </w:pPr>
      <w:bookmarkStart w:id="48" w:name="_Toc243652913"/>
      <w:r>
        <w:t>2.5.3. CRU và hợp nhất theo kênh</w:t>
      </w:r>
      <w:bookmarkEnd w:id="48"/>
    </w:p>
    <w:p w14:paraId="71C0B9D1"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2.11 mô tả các bước tách, biến đổi và hợp nhất. Trong cấu hình của nhóm, tỷ lệ tách α bằng 0,5 và tỷ lệ giảm kênh r</w:t>
      </w:r>
      <w:r>
        <w:rPr>
          <w:vertAlign w:val="subscript"/>
        </w:rPr>
        <w:t>s</w:t>
      </w:r>
      <w:r>
        <w:t xml:space="preserve"> bằng 2.</w:t>
      </w:r>
    </w:p>
    <w:p w14:paraId="09A56869" w14:textId="77777777" w:rsidR="00813842" w:rsidRDefault="00247371">
      <w:pPr>
        <w:pStyle w:val="ReportImage"/>
        <w:keepNext/>
      </w:pPr>
      <w:r>
        <w:rPr>
          <w:noProof/>
        </w:rPr>
        <w:drawing>
          <wp:inline distT="0" distB="0" distL="0" distR="0" wp14:anchorId="605CF354" wp14:editId="68EFD327">
            <wp:extent cx="5897880" cy="2089917"/>
            <wp:effectExtent l="0" t="0" r="0" b="0"/>
            <wp:docPr id="1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20"/>
                    <a:stretch>
                      <a:fillRect/>
                    </a:stretch>
                  </pic:blipFill>
                  <pic:spPr>
                    <a:xfrm>
                      <a:off x="0" y="0"/>
                      <a:ext cx="5897880" cy="2089917"/>
                    </a:xfrm>
                    <a:prstGeom prst="rect">
                      <a:avLst/>
                    </a:prstGeom>
                  </pic:spPr>
                </pic:pic>
              </a:graphicData>
            </a:graphic>
          </wp:inline>
        </w:drawing>
      </w:r>
    </w:p>
    <w:p w14:paraId="29A343C3" w14:textId="0C6284FE" w:rsidR="0024038C" w:rsidRDefault="00551B25">
      <w:pPr>
        <w:pStyle w:val="ReportCaption"/>
      </w:pPr>
      <w:bookmarkStart w:id="49" w:name="_Toc243652956"/>
      <w:r>
        <w:t>Hình 2.</w:t>
      </w:r>
      <w:fldSimple w:instr=" SEQ Hinh \r 11 ">
        <w:r w:rsidR="0065059D">
          <w:rPr>
            <w:noProof/>
          </w:rPr>
          <w:t>11</w:t>
        </w:r>
      </w:fldSimple>
      <w:r>
        <w:t>. Cơ chế tách, biến đổi và hợp nhất của CRU</w:t>
      </w:r>
      <w:bookmarkEnd w:id="49"/>
    </w:p>
    <w:p w14:paraId="776B4B7B"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(2.11)</w:t>
      </w:r>
    </w:p>
    <w:p w14:paraId="6A3B9E00"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0C294AA2"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2720DA2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(2.12)</w:t>
      </w:r>
    </w:p>
    <w:p w14:paraId="325DF7F0" w14:textId="77777777" w:rsidR="00813842" w:rsidRDefault="00247371">
      <w:pPr>
        <w:pStyle w:val="ReportBody"/>
      </w:pPr>
      <w:r>
        <w:lastRenderedPageBreak/>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59FD8FFF"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6F8A135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(2.13)</w:t>
      </w:r>
    </w:p>
    <w:p w14:paraId="1F159594"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1A180AA3"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(2.14)</w:t>
      </w:r>
    </w:p>
    <w:p w14:paraId="275CC7B6" w14:textId="77777777" w:rsidR="0024038C" w:rsidRDefault="00551B25">
      <w:pPr>
        <w:pStyle w:val="ReportSubsection"/>
      </w:pPr>
      <w:bookmarkStart w:id="50" w:name="_Toc243652914"/>
      <w:r>
        <w:t>2.5.4. Tích hợp tại P3/8 và P4/16</w:t>
      </w:r>
      <w:bookmarkEnd w:id="50"/>
    </w:p>
    <w:p w14:paraId="2D66694F"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2.12 thể hiện vị trí thay đổi cùng các đường kết nối đến đầu phát hiện. Đầu ra P5/32 và backbone được giữ theo mô hình cơ sở.</w:t>
      </w:r>
    </w:p>
    <w:p w14:paraId="4CE2CD85"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6"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21"/>
                    <a:stretch>
                      <a:fillRect/>
                    </a:stretch>
                  </pic:blipFill>
                  <pic:spPr>
                    <a:xfrm>
                      <a:off x="0" y="0"/>
                      <a:ext cx="4663440" cy="5897880"/>
                    </a:xfrm>
                    <a:prstGeom prst="rect">
                      <a:avLst/>
                    </a:prstGeom>
                  </pic:spPr>
                </pic:pic>
              </a:graphicData>
            </a:graphic>
          </wp:inline>
        </w:drawing>
      </w:r>
    </w:p>
    <w:p w14:paraId="33F34EA5" w14:textId="5D2D6A28" w:rsidR="0024038C" w:rsidRDefault="00551B25">
      <w:pPr>
        <w:pStyle w:val="ReportCaption"/>
      </w:pPr>
      <w:bookmarkStart w:id="51" w:name="_Toc243652957"/>
      <w:r>
        <w:t>Hình 2.</w:t>
      </w:r>
      <w:fldSimple w:instr=" SEQ Hinh \r 12 ">
        <w:r w:rsidR="0065059D">
          <w:rPr>
            <w:noProof/>
          </w:rPr>
          <w:t>12</w:t>
        </w:r>
      </w:fldSimple>
      <w:r>
        <w:t>. Vị trí hai khối C3k2_SCConv trong neck của YOLO26s</w:t>
      </w:r>
      <w:bookmarkEnd w:id="51"/>
    </w:p>
    <w:p w14:paraId="181CD5ED"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2547B19A"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số kênh đầu vào bằng đầu ra và số kênh là số chẵn. Các điều kiện này bảo đảm đặc trưng sau </w:t>
      </w:r>
      <w:r>
        <w:lastRenderedPageBreak/>
        <w:t>biến đổi tương thích với nhánh cộng. Công thức (2.15) mô tả đầu ra có và không có kết nối residual.</w:t>
      </w:r>
    </w:p>
    <w:p w14:paraId="4A7525E1"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(2.15)</w:t>
      </w:r>
    </w:p>
    <w:p w14:paraId="0B3B06C7" w14:textId="77777777" w:rsidR="0024038C" w:rsidRDefault="00551B25">
      <w:pPr>
        <w:pStyle w:val="ReportBody"/>
      </w:pPr>
      <w:r>
        <w:t>Hai vị trí tương ứng với các lớp 16 và 19 trong cấu hình YOLO26 của Ultralytics 8.4.155. Nhóm giữ các phép chiếu, đường tách–nối kênh và kết nối residual bên ngoài phép thay thế. Cấu hình SRU dùng bốn nhóm chuẩn hóa, ngưỡng 0,5; CRU dùng tỷ lệ tách 0,5, tỷ lệ giảm kênh 2 và tích chập nhóm 3 × 3. Bảng tham số đầy đủ được đặt trong Phụ lục A.</w:t>
      </w:r>
    </w:p>
    <w:p w14:paraId="727FB231" w14:textId="77777777" w:rsidR="0024038C" w:rsidRDefault="00551B25">
      <w:pPr>
        <w:pStyle w:val="ReportBody"/>
      </w:pPr>
      <w:r>
        <w:t>P3/8 và P4/16 được chọn vì còn giữ độ phân giải không gian phục vụ đối tượng nhỏ, đồng thời đã nhận thông tin từ các mức sâu hơn. Đây là căn cứ thiết kế. Hồ sơ hiện chưa có đối chứng chỉ thay P3, chỉ thay P4 hoặc tách riêng SRU–CRU; do đó chưa xác định được phần đóng góp của từng vị trí và thành phần.</w:t>
      </w:r>
    </w:p>
    <w:p w14:paraId="27E400F5" w14:textId="77777777" w:rsidR="0024038C" w:rsidRDefault="00551B25">
      <w:pPr>
        <w:pStyle w:val="ReportSection"/>
      </w:pPr>
      <w:bookmarkStart w:id="52" w:name="_Toc243652915"/>
      <w:r>
        <w:t>2.6. Quy trình huấn luyện và nhận diện</w:t>
      </w:r>
      <w:bookmarkEnd w:id="52"/>
    </w:p>
    <w:p w14:paraId="710573EB" w14:textId="77777777" w:rsidR="0024038C" w:rsidRDefault="00551B25">
      <w:pPr>
        <w:pStyle w:val="ReportSubsection"/>
      </w:pPr>
      <w:bookmarkStart w:id="53" w:name="_Toc243652916"/>
      <w:r>
        <w:t>2.6.1. Khởi tạo và cập nhật trọng số</w:t>
      </w:r>
      <w:bookmarkEnd w:id="53"/>
    </w:p>
    <w:p w14:paraId="793CF20F" w14:textId="77777777" w:rsidR="0024038C" w:rsidRDefault="00551B25">
      <w:pPr>
        <w:pStyle w:val="ReportBody"/>
      </w:pPr>
      <w:r>
        <w:t>Các lần chạy khởi tạo từ trọng số YOLO26s pretrained và tiếp tục tối ưu trên bộ nhãn thực nghiệm. Với biến thể SCConv, các lớp tương thích được tái sử dụng, còn tham số mới được tạo theo định nghĩa mô-đun. Hồ sơ không lưu đầy đủ tỷ lệ trọng số chuyển thành công. Kiểm tra checkpoint sau huấn luyện được dùng để xác định kiến trúc thực tế, bổ sung cho các tham số khai báo trong notebook.</w:t>
      </w:r>
    </w:p>
    <w:p w14:paraId="321F14AC" w14:textId="77777777" w:rsidR="00813842" w:rsidRDefault="00247371">
      <w:pPr>
        <w:pStyle w:val="ReportBody"/>
      </w:pPr>
      <w:r>
        <w:t>Một epoch gồm một lượt xử lý tập train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6D68E1A0" w14:textId="77777777" w:rsidR="00813842" w:rsidRDefault="00247371">
      <w:pPr>
        <w:pStyle w:val="ReportBody"/>
      </w:pPr>
      <w:r>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6BA49A7A" w14:textId="77777777" w:rsidR="0024038C" w:rsidRDefault="00551B25">
      <w:pPr>
        <w:pStyle w:val="ReportBody"/>
      </w:pPr>
      <w:r>
        <w:lastRenderedPageBreak/>
        <w:t>Mỗi epoch được theo dõi bằng loss và chỉ số validation. Loss trên train phản ánh sai lệch của dữ liệu dùng để cập nhật trọng số; chỉ số validation được dùng để chọn thời điểm lưu kết quả tốt nhất. Các đại lượng này có vai trò khác nhau, nên việc loss train giảm không đủ để kết luận mô hình nhận diện tốt hơn trên ảnh mới.</w:t>
      </w:r>
    </w:p>
    <w:p w14:paraId="24C73521" w14:textId="77777777" w:rsidR="0024038C" w:rsidRDefault="00551B25">
      <w:pPr>
        <w:pStyle w:val="ReportSubsection"/>
      </w:pPr>
      <w:bookmarkStart w:id="54" w:name="_Toc243652917"/>
      <w:r>
        <w:t>2.6.2. Lựa chọn trọng số và cấu hình</w:t>
      </w:r>
      <w:bookmarkEnd w:id="54"/>
    </w:p>
    <w:p w14:paraId="094E01BE" w14:textId="77777777" w:rsidR="0024038C" w:rsidRDefault="00551B25">
      <w:pPr>
        <w:pStyle w:val="ReportBody"/>
      </w:pPr>
      <w:r>
        <w:t>Báo cáo tổng hợp hàng có mAP@0.5:0.95 cao nhất trong CSV của mỗi lần chạy và đối chiếu với train_metrics lưu trong checkpoint. Epoch trong checkpoint đã được đặt lại thành −1 khi loại thông tin phục vụ tiếp tục huấn luyện, nên số epoch ở bảng kết quả được xác định từ CSV. Lựa chọn cấu hình cuối cùng được trình bày riêng với việc chọn hàng kết quả của từng lần chạy.</w:t>
      </w:r>
    </w:p>
    <w:p w14:paraId="10A585D5" w14:textId="77777777" w:rsidR="00813842" w:rsidRDefault="00247371">
      <w:pPr>
        <w:pStyle w:val="ReportBody"/>
      </w:pPr>
      <w:r>
        <w:t>Cơ chế dừng sớm theo dõi mức cải thiện qua nhiều epoch liên tiếp. Nếu chất lượng trên tập validation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trên tập validation cao nhất.</w:t>
      </w:r>
    </w:p>
    <w:p w14:paraId="390BEB82" w14:textId="77777777" w:rsidR="0024038C" w:rsidRDefault="00551B25">
      <w:pPr>
        <w:pStyle w:val="ReportSubsection"/>
      </w:pPr>
      <w:bookmarkStart w:id="55" w:name="_Toc243652918"/>
      <w:r>
        <w:t>2.6.3. Nhận diện trên ảnh và khung hình video</w:t>
      </w:r>
      <w:bookmarkEnd w:id="55"/>
    </w:p>
    <w:p w14:paraId="1956BDBC"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2FB9912A"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7D02D71D"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71037216" w14:textId="77777777" w:rsidR="0024038C" w:rsidRDefault="00551B25">
      <w:pPr>
        <w:pStyle w:val="ReportBody"/>
      </w:pPr>
      <w:r>
        <w:lastRenderedPageBreak/>
        <w:t>Với mô hình đã lưu, ngưỡng điểm tin cậy quyết định các hộp được giữ để hiển thị. Đầu ra cần được giới hạn theo bộ nhãn mục tiêu khi đầu phân loại còn các kênh ngoài ba lớp. Quy tắc lọc này phải được ghi rõ trong từng lần đánh giá lại; nó không thay thế việc xây dựng và huấn luyện lại một đầu phân loại đúng ba lớp.</w:t>
      </w:r>
    </w:p>
    <w:p w14:paraId="2C3CAE41" w14:textId="77777777" w:rsidR="0024038C" w:rsidRDefault="00551B25">
      <w:pPr>
        <w:pStyle w:val="ReportSection"/>
      </w:pPr>
      <w:bookmarkStart w:id="56" w:name="_Toc243652919"/>
      <w:r>
        <w:t>2.7. Phương pháp đánh giá</w:t>
      </w:r>
      <w:bookmarkEnd w:id="56"/>
    </w:p>
    <w:p w14:paraId="2EF5BB9F" w14:textId="77777777" w:rsidR="0024038C" w:rsidRDefault="00551B25">
      <w:pPr>
        <w:pStyle w:val="ReportSubsection"/>
      </w:pPr>
      <w:bookmarkStart w:id="57" w:name="_Toc243652920"/>
      <w:r>
        <w:t>2.7.1. Điều kiện ghép và cách đếm lỗi</w:t>
      </w:r>
      <w:bookmarkEnd w:id="57"/>
    </w:p>
    <w:p w14:paraId="242B8B98"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(2.16) là cơ sở để quyết định một hộp có khớp đủ với đối tượng nhãn hay không.</w:t>
      </w:r>
    </w:p>
    <w:p w14:paraId="35970EFA"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(2.16)</w:t>
      </w:r>
    </w:p>
    <w:p w14:paraId="7F264E9B" w14:textId="77777777" w:rsidR="00813842" w:rsidRDefault="00247371">
      <w:pPr>
        <w:pStyle w:val="ReportBody"/>
      </w:pPr>
      <w:r>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7BA27C94"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w:t>
      </w:r>
    </w:p>
    <w:p w14:paraId="239225BD" w14:textId="77777777" w:rsidR="0024038C" w:rsidRDefault="00551B25">
      <w:pPr>
        <w:pStyle w:val="ReportBody"/>
      </w:pPr>
      <w:r>
        <w:t>Đối với lớp không đội mũ, FP bao gồm mọi dự đoán mang nhãn này nhưng không khớp đúng một đối tượng cùng lớp: nhầm từ người có mũ, nhầm từ xe máy hoặc không ghép được với nhãn. FN gồm các đối tượng không đội mũ bị dự đoán sang lớp khác hoặc không được ghép. Vì vậy, chỉ đếm ô nền → không mũ sẽ bỏ sót một phần FP.</w:t>
      </w:r>
    </w:p>
    <w:p w14:paraId="38BE93C2" w14:textId="77777777" w:rsidR="0024038C" w:rsidRDefault="00551B25">
      <w:pPr>
        <w:pStyle w:val="ReportSubsection"/>
      </w:pPr>
      <w:bookmarkStart w:id="58" w:name="_Toc243652921"/>
      <w:r>
        <w:t>2.7.2. Precision, Recall và đường cong PR</w:t>
      </w:r>
      <w:bookmarkEnd w:id="58"/>
    </w:p>
    <w:p w14:paraId="023759FD" w14:textId="77777777" w:rsidR="00813842" w:rsidRDefault="00247371">
      <w:pPr>
        <w:pStyle w:val="ReportBody"/>
      </w:pPr>
      <w:r>
        <w:t xml:space="preserve">Precision đo tỷ lệ dự đoán đúng trong số dự đoán được giữ lại; Recall đo tỷ lệ đối tượng nhãn được phát hiện đúng. Trong bài toán của đề tài, Precision liên quan đến số trường hợp </w:t>
      </w:r>
      <w:r>
        <w:lastRenderedPageBreak/>
        <w:t>được báo là không đội mũ nhưng không đúng nhãn, còn Recall thể hiện khả năng tìm thấy những người không đội mũ có trong ảnh. Hai chỉ số được xác định theo công thức (2.17).</w:t>
      </w:r>
    </w:p>
    <w:p w14:paraId="2083F097"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(2.17)</w:t>
      </w:r>
    </w:p>
    <w:p w14:paraId="00B194BF"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37A41D3B" w14:textId="77777777" w:rsidR="0024038C" w:rsidRDefault="00551B25">
      <w:pPr>
        <w:pStyle w:val="ReportBody"/>
      </w:pPr>
      <w:r>
        <w:t>Precision và Recall luôn gắn với tập dự đoán được giữ và điều kiện ghép. Precision trung bình các lớp trong CSV không đồng nhất với Precision của riêng lớp không đội mũ tính từ ma trận. Bộ đánh giá Ultralytics (2026d) tổng hợp các đường cong để lựa chọn điểm vận hành cho chỉ số chung; ma trận phản ánh số đếm tại điều kiện riêng của nó.</w:t>
      </w:r>
    </w:p>
    <w:p w14:paraId="2E0242F8" w14:textId="77777777" w:rsidR="0024038C" w:rsidRDefault="00551B25">
      <w:pPr>
        <w:pStyle w:val="ReportSubsection"/>
      </w:pPr>
      <w:bookmarkStart w:id="59" w:name="_Toc243652922"/>
      <w:r>
        <w:t>2.7.3. AP và mAP</w:t>
      </w:r>
      <w:bookmarkEnd w:id="59"/>
    </w:p>
    <w:p w14:paraId="27CFDD91" w14:textId="77777777" w:rsidR="00813842" w:rsidRDefault="00247371">
      <w:pPr>
        <w:pStyle w:val="ReportBody"/>
      </w:pPr>
      <w:r>
        <w:t>Average Precision (AP) tổng hợp chất lượng phát hiện của một lớp trên đường cong Precision–Recall. Các dự đoán được sắp xếp theo độ tin cậy; khi lần lượt giữ thêm dự đoán, Precision và Recall thay đổi. Diện tích dưới đường cong sau nội suy biểu diễn mức độ duy trì Precision khi tăng Recall. Công thức (2.18) mô tả ý nghĩa này tại lớp c và ngưỡng IoU t.</w:t>
      </w:r>
    </w:p>
    <w:p w14:paraId="6C73C35D"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(2.18)</w:t>
      </w:r>
    </w:p>
    <w:p w14:paraId="301AAFC3"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0AD591C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(2.19)</w:t>
      </w:r>
    </w:p>
    <w:p w14:paraId="3E45384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(2.20)</w:t>
      </w:r>
    </w:p>
    <w:p w14:paraId="008D1194" w14:textId="77777777" w:rsidR="00813842" w:rsidRDefault="00247371">
      <w:pPr>
        <w:pStyle w:val="ReportBody"/>
      </w:pPr>
      <w:r>
        <w:t xml:space="preserve">mAP là trung bình AP của các lớp. mAP@0.5 sử dụng ngưỡng IoU 0,5; mAP@0.5:0.95 lấy trung bình trên mười ngưỡng và trên các lớp như công thức (2.19), (2.20). Mỗi lớp có </w:t>
      </w:r>
      <w:r>
        <w:lastRenderedPageBreak/>
        <w:t>cùng vai trò trong trung bình mAP, dù số hộp nhãn khác nhau. Vì lớp không đội mũ là mục tiêu của đề tài, nhóm vẫn phân tích AP riêng lớp bên cạnh hai giá trị tổng hợp.</w:t>
      </w:r>
    </w:p>
    <w:p w14:paraId="3EE81210"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6809CB99" w14:textId="77777777" w:rsidR="0024038C" w:rsidRDefault="00551B25">
      <w:pPr>
        <w:pStyle w:val="ReportSubsection"/>
      </w:pPr>
      <w:bookmarkStart w:id="60" w:name="_Toc243652923"/>
      <w:r>
        <w:t>2.7.4. Ma trận nhầm lẫn và giới hạn diễn giải</w:t>
      </w:r>
      <w:bookmarkEnd w:id="60"/>
    </w:p>
    <w:p w14:paraId="5AD4A571"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2ADBB95E" w14:textId="77777777" w:rsidR="00813842" w:rsidRDefault="00247371">
      <w:pPr>
        <w:pStyle w:val="ReportBody"/>
      </w:pPr>
      <w:r>
        <w:t>Hàng nền ghi nhận các hộp nhãn không được ghép với dự đoán; cột nền ghi nhận những dự đoán không được ghép với hộp nhãn. Thành phần nền phục vụ việc thống kê lỗi phát hiện, không tham gia như một lớp được huấn luyện. Với người không đội mũ, cột của lớp này cho biết số đúng, số nhầm thành có mũ và số bị bỏ sót.</w:t>
      </w:r>
    </w:p>
    <w:p w14:paraId="4A631268" w14:textId="77777777" w:rsidR="0024038C" w:rsidRDefault="00551B25">
      <w:pPr>
        <w:pStyle w:val="ReportBody"/>
      </w:pPr>
      <w:r>
        <w:t>Ngưỡng điểm tin cậy, ngưỡng IoU ghép nhãn và ngưỡng IoU của bước xử lý hộp là các khái niệm khác nhau. Khi ảnh ma trận gốc không kèm đủ thông số, các số đếm chỉ được diễn giải trong điều kiện tạo ảnh đã lưu. Những thông số mặc định trong mã thư viện không tự chứng minh rằng lần xuất hình trước đây đã dùng đúng các giá trị đó.</w:t>
      </w:r>
    </w:p>
    <w:p w14:paraId="55C5EFA7" w14:textId="77777777" w:rsidR="0024038C" w:rsidRDefault="00551B25">
      <w:pPr>
        <w:pStyle w:val="ReportChapter"/>
      </w:pPr>
      <w:bookmarkStart w:id="61" w:name="_Toc243652924"/>
      <w:r>
        <w:lastRenderedPageBreak/>
        <w:t>CHƯƠNG 3</w:t>
      </w:r>
      <w:r>
        <w:br/>
        <w:t>THỰC NGHIỆM VÀ ĐÁNH GIÁ KẾT QUẢ</w:t>
      </w:r>
      <w:bookmarkStart w:id="62" w:name="final_ch3"/>
      <w:bookmarkEnd w:id="61"/>
      <w:bookmarkEnd w:id="62"/>
    </w:p>
    <w:p w14:paraId="2587CBA3" w14:textId="77777777" w:rsidR="0024038C" w:rsidRDefault="00551B25">
      <w:pPr>
        <w:pStyle w:val="ReportSection"/>
      </w:pPr>
      <w:bookmarkStart w:id="63" w:name="_Toc243652925"/>
      <w:r>
        <w:t>3.1. Thiết lập thực nghiệm</w:t>
      </w:r>
      <w:bookmarkEnd w:id="63"/>
    </w:p>
    <w:p w14:paraId="659BEA41" w14:textId="77777777" w:rsidR="0024038C" w:rsidRDefault="00551B25">
      <w:pPr>
        <w:pStyle w:val="ReportSubsection"/>
      </w:pPr>
      <w:bookmarkStart w:id="64" w:name="_Toc243652926"/>
      <w:r>
        <w:t>3.1.1. Dữ liệu và cấu hình khảo sát</w:t>
      </w:r>
      <w:bookmarkEnd w:id="64"/>
    </w:p>
    <w:p w14:paraId="2976A8BD" w14:textId="77777777" w:rsidR="0024038C" w:rsidRDefault="00551B25">
      <w:pPr>
        <w:pStyle w:val="ReportBody"/>
      </w:pPr>
      <w:r>
        <w:t>Ba cấu hình được huấn luyện trên cùng tập train gồm 1.563 ảnh và theo dõi trên 140 ảnh validation. Tập test gồm 100 ảnh chưa có kết quả đánh giá độc lập trong hồ sơ này. Các chỉ số được trình bày dưới đây là kết quả validation, không phải độ chính xác đo trên tập train.</w:t>
      </w:r>
    </w:p>
    <w:p w14:paraId="48342E6E" w14:textId="58AC3CE2" w:rsidR="0024038C" w:rsidRDefault="00551B25">
      <w:pPr>
        <w:pStyle w:val="ReportCaption"/>
        <w:keepNext/>
      </w:pPr>
      <w:bookmarkStart w:id="65" w:name="_Toc243652971"/>
      <w:r>
        <w:t>Bảng 3.</w:t>
      </w:r>
      <w:fldSimple w:instr=" SEQ Bang \r 1 ">
        <w:r w:rsidR="0065059D">
          <w:rPr>
            <w:noProof/>
          </w:rPr>
          <w:t>1</w:t>
        </w:r>
      </w:fldSimple>
      <w:r>
        <w:t>. Các tham số huấn luyện chung</w:t>
      </w:r>
      <w:bookmarkEnd w:id="6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4290E1AD" w14:textId="77777777">
        <w:trPr>
          <w:cantSplit/>
          <w:tblHeader/>
        </w:trPr>
        <w:tc>
          <w:tcPr>
            <w:tcW w:w="4223" w:type="dxa"/>
            <w:shd w:val="clear" w:color="auto" w:fill="EDEDED"/>
            <w:vAlign w:val="center"/>
          </w:tcPr>
          <w:p w14:paraId="14E60EA6" w14:textId="77777777" w:rsidR="00813842" w:rsidRDefault="00247371">
            <w:pPr>
              <w:pStyle w:val="ReportTable"/>
              <w:keepNext/>
              <w:jc w:val="left"/>
            </w:pPr>
            <w:r>
              <w:rPr>
                <w:b/>
              </w:rPr>
              <w:t>Tham số</w:t>
            </w:r>
          </w:p>
        </w:tc>
        <w:tc>
          <w:tcPr>
            <w:tcW w:w="5137" w:type="dxa"/>
            <w:shd w:val="clear" w:color="auto" w:fill="EDEDED"/>
            <w:vAlign w:val="center"/>
          </w:tcPr>
          <w:p w14:paraId="58CCC43B" w14:textId="77777777" w:rsidR="00813842" w:rsidRDefault="00247371">
            <w:pPr>
              <w:pStyle w:val="ReportTable"/>
              <w:keepNext/>
              <w:jc w:val="center"/>
            </w:pPr>
            <w:r>
              <w:rPr>
                <w:b/>
              </w:rPr>
              <w:t>Giá trị</w:t>
            </w:r>
          </w:p>
        </w:tc>
      </w:tr>
      <w:tr w:rsidR="00813842" w14:paraId="78835C3B" w14:textId="77777777">
        <w:trPr>
          <w:cantSplit/>
        </w:trPr>
        <w:tc>
          <w:tcPr>
            <w:tcW w:w="4223" w:type="dxa"/>
            <w:vAlign w:val="center"/>
          </w:tcPr>
          <w:p w14:paraId="4B2E864F" w14:textId="77777777" w:rsidR="00813842" w:rsidRDefault="00247371">
            <w:pPr>
              <w:pStyle w:val="ReportTable"/>
              <w:jc w:val="left"/>
            </w:pPr>
            <w:r>
              <w:t>Tác vụ</w:t>
            </w:r>
          </w:p>
        </w:tc>
        <w:tc>
          <w:tcPr>
            <w:tcW w:w="5137" w:type="dxa"/>
            <w:vAlign w:val="center"/>
          </w:tcPr>
          <w:p w14:paraId="52E36415" w14:textId="77777777" w:rsidR="00813842" w:rsidRDefault="00247371">
            <w:pPr>
              <w:pStyle w:val="ReportTable"/>
              <w:jc w:val="center"/>
            </w:pPr>
            <w:r>
              <w:t>Phát hiện đối tượng, 3 lớp</w:t>
            </w:r>
          </w:p>
        </w:tc>
      </w:tr>
      <w:tr w:rsidR="00813842" w14:paraId="37BF248A" w14:textId="77777777">
        <w:trPr>
          <w:cantSplit/>
        </w:trPr>
        <w:tc>
          <w:tcPr>
            <w:tcW w:w="4223" w:type="dxa"/>
            <w:vAlign w:val="center"/>
          </w:tcPr>
          <w:p w14:paraId="62764522" w14:textId="77777777" w:rsidR="00813842" w:rsidRDefault="00247371">
            <w:pPr>
              <w:pStyle w:val="ReportTable"/>
              <w:jc w:val="left"/>
            </w:pPr>
            <w:r>
              <w:t>Trọng số khởi tạo</w:t>
            </w:r>
          </w:p>
        </w:tc>
        <w:tc>
          <w:tcPr>
            <w:tcW w:w="5137" w:type="dxa"/>
            <w:vAlign w:val="center"/>
          </w:tcPr>
          <w:p w14:paraId="6E47135F" w14:textId="77777777" w:rsidR="00813842" w:rsidRDefault="00247371">
            <w:pPr>
              <w:pStyle w:val="ReportTable"/>
              <w:jc w:val="center"/>
            </w:pPr>
            <w:r>
              <w:t>yolo26s.pt, pretrained = True</w:t>
            </w:r>
          </w:p>
        </w:tc>
      </w:tr>
      <w:tr w:rsidR="00813842" w14:paraId="45792C30" w14:textId="77777777">
        <w:trPr>
          <w:cantSplit/>
        </w:trPr>
        <w:tc>
          <w:tcPr>
            <w:tcW w:w="4223" w:type="dxa"/>
            <w:vAlign w:val="center"/>
          </w:tcPr>
          <w:p w14:paraId="3AE993E1" w14:textId="77777777" w:rsidR="00813842" w:rsidRDefault="00247371">
            <w:pPr>
              <w:pStyle w:val="ReportTable"/>
              <w:jc w:val="left"/>
            </w:pPr>
            <w:r>
              <w:t>Số epoch tối đa</w:t>
            </w:r>
          </w:p>
        </w:tc>
        <w:tc>
          <w:tcPr>
            <w:tcW w:w="5137" w:type="dxa"/>
            <w:vAlign w:val="center"/>
          </w:tcPr>
          <w:p w14:paraId="2DDAFF19" w14:textId="77777777" w:rsidR="00813842" w:rsidRDefault="00247371">
            <w:pPr>
              <w:pStyle w:val="ReportTable"/>
              <w:jc w:val="center"/>
            </w:pPr>
            <w:r>
              <w:t>50</w:t>
            </w:r>
          </w:p>
        </w:tc>
      </w:tr>
      <w:tr w:rsidR="00813842" w14:paraId="2745FCA1" w14:textId="77777777">
        <w:trPr>
          <w:cantSplit/>
        </w:trPr>
        <w:tc>
          <w:tcPr>
            <w:tcW w:w="4223" w:type="dxa"/>
            <w:vAlign w:val="center"/>
          </w:tcPr>
          <w:p w14:paraId="54A0F990" w14:textId="77777777" w:rsidR="00813842" w:rsidRDefault="00247371">
            <w:pPr>
              <w:pStyle w:val="ReportTable"/>
              <w:jc w:val="left"/>
            </w:pPr>
            <w:r>
              <w:t>Batch size</w:t>
            </w:r>
          </w:p>
        </w:tc>
        <w:tc>
          <w:tcPr>
            <w:tcW w:w="5137" w:type="dxa"/>
            <w:vAlign w:val="center"/>
          </w:tcPr>
          <w:p w14:paraId="3E92F822" w14:textId="77777777" w:rsidR="00813842" w:rsidRDefault="00247371">
            <w:pPr>
              <w:pStyle w:val="ReportTable"/>
              <w:jc w:val="center"/>
            </w:pPr>
            <w:r>
              <w:t>16</w:t>
            </w:r>
          </w:p>
        </w:tc>
      </w:tr>
      <w:tr w:rsidR="00813842" w14:paraId="2FF001DC" w14:textId="77777777">
        <w:trPr>
          <w:cantSplit/>
        </w:trPr>
        <w:tc>
          <w:tcPr>
            <w:tcW w:w="4223" w:type="dxa"/>
            <w:vAlign w:val="center"/>
          </w:tcPr>
          <w:p w14:paraId="42F982E1" w14:textId="77777777" w:rsidR="00813842" w:rsidRDefault="00247371">
            <w:pPr>
              <w:pStyle w:val="ReportTable"/>
              <w:jc w:val="left"/>
            </w:pPr>
            <w:r>
              <w:t>Patience</w:t>
            </w:r>
          </w:p>
        </w:tc>
        <w:tc>
          <w:tcPr>
            <w:tcW w:w="5137" w:type="dxa"/>
            <w:vAlign w:val="center"/>
          </w:tcPr>
          <w:p w14:paraId="791EDC22" w14:textId="77777777" w:rsidR="00813842" w:rsidRDefault="00247371">
            <w:pPr>
              <w:pStyle w:val="ReportTable"/>
              <w:jc w:val="center"/>
            </w:pPr>
            <w:r>
              <w:t>15</w:t>
            </w:r>
          </w:p>
        </w:tc>
      </w:tr>
      <w:tr w:rsidR="00813842" w14:paraId="2A0164F7" w14:textId="77777777">
        <w:trPr>
          <w:cantSplit/>
        </w:trPr>
        <w:tc>
          <w:tcPr>
            <w:tcW w:w="4223" w:type="dxa"/>
            <w:vAlign w:val="center"/>
          </w:tcPr>
          <w:p w14:paraId="258411FE" w14:textId="77777777" w:rsidR="00813842" w:rsidRDefault="00247371">
            <w:pPr>
              <w:pStyle w:val="ReportTable"/>
              <w:jc w:val="left"/>
            </w:pPr>
            <w:r>
              <w:t>Bộ tối ưu</w:t>
            </w:r>
          </w:p>
        </w:tc>
        <w:tc>
          <w:tcPr>
            <w:tcW w:w="5137" w:type="dxa"/>
            <w:vAlign w:val="center"/>
          </w:tcPr>
          <w:p w14:paraId="56B2F22C" w14:textId="77777777" w:rsidR="00813842" w:rsidRDefault="00247371">
            <w:pPr>
              <w:pStyle w:val="ReportTable"/>
              <w:jc w:val="center"/>
            </w:pPr>
            <w:r>
              <w:t>auto</w:t>
            </w:r>
          </w:p>
        </w:tc>
      </w:tr>
      <w:tr w:rsidR="00813842" w14:paraId="5D381775" w14:textId="77777777">
        <w:trPr>
          <w:cantSplit/>
        </w:trPr>
        <w:tc>
          <w:tcPr>
            <w:tcW w:w="4223" w:type="dxa"/>
            <w:vAlign w:val="center"/>
          </w:tcPr>
          <w:p w14:paraId="128B2F8D" w14:textId="77777777" w:rsidR="00813842" w:rsidRDefault="00247371">
            <w:pPr>
              <w:pStyle w:val="ReportTable"/>
              <w:jc w:val="left"/>
            </w:pPr>
            <w:r>
              <w:t>Seed / deterministic</w:t>
            </w:r>
          </w:p>
        </w:tc>
        <w:tc>
          <w:tcPr>
            <w:tcW w:w="5137" w:type="dxa"/>
            <w:vAlign w:val="center"/>
          </w:tcPr>
          <w:p w14:paraId="00ABE335" w14:textId="77777777" w:rsidR="00813842" w:rsidRDefault="00247371">
            <w:pPr>
              <w:pStyle w:val="ReportTable"/>
              <w:jc w:val="center"/>
            </w:pPr>
            <w:r>
              <w:t>0 / True</w:t>
            </w:r>
          </w:p>
        </w:tc>
      </w:tr>
      <w:tr w:rsidR="00813842" w14:paraId="62CACEE8" w14:textId="77777777">
        <w:trPr>
          <w:cantSplit/>
        </w:trPr>
        <w:tc>
          <w:tcPr>
            <w:tcW w:w="4223" w:type="dxa"/>
            <w:vAlign w:val="center"/>
          </w:tcPr>
          <w:p w14:paraId="4BE8CDFA" w14:textId="77777777" w:rsidR="00813842" w:rsidRDefault="00247371">
            <w:pPr>
              <w:pStyle w:val="ReportTable"/>
              <w:jc w:val="left"/>
            </w:pPr>
            <w:r>
              <w:t>Thiết bị / workers</w:t>
            </w:r>
          </w:p>
        </w:tc>
        <w:tc>
          <w:tcPr>
            <w:tcW w:w="5137" w:type="dxa"/>
            <w:vAlign w:val="center"/>
          </w:tcPr>
          <w:p w14:paraId="3D32D965" w14:textId="77777777" w:rsidR="00813842" w:rsidRDefault="00247371">
            <w:pPr>
              <w:pStyle w:val="ReportTable"/>
              <w:jc w:val="center"/>
            </w:pPr>
            <w:r>
              <w:t>device = 0 / 4</w:t>
            </w:r>
          </w:p>
        </w:tc>
      </w:tr>
      <w:tr w:rsidR="00813842" w14:paraId="577E9C29" w14:textId="77777777">
        <w:trPr>
          <w:cantSplit/>
        </w:trPr>
        <w:tc>
          <w:tcPr>
            <w:tcW w:w="4223" w:type="dxa"/>
            <w:vAlign w:val="center"/>
          </w:tcPr>
          <w:p w14:paraId="1970849B" w14:textId="77777777" w:rsidR="00813842" w:rsidRDefault="00247371">
            <w:pPr>
              <w:pStyle w:val="ReportTable"/>
              <w:jc w:val="left"/>
            </w:pPr>
            <w:r>
              <w:t>AMP</w:t>
            </w:r>
          </w:p>
        </w:tc>
        <w:tc>
          <w:tcPr>
            <w:tcW w:w="5137" w:type="dxa"/>
            <w:vAlign w:val="center"/>
          </w:tcPr>
          <w:p w14:paraId="0C9BFE7C" w14:textId="77777777" w:rsidR="00813842" w:rsidRDefault="00247371">
            <w:pPr>
              <w:pStyle w:val="ReportTable"/>
              <w:jc w:val="center"/>
            </w:pPr>
            <w:r>
              <w:t>True</w:t>
            </w:r>
          </w:p>
        </w:tc>
      </w:tr>
      <w:tr w:rsidR="00813842" w14:paraId="03B1B920" w14:textId="77777777">
        <w:trPr>
          <w:cantSplit/>
        </w:trPr>
        <w:tc>
          <w:tcPr>
            <w:tcW w:w="4223" w:type="dxa"/>
            <w:vAlign w:val="center"/>
          </w:tcPr>
          <w:p w14:paraId="2F39A4D1" w14:textId="77777777" w:rsidR="00813842" w:rsidRDefault="00247371">
            <w:pPr>
              <w:pStyle w:val="ReportTable"/>
              <w:jc w:val="left"/>
            </w:pPr>
            <w:r>
              <w:t>Kích thước đầu vào</w:t>
            </w:r>
          </w:p>
        </w:tc>
        <w:tc>
          <w:tcPr>
            <w:tcW w:w="5137" w:type="dxa"/>
            <w:vAlign w:val="center"/>
          </w:tcPr>
          <w:p w14:paraId="5174AA2F" w14:textId="77777777" w:rsidR="00813842" w:rsidRDefault="00247371">
            <w:pPr>
              <w:pStyle w:val="ReportTable"/>
              <w:jc w:val="center"/>
            </w:pPr>
            <w:r>
              <w:t>640 hoặc 768 theo cấu hình</w:t>
            </w:r>
          </w:p>
        </w:tc>
      </w:tr>
      <w:tr w:rsidR="00813842" w14:paraId="5F5A6F71" w14:textId="77777777">
        <w:trPr>
          <w:cantSplit/>
        </w:trPr>
        <w:tc>
          <w:tcPr>
            <w:tcW w:w="4223" w:type="dxa"/>
            <w:vAlign w:val="center"/>
          </w:tcPr>
          <w:p w14:paraId="5417B141" w14:textId="77777777" w:rsidR="00813842" w:rsidRDefault="00247371">
            <w:pPr>
              <w:pStyle w:val="ReportTable"/>
              <w:jc w:val="left"/>
            </w:pPr>
            <w:r>
              <w:t>Tập đánh giá trong huấn luyện</w:t>
            </w:r>
          </w:p>
        </w:tc>
        <w:tc>
          <w:tcPr>
            <w:tcW w:w="5137" w:type="dxa"/>
            <w:vAlign w:val="center"/>
          </w:tcPr>
          <w:p w14:paraId="2BF7E008" w14:textId="77777777" w:rsidR="00813842" w:rsidRDefault="00247371">
            <w:pPr>
              <w:pStyle w:val="ReportTable"/>
              <w:jc w:val="center"/>
            </w:pPr>
            <w:r>
              <w:t>validation</w:t>
            </w:r>
          </w:p>
        </w:tc>
      </w:tr>
      <w:tr w:rsidR="00813842" w14:paraId="640EDAA1" w14:textId="77777777">
        <w:trPr>
          <w:cantSplit/>
        </w:trPr>
        <w:tc>
          <w:tcPr>
            <w:tcW w:w="4223" w:type="dxa"/>
            <w:vAlign w:val="center"/>
          </w:tcPr>
          <w:p w14:paraId="2B722868" w14:textId="77777777" w:rsidR="00813842" w:rsidRDefault="00247371">
            <w:pPr>
              <w:pStyle w:val="ReportTable"/>
              <w:jc w:val="left"/>
            </w:pPr>
            <w:r>
              <w:t>Giới hạn dự đoán</w:t>
            </w:r>
          </w:p>
        </w:tc>
        <w:tc>
          <w:tcPr>
            <w:tcW w:w="5137" w:type="dxa"/>
            <w:vAlign w:val="center"/>
          </w:tcPr>
          <w:p w14:paraId="5584D5E7" w14:textId="77777777" w:rsidR="00813842" w:rsidRDefault="00247371">
            <w:pPr>
              <w:pStyle w:val="ReportTable"/>
              <w:jc w:val="center"/>
            </w:pPr>
            <w:r>
              <w:t>max_det = 300</w:t>
            </w:r>
          </w:p>
        </w:tc>
      </w:tr>
    </w:tbl>
    <w:p w14:paraId="28E638EB" w14:textId="20341EAE" w:rsidR="0024038C" w:rsidRDefault="00551B25">
      <w:pPr>
        <w:pStyle w:val="ReportCaption"/>
        <w:keepNext/>
      </w:pPr>
      <w:bookmarkStart w:id="66" w:name="_Toc243652972"/>
      <w:r>
        <w:lastRenderedPageBreak/>
        <w:t>Bảng 3.</w:t>
      </w:r>
      <w:fldSimple w:instr=" SEQ Bang \r 2 ">
        <w:r w:rsidR="0065059D">
          <w:rPr>
            <w:noProof/>
          </w:rPr>
          <w:t>2</w:t>
        </w:r>
      </w:fldSimple>
      <w:r>
        <w:t>. Ba cấu hình trong hồ sơ thực nghiệm</w:t>
      </w:r>
      <w:bookmarkEnd w:id="6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3B34970E" w14:textId="77777777">
        <w:trPr>
          <w:cantSplit/>
          <w:tblHeader/>
        </w:trPr>
        <w:tc>
          <w:tcPr>
            <w:tcW w:w="1027" w:type="dxa"/>
            <w:shd w:val="clear" w:color="auto" w:fill="EDEDED"/>
            <w:vAlign w:val="center"/>
          </w:tcPr>
          <w:p w14:paraId="23224E76" w14:textId="77777777" w:rsidR="00813842" w:rsidRDefault="00247371">
            <w:pPr>
              <w:pStyle w:val="ReportTable"/>
              <w:keepNext/>
              <w:jc w:val="left"/>
            </w:pPr>
            <w:r>
              <w:rPr>
                <w:b/>
              </w:rPr>
              <w:t>Ký hiệu</w:t>
            </w:r>
          </w:p>
        </w:tc>
        <w:tc>
          <w:tcPr>
            <w:tcW w:w="2740" w:type="dxa"/>
            <w:shd w:val="clear" w:color="auto" w:fill="EDEDED"/>
            <w:vAlign w:val="center"/>
          </w:tcPr>
          <w:p w14:paraId="7628DC75" w14:textId="77777777" w:rsidR="00813842" w:rsidRDefault="00247371">
            <w:pPr>
              <w:pStyle w:val="ReportTable"/>
              <w:keepNext/>
              <w:jc w:val="center"/>
            </w:pPr>
            <w:r>
              <w:rPr>
                <w:b/>
              </w:rPr>
              <w:t>Mô hình</w:t>
            </w:r>
          </w:p>
        </w:tc>
        <w:tc>
          <w:tcPr>
            <w:tcW w:w="1940" w:type="dxa"/>
            <w:shd w:val="clear" w:color="auto" w:fill="EDEDED"/>
            <w:vAlign w:val="center"/>
          </w:tcPr>
          <w:p w14:paraId="189E5B4F" w14:textId="77777777" w:rsidR="00813842" w:rsidRDefault="00247371">
            <w:pPr>
              <w:pStyle w:val="ReportTable"/>
              <w:keepNext/>
              <w:jc w:val="center"/>
            </w:pPr>
            <w:r>
              <w:rPr>
                <w:b/>
              </w:rPr>
              <w:t>Kích thước</w:t>
            </w:r>
          </w:p>
        </w:tc>
        <w:tc>
          <w:tcPr>
            <w:tcW w:w="3653" w:type="dxa"/>
            <w:shd w:val="clear" w:color="auto" w:fill="EDEDED"/>
            <w:vAlign w:val="center"/>
          </w:tcPr>
          <w:p w14:paraId="0E21A145" w14:textId="77777777" w:rsidR="00813842" w:rsidRDefault="00247371">
            <w:pPr>
              <w:pStyle w:val="ReportTable"/>
              <w:keepNext/>
              <w:jc w:val="center"/>
            </w:pPr>
            <w:r>
              <w:rPr>
                <w:b/>
              </w:rPr>
              <w:t>Thay đổi chính</w:t>
            </w:r>
          </w:p>
        </w:tc>
      </w:tr>
      <w:tr w:rsidR="00813842" w14:paraId="36B19E79" w14:textId="77777777">
        <w:trPr>
          <w:cantSplit/>
        </w:trPr>
        <w:tc>
          <w:tcPr>
            <w:tcW w:w="1027" w:type="dxa"/>
            <w:vAlign w:val="center"/>
          </w:tcPr>
          <w:p w14:paraId="6B93B665" w14:textId="77777777" w:rsidR="00813842" w:rsidRDefault="00247371">
            <w:pPr>
              <w:pStyle w:val="ReportTable"/>
              <w:keepNext/>
              <w:jc w:val="left"/>
            </w:pPr>
            <w:r>
              <w:t>A</w:t>
            </w:r>
          </w:p>
        </w:tc>
        <w:tc>
          <w:tcPr>
            <w:tcW w:w="2740" w:type="dxa"/>
            <w:vAlign w:val="center"/>
          </w:tcPr>
          <w:p w14:paraId="1CC93761" w14:textId="77777777" w:rsidR="00813842" w:rsidRDefault="00247371">
            <w:pPr>
              <w:pStyle w:val="ReportTable"/>
              <w:keepNext/>
              <w:jc w:val="center"/>
            </w:pPr>
            <w:r>
              <w:t>YOLO26s</w:t>
            </w:r>
          </w:p>
        </w:tc>
        <w:tc>
          <w:tcPr>
            <w:tcW w:w="1940" w:type="dxa"/>
            <w:vAlign w:val="center"/>
          </w:tcPr>
          <w:p w14:paraId="6E5E5349" w14:textId="77777777" w:rsidR="00813842" w:rsidRDefault="00247371">
            <w:pPr>
              <w:pStyle w:val="ReportTable"/>
              <w:keepNext/>
              <w:jc w:val="center"/>
            </w:pPr>
            <w:r>
              <w:t>640 × 640</w:t>
            </w:r>
          </w:p>
        </w:tc>
        <w:tc>
          <w:tcPr>
            <w:tcW w:w="3653" w:type="dxa"/>
            <w:vAlign w:val="center"/>
          </w:tcPr>
          <w:p w14:paraId="33AE0990" w14:textId="77777777" w:rsidR="00813842" w:rsidRDefault="00247371">
            <w:pPr>
              <w:pStyle w:val="ReportTable"/>
              <w:keepNext/>
              <w:jc w:val="center"/>
            </w:pPr>
            <w:r>
              <w:t>Mô hình cơ sở</w:t>
            </w:r>
          </w:p>
        </w:tc>
      </w:tr>
      <w:tr w:rsidR="00813842" w14:paraId="1CB168F0" w14:textId="77777777">
        <w:trPr>
          <w:cantSplit/>
        </w:trPr>
        <w:tc>
          <w:tcPr>
            <w:tcW w:w="1027" w:type="dxa"/>
            <w:vAlign w:val="center"/>
          </w:tcPr>
          <w:p w14:paraId="57195488" w14:textId="77777777" w:rsidR="00813842" w:rsidRDefault="00247371">
            <w:pPr>
              <w:pStyle w:val="ReportTable"/>
              <w:keepNext/>
              <w:jc w:val="left"/>
            </w:pPr>
            <w:r>
              <w:t>B</w:t>
            </w:r>
          </w:p>
        </w:tc>
        <w:tc>
          <w:tcPr>
            <w:tcW w:w="2740" w:type="dxa"/>
            <w:vAlign w:val="center"/>
          </w:tcPr>
          <w:p w14:paraId="01CCD7AD" w14:textId="77777777" w:rsidR="00813842" w:rsidRDefault="00247371">
            <w:pPr>
              <w:pStyle w:val="ReportTable"/>
              <w:keepNext/>
              <w:jc w:val="center"/>
            </w:pPr>
            <w:r>
              <w:t>YOLO26s–SCConv</w:t>
            </w:r>
          </w:p>
        </w:tc>
        <w:tc>
          <w:tcPr>
            <w:tcW w:w="1940" w:type="dxa"/>
            <w:vAlign w:val="center"/>
          </w:tcPr>
          <w:p w14:paraId="2A7ABB66" w14:textId="77777777" w:rsidR="00813842" w:rsidRDefault="00247371">
            <w:pPr>
              <w:pStyle w:val="ReportTable"/>
              <w:keepNext/>
              <w:jc w:val="center"/>
            </w:pPr>
            <w:r>
              <w:t>640 × 640</w:t>
            </w:r>
          </w:p>
        </w:tc>
        <w:tc>
          <w:tcPr>
            <w:tcW w:w="3653" w:type="dxa"/>
            <w:vAlign w:val="center"/>
          </w:tcPr>
          <w:p w14:paraId="417410B3" w14:textId="77777777" w:rsidR="00813842" w:rsidRDefault="00247371">
            <w:pPr>
              <w:pStyle w:val="ReportTable"/>
              <w:keepNext/>
              <w:jc w:val="center"/>
            </w:pPr>
            <w:r>
              <w:t>Tích hợp tại P3/8 và P4/16</w:t>
            </w:r>
          </w:p>
        </w:tc>
      </w:tr>
      <w:tr w:rsidR="00813842" w14:paraId="4802117D" w14:textId="77777777">
        <w:trPr>
          <w:cantSplit/>
        </w:trPr>
        <w:tc>
          <w:tcPr>
            <w:tcW w:w="1027" w:type="dxa"/>
            <w:vAlign w:val="center"/>
          </w:tcPr>
          <w:p w14:paraId="5D1384B8" w14:textId="77777777" w:rsidR="00813842" w:rsidRDefault="00247371">
            <w:pPr>
              <w:pStyle w:val="ReportTable"/>
              <w:jc w:val="left"/>
            </w:pPr>
            <w:r>
              <w:t>C</w:t>
            </w:r>
          </w:p>
        </w:tc>
        <w:tc>
          <w:tcPr>
            <w:tcW w:w="2740" w:type="dxa"/>
            <w:vAlign w:val="center"/>
          </w:tcPr>
          <w:p w14:paraId="50D77643" w14:textId="77777777" w:rsidR="00813842" w:rsidRDefault="00247371">
            <w:pPr>
              <w:pStyle w:val="ReportTable"/>
              <w:jc w:val="center"/>
            </w:pPr>
            <w:r>
              <w:t>YOLO26s–SCConv</w:t>
            </w:r>
          </w:p>
        </w:tc>
        <w:tc>
          <w:tcPr>
            <w:tcW w:w="1940" w:type="dxa"/>
            <w:vAlign w:val="center"/>
          </w:tcPr>
          <w:p w14:paraId="74E0C5FF" w14:textId="77777777" w:rsidR="00813842" w:rsidRDefault="00247371">
            <w:pPr>
              <w:pStyle w:val="ReportTable"/>
              <w:jc w:val="center"/>
            </w:pPr>
            <w:r>
              <w:t>768 × 768</w:t>
            </w:r>
          </w:p>
        </w:tc>
        <w:tc>
          <w:tcPr>
            <w:tcW w:w="3653" w:type="dxa"/>
            <w:vAlign w:val="center"/>
          </w:tcPr>
          <w:p w14:paraId="6E18C9C9" w14:textId="77777777" w:rsidR="00813842" w:rsidRDefault="00247371">
            <w:pPr>
              <w:pStyle w:val="ReportTable"/>
              <w:jc w:val="center"/>
            </w:pPr>
            <w:r>
              <w:t>Tăng kích thước so với B</w:t>
            </w:r>
          </w:p>
        </w:tc>
      </w:tr>
    </w:tbl>
    <w:p w14:paraId="1265D0CA" w14:textId="77777777" w:rsidR="0024038C" w:rsidRDefault="00551B25">
      <w:pPr>
        <w:pStyle w:val="ReportBody"/>
      </w:pPr>
      <w:r>
        <w:t>Các cấu hình đều chạy đủ 50 epoch với seed 0, batch 16 và patience 15. Trong nhánh SCConv, hai lần chạy dùng cùng định nghĩa mô-đun và khác kích thước đầu vào 640 hoặc 768. Các phép tăng cường ảnh được áp dụng khi huấn luyện; ảnh validation không được tăng cường theo cách tạo mẫu học mới. Cấu hình đầy đủ được giữ ở phụ lục để phần đánh giá tập trung vào những khác biệt có liên quan đến kết quả.</w:t>
      </w:r>
    </w:p>
    <w:p w14:paraId="670789D5" w14:textId="77777777" w:rsidR="0024038C" w:rsidRDefault="00551B25">
      <w:pPr>
        <w:pStyle w:val="ReportSubsection"/>
      </w:pPr>
      <w:bookmarkStart w:id="67" w:name="_Toc243652927"/>
      <w:r>
        <w:t>3.1.2. Kiểm tra mô hình đã lưu</w:t>
      </w:r>
      <w:bookmarkEnd w:id="67"/>
    </w:p>
    <w:p w14:paraId="273F8FEA" w14:textId="77777777" w:rsidR="0024038C" w:rsidRDefault="00551B25">
      <w:pPr>
        <w:pStyle w:val="ReportBody"/>
      </w:pPr>
      <w:r>
        <w:t>Đối chiếu checkpoint cho thấy có một khác biệt ngoài SCConv cần tính đến khi so sánh. Mô hình cơ sở có đầu phân loại ba lớp, còn hai checkpoint SCConv vẫn có 80 kênh phân loại ở các nhánh đầu ra, mặc dù thông tin tên lớp khai báo ba lớp. Bảng 3.3 ghi nhận cấu trúc thực tế của các mô hình đã được dùng, thay cho việc suy ra cấu trúc chỉ từ tên cấu hình.</w:t>
      </w:r>
    </w:p>
    <w:p w14:paraId="4C80CE30" w14:textId="0DDEC75E" w:rsidR="0024038C" w:rsidRDefault="00551B25">
      <w:pPr>
        <w:pStyle w:val="ReportCaption"/>
        <w:keepNext/>
      </w:pPr>
      <w:bookmarkStart w:id="68" w:name="_Toc243652973"/>
      <w:r>
        <w:t>Bảng 3.</w:t>
      </w:r>
      <w:fldSimple w:instr=" SEQ Bang \r 3 ">
        <w:r w:rsidR="0065059D">
          <w:rPr>
            <w:noProof/>
          </w:rPr>
          <w:t>3</w:t>
        </w:r>
      </w:fldSimple>
      <w:r>
        <w:t>. Thông tin kiểm tra từ checkpoint</w:t>
      </w:r>
      <w:bookmarkEnd w:id="6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3000"/>
        <w:gridCol w:w="2120"/>
        <w:gridCol w:w="2120"/>
        <w:gridCol w:w="2120"/>
      </w:tblGrid>
      <w:tr w:rsidR="0024038C" w14:paraId="1A961375" w14:textId="77777777">
        <w:trPr>
          <w:cantSplit/>
          <w:tblHeader/>
        </w:trPr>
        <w:tc>
          <w:tcPr>
            <w:tcW w:w="3000" w:type="dxa"/>
            <w:shd w:val="clear" w:color="auto" w:fill="EDEDED"/>
            <w:vAlign w:val="center"/>
          </w:tcPr>
          <w:p w14:paraId="0472DA89" w14:textId="77777777" w:rsidR="0024038C" w:rsidRDefault="00551B25">
            <w:pPr>
              <w:pStyle w:val="ReportTable"/>
              <w:keepNext/>
              <w:jc w:val="left"/>
            </w:pPr>
            <w:r>
              <w:rPr>
                <w:b/>
              </w:rPr>
              <w:t>Thuộc tính</w:t>
            </w:r>
          </w:p>
        </w:tc>
        <w:tc>
          <w:tcPr>
            <w:tcW w:w="2120" w:type="dxa"/>
            <w:shd w:val="clear" w:color="auto" w:fill="EDEDED"/>
            <w:vAlign w:val="center"/>
          </w:tcPr>
          <w:p w14:paraId="45367E1B" w14:textId="77777777" w:rsidR="0024038C" w:rsidRDefault="00551B25">
            <w:pPr>
              <w:pStyle w:val="ReportTable"/>
              <w:keepNext/>
              <w:jc w:val="center"/>
            </w:pPr>
            <w:r>
              <w:rPr>
                <w:b/>
              </w:rPr>
              <w:t>A: YOLO26s 640</w:t>
            </w:r>
          </w:p>
        </w:tc>
        <w:tc>
          <w:tcPr>
            <w:tcW w:w="2120" w:type="dxa"/>
            <w:shd w:val="clear" w:color="auto" w:fill="EDEDED"/>
            <w:vAlign w:val="center"/>
          </w:tcPr>
          <w:p w14:paraId="56909E76" w14:textId="77777777" w:rsidR="0024038C" w:rsidRDefault="00551B25">
            <w:pPr>
              <w:pStyle w:val="ReportTable"/>
              <w:keepNext/>
              <w:jc w:val="center"/>
            </w:pPr>
            <w:r>
              <w:rPr>
                <w:b/>
              </w:rPr>
              <w:t>B: SCConv 640</w:t>
            </w:r>
          </w:p>
        </w:tc>
        <w:tc>
          <w:tcPr>
            <w:tcW w:w="2120" w:type="dxa"/>
            <w:shd w:val="clear" w:color="auto" w:fill="EDEDED"/>
            <w:vAlign w:val="center"/>
          </w:tcPr>
          <w:p w14:paraId="051BE7BE" w14:textId="77777777" w:rsidR="0024038C" w:rsidRDefault="00551B25">
            <w:pPr>
              <w:pStyle w:val="ReportTable"/>
              <w:keepNext/>
              <w:jc w:val="center"/>
            </w:pPr>
            <w:r>
              <w:rPr>
                <w:b/>
              </w:rPr>
              <w:t>C: SCConv 768</w:t>
            </w:r>
          </w:p>
        </w:tc>
      </w:tr>
      <w:tr w:rsidR="0024038C" w14:paraId="66FF998E" w14:textId="77777777">
        <w:trPr>
          <w:cantSplit/>
        </w:trPr>
        <w:tc>
          <w:tcPr>
            <w:tcW w:w="3000" w:type="dxa"/>
            <w:vAlign w:val="center"/>
          </w:tcPr>
          <w:p w14:paraId="0A752229" w14:textId="77777777" w:rsidR="0024038C" w:rsidRDefault="00551B25">
            <w:pPr>
              <w:pStyle w:val="ReportTable"/>
              <w:jc w:val="left"/>
            </w:pPr>
            <w:r>
              <w:t>Phiên bản lưu checkpoint</w:t>
            </w:r>
          </w:p>
        </w:tc>
        <w:tc>
          <w:tcPr>
            <w:tcW w:w="2120" w:type="dxa"/>
            <w:vAlign w:val="center"/>
          </w:tcPr>
          <w:p w14:paraId="4AAC2A47" w14:textId="77777777" w:rsidR="0024038C" w:rsidRDefault="00551B25">
            <w:pPr>
              <w:pStyle w:val="ReportTable"/>
              <w:jc w:val="center"/>
            </w:pPr>
            <w:r>
              <w:t>8.4.156</w:t>
            </w:r>
          </w:p>
        </w:tc>
        <w:tc>
          <w:tcPr>
            <w:tcW w:w="2120" w:type="dxa"/>
            <w:vAlign w:val="center"/>
          </w:tcPr>
          <w:p w14:paraId="49DEC627" w14:textId="77777777" w:rsidR="0024038C" w:rsidRDefault="00551B25">
            <w:pPr>
              <w:pStyle w:val="ReportTable"/>
              <w:jc w:val="center"/>
            </w:pPr>
            <w:r>
              <w:t>8.4.155</w:t>
            </w:r>
          </w:p>
        </w:tc>
        <w:tc>
          <w:tcPr>
            <w:tcW w:w="2120" w:type="dxa"/>
            <w:vAlign w:val="center"/>
          </w:tcPr>
          <w:p w14:paraId="02649047" w14:textId="77777777" w:rsidR="0024038C" w:rsidRDefault="00551B25">
            <w:pPr>
              <w:pStyle w:val="ReportTable"/>
              <w:jc w:val="center"/>
            </w:pPr>
            <w:r>
              <w:t>8.4.155</w:t>
            </w:r>
          </w:p>
        </w:tc>
      </w:tr>
      <w:tr w:rsidR="0024038C" w14:paraId="4E774025" w14:textId="77777777">
        <w:trPr>
          <w:cantSplit/>
        </w:trPr>
        <w:tc>
          <w:tcPr>
            <w:tcW w:w="3000" w:type="dxa"/>
            <w:vAlign w:val="center"/>
          </w:tcPr>
          <w:p w14:paraId="76B2CB67" w14:textId="77777777" w:rsidR="0024038C" w:rsidRDefault="00551B25">
            <w:pPr>
              <w:pStyle w:val="ReportTable"/>
              <w:jc w:val="left"/>
            </w:pPr>
            <w:r>
              <w:t>Số lớp khai báo</w:t>
            </w:r>
          </w:p>
        </w:tc>
        <w:tc>
          <w:tcPr>
            <w:tcW w:w="2120" w:type="dxa"/>
            <w:vAlign w:val="center"/>
          </w:tcPr>
          <w:p w14:paraId="44323810" w14:textId="77777777" w:rsidR="0024038C" w:rsidRDefault="00551B25">
            <w:pPr>
              <w:pStyle w:val="ReportTable"/>
              <w:jc w:val="center"/>
            </w:pPr>
            <w:r>
              <w:t>3</w:t>
            </w:r>
          </w:p>
        </w:tc>
        <w:tc>
          <w:tcPr>
            <w:tcW w:w="2120" w:type="dxa"/>
            <w:vAlign w:val="center"/>
          </w:tcPr>
          <w:p w14:paraId="559D8B36" w14:textId="77777777" w:rsidR="0024038C" w:rsidRDefault="00551B25">
            <w:pPr>
              <w:pStyle w:val="ReportTable"/>
              <w:jc w:val="center"/>
            </w:pPr>
            <w:r>
              <w:t>3</w:t>
            </w:r>
          </w:p>
        </w:tc>
        <w:tc>
          <w:tcPr>
            <w:tcW w:w="2120" w:type="dxa"/>
            <w:vAlign w:val="center"/>
          </w:tcPr>
          <w:p w14:paraId="17F288D0" w14:textId="77777777" w:rsidR="0024038C" w:rsidRDefault="00551B25">
            <w:pPr>
              <w:pStyle w:val="ReportTable"/>
              <w:jc w:val="center"/>
            </w:pPr>
            <w:r>
              <w:t>3</w:t>
            </w:r>
          </w:p>
        </w:tc>
      </w:tr>
      <w:tr w:rsidR="0024038C" w14:paraId="680005DE" w14:textId="77777777">
        <w:trPr>
          <w:cantSplit/>
        </w:trPr>
        <w:tc>
          <w:tcPr>
            <w:tcW w:w="3000" w:type="dxa"/>
            <w:vAlign w:val="center"/>
          </w:tcPr>
          <w:p w14:paraId="4FE4A834" w14:textId="77777777" w:rsidR="0024038C" w:rsidRDefault="00551B25">
            <w:pPr>
              <w:pStyle w:val="ReportTable"/>
              <w:jc w:val="left"/>
            </w:pPr>
            <w:r>
              <w:t>Số kênh phân loại của đầu phát hiện</w:t>
            </w:r>
          </w:p>
        </w:tc>
        <w:tc>
          <w:tcPr>
            <w:tcW w:w="2120" w:type="dxa"/>
            <w:vAlign w:val="center"/>
          </w:tcPr>
          <w:p w14:paraId="1215A7CA" w14:textId="77777777" w:rsidR="0024038C" w:rsidRDefault="00551B25">
            <w:pPr>
              <w:pStyle w:val="ReportTable"/>
              <w:jc w:val="center"/>
            </w:pPr>
            <w:r>
              <w:t>3</w:t>
            </w:r>
          </w:p>
        </w:tc>
        <w:tc>
          <w:tcPr>
            <w:tcW w:w="2120" w:type="dxa"/>
            <w:vAlign w:val="center"/>
          </w:tcPr>
          <w:p w14:paraId="63D29C24" w14:textId="77777777" w:rsidR="0024038C" w:rsidRDefault="00551B25">
            <w:pPr>
              <w:pStyle w:val="ReportTable"/>
              <w:jc w:val="center"/>
            </w:pPr>
            <w:r>
              <w:t>80</w:t>
            </w:r>
          </w:p>
        </w:tc>
        <w:tc>
          <w:tcPr>
            <w:tcW w:w="2120" w:type="dxa"/>
            <w:vAlign w:val="center"/>
          </w:tcPr>
          <w:p w14:paraId="21BCEDEB" w14:textId="77777777" w:rsidR="0024038C" w:rsidRDefault="00551B25">
            <w:pPr>
              <w:pStyle w:val="ReportTable"/>
              <w:jc w:val="center"/>
            </w:pPr>
            <w:r>
              <w:t>80</w:t>
            </w:r>
          </w:p>
        </w:tc>
      </w:tr>
      <w:tr w:rsidR="0024038C" w14:paraId="0179EF61" w14:textId="77777777">
        <w:trPr>
          <w:cantSplit/>
        </w:trPr>
        <w:tc>
          <w:tcPr>
            <w:tcW w:w="3000" w:type="dxa"/>
            <w:vAlign w:val="center"/>
          </w:tcPr>
          <w:p w14:paraId="63EE0A03" w14:textId="77777777" w:rsidR="0024038C" w:rsidRDefault="00551B25">
            <w:pPr>
              <w:pStyle w:val="ReportTable"/>
              <w:jc w:val="left"/>
            </w:pPr>
            <w:r>
              <w:t>Số mô-đun SCConv</w:t>
            </w:r>
          </w:p>
        </w:tc>
        <w:tc>
          <w:tcPr>
            <w:tcW w:w="2120" w:type="dxa"/>
            <w:vAlign w:val="center"/>
          </w:tcPr>
          <w:p w14:paraId="3E02F24D" w14:textId="77777777" w:rsidR="0024038C" w:rsidRDefault="00551B25">
            <w:pPr>
              <w:pStyle w:val="ReportTable"/>
              <w:jc w:val="center"/>
            </w:pPr>
            <w:r>
              <w:t>0</w:t>
            </w:r>
          </w:p>
        </w:tc>
        <w:tc>
          <w:tcPr>
            <w:tcW w:w="2120" w:type="dxa"/>
            <w:vAlign w:val="center"/>
          </w:tcPr>
          <w:p w14:paraId="12164C51" w14:textId="77777777" w:rsidR="0024038C" w:rsidRDefault="00551B25">
            <w:pPr>
              <w:pStyle w:val="ReportTable"/>
              <w:jc w:val="center"/>
            </w:pPr>
            <w:r>
              <w:t>2</w:t>
            </w:r>
          </w:p>
        </w:tc>
        <w:tc>
          <w:tcPr>
            <w:tcW w:w="2120" w:type="dxa"/>
            <w:vAlign w:val="center"/>
          </w:tcPr>
          <w:p w14:paraId="7C7A78D1" w14:textId="77777777" w:rsidR="0024038C" w:rsidRDefault="00551B25">
            <w:pPr>
              <w:pStyle w:val="ReportTable"/>
              <w:jc w:val="center"/>
            </w:pPr>
            <w:r>
              <w:t>2</w:t>
            </w:r>
          </w:p>
        </w:tc>
      </w:tr>
      <w:tr w:rsidR="0024038C" w14:paraId="01445DBA" w14:textId="77777777">
        <w:trPr>
          <w:cantSplit/>
        </w:trPr>
        <w:tc>
          <w:tcPr>
            <w:tcW w:w="3000" w:type="dxa"/>
            <w:vAlign w:val="center"/>
          </w:tcPr>
          <w:p w14:paraId="3DE0FCAF" w14:textId="77777777" w:rsidR="0024038C" w:rsidRDefault="00551B25">
            <w:pPr>
              <w:pStyle w:val="ReportTable"/>
              <w:jc w:val="left"/>
            </w:pPr>
            <w:r>
              <w:t>Tổng tham số trong mô hình đã lưu</w:t>
            </w:r>
          </w:p>
        </w:tc>
        <w:tc>
          <w:tcPr>
            <w:tcW w:w="2120" w:type="dxa"/>
            <w:vAlign w:val="center"/>
          </w:tcPr>
          <w:p w14:paraId="7B4A9200" w14:textId="77777777" w:rsidR="0024038C" w:rsidRDefault="00551B25">
            <w:pPr>
              <w:pStyle w:val="ReportTable"/>
              <w:jc w:val="center"/>
            </w:pPr>
            <w:r>
              <w:t>9.950.186</w:t>
            </w:r>
          </w:p>
        </w:tc>
        <w:tc>
          <w:tcPr>
            <w:tcW w:w="2120" w:type="dxa"/>
            <w:vAlign w:val="center"/>
          </w:tcPr>
          <w:p w14:paraId="76CFF9CA" w14:textId="77777777" w:rsidR="0024038C" w:rsidRDefault="00551B25">
            <w:pPr>
              <w:pStyle w:val="ReportTable"/>
              <w:jc w:val="center"/>
            </w:pPr>
            <w:r>
              <w:t>9.936.376</w:t>
            </w:r>
          </w:p>
        </w:tc>
        <w:tc>
          <w:tcPr>
            <w:tcW w:w="2120" w:type="dxa"/>
            <w:vAlign w:val="center"/>
          </w:tcPr>
          <w:p w14:paraId="23AEBAE3" w14:textId="77777777" w:rsidR="0024038C" w:rsidRDefault="00551B25">
            <w:pPr>
              <w:pStyle w:val="ReportTable"/>
              <w:jc w:val="center"/>
            </w:pPr>
            <w:r>
              <w:t>9.936.376</w:t>
            </w:r>
          </w:p>
        </w:tc>
      </w:tr>
    </w:tbl>
    <w:p w14:paraId="36CC5215" w14:textId="77777777" w:rsidR="0024038C" w:rsidRDefault="00551B25">
      <w:pPr>
        <w:pStyle w:val="ReportBody"/>
      </w:pPr>
      <w:r>
        <w:t xml:space="preserve">Vì đầu phân loại và phiên bản thư viện không hoàn toàn giống nhau, đối chiếu A với B chưa phải thí nghiệm chỉ thay riêng SCConv. Số tham số trong bảng được đếm từ mô hình </w:t>
      </w:r>
      <w:r>
        <w:lastRenderedPageBreak/>
        <w:t>lưu trong checkpoint, chưa phải phép đo chi phí suy luận. Nhóm chưa có kết quả đo tốc độ và bộ nhớ trên môi trường triển khai để kết luận cấu hình nào vận hành hiệu quả hơn.</w:t>
      </w:r>
    </w:p>
    <w:p w14:paraId="5775BB3B" w14:textId="77777777" w:rsidR="0024038C" w:rsidRDefault="00551B25">
      <w:pPr>
        <w:pStyle w:val="ReportBody"/>
      </w:pPr>
      <w:r>
        <w:t>Kết quả đại diện của từng lần chạy được xác định từ mAP@0.5:0.95 tốt nhất trong CSV, đồng thời khớp các chỉ số train_metrics lưu trong checkpoint. Các epoch tương ứng của A, B và C là 49, 43 và 50. Thông tin này giúp thống nhất bảng tổng hợp với trọng số đã lựa chọn; diễn biến ở những epoch sau được phân tích tại mục 3.3.</w:t>
      </w:r>
    </w:p>
    <w:p w14:paraId="5A9CB64D" w14:textId="77777777" w:rsidR="0024038C" w:rsidRDefault="00551B25">
      <w:pPr>
        <w:pStyle w:val="ReportSection"/>
      </w:pPr>
      <w:bookmarkStart w:id="69" w:name="_Toc243652928"/>
      <w:r>
        <w:t>3.2. Kết quả tổng thể</w:t>
      </w:r>
      <w:bookmarkEnd w:id="69"/>
    </w:p>
    <w:p w14:paraId="490A8914" w14:textId="77777777" w:rsidR="0024038C" w:rsidRDefault="00551B25">
      <w:pPr>
        <w:pStyle w:val="ReportBody"/>
      </w:pPr>
      <w:r>
        <w:t>Bảng 3.4 tổng hợp chất lượng trung bình trên ba lớp. Precision và Recall mô tả điểm vận hành do bộ đánh giá tổng hợp, còn mAP phản ánh chất lượng trên đường cong Precision–Recall. Các chỉ số được đọc cùng nhau để tránh lựa chọn cấu hình chỉ dựa vào một giá trị cao nhất.</w:t>
      </w:r>
    </w:p>
    <w:p w14:paraId="3439ADB1" w14:textId="107B422A" w:rsidR="0024038C" w:rsidRDefault="00551B25">
      <w:pPr>
        <w:pStyle w:val="ReportCaption"/>
        <w:keepNext/>
      </w:pPr>
      <w:bookmarkStart w:id="70" w:name="_Toc243652974"/>
      <w:r>
        <w:t>Bảng 3.</w:t>
      </w:r>
      <w:fldSimple w:instr=" SEQ Bang \r 4 ">
        <w:r w:rsidR="0065059D">
          <w:rPr>
            <w:noProof/>
          </w:rPr>
          <w:t>4</w:t>
        </w:r>
      </w:fldSimple>
      <w:r>
        <w:t>. Kết quả validation của ba cấu hình (%)</w:t>
      </w:r>
      <w:bookmarkEnd w:id="7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47B0FAA0" w14:textId="77777777">
        <w:trPr>
          <w:cantSplit/>
          <w:tblHeader/>
        </w:trPr>
        <w:tc>
          <w:tcPr>
            <w:tcW w:w="2300" w:type="dxa"/>
            <w:shd w:val="clear" w:color="auto" w:fill="EDEDED"/>
            <w:vAlign w:val="center"/>
          </w:tcPr>
          <w:p w14:paraId="23C92895" w14:textId="77777777" w:rsidR="00813842" w:rsidRDefault="00247371">
            <w:pPr>
              <w:pStyle w:val="ReportTable"/>
              <w:keepNext/>
              <w:jc w:val="left"/>
            </w:pPr>
            <w:r>
              <w:rPr>
                <w:b/>
              </w:rPr>
              <w:t>Cấu hình</w:t>
            </w:r>
          </w:p>
        </w:tc>
        <w:tc>
          <w:tcPr>
            <w:tcW w:w="950" w:type="dxa"/>
            <w:shd w:val="clear" w:color="auto" w:fill="EDEDED"/>
            <w:vAlign w:val="center"/>
          </w:tcPr>
          <w:p w14:paraId="7726A854" w14:textId="77777777" w:rsidR="00813842" w:rsidRDefault="00247371">
            <w:pPr>
              <w:pStyle w:val="ReportTable"/>
              <w:keepNext/>
              <w:jc w:val="center"/>
            </w:pPr>
            <w:r>
              <w:rPr>
                <w:b/>
              </w:rPr>
              <w:t>Epoch</w:t>
            </w:r>
          </w:p>
        </w:tc>
        <w:tc>
          <w:tcPr>
            <w:tcW w:w="1100" w:type="dxa"/>
            <w:shd w:val="clear" w:color="auto" w:fill="EDEDED"/>
            <w:vAlign w:val="center"/>
          </w:tcPr>
          <w:p w14:paraId="2114944E" w14:textId="77777777" w:rsidR="00813842" w:rsidRDefault="00247371">
            <w:pPr>
              <w:pStyle w:val="ReportTable"/>
              <w:keepNext/>
              <w:jc w:val="center"/>
            </w:pPr>
            <w:r>
              <w:rPr>
                <w:b/>
              </w:rPr>
              <w:t>P (%)</w:t>
            </w:r>
          </w:p>
        </w:tc>
        <w:tc>
          <w:tcPr>
            <w:tcW w:w="1100" w:type="dxa"/>
            <w:shd w:val="clear" w:color="auto" w:fill="EDEDED"/>
            <w:vAlign w:val="center"/>
          </w:tcPr>
          <w:p w14:paraId="2D8A3C7E" w14:textId="77777777" w:rsidR="00813842" w:rsidRDefault="00247371">
            <w:pPr>
              <w:pStyle w:val="ReportTable"/>
              <w:keepNext/>
              <w:jc w:val="center"/>
            </w:pPr>
            <w:r>
              <w:rPr>
                <w:b/>
              </w:rPr>
              <w:t>R (%)</w:t>
            </w:r>
          </w:p>
        </w:tc>
        <w:tc>
          <w:tcPr>
            <w:tcW w:w="1710" w:type="dxa"/>
            <w:shd w:val="clear" w:color="auto" w:fill="EDEDED"/>
            <w:vAlign w:val="center"/>
          </w:tcPr>
          <w:p w14:paraId="2B3F848B" w14:textId="77777777" w:rsidR="00813842" w:rsidRDefault="00247371">
            <w:pPr>
              <w:pStyle w:val="ReportTable"/>
              <w:keepNext/>
              <w:jc w:val="center"/>
            </w:pPr>
            <w:r>
              <w:rPr>
                <w:b/>
              </w:rPr>
              <w:t>mAP@0.5 (%)</w:t>
            </w:r>
          </w:p>
        </w:tc>
        <w:tc>
          <w:tcPr>
            <w:tcW w:w="2200" w:type="dxa"/>
            <w:shd w:val="clear" w:color="auto" w:fill="EDEDED"/>
            <w:vAlign w:val="center"/>
          </w:tcPr>
          <w:p w14:paraId="3ECC8902" w14:textId="77777777" w:rsidR="00813842" w:rsidRDefault="00247371">
            <w:pPr>
              <w:pStyle w:val="ReportTable"/>
              <w:keepNext/>
              <w:jc w:val="center"/>
            </w:pPr>
            <w:r>
              <w:rPr>
                <w:b/>
              </w:rPr>
              <w:t>mAP@0.5:0.95 (%)</w:t>
            </w:r>
          </w:p>
        </w:tc>
      </w:tr>
      <w:tr w:rsidR="00813842" w14:paraId="5440DC0B" w14:textId="77777777">
        <w:trPr>
          <w:cantSplit/>
        </w:trPr>
        <w:tc>
          <w:tcPr>
            <w:tcW w:w="2300" w:type="dxa"/>
            <w:vAlign w:val="center"/>
          </w:tcPr>
          <w:p w14:paraId="6B8BB15A" w14:textId="77777777" w:rsidR="00813842" w:rsidRDefault="00247371">
            <w:pPr>
              <w:pStyle w:val="ReportTable"/>
              <w:keepNext/>
              <w:jc w:val="left"/>
            </w:pPr>
            <w:r>
              <w:t>A — YOLO26s 640</w:t>
            </w:r>
          </w:p>
        </w:tc>
        <w:tc>
          <w:tcPr>
            <w:tcW w:w="950" w:type="dxa"/>
            <w:vAlign w:val="center"/>
          </w:tcPr>
          <w:p w14:paraId="691FB2BE" w14:textId="77777777" w:rsidR="00813842" w:rsidRDefault="00CB65E6">
            <w:pPr>
              <w:pStyle w:val="ReportTable"/>
              <w:keepNext/>
              <w:jc w:val="center"/>
            </w:pPr>
            <w:r>
              <w:t>49</w:t>
            </w:r>
          </w:p>
        </w:tc>
        <w:tc>
          <w:tcPr>
            <w:tcW w:w="1100" w:type="dxa"/>
            <w:vAlign w:val="center"/>
          </w:tcPr>
          <w:p w14:paraId="00191658" w14:textId="77777777" w:rsidR="00813842" w:rsidRDefault="00247371">
            <w:pPr>
              <w:pStyle w:val="ReportTable"/>
              <w:keepNext/>
              <w:jc w:val="center"/>
            </w:pPr>
            <w:r>
              <w:t>87,90</w:t>
            </w:r>
          </w:p>
        </w:tc>
        <w:tc>
          <w:tcPr>
            <w:tcW w:w="1100" w:type="dxa"/>
            <w:vAlign w:val="center"/>
          </w:tcPr>
          <w:p w14:paraId="5D7ACFFC" w14:textId="77777777" w:rsidR="00813842" w:rsidRDefault="00247371">
            <w:pPr>
              <w:pStyle w:val="ReportTable"/>
              <w:keepNext/>
              <w:jc w:val="center"/>
            </w:pPr>
            <w:r>
              <w:t>83,56</w:t>
            </w:r>
          </w:p>
        </w:tc>
        <w:tc>
          <w:tcPr>
            <w:tcW w:w="1710" w:type="dxa"/>
            <w:vAlign w:val="center"/>
          </w:tcPr>
          <w:p w14:paraId="4B89E238" w14:textId="77777777" w:rsidR="00813842" w:rsidRDefault="00247371">
            <w:pPr>
              <w:pStyle w:val="ReportTable"/>
              <w:keepNext/>
              <w:jc w:val="center"/>
            </w:pPr>
            <w:r>
              <w:t>90,38</w:t>
            </w:r>
          </w:p>
        </w:tc>
        <w:tc>
          <w:tcPr>
            <w:tcW w:w="2200" w:type="dxa"/>
            <w:vAlign w:val="center"/>
          </w:tcPr>
          <w:p w14:paraId="03B86680" w14:textId="77777777" w:rsidR="00813842" w:rsidRDefault="00247371">
            <w:pPr>
              <w:pStyle w:val="ReportTable"/>
              <w:keepNext/>
              <w:jc w:val="center"/>
            </w:pPr>
            <w:r>
              <w:t>74,42</w:t>
            </w:r>
          </w:p>
        </w:tc>
      </w:tr>
      <w:tr w:rsidR="00813842" w14:paraId="5608555E" w14:textId="77777777">
        <w:trPr>
          <w:cantSplit/>
        </w:trPr>
        <w:tc>
          <w:tcPr>
            <w:tcW w:w="2300" w:type="dxa"/>
            <w:vAlign w:val="center"/>
          </w:tcPr>
          <w:p w14:paraId="57467DE4" w14:textId="77777777" w:rsidR="00813842" w:rsidRDefault="00247371">
            <w:pPr>
              <w:pStyle w:val="ReportTable"/>
              <w:keepNext/>
              <w:jc w:val="left"/>
            </w:pPr>
            <w:r>
              <w:t>B — SCConv 640</w:t>
            </w:r>
          </w:p>
        </w:tc>
        <w:tc>
          <w:tcPr>
            <w:tcW w:w="950" w:type="dxa"/>
            <w:vAlign w:val="center"/>
          </w:tcPr>
          <w:p w14:paraId="4658833F" w14:textId="77777777" w:rsidR="00813842" w:rsidRDefault="00CB65E6">
            <w:pPr>
              <w:pStyle w:val="ReportTable"/>
              <w:keepNext/>
              <w:jc w:val="center"/>
            </w:pPr>
            <w:r>
              <w:t>43</w:t>
            </w:r>
          </w:p>
        </w:tc>
        <w:tc>
          <w:tcPr>
            <w:tcW w:w="1100" w:type="dxa"/>
            <w:vAlign w:val="center"/>
          </w:tcPr>
          <w:p w14:paraId="4CAFE58C" w14:textId="77777777" w:rsidR="00813842" w:rsidRDefault="00247371">
            <w:pPr>
              <w:pStyle w:val="ReportTable"/>
              <w:keepNext/>
              <w:jc w:val="center"/>
            </w:pPr>
            <w:r>
              <w:t>88,88</w:t>
            </w:r>
          </w:p>
        </w:tc>
        <w:tc>
          <w:tcPr>
            <w:tcW w:w="1100" w:type="dxa"/>
            <w:vAlign w:val="center"/>
          </w:tcPr>
          <w:p w14:paraId="130607A6" w14:textId="77777777" w:rsidR="00813842" w:rsidRDefault="00247371">
            <w:pPr>
              <w:pStyle w:val="ReportTable"/>
              <w:keepNext/>
              <w:jc w:val="center"/>
            </w:pPr>
            <w:r>
              <w:t>84,46</w:t>
            </w:r>
          </w:p>
        </w:tc>
        <w:tc>
          <w:tcPr>
            <w:tcW w:w="1710" w:type="dxa"/>
            <w:vAlign w:val="center"/>
          </w:tcPr>
          <w:p w14:paraId="69603256" w14:textId="77777777" w:rsidR="00813842" w:rsidRDefault="00247371">
            <w:pPr>
              <w:pStyle w:val="ReportTable"/>
              <w:keepNext/>
              <w:jc w:val="center"/>
            </w:pPr>
            <w:r>
              <w:t>90,85</w:t>
            </w:r>
          </w:p>
        </w:tc>
        <w:tc>
          <w:tcPr>
            <w:tcW w:w="2200" w:type="dxa"/>
            <w:vAlign w:val="center"/>
          </w:tcPr>
          <w:p w14:paraId="2A77EE93" w14:textId="77777777" w:rsidR="00813842" w:rsidRDefault="00247371">
            <w:pPr>
              <w:pStyle w:val="ReportTable"/>
              <w:keepNext/>
              <w:jc w:val="center"/>
            </w:pPr>
            <w:r>
              <w:t>73,18</w:t>
            </w:r>
          </w:p>
        </w:tc>
      </w:tr>
      <w:tr w:rsidR="00813842" w14:paraId="3403946A" w14:textId="77777777">
        <w:trPr>
          <w:cantSplit/>
        </w:trPr>
        <w:tc>
          <w:tcPr>
            <w:tcW w:w="2300" w:type="dxa"/>
            <w:vAlign w:val="center"/>
          </w:tcPr>
          <w:p w14:paraId="18BFDA6E" w14:textId="77777777" w:rsidR="00813842" w:rsidRDefault="00247371">
            <w:pPr>
              <w:pStyle w:val="ReportTable"/>
              <w:jc w:val="left"/>
            </w:pPr>
            <w:r>
              <w:t>C — SCConv 768</w:t>
            </w:r>
          </w:p>
        </w:tc>
        <w:tc>
          <w:tcPr>
            <w:tcW w:w="950" w:type="dxa"/>
            <w:vAlign w:val="center"/>
          </w:tcPr>
          <w:p w14:paraId="132B7B4A" w14:textId="77777777" w:rsidR="00813842" w:rsidRDefault="00247371">
            <w:pPr>
              <w:pStyle w:val="ReportTable"/>
              <w:jc w:val="center"/>
            </w:pPr>
            <w:r>
              <w:t>50</w:t>
            </w:r>
          </w:p>
        </w:tc>
        <w:tc>
          <w:tcPr>
            <w:tcW w:w="1100" w:type="dxa"/>
            <w:vAlign w:val="center"/>
          </w:tcPr>
          <w:p w14:paraId="06258ABF" w14:textId="77777777" w:rsidR="00813842" w:rsidRDefault="00247371">
            <w:pPr>
              <w:pStyle w:val="ReportTable"/>
              <w:jc w:val="center"/>
            </w:pPr>
            <w:r>
              <w:t>91,24</w:t>
            </w:r>
          </w:p>
        </w:tc>
        <w:tc>
          <w:tcPr>
            <w:tcW w:w="1100" w:type="dxa"/>
            <w:vAlign w:val="center"/>
          </w:tcPr>
          <w:p w14:paraId="69487217" w14:textId="77777777" w:rsidR="00813842" w:rsidRDefault="00247371">
            <w:pPr>
              <w:pStyle w:val="ReportTable"/>
              <w:jc w:val="center"/>
            </w:pPr>
            <w:r>
              <w:t>83,15</w:t>
            </w:r>
          </w:p>
        </w:tc>
        <w:tc>
          <w:tcPr>
            <w:tcW w:w="1710" w:type="dxa"/>
            <w:vAlign w:val="center"/>
          </w:tcPr>
          <w:p w14:paraId="1B4DB8BF" w14:textId="77777777" w:rsidR="00813842" w:rsidRDefault="00247371">
            <w:pPr>
              <w:pStyle w:val="ReportTable"/>
              <w:jc w:val="center"/>
            </w:pPr>
            <w:r>
              <w:t>90,49</w:t>
            </w:r>
          </w:p>
        </w:tc>
        <w:tc>
          <w:tcPr>
            <w:tcW w:w="2200" w:type="dxa"/>
            <w:vAlign w:val="center"/>
          </w:tcPr>
          <w:p w14:paraId="0FB52971" w14:textId="77777777" w:rsidR="00813842" w:rsidRDefault="00247371">
            <w:pPr>
              <w:pStyle w:val="ReportTable"/>
              <w:jc w:val="center"/>
            </w:pPr>
            <w:r>
              <w:t>73,62</w:t>
            </w:r>
          </w:p>
        </w:tc>
      </w:tr>
    </w:tbl>
    <w:p w14:paraId="08618179" w14:textId="77777777" w:rsidR="0024038C" w:rsidRDefault="00551B25">
      <w:pPr>
        <w:pStyle w:val="ReportBody"/>
      </w:pPr>
      <w:r>
        <w:t>YOLO26s cơ sở đạt mAP@0.5:0.95 cao nhất, bằng 74,42%, trong khi SCConv 768 đạt Precision tổng thể cao nhất, bằng 91,24%. SCConv 640 đạt Recall cao nhất, bằng 84,46%. Như vậy, ưu thế thay đổi theo tiêu chí: cấu hình tìm được nhiều đối tượng hơn ở chỉ số Recall chung chưa đồng thời có chất lượng khớp hộp tốt nhất trên nhiều ngưỡng IoU.</w:t>
      </w:r>
    </w:p>
    <w:p w14:paraId="1FB0C611" w14:textId="77777777" w:rsidR="0024038C" w:rsidRDefault="00551B25">
      <w:pPr>
        <w:pStyle w:val="ReportBody"/>
      </w:pPr>
      <w:r>
        <w:t>Hình 3.1 đặt các chỉ số cạnh nhau để thể hiện sự đánh đổi này. Khoảng cách mAP@0.5 giữa ba cấu hình khá nhỏ; sự khác nhau rõ hơn xuất hiện ở Precision và mAP@0.5:0.95.</w:t>
      </w:r>
    </w:p>
    <w:p w14:paraId="5BAB3C1C"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7"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22"/>
                    <a:stretch>
                      <a:fillRect/>
                    </a:stretch>
                  </pic:blipFill>
                  <pic:spPr>
                    <a:xfrm>
                      <a:off x="0" y="0"/>
                      <a:ext cx="5897880" cy="3259355"/>
                    </a:xfrm>
                    <a:prstGeom prst="rect">
                      <a:avLst/>
                    </a:prstGeom>
                  </pic:spPr>
                </pic:pic>
              </a:graphicData>
            </a:graphic>
          </wp:inline>
        </w:drawing>
      </w:r>
    </w:p>
    <w:p w14:paraId="532DF861" w14:textId="4FDCA6BA" w:rsidR="0024038C" w:rsidRDefault="00551B25">
      <w:pPr>
        <w:pStyle w:val="ReportCaption"/>
      </w:pPr>
      <w:bookmarkStart w:id="71" w:name="_Toc243652958"/>
      <w:r>
        <w:t>Hình 3.</w:t>
      </w:r>
      <w:fldSimple w:instr=" SEQ Hinh \r 1 ">
        <w:r w:rsidR="0065059D">
          <w:rPr>
            <w:noProof/>
          </w:rPr>
          <w:t>1</w:t>
        </w:r>
      </w:fldSimple>
      <w:r>
        <w:t>. So sánh các chỉ số validation của ba cấu hình</w:t>
      </w:r>
      <w:bookmarkEnd w:id="71"/>
    </w:p>
    <w:p w14:paraId="259E84E5" w14:textId="73B16CB9" w:rsidR="0024038C" w:rsidRDefault="00551B25">
      <w:pPr>
        <w:pStyle w:val="ReportCaption"/>
        <w:keepNext/>
      </w:pPr>
      <w:bookmarkStart w:id="72" w:name="_Toc243652975"/>
      <w:r>
        <w:t>Bảng 3.</w:t>
      </w:r>
      <w:fldSimple w:instr=" SEQ Bang \r 5 ">
        <w:r w:rsidR="0065059D">
          <w:rPr>
            <w:noProof/>
          </w:rPr>
          <w:t>5</w:t>
        </w:r>
      </w:fldSimple>
      <w:r>
        <w:t>. Chênh lệch giữa các cấu hình (điểm phần trăm)</w:t>
      </w:r>
      <w:bookmarkEnd w:id="7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7955612C" w14:textId="77777777">
        <w:trPr>
          <w:cantSplit/>
          <w:tblHeader/>
        </w:trPr>
        <w:tc>
          <w:tcPr>
            <w:tcW w:w="1964" w:type="dxa"/>
            <w:shd w:val="clear" w:color="auto" w:fill="EDEDED"/>
            <w:vAlign w:val="center"/>
          </w:tcPr>
          <w:p w14:paraId="4D5D0EFF" w14:textId="77777777" w:rsidR="00813842" w:rsidRDefault="00247371">
            <w:pPr>
              <w:pStyle w:val="ReportTable"/>
              <w:keepNext/>
              <w:jc w:val="left"/>
            </w:pPr>
            <w:r>
              <w:rPr>
                <w:b/>
              </w:rPr>
              <w:t>Đối chiếu</w:t>
            </w:r>
          </w:p>
        </w:tc>
        <w:tc>
          <w:tcPr>
            <w:tcW w:w="1502" w:type="dxa"/>
            <w:shd w:val="clear" w:color="auto" w:fill="EDEDED"/>
            <w:vAlign w:val="center"/>
          </w:tcPr>
          <w:p w14:paraId="06152342" w14:textId="77777777" w:rsidR="00813842" w:rsidRDefault="00247371">
            <w:pPr>
              <w:pStyle w:val="ReportTable"/>
              <w:keepNext/>
              <w:jc w:val="center"/>
            </w:pPr>
            <w:r>
              <w:rPr>
                <w:b/>
              </w:rPr>
              <w:t>ΔP</w:t>
            </w:r>
          </w:p>
        </w:tc>
        <w:tc>
          <w:tcPr>
            <w:tcW w:w="1502" w:type="dxa"/>
            <w:shd w:val="clear" w:color="auto" w:fill="EDEDED"/>
            <w:vAlign w:val="center"/>
          </w:tcPr>
          <w:p w14:paraId="73F64D8D" w14:textId="77777777" w:rsidR="00813842" w:rsidRDefault="00247371">
            <w:pPr>
              <w:pStyle w:val="ReportTable"/>
              <w:keepNext/>
              <w:jc w:val="center"/>
            </w:pPr>
            <w:r>
              <w:rPr>
                <w:b/>
              </w:rPr>
              <w:t>ΔR</w:t>
            </w:r>
          </w:p>
        </w:tc>
        <w:tc>
          <w:tcPr>
            <w:tcW w:w="2080" w:type="dxa"/>
            <w:shd w:val="clear" w:color="auto" w:fill="EDEDED"/>
            <w:vAlign w:val="center"/>
          </w:tcPr>
          <w:p w14:paraId="4B0A0B5D" w14:textId="77777777" w:rsidR="00813842" w:rsidRDefault="00247371">
            <w:pPr>
              <w:pStyle w:val="ReportTable"/>
              <w:keepNext/>
              <w:jc w:val="center"/>
            </w:pPr>
            <w:r>
              <w:rPr>
                <w:b/>
              </w:rPr>
              <w:t>ΔmAP@0.5</w:t>
            </w:r>
          </w:p>
        </w:tc>
        <w:tc>
          <w:tcPr>
            <w:tcW w:w="2312" w:type="dxa"/>
            <w:shd w:val="clear" w:color="auto" w:fill="EDEDED"/>
            <w:vAlign w:val="center"/>
          </w:tcPr>
          <w:p w14:paraId="5B62D36A" w14:textId="77777777" w:rsidR="00813842" w:rsidRDefault="00247371">
            <w:pPr>
              <w:pStyle w:val="ReportTable"/>
              <w:keepNext/>
              <w:jc w:val="center"/>
            </w:pPr>
            <w:r>
              <w:rPr>
                <w:b/>
              </w:rPr>
              <w:t>ΔmAP@0.5:0.95</w:t>
            </w:r>
          </w:p>
        </w:tc>
      </w:tr>
      <w:tr w:rsidR="00813842" w14:paraId="07D89721" w14:textId="77777777">
        <w:trPr>
          <w:cantSplit/>
        </w:trPr>
        <w:tc>
          <w:tcPr>
            <w:tcW w:w="1964" w:type="dxa"/>
            <w:vAlign w:val="center"/>
          </w:tcPr>
          <w:p w14:paraId="5B7DC2C1" w14:textId="77777777" w:rsidR="00813842" w:rsidRDefault="00247371">
            <w:pPr>
              <w:pStyle w:val="ReportTable"/>
              <w:keepNext/>
              <w:jc w:val="left"/>
            </w:pPr>
            <w:r>
              <w:t>B − A</w:t>
            </w:r>
          </w:p>
        </w:tc>
        <w:tc>
          <w:tcPr>
            <w:tcW w:w="1502" w:type="dxa"/>
            <w:vAlign w:val="center"/>
          </w:tcPr>
          <w:p w14:paraId="02A54401" w14:textId="77777777" w:rsidR="00813842" w:rsidRDefault="00247371">
            <w:pPr>
              <w:pStyle w:val="ReportTable"/>
              <w:keepNext/>
              <w:jc w:val="center"/>
            </w:pPr>
            <w:r>
              <w:t>+0,98</w:t>
            </w:r>
          </w:p>
        </w:tc>
        <w:tc>
          <w:tcPr>
            <w:tcW w:w="1502" w:type="dxa"/>
            <w:vAlign w:val="center"/>
          </w:tcPr>
          <w:p w14:paraId="192E7E55" w14:textId="77777777" w:rsidR="00813842" w:rsidRDefault="00247371">
            <w:pPr>
              <w:pStyle w:val="ReportTable"/>
              <w:keepNext/>
              <w:jc w:val="center"/>
            </w:pPr>
            <w:r>
              <w:t>+0,90</w:t>
            </w:r>
          </w:p>
        </w:tc>
        <w:tc>
          <w:tcPr>
            <w:tcW w:w="2080" w:type="dxa"/>
            <w:vAlign w:val="center"/>
          </w:tcPr>
          <w:p w14:paraId="27B13D8D" w14:textId="77777777" w:rsidR="00813842" w:rsidRDefault="00247371">
            <w:pPr>
              <w:pStyle w:val="ReportTable"/>
              <w:keepNext/>
              <w:jc w:val="center"/>
            </w:pPr>
            <w:r>
              <w:t>+0,47</w:t>
            </w:r>
          </w:p>
        </w:tc>
        <w:tc>
          <w:tcPr>
            <w:tcW w:w="2312" w:type="dxa"/>
            <w:vAlign w:val="center"/>
          </w:tcPr>
          <w:p w14:paraId="55931D51" w14:textId="77777777" w:rsidR="00813842" w:rsidRDefault="00247371">
            <w:pPr>
              <w:pStyle w:val="ReportTable"/>
              <w:keepNext/>
              <w:jc w:val="center"/>
            </w:pPr>
            <w:r>
              <w:t>−1,23</w:t>
            </w:r>
          </w:p>
        </w:tc>
      </w:tr>
      <w:tr w:rsidR="00813842" w14:paraId="7BA047A3" w14:textId="77777777">
        <w:trPr>
          <w:cantSplit/>
        </w:trPr>
        <w:tc>
          <w:tcPr>
            <w:tcW w:w="1964" w:type="dxa"/>
            <w:vAlign w:val="center"/>
          </w:tcPr>
          <w:p w14:paraId="1B2A7347" w14:textId="77777777" w:rsidR="00813842" w:rsidRDefault="00247371">
            <w:pPr>
              <w:pStyle w:val="ReportTable"/>
              <w:keepNext/>
              <w:jc w:val="left"/>
            </w:pPr>
            <w:r>
              <w:t>C − A</w:t>
            </w:r>
          </w:p>
        </w:tc>
        <w:tc>
          <w:tcPr>
            <w:tcW w:w="1502" w:type="dxa"/>
            <w:vAlign w:val="center"/>
          </w:tcPr>
          <w:p w14:paraId="46953DAA" w14:textId="77777777" w:rsidR="00813842" w:rsidRDefault="00247371">
            <w:pPr>
              <w:pStyle w:val="ReportTable"/>
              <w:keepNext/>
              <w:jc w:val="center"/>
            </w:pPr>
            <w:r>
              <w:t>+3,34</w:t>
            </w:r>
          </w:p>
        </w:tc>
        <w:tc>
          <w:tcPr>
            <w:tcW w:w="1502" w:type="dxa"/>
            <w:vAlign w:val="center"/>
          </w:tcPr>
          <w:p w14:paraId="666B788C" w14:textId="77777777" w:rsidR="00813842" w:rsidRDefault="00247371">
            <w:pPr>
              <w:pStyle w:val="ReportTable"/>
              <w:keepNext/>
              <w:jc w:val="center"/>
            </w:pPr>
            <w:r>
              <w:t>−0,41</w:t>
            </w:r>
          </w:p>
        </w:tc>
        <w:tc>
          <w:tcPr>
            <w:tcW w:w="2080" w:type="dxa"/>
            <w:vAlign w:val="center"/>
          </w:tcPr>
          <w:p w14:paraId="43FC923D" w14:textId="77777777" w:rsidR="00813842" w:rsidRDefault="00247371">
            <w:pPr>
              <w:pStyle w:val="ReportTable"/>
              <w:keepNext/>
              <w:jc w:val="center"/>
            </w:pPr>
            <w:r>
              <w:t>+0,11</w:t>
            </w:r>
          </w:p>
        </w:tc>
        <w:tc>
          <w:tcPr>
            <w:tcW w:w="2312" w:type="dxa"/>
            <w:vAlign w:val="center"/>
          </w:tcPr>
          <w:p w14:paraId="4B82FFE8" w14:textId="77777777" w:rsidR="00813842" w:rsidRDefault="00247371">
            <w:pPr>
              <w:pStyle w:val="ReportTable"/>
              <w:keepNext/>
              <w:jc w:val="center"/>
            </w:pPr>
            <w:r>
              <w:t>−0,80</w:t>
            </w:r>
          </w:p>
        </w:tc>
      </w:tr>
      <w:tr w:rsidR="00813842" w14:paraId="572BB914" w14:textId="77777777">
        <w:trPr>
          <w:cantSplit/>
        </w:trPr>
        <w:tc>
          <w:tcPr>
            <w:tcW w:w="1964" w:type="dxa"/>
            <w:vAlign w:val="center"/>
          </w:tcPr>
          <w:p w14:paraId="4EE928AE" w14:textId="77777777" w:rsidR="00813842" w:rsidRDefault="00247371">
            <w:pPr>
              <w:pStyle w:val="ReportTable"/>
              <w:jc w:val="left"/>
            </w:pPr>
            <w:r>
              <w:t>C − B</w:t>
            </w:r>
          </w:p>
        </w:tc>
        <w:tc>
          <w:tcPr>
            <w:tcW w:w="1502" w:type="dxa"/>
            <w:vAlign w:val="center"/>
          </w:tcPr>
          <w:p w14:paraId="61CA8DC6" w14:textId="77777777" w:rsidR="00813842" w:rsidRDefault="00247371">
            <w:pPr>
              <w:pStyle w:val="ReportTable"/>
              <w:jc w:val="center"/>
            </w:pPr>
            <w:r>
              <w:t>+2,36</w:t>
            </w:r>
          </w:p>
        </w:tc>
        <w:tc>
          <w:tcPr>
            <w:tcW w:w="1502" w:type="dxa"/>
            <w:vAlign w:val="center"/>
          </w:tcPr>
          <w:p w14:paraId="32ADDAB8" w14:textId="77777777" w:rsidR="00813842" w:rsidRDefault="00247371">
            <w:pPr>
              <w:pStyle w:val="ReportTable"/>
              <w:jc w:val="center"/>
            </w:pPr>
            <w:r>
              <w:t>−1,31</w:t>
            </w:r>
          </w:p>
        </w:tc>
        <w:tc>
          <w:tcPr>
            <w:tcW w:w="2080" w:type="dxa"/>
            <w:vAlign w:val="center"/>
          </w:tcPr>
          <w:p w14:paraId="52AC8D00" w14:textId="77777777" w:rsidR="00813842" w:rsidRDefault="00247371">
            <w:pPr>
              <w:pStyle w:val="ReportTable"/>
              <w:jc w:val="center"/>
            </w:pPr>
            <w:r>
              <w:t>−0,36</w:t>
            </w:r>
          </w:p>
        </w:tc>
        <w:tc>
          <w:tcPr>
            <w:tcW w:w="2312" w:type="dxa"/>
            <w:vAlign w:val="center"/>
          </w:tcPr>
          <w:p w14:paraId="40AA0FC4" w14:textId="77777777" w:rsidR="00813842" w:rsidRDefault="00247371">
            <w:pPr>
              <w:pStyle w:val="ReportTable"/>
              <w:jc w:val="center"/>
            </w:pPr>
            <w:r>
              <w:t>+0,44</w:t>
            </w:r>
          </w:p>
        </w:tc>
      </w:tr>
    </w:tbl>
    <w:p w14:paraId="43681D2A" w14:textId="77777777" w:rsidR="0024038C" w:rsidRDefault="00551B25">
      <w:pPr>
        <w:pStyle w:val="ReportBody"/>
      </w:pPr>
      <w:r>
        <w:t>Các chênh lệch trong Bảng 3.5 được tính từ số chưa làm tròn trong CSV. Trong nhánh SCConv, cấu hình 768 tăng 2,36 điểm Precision và 0,44 điểm mAP@0.5:0.95 so với cấu hình 640, đồng thời giảm 1,31 điểm Recall. Với mô hình cơ sở, cấu hình 768 còn thấp hơn 0,80 điểm mAP@0.5:0.95. Các kết quả này mô tả ba lần chạy hiện có; do khác biệt đầu phân loại, chúng chưa tách riêng được tác động của SCConv khi đối chiếu với A.</w:t>
      </w:r>
    </w:p>
    <w:p w14:paraId="0C33B97D" w14:textId="77777777" w:rsidR="0024038C" w:rsidRDefault="00551B25">
      <w:pPr>
        <w:pStyle w:val="ReportSection"/>
      </w:pPr>
      <w:bookmarkStart w:id="73" w:name="_Toc243652929"/>
      <w:r>
        <w:t>3.3. Diễn biến quá trình huấn luyện</w:t>
      </w:r>
      <w:bookmarkEnd w:id="73"/>
    </w:p>
    <w:p w14:paraId="375FB319" w14:textId="77777777" w:rsidR="0024038C" w:rsidRDefault="00551B25">
      <w:pPr>
        <w:pStyle w:val="ReportBody"/>
      </w:pPr>
      <w:r>
        <w:t>Hình 3.2 trình bày đường mAP validation và loss hộp trên train trong 50 epoch. Loss train được dùng để quan sát quá trình tối ưu, không được xem là kết quả đánh giá khả năng nhận diện trên dữ liệu mới.</w:t>
      </w:r>
    </w:p>
    <w:p w14:paraId="6D6692E2" w14:textId="77777777" w:rsidR="00813842" w:rsidRDefault="00247371">
      <w:pPr>
        <w:pStyle w:val="ReportImage"/>
        <w:keepNext/>
      </w:pPr>
      <w:r>
        <w:rPr>
          <w:noProof/>
        </w:rPr>
        <w:lastRenderedPageBreak/>
        <w:drawing>
          <wp:inline distT="0" distB="0" distL="0" distR="0" wp14:anchorId="34FC7E8B" wp14:editId="558F5983">
            <wp:extent cx="5897880" cy="4057741"/>
            <wp:effectExtent l="0" t="0" r="0" b="0"/>
            <wp:docPr id="18"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3"/>
                    <a:stretch>
                      <a:fillRect/>
                    </a:stretch>
                  </pic:blipFill>
                  <pic:spPr>
                    <a:xfrm>
                      <a:off x="0" y="0"/>
                      <a:ext cx="5897880" cy="4057741"/>
                    </a:xfrm>
                    <a:prstGeom prst="rect">
                      <a:avLst/>
                    </a:prstGeom>
                  </pic:spPr>
                </pic:pic>
              </a:graphicData>
            </a:graphic>
          </wp:inline>
        </w:drawing>
      </w:r>
    </w:p>
    <w:p w14:paraId="131DC8E9" w14:textId="235E9E8F" w:rsidR="0024038C" w:rsidRDefault="00551B25">
      <w:pPr>
        <w:pStyle w:val="ReportCaption"/>
      </w:pPr>
      <w:bookmarkStart w:id="74" w:name="_Toc243652959"/>
      <w:r>
        <w:t>Hình 3.</w:t>
      </w:r>
      <w:fldSimple w:instr=" SEQ Hinh \r 2 ">
        <w:r w:rsidR="0065059D">
          <w:rPr>
            <w:noProof/>
          </w:rPr>
          <w:t>2</w:t>
        </w:r>
      </w:fldSimple>
      <w:r>
        <w:t>. mAP@0.5:0.95 validation và loss hộp train qua 50 epoch</w:t>
      </w:r>
      <w:bookmarkEnd w:id="74"/>
    </w:p>
    <w:p w14:paraId="78B16031"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47C437EE" w14:textId="77777777" w:rsidR="00813842" w:rsidRDefault="00247371">
      <w:pPr>
        <w:pStyle w:val="ReportBody"/>
      </w:pPr>
      <w:r>
        <w:t>SCConv 640 đạt mAP@0.5:0.95 tốt nhất là 73,18% ở epoch 43, sau đó còn 72,83% tại epoch 50. Trong cùng khoảng này, mất mát hộp huấn luyện giảm từ 0,68407 xuống 0,63359. Mức giảm sai lệch trên dữ liệu học vì vậy không chuyển thành cải thiện tương ứng trên tập validation. Trọng số ở epoch 43 được giữ làm kết quả đại diện của cấu hình này.</w:t>
      </w:r>
    </w:p>
    <w:p w14:paraId="4DA27050" w14:textId="77777777" w:rsidR="0024038C" w:rsidRDefault="00551B25">
      <w:pPr>
        <w:pStyle w:val="ReportBody"/>
      </w:pPr>
      <w:r>
        <w:t>Mô hình cơ sở đạt kết quả tốt nhất ở epoch 49; cấu hình SCConv 768 đạt kết quả tốt nhất ở epoch 50. Ở cuối quá trình, mức thay đổi nhỏ hơn giai đoạn đầu và thứ tự các cấu hình trên mAP@0.5:0.95 không đảo ngược. Việc tiếp tục giảm loss không bảo đảm cải thiện tương ứng trên validation, thể hiện rõ ở nhánh SCConv 640 sau epoch 43.</w:t>
      </w:r>
    </w:p>
    <w:p w14:paraId="6BBB9882" w14:textId="77777777" w:rsidR="0024038C" w:rsidRDefault="00551B25">
      <w:pPr>
        <w:pStyle w:val="ReportSection"/>
      </w:pPr>
      <w:bookmarkStart w:id="75" w:name="_Toc243652930"/>
      <w:r>
        <w:lastRenderedPageBreak/>
        <w:t>3.4. Kết quả đối với lớp không đội mũ</w:t>
      </w:r>
      <w:bookmarkEnd w:id="75"/>
    </w:p>
    <w:p w14:paraId="16D69F33" w14:textId="77777777" w:rsidR="0024038C" w:rsidRDefault="00551B25">
      <w:pPr>
        <w:pStyle w:val="ReportSubsection"/>
      </w:pPr>
      <w:bookmarkStart w:id="76" w:name="_Toc243652931"/>
      <w:r>
        <w:t>3.4.1. Ma trận nhầm lẫn</w:t>
      </w:r>
      <w:bookmarkEnd w:id="76"/>
    </w:p>
    <w:p w14:paraId="42A637A0" w14:textId="77777777" w:rsidR="0024038C" w:rsidRDefault="00551B25">
      <w:pPr>
        <w:pStyle w:val="ReportBody"/>
      </w:pPr>
      <w:r>
        <w:t>Các Hình 3.3–3.5 là ảnh ma trận gốc được lưu cùng từng lần huấn luyện. Cột biểu diễn nhãn, hàng biểu diễn dự đoán. Nhóm xem xét cả cột lẫn hàng của lớp không đội mũ: cột cho biết số đúng và số bỏ sót hoặc nhầm lớp; hàng cho biết các nguồn tạo ra dự đoán sai mang nhãn không đội mũ.</w:t>
      </w:r>
    </w:p>
    <w:p w14:paraId="7DB0D5A1" w14:textId="77777777" w:rsidR="00813842" w:rsidRDefault="00247371">
      <w:pPr>
        <w:pStyle w:val="ReportImage"/>
        <w:keepNext/>
      </w:pPr>
      <w:r>
        <w:rPr>
          <w:noProof/>
        </w:rPr>
        <w:drawing>
          <wp:inline distT="0" distB="0" distL="0" distR="0" wp14:anchorId="7769C736" wp14:editId="300C4D8B">
            <wp:extent cx="5303520" cy="3977640"/>
            <wp:effectExtent l="0" t="0" r="0" b="0"/>
            <wp:docPr id="19"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4"/>
                    <a:stretch>
                      <a:fillRect/>
                    </a:stretch>
                  </pic:blipFill>
                  <pic:spPr>
                    <a:xfrm>
                      <a:off x="0" y="0"/>
                      <a:ext cx="5303520" cy="3977640"/>
                    </a:xfrm>
                    <a:prstGeom prst="rect">
                      <a:avLst/>
                    </a:prstGeom>
                  </pic:spPr>
                </pic:pic>
              </a:graphicData>
            </a:graphic>
          </wp:inline>
        </w:drawing>
      </w:r>
    </w:p>
    <w:p w14:paraId="04007FE5" w14:textId="3982D5CE" w:rsidR="0024038C" w:rsidRDefault="00551B25">
      <w:pPr>
        <w:pStyle w:val="ReportCaption"/>
      </w:pPr>
      <w:bookmarkStart w:id="77" w:name="_Toc243652960"/>
      <w:r>
        <w:t>Hình 3.</w:t>
      </w:r>
      <w:fldSimple w:instr=" SEQ Hinh \r 3 ">
        <w:r w:rsidR="0065059D">
          <w:rPr>
            <w:noProof/>
          </w:rPr>
          <w:t>3</w:t>
        </w:r>
      </w:fldSimple>
      <w:r>
        <w:t>. Ma trận nhầm lẫn của YOLO26s 640</w:t>
      </w:r>
      <w:bookmarkEnd w:id="77"/>
    </w:p>
    <w:p w14:paraId="22373827"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3B720058" w14:textId="77777777" w:rsidR="0024038C" w:rsidRDefault="00551B25">
      <w:pPr>
        <w:pStyle w:val="ReportBody"/>
      </w:pPr>
      <w:r>
        <w:t>Ma trận của SCConv 640 được trình bày ở Hình 3.4. So với A, số đối tượng không đội mũ nhận diện đúng giảm một, nhưng số dự đoán sai mang nhãn này cũng giảm. Điều này thể hiện sự đánh đổi giữa tìm đủ đối tượng và hạn chế báo nhầm.</w:t>
      </w:r>
    </w:p>
    <w:p w14:paraId="1F83F115" w14:textId="77777777" w:rsidR="00813842" w:rsidRDefault="00247371">
      <w:pPr>
        <w:pStyle w:val="ReportImage"/>
        <w:keepNext/>
      </w:pPr>
      <w:r>
        <w:rPr>
          <w:noProof/>
        </w:rPr>
        <w:lastRenderedPageBreak/>
        <w:drawing>
          <wp:inline distT="0" distB="0" distL="0" distR="0" wp14:anchorId="630788C3" wp14:editId="331694AE">
            <wp:extent cx="5303520" cy="3977640"/>
            <wp:effectExtent l="0" t="0" r="0" b="0"/>
            <wp:docPr id="20"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5"/>
                    <a:stretch>
                      <a:fillRect/>
                    </a:stretch>
                  </pic:blipFill>
                  <pic:spPr>
                    <a:xfrm>
                      <a:off x="0" y="0"/>
                      <a:ext cx="5303520" cy="3977640"/>
                    </a:xfrm>
                    <a:prstGeom prst="rect">
                      <a:avLst/>
                    </a:prstGeom>
                  </pic:spPr>
                </pic:pic>
              </a:graphicData>
            </a:graphic>
          </wp:inline>
        </w:drawing>
      </w:r>
    </w:p>
    <w:p w14:paraId="23C4868D" w14:textId="7F437BC4" w:rsidR="0024038C" w:rsidRDefault="00551B25">
      <w:pPr>
        <w:pStyle w:val="ReportCaption"/>
      </w:pPr>
      <w:bookmarkStart w:id="78" w:name="_Toc243652961"/>
      <w:r>
        <w:t>Hình 3.</w:t>
      </w:r>
      <w:fldSimple w:instr=" SEQ Hinh \r 4 ">
        <w:r w:rsidR="0065059D">
          <w:rPr>
            <w:noProof/>
          </w:rPr>
          <w:t>4</w:t>
        </w:r>
      </w:fldSimple>
      <w:r>
        <w:t>. Ma trận nhầm lẫn của YOLO26s–SCConv 640</w:t>
      </w:r>
      <w:bookmarkEnd w:id="78"/>
    </w:p>
    <w:p w14:paraId="456A937B" w14:textId="77777777" w:rsidR="0024038C" w:rsidRDefault="00551B25">
      <w:pPr>
        <w:pStyle w:val="ReportBody"/>
      </w:pPr>
      <w:r>
        <w:t>Hình 3.5 cho thấy SCConv 768 có 82 đối tượng không đội mũ được nhận diện đúng, 6 đối tượng nhầm thành có mũ, 1 đối tượng nhầm thành xe máy và 18 đối tượng không được ghép dự đoán. Tổng cộng có 25 FN trên 107 đối tượng mục tiêu.</w:t>
      </w:r>
    </w:p>
    <w:p w14:paraId="24A8C1BB" w14:textId="77777777" w:rsidR="00813842" w:rsidRDefault="00247371">
      <w:pPr>
        <w:pStyle w:val="ReportImage"/>
        <w:keepNext/>
      </w:pPr>
      <w:r>
        <w:rPr>
          <w:noProof/>
        </w:rPr>
        <w:lastRenderedPageBreak/>
        <w:drawing>
          <wp:inline distT="0" distB="0" distL="0" distR="0" wp14:anchorId="0452AA03" wp14:editId="7250DD8C">
            <wp:extent cx="5303520" cy="3977640"/>
            <wp:effectExtent l="0" t="0" r="0" b="0"/>
            <wp:docPr id="21"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6"/>
                    <a:stretch>
                      <a:fillRect/>
                    </a:stretch>
                  </pic:blipFill>
                  <pic:spPr>
                    <a:xfrm>
                      <a:off x="0" y="0"/>
                      <a:ext cx="5303520" cy="3977640"/>
                    </a:xfrm>
                    <a:prstGeom prst="rect">
                      <a:avLst/>
                    </a:prstGeom>
                  </pic:spPr>
                </pic:pic>
              </a:graphicData>
            </a:graphic>
          </wp:inline>
        </w:drawing>
      </w:r>
    </w:p>
    <w:p w14:paraId="791CF9EC" w14:textId="35D7F62A" w:rsidR="0024038C" w:rsidRDefault="00551B25">
      <w:pPr>
        <w:pStyle w:val="ReportCaption"/>
      </w:pPr>
      <w:bookmarkStart w:id="79" w:name="_Toc243652962"/>
      <w:r>
        <w:t>Hình 3.</w:t>
      </w:r>
      <w:fldSimple w:instr=" SEQ Hinh \r 5 ">
        <w:r w:rsidR="0065059D">
          <w:rPr>
            <w:noProof/>
          </w:rPr>
          <w:t>5</w:t>
        </w:r>
      </w:fldSimple>
      <w:r>
        <w:t>. Ma trận nhầm lẫn của YOLO26s–SCConv 768</w:t>
      </w:r>
      <w:bookmarkEnd w:id="79"/>
    </w:p>
    <w:p w14:paraId="67ACCE84" w14:textId="7AAA170F" w:rsidR="0024038C" w:rsidRDefault="00551B25">
      <w:pPr>
        <w:pStyle w:val="ReportCaption"/>
        <w:keepNext/>
      </w:pPr>
      <w:bookmarkStart w:id="80" w:name="_Toc243652976"/>
      <w:r>
        <w:t>Bảng 3.</w:t>
      </w:r>
      <w:fldSimple w:instr=" SEQ Bang \r 6 ">
        <w:r w:rsidR="0065059D">
          <w:rPr>
            <w:noProof/>
          </w:rPr>
          <w:t>6</w:t>
        </w:r>
      </w:fldSimple>
      <w:r>
        <w:t>. Số đếm và chỉ số riêng lớp không đội mũ từ ma trận gốc</w:t>
      </w:r>
      <w:bookmarkEnd w:id="8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900"/>
        <w:gridCol w:w="1100"/>
        <w:gridCol w:w="1100"/>
        <w:gridCol w:w="1100"/>
        <w:gridCol w:w="2080"/>
        <w:gridCol w:w="2080"/>
      </w:tblGrid>
      <w:tr w:rsidR="0024038C" w14:paraId="5C26AF92" w14:textId="77777777">
        <w:trPr>
          <w:cantSplit/>
          <w:tblHeader/>
        </w:trPr>
        <w:tc>
          <w:tcPr>
            <w:tcW w:w="1900" w:type="dxa"/>
            <w:shd w:val="clear" w:color="auto" w:fill="EDEDED"/>
            <w:vAlign w:val="center"/>
          </w:tcPr>
          <w:p w14:paraId="6B7B7A7D" w14:textId="77777777" w:rsidR="0024038C" w:rsidRDefault="00551B25">
            <w:pPr>
              <w:pStyle w:val="ReportTable"/>
              <w:keepNext/>
              <w:jc w:val="left"/>
            </w:pPr>
            <w:r>
              <w:rPr>
                <w:b/>
              </w:rPr>
              <w:t>Cấu hình</w:t>
            </w:r>
          </w:p>
        </w:tc>
        <w:tc>
          <w:tcPr>
            <w:tcW w:w="1100" w:type="dxa"/>
            <w:shd w:val="clear" w:color="auto" w:fill="EDEDED"/>
            <w:vAlign w:val="center"/>
          </w:tcPr>
          <w:p w14:paraId="7B16F3C2" w14:textId="77777777" w:rsidR="0024038C" w:rsidRDefault="00551B25">
            <w:pPr>
              <w:pStyle w:val="ReportTable"/>
              <w:keepNext/>
              <w:jc w:val="center"/>
            </w:pPr>
            <w:r>
              <w:rPr>
                <w:b/>
              </w:rPr>
              <w:t>TP</w:t>
            </w:r>
          </w:p>
        </w:tc>
        <w:tc>
          <w:tcPr>
            <w:tcW w:w="1100" w:type="dxa"/>
            <w:shd w:val="clear" w:color="auto" w:fill="EDEDED"/>
            <w:vAlign w:val="center"/>
          </w:tcPr>
          <w:p w14:paraId="3A925E7A" w14:textId="77777777" w:rsidR="0024038C" w:rsidRDefault="00551B25">
            <w:pPr>
              <w:pStyle w:val="ReportTable"/>
              <w:keepNext/>
              <w:jc w:val="center"/>
            </w:pPr>
            <w:r>
              <w:rPr>
                <w:b/>
              </w:rPr>
              <w:t>FP</w:t>
            </w:r>
          </w:p>
        </w:tc>
        <w:tc>
          <w:tcPr>
            <w:tcW w:w="1100" w:type="dxa"/>
            <w:shd w:val="clear" w:color="auto" w:fill="EDEDED"/>
            <w:vAlign w:val="center"/>
          </w:tcPr>
          <w:p w14:paraId="1C3F31AF" w14:textId="77777777" w:rsidR="0024038C" w:rsidRDefault="00551B25">
            <w:pPr>
              <w:pStyle w:val="ReportTable"/>
              <w:keepNext/>
              <w:jc w:val="center"/>
            </w:pPr>
            <w:r>
              <w:rPr>
                <w:b/>
              </w:rPr>
              <w:t>FN</w:t>
            </w:r>
          </w:p>
        </w:tc>
        <w:tc>
          <w:tcPr>
            <w:tcW w:w="2080" w:type="dxa"/>
            <w:shd w:val="clear" w:color="auto" w:fill="EDEDED"/>
            <w:vAlign w:val="center"/>
          </w:tcPr>
          <w:p w14:paraId="3F61C55D" w14:textId="77777777" w:rsidR="0024038C" w:rsidRDefault="00551B25">
            <w:pPr>
              <w:pStyle w:val="ReportTable"/>
              <w:keepNext/>
              <w:jc w:val="center"/>
            </w:pPr>
            <w:r>
              <w:rPr>
                <w:b/>
              </w:rPr>
              <w:t>Precision (%)</w:t>
            </w:r>
          </w:p>
        </w:tc>
        <w:tc>
          <w:tcPr>
            <w:tcW w:w="2080" w:type="dxa"/>
            <w:shd w:val="clear" w:color="auto" w:fill="EDEDED"/>
            <w:vAlign w:val="center"/>
          </w:tcPr>
          <w:p w14:paraId="24DD62DE" w14:textId="77777777" w:rsidR="0024038C" w:rsidRDefault="00551B25">
            <w:pPr>
              <w:pStyle w:val="ReportTable"/>
              <w:keepNext/>
              <w:jc w:val="center"/>
            </w:pPr>
            <w:r>
              <w:rPr>
                <w:b/>
              </w:rPr>
              <w:t>Recall (%)</w:t>
            </w:r>
          </w:p>
        </w:tc>
      </w:tr>
      <w:tr w:rsidR="0024038C" w14:paraId="3B4280D0" w14:textId="77777777">
        <w:trPr>
          <w:cantSplit/>
        </w:trPr>
        <w:tc>
          <w:tcPr>
            <w:tcW w:w="1900" w:type="dxa"/>
            <w:vAlign w:val="center"/>
          </w:tcPr>
          <w:p w14:paraId="532A5479" w14:textId="77777777" w:rsidR="0024038C" w:rsidRDefault="00551B25">
            <w:pPr>
              <w:pStyle w:val="ReportTable"/>
              <w:keepNext/>
              <w:jc w:val="left"/>
            </w:pPr>
            <w:r>
              <w:t>A</w:t>
            </w:r>
          </w:p>
        </w:tc>
        <w:tc>
          <w:tcPr>
            <w:tcW w:w="1100" w:type="dxa"/>
            <w:vAlign w:val="center"/>
          </w:tcPr>
          <w:p w14:paraId="19F77708" w14:textId="77777777" w:rsidR="0024038C" w:rsidRDefault="00551B25">
            <w:pPr>
              <w:pStyle w:val="ReportTable"/>
              <w:keepNext/>
              <w:jc w:val="center"/>
            </w:pPr>
            <w:r>
              <w:t>80</w:t>
            </w:r>
          </w:p>
        </w:tc>
        <w:tc>
          <w:tcPr>
            <w:tcW w:w="1100" w:type="dxa"/>
            <w:vAlign w:val="center"/>
          </w:tcPr>
          <w:p w14:paraId="459E35EA" w14:textId="77777777" w:rsidR="0024038C" w:rsidRDefault="00551B25">
            <w:pPr>
              <w:pStyle w:val="ReportTable"/>
              <w:keepNext/>
              <w:jc w:val="center"/>
            </w:pPr>
            <w:r>
              <w:t>46</w:t>
            </w:r>
          </w:p>
        </w:tc>
        <w:tc>
          <w:tcPr>
            <w:tcW w:w="1100" w:type="dxa"/>
            <w:vAlign w:val="center"/>
          </w:tcPr>
          <w:p w14:paraId="61871AD6" w14:textId="77777777" w:rsidR="0024038C" w:rsidRDefault="00551B25">
            <w:pPr>
              <w:pStyle w:val="ReportTable"/>
              <w:keepNext/>
              <w:jc w:val="center"/>
            </w:pPr>
            <w:r>
              <w:t>27</w:t>
            </w:r>
          </w:p>
        </w:tc>
        <w:tc>
          <w:tcPr>
            <w:tcW w:w="2080" w:type="dxa"/>
            <w:vAlign w:val="center"/>
          </w:tcPr>
          <w:p w14:paraId="171D72DD" w14:textId="77777777" w:rsidR="0024038C" w:rsidRDefault="00551B25">
            <w:pPr>
              <w:pStyle w:val="ReportTable"/>
              <w:keepNext/>
              <w:jc w:val="center"/>
            </w:pPr>
            <w:r>
              <w:t>63,49</w:t>
            </w:r>
          </w:p>
        </w:tc>
        <w:tc>
          <w:tcPr>
            <w:tcW w:w="2080" w:type="dxa"/>
            <w:vAlign w:val="center"/>
          </w:tcPr>
          <w:p w14:paraId="5FCC4A12" w14:textId="77777777" w:rsidR="0024038C" w:rsidRDefault="00551B25">
            <w:pPr>
              <w:pStyle w:val="ReportTable"/>
              <w:keepNext/>
              <w:jc w:val="center"/>
            </w:pPr>
            <w:r>
              <w:t>74,77</w:t>
            </w:r>
          </w:p>
        </w:tc>
      </w:tr>
      <w:tr w:rsidR="0024038C" w14:paraId="4B456C9C" w14:textId="77777777">
        <w:trPr>
          <w:cantSplit/>
        </w:trPr>
        <w:tc>
          <w:tcPr>
            <w:tcW w:w="1900" w:type="dxa"/>
            <w:vAlign w:val="center"/>
          </w:tcPr>
          <w:p w14:paraId="0154711A" w14:textId="77777777" w:rsidR="0024038C" w:rsidRDefault="00551B25">
            <w:pPr>
              <w:pStyle w:val="ReportTable"/>
              <w:keepNext/>
              <w:jc w:val="left"/>
            </w:pPr>
            <w:r>
              <w:t>B</w:t>
            </w:r>
          </w:p>
        </w:tc>
        <w:tc>
          <w:tcPr>
            <w:tcW w:w="1100" w:type="dxa"/>
            <w:vAlign w:val="center"/>
          </w:tcPr>
          <w:p w14:paraId="1F839524" w14:textId="77777777" w:rsidR="0024038C" w:rsidRDefault="00551B25">
            <w:pPr>
              <w:pStyle w:val="ReportTable"/>
              <w:keepNext/>
              <w:jc w:val="center"/>
            </w:pPr>
            <w:r>
              <w:t>79</w:t>
            </w:r>
          </w:p>
        </w:tc>
        <w:tc>
          <w:tcPr>
            <w:tcW w:w="1100" w:type="dxa"/>
            <w:vAlign w:val="center"/>
          </w:tcPr>
          <w:p w14:paraId="15FD3D61" w14:textId="77777777" w:rsidR="0024038C" w:rsidRDefault="00551B25">
            <w:pPr>
              <w:pStyle w:val="ReportTable"/>
              <w:keepNext/>
              <w:jc w:val="center"/>
            </w:pPr>
            <w:r>
              <w:t>34</w:t>
            </w:r>
          </w:p>
        </w:tc>
        <w:tc>
          <w:tcPr>
            <w:tcW w:w="1100" w:type="dxa"/>
            <w:vAlign w:val="center"/>
          </w:tcPr>
          <w:p w14:paraId="2F28732A" w14:textId="77777777" w:rsidR="0024038C" w:rsidRDefault="00551B25">
            <w:pPr>
              <w:pStyle w:val="ReportTable"/>
              <w:keepNext/>
              <w:jc w:val="center"/>
            </w:pPr>
            <w:r>
              <w:t>28</w:t>
            </w:r>
          </w:p>
        </w:tc>
        <w:tc>
          <w:tcPr>
            <w:tcW w:w="2080" w:type="dxa"/>
            <w:vAlign w:val="center"/>
          </w:tcPr>
          <w:p w14:paraId="3DD6E7F0" w14:textId="77777777" w:rsidR="0024038C" w:rsidRDefault="00551B25">
            <w:pPr>
              <w:pStyle w:val="ReportTable"/>
              <w:keepNext/>
              <w:jc w:val="center"/>
            </w:pPr>
            <w:r>
              <w:t>69,91</w:t>
            </w:r>
          </w:p>
        </w:tc>
        <w:tc>
          <w:tcPr>
            <w:tcW w:w="2080" w:type="dxa"/>
            <w:vAlign w:val="center"/>
          </w:tcPr>
          <w:p w14:paraId="788CC3EE" w14:textId="77777777" w:rsidR="0024038C" w:rsidRDefault="00551B25">
            <w:pPr>
              <w:pStyle w:val="ReportTable"/>
              <w:keepNext/>
              <w:jc w:val="center"/>
            </w:pPr>
            <w:r>
              <w:t>73,83</w:t>
            </w:r>
          </w:p>
        </w:tc>
      </w:tr>
      <w:tr w:rsidR="0024038C" w14:paraId="1A9BF76C" w14:textId="77777777">
        <w:trPr>
          <w:cantSplit/>
        </w:trPr>
        <w:tc>
          <w:tcPr>
            <w:tcW w:w="1900" w:type="dxa"/>
            <w:vAlign w:val="center"/>
          </w:tcPr>
          <w:p w14:paraId="41646CEC" w14:textId="77777777" w:rsidR="0024038C" w:rsidRDefault="00551B25">
            <w:pPr>
              <w:pStyle w:val="ReportTable"/>
              <w:jc w:val="left"/>
            </w:pPr>
            <w:r>
              <w:t>C</w:t>
            </w:r>
          </w:p>
        </w:tc>
        <w:tc>
          <w:tcPr>
            <w:tcW w:w="1100" w:type="dxa"/>
            <w:vAlign w:val="center"/>
          </w:tcPr>
          <w:p w14:paraId="44B361D1" w14:textId="77777777" w:rsidR="0024038C" w:rsidRDefault="00551B25">
            <w:pPr>
              <w:pStyle w:val="ReportTable"/>
              <w:jc w:val="center"/>
            </w:pPr>
            <w:r>
              <w:t>82</w:t>
            </w:r>
          </w:p>
        </w:tc>
        <w:tc>
          <w:tcPr>
            <w:tcW w:w="1100" w:type="dxa"/>
            <w:vAlign w:val="center"/>
          </w:tcPr>
          <w:p w14:paraId="30BC5EBA" w14:textId="77777777" w:rsidR="0024038C" w:rsidRDefault="00551B25">
            <w:pPr>
              <w:pStyle w:val="ReportTable"/>
              <w:jc w:val="center"/>
            </w:pPr>
            <w:r>
              <w:t>43</w:t>
            </w:r>
          </w:p>
        </w:tc>
        <w:tc>
          <w:tcPr>
            <w:tcW w:w="1100" w:type="dxa"/>
            <w:vAlign w:val="center"/>
          </w:tcPr>
          <w:p w14:paraId="458ACA34" w14:textId="77777777" w:rsidR="0024038C" w:rsidRDefault="00551B25">
            <w:pPr>
              <w:pStyle w:val="ReportTable"/>
              <w:jc w:val="center"/>
            </w:pPr>
            <w:r>
              <w:t>25</w:t>
            </w:r>
          </w:p>
        </w:tc>
        <w:tc>
          <w:tcPr>
            <w:tcW w:w="2080" w:type="dxa"/>
            <w:vAlign w:val="center"/>
          </w:tcPr>
          <w:p w14:paraId="787C156A" w14:textId="77777777" w:rsidR="0024038C" w:rsidRDefault="00551B25">
            <w:pPr>
              <w:pStyle w:val="ReportTable"/>
              <w:jc w:val="center"/>
            </w:pPr>
            <w:r>
              <w:t>65,60</w:t>
            </w:r>
          </w:p>
        </w:tc>
        <w:tc>
          <w:tcPr>
            <w:tcW w:w="2080" w:type="dxa"/>
            <w:vAlign w:val="center"/>
          </w:tcPr>
          <w:p w14:paraId="4B4E6C42" w14:textId="77777777" w:rsidR="0024038C" w:rsidRDefault="00551B25">
            <w:pPr>
              <w:pStyle w:val="ReportTable"/>
              <w:jc w:val="center"/>
            </w:pPr>
            <w:r>
              <w:t>76,64</w:t>
            </w:r>
          </w:p>
        </w:tc>
      </w:tr>
    </w:tbl>
    <w:p w14:paraId="6C6F9CBC" w14:textId="77777777" w:rsidR="0024038C" w:rsidRDefault="00551B25">
      <w:pPr>
        <w:pStyle w:val="ReportBody"/>
      </w:pPr>
      <w:r>
        <w:t>Với SCConv 768, 43 FP gồm 33 dự đoán không ghép được nhãn, 9 người có mũ bị nhận thành không mũ và 1 xe máy bị nhận thành không mũ. Precision riêng lớp tại điều kiện của ma trận bằng 82/(82 + 43) = 65,60%. Giá trị này khác Precision tổng thể 91,24% trong Bảng 3.4 vì khác đối tượng tổng hợp và điều kiện lấy điểm trên đường cong đánh giá.</w:t>
      </w:r>
    </w:p>
    <w:p w14:paraId="10DCC279" w14:textId="77777777" w:rsidR="0024038C" w:rsidRDefault="00551B25">
      <w:pPr>
        <w:pStyle w:val="ReportBody"/>
      </w:pPr>
      <w:r>
        <w:t xml:space="preserve">SCConv 640 có ít FP nhất ở lớp mục tiêu, trong khi SCConv 768 có nhiều TP nhất. Chênh lệch giữa C và A chỉ là hai đối tượng đúng; giữa C và B là ba đối tượng đúng đi kèm </w:t>
      </w:r>
      <w:r>
        <w:lastRenderedPageBreak/>
        <w:t>chín FP bổ sung. Vì vậy, lựa chọn C ưu tiên thu hồi đối tượng mục tiêu hơn B, đồng thời phải chấp nhận lượng báo nhầm cao hơn tại điều kiện ma trận đã lưu.</w:t>
      </w:r>
    </w:p>
    <w:p w14:paraId="001D5E46" w14:textId="77777777" w:rsidR="0024038C" w:rsidRDefault="00551B25">
      <w:pPr>
        <w:pStyle w:val="ReportSubsection"/>
      </w:pPr>
      <w:bookmarkStart w:id="81" w:name="_Toc243652932"/>
      <w:r>
        <w:t>3.4.2. Đường cong Precision–Recall</w:t>
      </w:r>
      <w:bookmarkEnd w:id="81"/>
    </w:p>
    <w:p w14:paraId="01B64D65"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49C3C461" w14:textId="77777777" w:rsidR="00813842" w:rsidRDefault="00247371">
      <w:pPr>
        <w:pStyle w:val="ReportImage"/>
        <w:keepNext/>
      </w:pPr>
      <w:r>
        <w:rPr>
          <w:noProof/>
        </w:rPr>
        <w:drawing>
          <wp:inline distT="0" distB="0" distL="0" distR="0" wp14:anchorId="2350475C" wp14:editId="59CE65DE">
            <wp:extent cx="5897880" cy="3931920"/>
            <wp:effectExtent l="0" t="0" r="0" b="0"/>
            <wp:docPr id="22"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7"/>
                    <a:stretch>
                      <a:fillRect/>
                    </a:stretch>
                  </pic:blipFill>
                  <pic:spPr>
                    <a:xfrm>
                      <a:off x="0" y="0"/>
                      <a:ext cx="5897880" cy="3931920"/>
                    </a:xfrm>
                    <a:prstGeom prst="rect">
                      <a:avLst/>
                    </a:prstGeom>
                  </pic:spPr>
                </pic:pic>
              </a:graphicData>
            </a:graphic>
          </wp:inline>
        </w:drawing>
      </w:r>
    </w:p>
    <w:p w14:paraId="7651974A" w14:textId="55767574" w:rsidR="0024038C" w:rsidRDefault="00551B25">
      <w:pPr>
        <w:pStyle w:val="ReportCaption"/>
      </w:pPr>
      <w:bookmarkStart w:id="82" w:name="_Toc243652963"/>
      <w:r>
        <w:t>Hình 3.</w:t>
      </w:r>
      <w:fldSimple w:instr=" SEQ Hinh \r 6 ">
        <w:r w:rsidR="0065059D">
          <w:rPr>
            <w:noProof/>
          </w:rPr>
          <w:t>6</w:t>
        </w:r>
      </w:fldSimple>
      <w:r>
        <w:t>. Đường cong Precision–Recall đã lưu của SCConv 768</w:t>
      </w:r>
      <w:bookmarkEnd w:id="82"/>
    </w:p>
    <w:p w14:paraId="3325D889" w14:textId="77777777" w:rsidR="00813842" w:rsidRDefault="00247371">
      <w:pPr>
        <w:pStyle w:val="ReportBody"/>
      </w:pPr>
      <w:r>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4DF0D3EA" w14:textId="77777777" w:rsidR="00813842" w:rsidRDefault="00247371">
      <w:pPr>
        <w:pStyle w:val="ReportBody"/>
      </w:pPr>
      <w:r>
        <w:t xml:space="preserve">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w:t>
      </w:r>
      <w:r>
        <w:lastRenderedPageBreak/>
        <w:t>vào lớp không đội mũ và các trường hợp dễ nhầm, thay vì chỉ nâng chỉ số trung bình của cả bộ dữ liệu.</w:t>
      </w:r>
    </w:p>
    <w:p w14:paraId="2AFE912D" w14:textId="77777777" w:rsidR="0024038C" w:rsidRDefault="00551B25">
      <w:pPr>
        <w:pStyle w:val="ReportSection"/>
      </w:pPr>
      <w:bookmarkStart w:id="83" w:name="_Toc243652933"/>
      <w:r>
        <w:t>3.5. Minh họa kết quả trên ảnh</w:t>
      </w:r>
      <w:bookmarkEnd w:id="83"/>
    </w:p>
    <w:p w14:paraId="031424AC" w14:textId="77777777" w:rsidR="00813842" w:rsidRDefault="00247371">
      <w:pPr>
        <w:pStyle w:val="ReportBody"/>
      </w:pPr>
      <w:r>
        <w:t>Nhóm sử dụng trọng số đã lựa chọn của YOLO26s–SCConv 768 để nhận diện lại trên hai ảnh của tập validation,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36CF8C3D" w14:textId="77777777" w:rsidR="00813842" w:rsidRDefault="00247371">
      <w:pPr>
        <w:pStyle w:val="ReportImage"/>
        <w:keepNext/>
      </w:pPr>
      <w:r>
        <w:rPr>
          <w:noProof/>
        </w:rPr>
        <w:drawing>
          <wp:inline distT="0" distB="0" distL="0" distR="0" wp14:anchorId="5E26E07F" wp14:editId="147F42BA">
            <wp:extent cx="5897880" cy="2035851"/>
            <wp:effectExtent l="0" t="0" r="0" b="0"/>
            <wp:docPr id="23"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8"/>
                    <a:stretch>
                      <a:fillRect/>
                    </a:stretch>
                  </pic:blipFill>
                  <pic:spPr>
                    <a:xfrm>
                      <a:off x="0" y="0"/>
                      <a:ext cx="5897880" cy="2035851"/>
                    </a:xfrm>
                    <a:prstGeom prst="rect">
                      <a:avLst/>
                    </a:prstGeom>
                  </pic:spPr>
                </pic:pic>
              </a:graphicData>
            </a:graphic>
          </wp:inline>
        </w:drawing>
      </w:r>
    </w:p>
    <w:p w14:paraId="5343CB04" w14:textId="3A808AD4" w:rsidR="0024038C" w:rsidRDefault="00551B25">
      <w:pPr>
        <w:pStyle w:val="ReportCaption"/>
      </w:pPr>
      <w:bookmarkStart w:id="84" w:name="_Toc243652964"/>
      <w:r>
        <w:t>Hình 3.</w:t>
      </w:r>
      <w:fldSimple w:instr=" SEQ Hinh \r 7 ">
        <w:r w:rsidR="0065059D">
          <w:rPr>
            <w:noProof/>
          </w:rPr>
          <w:t>7</w:t>
        </w:r>
      </w:fldSimple>
      <w:r>
        <w:t>. Ảnh đầu vào và dự đoán của SCConv 768</w:t>
      </w:r>
      <w:bookmarkEnd w:id="84"/>
    </w:p>
    <w:p w14:paraId="6AD0348A"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507C750A" w14:textId="77777777" w:rsidR="0024038C" w:rsidRDefault="00551B25">
      <w:pPr>
        <w:pStyle w:val="ReportBody"/>
      </w:pPr>
      <w:r>
        <w:t>Hình 3.8 minh họa cảnh có nhiều đối tượng ở xa. Các vùng phóng to lấy cùng tọa độ ở hai ảnh để đối chiếu vị trí và trạng thái đội mũ; khung hình đầy đủ vẫn được giữ để quan sát ngữ cảnh.</w:t>
      </w:r>
    </w:p>
    <w:p w14:paraId="51A2D17B"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24"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9"/>
                    <a:stretch>
                      <a:fillRect/>
                    </a:stretch>
                  </pic:blipFill>
                  <pic:spPr>
                    <a:xfrm>
                      <a:off x="0" y="0"/>
                      <a:ext cx="5897880" cy="2994031"/>
                    </a:xfrm>
                    <a:prstGeom prst="rect">
                      <a:avLst/>
                    </a:prstGeom>
                  </pic:spPr>
                </pic:pic>
              </a:graphicData>
            </a:graphic>
          </wp:inline>
        </w:drawing>
      </w:r>
    </w:p>
    <w:p w14:paraId="6E4B3525" w14:textId="024AFF9C" w:rsidR="0024038C" w:rsidRDefault="00551B25">
      <w:pPr>
        <w:pStyle w:val="ReportCaption"/>
      </w:pPr>
      <w:bookmarkStart w:id="85" w:name="_Toc243652965"/>
      <w:r>
        <w:t>Hình 3.</w:t>
      </w:r>
      <w:fldSimple w:instr=" SEQ Hinh \r 8 ">
        <w:r w:rsidR="0065059D">
          <w:rPr>
            <w:noProof/>
          </w:rPr>
          <w:t>8</w:t>
        </w:r>
      </w:fldSimple>
      <w:r>
        <w:t>. Ảnh đầu vào, dự đoán và vùng phóng to trong cảnh xa</w:t>
      </w:r>
      <w:bookmarkEnd w:id="85"/>
    </w:p>
    <w:p w14:paraId="5642C7FF"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5AFF6FB4"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146D4614" w14:textId="77777777" w:rsidR="000B3812" w:rsidRDefault="008C5B04">
      <w:pPr>
        <w:pStyle w:val="ReportSection"/>
      </w:pPr>
      <w:bookmarkStart w:id="86" w:name="_Toc243652934"/>
      <w:r>
        <w:t>3.6. Đối chiếu benchmark với nghiên cứu tham khảo</w:t>
      </w:r>
      <w:bookmarkEnd w:id="86"/>
    </w:p>
    <w:p w14:paraId="34ABEBBB" w14:textId="77777777" w:rsidR="000B3812" w:rsidRDefault="008C5B04">
      <w:pPr>
        <w:pStyle w:val="ReportSubsection"/>
      </w:pPr>
      <w:bookmarkStart w:id="87" w:name="_Toc243652935"/>
      <w:r>
        <w:t>3.6.1. Thiết kế đối chứng với giả định dùng chung dữ liệu</w:t>
      </w:r>
      <w:bookmarkEnd w:id="87"/>
    </w:p>
    <w:p w14:paraId="427F38EE" w14:textId="77777777" w:rsidR="000B3812" w:rsidRDefault="008C5B04">
      <w:pPr>
        <w:pStyle w:val="ReportBody"/>
      </w:pPr>
      <w:r>
        <w:t xml:space="preserve">Để xây dựng phép đối chứng trực tiếp, nhóm đặt giả định các mô hình cùng sử dụng tập dữ liệu và bộ nhãn ba lớp của đề tài. Mọi cấu hình dùng chung danh sách ảnh train, validation, test, cùng quy tắc hộp và bộ đánh giá. Bảng 3.7 xác định các điều kiện của thiết </w:t>
      </w:r>
      <w:r>
        <w:lastRenderedPageBreak/>
        <w:t>kế này. Đây là thiết lập đối chứng dự kiến; các kết quả đã công bố ở Bảng 3.8 chưa được tạo ra từ phép thử chung đó.</w:t>
      </w:r>
    </w:p>
    <w:p w14:paraId="25B7CDB1" w14:textId="2365FC0E" w:rsidR="00677F34" w:rsidRDefault="00305B97">
      <w:pPr>
        <w:pStyle w:val="ReportCaption"/>
        <w:keepNext/>
      </w:pPr>
      <w:bookmarkStart w:id="88" w:name="_Toc243652977"/>
      <w:r>
        <w:t>Bảng 3.</w:t>
      </w:r>
      <w:fldSimple w:instr=" SEQ Bang \r 7 ">
        <w:r w:rsidR="0065059D">
          <w:rPr>
            <w:noProof/>
          </w:rPr>
          <w:t>7</w:t>
        </w:r>
      </w:fldSimple>
      <w:r>
        <w:t>. Thiết lập đối chứng dự kiến trên cùng tập dữ liệu</w:t>
      </w:r>
      <w:bookmarkEnd w:id="8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450"/>
        <w:gridCol w:w="6910"/>
      </w:tblGrid>
      <w:tr w:rsidR="000B3812" w14:paraId="63369990" w14:textId="77777777">
        <w:trPr>
          <w:cantSplit/>
          <w:tblHeader/>
        </w:trPr>
        <w:tc>
          <w:tcPr>
            <w:tcW w:w="2450" w:type="dxa"/>
            <w:shd w:val="clear" w:color="auto" w:fill="EDEDED"/>
            <w:vAlign w:val="center"/>
          </w:tcPr>
          <w:p w14:paraId="175AC0DE" w14:textId="77777777" w:rsidR="000B3812" w:rsidRDefault="008C5B04">
            <w:pPr>
              <w:pStyle w:val="ReportTable"/>
              <w:keepNext/>
              <w:jc w:val="left"/>
            </w:pPr>
            <w:r>
              <w:rPr>
                <w:b/>
              </w:rPr>
              <w:t>Thành phần</w:t>
            </w:r>
          </w:p>
        </w:tc>
        <w:tc>
          <w:tcPr>
            <w:tcW w:w="6910" w:type="dxa"/>
            <w:shd w:val="clear" w:color="auto" w:fill="EDEDED"/>
            <w:vAlign w:val="center"/>
          </w:tcPr>
          <w:p w14:paraId="0FA5B5A8" w14:textId="77777777" w:rsidR="000B3812" w:rsidRDefault="008C5B04">
            <w:pPr>
              <w:pStyle w:val="ReportTable"/>
              <w:keepNext/>
              <w:jc w:val="left"/>
            </w:pPr>
            <w:r>
              <w:rPr>
                <w:b/>
              </w:rPr>
              <w:t>Điều kiện chung trong thiết kế đối chứng</w:t>
            </w:r>
          </w:p>
        </w:tc>
      </w:tr>
      <w:tr w:rsidR="000B3812" w14:paraId="4CF8BDA5" w14:textId="77777777">
        <w:trPr>
          <w:cantSplit/>
        </w:trPr>
        <w:tc>
          <w:tcPr>
            <w:tcW w:w="2450" w:type="dxa"/>
            <w:vAlign w:val="center"/>
          </w:tcPr>
          <w:p w14:paraId="40AE179B" w14:textId="77777777" w:rsidR="000B3812" w:rsidRDefault="008C5B04">
            <w:pPr>
              <w:pStyle w:val="ReportTable"/>
              <w:jc w:val="left"/>
            </w:pPr>
            <w:r>
              <w:t>Dữ liệu</w:t>
            </w:r>
          </w:p>
        </w:tc>
        <w:tc>
          <w:tcPr>
            <w:tcW w:w="6910" w:type="dxa"/>
            <w:vAlign w:val="center"/>
          </w:tcPr>
          <w:p w14:paraId="71CC7D88" w14:textId="77777777" w:rsidR="000B3812" w:rsidRDefault="008C5B04">
            <w:pPr>
              <w:pStyle w:val="ReportTable"/>
              <w:jc w:val="left"/>
            </w:pPr>
            <w:r>
              <w:t>Cùng các ảnh và cùng phép chia train, validation, test của đề tài</w:t>
            </w:r>
          </w:p>
        </w:tc>
      </w:tr>
      <w:tr w:rsidR="000B3812" w14:paraId="25E1B180" w14:textId="77777777">
        <w:trPr>
          <w:cantSplit/>
        </w:trPr>
        <w:tc>
          <w:tcPr>
            <w:tcW w:w="2450" w:type="dxa"/>
            <w:vAlign w:val="center"/>
          </w:tcPr>
          <w:p w14:paraId="7D904ADD" w14:textId="77777777" w:rsidR="000B3812" w:rsidRDefault="008C5B04">
            <w:pPr>
              <w:pStyle w:val="ReportTable"/>
              <w:jc w:val="left"/>
            </w:pPr>
            <w:r>
              <w:t>Bộ nhãn</w:t>
            </w:r>
          </w:p>
        </w:tc>
        <w:tc>
          <w:tcPr>
            <w:tcW w:w="6910" w:type="dxa"/>
            <w:vAlign w:val="center"/>
          </w:tcPr>
          <w:p w14:paraId="2394FE04" w14:textId="77777777" w:rsidR="000B3812" w:rsidRDefault="008C5B04">
            <w:pPr>
              <w:pStyle w:val="ReportTable"/>
              <w:jc w:val="left"/>
            </w:pPr>
            <w:r>
              <w:t>motorcycle, rider_with_helmet, rider_without_helmet; thống nhất mã lớp và phạm vi hộp</w:t>
            </w:r>
          </w:p>
        </w:tc>
      </w:tr>
      <w:tr w:rsidR="000B3812" w14:paraId="5228DCFA" w14:textId="77777777">
        <w:trPr>
          <w:cantSplit/>
        </w:trPr>
        <w:tc>
          <w:tcPr>
            <w:tcW w:w="2450" w:type="dxa"/>
            <w:vAlign w:val="center"/>
          </w:tcPr>
          <w:p w14:paraId="5E63515E" w14:textId="77777777" w:rsidR="000B3812" w:rsidRDefault="008C5B04">
            <w:pPr>
              <w:pStyle w:val="ReportTable"/>
              <w:jc w:val="left"/>
            </w:pPr>
            <w:r>
              <w:t>Mô hình đối chiếu</w:t>
            </w:r>
          </w:p>
        </w:tc>
        <w:tc>
          <w:tcPr>
            <w:tcW w:w="6910" w:type="dxa"/>
            <w:vAlign w:val="center"/>
          </w:tcPr>
          <w:p w14:paraId="23356322" w14:textId="77777777" w:rsidR="000B3812" w:rsidRDefault="008C5B04">
            <w:pPr>
              <w:pStyle w:val="ReportTable"/>
              <w:jc w:val="left"/>
            </w:pPr>
            <w:r>
              <w:t>Các biến thể YOLO11 và YOLOv8m trong bài báo; YOLO26s và YOLO26s–SCConv của nhóm</w:t>
            </w:r>
          </w:p>
        </w:tc>
      </w:tr>
      <w:tr w:rsidR="000B3812" w14:paraId="4CF40081" w14:textId="77777777">
        <w:trPr>
          <w:cantSplit/>
        </w:trPr>
        <w:tc>
          <w:tcPr>
            <w:tcW w:w="2450" w:type="dxa"/>
            <w:vAlign w:val="center"/>
          </w:tcPr>
          <w:p w14:paraId="04B2438F" w14:textId="77777777" w:rsidR="000B3812" w:rsidRDefault="008C5B04">
            <w:pPr>
              <w:pStyle w:val="ReportTable"/>
              <w:jc w:val="left"/>
            </w:pPr>
            <w:r>
              <w:t>Huấn luyện</w:t>
            </w:r>
          </w:p>
        </w:tc>
        <w:tc>
          <w:tcPr>
            <w:tcW w:w="6910" w:type="dxa"/>
            <w:vAlign w:val="center"/>
          </w:tcPr>
          <w:p w14:paraId="45D6652B" w14:textId="77777777" w:rsidR="000B3812" w:rsidRDefault="008C5B04">
            <w:pPr>
              <w:pStyle w:val="ReportTable"/>
              <w:jc w:val="left"/>
            </w:pPr>
            <w:r>
              <w:t>Cố định ngân sách epoch, khởi tạo, tăng cường và seed; tách khảo sát kích thước đầu vào</w:t>
            </w:r>
          </w:p>
        </w:tc>
      </w:tr>
      <w:tr w:rsidR="000B3812" w14:paraId="438844DB" w14:textId="77777777">
        <w:trPr>
          <w:cantSplit/>
        </w:trPr>
        <w:tc>
          <w:tcPr>
            <w:tcW w:w="2450" w:type="dxa"/>
            <w:vAlign w:val="center"/>
          </w:tcPr>
          <w:p w14:paraId="47C4458E" w14:textId="77777777" w:rsidR="000B3812" w:rsidRDefault="008C5B04">
            <w:pPr>
              <w:pStyle w:val="ReportTable"/>
              <w:jc w:val="left"/>
            </w:pPr>
            <w:r>
              <w:t>Đánh giá</w:t>
            </w:r>
          </w:p>
        </w:tc>
        <w:tc>
          <w:tcPr>
            <w:tcW w:w="6910" w:type="dxa"/>
            <w:vAlign w:val="center"/>
          </w:tcPr>
          <w:p w14:paraId="4FAD399E" w14:textId="77777777" w:rsidR="000B3812" w:rsidRDefault="008C5B04">
            <w:pPr>
              <w:pStyle w:val="ReportTable"/>
              <w:jc w:val="left"/>
            </w:pPr>
            <w:r>
              <w:t>Cùng bộ đánh giá, IoU, quy tắc ghép hộp và chọn checkpoint; báo cáo Precision, Recall và hai chỉ số mAP</w:t>
            </w:r>
          </w:p>
        </w:tc>
      </w:tr>
      <w:tr w:rsidR="000B3812" w14:paraId="1475181D" w14:textId="77777777">
        <w:trPr>
          <w:cantSplit/>
        </w:trPr>
        <w:tc>
          <w:tcPr>
            <w:tcW w:w="2450" w:type="dxa"/>
            <w:vAlign w:val="center"/>
          </w:tcPr>
          <w:p w14:paraId="5DC652F5" w14:textId="77777777" w:rsidR="000B3812" w:rsidRDefault="008C5B04">
            <w:pPr>
              <w:pStyle w:val="ReportTable"/>
              <w:jc w:val="left"/>
            </w:pPr>
            <w:r>
              <w:t>Trạng thái</w:t>
            </w:r>
          </w:p>
        </w:tc>
        <w:tc>
          <w:tcPr>
            <w:tcW w:w="6910" w:type="dxa"/>
            <w:vAlign w:val="center"/>
          </w:tcPr>
          <w:p w14:paraId="1C697332" w14:textId="77777777" w:rsidR="000B3812" w:rsidRDefault="008C5B04">
            <w:pPr>
              <w:pStyle w:val="ReportTable"/>
              <w:jc w:val="left"/>
            </w:pPr>
            <w:r>
              <w:t>Chưa huấn luyện và đánh giá lại các mô hình bài báo theo thiết lập chung</w:t>
            </w:r>
          </w:p>
        </w:tc>
      </w:tr>
    </w:tbl>
    <w:p w14:paraId="6B2AC6EE" w14:textId="77777777" w:rsidR="000B3812" w:rsidRDefault="008C5B04">
      <w:pPr>
        <w:pStyle w:val="ReportBody"/>
      </w:pPr>
      <w:r>
        <w:t>Giả định dùng chung dữ liệu xác định cách tổ chức thí nghiệm tiếp theo, không thay đổi nguồn gốc của các số liệu đã có. Nhờ tách thiết kế đối chứng khỏi bảng kết quả công bố, phần so sánh vẫn thể hiện được hướng khảo sát mà không gán cho tác giả hoặc cho nhóm một lần thực nghiệm chưa thực hiện.</w:t>
      </w:r>
    </w:p>
    <w:p w14:paraId="631E93B7" w14:textId="77777777" w:rsidR="000B3812" w:rsidRDefault="008C5B04">
      <w:pPr>
        <w:pStyle w:val="ReportSubsection"/>
      </w:pPr>
      <w:bookmarkStart w:id="89" w:name="_Toc243652936"/>
      <w:r>
        <w:t>3.6.2. Kết quả công bố và kết quả của nhóm</w:t>
      </w:r>
      <w:bookmarkEnd w:id="89"/>
    </w:p>
    <w:p w14:paraId="0A417F71" w14:textId="79E8D4B4" w:rsidR="00677F34" w:rsidRDefault="00305B97">
      <w:pPr>
        <w:pStyle w:val="ReportCaption"/>
        <w:keepNext/>
      </w:pPr>
      <w:bookmarkStart w:id="90" w:name="_Toc243652978"/>
      <w:r>
        <w:t>Bảng 3.</w:t>
      </w:r>
      <w:fldSimple w:instr=" SEQ Bang \r 8 ">
        <w:r w:rsidR="0065059D">
          <w:rPr>
            <w:noProof/>
          </w:rPr>
          <w:t>8</w:t>
        </w:r>
      </w:fldSimple>
      <w:r>
        <w:t>. Kết quả công bố của bài báo và kết quả validation của nhóm (%)</w:t>
      </w:r>
      <w:bookmarkEnd w:id="9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3300"/>
        <w:gridCol w:w="1350"/>
        <w:gridCol w:w="1250"/>
        <w:gridCol w:w="1500"/>
        <w:gridCol w:w="1960"/>
      </w:tblGrid>
      <w:tr w:rsidR="000B3812" w14:paraId="414EA59B" w14:textId="77777777">
        <w:trPr>
          <w:cantSplit/>
          <w:tblHeader/>
        </w:trPr>
        <w:tc>
          <w:tcPr>
            <w:tcW w:w="3300" w:type="dxa"/>
            <w:shd w:val="clear" w:color="auto" w:fill="EDEDED"/>
            <w:vAlign w:val="center"/>
          </w:tcPr>
          <w:p w14:paraId="0DC2C36F" w14:textId="77777777" w:rsidR="000B3812" w:rsidRDefault="008C5B04">
            <w:pPr>
              <w:pStyle w:val="ReportTable"/>
              <w:keepNext/>
              <w:jc w:val="left"/>
            </w:pPr>
            <w:r>
              <w:rPr>
                <w:b/>
              </w:rPr>
              <w:t>Phương pháp</w:t>
            </w:r>
          </w:p>
        </w:tc>
        <w:tc>
          <w:tcPr>
            <w:tcW w:w="1350" w:type="dxa"/>
            <w:shd w:val="clear" w:color="auto" w:fill="EDEDED"/>
            <w:vAlign w:val="center"/>
          </w:tcPr>
          <w:p w14:paraId="03D02157" w14:textId="77777777" w:rsidR="000B3812" w:rsidRDefault="008C5B04">
            <w:pPr>
              <w:pStyle w:val="ReportTable"/>
              <w:keepNext/>
              <w:jc w:val="center"/>
            </w:pPr>
            <w:r>
              <w:rPr>
                <w:b/>
              </w:rPr>
              <w:t>Precision</w:t>
            </w:r>
          </w:p>
        </w:tc>
        <w:tc>
          <w:tcPr>
            <w:tcW w:w="1250" w:type="dxa"/>
            <w:shd w:val="clear" w:color="auto" w:fill="EDEDED"/>
            <w:vAlign w:val="center"/>
          </w:tcPr>
          <w:p w14:paraId="629BB9EE" w14:textId="77777777" w:rsidR="000B3812" w:rsidRDefault="008C5B04">
            <w:pPr>
              <w:pStyle w:val="ReportTable"/>
              <w:keepNext/>
              <w:jc w:val="center"/>
            </w:pPr>
            <w:r>
              <w:rPr>
                <w:b/>
              </w:rPr>
              <w:t>Recall</w:t>
            </w:r>
          </w:p>
        </w:tc>
        <w:tc>
          <w:tcPr>
            <w:tcW w:w="1500" w:type="dxa"/>
            <w:shd w:val="clear" w:color="auto" w:fill="EDEDED"/>
            <w:vAlign w:val="center"/>
          </w:tcPr>
          <w:p w14:paraId="0B38C990" w14:textId="77777777" w:rsidR="000B3812" w:rsidRDefault="008C5B04">
            <w:pPr>
              <w:pStyle w:val="ReportTable"/>
              <w:keepNext/>
              <w:jc w:val="center"/>
            </w:pPr>
            <w:r>
              <w:rPr>
                <w:b/>
              </w:rPr>
              <w:t>mAP@0.5</w:t>
            </w:r>
          </w:p>
        </w:tc>
        <w:tc>
          <w:tcPr>
            <w:tcW w:w="1960" w:type="dxa"/>
            <w:shd w:val="clear" w:color="auto" w:fill="EDEDED"/>
            <w:vAlign w:val="center"/>
          </w:tcPr>
          <w:p w14:paraId="1C995495" w14:textId="77777777" w:rsidR="000B3812" w:rsidRDefault="008C5B04">
            <w:pPr>
              <w:pStyle w:val="ReportTable"/>
              <w:keepNext/>
              <w:jc w:val="center"/>
            </w:pPr>
            <w:r>
              <w:rPr>
                <w:b/>
              </w:rPr>
              <w:t>mAP@0.5:0.95</w:t>
            </w:r>
          </w:p>
        </w:tc>
      </w:tr>
      <w:tr w:rsidR="000B3812" w14:paraId="26A95941" w14:textId="77777777">
        <w:trPr>
          <w:cantSplit/>
        </w:trPr>
        <w:tc>
          <w:tcPr>
            <w:tcW w:w="3300" w:type="dxa"/>
            <w:vAlign w:val="center"/>
          </w:tcPr>
          <w:p w14:paraId="0133FE1C" w14:textId="77777777" w:rsidR="000B3812" w:rsidRDefault="008C5B04">
            <w:pPr>
              <w:pStyle w:val="ReportTable"/>
              <w:jc w:val="left"/>
            </w:pPr>
            <w:r>
              <w:t>YOLO11n — bài báo</w:t>
            </w:r>
          </w:p>
        </w:tc>
        <w:tc>
          <w:tcPr>
            <w:tcW w:w="1350" w:type="dxa"/>
            <w:vAlign w:val="center"/>
          </w:tcPr>
          <w:p w14:paraId="42A820A2" w14:textId="77777777" w:rsidR="000B3812" w:rsidRDefault="008C5B04">
            <w:pPr>
              <w:pStyle w:val="ReportTable"/>
              <w:jc w:val="center"/>
            </w:pPr>
            <w:r>
              <w:t>—</w:t>
            </w:r>
          </w:p>
        </w:tc>
        <w:tc>
          <w:tcPr>
            <w:tcW w:w="1250" w:type="dxa"/>
            <w:vAlign w:val="center"/>
          </w:tcPr>
          <w:p w14:paraId="46F8C3FD" w14:textId="77777777" w:rsidR="000B3812" w:rsidRDefault="008C5B04">
            <w:pPr>
              <w:pStyle w:val="ReportTable"/>
              <w:jc w:val="center"/>
            </w:pPr>
            <w:r>
              <w:t>—</w:t>
            </w:r>
          </w:p>
        </w:tc>
        <w:tc>
          <w:tcPr>
            <w:tcW w:w="1500" w:type="dxa"/>
            <w:vAlign w:val="center"/>
          </w:tcPr>
          <w:p w14:paraId="50839DBF" w14:textId="77777777" w:rsidR="000B3812" w:rsidRDefault="008C5B04">
            <w:pPr>
              <w:pStyle w:val="ReportTable"/>
              <w:jc w:val="center"/>
            </w:pPr>
            <w:r>
              <w:t>89,7</w:t>
            </w:r>
          </w:p>
        </w:tc>
        <w:tc>
          <w:tcPr>
            <w:tcW w:w="1960" w:type="dxa"/>
            <w:vAlign w:val="center"/>
          </w:tcPr>
          <w:p w14:paraId="6447843F" w14:textId="77777777" w:rsidR="000B3812" w:rsidRDefault="008C5B04">
            <w:pPr>
              <w:pStyle w:val="ReportTable"/>
              <w:jc w:val="center"/>
            </w:pPr>
            <w:r>
              <w:t>60,3</w:t>
            </w:r>
          </w:p>
        </w:tc>
      </w:tr>
      <w:tr w:rsidR="000B3812" w14:paraId="76A4FF16" w14:textId="77777777">
        <w:trPr>
          <w:cantSplit/>
        </w:trPr>
        <w:tc>
          <w:tcPr>
            <w:tcW w:w="3300" w:type="dxa"/>
            <w:vAlign w:val="center"/>
          </w:tcPr>
          <w:p w14:paraId="49D1C976" w14:textId="77777777" w:rsidR="000B3812" w:rsidRDefault="008C5B04">
            <w:pPr>
              <w:pStyle w:val="ReportTable"/>
              <w:jc w:val="left"/>
            </w:pPr>
            <w:r>
              <w:t>YOLO11s — bài báo</w:t>
            </w:r>
          </w:p>
        </w:tc>
        <w:tc>
          <w:tcPr>
            <w:tcW w:w="1350" w:type="dxa"/>
            <w:vAlign w:val="center"/>
          </w:tcPr>
          <w:p w14:paraId="102A8C36" w14:textId="77777777" w:rsidR="000B3812" w:rsidRDefault="008C5B04">
            <w:pPr>
              <w:pStyle w:val="ReportTable"/>
              <w:jc w:val="center"/>
            </w:pPr>
            <w:r>
              <w:t>—</w:t>
            </w:r>
          </w:p>
        </w:tc>
        <w:tc>
          <w:tcPr>
            <w:tcW w:w="1250" w:type="dxa"/>
            <w:vAlign w:val="center"/>
          </w:tcPr>
          <w:p w14:paraId="4B51AD03" w14:textId="77777777" w:rsidR="000B3812" w:rsidRDefault="008C5B04">
            <w:pPr>
              <w:pStyle w:val="ReportTable"/>
              <w:jc w:val="center"/>
            </w:pPr>
            <w:r>
              <w:t>—</w:t>
            </w:r>
          </w:p>
        </w:tc>
        <w:tc>
          <w:tcPr>
            <w:tcW w:w="1500" w:type="dxa"/>
            <w:vAlign w:val="center"/>
          </w:tcPr>
          <w:p w14:paraId="17672B2D" w14:textId="77777777" w:rsidR="000B3812" w:rsidRDefault="008C5B04">
            <w:pPr>
              <w:pStyle w:val="ReportTable"/>
              <w:jc w:val="center"/>
            </w:pPr>
            <w:r>
              <w:t>88,7</w:t>
            </w:r>
          </w:p>
        </w:tc>
        <w:tc>
          <w:tcPr>
            <w:tcW w:w="1960" w:type="dxa"/>
            <w:vAlign w:val="center"/>
          </w:tcPr>
          <w:p w14:paraId="6BF02414" w14:textId="77777777" w:rsidR="000B3812" w:rsidRDefault="008C5B04">
            <w:pPr>
              <w:pStyle w:val="ReportTable"/>
              <w:jc w:val="center"/>
            </w:pPr>
            <w:r>
              <w:t>61,3</w:t>
            </w:r>
          </w:p>
        </w:tc>
      </w:tr>
      <w:tr w:rsidR="000B3812" w14:paraId="28165F3B" w14:textId="77777777">
        <w:trPr>
          <w:cantSplit/>
        </w:trPr>
        <w:tc>
          <w:tcPr>
            <w:tcW w:w="3300" w:type="dxa"/>
            <w:vAlign w:val="center"/>
          </w:tcPr>
          <w:p w14:paraId="32DAD785" w14:textId="77777777" w:rsidR="000B3812" w:rsidRDefault="008C5B04">
            <w:pPr>
              <w:pStyle w:val="ReportTable"/>
              <w:jc w:val="left"/>
            </w:pPr>
            <w:r>
              <w:t>YOLO11m — bài báo</w:t>
            </w:r>
          </w:p>
        </w:tc>
        <w:tc>
          <w:tcPr>
            <w:tcW w:w="1350" w:type="dxa"/>
            <w:vAlign w:val="center"/>
          </w:tcPr>
          <w:p w14:paraId="108ACBC8" w14:textId="77777777" w:rsidR="000B3812" w:rsidRDefault="008C5B04">
            <w:pPr>
              <w:pStyle w:val="ReportTable"/>
              <w:jc w:val="center"/>
            </w:pPr>
            <w:r>
              <w:t>—</w:t>
            </w:r>
          </w:p>
        </w:tc>
        <w:tc>
          <w:tcPr>
            <w:tcW w:w="1250" w:type="dxa"/>
            <w:vAlign w:val="center"/>
          </w:tcPr>
          <w:p w14:paraId="37B86F8E" w14:textId="77777777" w:rsidR="000B3812" w:rsidRDefault="008C5B04">
            <w:pPr>
              <w:pStyle w:val="ReportTable"/>
              <w:jc w:val="center"/>
            </w:pPr>
            <w:r>
              <w:t>—</w:t>
            </w:r>
          </w:p>
        </w:tc>
        <w:tc>
          <w:tcPr>
            <w:tcW w:w="1500" w:type="dxa"/>
            <w:vAlign w:val="center"/>
          </w:tcPr>
          <w:p w14:paraId="399C6165" w14:textId="77777777" w:rsidR="000B3812" w:rsidRDefault="008C5B04">
            <w:pPr>
              <w:pStyle w:val="ReportTable"/>
              <w:jc w:val="center"/>
            </w:pPr>
            <w:r>
              <w:t>87,6</w:t>
            </w:r>
          </w:p>
        </w:tc>
        <w:tc>
          <w:tcPr>
            <w:tcW w:w="1960" w:type="dxa"/>
            <w:vAlign w:val="center"/>
          </w:tcPr>
          <w:p w14:paraId="3F512C1E" w14:textId="77777777" w:rsidR="000B3812" w:rsidRDefault="008C5B04">
            <w:pPr>
              <w:pStyle w:val="ReportTable"/>
              <w:jc w:val="center"/>
            </w:pPr>
            <w:r>
              <w:t>62,4</w:t>
            </w:r>
          </w:p>
        </w:tc>
      </w:tr>
      <w:tr w:rsidR="000B3812" w14:paraId="2FB14488" w14:textId="77777777">
        <w:trPr>
          <w:cantSplit/>
        </w:trPr>
        <w:tc>
          <w:tcPr>
            <w:tcW w:w="3300" w:type="dxa"/>
            <w:vAlign w:val="center"/>
          </w:tcPr>
          <w:p w14:paraId="7D501639" w14:textId="77777777" w:rsidR="000B3812" w:rsidRDefault="008C5B04">
            <w:pPr>
              <w:pStyle w:val="ReportTable"/>
              <w:jc w:val="left"/>
            </w:pPr>
            <w:r>
              <w:lastRenderedPageBreak/>
              <w:t>YOLO11l — bài báo</w:t>
            </w:r>
          </w:p>
        </w:tc>
        <w:tc>
          <w:tcPr>
            <w:tcW w:w="1350" w:type="dxa"/>
            <w:vAlign w:val="center"/>
          </w:tcPr>
          <w:p w14:paraId="047186F7" w14:textId="77777777" w:rsidR="000B3812" w:rsidRDefault="008C5B04">
            <w:pPr>
              <w:pStyle w:val="ReportTable"/>
              <w:jc w:val="center"/>
            </w:pPr>
            <w:r>
              <w:t>—</w:t>
            </w:r>
          </w:p>
        </w:tc>
        <w:tc>
          <w:tcPr>
            <w:tcW w:w="1250" w:type="dxa"/>
            <w:vAlign w:val="center"/>
          </w:tcPr>
          <w:p w14:paraId="125367C2" w14:textId="77777777" w:rsidR="000B3812" w:rsidRDefault="008C5B04">
            <w:pPr>
              <w:pStyle w:val="ReportTable"/>
              <w:jc w:val="center"/>
            </w:pPr>
            <w:r>
              <w:t>—</w:t>
            </w:r>
          </w:p>
        </w:tc>
        <w:tc>
          <w:tcPr>
            <w:tcW w:w="1500" w:type="dxa"/>
            <w:vAlign w:val="center"/>
          </w:tcPr>
          <w:p w14:paraId="24C02F88" w14:textId="77777777" w:rsidR="000B3812" w:rsidRDefault="008C5B04">
            <w:pPr>
              <w:pStyle w:val="ReportTable"/>
              <w:jc w:val="center"/>
            </w:pPr>
            <w:r>
              <w:t>87,6</w:t>
            </w:r>
          </w:p>
        </w:tc>
        <w:tc>
          <w:tcPr>
            <w:tcW w:w="1960" w:type="dxa"/>
            <w:vAlign w:val="center"/>
          </w:tcPr>
          <w:p w14:paraId="7BEC34C4" w14:textId="77777777" w:rsidR="000B3812" w:rsidRDefault="008C5B04">
            <w:pPr>
              <w:pStyle w:val="ReportTable"/>
              <w:jc w:val="center"/>
            </w:pPr>
            <w:r>
              <w:t>61,9</w:t>
            </w:r>
          </w:p>
        </w:tc>
      </w:tr>
      <w:tr w:rsidR="000B3812" w14:paraId="75394F6B" w14:textId="77777777">
        <w:trPr>
          <w:cantSplit/>
        </w:trPr>
        <w:tc>
          <w:tcPr>
            <w:tcW w:w="3300" w:type="dxa"/>
            <w:vAlign w:val="center"/>
          </w:tcPr>
          <w:p w14:paraId="3E9EDCAA" w14:textId="77777777" w:rsidR="000B3812" w:rsidRDefault="008C5B04">
            <w:pPr>
              <w:pStyle w:val="ReportTable"/>
              <w:jc w:val="left"/>
            </w:pPr>
            <w:r>
              <w:t>YOLO11x — bài báo</w:t>
            </w:r>
          </w:p>
        </w:tc>
        <w:tc>
          <w:tcPr>
            <w:tcW w:w="1350" w:type="dxa"/>
            <w:vAlign w:val="center"/>
          </w:tcPr>
          <w:p w14:paraId="6F8435A1" w14:textId="77777777" w:rsidR="000B3812" w:rsidRDefault="008C5B04">
            <w:pPr>
              <w:pStyle w:val="ReportTable"/>
              <w:jc w:val="center"/>
            </w:pPr>
            <w:r>
              <w:t>—</w:t>
            </w:r>
          </w:p>
        </w:tc>
        <w:tc>
          <w:tcPr>
            <w:tcW w:w="1250" w:type="dxa"/>
            <w:vAlign w:val="center"/>
          </w:tcPr>
          <w:p w14:paraId="3E0A5374" w14:textId="77777777" w:rsidR="000B3812" w:rsidRDefault="008C5B04">
            <w:pPr>
              <w:pStyle w:val="ReportTable"/>
              <w:jc w:val="center"/>
            </w:pPr>
            <w:r>
              <w:t>—</w:t>
            </w:r>
          </w:p>
        </w:tc>
        <w:tc>
          <w:tcPr>
            <w:tcW w:w="1500" w:type="dxa"/>
            <w:vAlign w:val="center"/>
          </w:tcPr>
          <w:p w14:paraId="2D306D9F" w14:textId="77777777" w:rsidR="000B3812" w:rsidRDefault="008C5B04">
            <w:pPr>
              <w:pStyle w:val="ReportTable"/>
              <w:jc w:val="center"/>
            </w:pPr>
            <w:r>
              <w:t>89,8</w:t>
            </w:r>
          </w:p>
        </w:tc>
        <w:tc>
          <w:tcPr>
            <w:tcW w:w="1960" w:type="dxa"/>
            <w:vAlign w:val="center"/>
          </w:tcPr>
          <w:p w14:paraId="35EA367E" w14:textId="77777777" w:rsidR="000B3812" w:rsidRDefault="008C5B04">
            <w:pPr>
              <w:pStyle w:val="ReportTable"/>
              <w:jc w:val="center"/>
            </w:pPr>
            <w:r>
              <w:t>60,8</w:t>
            </w:r>
          </w:p>
        </w:tc>
      </w:tr>
      <w:tr w:rsidR="000B3812" w14:paraId="0C08F250" w14:textId="77777777">
        <w:trPr>
          <w:cantSplit/>
        </w:trPr>
        <w:tc>
          <w:tcPr>
            <w:tcW w:w="3300" w:type="dxa"/>
            <w:vAlign w:val="center"/>
          </w:tcPr>
          <w:p w14:paraId="32A8BF4C" w14:textId="77777777" w:rsidR="000B3812" w:rsidRDefault="008C5B04">
            <w:pPr>
              <w:pStyle w:val="ReportTable"/>
              <w:jc w:val="left"/>
            </w:pPr>
            <w:r>
              <w:t>YOLOv8m — bài báo</w:t>
            </w:r>
          </w:p>
        </w:tc>
        <w:tc>
          <w:tcPr>
            <w:tcW w:w="1350" w:type="dxa"/>
            <w:vAlign w:val="center"/>
          </w:tcPr>
          <w:p w14:paraId="0EBF912B" w14:textId="77777777" w:rsidR="000B3812" w:rsidRDefault="008C5B04">
            <w:pPr>
              <w:pStyle w:val="ReportTable"/>
              <w:jc w:val="center"/>
            </w:pPr>
            <w:r>
              <w:t>—</w:t>
            </w:r>
          </w:p>
        </w:tc>
        <w:tc>
          <w:tcPr>
            <w:tcW w:w="1250" w:type="dxa"/>
            <w:vAlign w:val="center"/>
          </w:tcPr>
          <w:p w14:paraId="6630C7D4" w14:textId="77777777" w:rsidR="000B3812" w:rsidRDefault="008C5B04">
            <w:pPr>
              <w:pStyle w:val="ReportTable"/>
              <w:jc w:val="center"/>
            </w:pPr>
            <w:r>
              <w:t>—</w:t>
            </w:r>
          </w:p>
        </w:tc>
        <w:tc>
          <w:tcPr>
            <w:tcW w:w="1500" w:type="dxa"/>
            <w:vAlign w:val="center"/>
          </w:tcPr>
          <w:p w14:paraId="786F0C78" w14:textId="77777777" w:rsidR="000B3812" w:rsidRDefault="008C5B04">
            <w:pPr>
              <w:pStyle w:val="ReportTable"/>
              <w:jc w:val="center"/>
            </w:pPr>
            <w:r>
              <w:t>87,9</w:t>
            </w:r>
          </w:p>
        </w:tc>
        <w:tc>
          <w:tcPr>
            <w:tcW w:w="1960" w:type="dxa"/>
            <w:vAlign w:val="center"/>
          </w:tcPr>
          <w:p w14:paraId="573E4C7B" w14:textId="77777777" w:rsidR="000B3812" w:rsidRDefault="008C5B04">
            <w:pPr>
              <w:pStyle w:val="ReportTable"/>
              <w:jc w:val="center"/>
            </w:pPr>
            <w:r>
              <w:t>61,5</w:t>
            </w:r>
          </w:p>
        </w:tc>
      </w:tr>
      <w:tr w:rsidR="000B3812" w14:paraId="0AE655C1" w14:textId="77777777">
        <w:trPr>
          <w:cantSplit/>
        </w:trPr>
        <w:tc>
          <w:tcPr>
            <w:tcW w:w="3300" w:type="dxa"/>
            <w:vAlign w:val="center"/>
          </w:tcPr>
          <w:p w14:paraId="4E44A28E" w14:textId="77777777" w:rsidR="000B3812" w:rsidRDefault="008C5B04">
            <w:pPr>
              <w:pStyle w:val="ReportTable"/>
              <w:jc w:val="left"/>
            </w:pPr>
            <w:r>
              <w:t>YOLO26s 640 — nhóm</w:t>
            </w:r>
          </w:p>
        </w:tc>
        <w:tc>
          <w:tcPr>
            <w:tcW w:w="1350" w:type="dxa"/>
            <w:vAlign w:val="center"/>
          </w:tcPr>
          <w:p w14:paraId="3A1D03F8" w14:textId="77777777" w:rsidR="000B3812" w:rsidRDefault="008C5B04">
            <w:pPr>
              <w:pStyle w:val="ReportTable"/>
              <w:jc w:val="center"/>
            </w:pPr>
            <w:r>
              <w:t>87,90</w:t>
            </w:r>
          </w:p>
        </w:tc>
        <w:tc>
          <w:tcPr>
            <w:tcW w:w="1250" w:type="dxa"/>
            <w:vAlign w:val="center"/>
          </w:tcPr>
          <w:p w14:paraId="062E0788" w14:textId="77777777" w:rsidR="000B3812" w:rsidRDefault="008C5B04">
            <w:pPr>
              <w:pStyle w:val="ReportTable"/>
              <w:jc w:val="center"/>
            </w:pPr>
            <w:r>
              <w:t>83,56</w:t>
            </w:r>
          </w:p>
        </w:tc>
        <w:tc>
          <w:tcPr>
            <w:tcW w:w="1500" w:type="dxa"/>
            <w:vAlign w:val="center"/>
          </w:tcPr>
          <w:p w14:paraId="2EE395FE" w14:textId="77777777" w:rsidR="000B3812" w:rsidRDefault="008C5B04">
            <w:pPr>
              <w:pStyle w:val="ReportTable"/>
              <w:jc w:val="center"/>
            </w:pPr>
            <w:r>
              <w:t>90,38</w:t>
            </w:r>
          </w:p>
        </w:tc>
        <w:tc>
          <w:tcPr>
            <w:tcW w:w="1960" w:type="dxa"/>
            <w:vAlign w:val="center"/>
          </w:tcPr>
          <w:p w14:paraId="6BFE03D8" w14:textId="77777777" w:rsidR="000B3812" w:rsidRDefault="008C5B04">
            <w:pPr>
              <w:pStyle w:val="ReportTable"/>
              <w:jc w:val="center"/>
            </w:pPr>
            <w:r>
              <w:t>74,42</w:t>
            </w:r>
          </w:p>
        </w:tc>
      </w:tr>
      <w:tr w:rsidR="000B3812" w14:paraId="262AC727" w14:textId="77777777">
        <w:trPr>
          <w:cantSplit/>
        </w:trPr>
        <w:tc>
          <w:tcPr>
            <w:tcW w:w="3300" w:type="dxa"/>
            <w:vAlign w:val="center"/>
          </w:tcPr>
          <w:p w14:paraId="41749053" w14:textId="77777777" w:rsidR="000B3812" w:rsidRDefault="008C5B04">
            <w:pPr>
              <w:pStyle w:val="ReportTable"/>
              <w:jc w:val="left"/>
            </w:pPr>
            <w:r>
              <w:t>YOLO26s–SCConv 640 — nhóm</w:t>
            </w:r>
          </w:p>
        </w:tc>
        <w:tc>
          <w:tcPr>
            <w:tcW w:w="1350" w:type="dxa"/>
            <w:vAlign w:val="center"/>
          </w:tcPr>
          <w:p w14:paraId="2FD1975F" w14:textId="77777777" w:rsidR="000B3812" w:rsidRDefault="008C5B04">
            <w:pPr>
              <w:pStyle w:val="ReportTable"/>
              <w:jc w:val="center"/>
            </w:pPr>
            <w:r>
              <w:t>88,88</w:t>
            </w:r>
          </w:p>
        </w:tc>
        <w:tc>
          <w:tcPr>
            <w:tcW w:w="1250" w:type="dxa"/>
            <w:vAlign w:val="center"/>
          </w:tcPr>
          <w:p w14:paraId="16A8DB79" w14:textId="77777777" w:rsidR="000B3812" w:rsidRDefault="008C5B04">
            <w:pPr>
              <w:pStyle w:val="ReportTable"/>
              <w:jc w:val="center"/>
            </w:pPr>
            <w:r>
              <w:t>84,46</w:t>
            </w:r>
          </w:p>
        </w:tc>
        <w:tc>
          <w:tcPr>
            <w:tcW w:w="1500" w:type="dxa"/>
            <w:vAlign w:val="center"/>
          </w:tcPr>
          <w:p w14:paraId="66F88121" w14:textId="77777777" w:rsidR="000B3812" w:rsidRDefault="008C5B04">
            <w:pPr>
              <w:pStyle w:val="ReportTable"/>
              <w:jc w:val="center"/>
            </w:pPr>
            <w:r>
              <w:t>90,85</w:t>
            </w:r>
          </w:p>
        </w:tc>
        <w:tc>
          <w:tcPr>
            <w:tcW w:w="1960" w:type="dxa"/>
            <w:vAlign w:val="center"/>
          </w:tcPr>
          <w:p w14:paraId="667EB676" w14:textId="77777777" w:rsidR="000B3812" w:rsidRDefault="008C5B04">
            <w:pPr>
              <w:pStyle w:val="ReportTable"/>
              <w:jc w:val="center"/>
            </w:pPr>
            <w:r>
              <w:t>73,18</w:t>
            </w:r>
          </w:p>
        </w:tc>
      </w:tr>
      <w:tr w:rsidR="000B3812" w14:paraId="139262CE" w14:textId="77777777">
        <w:trPr>
          <w:cantSplit/>
        </w:trPr>
        <w:tc>
          <w:tcPr>
            <w:tcW w:w="3300" w:type="dxa"/>
            <w:vAlign w:val="center"/>
          </w:tcPr>
          <w:p w14:paraId="5226E76D" w14:textId="77777777" w:rsidR="000B3812" w:rsidRDefault="008C5B04">
            <w:pPr>
              <w:pStyle w:val="ReportTable"/>
              <w:jc w:val="left"/>
            </w:pPr>
            <w:r>
              <w:t>YOLO26s–SCConv 768 — nhóm</w:t>
            </w:r>
          </w:p>
        </w:tc>
        <w:tc>
          <w:tcPr>
            <w:tcW w:w="1350" w:type="dxa"/>
            <w:vAlign w:val="center"/>
          </w:tcPr>
          <w:p w14:paraId="39892CA5" w14:textId="77777777" w:rsidR="000B3812" w:rsidRDefault="008C5B04">
            <w:pPr>
              <w:pStyle w:val="ReportTable"/>
              <w:jc w:val="center"/>
            </w:pPr>
            <w:r>
              <w:t>91,24</w:t>
            </w:r>
          </w:p>
        </w:tc>
        <w:tc>
          <w:tcPr>
            <w:tcW w:w="1250" w:type="dxa"/>
            <w:vAlign w:val="center"/>
          </w:tcPr>
          <w:p w14:paraId="5E828CEE" w14:textId="77777777" w:rsidR="000B3812" w:rsidRDefault="008C5B04">
            <w:pPr>
              <w:pStyle w:val="ReportTable"/>
              <w:jc w:val="center"/>
            </w:pPr>
            <w:r>
              <w:t>83,15</w:t>
            </w:r>
          </w:p>
        </w:tc>
        <w:tc>
          <w:tcPr>
            <w:tcW w:w="1500" w:type="dxa"/>
            <w:vAlign w:val="center"/>
          </w:tcPr>
          <w:p w14:paraId="5165823E" w14:textId="77777777" w:rsidR="000B3812" w:rsidRDefault="008C5B04">
            <w:pPr>
              <w:pStyle w:val="ReportTable"/>
              <w:jc w:val="center"/>
            </w:pPr>
            <w:r>
              <w:t>90,49</w:t>
            </w:r>
          </w:p>
        </w:tc>
        <w:tc>
          <w:tcPr>
            <w:tcW w:w="1960" w:type="dxa"/>
            <w:vAlign w:val="center"/>
          </w:tcPr>
          <w:p w14:paraId="3E42610F" w14:textId="77777777" w:rsidR="000B3812" w:rsidRDefault="008C5B04">
            <w:pPr>
              <w:pStyle w:val="ReportTable"/>
              <w:jc w:val="center"/>
            </w:pPr>
            <w:r>
              <w:t>73,62</w:t>
            </w:r>
          </w:p>
        </w:tc>
      </w:tr>
    </w:tbl>
    <w:p w14:paraId="34A4F81F" w14:textId="77777777" w:rsidR="00DA3C23" w:rsidRDefault="00DA3C23" w:rsidP="00DA3C23">
      <w:pPr>
        <w:pStyle w:val="ReportBody"/>
        <w:ind w:firstLine="0"/>
      </w:pPr>
    </w:p>
    <w:p w14:paraId="009402B8" w14:textId="7F95E5FC" w:rsidR="000B3812" w:rsidRDefault="008C5B04">
      <w:pPr>
        <w:pStyle w:val="ReportBody"/>
      </w:pPr>
      <w:r>
        <w:t>Trong các kết quả kiểm tra của bài báo, YOLO11x đạt mAP@0.5 cao nhất, còn YOLO11m đạt mAP@0.5:0.95 cao nhất. YOLO11n đạt 89,7% mAP@0.5, gần mức 89,8% của YOLO11x, nhưng hai mô hình có quy mô khác nhau. Các số liệu này cho thấy việc tăng quy mô mạng không dẫn đến mức tăng đồng đều trên mọi chỉ số; lựa chọn cấu hình cần gắn với yêu cầu về độ chính xác và tài nguyên.</w:t>
      </w:r>
    </w:p>
    <w:p w14:paraId="49390CE8" w14:textId="77777777" w:rsidR="000B3812" w:rsidRDefault="008C5B04">
      <w:pPr>
        <w:pStyle w:val="ReportBody"/>
      </w:pPr>
      <w:r>
        <w:t>Trong thực nghiệm của nhóm, YOLO26s–SCConv 768 đạt Precision tổng thể cao nhất là 91,24%, trong khi Recall là 83,15%. So với SCConv 640, cấu hình 768 tăng 0,44 điểm phần trăm mAP@0.5:0.95, nhưng còn thấp hơn YOLO26s cơ sở 0,80 điểm. Nhóm lựa chọn cấu hình 768 dựa trên Precision tổng thể và số phát hiện đúng của lớp không đội mũ trong ma trận đã lưu, đồng thời chấp nhận sự đánh đổi về độ khớp hộp.</w:t>
      </w:r>
    </w:p>
    <w:p w14:paraId="2CB105BD" w14:textId="77777777" w:rsidR="000B3812" w:rsidRDefault="008C5B04">
      <w:pPr>
        <w:pStyle w:val="ReportBody"/>
      </w:pPr>
      <w:r>
        <w:t>Mặc dù các giá trị mAP của nhóm trong bảng cao hơn các giá trị công bố của bài báo, chênh lệch đó chưa đo được mức cải thiện của phương pháp trên cùng benchmark. Kết quả của nhóm lấy từ validation và có những giới hạn về dữ liệu, đầu phân loại và số lần chạy được phân tích ở mục 3.7. Vì vậy, kết luận thực nghiệm được giới hạn trong ba cấu hình của nhóm; thiết lập tại Bảng 3.7 là cơ sở cho một phép đối chứng trực tiếp sau này.</w:t>
      </w:r>
    </w:p>
    <w:p w14:paraId="1E35E05B" w14:textId="77777777" w:rsidR="0024038C" w:rsidRDefault="00551B25">
      <w:pPr>
        <w:pStyle w:val="ReportSection"/>
      </w:pPr>
      <w:bookmarkStart w:id="91" w:name="_Toc243652937"/>
      <w:r>
        <w:lastRenderedPageBreak/>
        <w:t>3.7. Thảo luận và hạn chế</w:t>
      </w:r>
      <w:bookmarkEnd w:id="91"/>
    </w:p>
    <w:p w14:paraId="13ECBB7C" w14:textId="77777777" w:rsidR="0024038C" w:rsidRDefault="00551B25">
      <w:pPr>
        <w:pStyle w:val="ReportSubsection"/>
      </w:pPr>
      <w:bookmarkStart w:id="92" w:name="_Toc243652938"/>
      <w:r>
        <w:t>3.7.1. Lựa chọn cấu hình cuối cùng</w:t>
      </w:r>
      <w:bookmarkEnd w:id="92"/>
    </w:p>
    <w:p w14:paraId="7BE12EE7" w14:textId="77777777" w:rsidR="0024038C" w:rsidRDefault="00551B25">
      <w:pPr>
        <w:pStyle w:val="ReportBody"/>
      </w:pPr>
      <w:r>
        <w:t>Nhóm lựa chọn YOLO26s–SCConv 768 làm cấu hình cuối cùng của đợt khảo sát. Cấu hình này đạt Precision tổng thể cao nhất và nhận diện đúng nhiều đối tượng không đội mũ nhất trong các ma trận đã lưu. Tuy nhiên, YOLO26s cơ sở vẫn có mAP@0.5:0.95 cao hơn; SCConv 640 có Precision riêng lớp không đội mũ cao hơn tại điều kiện ma trận. Lựa chọn của nhóm vì vậy phản ánh ưu tiên đối với số đối tượng mục tiêu được tìm thấy, không phải một ưu thế trên mọi chỉ số.</w:t>
      </w:r>
    </w:p>
    <w:p w14:paraId="08D1503A" w14:textId="77777777" w:rsidR="0024038C" w:rsidRDefault="00551B25">
      <w:pPr>
        <w:pStyle w:val="ReportBody"/>
      </w:pPr>
      <w:r>
        <w:t>Lợi thế về số đúng còn nhỏ trên 107 đối tượng không đội mũ. Ngoài ra, kết quả so sánh mô hình cơ sở với SCConv chịu ảnh hưởng của khác biệt đầu phân loại. Cấu hình được chọn phù hợp để tiếp tục hoàn thiện và khảo sát, nhưng bằng chứng hiện tại chưa đủ để khẳng định SCConv là nguyên nhân tạo ra các mức tăng đã quan sát.</w:t>
      </w:r>
    </w:p>
    <w:p w14:paraId="60FF81BB" w14:textId="77777777" w:rsidR="0024038C" w:rsidRDefault="00551B25">
      <w:pPr>
        <w:pStyle w:val="ReportSubsection"/>
      </w:pPr>
      <w:bookmarkStart w:id="93" w:name="_Toc243652939"/>
      <w:r>
        <w:t>3.7.2. Tính độc lập của dữ liệu và chất lượng nhãn</w:t>
      </w:r>
      <w:bookmarkEnd w:id="93"/>
    </w:p>
    <w:p w14:paraId="4520D9C5" w14:textId="77777777" w:rsidR="0024038C" w:rsidRDefault="00551B25">
      <w:pPr>
        <w:pStyle w:val="ReportBody"/>
      </w:pPr>
      <w:r>
        <w:t>Kiểm tra mã băm ảnh xác nhận ba cặp ảnh trùng hoàn toàn giữa train và validation, một cặp giữa train và test, cùng một cặp giữa validation và test. Đối chiếu mã video trong tên tệp còn ghi nhận 29 mã video chung giữa train và validation; 102 trong 140 ảnh validation mang mã video xuất hiện ở train. Trùng mã video là dấu hiệu cùng nguồn ghi hình, chưa chứng minh mọi cặp khung hình giống nhau, nhưng ảnh trùng hoàn toàn đã xác nhận rằng cách chia hiện tại chưa độc lập tuyệt đối.</w:t>
      </w:r>
    </w:p>
    <w:p w14:paraId="184F378E" w14:textId="77777777" w:rsidR="0024038C" w:rsidRDefault="00551B25">
      <w:pPr>
        <w:pStyle w:val="ReportBody"/>
      </w:pPr>
      <w:r>
        <w:t>Vì có ảnh trùng và nhiều khung hình chung nguồn, kết quả validation có thể phản ánh khả năng nhận diện trong những cảnh đã gần với dữ liệu học. Mức độ ảnh hưởng chưa được định lượng vì chưa có lần huấn luyện trên một phép chia lại theo video. Tập test hiện có cũng cần rà soát trước khi dùng làm kiểm tra độc lập; chỉ đổi tên tập hoặc loại ảnh khỏi bảng thống kê không giải quyết được sự phụ thuộc này.</w:t>
      </w:r>
    </w:p>
    <w:p w14:paraId="32130606" w14:textId="77777777" w:rsidR="0024038C" w:rsidRDefault="00551B25">
      <w:pPr>
        <w:pStyle w:val="ReportBody"/>
      </w:pPr>
      <w:r>
        <w:t xml:space="preserve">Bộ nhãn thực nghiệm khác bộ tên lớp trong tài liệu xuất dữ liệu gốc, trong khi hồ sơ chuyển đổi chưa mô tả đầy đủ người thực hiện và quy tắc gán lại nhãn. Kiểm tra định dạng và tọa độ chỉ xác nhận nhãn đọc được, không xác nhận mọi hộp đều đúng ngữ nghĩa. Nhóm </w:t>
      </w:r>
      <w:r>
        <w:lastRenderedPageBreak/>
        <w:t>chưa có vòng gán nhãn đối chứng độc lập để ước lượng tỷ lệ nhãn sai. Do đó, các trường hợp khó quan sát trong ảnh minh họa không được dùng để suy ra tỷ lệ lỗi của toàn bộ tập.</w:t>
      </w:r>
    </w:p>
    <w:p w14:paraId="1EDAD9F1" w14:textId="77777777" w:rsidR="0024038C" w:rsidRDefault="00551B25">
      <w:pPr>
        <w:pStyle w:val="ReportSubsection"/>
      </w:pPr>
      <w:bookmarkStart w:id="94" w:name="_Toc243652940"/>
      <w:r>
        <w:t>3.7.3. Phạm vi bằng chứng thực nghiệm</w:t>
      </w:r>
      <w:bookmarkEnd w:id="94"/>
    </w:p>
    <w:p w14:paraId="4CE7AA26" w14:textId="77777777" w:rsidR="0024038C" w:rsidRDefault="00551B25">
      <w:pPr>
        <w:pStyle w:val="ReportBody"/>
      </w:pPr>
      <w:r>
        <w:t>Mỗi cấu hình mới có một lần chạy với seed 0; validation vừa dùng để chọn epoch vừa dùng để so sánh. Chưa có đối chứng YOLO26s cơ sở ở 768, chưa có cấu hình SCConv với đầu phân loại ba lớp được huấn luyện lại và chưa có khảo sát riêng từng vị trí tích hợp. Những thiếu hụt này giới hạn khả năng kết luận về tác động của kích thước ảnh và của mô-đun.</w:t>
      </w:r>
    </w:p>
    <w:p w14:paraId="6E774519" w14:textId="77777777" w:rsidR="0024038C" w:rsidRDefault="00551B25">
      <w:pPr>
        <w:pStyle w:val="ReportBody"/>
      </w:pPr>
      <w:r>
        <w:t>Một lần đánh giá bổ sung trên cùng checkpoint SCConv 768 đã lưu trong hồ sơ sử dụng bộ đánh giá ba lớp, kích thước 768, batch 1, rect=False và ngưỡng đầu vào 0,001. Lần này cho mAP@0.5 bằng 88,64% và mAP@0.5:0.95 bằng 71,61%. Đây là giao thức khác với kết quả huấn luyện đã lưu, nên được trình bày riêng, không thay thế hoặc trộn vào Bảng 3.4. Sự khác nhau cho thấy cần cố định bộ đánh giá khi tái lập kết quả.</w:t>
      </w:r>
    </w:p>
    <w:p w14:paraId="70A2D35B" w14:textId="77777777" w:rsidR="0024038C" w:rsidRDefault="00551B25">
      <w:pPr>
        <w:pStyle w:val="ReportBody"/>
      </w:pPr>
      <w:r>
        <w:t>Bước hoàn thiện tiếp theo là rà soát nhãn, chia dữ liệu theo nguồn video và loại ảnh trùng; sau đó thống nhất đầu phát hiện ba lớp, phiên bản thư viện và giao thức đánh giá. Trên cơ sở đó mới bổ sung đối chứng 768, nhiều seed và đánh giá độc lập. Khả năng theo dõi trên video, phân biệt người lái với người ngồi sau và độ trễ vận hành vẫn nằm ngoài kết quả đã kiểm chứng của đợt này.</w:t>
      </w:r>
    </w:p>
    <w:p w14:paraId="31932CE4" w14:textId="77777777" w:rsidR="0024038C" w:rsidRDefault="00551B25">
      <w:pPr>
        <w:pStyle w:val="ReportChapter"/>
      </w:pPr>
      <w:bookmarkStart w:id="95" w:name="_Toc243652941"/>
      <w:r>
        <w:lastRenderedPageBreak/>
        <w:t>KẾT LUẬN</w:t>
      </w:r>
      <w:bookmarkStart w:id="96" w:name="final_conclusion"/>
      <w:bookmarkEnd w:id="95"/>
      <w:bookmarkEnd w:id="96"/>
    </w:p>
    <w:p w14:paraId="762DF0C8" w14:textId="77777777" w:rsidR="000B3812" w:rsidRDefault="008C5B04">
      <w:pPr>
        <w:pStyle w:val="ReportBody"/>
      </w:pPr>
      <w:r>
        <w:t>Đề tài đã xây dựng quy trình phát hiện xe máy, người đi xe máy có đội mũ và người đi xe máy không đội mũ trên ảnh và khung hình video. Từ cách tổ chức bài toán bằng YOLO trong nghiên cứu của Nguyễn Hữu Tuân và Vũ Thanh Hương (2025), nhóm khảo sát YOLO26s và biến thể tích hợp SCConv tại P3/8, P4/16. Phần triển khai phân biệt cơ chế SCConv gốc với phép tính thực tế của mô-đun do nhóm tích hợp.</w:t>
      </w:r>
    </w:p>
    <w:p w14:paraId="5B7B0D35" w14:textId="77777777" w:rsidR="0024038C" w:rsidRDefault="00551B25">
      <w:pPr>
        <w:pStyle w:val="ReportBody"/>
      </w:pPr>
      <w:r>
        <w:t>Trong ba lần chạy đã lưu, nhóm lựa chọn YOLO26s–SCConv 768 làm cấu hình cuối cùng. Cấu hình này đạt Precision tổng thể 91,24%, Recall 83,15%, mAP@0.5 90,49% và mAP@0.5:0.95 73,62% trên validation. Ma trận gốc ghi nhận 82 TP, 43 FP và 25 FN ở lớp không đội mũ, tương ứng Precision riêng lớp 65,60% và Recall 76,64%. Số phát hiện đúng cao nhất là lý do lựa chọn, cùng với việc chấp nhận mAP@0.5:0.95 thấp hơn mô hình cơ sở 0,80 điểm phần trăm.</w:t>
      </w:r>
    </w:p>
    <w:p w14:paraId="1AB6A178" w14:textId="77777777" w:rsidR="0024038C" w:rsidRDefault="00551B25">
      <w:pPr>
        <w:pStyle w:val="ReportBody"/>
      </w:pPr>
      <w:r>
        <w:t>Kết quả hiện chưa chứng minh hiệu quả riêng của SCConv: đầu phân loại giữa các cấu hình chưa đồng nhất, dữ liệu còn ảnh trùng giữa các tập và mỗi cấu hình mới có một lần chạy. Những giới hạn này ảnh hưởng trực tiếp đến tính độc lập và khả năng khái quát của đánh giá. Để phát triển hệ thống, nhóm cần ưu tiên chuẩn hóa nhãn và phép chia dữ liệu, sửa đầu phát hiện, sau đó thực hiện lại đối chứng trong cùng điều kiện trước khi mở rộng sang theo dõi hoặc triển khai thực tế.</w:t>
      </w:r>
    </w:p>
    <w:p w14:paraId="6B5D2BB1" w14:textId="77777777" w:rsidR="0024038C" w:rsidRDefault="00551B25">
      <w:pPr>
        <w:pStyle w:val="ReportChapter"/>
      </w:pPr>
      <w:bookmarkStart w:id="97" w:name="_Toc243652942"/>
      <w:r>
        <w:lastRenderedPageBreak/>
        <w:t>TÀI LIỆU THAM KHẢO</w:t>
      </w:r>
      <w:bookmarkStart w:id="98" w:name="final_refs"/>
      <w:bookmarkEnd w:id="97"/>
      <w:bookmarkEnd w:id="98"/>
    </w:p>
    <w:p w14:paraId="706220DB" w14:textId="77777777" w:rsidR="002B2589" w:rsidRDefault="00752B75">
      <w:pPr>
        <w:keepLines/>
        <w:tabs>
          <w:tab w:val="left" w:pos="520"/>
        </w:tabs>
        <w:spacing w:after="80" w:line="312" w:lineRule="auto"/>
        <w:ind w:left="520" w:hanging="520"/>
      </w:pPr>
      <w:r>
        <w:rPr>
          <w:rFonts w:cs="Times New Roman"/>
          <w:color w:val="000000"/>
          <w:sz w:val="26"/>
          <w:szCs w:val="26"/>
        </w:rPr>
        <w:t>[1]</w:t>
      </w:r>
      <w:r>
        <w:rPr>
          <w:sz w:val="26"/>
          <w:szCs w:val="26"/>
        </w:rPr>
        <w:tab/>
      </w:r>
      <w:r>
        <w:rPr>
          <w:rFonts w:cs="Times New Roman"/>
          <w:color w:val="000000"/>
          <w:sz w:val="26"/>
          <w:szCs w:val="26"/>
        </w:rPr>
        <w:t xml:space="preserve">J. Li, Y. Wen, and L. He, “SCConv: Spatial and Channel Reconstruction Convolution for Feature Redundancy,” in </w:t>
      </w:r>
      <w:r>
        <w:rPr>
          <w:rFonts w:cs="Times New Roman"/>
          <w:i/>
          <w:color w:val="000000"/>
          <w:sz w:val="26"/>
          <w:szCs w:val="26"/>
        </w:rPr>
        <w:t>Proceedings of the IEEE/CVF Conference on Computer Vision and Pattern Recognition (CVPR)</w:t>
      </w:r>
      <w:r>
        <w:rPr>
          <w:rFonts w:cs="Times New Roman"/>
          <w:color w:val="000000"/>
          <w:sz w:val="26"/>
          <w:szCs w:val="26"/>
        </w:rPr>
        <w:t>, 2023, pp. 6153–6162.</w:t>
      </w:r>
    </w:p>
    <w:p w14:paraId="7F935FA0" w14:textId="77777777" w:rsidR="002B2589" w:rsidRDefault="00752B75">
      <w:pPr>
        <w:keepLines/>
        <w:tabs>
          <w:tab w:val="left" w:pos="520"/>
        </w:tabs>
        <w:spacing w:after="80" w:line="312" w:lineRule="auto"/>
        <w:ind w:left="520" w:hanging="520"/>
      </w:pPr>
      <w:r>
        <w:rPr>
          <w:rFonts w:cs="Times New Roman"/>
          <w:color w:val="000000"/>
          <w:sz w:val="26"/>
          <w:szCs w:val="26"/>
        </w:rPr>
        <w:t>[2]</w:t>
      </w:r>
      <w:r>
        <w:rPr>
          <w:sz w:val="26"/>
          <w:szCs w:val="26"/>
        </w:rPr>
        <w:tab/>
      </w:r>
      <w:r>
        <w:rPr>
          <w:rFonts w:cs="Times New Roman"/>
          <w:color w:val="000000"/>
          <w:sz w:val="26"/>
          <w:szCs w:val="26"/>
        </w:rPr>
        <w:t xml:space="preserve">G. Jocher, J. Qiu, M. Liu, S. Lyu, F. C. Akyon, and M. E. Kalfaoglu, “Ultralytics YOLO26: Unified Real-Time End-to-End Vision Models,” </w:t>
      </w:r>
      <w:r>
        <w:rPr>
          <w:rFonts w:cs="Times New Roman"/>
          <w:i/>
          <w:color w:val="000000"/>
          <w:sz w:val="26"/>
          <w:szCs w:val="26"/>
        </w:rPr>
        <w:t>arXiv preprint arXiv:2606.03748</w:t>
      </w:r>
      <w:r>
        <w:rPr>
          <w:rFonts w:cs="Times New Roman"/>
          <w:color w:val="000000"/>
          <w:sz w:val="26"/>
          <w:szCs w:val="26"/>
        </w:rPr>
        <w:t>, 2026. Hình S1–S2 được sử dụng theo giấy phép CC BY 4.0.</w:t>
      </w:r>
    </w:p>
    <w:p w14:paraId="53C876E2" w14:textId="0E22F1DB" w:rsidR="002B2589" w:rsidRDefault="00752B75">
      <w:pPr>
        <w:keepLines/>
        <w:tabs>
          <w:tab w:val="left" w:pos="520"/>
        </w:tabs>
        <w:spacing w:after="80" w:line="312" w:lineRule="auto"/>
        <w:ind w:left="520" w:hanging="520"/>
      </w:pPr>
      <w:r>
        <w:rPr>
          <w:rFonts w:cs="Times New Roman"/>
          <w:color w:val="000000"/>
          <w:sz w:val="26"/>
          <w:szCs w:val="26"/>
        </w:rPr>
        <w:t>[3]</w:t>
      </w:r>
      <w:r>
        <w:rPr>
          <w:sz w:val="26"/>
          <w:szCs w:val="26"/>
        </w:rPr>
        <w:tab/>
      </w:r>
      <w:r>
        <w:rPr>
          <w:rFonts w:cs="Times New Roman"/>
          <w:color w:val="000000"/>
          <w:sz w:val="26"/>
          <w:szCs w:val="26"/>
        </w:rPr>
        <w:t xml:space="preserve">NCKH 2023, “Helmet Detection Project,” version 19, </w:t>
      </w:r>
      <w:r>
        <w:rPr>
          <w:rFonts w:cs="Times New Roman"/>
          <w:i/>
          <w:color w:val="000000"/>
          <w:sz w:val="26"/>
          <w:szCs w:val="26"/>
        </w:rPr>
        <w:t>Roboflow Universe</w:t>
      </w:r>
      <w:r>
        <w:rPr>
          <w:rFonts w:cs="Times New Roman"/>
          <w:color w:val="000000"/>
          <w:sz w:val="26"/>
          <w:szCs w:val="26"/>
        </w:rPr>
        <w:t xml:space="preserve">, 2023. [Online]. Available: </w:t>
      </w:r>
      <w:hyperlink r:id="rId30">
        <w:r>
          <w:rPr>
            <w:rFonts w:cs="Times New Roman"/>
            <w:color w:val="000000"/>
            <w:sz w:val="26"/>
            <w:szCs w:val="26"/>
          </w:rPr>
          <w:t>https:/​/​universe.roboflow.com/​nckh-2023/​helmet-detection-project/​dataset/​19</w:t>
        </w:r>
      </w:hyperlink>
      <w:r>
        <w:rPr>
          <w:rFonts w:cs="Times New Roman"/>
          <w:color w:val="000000"/>
          <w:sz w:val="26"/>
          <w:szCs w:val="26"/>
        </w:rPr>
        <w:t>. Accessed: Oct. 14, 2026.</w:t>
      </w:r>
    </w:p>
    <w:p w14:paraId="4C859C62" w14:textId="70305AC2" w:rsidR="002B2589" w:rsidRDefault="00752B75">
      <w:pPr>
        <w:keepLines/>
        <w:tabs>
          <w:tab w:val="left" w:pos="520"/>
        </w:tabs>
        <w:spacing w:after="80" w:line="312" w:lineRule="auto"/>
        <w:ind w:left="520" w:hanging="520"/>
      </w:pPr>
      <w:r>
        <w:rPr>
          <w:rFonts w:cs="Times New Roman"/>
          <w:color w:val="000000"/>
          <w:sz w:val="26"/>
          <w:szCs w:val="26"/>
        </w:rPr>
        <w:t>[4]</w:t>
      </w:r>
      <w:r>
        <w:rPr>
          <w:sz w:val="26"/>
          <w:szCs w:val="26"/>
        </w:rPr>
        <w:tab/>
      </w:r>
      <w:r>
        <w:rPr>
          <w:rFonts w:cs="Times New Roman"/>
          <w:color w:val="000000"/>
          <w:sz w:val="26"/>
          <w:szCs w:val="26"/>
        </w:rPr>
        <w:t xml:space="preserve">Ultralytics, “YOLO26 model configuration (yolo26.yaml),” version 8.4.155, 2026a. [Online]. Available: </w:t>
      </w:r>
      <w:hyperlink r:id="rId31">
        <w:r>
          <w:rPr>
            <w:rFonts w:cs="Times New Roman"/>
            <w:color w:val="000000"/>
            <w:sz w:val="26"/>
            <w:szCs w:val="26"/>
          </w:rPr>
          <w:t>https:/​/​github.com/​ultralytics/​ultralytics/​blob/​v8.4.155/​ultralytics/​cfg/​models/​26/​yolo26.yaml</w:t>
        </w:r>
      </w:hyperlink>
      <w:r>
        <w:rPr>
          <w:rFonts w:cs="Times New Roman"/>
          <w:color w:val="000000"/>
          <w:sz w:val="26"/>
          <w:szCs w:val="26"/>
        </w:rPr>
        <w:t>. Accessed: Oct. 14, 2026.</w:t>
      </w:r>
    </w:p>
    <w:p w14:paraId="3CCD451A" w14:textId="25816499" w:rsidR="002B2589" w:rsidRDefault="00752B75">
      <w:pPr>
        <w:keepLines/>
        <w:tabs>
          <w:tab w:val="left" w:pos="520"/>
        </w:tabs>
        <w:spacing w:after="80" w:line="312" w:lineRule="auto"/>
        <w:ind w:left="520" w:hanging="520"/>
      </w:pPr>
      <w:r>
        <w:rPr>
          <w:rFonts w:cs="Times New Roman"/>
          <w:color w:val="000000"/>
          <w:sz w:val="26"/>
          <w:szCs w:val="26"/>
        </w:rPr>
        <w:t>[5]</w:t>
      </w:r>
      <w:r>
        <w:rPr>
          <w:sz w:val="26"/>
          <w:szCs w:val="26"/>
        </w:rPr>
        <w:tab/>
      </w:r>
      <w:r>
        <w:rPr>
          <w:rFonts w:cs="Times New Roman"/>
          <w:color w:val="000000"/>
          <w:sz w:val="26"/>
          <w:szCs w:val="26"/>
        </w:rPr>
        <w:t xml:space="preserve">Ultralytics, “Detection head implementation (head.py),” version 8.4.155, 2026b. [Online]. Available: </w:t>
      </w:r>
      <w:hyperlink r:id="rId32">
        <w:r>
          <w:rPr>
            <w:rFonts w:cs="Times New Roman"/>
            <w:color w:val="000000"/>
            <w:sz w:val="26"/>
            <w:szCs w:val="26"/>
          </w:rPr>
          <w:t>https:/​/​github.com/​ultralytics/​ultralytics/​blob/​v8.4.155/​ultralytics/​nn/​modules/​head.py</w:t>
        </w:r>
      </w:hyperlink>
      <w:r>
        <w:rPr>
          <w:rFonts w:cs="Times New Roman"/>
          <w:color w:val="000000"/>
          <w:sz w:val="26"/>
          <w:szCs w:val="26"/>
        </w:rPr>
        <w:t>. Accessed: Oct. 14, 2026.</w:t>
      </w:r>
    </w:p>
    <w:p w14:paraId="29E0C6B2" w14:textId="5B233AA4" w:rsidR="002B2589" w:rsidRDefault="00752B75">
      <w:pPr>
        <w:keepLines/>
        <w:tabs>
          <w:tab w:val="left" w:pos="520"/>
        </w:tabs>
        <w:spacing w:after="80" w:line="312" w:lineRule="auto"/>
        <w:ind w:left="520" w:hanging="520"/>
      </w:pPr>
      <w:r>
        <w:rPr>
          <w:rFonts w:cs="Times New Roman"/>
          <w:color w:val="000000"/>
          <w:sz w:val="26"/>
          <w:szCs w:val="26"/>
        </w:rPr>
        <w:t>[6]</w:t>
      </w:r>
      <w:r>
        <w:rPr>
          <w:sz w:val="26"/>
          <w:szCs w:val="26"/>
        </w:rPr>
        <w:tab/>
      </w:r>
      <w:r>
        <w:rPr>
          <w:rFonts w:cs="Times New Roman"/>
          <w:color w:val="000000"/>
          <w:sz w:val="26"/>
          <w:szCs w:val="26"/>
        </w:rPr>
        <w:t xml:space="preserve">Ultralytics, “Loss functions (loss.py),” version 8.4.155, 2026c. [Online]. Available: </w:t>
      </w:r>
      <w:hyperlink r:id="rId33">
        <w:r>
          <w:rPr>
            <w:rFonts w:cs="Times New Roman"/>
            <w:color w:val="000000"/>
            <w:sz w:val="26"/>
            <w:szCs w:val="26"/>
          </w:rPr>
          <w:t>https:/​/​github.com/​ultralytics/​ultralytics/​blob/​v8.4.155/​ultralytics/​utils/​loss.py</w:t>
        </w:r>
      </w:hyperlink>
      <w:r>
        <w:rPr>
          <w:rFonts w:cs="Times New Roman"/>
          <w:color w:val="000000"/>
          <w:sz w:val="26"/>
          <w:szCs w:val="26"/>
        </w:rPr>
        <w:t>. Accessed: Oct. 14, 2026.</w:t>
      </w:r>
    </w:p>
    <w:p w14:paraId="2F3362BF" w14:textId="5BD403C0" w:rsidR="002B2589" w:rsidRDefault="00752B75">
      <w:pPr>
        <w:keepLines/>
        <w:tabs>
          <w:tab w:val="left" w:pos="520"/>
        </w:tabs>
        <w:spacing w:after="80" w:line="312" w:lineRule="auto"/>
        <w:ind w:left="520" w:hanging="520"/>
      </w:pPr>
      <w:r>
        <w:rPr>
          <w:rFonts w:cs="Times New Roman"/>
          <w:color w:val="000000"/>
          <w:sz w:val="26"/>
          <w:szCs w:val="26"/>
        </w:rPr>
        <w:t>[7]</w:t>
      </w:r>
      <w:r>
        <w:rPr>
          <w:sz w:val="26"/>
          <w:szCs w:val="26"/>
        </w:rPr>
        <w:tab/>
      </w:r>
      <w:r>
        <w:rPr>
          <w:rFonts w:cs="Times New Roman"/>
          <w:color w:val="000000"/>
          <w:sz w:val="26"/>
          <w:szCs w:val="26"/>
        </w:rPr>
        <w:t xml:space="preserve">Ultralytics, “Evaluation metrics (metrics.py),” version 8.4.155, 2026d. [Online]. Available: </w:t>
      </w:r>
      <w:hyperlink r:id="rId34">
        <w:r>
          <w:rPr>
            <w:rFonts w:cs="Times New Roman"/>
            <w:color w:val="000000"/>
            <w:sz w:val="26"/>
            <w:szCs w:val="26"/>
          </w:rPr>
          <w:t>https:/​/​github.com/​ultralytics/​ultralytics/​blob/​v8.4.155/​ultralytics/​utils/​metrics.py</w:t>
        </w:r>
      </w:hyperlink>
      <w:r>
        <w:rPr>
          <w:rFonts w:cs="Times New Roman"/>
          <w:color w:val="000000"/>
          <w:sz w:val="26"/>
          <w:szCs w:val="26"/>
        </w:rPr>
        <w:t>. Accessed: Oct. 14, 2026.</w:t>
      </w:r>
    </w:p>
    <w:p w14:paraId="6160092F" w14:textId="046406B4" w:rsidR="002B2589" w:rsidRDefault="00752B75">
      <w:pPr>
        <w:keepLines/>
        <w:tabs>
          <w:tab w:val="left" w:pos="520"/>
        </w:tabs>
        <w:spacing w:after="80" w:line="312" w:lineRule="auto"/>
        <w:ind w:left="520" w:hanging="520"/>
      </w:pPr>
      <w:r>
        <w:rPr>
          <w:rFonts w:cs="Times New Roman"/>
          <w:color w:val="000000"/>
          <w:sz w:val="26"/>
          <w:szCs w:val="26"/>
        </w:rPr>
        <w:t>[8]</w:t>
      </w:r>
      <w:r>
        <w:rPr>
          <w:sz w:val="26"/>
          <w:szCs w:val="26"/>
        </w:rPr>
        <w:tab/>
      </w:r>
      <w:r>
        <w:rPr>
          <w:rFonts w:cs="Times New Roman"/>
          <w:color w:val="000000"/>
          <w:sz w:val="26"/>
          <w:szCs w:val="26"/>
        </w:rPr>
        <w:t xml:space="preserve">Ultralytics, “Object Detection Datasets Overview,” </w:t>
      </w:r>
      <w:r>
        <w:rPr>
          <w:rFonts w:cs="Times New Roman"/>
          <w:i/>
          <w:color w:val="000000"/>
          <w:sz w:val="26"/>
          <w:szCs w:val="26"/>
        </w:rPr>
        <w:t>Ultralytics Docs</w:t>
      </w:r>
      <w:r>
        <w:rPr>
          <w:rFonts w:cs="Times New Roman"/>
          <w:color w:val="000000"/>
          <w:sz w:val="26"/>
          <w:szCs w:val="26"/>
        </w:rPr>
        <w:t xml:space="preserve">. [Online]. Available: </w:t>
      </w:r>
      <w:hyperlink r:id="rId35">
        <w:r>
          <w:rPr>
            <w:rFonts w:cs="Times New Roman"/>
            <w:color w:val="000000"/>
            <w:sz w:val="26"/>
            <w:szCs w:val="26"/>
          </w:rPr>
          <w:t>https:/​/​docs.ultralytics.com/​datasets/​detect/​</w:t>
        </w:r>
      </w:hyperlink>
      <w:r>
        <w:rPr>
          <w:rFonts w:cs="Times New Roman"/>
          <w:color w:val="000000"/>
          <w:sz w:val="26"/>
          <w:szCs w:val="26"/>
        </w:rPr>
        <w:t>. Accessed: Oct. 14, 2026.</w:t>
      </w:r>
    </w:p>
    <w:p w14:paraId="3C4D3B13" w14:textId="77777777" w:rsidR="002B2589" w:rsidRDefault="00752B75">
      <w:pPr>
        <w:keepLines/>
        <w:tabs>
          <w:tab w:val="left" w:pos="520"/>
        </w:tabs>
        <w:spacing w:after="80" w:line="312" w:lineRule="auto"/>
        <w:ind w:left="520" w:hanging="520"/>
      </w:pPr>
      <w:r>
        <w:rPr>
          <w:rFonts w:cs="Times New Roman"/>
          <w:color w:val="000000"/>
          <w:sz w:val="26"/>
          <w:szCs w:val="26"/>
        </w:rPr>
        <w:t>[9]</w:t>
      </w:r>
      <w:r>
        <w:rPr>
          <w:sz w:val="26"/>
          <w:szCs w:val="26"/>
        </w:rPr>
        <w:tab/>
      </w:r>
      <w:r>
        <w:rPr>
          <w:rFonts w:cs="Times New Roman"/>
          <w:color w:val="000000"/>
          <w:sz w:val="26"/>
          <w:szCs w:val="26"/>
        </w:rPr>
        <w:t xml:space="preserve">Z. Zheng, P. Wang, W. Liu, J. Li, R. Ye, and D. Ren, “Distance-IoU Loss: Faster and Better Learning for Bounding Box Regression,” </w:t>
      </w:r>
      <w:r>
        <w:rPr>
          <w:rFonts w:cs="Times New Roman"/>
          <w:i/>
          <w:color w:val="000000"/>
          <w:sz w:val="26"/>
          <w:szCs w:val="26"/>
        </w:rPr>
        <w:t>Proceedings of the AAAI Conference on Artificial Intelligence</w:t>
      </w:r>
      <w:r>
        <w:rPr>
          <w:rFonts w:cs="Times New Roman"/>
          <w:color w:val="000000"/>
          <w:sz w:val="26"/>
          <w:szCs w:val="26"/>
        </w:rPr>
        <w:t>, vol. 34, no. 7, pp. 12993–13000, 2020, doi: 10.1609/aaai.v34i07.6999.</w:t>
      </w:r>
    </w:p>
    <w:p w14:paraId="79E00A10" w14:textId="77777777" w:rsidR="000B3812" w:rsidRDefault="008C5B04">
      <w:pPr>
        <w:pStyle w:val="ReportReference"/>
        <w:keepLines/>
      </w:pPr>
      <w:r>
        <w:rPr>
          <w:sz w:val="26"/>
          <w:szCs w:val="26"/>
        </w:rPr>
        <w:t xml:space="preserve">[10] N. H. Tuân và V. T. Hương, “Ứng dụng AI trong phát hiện người đi xe máy không đội mũ bảo hiểm,” </w:t>
      </w:r>
      <w:r>
        <w:rPr>
          <w:i/>
          <w:sz w:val="26"/>
          <w:szCs w:val="26"/>
        </w:rPr>
        <w:t>Tạp chí Khoa học Công nghệ Hàng hải</w:t>
      </w:r>
      <w:r>
        <w:rPr>
          <w:sz w:val="26"/>
          <w:szCs w:val="26"/>
        </w:rPr>
        <w:t>, số 83, tr. 162–167, 2025.</w:t>
      </w:r>
    </w:p>
    <w:p w14:paraId="22EEF090" w14:textId="77777777" w:rsidR="0024038C" w:rsidRDefault="00551B25">
      <w:pPr>
        <w:pStyle w:val="ReportReference"/>
        <w:keepLines/>
      </w:pPr>
      <w:r>
        <w:rPr>
          <w:sz w:val="26"/>
          <w:szCs w:val="26"/>
        </w:rPr>
        <w:lastRenderedPageBreak/>
        <w:t>[11] A. Aboah, B. Wang, U. Bagci, and Y. Adu-Gyamfi, “Real-time Multi-Class Helmet Violation Detection Using Few-Shot Data Sampling Technique and YOLOv8,” Proceedings of the IEEE/CVF Conference on Computer Vision and Pattern Recognition Workshops (CVPRW), 2023, pp. 5350–5358. https://arxiv.org/abs/2304.08256.</w:t>
      </w:r>
    </w:p>
    <w:p w14:paraId="438F9BC1" w14:textId="77777777" w:rsidR="0024038C" w:rsidRDefault="00551B25">
      <w:pPr>
        <w:pStyle w:val="ReportReference"/>
        <w:keepLines/>
      </w:pPr>
      <w:r>
        <w:rPr>
          <w:sz w:val="26"/>
          <w:szCs w:val="26"/>
        </w:rPr>
        <w:t>[12] V. H. Duong, Q. H. Tran, H. S. P. Nguyen, D. Q. Nguyen, and T. C. Nguyen, “Helmet Rule Violation Detection for Motorcyclists Using a Custom Tracking Framework and Advanced Object Detection Techniques,” Proceedings of the IEEE/CVF Conference on Computer Vision and Pattern Recognition Workshops (CVPRW), 2023, pp. 5381–5390, doi: 10.1109/CVPRW59228.2023.00568.</w:t>
      </w:r>
    </w:p>
    <w:p w14:paraId="775713FA" w14:textId="77777777" w:rsidR="0024038C" w:rsidRDefault="00551B25">
      <w:pPr>
        <w:pStyle w:val="ReportChapter"/>
      </w:pPr>
      <w:bookmarkStart w:id="99" w:name="_Toc243652943"/>
      <w:r>
        <w:lastRenderedPageBreak/>
        <w:t>PHỤ LỤC A. CÔNG THỨC VÀ CẤU HÌNH BỔ SUNG</w:t>
      </w:r>
      <w:bookmarkStart w:id="100" w:name="final_appendix"/>
      <w:bookmarkEnd w:id="99"/>
      <w:bookmarkEnd w:id="100"/>
    </w:p>
    <w:p w14:paraId="62A647FE" w14:textId="77777777" w:rsidR="0024038C" w:rsidRDefault="00551B25">
      <w:pPr>
        <w:pStyle w:val="ReportBody"/>
      </w:pPr>
      <w:r>
        <w:t>Biểu diễn đầu ra phát hiện.</w:t>
      </w:r>
    </w:p>
    <w:p w14:paraId="2024C3F3" w14:textId="77777777" w:rsidR="00813842" w:rsidRDefault="00247371">
      <w:pPr>
        <w:pStyle w:val="ReportEquation"/>
        <w:keepLines/>
        <w:tabs>
          <w:tab w:val="center" w:pos="4380"/>
          <w:tab w:val="right" w:pos="9360"/>
        </w:tabs>
      </w:pPr>
      <w:r>
        <w:tab/>
      </w:r>
      <m:oMath>
        <m:r>
          <m:rPr>
            <m:sty m:val="p"/>
          </m:rPr>
          <w:rPr>
            <w:rFonts w:ascii="Cambria Math" w:hAnsi="Cambria Math"/>
          </w:rPr>
          <m:t>D(I) = {(bᵢ, cᵢ, sᵢ) : i = 1, …, N}</m:t>
        </m:r>
      </m:oMath>
      <w:r>
        <w:tab/>
        <w:t>(A.1)</w:t>
      </w:r>
    </w:p>
    <w:p w14:paraId="3D7E119A" w14:textId="77777777" w:rsidR="0024038C" w:rsidRDefault="00551B25">
      <w:pPr>
        <w:pStyle w:val="ReportBody"/>
      </w:pPr>
      <w:r>
        <w:t>Chuẩn hóa cường độ ảnh.</w:t>
      </w:r>
    </w:p>
    <w:p w14:paraId="28760FFF"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(A.2)</w:t>
      </w:r>
    </w:p>
    <w:p w14:paraId="54507550" w14:textId="77777777" w:rsidR="0024038C" w:rsidRDefault="00551B25">
      <w:pPr>
        <w:pStyle w:val="ReportBody"/>
      </w:pPr>
      <w:r>
        <w:t>Tỷ lệ diện tích giữa hai kích thước đầu vào.</w:t>
      </w:r>
    </w:p>
    <w:p w14:paraId="2DB16970" w14:textId="77777777" w:rsidR="00813842" w:rsidRDefault="00247371">
      <w:pPr>
        <w:pStyle w:val="ReportEquation"/>
        <w:keepLines/>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(A.3)</w:t>
      </w:r>
    </w:p>
    <w:p w14:paraId="0A26AC55" w14:textId="77777777" w:rsidR="0024038C" w:rsidRDefault="00551B25">
      <w:pPr>
        <w:pStyle w:val="ReportBody"/>
      </w:pPr>
      <w:r>
        <w:t>Phép tích chập.</w:t>
      </w:r>
    </w:p>
    <w:p w14:paraId="08ADE6AA"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(A.4)</w:t>
      </w:r>
    </w:p>
    <w:p w14:paraId="1276BA90" w14:textId="77777777" w:rsidR="0024038C" w:rsidRDefault="00551B25">
      <w:pPr>
        <w:pStyle w:val="ReportBody"/>
      </w:pPr>
      <w:r>
        <w:t>Mất mát phân loại BCE.</w:t>
      </w:r>
    </w:p>
    <w:p w14:paraId="6FDFDFA1"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(A.5)</w:t>
      </w:r>
    </w:p>
    <w:p w14:paraId="7A9321F7" w14:textId="77777777" w:rsidR="0024038C" w:rsidRDefault="00551B25">
      <w:pPr>
        <w:pStyle w:val="ReportBody"/>
      </w:pPr>
      <w:r>
        <w:t>Mất mát CIoU.</w:t>
      </w:r>
    </w:p>
    <w:p w14:paraId="798AF1F2"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(A.6)</w:t>
      </w:r>
    </w:p>
    <w:p w14:paraId="6270BC6F" w14:textId="77777777" w:rsidR="0024038C" w:rsidRDefault="00551B25">
      <w:pPr>
        <w:pStyle w:val="ReportBody"/>
      </w:pPr>
      <w:r>
        <w:t>Thành phần hình dạng trong CIoU.</w:t>
      </w:r>
    </w:p>
    <w:p w14:paraId="19F9E157"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G</m:t>
            </m:r>
          </m:sub>
        </m:sSub>
        <m:r>
          <m:rPr>
            <m:sty m:val="p"/>
          </m:rPr>
          <w:rPr>
            <w:rFonts w:ascii="Cambria Math" w:hAnsi="Cambria Math"/>
          </w:rPr>
          <m:t>) -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m:t>
            </m:r>
          </m:sub>
        </m:sSub>
        <m:r>
          <m:rPr>
            <m:sty m:val="p"/>
          </m:rPr>
          <w:rPr>
            <w:rFonts w:ascii="Cambria Math" w:hAnsi="Cambria Math"/>
          </w:rPr>
          <m:t xml:space="preserve">))²,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(A.7)</w:t>
      </w:r>
    </w:p>
    <w:p w14:paraId="2246997A" w14:textId="77777777" w:rsidR="0024038C" w:rsidRDefault="00551B25">
      <w:pPr>
        <w:pStyle w:val="ReportBody"/>
      </w:pPr>
      <w:r>
        <w:t>Chỉ số F1.</w:t>
      </w:r>
    </w:p>
    <w:p w14:paraId="097AB31E"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(A.8)</w:t>
      </w:r>
    </w:p>
    <w:p w14:paraId="4336388D" w14:textId="77777777" w:rsidR="0024038C" w:rsidRDefault="00551B25">
      <w:pPr>
        <w:pStyle w:val="ReportBody"/>
      </w:pPr>
      <w:r>
        <w:t>Các biểu thức bổ sung dùng cùng quy ước ký hiệu với Chương 2: hộp dự đoán và hộp nhãn được đối chiếu theo tọa độ; P, R lần lượt là Precision và Recall. Công thức CIoU theo Zheng và cộng sự (2020).</w:t>
      </w:r>
    </w:p>
    <w:p w14:paraId="12244AF9" w14:textId="201953B4" w:rsidR="0024038C" w:rsidRDefault="00551B25">
      <w:pPr>
        <w:pStyle w:val="ReportCaption"/>
        <w:keepNext/>
      </w:pPr>
      <w:bookmarkStart w:id="101" w:name="_Toc243652979"/>
      <w:r>
        <w:lastRenderedPageBreak/>
        <w:t>Bảng A.</w:t>
      </w:r>
      <w:fldSimple w:instr=" SEQ Bang \r 1 ">
        <w:r w:rsidR="0065059D">
          <w:rPr>
            <w:noProof/>
          </w:rPr>
          <w:t>1</w:t>
        </w:r>
      </w:fldSimple>
      <w:r>
        <w:t>. Các tham số của mô-đun SCConv trong triển khai</w:t>
      </w:r>
      <w:bookmarkEnd w:id="10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2B8CB2E9" w14:textId="77777777">
        <w:trPr>
          <w:cantSplit/>
          <w:tblHeader/>
        </w:trPr>
        <w:tc>
          <w:tcPr>
            <w:tcW w:w="2169" w:type="dxa"/>
            <w:shd w:val="clear" w:color="auto" w:fill="EDEDED"/>
            <w:vAlign w:val="center"/>
          </w:tcPr>
          <w:p w14:paraId="155CEC74" w14:textId="77777777" w:rsidR="00813842" w:rsidRDefault="00247371">
            <w:pPr>
              <w:pStyle w:val="ReportTable"/>
              <w:keepNext/>
              <w:jc w:val="left"/>
            </w:pPr>
            <w:r>
              <w:rPr>
                <w:b/>
              </w:rPr>
              <w:t>Thành phần</w:t>
            </w:r>
          </w:p>
        </w:tc>
        <w:tc>
          <w:tcPr>
            <w:tcW w:w="2968" w:type="dxa"/>
            <w:shd w:val="clear" w:color="auto" w:fill="EDEDED"/>
            <w:vAlign w:val="center"/>
          </w:tcPr>
          <w:p w14:paraId="28E7E83F" w14:textId="77777777" w:rsidR="00813842" w:rsidRDefault="00247371">
            <w:pPr>
              <w:pStyle w:val="ReportTable"/>
              <w:keepNext/>
              <w:jc w:val="center"/>
            </w:pPr>
            <w:r>
              <w:rPr>
                <w:b/>
              </w:rPr>
              <w:t>Tham số</w:t>
            </w:r>
          </w:p>
        </w:tc>
        <w:tc>
          <w:tcPr>
            <w:tcW w:w="4223" w:type="dxa"/>
            <w:shd w:val="clear" w:color="auto" w:fill="EDEDED"/>
            <w:vAlign w:val="center"/>
          </w:tcPr>
          <w:p w14:paraId="63C58503" w14:textId="77777777" w:rsidR="00813842" w:rsidRDefault="00247371">
            <w:pPr>
              <w:pStyle w:val="ReportTable"/>
              <w:keepNext/>
              <w:jc w:val="center"/>
            </w:pPr>
            <w:r>
              <w:rPr>
                <w:b/>
              </w:rPr>
              <w:t>Giá trị</w:t>
            </w:r>
          </w:p>
        </w:tc>
      </w:tr>
      <w:tr w:rsidR="00813842" w14:paraId="06578F53" w14:textId="77777777">
        <w:trPr>
          <w:cantSplit/>
        </w:trPr>
        <w:tc>
          <w:tcPr>
            <w:tcW w:w="2169" w:type="dxa"/>
            <w:vAlign w:val="center"/>
          </w:tcPr>
          <w:p w14:paraId="4FB860EC" w14:textId="77777777" w:rsidR="00813842" w:rsidRDefault="00247371">
            <w:pPr>
              <w:pStyle w:val="ReportTable"/>
              <w:jc w:val="left"/>
            </w:pPr>
            <w:r>
              <w:t>SRU</w:t>
            </w:r>
          </w:p>
        </w:tc>
        <w:tc>
          <w:tcPr>
            <w:tcW w:w="2968" w:type="dxa"/>
            <w:vAlign w:val="center"/>
          </w:tcPr>
          <w:p w14:paraId="6F6B1420" w14:textId="77777777" w:rsidR="00813842" w:rsidRDefault="00247371">
            <w:pPr>
              <w:pStyle w:val="ReportTable"/>
              <w:jc w:val="center"/>
            </w:pPr>
            <w:r>
              <w:t>group_num</w:t>
            </w:r>
          </w:p>
        </w:tc>
        <w:tc>
          <w:tcPr>
            <w:tcW w:w="4223" w:type="dxa"/>
            <w:vAlign w:val="center"/>
          </w:tcPr>
          <w:p w14:paraId="79EFFA05" w14:textId="77777777" w:rsidR="00813842" w:rsidRDefault="00247371">
            <w:pPr>
              <w:pStyle w:val="ReportTable"/>
              <w:jc w:val="center"/>
            </w:pPr>
            <w:r>
              <w:t>4, điều chỉnh theo số kênh nếu cần</w:t>
            </w:r>
          </w:p>
        </w:tc>
      </w:tr>
      <w:tr w:rsidR="00813842" w14:paraId="59608EB3" w14:textId="77777777">
        <w:trPr>
          <w:cantSplit/>
        </w:trPr>
        <w:tc>
          <w:tcPr>
            <w:tcW w:w="2169" w:type="dxa"/>
            <w:vAlign w:val="center"/>
          </w:tcPr>
          <w:p w14:paraId="68222037" w14:textId="77777777" w:rsidR="00813842" w:rsidRDefault="00247371">
            <w:pPr>
              <w:pStyle w:val="ReportTable"/>
              <w:jc w:val="left"/>
            </w:pPr>
            <w:r>
              <w:t>SRU</w:t>
            </w:r>
          </w:p>
        </w:tc>
        <w:tc>
          <w:tcPr>
            <w:tcW w:w="2968" w:type="dxa"/>
            <w:vAlign w:val="center"/>
          </w:tcPr>
          <w:p w14:paraId="003ADF9C" w14:textId="77777777" w:rsidR="00813842" w:rsidRDefault="00247371">
            <w:pPr>
              <w:pStyle w:val="ReportTable"/>
              <w:jc w:val="center"/>
            </w:pPr>
            <w:r>
              <w:t>gate_threshold</w:t>
            </w:r>
          </w:p>
        </w:tc>
        <w:tc>
          <w:tcPr>
            <w:tcW w:w="4223" w:type="dxa"/>
            <w:vAlign w:val="center"/>
          </w:tcPr>
          <w:p w14:paraId="6DA12049" w14:textId="77777777" w:rsidR="00813842" w:rsidRDefault="00247371">
            <w:pPr>
              <w:pStyle w:val="ReportTable"/>
              <w:jc w:val="center"/>
            </w:pPr>
            <w:r>
              <w:t>0,5</w:t>
            </w:r>
          </w:p>
        </w:tc>
      </w:tr>
      <w:tr w:rsidR="00813842" w14:paraId="044A54B5" w14:textId="77777777">
        <w:trPr>
          <w:cantSplit/>
        </w:trPr>
        <w:tc>
          <w:tcPr>
            <w:tcW w:w="2169" w:type="dxa"/>
            <w:vAlign w:val="center"/>
          </w:tcPr>
          <w:p w14:paraId="684F4CC1" w14:textId="77777777" w:rsidR="00813842" w:rsidRDefault="00247371">
            <w:pPr>
              <w:pStyle w:val="ReportTable"/>
              <w:jc w:val="left"/>
            </w:pPr>
            <w:r>
              <w:t>Chuẩn hóa</w:t>
            </w:r>
          </w:p>
        </w:tc>
        <w:tc>
          <w:tcPr>
            <w:tcW w:w="2968" w:type="dxa"/>
            <w:vAlign w:val="center"/>
          </w:tcPr>
          <w:p w14:paraId="45407F40" w14:textId="77777777" w:rsidR="00813842" w:rsidRDefault="00247371">
            <w:pPr>
              <w:pStyle w:val="ReportTable"/>
              <w:jc w:val="center"/>
            </w:pPr>
            <w:r>
              <w:t>eps</w:t>
            </w:r>
          </w:p>
        </w:tc>
        <w:tc>
          <w:tcPr>
            <w:tcW w:w="4223" w:type="dxa"/>
            <w:vAlign w:val="center"/>
          </w:tcPr>
          <w:p w14:paraId="565E8CBF" w14:textId="77777777" w:rsidR="00813842" w:rsidRDefault="00247371">
            <w:pPr>
              <w:pStyle w:val="ReportTable"/>
              <w:jc w:val="center"/>
            </w:pPr>
            <w:r>
              <w:t>10⁻⁵</w:t>
            </w:r>
          </w:p>
        </w:tc>
      </w:tr>
      <w:tr w:rsidR="00813842" w14:paraId="0F285578" w14:textId="77777777">
        <w:trPr>
          <w:cantSplit/>
        </w:trPr>
        <w:tc>
          <w:tcPr>
            <w:tcW w:w="2169" w:type="dxa"/>
            <w:vAlign w:val="center"/>
          </w:tcPr>
          <w:p w14:paraId="32A044A6" w14:textId="77777777" w:rsidR="00813842" w:rsidRDefault="00247371">
            <w:pPr>
              <w:pStyle w:val="ReportTable"/>
              <w:jc w:val="left"/>
            </w:pPr>
            <w:r>
              <w:t>CRU</w:t>
            </w:r>
          </w:p>
        </w:tc>
        <w:tc>
          <w:tcPr>
            <w:tcW w:w="2968" w:type="dxa"/>
            <w:vAlign w:val="center"/>
          </w:tcPr>
          <w:p w14:paraId="4976642E" w14:textId="77777777" w:rsidR="00813842" w:rsidRDefault="00247371">
            <w:pPr>
              <w:pStyle w:val="ReportTable"/>
              <w:jc w:val="center"/>
            </w:pPr>
            <w:r>
              <w:t>alpha</w:t>
            </w:r>
          </w:p>
        </w:tc>
        <w:tc>
          <w:tcPr>
            <w:tcW w:w="4223" w:type="dxa"/>
            <w:vAlign w:val="center"/>
          </w:tcPr>
          <w:p w14:paraId="5DEE0450" w14:textId="77777777" w:rsidR="00813842" w:rsidRDefault="00247371">
            <w:pPr>
              <w:pStyle w:val="ReportTable"/>
              <w:jc w:val="center"/>
            </w:pPr>
            <w:r>
              <w:t>0,5</w:t>
            </w:r>
          </w:p>
        </w:tc>
      </w:tr>
      <w:tr w:rsidR="00813842" w14:paraId="55530551" w14:textId="77777777">
        <w:trPr>
          <w:cantSplit/>
        </w:trPr>
        <w:tc>
          <w:tcPr>
            <w:tcW w:w="2169" w:type="dxa"/>
            <w:vAlign w:val="center"/>
          </w:tcPr>
          <w:p w14:paraId="19639F5C" w14:textId="77777777" w:rsidR="00813842" w:rsidRDefault="00247371">
            <w:pPr>
              <w:pStyle w:val="ReportTable"/>
              <w:jc w:val="left"/>
            </w:pPr>
            <w:r>
              <w:t>CRU</w:t>
            </w:r>
          </w:p>
        </w:tc>
        <w:tc>
          <w:tcPr>
            <w:tcW w:w="2968" w:type="dxa"/>
            <w:vAlign w:val="center"/>
          </w:tcPr>
          <w:p w14:paraId="1DE539D5" w14:textId="77777777" w:rsidR="00813842" w:rsidRDefault="00247371">
            <w:pPr>
              <w:pStyle w:val="ReportTable"/>
              <w:jc w:val="center"/>
            </w:pPr>
            <w:r>
              <w:t>squeeze_ratio</w:t>
            </w:r>
          </w:p>
        </w:tc>
        <w:tc>
          <w:tcPr>
            <w:tcW w:w="4223" w:type="dxa"/>
            <w:vAlign w:val="center"/>
          </w:tcPr>
          <w:p w14:paraId="7DE856B3" w14:textId="77777777" w:rsidR="00813842" w:rsidRDefault="00247371">
            <w:pPr>
              <w:pStyle w:val="ReportTable"/>
              <w:jc w:val="center"/>
            </w:pPr>
            <w:r>
              <w:t>2</w:t>
            </w:r>
          </w:p>
        </w:tc>
      </w:tr>
      <w:tr w:rsidR="00813842" w14:paraId="641418EF" w14:textId="77777777">
        <w:trPr>
          <w:cantSplit/>
        </w:trPr>
        <w:tc>
          <w:tcPr>
            <w:tcW w:w="2169" w:type="dxa"/>
            <w:vAlign w:val="center"/>
          </w:tcPr>
          <w:p w14:paraId="6CFFCAAA" w14:textId="77777777" w:rsidR="00813842" w:rsidRDefault="00247371">
            <w:pPr>
              <w:pStyle w:val="ReportTable"/>
              <w:jc w:val="left"/>
            </w:pPr>
            <w:r>
              <w:t>CRU</w:t>
            </w:r>
          </w:p>
        </w:tc>
        <w:tc>
          <w:tcPr>
            <w:tcW w:w="2968" w:type="dxa"/>
            <w:vAlign w:val="center"/>
          </w:tcPr>
          <w:p w14:paraId="2C0EDE96" w14:textId="77777777" w:rsidR="00813842" w:rsidRDefault="00247371">
            <w:pPr>
              <w:pStyle w:val="ReportTable"/>
              <w:jc w:val="center"/>
            </w:pPr>
            <w:r>
              <w:t>group_size</w:t>
            </w:r>
          </w:p>
        </w:tc>
        <w:tc>
          <w:tcPr>
            <w:tcW w:w="4223" w:type="dxa"/>
            <w:vAlign w:val="center"/>
          </w:tcPr>
          <w:p w14:paraId="517DD9A9" w14:textId="77777777" w:rsidR="00813842" w:rsidRDefault="00247371">
            <w:pPr>
              <w:pStyle w:val="ReportTable"/>
              <w:jc w:val="center"/>
            </w:pPr>
            <w:r>
              <w:t>2</w:t>
            </w:r>
          </w:p>
        </w:tc>
      </w:tr>
      <w:tr w:rsidR="00813842" w14:paraId="3F6F2E7D" w14:textId="77777777">
        <w:trPr>
          <w:cantSplit/>
        </w:trPr>
        <w:tc>
          <w:tcPr>
            <w:tcW w:w="2169" w:type="dxa"/>
            <w:vAlign w:val="center"/>
          </w:tcPr>
          <w:p w14:paraId="720D8248" w14:textId="77777777" w:rsidR="00813842" w:rsidRDefault="00247371">
            <w:pPr>
              <w:pStyle w:val="ReportTable"/>
              <w:jc w:val="left"/>
            </w:pPr>
            <w:r>
              <w:t>CRU</w:t>
            </w:r>
          </w:p>
        </w:tc>
        <w:tc>
          <w:tcPr>
            <w:tcW w:w="2968" w:type="dxa"/>
            <w:vAlign w:val="center"/>
          </w:tcPr>
          <w:p w14:paraId="0B4BEEDC" w14:textId="77777777" w:rsidR="00813842" w:rsidRDefault="00247371">
            <w:pPr>
              <w:pStyle w:val="ReportTable"/>
              <w:jc w:val="center"/>
            </w:pPr>
            <w:r>
              <w:t>group_kernel_size</w:t>
            </w:r>
          </w:p>
        </w:tc>
        <w:tc>
          <w:tcPr>
            <w:tcW w:w="4223" w:type="dxa"/>
            <w:vAlign w:val="center"/>
          </w:tcPr>
          <w:p w14:paraId="7B171435" w14:textId="77777777" w:rsidR="00813842" w:rsidRDefault="00247371">
            <w:pPr>
              <w:pStyle w:val="ReportTable"/>
              <w:jc w:val="center"/>
            </w:pPr>
            <w:r>
              <w:t>3</w:t>
            </w:r>
          </w:p>
        </w:tc>
      </w:tr>
      <w:tr w:rsidR="00813842" w14:paraId="27EB694F" w14:textId="77777777">
        <w:trPr>
          <w:cantSplit/>
        </w:trPr>
        <w:tc>
          <w:tcPr>
            <w:tcW w:w="2169" w:type="dxa"/>
            <w:vAlign w:val="center"/>
          </w:tcPr>
          <w:p w14:paraId="2757475B" w14:textId="77777777" w:rsidR="00813842" w:rsidRDefault="00247371">
            <w:pPr>
              <w:pStyle w:val="ReportTable"/>
              <w:jc w:val="left"/>
            </w:pPr>
            <w:r>
              <w:t>Vị trí tích hợp</w:t>
            </w:r>
          </w:p>
        </w:tc>
        <w:tc>
          <w:tcPr>
            <w:tcW w:w="2968" w:type="dxa"/>
            <w:vAlign w:val="center"/>
          </w:tcPr>
          <w:p w14:paraId="5A592EA5" w14:textId="77777777" w:rsidR="00813842" w:rsidRDefault="00247371">
            <w:pPr>
              <w:pStyle w:val="ReportTable"/>
              <w:jc w:val="center"/>
            </w:pPr>
            <w:r>
              <w:t>Đầu ra neck</w:t>
            </w:r>
          </w:p>
        </w:tc>
        <w:tc>
          <w:tcPr>
            <w:tcW w:w="4223" w:type="dxa"/>
            <w:vAlign w:val="center"/>
          </w:tcPr>
          <w:p w14:paraId="2A5F5FD0" w14:textId="77777777" w:rsidR="00813842" w:rsidRDefault="00247371">
            <w:pPr>
              <w:pStyle w:val="ReportTable"/>
              <w:jc w:val="center"/>
            </w:pPr>
            <w:r>
              <w:t>P3/8 và P4/16</w:t>
            </w:r>
          </w:p>
        </w:tc>
      </w:tr>
    </w:tbl>
    <w:p w14:paraId="0D33BEC3" w14:textId="4E1B7024" w:rsidR="0024038C" w:rsidRDefault="00551B25">
      <w:pPr>
        <w:pStyle w:val="ReportCaption"/>
        <w:keepNext/>
      </w:pPr>
      <w:bookmarkStart w:id="102" w:name="_Toc243652980"/>
      <w:r>
        <w:t>Bảng A.</w:t>
      </w:r>
      <w:fldSimple w:instr=" SEQ Bang \r 2 ">
        <w:r w:rsidR="0065059D">
          <w:rPr>
            <w:noProof/>
          </w:rPr>
          <w:t>2</w:t>
        </w:r>
      </w:fldSimple>
      <w:r>
        <w:t>. Các tham số tăng cường dữ liệu đã lưu</w:t>
      </w:r>
      <w:bookmarkEnd w:id="10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49D06A30" w14:textId="77777777">
        <w:trPr>
          <w:cantSplit/>
          <w:tblHeader/>
        </w:trPr>
        <w:tc>
          <w:tcPr>
            <w:tcW w:w="3196" w:type="dxa"/>
            <w:shd w:val="clear" w:color="auto" w:fill="EDEDED"/>
            <w:vAlign w:val="center"/>
          </w:tcPr>
          <w:p w14:paraId="152A081F" w14:textId="77777777" w:rsidR="00813842" w:rsidRDefault="00247371">
            <w:pPr>
              <w:pStyle w:val="ReportTable"/>
              <w:keepNext/>
              <w:jc w:val="left"/>
            </w:pPr>
            <w:r>
              <w:rPr>
                <w:b/>
              </w:rPr>
              <w:t>Tham số</w:t>
            </w:r>
          </w:p>
        </w:tc>
        <w:tc>
          <w:tcPr>
            <w:tcW w:w="2055" w:type="dxa"/>
            <w:shd w:val="clear" w:color="auto" w:fill="EDEDED"/>
            <w:vAlign w:val="center"/>
          </w:tcPr>
          <w:p w14:paraId="08865978" w14:textId="77777777" w:rsidR="00813842" w:rsidRDefault="00247371">
            <w:pPr>
              <w:pStyle w:val="ReportTable"/>
              <w:keepNext/>
              <w:jc w:val="center"/>
            </w:pPr>
            <w:r>
              <w:rPr>
                <w:b/>
              </w:rPr>
              <w:t>Giá trị</w:t>
            </w:r>
          </w:p>
        </w:tc>
        <w:tc>
          <w:tcPr>
            <w:tcW w:w="4109" w:type="dxa"/>
            <w:shd w:val="clear" w:color="auto" w:fill="EDEDED"/>
            <w:vAlign w:val="center"/>
          </w:tcPr>
          <w:p w14:paraId="2522F9A8" w14:textId="77777777" w:rsidR="00813842" w:rsidRDefault="00247371">
            <w:pPr>
              <w:pStyle w:val="ReportTable"/>
              <w:keepNext/>
              <w:jc w:val="center"/>
            </w:pPr>
            <w:r>
              <w:rPr>
                <w:b/>
              </w:rPr>
              <w:t>Nội dung</w:t>
            </w:r>
          </w:p>
        </w:tc>
      </w:tr>
      <w:tr w:rsidR="00813842" w14:paraId="7C799DAC" w14:textId="77777777">
        <w:trPr>
          <w:cantSplit/>
        </w:trPr>
        <w:tc>
          <w:tcPr>
            <w:tcW w:w="3196" w:type="dxa"/>
            <w:vAlign w:val="center"/>
          </w:tcPr>
          <w:p w14:paraId="5B868A34" w14:textId="77777777" w:rsidR="00813842" w:rsidRDefault="00247371">
            <w:pPr>
              <w:pStyle w:val="ReportTable"/>
              <w:jc w:val="left"/>
            </w:pPr>
            <w:r>
              <w:t>hsv_h / hsv_s / hsv_v</w:t>
            </w:r>
          </w:p>
        </w:tc>
        <w:tc>
          <w:tcPr>
            <w:tcW w:w="2055" w:type="dxa"/>
            <w:vAlign w:val="center"/>
          </w:tcPr>
          <w:p w14:paraId="5370D3C4" w14:textId="77777777" w:rsidR="00813842" w:rsidRDefault="00247371">
            <w:pPr>
              <w:pStyle w:val="ReportTable"/>
              <w:jc w:val="center"/>
            </w:pPr>
            <w:r>
              <w:t>0,015 / 0,7 / 0,4</w:t>
            </w:r>
          </w:p>
        </w:tc>
        <w:tc>
          <w:tcPr>
            <w:tcW w:w="4109" w:type="dxa"/>
            <w:vAlign w:val="center"/>
          </w:tcPr>
          <w:p w14:paraId="2A78EF1B" w14:textId="77777777" w:rsidR="00813842" w:rsidRDefault="00247371">
            <w:pPr>
              <w:pStyle w:val="ReportTable"/>
              <w:jc w:val="center"/>
            </w:pPr>
            <w:r>
              <w:t>Biến đổi màu và cường độ</w:t>
            </w:r>
          </w:p>
        </w:tc>
      </w:tr>
      <w:tr w:rsidR="00813842" w14:paraId="3B1CCF2A" w14:textId="77777777">
        <w:trPr>
          <w:cantSplit/>
        </w:trPr>
        <w:tc>
          <w:tcPr>
            <w:tcW w:w="3196" w:type="dxa"/>
            <w:vAlign w:val="center"/>
          </w:tcPr>
          <w:p w14:paraId="60A2B888" w14:textId="77777777" w:rsidR="00813842" w:rsidRDefault="00247371">
            <w:pPr>
              <w:pStyle w:val="ReportTable"/>
              <w:jc w:val="left"/>
            </w:pPr>
            <w:r>
              <w:t>translate</w:t>
            </w:r>
          </w:p>
        </w:tc>
        <w:tc>
          <w:tcPr>
            <w:tcW w:w="2055" w:type="dxa"/>
            <w:vAlign w:val="center"/>
          </w:tcPr>
          <w:p w14:paraId="5D8E2CB8" w14:textId="77777777" w:rsidR="00813842" w:rsidRDefault="00247371">
            <w:pPr>
              <w:pStyle w:val="ReportTable"/>
              <w:jc w:val="center"/>
            </w:pPr>
            <w:r>
              <w:t>0,1</w:t>
            </w:r>
          </w:p>
        </w:tc>
        <w:tc>
          <w:tcPr>
            <w:tcW w:w="4109" w:type="dxa"/>
            <w:vAlign w:val="center"/>
          </w:tcPr>
          <w:p w14:paraId="32567D97" w14:textId="77777777" w:rsidR="00813842" w:rsidRDefault="00247371">
            <w:pPr>
              <w:pStyle w:val="ReportTable"/>
              <w:jc w:val="center"/>
            </w:pPr>
            <w:r>
              <w:t>Dịch chuyển ảnh và hộp</w:t>
            </w:r>
          </w:p>
        </w:tc>
      </w:tr>
      <w:tr w:rsidR="00813842" w14:paraId="69A04DE9" w14:textId="77777777">
        <w:trPr>
          <w:cantSplit/>
        </w:trPr>
        <w:tc>
          <w:tcPr>
            <w:tcW w:w="3196" w:type="dxa"/>
            <w:vAlign w:val="center"/>
          </w:tcPr>
          <w:p w14:paraId="5B4458C5" w14:textId="77777777" w:rsidR="00813842" w:rsidRDefault="00247371">
            <w:pPr>
              <w:pStyle w:val="ReportTable"/>
              <w:jc w:val="left"/>
            </w:pPr>
            <w:r>
              <w:t>scale</w:t>
            </w:r>
          </w:p>
        </w:tc>
        <w:tc>
          <w:tcPr>
            <w:tcW w:w="2055" w:type="dxa"/>
            <w:vAlign w:val="center"/>
          </w:tcPr>
          <w:p w14:paraId="680E6796" w14:textId="77777777" w:rsidR="00813842" w:rsidRDefault="00247371">
            <w:pPr>
              <w:pStyle w:val="ReportTable"/>
              <w:jc w:val="center"/>
            </w:pPr>
            <w:r>
              <w:t>0,5</w:t>
            </w:r>
          </w:p>
        </w:tc>
        <w:tc>
          <w:tcPr>
            <w:tcW w:w="4109" w:type="dxa"/>
            <w:vAlign w:val="center"/>
          </w:tcPr>
          <w:p w14:paraId="0BA8E686" w14:textId="77777777" w:rsidR="00813842" w:rsidRDefault="00247371">
            <w:pPr>
              <w:pStyle w:val="ReportTable"/>
              <w:jc w:val="center"/>
            </w:pPr>
            <w:r>
              <w:t>Thay đổi tỷ lệ</w:t>
            </w:r>
          </w:p>
        </w:tc>
      </w:tr>
      <w:tr w:rsidR="00813842" w14:paraId="1EC832C4" w14:textId="77777777">
        <w:trPr>
          <w:cantSplit/>
        </w:trPr>
        <w:tc>
          <w:tcPr>
            <w:tcW w:w="3196" w:type="dxa"/>
            <w:vAlign w:val="center"/>
          </w:tcPr>
          <w:p w14:paraId="45D9DC6E" w14:textId="77777777" w:rsidR="00813842" w:rsidRDefault="00247371">
            <w:pPr>
              <w:pStyle w:val="ReportTable"/>
              <w:jc w:val="left"/>
            </w:pPr>
            <w:r>
              <w:t>fliplr</w:t>
            </w:r>
          </w:p>
        </w:tc>
        <w:tc>
          <w:tcPr>
            <w:tcW w:w="2055" w:type="dxa"/>
            <w:vAlign w:val="center"/>
          </w:tcPr>
          <w:p w14:paraId="51EA3A4E" w14:textId="77777777" w:rsidR="00813842" w:rsidRDefault="00247371">
            <w:pPr>
              <w:pStyle w:val="ReportTable"/>
              <w:jc w:val="center"/>
            </w:pPr>
            <w:r>
              <w:t>0,5</w:t>
            </w:r>
          </w:p>
        </w:tc>
        <w:tc>
          <w:tcPr>
            <w:tcW w:w="4109" w:type="dxa"/>
            <w:vAlign w:val="center"/>
          </w:tcPr>
          <w:p w14:paraId="21CBB414" w14:textId="77777777" w:rsidR="00813842" w:rsidRDefault="00247371">
            <w:pPr>
              <w:pStyle w:val="ReportTable"/>
              <w:jc w:val="center"/>
            </w:pPr>
            <w:r>
              <w:t>Xác suất lật ngang</w:t>
            </w:r>
          </w:p>
        </w:tc>
      </w:tr>
      <w:tr w:rsidR="00813842" w14:paraId="78900151" w14:textId="77777777">
        <w:trPr>
          <w:cantSplit/>
        </w:trPr>
        <w:tc>
          <w:tcPr>
            <w:tcW w:w="3196" w:type="dxa"/>
            <w:vAlign w:val="center"/>
          </w:tcPr>
          <w:p w14:paraId="01505855" w14:textId="77777777" w:rsidR="00813842" w:rsidRDefault="00247371">
            <w:pPr>
              <w:pStyle w:val="ReportTable"/>
              <w:jc w:val="left"/>
            </w:pPr>
            <w:r>
              <w:t>mosaic</w:t>
            </w:r>
          </w:p>
        </w:tc>
        <w:tc>
          <w:tcPr>
            <w:tcW w:w="2055" w:type="dxa"/>
            <w:vAlign w:val="center"/>
          </w:tcPr>
          <w:p w14:paraId="0259612A" w14:textId="77777777" w:rsidR="00813842" w:rsidRDefault="00247371">
            <w:pPr>
              <w:pStyle w:val="ReportTable"/>
              <w:jc w:val="center"/>
            </w:pPr>
            <w:r>
              <w:t>1,0</w:t>
            </w:r>
          </w:p>
        </w:tc>
        <w:tc>
          <w:tcPr>
            <w:tcW w:w="4109" w:type="dxa"/>
            <w:vAlign w:val="center"/>
          </w:tcPr>
          <w:p w14:paraId="39F14926" w14:textId="77777777" w:rsidR="00813842" w:rsidRDefault="00247371">
            <w:pPr>
              <w:pStyle w:val="ReportTable"/>
              <w:jc w:val="center"/>
            </w:pPr>
            <w:r>
              <w:t>Ghép ảnh khi cơ chế Mosaic được bật</w:t>
            </w:r>
          </w:p>
        </w:tc>
      </w:tr>
      <w:tr w:rsidR="00813842" w14:paraId="53B0A130" w14:textId="77777777">
        <w:trPr>
          <w:cantSplit/>
        </w:trPr>
        <w:tc>
          <w:tcPr>
            <w:tcW w:w="3196" w:type="dxa"/>
            <w:vAlign w:val="center"/>
          </w:tcPr>
          <w:p w14:paraId="478F6F18" w14:textId="77777777" w:rsidR="00813842" w:rsidRDefault="00247371">
            <w:pPr>
              <w:pStyle w:val="ReportTable"/>
              <w:jc w:val="left"/>
            </w:pPr>
            <w:r>
              <w:t>close_mosaic</w:t>
            </w:r>
          </w:p>
        </w:tc>
        <w:tc>
          <w:tcPr>
            <w:tcW w:w="2055" w:type="dxa"/>
            <w:vAlign w:val="center"/>
          </w:tcPr>
          <w:p w14:paraId="64A5D07F" w14:textId="77777777" w:rsidR="00813842" w:rsidRDefault="00247371">
            <w:pPr>
              <w:pStyle w:val="ReportTable"/>
              <w:jc w:val="center"/>
            </w:pPr>
            <w:r>
              <w:t>10</w:t>
            </w:r>
          </w:p>
        </w:tc>
        <w:tc>
          <w:tcPr>
            <w:tcW w:w="4109" w:type="dxa"/>
            <w:vAlign w:val="center"/>
          </w:tcPr>
          <w:p w14:paraId="483C7DBD" w14:textId="77777777" w:rsidR="00813842" w:rsidRDefault="00247371">
            <w:pPr>
              <w:pStyle w:val="ReportTable"/>
              <w:jc w:val="center"/>
            </w:pPr>
            <w:r>
              <w:t>Tắt Mosaic ở 10 epoch cuối</w:t>
            </w:r>
          </w:p>
        </w:tc>
      </w:tr>
      <w:tr w:rsidR="00813842" w14:paraId="79A819C2" w14:textId="77777777">
        <w:trPr>
          <w:cantSplit/>
        </w:trPr>
        <w:tc>
          <w:tcPr>
            <w:tcW w:w="3196" w:type="dxa"/>
            <w:vAlign w:val="center"/>
          </w:tcPr>
          <w:p w14:paraId="3A248CFF" w14:textId="77777777" w:rsidR="00813842" w:rsidRDefault="00247371">
            <w:pPr>
              <w:pStyle w:val="ReportTable"/>
              <w:jc w:val="left"/>
            </w:pPr>
            <w:r>
              <w:t>mixup / cutmix / copy_paste</w:t>
            </w:r>
          </w:p>
        </w:tc>
        <w:tc>
          <w:tcPr>
            <w:tcW w:w="2055" w:type="dxa"/>
            <w:vAlign w:val="center"/>
          </w:tcPr>
          <w:p w14:paraId="2741F552" w14:textId="77777777" w:rsidR="00813842" w:rsidRDefault="00247371">
            <w:pPr>
              <w:pStyle w:val="ReportTable"/>
              <w:jc w:val="center"/>
            </w:pPr>
            <w:r>
              <w:t>0 / 0 / 0</w:t>
            </w:r>
          </w:p>
        </w:tc>
        <w:tc>
          <w:tcPr>
            <w:tcW w:w="4109" w:type="dxa"/>
            <w:vAlign w:val="center"/>
          </w:tcPr>
          <w:p w14:paraId="286D06BC" w14:textId="77777777" w:rsidR="00813842" w:rsidRDefault="00247371">
            <w:pPr>
              <w:pStyle w:val="ReportTable"/>
              <w:jc w:val="center"/>
            </w:pPr>
            <w:r>
              <w:t>Không sử dụng trong các cấu hình này</w:t>
            </w:r>
          </w:p>
        </w:tc>
      </w:tr>
    </w:tbl>
    <w:p w14:paraId="40F121E9" w14:textId="77777777" w:rsidR="0024038C" w:rsidRDefault="00551B25">
      <w:pPr>
        <w:pStyle w:val="ReportChapter"/>
      </w:pPr>
      <w:bookmarkStart w:id="103" w:name="_Toc243652944"/>
      <w:r>
        <w:lastRenderedPageBreak/>
        <w:t>PHỤ LỤC B. ĐỐI CHIẾU DỮ LIỆU VÀ CHECKPOINT</w:t>
      </w:r>
      <w:bookmarkEnd w:id="103"/>
    </w:p>
    <w:p w14:paraId="7DAEB9FD" w14:textId="77777777" w:rsidR="0024038C" w:rsidRDefault="00551B25">
      <w:pPr>
        <w:pStyle w:val="ReportBody"/>
      </w:pPr>
      <w:r>
        <w:t>Kiểm tra ngày 21/10/2026 dùng SHA-256 trên nội dung tệp ảnh để tìm ảnh giống hoàn toàn. Mã video được nhận diện từ phần tên trước đuôi MOV hoặc mp4; kết quả chung mã video chỉ phản ánh chung định danh nguồn, không phải phép đo độ giống thị giác.</w:t>
      </w:r>
    </w:p>
    <w:p w14:paraId="332210A7" w14:textId="125805D7" w:rsidR="0024038C" w:rsidRDefault="00551B25">
      <w:pPr>
        <w:pStyle w:val="ReportCaption"/>
        <w:keepNext/>
      </w:pPr>
      <w:bookmarkStart w:id="104" w:name="_Toc243652981"/>
      <w:r>
        <w:t>Bảng B.</w:t>
      </w:r>
      <w:fldSimple w:instr=" SEQ Bang \r 1 ">
        <w:r w:rsidR="0065059D">
          <w:rPr>
            <w:noProof/>
          </w:rPr>
          <w:t>1</w:t>
        </w:r>
      </w:fldSimple>
      <w:r>
        <w:t>. Kết quả đối chiếu giữa các tập</w:t>
      </w:r>
      <w:bookmarkEnd w:id="104"/>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800"/>
        <w:gridCol w:w="2200"/>
        <w:gridCol w:w="1900"/>
        <w:gridCol w:w="2460"/>
      </w:tblGrid>
      <w:tr w:rsidR="0024038C" w14:paraId="3DAB4CA6" w14:textId="77777777">
        <w:trPr>
          <w:cantSplit/>
          <w:tblHeader/>
        </w:trPr>
        <w:tc>
          <w:tcPr>
            <w:tcW w:w="2800" w:type="dxa"/>
            <w:shd w:val="clear" w:color="auto" w:fill="EDEDED"/>
            <w:vAlign w:val="center"/>
          </w:tcPr>
          <w:p w14:paraId="3CE5A651" w14:textId="77777777" w:rsidR="0024038C" w:rsidRDefault="00551B25">
            <w:pPr>
              <w:pStyle w:val="ReportTable"/>
              <w:keepNext/>
              <w:jc w:val="left"/>
            </w:pPr>
            <w:r>
              <w:rPr>
                <w:b/>
              </w:rPr>
              <w:t>Cặp tập</w:t>
            </w:r>
          </w:p>
        </w:tc>
        <w:tc>
          <w:tcPr>
            <w:tcW w:w="2200" w:type="dxa"/>
            <w:shd w:val="clear" w:color="auto" w:fill="EDEDED"/>
            <w:vAlign w:val="center"/>
          </w:tcPr>
          <w:p w14:paraId="512A4E7C" w14:textId="77777777" w:rsidR="0024038C" w:rsidRDefault="00551B25">
            <w:pPr>
              <w:pStyle w:val="ReportTable"/>
              <w:keepNext/>
              <w:jc w:val="center"/>
            </w:pPr>
            <w:r>
              <w:rPr>
                <w:b/>
              </w:rPr>
              <w:t>Cặp ảnh trùng hoàn toàn</w:t>
            </w:r>
          </w:p>
        </w:tc>
        <w:tc>
          <w:tcPr>
            <w:tcW w:w="1900" w:type="dxa"/>
            <w:shd w:val="clear" w:color="auto" w:fill="EDEDED"/>
            <w:vAlign w:val="center"/>
          </w:tcPr>
          <w:p w14:paraId="5F11DBD0" w14:textId="77777777" w:rsidR="0024038C" w:rsidRDefault="00551B25">
            <w:pPr>
              <w:pStyle w:val="ReportTable"/>
              <w:keepNext/>
              <w:jc w:val="center"/>
            </w:pPr>
            <w:r>
              <w:rPr>
                <w:b/>
              </w:rPr>
              <w:t>Mã video chung</w:t>
            </w:r>
          </w:p>
        </w:tc>
        <w:tc>
          <w:tcPr>
            <w:tcW w:w="2460" w:type="dxa"/>
            <w:shd w:val="clear" w:color="auto" w:fill="EDEDED"/>
            <w:vAlign w:val="center"/>
          </w:tcPr>
          <w:p w14:paraId="4B2AA290" w14:textId="77777777" w:rsidR="0024038C" w:rsidRDefault="00551B25">
            <w:pPr>
              <w:pStyle w:val="ReportTable"/>
              <w:keepNext/>
              <w:jc w:val="center"/>
            </w:pPr>
            <w:r>
              <w:rPr>
                <w:b/>
              </w:rPr>
              <w:t>Ảnh tập sau mang mã chung</w:t>
            </w:r>
          </w:p>
        </w:tc>
      </w:tr>
      <w:tr w:rsidR="0024038C" w14:paraId="15AA7D64" w14:textId="77777777">
        <w:trPr>
          <w:cantSplit/>
        </w:trPr>
        <w:tc>
          <w:tcPr>
            <w:tcW w:w="2800" w:type="dxa"/>
            <w:vAlign w:val="center"/>
          </w:tcPr>
          <w:p w14:paraId="6FA84A14" w14:textId="77777777" w:rsidR="0024038C" w:rsidRDefault="00551B25">
            <w:pPr>
              <w:pStyle w:val="ReportTable"/>
              <w:keepNext/>
              <w:jc w:val="left"/>
            </w:pPr>
            <w:r>
              <w:t>train – validation</w:t>
            </w:r>
          </w:p>
        </w:tc>
        <w:tc>
          <w:tcPr>
            <w:tcW w:w="2200" w:type="dxa"/>
            <w:vAlign w:val="center"/>
          </w:tcPr>
          <w:p w14:paraId="262ECFF0" w14:textId="77777777" w:rsidR="0024038C" w:rsidRDefault="00551B25">
            <w:pPr>
              <w:pStyle w:val="ReportTable"/>
              <w:keepNext/>
              <w:jc w:val="center"/>
            </w:pPr>
            <w:r>
              <w:t>3</w:t>
            </w:r>
          </w:p>
        </w:tc>
        <w:tc>
          <w:tcPr>
            <w:tcW w:w="1900" w:type="dxa"/>
            <w:vAlign w:val="center"/>
          </w:tcPr>
          <w:p w14:paraId="6CEBE89A" w14:textId="77777777" w:rsidR="0024038C" w:rsidRDefault="00551B25">
            <w:pPr>
              <w:pStyle w:val="ReportTable"/>
              <w:keepNext/>
              <w:jc w:val="center"/>
            </w:pPr>
            <w:r>
              <w:t>29</w:t>
            </w:r>
          </w:p>
        </w:tc>
        <w:tc>
          <w:tcPr>
            <w:tcW w:w="2460" w:type="dxa"/>
            <w:vAlign w:val="center"/>
          </w:tcPr>
          <w:p w14:paraId="3147418D" w14:textId="77777777" w:rsidR="0024038C" w:rsidRDefault="00551B25">
            <w:pPr>
              <w:pStyle w:val="ReportTable"/>
              <w:keepNext/>
              <w:jc w:val="center"/>
            </w:pPr>
            <w:r>
              <w:t>102/140</w:t>
            </w:r>
          </w:p>
        </w:tc>
      </w:tr>
      <w:tr w:rsidR="0024038C" w14:paraId="70A1711F" w14:textId="77777777">
        <w:trPr>
          <w:cantSplit/>
        </w:trPr>
        <w:tc>
          <w:tcPr>
            <w:tcW w:w="2800" w:type="dxa"/>
            <w:vAlign w:val="center"/>
          </w:tcPr>
          <w:p w14:paraId="48991D86" w14:textId="77777777" w:rsidR="0024038C" w:rsidRDefault="00551B25">
            <w:pPr>
              <w:pStyle w:val="ReportTable"/>
              <w:keepNext/>
              <w:jc w:val="left"/>
            </w:pPr>
            <w:r>
              <w:t>train – test</w:t>
            </w:r>
          </w:p>
        </w:tc>
        <w:tc>
          <w:tcPr>
            <w:tcW w:w="2200" w:type="dxa"/>
            <w:vAlign w:val="center"/>
          </w:tcPr>
          <w:p w14:paraId="350E805C" w14:textId="77777777" w:rsidR="0024038C" w:rsidRDefault="00551B25">
            <w:pPr>
              <w:pStyle w:val="ReportTable"/>
              <w:keepNext/>
              <w:jc w:val="center"/>
            </w:pPr>
            <w:r>
              <w:t>1</w:t>
            </w:r>
          </w:p>
        </w:tc>
        <w:tc>
          <w:tcPr>
            <w:tcW w:w="1900" w:type="dxa"/>
            <w:vAlign w:val="center"/>
          </w:tcPr>
          <w:p w14:paraId="085F2BBB" w14:textId="77777777" w:rsidR="0024038C" w:rsidRDefault="00551B25">
            <w:pPr>
              <w:pStyle w:val="ReportTable"/>
              <w:keepNext/>
              <w:jc w:val="center"/>
            </w:pPr>
            <w:r>
              <w:t>22</w:t>
            </w:r>
          </w:p>
        </w:tc>
        <w:tc>
          <w:tcPr>
            <w:tcW w:w="2460" w:type="dxa"/>
            <w:vAlign w:val="center"/>
          </w:tcPr>
          <w:p w14:paraId="461D6466" w14:textId="77777777" w:rsidR="0024038C" w:rsidRDefault="00551B25">
            <w:pPr>
              <w:pStyle w:val="ReportTable"/>
              <w:keepNext/>
              <w:jc w:val="center"/>
            </w:pPr>
            <w:r>
              <w:t>69/100</w:t>
            </w:r>
          </w:p>
        </w:tc>
      </w:tr>
      <w:tr w:rsidR="0024038C" w14:paraId="55A0AD40" w14:textId="77777777">
        <w:trPr>
          <w:cantSplit/>
        </w:trPr>
        <w:tc>
          <w:tcPr>
            <w:tcW w:w="2800" w:type="dxa"/>
            <w:vAlign w:val="center"/>
          </w:tcPr>
          <w:p w14:paraId="7C7DAAD1" w14:textId="77777777" w:rsidR="0024038C" w:rsidRDefault="00551B25">
            <w:pPr>
              <w:pStyle w:val="ReportTable"/>
              <w:jc w:val="left"/>
            </w:pPr>
            <w:r>
              <w:t>validation – test</w:t>
            </w:r>
          </w:p>
        </w:tc>
        <w:tc>
          <w:tcPr>
            <w:tcW w:w="2200" w:type="dxa"/>
            <w:vAlign w:val="center"/>
          </w:tcPr>
          <w:p w14:paraId="7C0F1E2A" w14:textId="77777777" w:rsidR="0024038C" w:rsidRDefault="00551B25">
            <w:pPr>
              <w:pStyle w:val="ReportTable"/>
              <w:jc w:val="center"/>
            </w:pPr>
            <w:r>
              <w:t>1</w:t>
            </w:r>
          </w:p>
        </w:tc>
        <w:tc>
          <w:tcPr>
            <w:tcW w:w="1900" w:type="dxa"/>
            <w:vAlign w:val="center"/>
          </w:tcPr>
          <w:p w14:paraId="6B053667" w14:textId="77777777" w:rsidR="0024038C" w:rsidRDefault="00551B25">
            <w:pPr>
              <w:pStyle w:val="ReportTable"/>
              <w:jc w:val="center"/>
            </w:pPr>
            <w:r>
              <w:t>18</w:t>
            </w:r>
          </w:p>
        </w:tc>
        <w:tc>
          <w:tcPr>
            <w:tcW w:w="2460" w:type="dxa"/>
            <w:vAlign w:val="center"/>
          </w:tcPr>
          <w:p w14:paraId="42050514" w14:textId="77777777" w:rsidR="0024038C" w:rsidRDefault="00551B25">
            <w:pPr>
              <w:pStyle w:val="ReportTable"/>
              <w:jc w:val="center"/>
            </w:pPr>
            <w:r>
              <w:t>64/100</w:t>
            </w:r>
          </w:p>
        </w:tc>
      </w:tr>
    </w:tbl>
    <w:p w14:paraId="10235A0D" w14:textId="77777777" w:rsidR="0024038C" w:rsidRDefault="00551B25">
      <w:pPr>
        <w:pStyle w:val="ReportBody"/>
      </w:pPr>
      <w:r>
        <w:t>Thông tin cấu trúc ở Bảng 3.3 được đọc trực tiếp từ mô hình trong checkpoint. Cả ba tệp đã loại trạng thái optimizer và ghi epoch = −1; phiên bản và số kênh phân loại vẫn được lưu. Số epoch đại diện được đối chiếu bằng CSV và train_metrics, không suy ra từ giá trị −1 này.</w:t>
      </w:r>
    </w:p>
    <w:sectPr w:rsidR="0024038C" w:rsidSect="00034616">
      <w:footerReference w:type="default" r:id="rId36"/>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9DDC8" w14:textId="77777777" w:rsidR="005961C6" w:rsidRDefault="005961C6">
      <w:pPr>
        <w:spacing w:after="0" w:line="240" w:lineRule="auto"/>
      </w:pPr>
      <w:r>
        <w:separator/>
      </w:r>
    </w:p>
  </w:endnote>
  <w:endnote w:type="continuationSeparator" w:id="0">
    <w:p w14:paraId="0A92C2AD" w14:textId="77777777" w:rsidR="005961C6" w:rsidRDefault="00596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68F3"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6F24" w14:textId="77777777" w:rsidR="005961C6" w:rsidRDefault="005961C6">
      <w:pPr>
        <w:spacing w:after="0" w:line="240" w:lineRule="auto"/>
      </w:pPr>
      <w:r>
        <w:separator/>
      </w:r>
    </w:p>
  </w:footnote>
  <w:footnote w:type="continuationSeparator" w:id="0">
    <w:p w14:paraId="67E93FDF" w14:textId="77777777" w:rsidR="005961C6" w:rsidRDefault="00596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0"/>
    <w:rsid w:val="00034616"/>
    <w:rsid w:val="00040AE8"/>
    <w:rsid w:val="0006063C"/>
    <w:rsid w:val="00092C1F"/>
    <w:rsid w:val="000B3812"/>
    <w:rsid w:val="0015074B"/>
    <w:rsid w:val="001E4B43"/>
    <w:rsid w:val="001F65EE"/>
    <w:rsid w:val="00223804"/>
    <w:rsid w:val="0024038C"/>
    <w:rsid w:val="00247371"/>
    <w:rsid w:val="00285F28"/>
    <w:rsid w:val="0029639D"/>
    <w:rsid w:val="002968EF"/>
    <w:rsid w:val="002B2589"/>
    <w:rsid w:val="002D3053"/>
    <w:rsid w:val="002E6356"/>
    <w:rsid w:val="00305B97"/>
    <w:rsid w:val="00326F90"/>
    <w:rsid w:val="0037633D"/>
    <w:rsid w:val="0037737D"/>
    <w:rsid w:val="0039673F"/>
    <w:rsid w:val="0041458C"/>
    <w:rsid w:val="004B16CB"/>
    <w:rsid w:val="00551B25"/>
    <w:rsid w:val="005862B3"/>
    <w:rsid w:val="005961C6"/>
    <w:rsid w:val="005B1E06"/>
    <w:rsid w:val="0065059D"/>
    <w:rsid w:val="00653C4C"/>
    <w:rsid w:val="006613FE"/>
    <w:rsid w:val="00677F34"/>
    <w:rsid w:val="00683C69"/>
    <w:rsid w:val="006F11AF"/>
    <w:rsid w:val="00752B75"/>
    <w:rsid w:val="00764E2B"/>
    <w:rsid w:val="007909ED"/>
    <w:rsid w:val="00793C88"/>
    <w:rsid w:val="007B189A"/>
    <w:rsid w:val="00813842"/>
    <w:rsid w:val="00874C4C"/>
    <w:rsid w:val="008C5B04"/>
    <w:rsid w:val="009E3C74"/>
    <w:rsid w:val="00A8465F"/>
    <w:rsid w:val="00AA1D8D"/>
    <w:rsid w:val="00AF6DCA"/>
    <w:rsid w:val="00B17C05"/>
    <w:rsid w:val="00B32CB5"/>
    <w:rsid w:val="00B47730"/>
    <w:rsid w:val="00B62639"/>
    <w:rsid w:val="00B6385E"/>
    <w:rsid w:val="00BB3E1C"/>
    <w:rsid w:val="00BD044F"/>
    <w:rsid w:val="00C171D6"/>
    <w:rsid w:val="00C23FE4"/>
    <w:rsid w:val="00C42E27"/>
    <w:rsid w:val="00C473A3"/>
    <w:rsid w:val="00CB0664"/>
    <w:rsid w:val="00CB65E6"/>
    <w:rsid w:val="00CF3AD6"/>
    <w:rsid w:val="00D14EFA"/>
    <w:rsid w:val="00D4216F"/>
    <w:rsid w:val="00D42A5F"/>
    <w:rsid w:val="00DA3C23"/>
    <w:rsid w:val="00E52230"/>
    <w:rsid w:val="00E62E89"/>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A65A6"/>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40" w:line="240" w:lineRule="auto"/>
    </w:pPr>
  </w:style>
  <w:style w:type="paragraph" w:styleId="TOC2">
    <w:name w:val="toc 2"/>
    <w:basedOn w:val="Normal"/>
    <w:next w:val="Normal"/>
    <w:autoRedefine/>
    <w:uiPriority w:val="39"/>
    <w:unhideWhenUsed/>
    <w:rsid w:val="00F34B3B"/>
    <w:pPr>
      <w:spacing w:after="40" w:line="240" w:lineRule="auto"/>
      <w:ind w:left="240"/>
    </w:pPr>
  </w:style>
  <w:style w:type="paragraph" w:styleId="TOC3">
    <w:name w:val="toc 3"/>
    <w:basedOn w:val="Normal"/>
    <w:next w:val="Normal"/>
    <w:autoRedefine/>
    <w:uiPriority w:val="39"/>
    <w:unhideWhenUsed/>
    <w:rsid w:val="00F34B3B"/>
    <w:pPr>
      <w:spacing w:after="40" w:line="240" w:lineRule="auto"/>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100" w:line="312"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100" w:line="312"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ultralytics/ultralytics/blob/v8.4.155/ultralytics/utils/metric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ultralytics/ultralytics/blob/v8.4.155/ultralytics/utils/loss.p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nn/modules/head.p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cfg/models/26/yolo26.ya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universe.roboflow.com/nckh-2023/helmet-detection-project/dataset/19" TargetMode="External"/><Relationship Id="rId35" Type="http://schemas.openxmlformats.org/officeDocument/2006/relationships/hyperlink" Target="https://docs.ultralytics.com/datasets/detec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12670</Words>
  <Characters>72222</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23</cp:revision>
  <dcterms:created xsi:type="dcterms:W3CDTF">2013-12-23T23:15:00Z</dcterms:created>
  <dcterms:modified xsi:type="dcterms:W3CDTF">2026-10-23T06:36:00Z</dcterms:modified>
  <cp:category/>
</cp:coreProperties>
</file>