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14253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4150F" w:rsidRDefault="0094150F" w:rsidP="0094150F">
          <w:pPr>
            <w:pStyle w:val="TOC"/>
            <w:ind w:firstLine="883"/>
          </w:pPr>
          <w:r>
            <w:rPr>
              <w:lang w:val="zh-CN"/>
            </w:rPr>
            <w:t>目录</w:t>
          </w:r>
        </w:p>
        <w:p w:rsidR="0047501D" w:rsidRDefault="000806B8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r>
            <w:fldChar w:fldCharType="begin"/>
          </w:r>
          <w:r w:rsidR="0094150F">
            <w:instrText xml:space="preserve"> TOC \o "1-3" \h \z \u </w:instrText>
          </w:r>
          <w:r>
            <w:fldChar w:fldCharType="separate"/>
          </w:r>
          <w:hyperlink w:anchor="_Toc384287214" w:history="1">
            <w:r w:rsidR="0047501D" w:rsidRPr="00D90F1C">
              <w:rPr>
                <w:rStyle w:val="a6"/>
                <w:noProof/>
              </w:rPr>
              <w:t>1.</w:t>
            </w:r>
            <w:r w:rsidR="0047501D" w:rsidRPr="00D90F1C">
              <w:rPr>
                <w:rStyle w:val="a6"/>
                <w:rFonts w:hint="eastAsia"/>
                <w:noProof/>
              </w:rPr>
              <w:t>基础指标查询</w:t>
            </w:r>
            <w:r w:rsidR="0047501D">
              <w:rPr>
                <w:noProof/>
                <w:webHidden/>
              </w:rPr>
              <w:tab/>
            </w:r>
            <w:r w:rsidR="0047501D">
              <w:rPr>
                <w:noProof/>
                <w:webHidden/>
              </w:rPr>
              <w:fldChar w:fldCharType="begin"/>
            </w:r>
            <w:r w:rsidR="0047501D">
              <w:rPr>
                <w:noProof/>
                <w:webHidden/>
              </w:rPr>
              <w:instrText xml:space="preserve"> PAGEREF _Toc384287214 \h </w:instrText>
            </w:r>
            <w:r w:rsidR="0047501D">
              <w:rPr>
                <w:noProof/>
                <w:webHidden/>
              </w:rPr>
            </w:r>
            <w:r w:rsidR="0047501D">
              <w:rPr>
                <w:noProof/>
                <w:webHidden/>
              </w:rPr>
              <w:fldChar w:fldCharType="separate"/>
            </w:r>
            <w:r w:rsidR="0047501D">
              <w:rPr>
                <w:noProof/>
                <w:webHidden/>
              </w:rPr>
              <w:t>3</w:t>
            </w:r>
            <w:r w:rsidR="0047501D"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15" w:history="1">
            <w:r w:rsidRPr="00D90F1C">
              <w:rPr>
                <w:rStyle w:val="a6"/>
                <w:noProof/>
              </w:rPr>
              <w:t>2.</w:t>
            </w:r>
            <w:r w:rsidRPr="00D90F1C">
              <w:rPr>
                <w:rStyle w:val="a6"/>
                <w:rFonts w:hint="eastAsia"/>
                <w:noProof/>
              </w:rPr>
              <w:t>关键指标查询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16" w:history="1">
            <w:r w:rsidRPr="00D90F1C">
              <w:rPr>
                <w:rStyle w:val="a6"/>
                <w:noProof/>
              </w:rPr>
              <w:t>3.</w:t>
            </w:r>
            <w:r w:rsidRPr="00D90F1C">
              <w:rPr>
                <w:rStyle w:val="a6"/>
                <w:rFonts w:hint="eastAsia"/>
                <w:noProof/>
              </w:rPr>
              <w:t>库存分析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17" w:history="1">
            <w:r w:rsidRPr="00D90F1C">
              <w:rPr>
                <w:rStyle w:val="a6"/>
                <w:noProof/>
              </w:rPr>
              <w:t>4.</w:t>
            </w:r>
            <w:r w:rsidRPr="00D90F1C">
              <w:rPr>
                <w:rStyle w:val="a6"/>
                <w:rFonts w:hint="eastAsia"/>
                <w:noProof/>
              </w:rPr>
              <w:t>理论库存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18" w:history="1">
            <w:r w:rsidRPr="00D90F1C">
              <w:rPr>
                <w:rStyle w:val="a6"/>
                <w:noProof/>
              </w:rPr>
              <w:t>5.</w:t>
            </w:r>
            <w:r w:rsidRPr="00D90F1C">
              <w:rPr>
                <w:rStyle w:val="a6"/>
                <w:rFonts w:hint="eastAsia"/>
                <w:noProof/>
              </w:rPr>
              <w:t>机型库存分析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19" w:history="1">
            <w:r w:rsidRPr="00D90F1C">
              <w:rPr>
                <w:rStyle w:val="a6"/>
                <w:noProof/>
              </w:rPr>
              <w:t>6.UV</w:t>
            </w:r>
            <w:r w:rsidRPr="00D90F1C">
              <w:rPr>
                <w:rStyle w:val="a6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0" w:history="1">
            <w:r w:rsidRPr="00D90F1C">
              <w:rPr>
                <w:rStyle w:val="a6"/>
                <w:noProof/>
              </w:rPr>
              <w:t>7.VV</w:t>
            </w:r>
            <w:r w:rsidRPr="00D90F1C">
              <w:rPr>
                <w:rStyle w:val="a6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1" w:history="1">
            <w:r w:rsidRPr="00D90F1C">
              <w:rPr>
                <w:rStyle w:val="a6"/>
                <w:noProof/>
              </w:rPr>
              <w:t>8.</w:t>
            </w:r>
            <w:r w:rsidRPr="00D90F1C">
              <w:rPr>
                <w:rStyle w:val="a6"/>
                <w:rFonts w:hint="eastAsia"/>
                <w:noProof/>
              </w:rPr>
              <w:t>小时级指标数据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2" w:history="1">
            <w:r w:rsidRPr="00D90F1C">
              <w:rPr>
                <w:rStyle w:val="a6"/>
                <w:noProof/>
              </w:rPr>
              <w:t>9.</w:t>
            </w:r>
            <w:r w:rsidRPr="00D90F1C">
              <w:rPr>
                <w:rStyle w:val="a6"/>
                <w:rFonts w:hint="eastAsia"/>
                <w:noProof/>
              </w:rPr>
              <w:t>点击数查询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3" w:history="1">
            <w:r w:rsidRPr="00D90F1C">
              <w:rPr>
                <w:rStyle w:val="a6"/>
                <w:noProof/>
              </w:rPr>
              <w:t>10.</w:t>
            </w:r>
            <w:r w:rsidRPr="00D90F1C">
              <w:rPr>
                <w:rStyle w:val="a6"/>
                <w:rFonts w:hint="eastAsia"/>
                <w:noProof/>
              </w:rPr>
              <w:t>分平台时长分广告形式消耗查询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4" w:history="1">
            <w:r w:rsidRPr="00D90F1C">
              <w:rPr>
                <w:rStyle w:val="a6"/>
                <w:noProof/>
              </w:rPr>
              <w:t>11.</w:t>
            </w:r>
            <w:r w:rsidRPr="00D90F1C">
              <w:rPr>
                <w:rStyle w:val="a6"/>
                <w:rFonts w:hint="eastAsia"/>
                <w:noProof/>
              </w:rPr>
              <w:t>地域投放比例查询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5" w:history="1">
            <w:r w:rsidRPr="00D90F1C">
              <w:rPr>
                <w:rStyle w:val="a6"/>
                <w:noProof/>
              </w:rPr>
              <w:t>12.</w:t>
            </w:r>
            <w:r w:rsidRPr="00D90F1C">
              <w:rPr>
                <w:rStyle w:val="a6"/>
                <w:rFonts w:hint="eastAsia"/>
                <w:noProof/>
              </w:rPr>
              <w:t>特性广告数据查询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6" w:history="1">
            <w:r w:rsidRPr="00D90F1C">
              <w:rPr>
                <w:rStyle w:val="a6"/>
                <w:noProof/>
              </w:rPr>
              <w:t>13.</w:t>
            </w:r>
            <w:r w:rsidRPr="00D90F1C">
              <w:rPr>
                <w:rStyle w:val="a6"/>
                <w:rFonts w:hint="eastAsia"/>
                <w:noProof/>
              </w:rPr>
              <w:t>执行单数据查询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7" w:history="1">
            <w:r w:rsidRPr="00D90F1C">
              <w:rPr>
                <w:rStyle w:val="a6"/>
                <w:noProof/>
              </w:rPr>
              <w:t>(1).</w:t>
            </w:r>
            <w:r w:rsidRPr="00D90F1C">
              <w:rPr>
                <w:rStyle w:val="a6"/>
                <w:rFonts w:hint="eastAsia"/>
                <w:noProof/>
              </w:rPr>
              <w:t>基本查询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8" w:history="1">
            <w:r w:rsidRPr="00D90F1C">
              <w:rPr>
                <w:rStyle w:val="a6"/>
                <w:noProof/>
              </w:rPr>
              <w:t>(2).</w:t>
            </w:r>
            <w:r w:rsidRPr="00D90F1C">
              <w:rPr>
                <w:rStyle w:val="a6"/>
                <w:rFonts w:hint="eastAsia"/>
                <w:noProof/>
              </w:rPr>
              <w:t>定向城市数据查询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29" w:history="1">
            <w:r w:rsidRPr="00D90F1C">
              <w:rPr>
                <w:rStyle w:val="a6"/>
                <w:noProof/>
              </w:rPr>
              <w:t>(3).</w:t>
            </w:r>
            <w:r w:rsidRPr="00D90F1C">
              <w:rPr>
                <w:rStyle w:val="a6"/>
                <w:rFonts w:hint="eastAsia"/>
                <w:noProof/>
              </w:rPr>
              <w:t>销售管控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0" w:history="1">
            <w:r w:rsidRPr="00D90F1C">
              <w:rPr>
                <w:rStyle w:val="a6"/>
                <w:noProof/>
              </w:rPr>
              <w:t>(4).GAP</w:t>
            </w:r>
            <w:r w:rsidRPr="00D90F1C">
              <w:rPr>
                <w:rStyle w:val="a6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1" w:history="1">
            <w:r w:rsidRPr="00D90F1C">
              <w:rPr>
                <w:rStyle w:val="a6"/>
                <w:noProof/>
              </w:rPr>
              <w:t>(5).</w:t>
            </w:r>
            <w:r w:rsidRPr="00D90F1C">
              <w:rPr>
                <w:rStyle w:val="a6"/>
                <w:rFonts w:hint="eastAsia"/>
                <w:noProof/>
              </w:rPr>
              <w:t>及时补量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2" w:history="1">
            <w:r w:rsidRPr="00D90F1C">
              <w:rPr>
                <w:rStyle w:val="a6"/>
                <w:noProof/>
              </w:rPr>
              <w:t>(6).</w:t>
            </w:r>
            <w:r w:rsidRPr="00D90F1C">
              <w:rPr>
                <w:rStyle w:val="a6"/>
                <w:rFonts w:hint="eastAsia"/>
                <w:noProof/>
              </w:rPr>
              <w:t>执行单完成情况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3" w:history="1">
            <w:r w:rsidRPr="00D90F1C">
              <w:rPr>
                <w:rStyle w:val="a6"/>
                <w:noProof/>
              </w:rPr>
              <w:t>(7).</w:t>
            </w:r>
            <w:r w:rsidRPr="00D90F1C">
              <w:rPr>
                <w:rStyle w:val="a6"/>
                <w:rFonts w:hint="eastAsia"/>
                <w:noProof/>
              </w:rPr>
              <w:t>地域投放量总览报表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4" w:history="1">
            <w:r w:rsidRPr="00D90F1C">
              <w:rPr>
                <w:rStyle w:val="a6"/>
                <w:noProof/>
              </w:rPr>
              <w:t>(8).</w:t>
            </w:r>
            <w:r w:rsidRPr="00D90F1C">
              <w:rPr>
                <w:rStyle w:val="a6"/>
                <w:rFonts w:hint="eastAsia"/>
                <w:noProof/>
              </w:rPr>
              <w:t>小时数据报表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5" w:history="1">
            <w:r w:rsidRPr="00D90F1C">
              <w:rPr>
                <w:rStyle w:val="a6"/>
                <w:noProof/>
              </w:rPr>
              <w:t>(9).</w:t>
            </w:r>
            <w:r w:rsidRPr="00D90F1C">
              <w:rPr>
                <w:rStyle w:val="a6"/>
                <w:rFonts w:hint="eastAsia"/>
                <w:noProof/>
              </w:rPr>
              <w:t>排期包明细数据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6" w:history="1">
            <w:r w:rsidRPr="00D90F1C">
              <w:rPr>
                <w:rStyle w:val="a6"/>
                <w:noProof/>
              </w:rPr>
              <w:t>(10).</w:t>
            </w:r>
            <w:r w:rsidRPr="00D90F1C">
              <w:rPr>
                <w:rStyle w:val="a6"/>
                <w:rFonts w:hint="eastAsia"/>
                <w:noProof/>
              </w:rPr>
              <w:t>点击数据报表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7" w:history="1">
            <w:r w:rsidRPr="00D90F1C">
              <w:rPr>
                <w:rStyle w:val="a6"/>
                <w:noProof/>
              </w:rPr>
              <w:t>(11).</w:t>
            </w:r>
            <w:r w:rsidRPr="00D90F1C">
              <w:rPr>
                <w:rStyle w:val="a6"/>
                <w:rFonts w:hint="eastAsia"/>
                <w:noProof/>
              </w:rPr>
              <w:t>排期包定向栏目报表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8" w:history="1">
            <w:r w:rsidRPr="00D90F1C">
              <w:rPr>
                <w:rStyle w:val="a6"/>
                <w:noProof/>
              </w:rPr>
              <w:t>14.</w:t>
            </w:r>
            <w:r w:rsidRPr="00D90F1C">
              <w:rPr>
                <w:rStyle w:val="a6"/>
                <w:rFonts w:hint="eastAsia"/>
                <w:noProof/>
              </w:rPr>
              <w:t>固定定制报表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39" w:history="1">
            <w:r w:rsidRPr="00D90F1C">
              <w:rPr>
                <w:rStyle w:val="a6"/>
                <w:noProof/>
              </w:rPr>
              <w:t>(1).</w:t>
            </w:r>
            <w:r w:rsidRPr="00D90F1C">
              <w:rPr>
                <w:rStyle w:val="a6"/>
                <w:rFonts w:hint="eastAsia"/>
                <w:noProof/>
              </w:rPr>
              <w:t>频次</w:t>
            </w:r>
            <w:r w:rsidRPr="00D90F1C">
              <w:rPr>
                <w:rStyle w:val="a6"/>
                <w:noProof/>
              </w:rPr>
              <w:t>UV</w:t>
            </w:r>
            <w:r w:rsidRPr="00D90F1C">
              <w:rPr>
                <w:rStyle w:val="a6"/>
                <w:rFonts w:hint="eastAsia"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0" w:history="1">
            <w:r w:rsidRPr="00D90F1C">
              <w:rPr>
                <w:rStyle w:val="a6"/>
                <w:noProof/>
              </w:rPr>
              <w:t>(2).CPM</w:t>
            </w:r>
            <w:r w:rsidRPr="00D90F1C">
              <w:rPr>
                <w:rStyle w:val="a6"/>
                <w:rFonts w:hint="eastAsia"/>
                <w:noProof/>
              </w:rPr>
              <w:t>分类库存报表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1" w:history="1">
            <w:r w:rsidRPr="00D90F1C">
              <w:rPr>
                <w:rStyle w:val="a6"/>
                <w:noProof/>
              </w:rPr>
              <w:t>(3).</w:t>
            </w:r>
            <w:r w:rsidRPr="00D90F1C">
              <w:rPr>
                <w:rStyle w:val="a6"/>
                <w:rFonts w:hint="eastAsia"/>
                <w:noProof/>
              </w:rPr>
              <w:t>分贴统计消耗量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2" w:history="1">
            <w:r w:rsidRPr="00D90F1C">
              <w:rPr>
                <w:rStyle w:val="a6"/>
                <w:noProof/>
              </w:rPr>
              <w:t>(4).</w:t>
            </w:r>
            <w:r w:rsidRPr="00D90F1C">
              <w:rPr>
                <w:rStyle w:val="a6"/>
                <w:rFonts w:hint="eastAsia"/>
                <w:noProof/>
              </w:rPr>
              <w:t>渠道限流日报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3" w:history="1">
            <w:r w:rsidRPr="00D90F1C">
              <w:rPr>
                <w:rStyle w:val="a6"/>
                <w:noProof/>
              </w:rPr>
              <w:t>(5).</w:t>
            </w:r>
            <w:r w:rsidRPr="00D90F1C">
              <w:rPr>
                <w:rStyle w:val="a6"/>
                <w:rFonts w:hint="eastAsia"/>
                <w:noProof/>
              </w:rPr>
              <w:t>本季库存占用报表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4" w:history="1">
            <w:r w:rsidRPr="00D90F1C">
              <w:rPr>
                <w:rStyle w:val="a6"/>
                <w:noProof/>
              </w:rPr>
              <w:t>(6).</w:t>
            </w:r>
            <w:r w:rsidRPr="00D90F1C">
              <w:rPr>
                <w:rStyle w:val="a6"/>
                <w:rFonts w:hint="eastAsia"/>
                <w:noProof/>
              </w:rPr>
              <w:t>广告数据日报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5" w:history="1">
            <w:r w:rsidRPr="00D90F1C">
              <w:rPr>
                <w:rStyle w:val="a6"/>
                <w:noProof/>
              </w:rPr>
              <w:t>(7).</w:t>
            </w:r>
            <w:r w:rsidRPr="00D90F1C">
              <w:rPr>
                <w:rStyle w:val="a6"/>
                <w:rFonts w:hint="eastAsia"/>
                <w:noProof/>
              </w:rPr>
              <w:t>排期包明细报表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6" w:history="1">
            <w:r w:rsidRPr="00D90F1C">
              <w:rPr>
                <w:rStyle w:val="a6"/>
                <w:noProof/>
              </w:rPr>
              <w:t>(8).</w:t>
            </w:r>
            <w:r w:rsidRPr="00D90F1C">
              <w:rPr>
                <w:rStyle w:val="a6"/>
                <w:rFonts w:hint="eastAsia"/>
                <w:noProof/>
              </w:rPr>
              <w:t>广告数据波动监控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7" w:history="1">
            <w:r w:rsidRPr="00D90F1C">
              <w:rPr>
                <w:rStyle w:val="a6"/>
                <w:noProof/>
              </w:rPr>
              <w:t>(9).</w:t>
            </w:r>
            <w:r w:rsidRPr="00D90F1C">
              <w:rPr>
                <w:rStyle w:val="a6"/>
                <w:rFonts w:hint="eastAsia"/>
                <w:noProof/>
              </w:rPr>
              <w:t>搜狐影音日报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8" w:history="1">
            <w:r w:rsidRPr="00D90F1C">
              <w:rPr>
                <w:rStyle w:val="a6"/>
                <w:noProof/>
              </w:rPr>
              <w:t>(10).</w:t>
            </w:r>
            <w:r w:rsidRPr="00D90F1C">
              <w:rPr>
                <w:rStyle w:val="a6"/>
                <w:rFonts w:hint="eastAsia"/>
                <w:noProof/>
              </w:rPr>
              <w:t>移动端前贴片日报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49" w:history="1">
            <w:r w:rsidRPr="00D90F1C">
              <w:rPr>
                <w:rStyle w:val="a6"/>
                <w:noProof/>
              </w:rPr>
              <w:t>(11).PC</w:t>
            </w:r>
            <w:r w:rsidRPr="00D90F1C">
              <w:rPr>
                <w:rStyle w:val="a6"/>
                <w:rFonts w:hint="eastAsia"/>
                <w:noProof/>
              </w:rPr>
              <w:t>端框内日报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50" w:history="1">
            <w:r w:rsidRPr="00D90F1C">
              <w:rPr>
                <w:rStyle w:val="a6"/>
                <w:noProof/>
              </w:rPr>
              <w:t>(12).</w:t>
            </w:r>
            <w:r w:rsidRPr="00D90F1C">
              <w:rPr>
                <w:rStyle w:val="a6"/>
                <w:rFonts w:hint="eastAsia"/>
                <w:noProof/>
              </w:rPr>
              <w:t>移动端日报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51" w:history="1">
            <w:r w:rsidRPr="00D90F1C">
              <w:rPr>
                <w:rStyle w:val="a6"/>
                <w:noProof/>
              </w:rPr>
              <w:t>(13).</w:t>
            </w:r>
            <w:r w:rsidRPr="00D90F1C">
              <w:rPr>
                <w:rStyle w:val="a6"/>
                <w:rFonts w:hint="eastAsia"/>
                <w:noProof/>
              </w:rPr>
              <w:t>季度预订量报表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52" w:history="1">
            <w:r w:rsidRPr="00D90F1C">
              <w:rPr>
                <w:rStyle w:val="a6"/>
                <w:noProof/>
              </w:rPr>
              <w:t>(14).</w:t>
            </w:r>
            <w:r w:rsidRPr="00D90F1C">
              <w:rPr>
                <w:rStyle w:val="a6"/>
                <w:rFonts w:hint="eastAsia"/>
                <w:noProof/>
              </w:rPr>
              <w:t>前贴片需求分布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53" w:history="1">
            <w:r w:rsidRPr="00D90F1C">
              <w:rPr>
                <w:rStyle w:val="a6"/>
                <w:noProof/>
              </w:rPr>
              <w:t>15.</w:t>
            </w:r>
            <w:r w:rsidRPr="00D90F1C">
              <w:rPr>
                <w:rStyle w:val="a6"/>
                <w:rFonts w:hint="eastAsia"/>
                <w:noProof/>
              </w:rPr>
              <w:t>灵活查询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54" w:history="1">
            <w:r w:rsidRPr="00D90F1C">
              <w:rPr>
                <w:rStyle w:val="a6"/>
                <w:noProof/>
              </w:rPr>
              <w:t>(1)</w:t>
            </w:r>
            <w:r w:rsidRPr="00D90F1C">
              <w:rPr>
                <w:rStyle w:val="a6"/>
                <w:rFonts w:hint="eastAsia"/>
                <w:noProof/>
              </w:rPr>
              <w:t>指标维度灵活查询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01D" w:rsidRDefault="0047501D" w:rsidP="0047501D">
          <w:pPr>
            <w:pStyle w:val="20"/>
            <w:tabs>
              <w:tab w:val="right" w:leader="dot" w:pos="8302"/>
            </w:tabs>
            <w:ind w:firstLine="420"/>
            <w:rPr>
              <w:noProof/>
            </w:rPr>
          </w:pPr>
          <w:hyperlink w:anchor="_Toc384287255" w:history="1">
            <w:r w:rsidRPr="00D90F1C">
              <w:rPr>
                <w:rStyle w:val="a6"/>
                <w:noProof/>
              </w:rPr>
              <w:t>(2).</w:t>
            </w:r>
            <w:r w:rsidRPr="00D90F1C">
              <w:rPr>
                <w:rStyle w:val="a6"/>
                <w:rFonts w:hint="eastAsia"/>
                <w:noProof/>
              </w:rPr>
              <w:t>排期包分析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DE" w:rsidRDefault="000806B8" w:rsidP="0094150F">
          <w:pPr>
            <w:ind w:firstLine="420"/>
          </w:pPr>
          <w:r>
            <w:fldChar w:fldCharType="end"/>
          </w:r>
        </w:p>
      </w:sdtContent>
    </w:sdt>
    <w:p w:rsidR="00527209" w:rsidRDefault="00C846DE" w:rsidP="00E30CC2">
      <w:pPr>
        <w:pStyle w:val="1"/>
        <w:ind w:firstLineChars="45" w:firstLine="199"/>
      </w:pPr>
      <w:r>
        <w:br w:type="page"/>
      </w:r>
      <w:bookmarkStart w:id="0" w:name="_Toc384287214"/>
      <w:r w:rsidR="002F1BD5">
        <w:rPr>
          <w:rFonts w:hint="eastAsia"/>
        </w:rPr>
        <w:lastRenderedPageBreak/>
        <w:t>1.</w:t>
      </w:r>
      <w:r w:rsidR="00527209">
        <w:rPr>
          <w:rFonts w:hint="eastAsia"/>
        </w:rPr>
        <w:t>基础指标查询</w:t>
      </w:r>
      <w:bookmarkEnd w:id="0"/>
    </w:p>
    <w:p w:rsidR="002F1BD5" w:rsidRDefault="00527209" w:rsidP="00527209">
      <w:pPr>
        <w:pStyle w:val="a5"/>
        <w:ind w:left="780" w:firstLineChars="0" w:firstLine="0"/>
      </w:pPr>
      <w:r>
        <w:rPr>
          <w:rFonts w:hint="eastAsia"/>
        </w:rPr>
        <w:t>指标包括：</w:t>
      </w:r>
    </w:p>
    <w:p w:rsidR="00527209" w:rsidRDefault="00527209" w:rsidP="00527209">
      <w:pPr>
        <w:pStyle w:val="a5"/>
        <w:ind w:left="780" w:firstLineChars="0" w:firstLine="0"/>
      </w:pPr>
      <w:r>
        <w:rPr>
          <w:rFonts w:hint="eastAsia"/>
        </w:rPr>
        <w:t>库存、消耗、消耗率、消耗金额、执行单价、日均库存、日均消耗、日均消耗金额等</w:t>
      </w:r>
    </w:p>
    <w:p w:rsidR="00527209" w:rsidRDefault="00527209" w:rsidP="00527209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527209" w:rsidRPr="00D56468" w:rsidRDefault="00527209" w:rsidP="00527209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专辑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综合指标</w:t>
      </w:r>
    </w:p>
    <w:p w:rsidR="00527209" w:rsidRPr="00D56468" w:rsidRDefault="00527209" w:rsidP="00527209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="003136BE" w:rsidRPr="00D56468">
        <w:rPr>
          <w:rFonts w:hint="eastAsia"/>
        </w:rPr>
        <w:t>地域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综合指标</w:t>
      </w:r>
    </w:p>
    <w:p w:rsidR="003136BE" w:rsidRPr="00D56468" w:rsidRDefault="003136BE" w:rsidP="003136BE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平台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综合指标</w:t>
      </w:r>
    </w:p>
    <w:p w:rsidR="003136BE" w:rsidRDefault="003136BE" w:rsidP="003136BE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栏目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综合指标</w:t>
      </w:r>
    </w:p>
    <w:p w:rsidR="00F66B33" w:rsidRDefault="00F66B33" w:rsidP="003136BE">
      <w:pPr>
        <w:pStyle w:val="a5"/>
        <w:ind w:left="780" w:firstLineChars="0" w:firstLine="0"/>
      </w:pPr>
      <w:r>
        <w:rPr>
          <w:rFonts w:hint="eastAsia"/>
        </w:rPr>
        <w:t>备注：根据需求维度选择不同入口</w:t>
      </w:r>
      <w:r w:rsidR="00B66CDF">
        <w:rPr>
          <w:rFonts w:hint="eastAsia"/>
        </w:rPr>
        <w:t>（下同）</w:t>
      </w:r>
    </w:p>
    <w:p w:rsidR="002329F4" w:rsidRDefault="002329F4" w:rsidP="002329F4">
      <w:pPr>
        <w:pStyle w:val="1"/>
        <w:ind w:firstLineChars="45" w:firstLine="199"/>
      </w:pPr>
      <w:bookmarkStart w:id="1" w:name="_Toc384287215"/>
      <w:r>
        <w:rPr>
          <w:rFonts w:hint="eastAsia"/>
        </w:rPr>
        <w:t>2.</w:t>
      </w:r>
      <w:r>
        <w:rPr>
          <w:rFonts w:hint="eastAsia"/>
        </w:rPr>
        <w:t>关键指标查询</w:t>
      </w:r>
      <w:bookmarkEnd w:id="1"/>
    </w:p>
    <w:p w:rsidR="002329F4" w:rsidRDefault="002329F4" w:rsidP="002329F4">
      <w:pPr>
        <w:pStyle w:val="a5"/>
        <w:ind w:left="780" w:firstLineChars="0" w:firstLine="0"/>
      </w:pPr>
      <w:r>
        <w:rPr>
          <w:rFonts w:hint="eastAsia"/>
        </w:rPr>
        <w:t>指标包括：</w:t>
      </w:r>
    </w:p>
    <w:p w:rsidR="002329F4" w:rsidRDefault="00B53160" w:rsidP="002329F4">
      <w:pPr>
        <w:pStyle w:val="a5"/>
        <w:ind w:left="780" w:firstLineChars="0" w:firstLine="0"/>
      </w:pPr>
      <w:r>
        <w:rPr>
          <w:rFonts w:hint="eastAsia"/>
        </w:rPr>
        <w:t>平台、</w:t>
      </w:r>
      <w:r w:rsidRPr="00B53160">
        <w:rPr>
          <w:rFonts w:hint="eastAsia"/>
        </w:rPr>
        <w:t>广告形式</w:t>
      </w:r>
      <w:r>
        <w:rPr>
          <w:rFonts w:hint="eastAsia"/>
        </w:rPr>
        <w:t>、热点城市、城市、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、库存、消耗量、消耗收入、单价、定投消耗量、通投消耗量</w:t>
      </w:r>
      <w:r w:rsidR="002329F4">
        <w:rPr>
          <w:rFonts w:hint="eastAsia"/>
        </w:rPr>
        <w:t>等</w:t>
      </w:r>
    </w:p>
    <w:p w:rsidR="002329F4" w:rsidRDefault="002329F4" w:rsidP="002329F4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2329F4" w:rsidRPr="00D56468" w:rsidRDefault="002329F4" w:rsidP="002329F4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地域</w:t>
      </w:r>
      <w:r w:rsidRPr="00D56468">
        <w:rPr>
          <w:rFonts w:hint="eastAsia"/>
        </w:rPr>
        <w:t>-&gt;</w:t>
      </w:r>
      <w:r w:rsidR="00CF442A">
        <w:rPr>
          <w:rFonts w:hint="eastAsia"/>
        </w:rPr>
        <w:t>关键</w:t>
      </w:r>
      <w:r w:rsidRPr="00D56468">
        <w:rPr>
          <w:rFonts w:hint="eastAsia"/>
        </w:rPr>
        <w:t>指标</w:t>
      </w:r>
    </w:p>
    <w:p w:rsidR="002329F4" w:rsidRDefault="002329F4" w:rsidP="002329F4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栏目</w:t>
      </w:r>
      <w:r w:rsidRPr="00D56468">
        <w:rPr>
          <w:rFonts w:hint="eastAsia"/>
        </w:rPr>
        <w:t>-&gt;</w:t>
      </w:r>
      <w:r w:rsidR="00CF442A">
        <w:rPr>
          <w:rFonts w:hint="eastAsia"/>
        </w:rPr>
        <w:t>关键</w:t>
      </w:r>
      <w:r w:rsidRPr="00D56468">
        <w:rPr>
          <w:rFonts w:hint="eastAsia"/>
        </w:rPr>
        <w:t>指标</w:t>
      </w:r>
    </w:p>
    <w:p w:rsidR="0081330A" w:rsidRDefault="002329F4" w:rsidP="00BF4A3A">
      <w:pPr>
        <w:pStyle w:val="1"/>
        <w:ind w:firstLineChars="45" w:firstLine="199"/>
      </w:pPr>
      <w:bookmarkStart w:id="2" w:name="_Toc384287216"/>
      <w:r>
        <w:rPr>
          <w:rFonts w:hint="eastAsia"/>
        </w:rPr>
        <w:t>3</w:t>
      </w:r>
      <w:r w:rsidR="0081330A">
        <w:rPr>
          <w:rFonts w:hint="eastAsia"/>
        </w:rPr>
        <w:t>.</w:t>
      </w:r>
      <w:r w:rsidR="0081330A">
        <w:rPr>
          <w:rFonts w:hint="eastAsia"/>
        </w:rPr>
        <w:t>库存分析</w:t>
      </w:r>
      <w:bookmarkEnd w:id="2"/>
    </w:p>
    <w:p w:rsidR="00D56468" w:rsidRDefault="00D56468" w:rsidP="00D56468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D56468" w:rsidRPr="00D56468" w:rsidRDefault="00D56468" w:rsidP="00D56468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专辑</w:t>
      </w:r>
      <w:r w:rsidRPr="00D56468">
        <w:rPr>
          <w:rFonts w:hint="eastAsia"/>
        </w:rPr>
        <w:t>-&gt;</w:t>
      </w:r>
      <w:r>
        <w:rPr>
          <w:rFonts w:hint="eastAsia"/>
        </w:rPr>
        <w:t>库存分析</w:t>
      </w:r>
    </w:p>
    <w:p w:rsidR="00D56468" w:rsidRDefault="00D56468" w:rsidP="00D56468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栏目</w:t>
      </w:r>
      <w:r w:rsidRPr="00D56468">
        <w:rPr>
          <w:rFonts w:hint="eastAsia"/>
        </w:rPr>
        <w:t>-&gt;</w:t>
      </w:r>
      <w:r>
        <w:rPr>
          <w:rFonts w:hint="eastAsia"/>
        </w:rPr>
        <w:t>库存分析</w:t>
      </w:r>
    </w:p>
    <w:p w:rsidR="001877A9" w:rsidRDefault="002329F4" w:rsidP="00330E13">
      <w:pPr>
        <w:pStyle w:val="1"/>
        <w:ind w:firstLineChars="45" w:firstLine="199"/>
      </w:pPr>
      <w:bookmarkStart w:id="3" w:name="_Toc384287217"/>
      <w:r>
        <w:rPr>
          <w:rFonts w:hint="eastAsia"/>
        </w:rPr>
        <w:lastRenderedPageBreak/>
        <w:t>4</w:t>
      </w:r>
      <w:r w:rsidR="001877A9">
        <w:rPr>
          <w:rFonts w:hint="eastAsia"/>
        </w:rPr>
        <w:t>.</w:t>
      </w:r>
      <w:r w:rsidR="001877A9">
        <w:rPr>
          <w:rFonts w:hint="eastAsia"/>
        </w:rPr>
        <w:t>理论库存</w:t>
      </w:r>
      <w:bookmarkEnd w:id="3"/>
    </w:p>
    <w:p w:rsidR="000604DA" w:rsidRDefault="000604DA" w:rsidP="000604DA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0604DA" w:rsidRDefault="000604DA" w:rsidP="000604DA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平台</w:t>
      </w:r>
      <w:r w:rsidRPr="00D56468">
        <w:rPr>
          <w:rFonts w:hint="eastAsia"/>
        </w:rPr>
        <w:t>&gt;</w:t>
      </w:r>
      <w:r w:rsidRPr="000604DA">
        <w:rPr>
          <w:rFonts w:hint="eastAsia"/>
        </w:rPr>
        <w:t>理论库存报表</w:t>
      </w:r>
    </w:p>
    <w:p w:rsidR="006159AC" w:rsidRDefault="006159AC" w:rsidP="006159AC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灵活查询</w:t>
      </w:r>
      <w:r w:rsidRPr="00D56468">
        <w:rPr>
          <w:rFonts w:hint="eastAsia"/>
        </w:rPr>
        <w:t>&gt;</w:t>
      </w:r>
      <w:r w:rsidRPr="000604DA">
        <w:rPr>
          <w:rFonts w:hint="eastAsia"/>
        </w:rPr>
        <w:t>理论库存报表</w:t>
      </w:r>
      <w:r>
        <w:rPr>
          <w:rFonts w:hint="eastAsia"/>
        </w:rPr>
        <w:t>（本功能可以自定义广告贴数）</w:t>
      </w:r>
    </w:p>
    <w:p w:rsidR="00982425" w:rsidRDefault="002329F4" w:rsidP="00982425">
      <w:pPr>
        <w:pStyle w:val="1"/>
        <w:ind w:firstLineChars="45" w:firstLine="199"/>
      </w:pPr>
      <w:bookmarkStart w:id="4" w:name="_Toc384287218"/>
      <w:r>
        <w:rPr>
          <w:rFonts w:hint="eastAsia"/>
        </w:rPr>
        <w:t>5</w:t>
      </w:r>
      <w:r w:rsidR="00982425">
        <w:rPr>
          <w:rFonts w:hint="eastAsia"/>
        </w:rPr>
        <w:t>.</w:t>
      </w:r>
      <w:r w:rsidR="00982425">
        <w:rPr>
          <w:rFonts w:hint="eastAsia"/>
        </w:rPr>
        <w:t>机型库存分析</w:t>
      </w:r>
      <w:bookmarkEnd w:id="4"/>
    </w:p>
    <w:p w:rsidR="00112103" w:rsidRDefault="00112103" w:rsidP="00112103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EB5DDC" w:rsidRPr="00D56468" w:rsidRDefault="00EB5DDC" w:rsidP="00EB5DDC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专辑</w:t>
      </w:r>
      <w:r w:rsidRPr="00D56468">
        <w:rPr>
          <w:rFonts w:hint="eastAsia"/>
        </w:rPr>
        <w:t>-&gt;</w:t>
      </w:r>
      <w:r>
        <w:rPr>
          <w:rFonts w:hint="eastAsia"/>
        </w:rPr>
        <w:t>机型库存报表</w:t>
      </w:r>
    </w:p>
    <w:p w:rsidR="00EB5DDC" w:rsidRPr="00D56468" w:rsidRDefault="00EB5DDC" w:rsidP="00EB5DDC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地域</w:t>
      </w:r>
      <w:r w:rsidRPr="00D56468">
        <w:rPr>
          <w:rFonts w:hint="eastAsia"/>
        </w:rPr>
        <w:t>-&gt;</w:t>
      </w:r>
      <w:r>
        <w:rPr>
          <w:rFonts w:hint="eastAsia"/>
        </w:rPr>
        <w:t>机型库存报表</w:t>
      </w:r>
    </w:p>
    <w:p w:rsidR="00EB5DDC" w:rsidRPr="00D56468" w:rsidRDefault="00EB5DDC" w:rsidP="00EB5DDC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平台</w:t>
      </w:r>
      <w:r w:rsidRPr="00D56468">
        <w:rPr>
          <w:rFonts w:hint="eastAsia"/>
        </w:rPr>
        <w:t>-&gt;</w:t>
      </w:r>
      <w:r>
        <w:rPr>
          <w:rFonts w:hint="eastAsia"/>
        </w:rPr>
        <w:t>机型库存报表</w:t>
      </w:r>
    </w:p>
    <w:p w:rsidR="00EB5DDC" w:rsidRDefault="00EB5DDC" w:rsidP="00EB5DDC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栏目</w:t>
      </w:r>
      <w:r w:rsidRPr="00D56468">
        <w:rPr>
          <w:rFonts w:hint="eastAsia"/>
        </w:rPr>
        <w:t>-&gt;</w:t>
      </w:r>
      <w:r>
        <w:rPr>
          <w:rFonts w:hint="eastAsia"/>
        </w:rPr>
        <w:t>机型库存报表</w:t>
      </w:r>
    </w:p>
    <w:p w:rsidR="003F62DA" w:rsidRDefault="002329F4" w:rsidP="00330E13">
      <w:pPr>
        <w:pStyle w:val="1"/>
        <w:ind w:firstLineChars="45" w:firstLine="199"/>
      </w:pPr>
      <w:bookmarkStart w:id="5" w:name="_Toc384287219"/>
      <w:r>
        <w:rPr>
          <w:rFonts w:hint="eastAsia"/>
        </w:rPr>
        <w:t>6</w:t>
      </w:r>
      <w:r w:rsidR="003F62DA">
        <w:rPr>
          <w:rFonts w:hint="eastAsia"/>
        </w:rPr>
        <w:t>.UV</w:t>
      </w:r>
      <w:r w:rsidR="003F62DA">
        <w:rPr>
          <w:rFonts w:hint="eastAsia"/>
        </w:rPr>
        <w:t>分析</w:t>
      </w:r>
      <w:bookmarkEnd w:id="5"/>
    </w:p>
    <w:p w:rsidR="00956941" w:rsidRDefault="00956941" w:rsidP="006C4613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B75AE9" w:rsidRPr="00D56468" w:rsidRDefault="00B75AE9" w:rsidP="00B75AE9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专辑</w:t>
      </w:r>
      <w:r w:rsidRPr="00D56468">
        <w:rPr>
          <w:rFonts w:hint="eastAsia"/>
        </w:rPr>
        <w:t>-&gt;</w:t>
      </w:r>
      <w:r w:rsidRPr="00B75AE9">
        <w:rPr>
          <w:rFonts w:hint="eastAsia"/>
        </w:rPr>
        <w:t xml:space="preserve"> </w:t>
      </w:r>
      <w:r>
        <w:rPr>
          <w:rFonts w:hint="eastAsia"/>
        </w:rPr>
        <w:t>UV</w:t>
      </w:r>
      <w:r>
        <w:rPr>
          <w:rFonts w:hint="eastAsia"/>
        </w:rPr>
        <w:t>分析</w:t>
      </w:r>
    </w:p>
    <w:p w:rsidR="00B75AE9" w:rsidRPr="00D56468" w:rsidRDefault="00B75AE9" w:rsidP="00B75AE9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地域</w:t>
      </w:r>
      <w:r w:rsidRPr="00D56468">
        <w:rPr>
          <w:rFonts w:hint="eastAsia"/>
        </w:rPr>
        <w:t>-&gt;</w:t>
      </w:r>
      <w:r w:rsidRPr="00B75AE9">
        <w:rPr>
          <w:rFonts w:hint="eastAsia"/>
        </w:rPr>
        <w:t xml:space="preserve"> </w:t>
      </w:r>
      <w:r>
        <w:rPr>
          <w:rFonts w:hint="eastAsia"/>
        </w:rPr>
        <w:t>UV</w:t>
      </w:r>
      <w:r>
        <w:rPr>
          <w:rFonts w:hint="eastAsia"/>
        </w:rPr>
        <w:t>分析</w:t>
      </w:r>
    </w:p>
    <w:p w:rsidR="00B75AE9" w:rsidRPr="00D56468" w:rsidRDefault="00B75AE9" w:rsidP="00B75AE9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平台</w:t>
      </w:r>
      <w:r w:rsidRPr="00D56468">
        <w:rPr>
          <w:rFonts w:hint="eastAsia"/>
        </w:rPr>
        <w:t>-&gt;</w:t>
      </w:r>
      <w:r w:rsidRPr="00B75AE9">
        <w:rPr>
          <w:rFonts w:hint="eastAsia"/>
        </w:rPr>
        <w:t xml:space="preserve"> </w:t>
      </w:r>
      <w:r>
        <w:rPr>
          <w:rFonts w:hint="eastAsia"/>
        </w:rPr>
        <w:t>UV</w:t>
      </w:r>
      <w:r>
        <w:rPr>
          <w:rFonts w:hint="eastAsia"/>
        </w:rPr>
        <w:t>分析</w:t>
      </w:r>
    </w:p>
    <w:p w:rsidR="00B75AE9" w:rsidRDefault="00B75AE9" w:rsidP="00B75AE9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栏目</w:t>
      </w:r>
      <w:r w:rsidRPr="00D56468">
        <w:rPr>
          <w:rFonts w:hint="eastAsia"/>
        </w:rPr>
        <w:t>-&gt;</w:t>
      </w:r>
      <w:r w:rsidRPr="00B75AE9">
        <w:rPr>
          <w:rFonts w:hint="eastAsia"/>
        </w:rPr>
        <w:t xml:space="preserve"> </w:t>
      </w:r>
      <w:r>
        <w:rPr>
          <w:rFonts w:hint="eastAsia"/>
        </w:rPr>
        <w:t>UV</w:t>
      </w:r>
      <w:r>
        <w:rPr>
          <w:rFonts w:hint="eastAsia"/>
        </w:rPr>
        <w:t>分析</w:t>
      </w:r>
    </w:p>
    <w:p w:rsidR="00B75AE9" w:rsidRDefault="002329F4" w:rsidP="00330E13">
      <w:pPr>
        <w:pStyle w:val="1"/>
        <w:ind w:firstLineChars="45" w:firstLine="199"/>
      </w:pPr>
      <w:bookmarkStart w:id="6" w:name="_Toc384287220"/>
      <w:r>
        <w:rPr>
          <w:rFonts w:hint="eastAsia"/>
        </w:rPr>
        <w:t>7</w:t>
      </w:r>
      <w:r w:rsidR="001B2F65">
        <w:rPr>
          <w:rFonts w:hint="eastAsia"/>
        </w:rPr>
        <w:t>.VV</w:t>
      </w:r>
      <w:r w:rsidR="001B2F65">
        <w:rPr>
          <w:rFonts w:hint="eastAsia"/>
        </w:rPr>
        <w:t>分析</w:t>
      </w:r>
      <w:bookmarkEnd w:id="6"/>
    </w:p>
    <w:p w:rsidR="00C30BE5" w:rsidRDefault="00C30BE5" w:rsidP="00C30BE5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C30BE5" w:rsidRPr="00D56468" w:rsidRDefault="00C30BE5" w:rsidP="00C30BE5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平台</w:t>
      </w:r>
      <w:r w:rsidRPr="00D56468">
        <w:rPr>
          <w:rFonts w:hint="eastAsia"/>
        </w:rPr>
        <w:t>-&gt;</w:t>
      </w:r>
      <w:r>
        <w:rPr>
          <w:rFonts w:hint="eastAsia"/>
        </w:rPr>
        <w:t>VV</w:t>
      </w:r>
      <w:r>
        <w:rPr>
          <w:rFonts w:hint="eastAsia"/>
        </w:rPr>
        <w:t>分析</w:t>
      </w:r>
    </w:p>
    <w:p w:rsidR="00C30BE5" w:rsidRDefault="002329F4" w:rsidP="00434D9D">
      <w:pPr>
        <w:pStyle w:val="1"/>
        <w:ind w:firstLineChars="45" w:firstLine="199"/>
      </w:pPr>
      <w:bookmarkStart w:id="7" w:name="_Toc384287221"/>
      <w:r>
        <w:rPr>
          <w:rFonts w:hint="eastAsia"/>
        </w:rPr>
        <w:lastRenderedPageBreak/>
        <w:t>8</w:t>
      </w:r>
      <w:r w:rsidR="00D5238E">
        <w:rPr>
          <w:rFonts w:hint="eastAsia"/>
        </w:rPr>
        <w:t>.</w:t>
      </w:r>
      <w:r w:rsidR="00D5238E">
        <w:rPr>
          <w:rFonts w:hint="eastAsia"/>
        </w:rPr>
        <w:t>小时级指标数据</w:t>
      </w:r>
      <w:bookmarkEnd w:id="7"/>
    </w:p>
    <w:p w:rsidR="005657F1" w:rsidRDefault="005657F1" w:rsidP="005657F1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3D6E9F" w:rsidRPr="00D56468" w:rsidRDefault="003D6E9F" w:rsidP="003D6E9F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地域</w:t>
      </w:r>
      <w:r w:rsidRPr="00D56468">
        <w:rPr>
          <w:rFonts w:hint="eastAsia"/>
        </w:rPr>
        <w:t>-&gt;</w:t>
      </w:r>
      <w:r w:rsidR="00884E68">
        <w:rPr>
          <w:rFonts w:hint="eastAsia"/>
        </w:rPr>
        <w:t>小时数据报表</w:t>
      </w:r>
    </w:p>
    <w:p w:rsidR="003D6E9F" w:rsidRDefault="003D6E9F" w:rsidP="003D6E9F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栏目</w:t>
      </w:r>
      <w:r w:rsidRPr="00D56468">
        <w:rPr>
          <w:rFonts w:hint="eastAsia"/>
        </w:rPr>
        <w:t>-&gt;</w:t>
      </w:r>
      <w:r w:rsidR="00884E68">
        <w:rPr>
          <w:rFonts w:hint="eastAsia"/>
        </w:rPr>
        <w:t>小时数据报表</w:t>
      </w:r>
    </w:p>
    <w:p w:rsidR="00DE1913" w:rsidRDefault="002329F4" w:rsidP="002873E7">
      <w:pPr>
        <w:pStyle w:val="1"/>
        <w:ind w:firstLineChars="45" w:firstLine="199"/>
      </w:pPr>
      <w:bookmarkStart w:id="8" w:name="_Toc384287222"/>
      <w:r>
        <w:rPr>
          <w:rFonts w:hint="eastAsia"/>
        </w:rPr>
        <w:t>9</w:t>
      </w:r>
      <w:r w:rsidR="00DE1913">
        <w:rPr>
          <w:rFonts w:hint="eastAsia"/>
        </w:rPr>
        <w:t>.</w:t>
      </w:r>
      <w:r w:rsidR="00DE1913">
        <w:rPr>
          <w:rFonts w:hint="eastAsia"/>
        </w:rPr>
        <w:t>点击数查询</w:t>
      </w:r>
      <w:bookmarkEnd w:id="8"/>
    </w:p>
    <w:p w:rsidR="005657F1" w:rsidRDefault="005657F1" w:rsidP="005657F1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2873E7" w:rsidRPr="00D56468" w:rsidRDefault="002873E7" w:rsidP="002873E7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专辑</w:t>
      </w:r>
      <w:r w:rsidRPr="00D56468">
        <w:rPr>
          <w:rFonts w:hint="eastAsia"/>
        </w:rPr>
        <w:t>-&gt;</w:t>
      </w:r>
      <w:r>
        <w:rPr>
          <w:rFonts w:hint="eastAsia"/>
        </w:rPr>
        <w:t>点击数据报表</w:t>
      </w:r>
    </w:p>
    <w:p w:rsidR="002873E7" w:rsidRPr="00D56468" w:rsidRDefault="002873E7" w:rsidP="002873E7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地域</w:t>
      </w:r>
      <w:r w:rsidRPr="00D56468">
        <w:rPr>
          <w:rFonts w:hint="eastAsia"/>
        </w:rPr>
        <w:t>-&gt;</w:t>
      </w:r>
      <w:r>
        <w:rPr>
          <w:rFonts w:hint="eastAsia"/>
        </w:rPr>
        <w:t>点击数据报表</w:t>
      </w:r>
    </w:p>
    <w:p w:rsidR="002873E7" w:rsidRDefault="002873E7" w:rsidP="002873E7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栏目</w:t>
      </w:r>
      <w:r w:rsidRPr="00D56468">
        <w:rPr>
          <w:rFonts w:hint="eastAsia"/>
        </w:rPr>
        <w:t>-&gt;</w:t>
      </w:r>
      <w:r>
        <w:rPr>
          <w:rFonts w:hint="eastAsia"/>
        </w:rPr>
        <w:t>点击数据报表</w:t>
      </w:r>
    </w:p>
    <w:p w:rsidR="00434D9D" w:rsidRDefault="00110889" w:rsidP="00110889">
      <w:pPr>
        <w:pStyle w:val="1"/>
        <w:ind w:firstLineChars="45" w:firstLine="199"/>
      </w:pPr>
      <w:bookmarkStart w:id="9" w:name="_Toc384287223"/>
      <w:r>
        <w:rPr>
          <w:rFonts w:hint="eastAsia"/>
        </w:rPr>
        <w:t>10.</w:t>
      </w:r>
      <w:r>
        <w:t>分平台时长分广告形式消耗</w:t>
      </w:r>
      <w:r>
        <w:rPr>
          <w:rFonts w:hint="eastAsia"/>
        </w:rPr>
        <w:t>查询</w:t>
      </w:r>
      <w:bookmarkEnd w:id="9"/>
    </w:p>
    <w:p w:rsidR="005657F1" w:rsidRDefault="005657F1" w:rsidP="005657F1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8E4987" w:rsidRDefault="008E4987" w:rsidP="008E4987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Pr="00D56468">
        <w:rPr>
          <w:rFonts w:hint="eastAsia"/>
        </w:rPr>
        <w:t>平台</w:t>
      </w:r>
      <w:r w:rsidRPr="00D56468">
        <w:rPr>
          <w:rFonts w:hint="eastAsia"/>
        </w:rPr>
        <w:t>-&gt;</w:t>
      </w:r>
      <w:r>
        <w:rPr>
          <w:rFonts w:hint="eastAsia"/>
        </w:rPr>
        <w:t>分时长报表</w:t>
      </w:r>
    </w:p>
    <w:p w:rsidR="00A61271" w:rsidRDefault="0036211B" w:rsidP="00D53BB8">
      <w:pPr>
        <w:pStyle w:val="1"/>
        <w:ind w:firstLineChars="45" w:firstLine="199"/>
      </w:pPr>
      <w:bookmarkStart w:id="10" w:name="_Toc384287224"/>
      <w:r>
        <w:rPr>
          <w:rFonts w:hint="eastAsia"/>
        </w:rPr>
        <w:t>11.</w:t>
      </w:r>
      <w:r w:rsidR="001B4A33">
        <w:rPr>
          <w:rFonts w:hint="eastAsia"/>
        </w:rPr>
        <w:t>地域投放比例查询</w:t>
      </w:r>
      <w:bookmarkEnd w:id="10"/>
    </w:p>
    <w:p w:rsidR="001B4A33" w:rsidRDefault="001B4A33" w:rsidP="001B4A33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1B4A33" w:rsidRDefault="001B4A33" w:rsidP="001B4A33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地域</w:t>
      </w:r>
      <w:r w:rsidRPr="00D56468">
        <w:rPr>
          <w:rFonts w:hint="eastAsia"/>
        </w:rPr>
        <w:t>-&gt;</w:t>
      </w:r>
      <w:r>
        <w:rPr>
          <w:rFonts w:hint="eastAsia"/>
        </w:rPr>
        <w:t>地域投放比例报表</w:t>
      </w:r>
    </w:p>
    <w:p w:rsidR="005657F1" w:rsidRDefault="00D53BB8" w:rsidP="00A67DEC">
      <w:pPr>
        <w:pStyle w:val="1"/>
        <w:ind w:firstLineChars="45" w:firstLine="199"/>
      </w:pPr>
      <w:bookmarkStart w:id="11" w:name="_Toc384287225"/>
      <w:r>
        <w:rPr>
          <w:rFonts w:hint="eastAsia"/>
        </w:rPr>
        <w:t>12.</w:t>
      </w:r>
      <w:r w:rsidR="00A67DEC">
        <w:rPr>
          <w:rFonts w:hint="eastAsia"/>
        </w:rPr>
        <w:t>特性广告数据</w:t>
      </w:r>
      <w:r>
        <w:rPr>
          <w:rFonts w:hint="eastAsia"/>
        </w:rPr>
        <w:t>查询</w:t>
      </w:r>
      <w:bookmarkEnd w:id="11"/>
    </w:p>
    <w:p w:rsidR="00A67DEC" w:rsidRDefault="00A67DEC" w:rsidP="00A67DEC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FA7768" w:rsidRDefault="00A67DEC" w:rsidP="00FA7768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 w:rsidR="009C2DD2">
        <w:rPr>
          <w:rFonts w:hint="eastAsia"/>
        </w:rPr>
        <w:t>广告形式</w:t>
      </w:r>
      <w:r w:rsidRPr="00D56468">
        <w:rPr>
          <w:rFonts w:hint="eastAsia"/>
        </w:rPr>
        <w:t>-&gt;</w:t>
      </w:r>
      <w:r w:rsidR="009C2DD2">
        <w:rPr>
          <w:rFonts w:hint="eastAsia"/>
        </w:rPr>
        <w:t>特性广告报表</w:t>
      </w:r>
    </w:p>
    <w:p w:rsidR="00FA7768" w:rsidRDefault="00FA7768" w:rsidP="00FA7768">
      <w:pPr>
        <w:widowControl/>
        <w:ind w:firstLine="420"/>
        <w:jc w:val="left"/>
      </w:pPr>
      <w:r>
        <w:br w:type="page"/>
      </w:r>
    </w:p>
    <w:p w:rsidR="00A67DEC" w:rsidRDefault="00A67DEC" w:rsidP="00D84CDC">
      <w:pPr>
        <w:pStyle w:val="1"/>
        <w:ind w:firstLineChars="45" w:firstLine="199"/>
      </w:pPr>
      <w:bookmarkStart w:id="12" w:name="_Toc384287226"/>
      <w:r>
        <w:rPr>
          <w:rFonts w:hint="eastAsia"/>
        </w:rPr>
        <w:lastRenderedPageBreak/>
        <w:t>13.</w:t>
      </w:r>
      <w:r>
        <w:rPr>
          <w:rFonts w:hint="eastAsia"/>
        </w:rPr>
        <w:t>执行单数据查询</w:t>
      </w:r>
      <w:bookmarkEnd w:id="12"/>
    </w:p>
    <w:p w:rsidR="007224CD" w:rsidRDefault="007224CD" w:rsidP="007224CD">
      <w:pPr>
        <w:pStyle w:val="2"/>
        <w:ind w:firstLine="643"/>
      </w:pPr>
      <w:bookmarkStart w:id="13" w:name="_Toc384287227"/>
      <w:r w:rsidRPr="007224CD">
        <w:rPr>
          <w:rFonts w:hint="eastAsia"/>
        </w:rPr>
        <w:t>(1).</w:t>
      </w:r>
      <w:r w:rsidRPr="007224CD">
        <w:rPr>
          <w:rFonts w:hint="eastAsia"/>
        </w:rPr>
        <w:t>基本查询</w:t>
      </w:r>
      <w:bookmarkEnd w:id="13"/>
    </w:p>
    <w:p w:rsidR="001C0E88" w:rsidRPr="001C0E88" w:rsidRDefault="001C0E88" w:rsidP="00EC0C66">
      <w:pPr>
        <w:ind w:firstLineChars="306" w:firstLine="643"/>
      </w:pPr>
      <w:r>
        <w:rPr>
          <w:rFonts w:hint="eastAsia"/>
        </w:rPr>
        <w:t>指标可选择收入、消耗量</w:t>
      </w:r>
    </w:p>
    <w:p w:rsidR="007008DE" w:rsidRDefault="007008DE" w:rsidP="007008DE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7008DE" w:rsidRDefault="007008DE" w:rsidP="007008DE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>
        <w:rPr>
          <w:rFonts w:hint="eastAsia"/>
        </w:rPr>
        <w:t>基本查询</w:t>
      </w:r>
    </w:p>
    <w:p w:rsidR="007224CD" w:rsidRDefault="007224CD" w:rsidP="007224CD">
      <w:pPr>
        <w:pStyle w:val="2"/>
        <w:ind w:firstLine="643"/>
      </w:pPr>
      <w:bookmarkStart w:id="14" w:name="_Toc384287228"/>
      <w:r w:rsidRPr="007224CD">
        <w:rPr>
          <w:rFonts w:hint="eastAsia"/>
        </w:rPr>
        <w:t>(2).</w:t>
      </w:r>
      <w:r w:rsidRPr="007224CD">
        <w:rPr>
          <w:rFonts w:hint="eastAsia"/>
        </w:rPr>
        <w:t>定向城市</w:t>
      </w:r>
      <w:r w:rsidR="000F25BF">
        <w:rPr>
          <w:rFonts w:hint="eastAsia"/>
        </w:rPr>
        <w:t>数据</w:t>
      </w:r>
      <w:r w:rsidRPr="007224CD">
        <w:rPr>
          <w:rFonts w:hint="eastAsia"/>
        </w:rPr>
        <w:t>查询</w:t>
      </w:r>
      <w:bookmarkEnd w:id="14"/>
    </w:p>
    <w:p w:rsidR="00863470" w:rsidRDefault="00863470" w:rsidP="00863470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863470" w:rsidRDefault="00863470" w:rsidP="00863470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 w:rsidR="000F25BF" w:rsidRPr="000F25BF">
        <w:rPr>
          <w:rFonts w:hint="eastAsia"/>
        </w:rPr>
        <w:t>定向城市</w:t>
      </w:r>
      <w:r>
        <w:rPr>
          <w:rFonts w:hint="eastAsia"/>
        </w:rPr>
        <w:t>查询</w:t>
      </w:r>
    </w:p>
    <w:p w:rsidR="007224CD" w:rsidRDefault="007224CD" w:rsidP="007224CD">
      <w:pPr>
        <w:pStyle w:val="2"/>
        <w:ind w:firstLine="643"/>
      </w:pPr>
      <w:bookmarkStart w:id="15" w:name="_Toc384287229"/>
      <w:r w:rsidRPr="007224CD">
        <w:rPr>
          <w:rFonts w:hint="eastAsia"/>
        </w:rPr>
        <w:t>(3).</w:t>
      </w:r>
      <w:r w:rsidRPr="007224CD">
        <w:rPr>
          <w:rFonts w:hint="eastAsia"/>
        </w:rPr>
        <w:t>销售管控</w:t>
      </w:r>
      <w:bookmarkEnd w:id="15"/>
    </w:p>
    <w:p w:rsidR="000F25BF" w:rsidRPr="001C0E88" w:rsidRDefault="000F25BF" w:rsidP="000F25BF">
      <w:pPr>
        <w:ind w:firstLineChars="306" w:firstLine="643"/>
      </w:pPr>
      <w:r>
        <w:rPr>
          <w:rFonts w:hint="eastAsia"/>
        </w:rPr>
        <w:t>指标可选择收入、消耗量</w:t>
      </w:r>
    </w:p>
    <w:p w:rsidR="000F25BF" w:rsidRDefault="000F25BF" w:rsidP="000F25BF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0F25BF" w:rsidRDefault="000F25BF" w:rsidP="000F25BF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 w:rsidRPr="000F25BF">
        <w:rPr>
          <w:rFonts w:hint="eastAsia"/>
        </w:rPr>
        <w:t>销售管控</w:t>
      </w:r>
    </w:p>
    <w:p w:rsidR="007224CD" w:rsidRDefault="007224CD" w:rsidP="007224CD">
      <w:pPr>
        <w:pStyle w:val="2"/>
        <w:ind w:firstLine="643"/>
      </w:pPr>
      <w:bookmarkStart w:id="16" w:name="_Toc384287230"/>
      <w:r w:rsidRPr="007224CD">
        <w:t>(4).GAP</w:t>
      </w:r>
      <w:r w:rsidR="000F25BF">
        <w:rPr>
          <w:rFonts w:hint="eastAsia"/>
        </w:rPr>
        <w:t>分析</w:t>
      </w:r>
      <w:bookmarkEnd w:id="16"/>
    </w:p>
    <w:p w:rsidR="000F25BF" w:rsidRDefault="000F25BF" w:rsidP="000F25BF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0F25BF" w:rsidRDefault="000F25BF" w:rsidP="000F25BF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>
        <w:rPr>
          <w:rFonts w:hint="eastAsia"/>
        </w:rPr>
        <w:t>GAP</w:t>
      </w:r>
    </w:p>
    <w:p w:rsidR="007224CD" w:rsidRDefault="007224CD" w:rsidP="007224CD">
      <w:pPr>
        <w:pStyle w:val="2"/>
        <w:ind w:firstLine="643"/>
      </w:pPr>
      <w:bookmarkStart w:id="17" w:name="_Toc384287231"/>
      <w:r w:rsidRPr="007224CD">
        <w:rPr>
          <w:rFonts w:hint="eastAsia"/>
        </w:rPr>
        <w:t>(5).</w:t>
      </w:r>
      <w:r w:rsidRPr="007224CD">
        <w:rPr>
          <w:rFonts w:hint="eastAsia"/>
        </w:rPr>
        <w:t>及时补量</w:t>
      </w:r>
      <w:bookmarkEnd w:id="17"/>
    </w:p>
    <w:p w:rsidR="00287565" w:rsidRDefault="00287565" w:rsidP="00287565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287565" w:rsidRDefault="00287565" w:rsidP="00287565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 w:rsidRPr="00287565">
        <w:rPr>
          <w:rFonts w:hint="eastAsia"/>
        </w:rPr>
        <w:t>及时补量</w:t>
      </w:r>
    </w:p>
    <w:p w:rsidR="00287565" w:rsidRPr="00287565" w:rsidRDefault="00287565" w:rsidP="00287565">
      <w:pPr>
        <w:ind w:firstLine="420"/>
      </w:pPr>
    </w:p>
    <w:p w:rsidR="007224CD" w:rsidRDefault="007224CD" w:rsidP="007224CD">
      <w:pPr>
        <w:pStyle w:val="2"/>
        <w:ind w:firstLine="643"/>
      </w:pPr>
      <w:bookmarkStart w:id="18" w:name="_Toc384287232"/>
      <w:r w:rsidRPr="007224CD">
        <w:rPr>
          <w:rFonts w:hint="eastAsia"/>
        </w:rPr>
        <w:lastRenderedPageBreak/>
        <w:t>(6).</w:t>
      </w:r>
      <w:r w:rsidRPr="007224CD">
        <w:rPr>
          <w:rFonts w:hint="eastAsia"/>
        </w:rPr>
        <w:t>执行单完成情况</w:t>
      </w:r>
      <w:bookmarkEnd w:id="18"/>
    </w:p>
    <w:p w:rsidR="000C7B5E" w:rsidRDefault="000C7B5E" w:rsidP="000C7B5E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0C7B5E" w:rsidRDefault="000C7B5E" w:rsidP="000C7B5E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 w:rsidR="00A4285C" w:rsidRPr="00A4285C">
        <w:rPr>
          <w:rFonts w:hint="eastAsia"/>
        </w:rPr>
        <w:t>执行单完成情况</w:t>
      </w:r>
    </w:p>
    <w:p w:rsidR="007224CD" w:rsidRDefault="007224CD" w:rsidP="007224CD">
      <w:pPr>
        <w:pStyle w:val="2"/>
        <w:ind w:firstLine="643"/>
      </w:pPr>
      <w:bookmarkStart w:id="19" w:name="_Toc384287233"/>
      <w:r w:rsidRPr="007224CD">
        <w:rPr>
          <w:rFonts w:hint="eastAsia"/>
        </w:rPr>
        <w:t>(7).</w:t>
      </w:r>
      <w:r w:rsidRPr="007224CD">
        <w:rPr>
          <w:rFonts w:hint="eastAsia"/>
        </w:rPr>
        <w:t>地域投放量总览报表</w:t>
      </w:r>
      <w:bookmarkEnd w:id="19"/>
    </w:p>
    <w:p w:rsidR="00A4285C" w:rsidRDefault="00A4285C" w:rsidP="00A4285C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A4285C" w:rsidRDefault="00A4285C" w:rsidP="00A4285C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 w:rsidRPr="00A4285C">
        <w:rPr>
          <w:rFonts w:hint="eastAsia"/>
        </w:rPr>
        <w:t>地域投放量总览报表</w:t>
      </w:r>
    </w:p>
    <w:p w:rsidR="007224CD" w:rsidRDefault="007224CD" w:rsidP="007224CD">
      <w:pPr>
        <w:pStyle w:val="2"/>
        <w:ind w:firstLine="643"/>
      </w:pPr>
      <w:bookmarkStart w:id="20" w:name="_Toc384287234"/>
      <w:r w:rsidRPr="007224CD">
        <w:rPr>
          <w:rFonts w:hint="eastAsia"/>
        </w:rPr>
        <w:t>(8).</w:t>
      </w:r>
      <w:r w:rsidRPr="007224CD">
        <w:rPr>
          <w:rFonts w:hint="eastAsia"/>
        </w:rPr>
        <w:t>小时数据报表</w:t>
      </w:r>
      <w:bookmarkEnd w:id="20"/>
    </w:p>
    <w:p w:rsidR="00E10361" w:rsidRDefault="00E10361" w:rsidP="00E10361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E10361" w:rsidRDefault="00E10361" w:rsidP="00E10361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 w:rsidRPr="00E10361">
        <w:rPr>
          <w:rFonts w:hint="eastAsia"/>
        </w:rPr>
        <w:t>小时数据报表</w:t>
      </w:r>
    </w:p>
    <w:p w:rsidR="007224CD" w:rsidRDefault="007224CD" w:rsidP="007224CD">
      <w:pPr>
        <w:pStyle w:val="2"/>
        <w:ind w:firstLine="643"/>
      </w:pPr>
      <w:bookmarkStart w:id="21" w:name="_Toc384287235"/>
      <w:r w:rsidRPr="007224CD">
        <w:rPr>
          <w:rFonts w:hint="eastAsia"/>
        </w:rPr>
        <w:t>(9).</w:t>
      </w:r>
      <w:r w:rsidRPr="007224CD">
        <w:rPr>
          <w:rFonts w:hint="eastAsia"/>
        </w:rPr>
        <w:t>排期包明细数据</w:t>
      </w:r>
      <w:bookmarkEnd w:id="21"/>
    </w:p>
    <w:p w:rsidR="0018789B" w:rsidRDefault="0018789B" w:rsidP="0018789B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18789B" w:rsidRDefault="0018789B" w:rsidP="0018789B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 w:rsidRPr="00E10361">
        <w:rPr>
          <w:rFonts w:hint="eastAsia"/>
        </w:rPr>
        <w:t>小时数据报表</w:t>
      </w:r>
      <w:r w:rsidRPr="0018789B">
        <w:rPr>
          <w:rFonts w:hint="eastAsia"/>
        </w:rPr>
        <w:t>排期包明细数据</w:t>
      </w:r>
    </w:p>
    <w:p w:rsidR="007224CD" w:rsidRDefault="007224CD" w:rsidP="007224CD">
      <w:pPr>
        <w:pStyle w:val="2"/>
        <w:ind w:firstLine="643"/>
      </w:pPr>
      <w:bookmarkStart w:id="22" w:name="_Toc384287236"/>
      <w:r w:rsidRPr="007224CD">
        <w:rPr>
          <w:rFonts w:hint="eastAsia"/>
        </w:rPr>
        <w:t>(10).</w:t>
      </w:r>
      <w:r w:rsidRPr="007224CD">
        <w:rPr>
          <w:rFonts w:hint="eastAsia"/>
        </w:rPr>
        <w:t>点击数据报</w:t>
      </w:r>
      <w:r w:rsidR="003F5111">
        <w:rPr>
          <w:rFonts w:hint="eastAsia"/>
        </w:rPr>
        <w:t>表</w:t>
      </w:r>
      <w:bookmarkEnd w:id="22"/>
    </w:p>
    <w:p w:rsidR="003F5111" w:rsidRDefault="003F5111" w:rsidP="003F5111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3F5111" w:rsidRDefault="003F5111" w:rsidP="003F5111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 w:rsidR="00D3537A" w:rsidRPr="00D3537A">
        <w:rPr>
          <w:rFonts w:hint="eastAsia"/>
        </w:rPr>
        <w:t>点击数据报</w:t>
      </w:r>
      <w:r w:rsidR="00D3537A">
        <w:rPr>
          <w:rFonts w:hint="eastAsia"/>
        </w:rPr>
        <w:t>表</w:t>
      </w:r>
    </w:p>
    <w:p w:rsidR="00A67DEC" w:rsidRDefault="007224CD" w:rsidP="007224CD">
      <w:pPr>
        <w:pStyle w:val="2"/>
        <w:ind w:firstLine="643"/>
      </w:pPr>
      <w:bookmarkStart w:id="23" w:name="_Toc384287237"/>
      <w:r w:rsidRPr="007224CD">
        <w:rPr>
          <w:rFonts w:hint="eastAsia"/>
        </w:rPr>
        <w:t>(11).</w:t>
      </w:r>
      <w:r w:rsidRPr="007224CD">
        <w:rPr>
          <w:rFonts w:hint="eastAsia"/>
        </w:rPr>
        <w:t>排期包定向栏目报表</w:t>
      </w:r>
      <w:bookmarkEnd w:id="23"/>
    </w:p>
    <w:p w:rsidR="00D23593" w:rsidRDefault="00D23593" w:rsidP="00D23593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B45676" w:rsidRDefault="00D23593" w:rsidP="00B45676">
      <w:pPr>
        <w:pStyle w:val="a5"/>
        <w:ind w:left="780" w:firstLineChars="0" w:firstLine="0"/>
      </w:pPr>
      <w:r w:rsidRPr="00D56468">
        <w:rPr>
          <w:rFonts w:hint="eastAsia"/>
        </w:rPr>
        <w:t>维度分析</w:t>
      </w:r>
      <w:r w:rsidRPr="00D56468">
        <w:rPr>
          <w:rFonts w:hint="eastAsia"/>
        </w:rPr>
        <w:t>-&gt;</w:t>
      </w:r>
      <w:r>
        <w:rPr>
          <w:rFonts w:hint="eastAsia"/>
        </w:rPr>
        <w:t>执行单</w:t>
      </w:r>
      <w:r w:rsidRPr="00D56468">
        <w:rPr>
          <w:rFonts w:hint="eastAsia"/>
        </w:rPr>
        <w:t>-&gt;</w:t>
      </w:r>
      <w:r w:rsidRPr="00D23593">
        <w:rPr>
          <w:rFonts w:hint="eastAsia"/>
        </w:rPr>
        <w:t>排期包定向栏目报表</w:t>
      </w:r>
    </w:p>
    <w:p w:rsidR="00B45676" w:rsidRDefault="00B45676" w:rsidP="00B45676">
      <w:pPr>
        <w:pStyle w:val="1"/>
        <w:ind w:firstLineChars="45" w:firstLine="199"/>
      </w:pPr>
      <w:bookmarkStart w:id="24" w:name="_Toc384287238"/>
      <w:r>
        <w:rPr>
          <w:rFonts w:hint="eastAsia"/>
        </w:rPr>
        <w:lastRenderedPageBreak/>
        <w:t>14.</w:t>
      </w:r>
      <w:r>
        <w:rPr>
          <w:rFonts w:hint="eastAsia"/>
        </w:rPr>
        <w:t>固定定制报表</w:t>
      </w:r>
      <w:bookmarkEnd w:id="24"/>
    </w:p>
    <w:p w:rsidR="00B47430" w:rsidRDefault="00B47430" w:rsidP="00B47430">
      <w:pPr>
        <w:pStyle w:val="2"/>
        <w:ind w:firstLine="643"/>
      </w:pPr>
      <w:bookmarkStart w:id="25" w:name="_Toc384287239"/>
      <w:r>
        <w:rPr>
          <w:rFonts w:hint="eastAsia"/>
        </w:rPr>
        <w:t>(1)</w:t>
      </w:r>
      <w:r w:rsidR="008E5D6E">
        <w:rPr>
          <w:rFonts w:hint="eastAsia"/>
        </w:rPr>
        <w:t>.</w:t>
      </w:r>
      <w:r>
        <w:rPr>
          <w:rFonts w:hint="eastAsia"/>
        </w:rPr>
        <w:t>频次</w:t>
      </w:r>
      <w:r>
        <w:rPr>
          <w:rFonts w:hint="eastAsia"/>
        </w:rPr>
        <w:t>UV</w:t>
      </w:r>
      <w:r>
        <w:rPr>
          <w:rFonts w:hint="eastAsia"/>
        </w:rPr>
        <w:t>报表</w:t>
      </w:r>
      <w:bookmarkEnd w:id="25"/>
    </w:p>
    <w:p w:rsidR="007C4AD2" w:rsidRDefault="007C4AD2" w:rsidP="007C4AD2">
      <w:pPr>
        <w:pStyle w:val="a5"/>
        <w:ind w:left="780" w:firstLineChars="0" w:firstLine="0"/>
      </w:pPr>
      <w:r>
        <w:rPr>
          <w:rFonts w:hint="eastAsia"/>
        </w:rPr>
        <w:t>对应系统位置：</w:t>
      </w:r>
    </w:p>
    <w:p w:rsidR="007C4AD2" w:rsidRDefault="000B3911" w:rsidP="007C4AD2">
      <w:pPr>
        <w:pStyle w:val="a5"/>
        <w:ind w:left="780" w:firstLineChars="0" w:firstLine="0"/>
      </w:pPr>
      <w:r>
        <w:rPr>
          <w:rFonts w:hint="eastAsia"/>
        </w:rPr>
        <w:t>定制报表</w:t>
      </w:r>
      <w:r w:rsidR="007C4AD2" w:rsidRPr="00D56468">
        <w:rPr>
          <w:rFonts w:hint="eastAsia"/>
        </w:rPr>
        <w:t>-&gt;</w:t>
      </w:r>
      <w:r>
        <w:rPr>
          <w:rFonts w:hint="eastAsia"/>
        </w:rPr>
        <w:t>频次</w:t>
      </w:r>
      <w:r>
        <w:rPr>
          <w:rFonts w:hint="eastAsia"/>
        </w:rPr>
        <w:t>UV</w:t>
      </w:r>
      <w:r>
        <w:rPr>
          <w:rFonts w:hint="eastAsia"/>
        </w:rPr>
        <w:t>报表</w:t>
      </w:r>
    </w:p>
    <w:p w:rsidR="00B47430" w:rsidRDefault="005D3AC3" w:rsidP="005D3AC3">
      <w:pPr>
        <w:pStyle w:val="2"/>
        <w:ind w:left="643" w:firstLineChars="0" w:firstLine="0"/>
      </w:pPr>
      <w:bookmarkStart w:id="26" w:name="_Toc384287240"/>
      <w:r>
        <w:rPr>
          <w:rFonts w:hint="eastAsia"/>
        </w:rPr>
        <w:t>(2)</w:t>
      </w:r>
      <w:r w:rsidR="008E5D6E">
        <w:rPr>
          <w:rFonts w:hint="eastAsia"/>
        </w:rPr>
        <w:t>.</w:t>
      </w:r>
      <w:r w:rsidR="00B47430">
        <w:rPr>
          <w:rFonts w:hint="eastAsia"/>
        </w:rPr>
        <w:t>CPM</w:t>
      </w:r>
      <w:r w:rsidR="00B47430">
        <w:rPr>
          <w:rFonts w:hint="eastAsia"/>
        </w:rPr>
        <w:t>分类库存报表</w:t>
      </w:r>
      <w:bookmarkEnd w:id="26"/>
    </w:p>
    <w:p w:rsidR="00584887" w:rsidRDefault="00584887" w:rsidP="0058488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584887" w:rsidRPr="005D3AC3" w:rsidRDefault="00584887" w:rsidP="00584887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5D3AC3">
        <w:rPr>
          <w:rFonts w:hint="eastAsia"/>
        </w:rPr>
        <w:t>CPM</w:t>
      </w:r>
      <w:r w:rsidR="005D3AC3">
        <w:rPr>
          <w:rFonts w:hint="eastAsia"/>
        </w:rPr>
        <w:t>分类库存报表</w:t>
      </w:r>
    </w:p>
    <w:p w:rsidR="00B47430" w:rsidRDefault="00B47430" w:rsidP="00B47430">
      <w:pPr>
        <w:pStyle w:val="2"/>
        <w:ind w:firstLine="643"/>
      </w:pPr>
      <w:bookmarkStart w:id="27" w:name="_Toc384287241"/>
      <w:r>
        <w:rPr>
          <w:rFonts w:hint="eastAsia"/>
        </w:rPr>
        <w:t>(</w:t>
      </w:r>
      <w:r w:rsidR="00AC3608">
        <w:rPr>
          <w:rFonts w:hint="eastAsia"/>
        </w:rPr>
        <w:t>3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分贴统计消耗量</w:t>
      </w:r>
      <w:bookmarkEnd w:id="27"/>
    </w:p>
    <w:p w:rsidR="00AC3608" w:rsidRDefault="00AC3608" w:rsidP="00AC3608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AC3608" w:rsidRPr="005D3AC3" w:rsidRDefault="00AC3608" w:rsidP="00AC3608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>
        <w:rPr>
          <w:rFonts w:hint="eastAsia"/>
        </w:rPr>
        <w:t>分贴统计消耗量</w:t>
      </w:r>
    </w:p>
    <w:p w:rsidR="00B47430" w:rsidRDefault="00B47430" w:rsidP="00B47430">
      <w:pPr>
        <w:pStyle w:val="2"/>
        <w:ind w:firstLine="643"/>
      </w:pPr>
      <w:bookmarkStart w:id="28" w:name="_Toc384287242"/>
      <w:r>
        <w:rPr>
          <w:rFonts w:hint="eastAsia"/>
        </w:rPr>
        <w:t>(</w:t>
      </w:r>
      <w:r w:rsidR="00AC3608">
        <w:rPr>
          <w:rFonts w:hint="eastAsia"/>
        </w:rPr>
        <w:t>4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渠道限流日报</w:t>
      </w:r>
      <w:bookmarkEnd w:id="28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FE7FA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FE7FA5">
        <w:rPr>
          <w:rFonts w:hint="eastAsia"/>
        </w:rPr>
        <w:t>渠道限流日报</w:t>
      </w:r>
    </w:p>
    <w:p w:rsidR="00B47430" w:rsidRDefault="00B47430" w:rsidP="00B47430">
      <w:pPr>
        <w:pStyle w:val="2"/>
        <w:ind w:firstLine="643"/>
      </w:pPr>
      <w:bookmarkStart w:id="29" w:name="_Toc384287243"/>
      <w:r>
        <w:rPr>
          <w:rFonts w:hint="eastAsia"/>
        </w:rPr>
        <w:t>(</w:t>
      </w:r>
      <w:r w:rsidR="00AC3608">
        <w:rPr>
          <w:rFonts w:hint="eastAsia"/>
        </w:rPr>
        <w:t>5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本季库存占用报表</w:t>
      </w:r>
      <w:bookmarkEnd w:id="29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444E16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444E16">
        <w:rPr>
          <w:rFonts w:hint="eastAsia"/>
        </w:rPr>
        <w:t>本季库存占用报表</w:t>
      </w:r>
    </w:p>
    <w:p w:rsidR="00B47430" w:rsidRDefault="00B47430" w:rsidP="00B47430">
      <w:pPr>
        <w:pStyle w:val="2"/>
        <w:ind w:firstLine="643"/>
      </w:pPr>
      <w:bookmarkStart w:id="30" w:name="_Toc384287244"/>
      <w:r>
        <w:rPr>
          <w:rFonts w:hint="eastAsia"/>
        </w:rPr>
        <w:t>(</w:t>
      </w:r>
      <w:r w:rsidR="00AC3608">
        <w:rPr>
          <w:rFonts w:hint="eastAsia"/>
        </w:rPr>
        <w:t>6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广告数据日报</w:t>
      </w:r>
      <w:bookmarkEnd w:id="30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444E16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444E16">
        <w:rPr>
          <w:rFonts w:hint="eastAsia"/>
        </w:rPr>
        <w:t>广告数据日报</w:t>
      </w:r>
    </w:p>
    <w:p w:rsidR="00B47430" w:rsidRDefault="00B47430" w:rsidP="00B47430">
      <w:pPr>
        <w:pStyle w:val="2"/>
        <w:ind w:firstLine="643"/>
      </w:pPr>
      <w:bookmarkStart w:id="31" w:name="_Toc384287245"/>
      <w:r>
        <w:rPr>
          <w:rFonts w:hint="eastAsia"/>
        </w:rPr>
        <w:lastRenderedPageBreak/>
        <w:t>(</w:t>
      </w:r>
      <w:r w:rsidR="00444E16">
        <w:rPr>
          <w:rFonts w:hint="eastAsia"/>
        </w:rPr>
        <w:t>7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排期包明细报表</w:t>
      </w:r>
      <w:bookmarkEnd w:id="31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E038F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E038F5">
        <w:rPr>
          <w:rFonts w:hint="eastAsia"/>
        </w:rPr>
        <w:t>排期包明细报表</w:t>
      </w:r>
    </w:p>
    <w:p w:rsidR="00B47430" w:rsidRDefault="00B47430" w:rsidP="00B47430">
      <w:pPr>
        <w:pStyle w:val="2"/>
        <w:ind w:firstLine="643"/>
      </w:pPr>
      <w:bookmarkStart w:id="32" w:name="_Toc384287246"/>
      <w:r>
        <w:rPr>
          <w:rFonts w:hint="eastAsia"/>
        </w:rPr>
        <w:t>(</w:t>
      </w:r>
      <w:r w:rsidR="00444E16">
        <w:rPr>
          <w:rFonts w:hint="eastAsia"/>
        </w:rPr>
        <w:t>8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广告数据波动监控</w:t>
      </w:r>
      <w:bookmarkEnd w:id="32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E5292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E52925">
        <w:rPr>
          <w:rFonts w:hint="eastAsia"/>
        </w:rPr>
        <w:t>广告数据波动监控</w:t>
      </w:r>
    </w:p>
    <w:p w:rsidR="00B47430" w:rsidRDefault="00B47430" w:rsidP="00B47430">
      <w:pPr>
        <w:pStyle w:val="2"/>
        <w:ind w:firstLine="643"/>
      </w:pPr>
      <w:bookmarkStart w:id="33" w:name="_Toc384287247"/>
      <w:r>
        <w:rPr>
          <w:rFonts w:hint="eastAsia"/>
        </w:rPr>
        <w:t>(</w:t>
      </w:r>
      <w:r w:rsidR="00444E16">
        <w:rPr>
          <w:rFonts w:hint="eastAsia"/>
        </w:rPr>
        <w:t>9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搜狐影音日报</w:t>
      </w:r>
      <w:bookmarkEnd w:id="33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E5292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E52925">
        <w:rPr>
          <w:rFonts w:hint="eastAsia"/>
        </w:rPr>
        <w:t>搜狐影音日报</w:t>
      </w:r>
    </w:p>
    <w:p w:rsidR="00B47430" w:rsidRDefault="00B47430" w:rsidP="00E52925">
      <w:pPr>
        <w:pStyle w:val="2"/>
        <w:ind w:firstLine="643"/>
      </w:pPr>
      <w:bookmarkStart w:id="34" w:name="_Toc384287248"/>
      <w:r>
        <w:rPr>
          <w:rFonts w:hint="eastAsia"/>
        </w:rPr>
        <w:t>(1</w:t>
      </w:r>
      <w:r w:rsidR="00444E16">
        <w:rPr>
          <w:rFonts w:hint="eastAsia"/>
        </w:rPr>
        <w:t>0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移动端前贴片日报</w:t>
      </w:r>
      <w:bookmarkEnd w:id="34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E5292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E52925">
        <w:rPr>
          <w:rFonts w:hint="eastAsia"/>
        </w:rPr>
        <w:t>移动端前贴片日报</w:t>
      </w:r>
    </w:p>
    <w:p w:rsidR="00B47430" w:rsidRDefault="00B47430" w:rsidP="00B47430">
      <w:pPr>
        <w:pStyle w:val="2"/>
        <w:ind w:firstLine="643"/>
      </w:pPr>
      <w:bookmarkStart w:id="35" w:name="_Toc384287249"/>
      <w:r>
        <w:rPr>
          <w:rFonts w:hint="eastAsia"/>
        </w:rPr>
        <w:t>(1</w:t>
      </w:r>
      <w:r w:rsidR="00444E16">
        <w:rPr>
          <w:rFonts w:hint="eastAsia"/>
        </w:rPr>
        <w:t>1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PC</w:t>
      </w:r>
      <w:r>
        <w:rPr>
          <w:rFonts w:hint="eastAsia"/>
        </w:rPr>
        <w:t>端框内日报</w:t>
      </w:r>
      <w:bookmarkEnd w:id="35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E5292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E52925" w:rsidRPr="00E52925">
        <w:rPr>
          <w:rFonts w:hint="eastAsia"/>
        </w:rPr>
        <w:t xml:space="preserve"> </w:t>
      </w:r>
      <w:r w:rsidR="00E52925">
        <w:rPr>
          <w:rFonts w:hint="eastAsia"/>
        </w:rPr>
        <w:t>PC</w:t>
      </w:r>
      <w:r w:rsidR="00E52925">
        <w:rPr>
          <w:rFonts w:hint="eastAsia"/>
        </w:rPr>
        <w:t>端框内日报</w:t>
      </w:r>
    </w:p>
    <w:p w:rsidR="00B47430" w:rsidRDefault="00B47430" w:rsidP="00B47430">
      <w:pPr>
        <w:pStyle w:val="2"/>
        <w:ind w:firstLine="643"/>
      </w:pPr>
      <w:bookmarkStart w:id="36" w:name="_Toc384287250"/>
      <w:r>
        <w:rPr>
          <w:rFonts w:hint="eastAsia"/>
        </w:rPr>
        <w:t>(1</w:t>
      </w:r>
      <w:r w:rsidR="00444E16">
        <w:rPr>
          <w:rFonts w:hint="eastAsia"/>
        </w:rPr>
        <w:t>2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移动端日报</w:t>
      </w:r>
      <w:bookmarkEnd w:id="36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E5292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E52925">
        <w:rPr>
          <w:rFonts w:hint="eastAsia"/>
        </w:rPr>
        <w:t>移动端日报</w:t>
      </w:r>
    </w:p>
    <w:p w:rsidR="00B47430" w:rsidRDefault="00B47430" w:rsidP="00B47430">
      <w:pPr>
        <w:pStyle w:val="2"/>
        <w:ind w:firstLine="643"/>
      </w:pPr>
      <w:bookmarkStart w:id="37" w:name="_Toc384287251"/>
      <w:r>
        <w:rPr>
          <w:rFonts w:hint="eastAsia"/>
        </w:rPr>
        <w:lastRenderedPageBreak/>
        <w:t>(1</w:t>
      </w:r>
      <w:r w:rsidR="00444E16">
        <w:rPr>
          <w:rFonts w:hint="eastAsia"/>
        </w:rPr>
        <w:t>3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>
        <w:rPr>
          <w:rFonts w:hint="eastAsia"/>
        </w:rPr>
        <w:t>季度预订量报表</w:t>
      </w:r>
      <w:bookmarkEnd w:id="37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Pr="00871A37" w:rsidRDefault="00871A37" w:rsidP="00E5292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E52925">
        <w:rPr>
          <w:rFonts w:hint="eastAsia"/>
        </w:rPr>
        <w:t>季度预订量报表</w:t>
      </w:r>
    </w:p>
    <w:p w:rsidR="00B47430" w:rsidRDefault="00AC3608" w:rsidP="00B47430">
      <w:pPr>
        <w:pStyle w:val="2"/>
        <w:ind w:firstLine="643"/>
      </w:pPr>
      <w:bookmarkStart w:id="38" w:name="_Toc384287252"/>
      <w:r>
        <w:rPr>
          <w:rFonts w:hint="eastAsia"/>
        </w:rPr>
        <w:t>(1</w:t>
      </w:r>
      <w:r w:rsidR="00444E16">
        <w:rPr>
          <w:rFonts w:hint="eastAsia"/>
        </w:rPr>
        <w:t>4</w:t>
      </w:r>
      <w:r>
        <w:rPr>
          <w:rFonts w:hint="eastAsia"/>
        </w:rPr>
        <w:t>)</w:t>
      </w:r>
      <w:r w:rsidR="008E5D6E">
        <w:rPr>
          <w:rFonts w:hint="eastAsia"/>
        </w:rPr>
        <w:t>.</w:t>
      </w:r>
      <w:r w:rsidR="00B47430">
        <w:rPr>
          <w:rFonts w:hint="eastAsia"/>
        </w:rPr>
        <w:t>前贴片需求分布</w:t>
      </w:r>
      <w:bookmarkEnd w:id="38"/>
    </w:p>
    <w:p w:rsidR="00871A37" w:rsidRDefault="00871A37" w:rsidP="00871A37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871A37" w:rsidRDefault="00871A37" w:rsidP="00E5292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E52925">
        <w:rPr>
          <w:rFonts w:hint="eastAsia"/>
        </w:rPr>
        <w:t>前贴片需求分布</w:t>
      </w:r>
    </w:p>
    <w:p w:rsidR="002067C5" w:rsidRDefault="002067C5" w:rsidP="002067C5">
      <w:pPr>
        <w:pStyle w:val="1"/>
        <w:ind w:firstLineChars="45" w:firstLine="199"/>
      </w:pPr>
      <w:bookmarkStart w:id="39" w:name="_Toc384287253"/>
      <w:r>
        <w:rPr>
          <w:rFonts w:hint="eastAsia"/>
        </w:rPr>
        <w:t>15.</w:t>
      </w:r>
      <w:r>
        <w:rPr>
          <w:rFonts w:hint="eastAsia"/>
        </w:rPr>
        <w:t>灵活查询</w:t>
      </w:r>
      <w:bookmarkEnd w:id="39"/>
    </w:p>
    <w:p w:rsidR="002067C5" w:rsidRDefault="004000E9" w:rsidP="001E3C01">
      <w:pPr>
        <w:pStyle w:val="2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bookmarkStart w:id="40" w:name="_Toc384287254"/>
      <w:r w:rsidR="001E3C01">
        <w:rPr>
          <w:rFonts w:hint="eastAsia"/>
        </w:rPr>
        <w:t>(1)</w:t>
      </w:r>
      <w:r w:rsidR="002067C5" w:rsidRPr="002067C5">
        <w:rPr>
          <w:rFonts w:hint="eastAsia"/>
        </w:rPr>
        <w:t>指标维度灵活查询</w:t>
      </w:r>
      <w:bookmarkEnd w:id="40"/>
    </w:p>
    <w:p w:rsidR="002067C5" w:rsidRDefault="002067C5" w:rsidP="00016F7A">
      <w:pPr>
        <w:pStyle w:val="a5"/>
        <w:ind w:left="709" w:firstLineChars="182" w:firstLine="382"/>
      </w:pPr>
      <w:r>
        <w:rPr>
          <w:rFonts w:hint="eastAsia"/>
        </w:rPr>
        <w:t>对应系统位置：</w:t>
      </w:r>
    </w:p>
    <w:p w:rsidR="001E3C01" w:rsidRDefault="002067C5" w:rsidP="001E3C01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Pr="002067C5">
        <w:rPr>
          <w:rFonts w:hint="eastAsia"/>
        </w:rPr>
        <w:t>指标维度灵活查询</w:t>
      </w:r>
    </w:p>
    <w:p w:rsidR="002067C5" w:rsidRDefault="004000E9" w:rsidP="001E3C01">
      <w:pPr>
        <w:pStyle w:val="2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bookmarkStart w:id="41" w:name="_Toc384287255"/>
      <w:r w:rsidR="001E3C01">
        <w:rPr>
          <w:rFonts w:hint="eastAsia"/>
        </w:rPr>
        <w:t>(2).</w:t>
      </w:r>
      <w:r w:rsidR="002067C5" w:rsidRPr="002067C5">
        <w:rPr>
          <w:rFonts w:hint="eastAsia"/>
        </w:rPr>
        <w:t>排期包分析</w:t>
      </w:r>
      <w:bookmarkEnd w:id="41"/>
    </w:p>
    <w:p w:rsidR="002067C5" w:rsidRDefault="002067C5" w:rsidP="002067C5">
      <w:pPr>
        <w:pStyle w:val="a5"/>
        <w:ind w:left="1093" w:firstLineChars="0" w:firstLine="0"/>
      </w:pPr>
      <w:r>
        <w:rPr>
          <w:rFonts w:hint="eastAsia"/>
        </w:rPr>
        <w:t>对应系统位置：</w:t>
      </w:r>
    </w:p>
    <w:p w:rsidR="002067C5" w:rsidRDefault="002067C5" w:rsidP="002067C5">
      <w:pPr>
        <w:pStyle w:val="a5"/>
        <w:ind w:left="1093" w:firstLineChars="0" w:firstLine="0"/>
      </w:pPr>
      <w:r>
        <w:rPr>
          <w:rFonts w:hint="eastAsia"/>
        </w:rPr>
        <w:t>定制报表</w:t>
      </w:r>
      <w:r w:rsidRPr="00D56468">
        <w:rPr>
          <w:rFonts w:hint="eastAsia"/>
        </w:rPr>
        <w:t>-&gt;</w:t>
      </w:r>
      <w:r w:rsidR="001E3C01" w:rsidRPr="002067C5">
        <w:rPr>
          <w:rFonts w:hint="eastAsia"/>
        </w:rPr>
        <w:t>排期包分析</w:t>
      </w:r>
    </w:p>
    <w:p w:rsidR="002067C5" w:rsidRPr="002067C5" w:rsidRDefault="002067C5" w:rsidP="0047501D">
      <w:pPr>
        <w:ind w:firstLine="420"/>
      </w:pPr>
    </w:p>
    <w:sectPr w:rsidR="002067C5" w:rsidRPr="002067C5" w:rsidSect="001612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7A9" w:rsidRDefault="00A267A9" w:rsidP="00527209">
      <w:pPr>
        <w:spacing w:before="0" w:after="0" w:line="240" w:lineRule="auto"/>
        <w:ind w:firstLine="420"/>
      </w:pPr>
      <w:r>
        <w:separator/>
      </w:r>
    </w:p>
  </w:endnote>
  <w:endnote w:type="continuationSeparator" w:id="1">
    <w:p w:rsidR="00A267A9" w:rsidRDefault="00A267A9" w:rsidP="00527209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09" w:rsidRDefault="00527209" w:rsidP="0052720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0994"/>
      <w:docPartObj>
        <w:docPartGallery w:val="Page Numbers (Bottom of Page)"/>
        <w:docPartUnique/>
      </w:docPartObj>
    </w:sdtPr>
    <w:sdtContent>
      <w:p w:rsidR="00331B42" w:rsidRDefault="000806B8" w:rsidP="00331B42">
        <w:pPr>
          <w:pStyle w:val="a4"/>
          <w:ind w:firstLine="360"/>
        </w:pPr>
        <w:fldSimple w:instr=" PAGE   \* MERGEFORMAT ">
          <w:r w:rsidR="0047501D" w:rsidRPr="0047501D">
            <w:rPr>
              <w:noProof/>
              <w:lang w:val="zh-CN"/>
            </w:rPr>
            <w:t>10</w:t>
          </w:r>
        </w:fldSimple>
      </w:p>
    </w:sdtContent>
  </w:sdt>
  <w:p w:rsidR="00527209" w:rsidRDefault="00527209" w:rsidP="0052720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09" w:rsidRDefault="00527209" w:rsidP="0052720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7A9" w:rsidRDefault="00A267A9" w:rsidP="00527209"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 w:rsidR="00A267A9" w:rsidRDefault="00A267A9" w:rsidP="00527209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09" w:rsidRDefault="00527209" w:rsidP="0052720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09" w:rsidRDefault="00527209" w:rsidP="0052720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209" w:rsidRDefault="00527209" w:rsidP="00527209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24F8B"/>
    <w:multiLevelType w:val="hybridMultilevel"/>
    <w:tmpl w:val="A0EC2BBE"/>
    <w:lvl w:ilvl="0" w:tplc="EB7A69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A646DC"/>
    <w:multiLevelType w:val="hybridMultilevel"/>
    <w:tmpl w:val="38301A26"/>
    <w:lvl w:ilvl="0" w:tplc="4D60A9CA">
      <w:start w:val="1"/>
      <w:numFmt w:val="decimal"/>
      <w:lvlText w:val="(%1)"/>
      <w:lvlJc w:val="left"/>
      <w:pPr>
        <w:ind w:left="1093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>
    <w:nsid w:val="515F6584"/>
    <w:multiLevelType w:val="hybridMultilevel"/>
    <w:tmpl w:val="1C24F536"/>
    <w:lvl w:ilvl="0" w:tplc="EBDA92B2">
      <w:start w:val="1"/>
      <w:numFmt w:val="decimal"/>
      <w:lvlText w:val="（%1）"/>
      <w:lvlJc w:val="left"/>
      <w:pPr>
        <w:ind w:left="1618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209"/>
    <w:rsid w:val="00001945"/>
    <w:rsid w:val="00016F7A"/>
    <w:rsid w:val="0002124B"/>
    <w:rsid w:val="00041F1F"/>
    <w:rsid w:val="00047871"/>
    <w:rsid w:val="00055689"/>
    <w:rsid w:val="000604DA"/>
    <w:rsid w:val="00077E5E"/>
    <w:rsid w:val="000806B8"/>
    <w:rsid w:val="000827DD"/>
    <w:rsid w:val="000B3911"/>
    <w:rsid w:val="000C7B5E"/>
    <w:rsid w:val="000D399E"/>
    <w:rsid w:val="000F25BF"/>
    <w:rsid w:val="00110889"/>
    <w:rsid w:val="00112103"/>
    <w:rsid w:val="00115153"/>
    <w:rsid w:val="00133632"/>
    <w:rsid w:val="00161266"/>
    <w:rsid w:val="001877A9"/>
    <w:rsid w:val="0018789B"/>
    <w:rsid w:val="001B2F65"/>
    <w:rsid w:val="001B3D2B"/>
    <w:rsid w:val="001B4A33"/>
    <w:rsid w:val="001C0E88"/>
    <w:rsid w:val="001E1E69"/>
    <w:rsid w:val="001E3C01"/>
    <w:rsid w:val="001F792D"/>
    <w:rsid w:val="002067C5"/>
    <w:rsid w:val="002248FA"/>
    <w:rsid w:val="00227E4B"/>
    <w:rsid w:val="002329F4"/>
    <w:rsid w:val="00262511"/>
    <w:rsid w:val="002873E7"/>
    <w:rsid w:val="00287565"/>
    <w:rsid w:val="002A1CF5"/>
    <w:rsid w:val="002B6758"/>
    <w:rsid w:val="002F1BD5"/>
    <w:rsid w:val="003136BE"/>
    <w:rsid w:val="00330E13"/>
    <w:rsid w:val="00331B42"/>
    <w:rsid w:val="00336863"/>
    <w:rsid w:val="0036211B"/>
    <w:rsid w:val="003872F9"/>
    <w:rsid w:val="003D6E9F"/>
    <w:rsid w:val="003D790E"/>
    <w:rsid w:val="003F5111"/>
    <w:rsid w:val="003F62DA"/>
    <w:rsid w:val="004000E9"/>
    <w:rsid w:val="00434331"/>
    <w:rsid w:val="00434D9D"/>
    <w:rsid w:val="004439F2"/>
    <w:rsid w:val="00444E16"/>
    <w:rsid w:val="0047501D"/>
    <w:rsid w:val="004F7ECE"/>
    <w:rsid w:val="00527209"/>
    <w:rsid w:val="00536723"/>
    <w:rsid w:val="00556232"/>
    <w:rsid w:val="005617B3"/>
    <w:rsid w:val="005657F1"/>
    <w:rsid w:val="00584887"/>
    <w:rsid w:val="005D3AC3"/>
    <w:rsid w:val="005D6982"/>
    <w:rsid w:val="005F44EE"/>
    <w:rsid w:val="006159AC"/>
    <w:rsid w:val="006547D3"/>
    <w:rsid w:val="00684A79"/>
    <w:rsid w:val="00691A1C"/>
    <w:rsid w:val="0069209F"/>
    <w:rsid w:val="006B7C2E"/>
    <w:rsid w:val="006C4613"/>
    <w:rsid w:val="006E3324"/>
    <w:rsid w:val="007008DE"/>
    <w:rsid w:val="00707EDA"/>
    <w:rsid w:val="007224CD"/>
    <w:rsid w:val="0073456B"/>
    <w:rsid w:val="0074729E"/>
    <w:rsid w:val="007739E6"/>
    <w:rsid w:val="007C4AD2"/>
    <w:rsid w:val="00811218"/>
    <w:rsid w:val="0081330A"/>
    <w:rsid w:val="00822EB1"/>
    <w:rsid w:val="00863470"/>
    <w:rsid w:val="00871A37"/>
    <w:rsid w:val="00884E68"/>
    <w:rsid w:val="008A16CD"/>
    <w:rsid w:val="008A6E09"/>
    <w:rsid w:val="008B545E"/>
    <w:rsid w:val="008D2D30"/>
    <w:rsid w:val="008E4987"/>
    <w:rsid w:val="008E5D6E"/>
    <w:rsid w:val="008F1008"/>
    <w:rsid w:val="0094150F"/>
    <w:rsid w:val="00944EF0"/>
    <w:rsid w:val="00956941"/>
    <w:rsid w:val="009806EB"/>
    <w:rsid w:val="00982425"/>
    <w:rsid w:val="0099574B"/>
    <w:rsid w:val="009A0A52"/>
    <w:rsid w:val="009C2DD2"/>
    <w:rsid w:val="009C4B44"/>
    <w:rsid w:val="009C5319"/>
    <w:rsid w:val="00A025CF"/>
    <w:rsid w:val="00A13DD7"/>
    <w:rsid w:val="00A267A9"/>
    <w:rsid w:val="00A4285C"/>
    <w:rsid w:val="00A4665E"/>
    <w:rsid w:val="00A61271"/>
    <w:rsid w:val="00A67DEC"/>
    <w:rsid w:val="00AC3608"/>
    <w:rsid w:val="00AF5900"/>
    <w:rsid w:val="00B05394"/>
    <w:rsid w:val="00B45676"/>
    <w:rsid w:val="00B4669F"/>
    <w:rsid w:val="00B47430"/>
    <w:rsid w:val="00B53160"/>
    <w:rsid w:val="00B60C50"/>
    <w:rsid w:val="00B66CDF"/>
    <w:rsid w:val="00B70C02"/>
    <w:rsid w:val="00B75AE9"/>
    <w:rsid w:val="00B8557A"/>
    <w:rsid w:val="00BB3C67"/>
    <w:rsid w:val="00BB772B"/>
    <w:rsid w:val="00BC718C"/>
    <w:rsid w:val="00BF4A3A"/>
    <w:rsid w:val="00C30BE5"/>
    <w:rsid w:val="00C846DE"/>
    <w:rsid w:val="00C96431"/>
    <w:rsid w:val="00CE6113"/>
    <w:rsid w:val="00CE7EF5"/>
    <w:rsid w:val="00CF442A"/>
    <w:rsid w:val="00D23593"/>
    <w:rsid w:val="00D26BF8"/>
    <w:rsid w:val="00D3537A"/>
    <w:rsid w:val="00D5238E"/>
    <w:rsid w:val="00D53BB8"/>
    <w:rsid w:val="00D56468"/>
    <w:rsid w:val="00D818E9"/>
    <w:rsid w:val="00D84CDC"/>
    <w:rsid w:val="00DB282A"/>
    <w:rsid w:val="00DB63FB"/>
    <w:rsid w:val="00DE1913"/>
    <w:rsid w:val="00DE6963"/>
    <w:rsid w:val="00DF1640"/>
    <w:rsid w:val="00E038F5"/>
    <w:rsid w:val="00E077A8"/>
    <w:rsid w:val="00E10361"/>
    <w:rsid w:val="00E1342A"/>
    <w:rsid w:val="00E15FF6"/>
    <w:rsid w:val="00E30CC2"/>
    <w:rsid w:val="00E405BF"/>
    <w:rsid w:val="00E5170B"/>
    <w:rsid w:val="00E52925"/>
    <w:rsid w:val="00E716EA"/>
    <w:rsid w:val="00EB5526"/>
    <w:rsid w:val="00EB5DDC"/>
    <w:rsid w:val="00EC0C66"/>
    <w:rsid w:val="00EE6611"/>
    <w:rsid w:val="00EF7F07"/>
    <w:rsid w:val="00F26119"/>
    <w:rsid w:val="00F66904"/>
    <w:rsid w:val="00F66B33"/>
    <w:rsid w:val="00FA7768"/>
    <w:rsid w:val="00FD2978"/>
    <w:rsid w:val="00FE6EB3"/>
    <w:rsid w:val="00FE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7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8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BD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EF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433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433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4331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2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20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209"/>
    <w:rPr>
      <w:sz w:val="18"/>
      <w:szCs w:val="18"/>
    </w:rPr>
  </w:style>
  <w:style w:type="paragraph" w:styleId="a5">
    <w:name w:val="List Paragraph"/>
    <w:basedOn w:val="a"/>
    <w:uiPriority w:val="34"/>
    <w:qFormat/>
    <w:rsid w:val="00527209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2F1BD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6BF8"/>
    <w:pPr>
      <w:widowControl/>
      <w:spacing w:before="480" w:beforeAutospacing="0" w:after="0" w:afterAutospacing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D26BF8"/>
  </w:style>
  <w:style w:type="character" w:styleId="a6">
    <w:name w:val="Hyperlink"/>
    <w:basedOn w:val="a0"/>
    <w:uiPriority w:val="99"/>
    <w:unhideWhenUsed/>
    <w:rsid w:val="00D26BF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26BF8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6B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E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43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43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4331"/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4150F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C846DE"/>
    <w:pPr>
      <w:widowControl/>
      <w:spacing w:before="0" w:beforeAutospacing="0" w:afterAutospacing="0" w:line="276" w:lineRule="auto"/>
      <w:ind w:left="440" w:firstLineChars="0" w:firstLine="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DB577-D784-4A72-90D4-41DB3A26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758</Words>
  <Characters>4324</Characters>
  <Application>Microsoft Office Word</Application>
  <DocSecurity>0</DocSecurity>
  <Lines>36</Lines>
  <Paragraphs>10</Paragraphs>
  <ScaleCrop>false</ScaleCrop>
  <Company>Sohu</Company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junpingwang</dc:creator>
  <cp:keywords/>
  <dc:description/>
  <cp:lastModifiedBy>junpingwang</cp:lastModifiedBy>
  <cp:revision>171</cp:revision>
  <dcterms:created xsi:type="dcterms:W3CDTF">2014-04-01T08:58:00Z</dcterms:created>
  <dcterms:modified xsi:type="dcterms:W3CDTF">2014-04-03T03:18:00Z</dcterms:modified>
</cp:coreProperties>
</file>