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B8" w:rsidRPr="0064020F" w:rsidRDefault="00CD3BB8" w:rsidP="00CD3BB8">
      <w:pPr>
        <w:pStyle w:val="a3"/>
        <w:ind w:firstLineChars="0" w:firstLine="425"/>
        <w:rPr>
          <w:rFonts w:hint="eastAsia"/>
          <w:b/>
        </w:rPr>
      </w:pPr>
      <w:r w:rsidRPr="0064020F">
        <w:rPr>
          <w:rFonts w:hint="eastAsia"/>
          <w:b/>
        </w:rPr>
        <w:t>2</w:t>
      </w:r>
      <w:r w:rsidRPr="0064020F">
        <w:rPr>
          <w:rFonts w:hint="eastAsia"/>
          <w:b/>
        </w:rPr>
        <w:t>．虚电路是如何</w:t>
      </w:r>
      <w:r w:rsidRPr="0064020F">
        <w:rPr>
          <w:b/>
        </w:rPr>
        <w:t>实现</w:t>
      </w:r>
      <w:r w:rsidRPr="0064020F">
        <w:rPr>
          <w:rFonts w:hint="eastAsia"/>
          <w:b/>
        </w:rPr>
        <w:t>的？它能建立在电路交换之上吗？为什么？</w:t>
      </w:r>
    </w:p>
    <w:p w:rsidR="00CD3BB8" w:rsidRDefault="00CD3BB8" w:rsidP="0064020F">
      <w:pPr>
        <w:pStyle w:val="a3"/>
        <w:ind w:firstLineChars="0"/>
        <w:rPr>
          <w:rFonts w:hint="eastAsia"/>
        </w:rPr>
      </w:pPr>
      <w:r>
        <w:rPr>
          <w:rFonts w:hint="eastAsia"/>
        </w:rPr>
        <w:t>答：虚电路是建立在路由交换表上的虚拟（逻辑）连接。在建立虚电路时，虚电路路径上的所有交换机都会在其内部的路由交换表中登记该虚电路的编号和转发路径，并根据需要分配一些必要的资源。交换机收到分组时，就会根据分组中俄虚电路号查找路由表以决定转发路径，并执行存储转发操作。</w:t>
      </w:r>
    </w:p>
    <w:p w:rsidR="00CD3BB8" w:rsidRDefault="00CD3BB8" w:rsidP="00CD3BB8">
      <w:pPr>
        <w:pStyle w:val="a3"/>
        <w:ind w:firstLineChars="0" w:firstLine="425"/>
        <w:rPr>
          <w:rFonts w:hint="eastAsia"/>
        </w:rPr>
      </w:pPr>
      <w:r w:rsidRPr="00D01555">
        <w:rPr>
          <w:rFonts w:hint="eastAsia"/>
        </w:rPr>
        <w:t>虚电路建立的是一种逻辑连接，</w:t>
      </w:r>
      <w:r>
        <w:rPr>
          <w:rFonts w:hint="eastAsia"/>
        </w:rPr>
        <w:t>而与</w:t>
      </w:r>
      <w:r w:rsidRPr="00D01555">
        <w:rPr>
          <w:rFonts w:hint="eastAsia"/>
        </w:rPr>
        <w:t>它所基于的物理电路类型无关，所以虚电路可以建立在电路交换之上。</w:t>
      </w:r>
    </w:p>
    <w:p w:rsidR="00CD3BB8" w:rsidRPr="0064020F" w:rsidRDefault="00CD3BB8" w:rsidP="00CD3BB8">
      <w:pPr>
        <w:pStyle w:val="a3"/>
        <w:ind w:firstLineChars="0" w:firstLine="425"/>
        <w:rPr>
          <w:rFonts w:hint="eastAsia"/>
          <w:b/>
        </w:rPr>
      </w:pPr>
      <w:r w:rsidRPr="0064020F">
        <w:rPr>
          <w:rFonts w:hint="eastAsia"/>
          <w:b/>
        </w:rPr>
        <w:t>5</w:t>
      </w:r>
      <w:r w:rsidRPr="0064020F">
        <w:rPr>
          <w:rFonts w:hint="eastAsia"/>
          <w:b/>
        </w:rPr>
        <w:t>．</w:t>
      </w:r>
      <w:r w:rsidRPr="0064020F">
        <w:rPr>
          <w:rFonts w:hint="eastAsia"/>
          <w:b/>
        </w:rPr>
        <w:t>ADSL</w:t>
      </w:r>
      <w:r w:rsidRPr="0064020F">
        <w:rPr>
          <w:rFonts w:hint="eastAsia"/>
          <w:b/>
        </w:rPr>
        <w:t>可以使用</w:t>
      </w:r>
      <w:r w:rsidRPr="0064020F">
        <w:rPr>
          <w:rFonts w:hint="eastAsia"/>
          <w:b/>
        </w:rPr>
        <w:t>1024-QAM</w:t>
      </w:r>
      <w:r w:rsidRPr="0064020F">
        <w:rPr>
          <w:rFonts w:hint="eastAsia"/>
          <w:b/>
        </w:rPr>
        <w:t>调制方法。</w:t>
      </w:r>
      <w:r w:rsidRPr="0064020F">
        <w:rPr>
          <w:rFonts w:hint="eastAsia"/>
          <w:b/>
        </w:rPr>
        <w:t>1024-QAM</w:t>
      </w:r>
      <w:r w:rsidRPr="0064020F">
        <w:rPr>
          <w:rFonts w:hint="eastAsia"/>
          <w:b/>
        </w:rPr>
        <w:t>中每个符号有多少种取值？可携带多少</w:t>
      </w:r>
      <w:r w:rsidRPr="0064020F">
        <w:rPr>
          <w:rFonts w:hint="eastAsia"/>
          <w:b/>
        </w:rPr>
        <w:t>bit</w:t>
      </w:r>
      <w:r w:rsidRPr="0064020F">
        <w:rPr>
          <w:rFonts w:hint="eastAsia"/>
          <w:b/>
        </w:rPr>
        <w:t>的信息？其中表示幅度的变化和表示相位的变化的</w:t>
      </w:r>
      <w:r w:rsidRPr="0064020F">
        <w:rPr>
          <w:rFonts w:hint="eastAsia"/>
          <w:b/>
        </w:rPr>
        <w:t>bit</w:t>
      </w:r>
      <w:r w:rsidRPr="0064020F">
        <w:rPr>
          <w:rFonts w:hint="eastAsia"/>
          <w:b/>
        </w:rPr>
        <w:t>各有多少？</w:t>
      </w:r>
    </w:p>
    <w:p w:rsidR="00CD3BB8" w:rsidRDefault="00CD3BB8" w:rsidP="0064020F">
      <w:pPr>
        <w:pStyle w:val="a3"/>
        <w:ind w:firstLineChars="0"/>
        <w:rPr>
          <w:rFonts w:hint="eastAsia"/>
        </w:rPr>
      </w:pPr>
      <w:r>
        <w:rPr>
          <w:rFonts w:hint="eastAsia"/>
        </w:rPr>
        <w:t>答：每个符号有</w:t>
      </w:r>
      <w:r>
        <w:rPr>
          <w:rFonts w:hint="eastAsia"/>
        </w:rPr>
        <w:t>1024</w:t>
      </w:r>
      <w:r>
        <w:rPr>
          <w:rFonts w:hint="eastAsia"/>
        </w:rPr>
        <w:t>种取值，可携带</w:t>
      </w:r>
      <w:r>
        <w:rPr>
          <w:rFonts w:hint="eastAsia"/>
        </w:rPr>
        <w:t>10</w:t>
      </w:r>
      <w:r>
        <w:rPr>
          <w:rFonts w:hint="eastAsia"/>
        </w:rPr>
        <w:t>位信息，其中</w:t>
      </w:r>
      <w:r>
        <w:rPr>
          <w:rFonts w:hint="eastAsia"/>
        </w:rPr>
        <w:t>5</w:t>
      </w:r>
      <w:r>
        <w:rPr>
          <w:rFonts w:hint="eastAsia"/>
        </w:rPr>
        <w:t>位表示幅度的变化，</w:t>
      </w:r>
      <w:r>
        <w:rPr>
          <w:rFonts w:hint="eastAsia"/>
        </w:rPr>
        <w:t>5</w:t>
      </w:r>
      <w:r>
        <w:rPr>
          <w:rFonts w:hint="eastAsia"/>
        </w:rPr>
        <w:t>位表示相位的变化。</w:t>
      </w:r>
    </w:p>
    <w:p w:rsidR="00CD3BB8" w:rsidRPr="0064020F" w:rsidRDefault="0064020F" w:rsidP="00CD3BB8">
      <w:pPr>
        <w:pStyle w:val="a3"/>
        <w:ind w:firstLineChars="0" w:firstLine="425"/>
        <w:rPr>
          <w:rFonts w:hint="eastAsia"/>
          <w:b/>
        </w:rPr>
      </w:pPr>
      <w:r w:rsidRPr="0064020F">
        <w:rPr>
          <w:rFonts w:hint="eastAsia"/>
          <w:b/>
        </w:rPr>
        <w:t>7</w:t>
      </w:r>
      <w:r w:rsidR="00CD3BB8" w:rsidRPr="0064020F">
        <w:rPr>
          <w:rFonts w:hint="eastAsia"/>
          <w:b/>
        </w:rPr>
        <w:t>．</w:t>
      </w:r>
      <w:r w:rsidR="00CD3BB8" w:rsidRPr="0064020F">
        <w:rPr>
          <w:rFonts w:hint="eastAsia"/>
          <w:b/>
        </w:rPr>
        <w:t>ISDN</w:t>
      </w:r>
      <w:r w:rsidR="00CD3BB8" w:rsidRPr="0064020F">
        <w:rPr>
          <w:rFonts w:hint="eastAsia"/>
          <w:b/>
        </w:rPr>
        <w:t>的</w:t>
      </w:r>
      <w:r w:rsidR="00CD3BB8" w:rsidRPr="0064020F">
        <w:rPr>
          <w:rFonts w:hint="eastAsia"/>
          <w:b/>
        </w:rPr>
        <w:t>B</w:t>
      </w:r>
      <w:r w:rsidR="00CD3BB8" w:rsidRPr="0064020F">
        <w:rPr>
          <w:rFonts w:hint="eastAsia"/>
          <w:b/>
        </w:rPr>
        <w:t>信道和</w:t>
      </w:r>
      <w:r w:rsidR="00CD3BB8" w:rsidRPr="0064020F">
        <w:rPr>
          <w:rFonts w:hint="eastAsia"/>
          <w:b/>
        </w:rPr>
        <w:t>D</w:t>
      </w:r>
      <w:r w:rsidR="00CD3BB8" w:rsidRPr="0064020F">
        <w:rPr>
          <w:rFonts w:hint="eastAsia"/>
          <w:b/>
        </w:rPr>
        <w:t>信道的主要用途是什么？什么叫做带外信令？</w:t>
      </w:r>
    </w:p>
    <w:p w:rsidR="00CD3BB8" w:rsidRDefault="00CD3BB8" w:rsidP="0064020F">
      <w:pPr>
        <w:pStyle w:val="a3"/>
        <w:ind w:firstLineChars="0"/>
        <w:rPr>
          <w:rFonts w:hint="eastAsia"/>
        </w:rPr>
      </w:pPr>
      <w:r>
        <w:rPr>
          <w:rFonts w:hint="eastAsia"/>
        </w:rPr>
        <w:t>答：</w:t>
      </w:r>
      <w:r>
        <w:rPr>
          <w:rFonts w:hint="eastAsia"/>
        </w:rPr>
        <w:t>B</w:t>
      </w:r>
      <w:r>
        <w:rPr>
          <w:rFonts w:hint="eastAsia"/>
        </w:rPr>
        <w:t>信道是基本的用户通道，用于传输用户的数字信息、</w:t>
      </w:r>
      <w:r>
        <w:rPr>
          <w:rFonts w:hint="eastAsia"/>
        </w:rPr>
        <w:t>PCM</w:t>
      </w:r>
      <w:r>
        <w:rPr>
          <w:rFonts w:hint="eastAsia"/>
        </w:rPr>
        <w:t>编码的数字化语音信息和各种低速信息流的复合信息。</w:t>
      </w:r>
      <w:r>
        <w:rPr>
          <w:rFonts w:hint="eastAsia"/>
        </w:rPr>
        <w:t>D</w:t>
      </w:r>
      <w:r>
        <w:rPr>
          <w:rFonts w:hint="eastAsia"/>
        </w:rPr>
        <w:t>信道用于传输各种信令信息。带外信令是指通过专门的信道来传输信令，而不是在传输数据的信道中传输信令。</w:t>
      </w:r>
    </w:p>
    <w:p w:rsidR="00CD3BB8" w:rsidRPr="0064020F" w:rsidRDefault="0064020F" w:rsidP="00CD3BB8">
      <w:pPr>
        <w:pStyle w:val="a3"/>
        <w:ind w:firstLineChars="0" w:firstLine="425"/>
        <w:rPr>
          <w:rFonts w:hint="eastAsia"/>
          <w:b/>
        </w:rPr>
      </w:pPr>
      <w:r w:rsidRPr="0064020F">
        <w:rPr>
          <w:rFonts w:hint="eastAsia"/>
          <w:b/>
        </w:rPr>
        <w:t>8</w:t>
      </w:r>
      <w:r w:rsidR="00CD3BB8" w:rsidRPr="0064020F">
        <w:rPr>
          <w:rFonts w:hint="eastAsia"/>
          <w:b/>
        </w:rPr>
        <w:t>．</w:t>
      </w:r>
      <w:r w:rsidR="00CD3BB8" w:rsidRPr="0064020F">
        <w:rPr>
          <w:rFonts w:hint="eastAsia"/>
          <w:b/>
        </w:rPr>
        <w:t>ISDN</w:t>
      </w:r>
      <w:r w:rsidR="00CD3BB8" w:rsidRPr="0064020F">
        <w:rPr>
          <w:rFonts w:hint="eastAsia"/>
          <w:b/>
        </w:rPr>
        <w:t>的</w:t>
      </w:r>
      <w:r w:rsidR="00CD3BB8" w:rsidRPr="0064020F">
        <w:rPr>
          <w:rFonts w:hint="eastAsia"/>
          <w:b/>
        </w:rPr>
        <w:t>BRI</w:t>
      </w:r>
      <w:r w:rsidR="00CD3BB8" w:rsidRPr="0064020F">
        <w:rPr>
          <w:rFonts w:hint="eastAsia"/>
          <w:b/>
        </w:rPr>
        <w:t>和</w:t>
      </w:r>
      <w:r w:rsidR="00CD3BB8" w:rsidRPr="0064020F">
        <w:rPr>
          <w:rFonts w:hint="eastAsia"/>
          <w:b/>
        </w:rPr>
        <w:t>PRI</w:t>
      </w:r>
      <w:r w:rsidR="00CD3BB8" w:rsidRPr="0064020F">
        <w:rPr>
          <w:rFonts w:hint="eastAsia"/>
          <w:b/>
        </w:rPr>
        <w:t>是如何组成的？其中的开销占总速率的比率分别是多少？</w:t>
      </w:r>
    </w:p>
    <w:p w:rsidR="00CD3BB8" w:rsidRDefault="00CD3BB8" w:rsidP="0064020F">
      <w:pPr>
        <w:pStyle w:val="a3"/>
        <w:ind w:firstLineChars="0"/>
        <w:rPr>
          <w:rFonts w:hint="eastAsia"/>
        </w:rPr>
      </w:pPr>
      <w:r>
        <w:rPr>
          <w:rFonts w:hint="eastAsia"/>
        </w:rPr>
        <w:t>答：</w:t>
      </w:r>
      <w:r>
        <w:rPr>
          <w:rFonts w:hint="eastAsia"/>
        </w:rPr>
        <w:t>BRI</w:t>
      </w:r>
      <w:r>
        <w:rPr>
          <w:rFonts w:hint="eastAsia"/>
        </w:rPr>
        <w:t>由两个</w:t>
      </w:r>
      <w:r>
        <w:rPr>
          <w:rFonts w:hint="eastAsia"/>
        </w:rPr>
        <w:t xml:space="preserve">64kbit/s </w:t>
      </w:r>
      <w:r>
        <w:rPr>
          <w:rFonts w:hint="eastAsia"/>
        </w:rPr>
        <w:t>速率的</w:t>
      </w:r>
      <w:r>
        <w:rPr>
          <w:rFonts w:hint="eastAsia"/>
        </w:rPr>
        <w:t>B</w:t>
      </w:r>
      <w:r>
        <w:rPr>
          <w:rFonts w:hint="eastAsia"/>
        </w:rPr>
        <w:t>信道和一个</w:t>
      </w:r>
      <w:r>
        <w:rPr>
          <w:rFonts w:hint="eastAsia"/>
        </w:rPr>
        <w:t>16kbit/s</w:t>
      </w:r>
      <w:r>
        <w:rPr>
          <w:rFonts w:hint="eastAsia"/>
        </w:rPr>
        <w:t>速率的</w:t>
      </w:r>
      <w:r>
        <w:rPr>
          <w:rFonts w:hint="eastAsia"/>
        </w:rPr>
        <w:t>D</w:t>
      </w:r>
      <w:r>
        <w:rPr>
          <w:rFonts w:hint="eastAsia"/>
        </w:rPr>
        <w:t>信道组成，总速率为</w:t>
      </w:r>
      <w:r>
        <w:rPr>
          <w:rFonts w:hint="eastAsia"/>
        </w:rPr>
        <w:t>144kbit/s</w:t>
      </w:r>
      <w:r>
        <w:rPr>
          <w:rFonts w:hint="eastAsia"/>
        </w:rPr>
        <w:t>。开销约为</w:t>
      </w:r>
      <w:r>
        <w:rPr>
          <w:rFonts w:hint="eastAsia"/>
        </w:rPr>
        <w:t>11%</w:t>
      </w:r>
      <w:r>
        <w:rPr>
          <w:rFonts w:hint="eastAsia"/>
        </w:rPr>
        <w:t>。</w:t>
      </w:r>
    </w:p>
    <w:p w:rsidR="00CD3BB8" w:rsidRDefault="00CD3BB8" w:rsidP="00CD3BB8">
      <w:pPr>
        <w:pStyle w:val="a3"/>
        <w:ind w:firstLineChars="0" w:firstLine="425"/>
        <w:rPr>
          <w:rFonts w:hint="eastAsia"/>
        </w:rPr>
      </w:pPr>
      <w:r>
        <w:rPr>
          <w:rFonts w:hint="eastAsia"/>
        </w:rPr>
        <w:t>PRI</w:t>
      </w:r>
      <w:r>
        <w:rPr>
          <w:rFonts w:hint="eastAsia"/>
        </w:rPr>
        <w:t>由</w:t>
      </w:r>
      <w:r>
        <w:rPr>
          <w:rFonts w:hint="eastAsia"/>
        </w:rPr>
        <w:t>30</w:t>
      </w:r>
      <w:r>
        <w:rPr>
          <w:rFonts w:hint="eastAsia"/>
        </w:rPr>
        <w:t>个</w:t>
      </w:r>
      <w:r>
        <w:rPr>
          <w:rFonts w:hint="eastAsia"/>
        </w:rPr>
        <w:t xml:space="preserve">64kbit/s </w:t>
      </w:r>
      <w:r>
        <w:rPr>
          <w:rFonts w:hint="eastAsia"/>
        </w:rPr>
        <w:t>速率的</w:t>
      </w:r>
      <w:r>
        <w:rPr>
          <w:rFonts w:hint="eastAsia"/>
        </w:rPr>
        <w:t>B</w:t>
      </w:r>
      <w:r>
        <w:rPr>
          <w:rFonts w:hint="eastAsia"/>
        </w:rPr>
        <w:t>信道和一个</w:t>
      </w:r>
      <w:r>
        <w:rPr>
          <w:rFonts w:hint="eastAsia"/>
        </w:rPr>
        <w:t xml:space="preserve">64kbit/s </w:t>
      </w:r>
      <w:r>
        <w:rPr>
          <w:rFonts w:hint="eastAsia"/>
        </w:rPr>
        <w:t>速率的</w:t>
      </w:r>
      <w:r>
        <w:rPr>
          <w:rFonts w:hint="eastAsia"/>
        </w:rPr>
        <w:t>D</w:t>
      </w:r>
      <w:r>
        <w:rPr>
          <w:rFonts w:hint="eastAsia"/>
        </w:rPr>
        <w:t>信道组成，总速率为</w:t>
      </w:r>
      <w:r>
        <w:rPr>
          <w:rFonts w:hint="eastAsia"/>
        </w:rPr>
        <w:t>2.048Mb/s</w:t>
      </w:r>
      <w:r>
        <w:rPr>
          <w:rFonts w:hint="eastAsia"/>
        </w:rPr>
        <w:t>。开销约为</w:t>
      </w:r>
      <w:r>
        <w:rPr>
          <w:rFonts w:hint="eastAsia"/>
        </w:rPr>
        <w:t>3%</w:t>
      </w:r>
      <w:r>
        <w:rPr>
          <w:rFonts w:hint="eastAsia"/>
        </w:rPr>
        <w:t>。</w:t>
      </w:r>
    </w:p>
    <w:p w:rsidR="00CD3BB8" w:rsidRPr="0064020F" w:rsidRDefault="0064020F" w:rsidP="00CD3BB8">
      <w:pPr>
        <w:pStyle w:val="a3"/>
        <w:ind w:firstLineChars="0" w:firstLine="425"/>
        <w:rPr>
          <w:rFonts w:hint="eastAsia"/>
          <w:b/>
        </w:rPr>
      </w:pPr>
      <w:r w:rsidRPr="0064020F">
        <w:rPr>
          <w:rFonts w:hint="eastAsia"/>
          <w:b/>
        </w:rPr>
        <w:t>13</w:t>
      </w:r>
      <w:r w:rsidR="00CD3BB8" w:rsidRPr="0064020F">
        <w:rPr>
          <w:rFonts w:hint="eastAsia"/>
          <w:b/>
        </w:rPr>
        <w:t>．在</w:t>
      </w:r>
      <w:r w:rsidR="00CD3BB8" w:rsidRPr="0064020F">
        <w:rPr>
          <w:rFonts w:hint="eastAsia"/>
          <w:b/>
        </w:rPr>
        <w:t>X.25</w:t>
      </w:r>
      <w:r w:rsidR="00CD3BB8" w:rsidRPr="0064020F">
        <w:rPr>
          <w:rFonts w:hint="eastAsia"/>
          <w:b/>
        </w:rPr>
        <w:t>中，</w:t>
      </w:r>
      <w:r w:rsidR="00CD3BB8" w:rsidRPr="0064020F">
        <w:rPr>
          <w:rFonts w:hint="eastAsia"/>
          <w:b/>
        </w:rPr>
        <w:t>DTE</w:t>
      </w:r>
      <w:r w:rsidR="00CD3BB8" w:rsidRPr="0064020F">
        <w:rPr>
          <w:rFonts w:hint="eastAsia"/>
          <w:b/>
        </w:rPr>
        <w:t>和</w:t>
      </w:r>
      <w:r w:rsidR="00CD3BB8" w:rsidRPr="0064020F">
        <w:rPr>
          <w:rFonts w:hint="eastAsia"/>
          <w:b/>
        </w:rPr>
        <w:t>DCE</w:t>
      </w:r>
      <w:r w:rsidR="00CD3BB8" w:rsidRPr="0064020F">
        <w:rPr>
          <w:rFonts w:hint="eastAsia"/>
          <w:b/>
        </w:rPr>
        <w:t>之间最多允许多少虚电路数？</w:t>
      </w:r>
    </w:p>
    <w:p w:rsidR="00CD3BB8" w:rsidRDefault="00CD3BB8" w:rsidP="0064020F">
      <w:pPr>
        <w:pStyle w:val="a3"/>
        <w:ind w:firstLineChars="0"/>
        <w:rPr>
          <w:rFonts w:hint="eastAsia"/>
        </w:rPr>
      </w:pPr>
      <w:r>
        <w:rPr>
          <w:rFonts w:hint="eastAsia"/>
        </w:rPr>
        <w:t>答：</w:t>
      </w:r>
      <w:r>
        <w:rPr>
          <w:rFonts w:hint="eastAsia"/>
        </w:rPr>
        <w:t>2</w:t>
      </w:r>
      <w:r w:rsidRPr="00FE4F00">
        <w:rPr>
          <w:rFonts w:hint="eastAsia"/>
          <w:vertAlign w:val="superscript"/>
        </w:rPr>
        <w:t>12</w:t>
      </w:r>
      <w:r>
        <w:rPr>
          <w:rFonts w:hint="eastAsia"/>
        </w:rPr>
        <w:t>（</w:t>
      </w:r>
      <w:r>
        <w:rPr>
          <w:rFonts w:hint="eastAsia"/>
        </w:rPr>
        <w:t>2048</w:t>
      </w:r>
      <w:r>
        <w:rPr>
          <w:rFonts w:hint="eastAsia"/>
        </w:rPr>
        <w:t>）</w:t>
      </w:r>
      <w:proofErr w:type="gramStart"/>
      <w:r>
        <w:rPr>
          <w:rFonts w:hint="eastAsia"/>
        </w:rPr>
        <w:t>个</w:t>
      </w:r>
      <w:proofErr w:type="gramEnd"/>
      <w:r>
        <w:rPr>
          <w:rFonts w:hint="eastAsia"/>
        </w:rPr>
        <w:t>。</w:t>
      </w:r>
    </w:p>
    <w:p w:rsidR="00CD3BB8" w:rsidRPr="0064020F" w:rsidRDefault="0064020F" w:rsidP="00CD3BB8">
      <w:pPr>
        <w:pStyle w:val="a3"/>
        <w:ind w:firstLineChars="0" w:firstLine="425"/>
        <w:rPr>
          <w:rFonts w:hint="eastAsia"/>
          <w:b/>
        </w:rPr>
      </w:pPr>
      <w:r w:rsidRPr="0064020F">
        <w:rPr>
          <w:rFonts w:hint="eastAsia"/>
          <w:b/>
        </w:rPr>
        <w:t>15</w:t>
      </w:r>
      <w:r w:rsidR="00CD3BB8" w:rsidRPr="0064020F">
        <w:rPr>
          <w:rFonts w:hint="eastAsia"/>
          <w:b/>
        </w:rPr>
        <w:t>．</w:t>
      </w:r>
      <w:proofErr w:type="gramStart"/>
      <w:r w:rsidR="00CD3BB8" w:rsidRPr="0064020F">
        <w:rPr>
          <w:rFonts w:hint="eastAsia"/>
          <w:b/>
        </w:rPr>
        <w:t>帧</w:t>
      </w:r>
      <w:proofErr w:type="gramEnd"/>
      <w:r w:rsidR="00CD3BB8" w:rsidRPr="0064020F">
        <w:rPr>
          <w:rFonts w:hint="eastAsia"/>
          <w:b/>
        </w:rPr>
        <w:t>中继的</w:t>
      </w:r>
      <w:r w:rsidR="00CD3BB8" w:rsidRPr="0064020F">
        <w:rPr>
          <w:rFonts w:hint="eastAsia"/>
          <w:b/>
        </w:rPr>
        <w:t>DLCI</w:t>
      </w:r>
      <w:r w:rsidR="00CD3BB8" w:rsidRPr="0064020F">
        <w:rPr>
          <w:rFonts w:hint="eastAsia"/>
          <w:b/>
        </w:rPr>
        <w:t>的用途是什么？它能标识一条端到端的虚电路吗？</w:t>
      </w:r>
    </w:p>
    <w:p w:rsidR="00CD3BB8" w:rsidRDefault="00CD3BB8" w:rsidP="0064020F">
      <w:pPr>
        <w:pStyle w:val="a3"/>
        <w:ind w:firstLineChars="0"/>
        <w:rPr>
          <w:rFonts w:hint="eastAsia"/>
        </w:rPr>
      </w:pPr>
      <w:r>
        <w:rPr>
          <w:rFonts w:hint="eastAsia"/>
        </w:rPr>
        <w:t>答：用于标识虚电路（实现多路复用）。由于它在传输路径上会发生变化，所以它不能标识一条端到端的虚电路。</w:t>
      </w:r>
    </w:p>
    <w:p w:rsidR="00CD3BB8" w:rsidRPr="0064020F" w:rsidRDefault="00CD3BB8" w:rsidP="00CD3BB8">
      <w:pPr>
        <w:pStyle w:val="a3"/>
        <w:ind w:firstLineChars="0" w:firstLine="425"/>
        <w:rPr>
          <w:rFonts w:hint="eastAsia"/>
          <w:b/>
        </w:rPr>
      </w:pPr>
      <w:r w:rsidRPr="0064020F">
        <w:rPr>
          <w:rFonts w:hint="eastAsia"/>
          <w:b/>
        </w:rPr>
        <w:t>1</w:t>
      </w:r>
      <w:r w:rsidR="0064020F" w:rsidRPr="0064020F">
        <w:rPr>
          <w:rFonts w:hint="eastAsia"/>
          <w:b/>
        </w:rPr>
        <w:t>6</w:t>
      </w:r>
      <w:r w:rsidRPr="0064020F">
        <w:rPr>
          <w:rFonts w:hint="eastAsia"/>
          <w:b/>
        </w:rPr>
        <w:t>．</w:t>
      </w:r>
      <w:proofErr w:type="gramStart"/>
      <w:r w:rsidRPr="0064020F">
        <w:rPr>
          <w:rFonts w:hint="eastAsia"/>
          <w:b/>
        </w:rPr>
        <w:t>在帧中继</w:t>
      </w:r>
      <w:proofErr w:type="gramEnd"/>
      <w:r w:rsidRPr="0064020F">
        <w:rPr>
          <w:rFonts w:hint="eastAsia"/>
          <w:b/>
        </w:rPr>
        <w:t>中，流量控制是如何实现的？</w:t>
      </w:r>
    </w:p>
    <w:p w:rsidR="00CD3BB8" w:rsidRDefault="00CD3BB8" w:rsidP="0064020F">
      <w:pPr>
        <w:pStyle w:val="a3"/>
        <w:ind w:firstLineChars="0"/>
        <w:rPr>
          <w:rFonts w:hint="eastAsia"/>
        </w:rPr>
      </w:pPr>
      <w:r>
        <w:rPr>
          <w:rFonts w:hint="eastAsia"/>
        </w:rPr>
        <w:t>答：</w:t>
      </w:r>
      <w:proofErr w:type="gramStart"/>
      <w:r>
        <w:rPr>
          <w:rFonts w:hint="eastAsia"/>
        </w:rPr>
        <w:t>帧</w:t>
      </w:r>
      <w:proofErr w:type="gramEnd"/>
      <w:r>
        <w:rPr>
          <w:rFonts w:hint="eastAsia"/>
        </w:rPr>
        <w:t>中继不提供流量控制，而是</w:t>
      </w:r>
      <w:r w:rsidRPr="009D0363">
        <w:rPr>
          <w:rFonts w:hint="eastAsia"/>
        </w:rPr>
        <w:t>使用</w:t>
      </w:r>
      <w:r>
        <w:rPr>
          <w:rFonts w:hint="eastAsia"/>
        </w:rPr>
        <w:t>了丢弃帧和在网络拥塞时向用户设备发出通知的拥塞通知机制。用户端得到网络发生了拥塞的告知后，在高层协议上执行流量控制。</w:t>
      </w:r>
    </w:p>
    <w:p w:rsidR="00CD3BB8" w:rsidRPr="0064020F" w:rsidRDefault="00CD3BB8" w:rsidP="00CD3BB8">
      <w:pPr>
        <w:pStyle w:val="a3"/>
        <w:ind w:firstLineChars="0" w:firstLine="425"/>
        <w:rPr>
          <w:rFonts w:hint="eastAsia"/>
          <w:b/>
        </w:rPr>
      </w:pPr>
      <w:r w:rsidRPr="0064020F">
        <w:rPr>
          <w:rFonts w:hint="eastAsia"/>
          <w:b/>
        </w:rPr>
        <w:t>1</w:t>
      </w:r>
      <w:r w:rsidR="0064020F" w:rsidRPr="0064020F">
        <w:rPr>
          <w:rFonts w:hint="eastAsia"/>
          <w:b/>
        </w:rPr>
        <w:t>8</w:t>
      </w:r>
      <w:r w:rsidRPr="0064020F">
        <w:rPr>
          <w:rFonts w:hint="eastAsia"/>
          <w:b/>
        </w:rPr>
        <w:t>．</w:t>
      </w:r>
      <w:r w:rsidRPr="0064020F">
        <w:rPr>
          <w:rFonts w:hint="eastAsia"/>
          <w:b/>
        </w:rPr>
        <w:t>ATM</w:t>
      </w:r>
      <w:r w:rsidRPr="0064020F">
        <w:rPr>
          <w:rFonts w:hint="eastAsia"/>
          <w:b/>
        </w:rPr>
        <w:t>为多媒体应用提供了哪些服务？</w:t>
      </w:r>
    </w:p>
    <w:p w:rsidR="00CD3BB8" w:rsidRDefault="00CD3BB8" w:rsidP="0064020F">
      <w:pPr>
        <w:pStyle w:val="a3"/>
        <w:ind w:firstLineChars="0"/>
        <w:rPr>
          <w:rFonts w:hint="eastAsia"/>
        </w:rPr>
      </w:pPr>
      <w:r>
        <w:rPr>
          <w:rFonts w:hint="eastAsia"/>
        </w:rPr>
        <w:t>答：</w:t>
      </w:r>
      <w:r>
        <w:rPr>
          <w:rFonts w:hint="eastAsia"/>
        </w:rPr>
        <w:t>ATM</w:t>
      </w:r>
      <w:r>
        <w:rPr>
          <w:rFonts w:hint="eastAsia"/>
        </w:rPr>
        <w:t>提供的恒定比特率（</w:t>
      </w:r>
      <w:r>
        <w:rPr>
          <w:rFonts w:hint="eastAsia"/>
        </w:rPr>
        <w:t>CBR</w:t>
      </w:r>
      <w:r>
        <w:rPr>
          <w:rFonts w:hint="eastAsia"/>
        </w:rPr>
        <w:t>）、可变比特率（</w:t>
      </w:r>
      <w:r>
        <w:rPr>
          <w:rFonts w:hint="eastAsia"/>
        </w:rPr>
        <w:t>VBR</w:t>
      </w:r>
      <w:r>
        <w:rPr>
          <w:rFonts w:hint="eastAsia"/>
        </w:rPr>
        <w:t>）、可用比特率（</w:t>
      </w:r>
      <w:r>
        <w:rPr>
          <w:rFonts w:hint="eastAsia"/>
        </w:rPr>
        <w:t>ABR</w:t>
      </w:r>
      <w:r>
        <w:rPr>
          <w:rFonts w:hint="eastAsia"/>
        </w:rPr>
        <w:t>）等服务类型为网络多媒体应用提供了优良的</w:t>
      </w:r>
      <w:r>
        <w:rPr>
          <w:rFonts w:hint="eastAsia"/>
        </w:rPr>
        <w:t>QoS</w:t>
      </w:r>
      <w:r>
        <w:rPr>
          <w:rFonts w:hint="eastAsia"/>
        </w:rPr>
        <w:t>特性，如等时性，高吞吐量，</w:t>
      </w:r>
      <w:r>
        <w:rPr>
          <w:rFonts w:hint="eastAsia"/>
        </w:rPr>
        <w:t xml:space="preserve"> </w:t>
      </w:r>
      <w:r>
        <w:rPr>
          <w:rFonts w:hint="eastAsia"/>
        </w:rPr>
        <w:t>低延迟等。</w:t>
      </w:r>
    </w:p>
    <w:p w:rsidR="00CD3BB8" w:rsidRPr="0064020F" w:rsidRDefault="0064020F" w:rsidP="00CD3BB8">
      <w:pPr>
        <w:pStyle w:val="a3"/>
        <w:ind w:firstLineChars="0" w:firstLine="425"/>
        <w:rPr>
          <w:rFonts w:hint="eastAsia"/>
          <w:b/>
        </w:rPr>
      </w:pPr>
      <w:r w:rsidRPr="0064020F">
        <w:rPr>
          <w:rFonts w:hint="eastAsia"/>
          <w:b/>
        </w:rPr>
        <w:t>20</w:t>
      </w:r>
      <w:r w:rsidR="00CD3BB8" w:rsidRPr="0064020F">
        <w:rPr>
          <w:rFonts w:hint="eastAsia"/>
          <w:b/>
        </w:rPr>
        <w:t>．为什么说</w:t>
      </w:r>
      <w:r w:rsidR="00CD3BB8" w:rsidRPr="0064020F">
        <w:rPr>
          <w:rFonts w:hint="eastAsia"/>
          <w:b/>
        </w:rPr>
        <w:t>ATM</w:t>
      </w:r>
      <w:r w:rsidR="00CD3BB8" w:rsidRPr="0064020F">
        <w:rPr>
          <w:rFonts w:hint="eastAsia"/>
          <w:b/>
        </w:rPr>
        <w:t>集中了电路交换和分组交换的优点？</w:t>
      </w:r>
    </w:p>
    <w:p w:rsidR="00CD3BB8" w:rsidRPr="00314B82" w:rsidRDefault="00CD3BB8" w:rsidP="0064020F">
      <w:pPr>
        <w:pStyle w:val="a3"/>
        <w:ind w:firstLineChars="0"/>
        <w:rPr>
          <w:rFonts w:hint="eastAsia"/>
        </w:rPr>
      </w:pPr>
      <w:r>
        <w:rPr>
          <w:rFonts w:hint="eastAsia"/>
        </w:rPr>
        <w:t>答：</w:t>
      </w:r>
      <w:r w:rsidRPr="00314B82">
        <w:rPr>
          <w:rFonts w:hint="eastAsia"/>
        </w:rPr>
        <w:t>ATM</w:t>
      </w:r>
      <w:r>
        <w:rPr>
          <w:rFonts w:hint="eastAsia"/>
        </w:rPr>
        <w:t>是一个面向连接的网络，</w:t>
      </w:r>
      <w:r w:rsidRPr="00663C12">
        <w:rPr>
          <w:rFonts w:hint="eastAsia"/>
        </w:rPr>
        <w:t>使用</w:t>
      </w:r>
      <w:r>
        <w:rPr>
          <w:rFonts w:hint="eastAsia"/>
        </w:rPr>
        <w:t>了</w:t>
      </w:r>
      <w:r w:rsidRPr="00663C12">
        <w:rPr>
          <w:rFonts w:hint="eastAsia"/>
        </w:rPr>
        <w:t>虚路径和虚信道实现虚电路连接。</w:t>
      </w:r>
      <w:r>
        <w:rPr>
          <w:rFonts w:hint="eastAsia"/>
        </w:rPr>
        <w:t>它又是一个分组交换网络，其分组</w:t>
      </w:r>
      <w:proofErr w:type="gramStart"/>
      <w:r>
        <w:rPr>
          <w:rFonts w:hint="eastAsia"/>
        </w:rPr>
        <w:t>称为信</w:t>
      </w:r>
      <w:proofErr w:type="gramEnd"/>
      <w:r>
        <w:rPr>
          <w:rFonts w:hint="eastAsia"/>
        </w:rPr>
        <w:t>元，</w:t>
      </w:r>
      <w:proofErr w:type="gramStart"/>
      <w:r>
        <w:rPr>
          <w:rFonts w:hint="eastAsia"/>
        </w:rPr>
        <w:t>采用信</w:t>
      </w:r>
      <w:proofErr w:type="gramEnd"/>
      <w:r>
        <w:rPr>
          <w:rFonts w:hint="eastAsia"/>
        </w:rPr>
        <w:t>元来承载用户数据。</w:t>
      </w:r>
    </w:p>
    <w:p w:rsidR="00DD2761" w:rsidRPr="00DD2761" w:rsidRDefault="00DD2761" w:rsidP="00DD2761">
      <w:pPr>
        <w:pStyle w:val="a3"/>
        <w:ind w:firstLineChars="0"/>
        <w:jc w:val="left"/>
        <w:rPr>
          <w:rFonts w:hint="eastAsia"/>
          <w:b/>
          <w:color w:val="FF0000"/>
        </w:rPr>
      </w:pPr>
      <w:r w:rsidRPr="00DD2761">
        <w:rPr>
          <w:rFonts w:hint="eastAsia"/>
          <w:b/>
        </w:rPr>
        <w:t>21</w:t>
      </w:r>
      <w:r w:rsidR="00CD3BB8" w:rsidRPr="00DD2761">
        <w:rPr>
          <w:rFonts w:hint="eastAsia"/>
          <w:b/>
        </w:rPr>
        <w:t>．下图是一个</w:t>
      </w:r>
      <w:r w:rsidR="00CD3BB8" w:rsidRPr="00DD2761">
        <w:rPr>
          <w:rFonts w:hint="eastAsia"/>
          <w:b/>
        </w:rPr>
        <w:t>ATM</w:t>
      </w:r>
      <w:r w:rsidR="00CD3BB8" w:rsidRPr="00DD2761">
        <w:rPr>
          <w:rFonts w:hint="eastAsia"/>
          <w:b/>
        </w:rPr>
        <w:t>网络</w:t>
      </w:r>
      <w:r w:rsidRPr="00DD2761">
        <w:rPr>
          <w:rFonts w:hint="eastAsia"/>
          <w:b/>
        </w:rPr>
        <w:t>，后面的</w:t>
      </w:r>
      <w:r w:rsidRPr="00DD2761">
        <w:rPr>
          <w:rFonts w:hint="eastAsia"/>
          <w:b/>
        </w:rPr>
        <w:t>表</w:t>
      </w:r>
      <w:r w:rsidRPr="00DD2761">
        <w:rPr>
          <w:rFonts w:hint="eastAsia"/>
          <w:b/>
        </w:rPr>
        <w:t>中</w:t>
      </w:r>
      <w:r w:rsidRPr="00DD2761">
        <w:rPr>
          <w:rFonts w:hint="eastAsia"/>
          <w:b/>
        </w:rPr>
        <w:t>列出了图中各</w:t>
      </w:r>
      <w:r w:rsidRPr="00DD2761">
        <w:rPr>
          <w:rFonts w:hint="eastAsia"/>
          <w:b/>
        </w:rPr>
        <w:t>ATM</w:t>
      </w:r>
      <w:r w:rsidRPr="00DD2761">
        <w:rPr>
          <w:rFonts w:hint="eastAsia"/>
          <w:b/>
        </w:rPr>
        <w:t>交换机</w:t>
      </w:r>
      <w:r w:rsidRPr="00DD2761">
        <w:rPr>
          <w:rFonts w:hint="eastAsia"/>
          <w:b/>
        </w:rPr>
        <w:t>VCI</w:t>
      </w:r>
      <w:r w:rsidRPr="00DD2761">
        <w:rPr>
          <w:rFonts w:hint="eastAsia"/>
          <w:b/>
        </w:rPr>
        <w:t>转换表的部分内容。若端点</w:t>
      </w:r>
      <w:r w:rsidRPr="00DD2761">
        <w:rPr>
          <w:rFonts w:hint="eastAsia"/>
          <w:b/>
        </w:rPr>
        <w:t>A</w:t>
      </w:r>
      <w:r w:rsidRPr="00DD2761">
        <w:rPr>
          <w:rFonts w:hint="eastAsia"/>
          <w:b/>
        </w:rPr>
        <w:t>发出了一个</w:t>
      </w:r>
      <w:r w:rsidRPr="00DD2761">
        <w:rPr>
          <w:rFonts w:hint="eastAsia"/>
          <w:b/>
        </w:rPr>
        <w:t>VCI=10</w:t>
      </w:r>
      <w:r w:rsidRPr="00DD2761">
        <w:rPr>
          <w:rFonts w:hint="eastAsia"/>
          <w:b/>
        </w:rPr>
        <w:t>的信元，准备传送到端点</w:t>
      </w:r>
      <w:r w:rsidRPr="00DD2761">
        <w:rPr>
          <w:rFonts w:hint="eastAsia"/>
          <w:b/>
        </w:rPr>
        <w:t>B</w:t>
      </w:r>
      <w:r w:rsidRPr="00DD2761">
        <w:rPr>
          <w:rFonts w:hint="eastAsia"/>
          <w:b/>
        </w:rPr>
        <w:t>，请在图中用虚线画出该信元传输的虚信道，该信元到达</w:t>
      </w:r>
      <w:r w:rsidRPr="00DD2761">
        <w:rPr>
          <w:rFonts w:hint="eastAsia"/>
          <w:b/>
        </w:rPr>
        <w:t>B</w:t>
      </w:r>
      <w:r w:rsidRPr="00DD2761">
        <w:rPr>
          <w:rFonts w:hint="eastAsia"/>
          <w:b/>
        </w:rPr>
        <w:t>端点时的</w:t>
      </w:r>
      <w:r w:rsidRPr="00DD2761">
        <w:rPr>
          <w:rFonts w:hint="eastAsia"/>
          <w:b/>
        </w:rPr>
        <w:t>VCI</w:t>
      </w:r>
      <w:r w:rsidRPr="00DD2761">
        <w:rPr>
          <w:rFonts w:hint="eastAsia"/>
          <w:b/>
        </w:rPr>
        <w:t>值为多少？</w:t>
      </w:r>
      <w:bookmarkStart w:id="0" w:name="_GoBack"/>
      <w:bookmarkEnd w:id="0"/>
    </w:p>
    <w:p w:rsidR="00CD3BB8" w:rsidRDefault="00CD3BB8" w:rsidP="00CD3BB8">
      <w:pPr>
        <w:pStyle w:val="a3"/>
        <w:ind w:firstLineChars="0" w:firstLine="0"/>
        <w:jc w:val="center"/>
        <w:rPr>
          <w:rFonts w:hint="eastAsia"/>
          <w:color w:val="FF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75pt;width:309.75pt;height:163.5pt;z-index:251659264">
            <v:imagedata r:id="rId5" o:title=""/>
            <w10:wrap type="topAndBottom"/>
          </v:shape>
          <o:OLEObject Type="Embed" ProgID="Visio.Drawing.11" ShapeID="_x0000_s1026" DrawAspect="Content" ObjectID="_1497943363" r:id="rId6"/>
        </w:pict>
      </w:r>
    </w:p>
    <w:tbl>
      <w:tblPr>
        <w:tblW w:w="0" w:type="auto"/>
        <w:jc w:val="center"/>
        <w:tblInd w:w="1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1025"/>
        <w:gridCol w:w="1060"/>
        <w:gridCol w:w="1019"/>
        <w:gridCol w:w="1060"/>
      </w:tblGrid>
      <w:tr w:rsidR="00CD3BB8" w:rsidTr="00632793">
        <w:trPr>
          <w:jc w:val="center"/>
        </w:trPr>
        <w:tc>
          <w:tcPr>
            <w:tcW w:w="991" w:type="dxa"/>
          </w:tcPr>
          <w:p w:rsidR="00CD3BB8" w:rsidRDefault="00CD3BB8" w:rsidP="00632793">
            <w:pPr>
              <w:pStyle w:val="a3"/>
              <w:ind w:firstLineChars="0" w:firstLine="0"/>
              <w:jc w:val="center"/>
              <w:rPr>
                <w:rFonts w:hint="eastAsia"/>
              </w:rPr>
            </w:pPr>
            <w:r w:rsidRPr="005A1A5D">
              <w:rPr>
                <w:rFonts w:hint="eastAsia"/>
                <w:b/>
              </w:rPr>
              <w:t>交换机</w:t>
            </w:r>
          </w:p>
        </w:tc>
        <w:tc>
          <w:tcPr>
            <w:tcW w:w="1025" w:type="dxa"/>
          </w:tcPr>
          <w:p w:rsidR="00CD3BB8" w:rsidRPr="005A1A5D" w:rsidRDefault="00CD3BB8" w:rsidP="00632793">
            <w:pPr>
              <w:pStyle w:val="a3"/>
              <w:ind w:firstLineChars="0" w:firstLine="0"/>
              <w:jc w:val="center"/>
              <w:rPr>
                <w:rFonts w:hint="eastAsia"/>
                <w:b/>
              </w:rPr>
            </w:pPr>
            <w:r w:rsidRPr="005A1A5D">
              <w:rPr>
                <w:rFonts w:hint="eastAsia"/>
                <w:b/>
              </w:rPr>
              <w:t>入端口</w:t>
            </w:r>
          </w:p>
        </w:tc>
        <w:tc>
          <w:tcPr>
            <w:tcW w:w="1060" w:type="dxa"/>
          </w:tcPr>
          <w:p w:rsidR="00CD3BB8" w:rsidRPr="005A1A5D" w:rsidRDefault="00CD3BB8" w:rsidP="00632793">
            <w:pPr>
              <w:pStyle w:val="a3"/>
              <w:ind w:firstLineChars="0" w:firstLine="0"/>
              <w:jc w:val="center"/>
              <w:rPr>
                <w:rFonts w:hint="eastAsia"/>
                <w:b/>
              </w:rPr>
            </w:pPr>
            <w:r w:rsidRPr="005A1A5D">
              <w:rPr>
                <w:rFonts w:hint="eastAsia"/>
                <w:b/>
              </w:rPr>
              <w:t>入</w:t>
            </w:r>
            <w:r w:rsidRPr="005A1A5D">
              <w:rPr>
                <w:rFonts w:hint="eastAsia"/>
                <w:b/>
              </w:rPr>
              <w:t>VCI</w:t>
            </w:r>
          </w:p>
        </w:tc>
        <w:tc>
          <w:tcPr>
            <w:tcW w:w="1019" w:type="dxa"/>
          </w:tcPr>
          <w:p w:rsidR="00CD3BB8" w:rsidRPr="005A1A5D" w:rsidRDefault="00CD3BB8" w:rsidP="00632793">
            <w:pPr>
              <w:pStyle w:val="a3"/>
              <w:ind w:firstLineChars="0" w:firstLine="0"/>
              <w:jc w:val="center"/>
              <w:rPr>
                <w:rFonts w:hint="eastAsia"/>
                <w:b/>
              </w:rPr>
            </w:pPr>
            <w:r w:rsidRPr="005A1A5D">
              <w:rPr>
                <w:rFonts w:hint="eastAsia"/>
                <w:b/>
              </w:rPr>
              <w:t>出端口</w:t>
            </w:r>
          </w:p>
        </w:tc>
        <w:tc>
          <w:tcPr>
            <w:tcW w:w="1060" w:type="dxa"/>
          </w:tcPr>
          <w:p w:rsidR="00CD3BB8" w:rsidRPr="005A1A5D" w:rsidRDefault="00CD3BB8" w:rsidP="00632793">
            <w:pPr>
              <w:pStyle w:val="a3"/>
              <w:ind w:leftChars="-101" w:left="-212" w:firstLineChars="101" w:firstLine="213"/>
              <w:jc w:val="center"/>
              <w:rPr>
                <w:rFonts w:hint="eastAsia"/>
                <w:b/>
              </w:rPr>
            </w:pPr>
            <w:r w:rsidRPr="005A1A5D">
              <w:rPr>
                <w:rFonts w:hint="eastAsia"/>
                <w:b/>
              </w:rPr>
              <w:t>出</w:t>
            </w:r>
            <w:r w:rsidRPr="005A1A5D">
              <w:rPr>
                <w:rFonts w:hint="eastAsia"/>
                <w:b/>
              </w:rPr>
              <w:t>VCI</w:t>
            </w:r>
          </w:p>
        </w:tc>
      </w:tr>
      <w:tr w:rsidR="00CD3BB8" w:rsidTr="00632793">
        <w:trPr>
          <w:jc w:val="center"/>
        </w:trPr>
        <w:tc>
          <w:tcPr>
            <w:tcW w:w="991" w:type="dxa"/>
            <w:vMerge w:val="restart"/>
            <w:vAlign w:val="center"/>
          </w:tcPr>
          <w:p w:rsidR="00CD3BB8" w:rsidRPr="00C0537E" w:rsidRDefault="00CD3BB8" w:rsidP="00632793">
            <w:pPr>
              <w:pStyle w:val="a3"/>
              <w:ind w:firstLineChars="0" w:firstLine="0"/>
              <w:jc w:val="center"/>
              <w:rPr>
                <w:rFonts w:hint="eastAsia"/>
              </w:rPr>
            </w:pPr>
            <w:r w:rsidRPr="00C0537E">
              <w:rPr>
                <w:rFonts w:hint="eastAsia"/>
              </w:rPr>
              <w:t>1</w:t>
            </w: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8</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21</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FF0000"/>
              </w:rPr>
            </w:pPr>
          </w:p>
        </w:tc>
        <w:tc>
          <w:tcPr>
            <w:tcW w:w="1025"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1</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10</w:t>
            </w:r>
          </w:p>
        </w:tc>
        <w:tc>
          <w:tcPr>
            <w:tcW w:w="1019"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2</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12</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0000FF"/>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7</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5</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800000"/>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15</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4</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30</w:t>
            </w:r>
          </w:p>
        </w:tc>
      </w:tr>
      <w:tr w:rsidR="00CD3BB8" w:rsidTr="00632793">
        <w:trPr>
          <w:jc w:val="center"/>
        </w:trPr>
        <w:tc>
          <w:tcPr>
            <w:tcW w:w="991" w:type="dxa"/>
            <w:vMerge w:val="restart"/>
            <w:vAlign w:val="center"/>
          </w:tcPr>
          <w:p w:rsidR="00CD3BB8" w:rsidRPr="005A1A5D" w:rsidRDefault="00CD3BB8" w:rsidP="00632793">
            <w:pPr>
              <w:pStyle w:val="a3"/>
              <w:ind w:firstLineChars="0" w:firstLine="0"/>
              <w:jc w:val="center"/>
              <w:rPr>
                <w:rFonts w:hint="eastAsia"/>
                <w:color w:val="FF0000"/>
              </w:rPr>
            </w:pPr>
            <w:r w:rsidRPr="00C0537E">
              <w:rPr>
                <w:rFonts w:hint="eastAsia"/>
              </w:rPr>
              <w:t>2</w:t>
            </w:r>
          </w:p>
        </w:tc>
        <w:tc>
          <w:tcPr>
            <w:tcW w:w="1025"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1</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12</w:t>
            </w:r>
          </w:p>
        </w:tc>
        <w:tc>
          <w:tcPr>
            <w:tcW w:w="1019"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3</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21</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0000FF"/>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5</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35</w:t>
            </w:r>
          </w:p>
        </w:tc>
      </w:tr>
      <w:tr w:rsidR="00CD3BB8" w:rsidTr="00632793">
        <w:trPr>
          <w:jc w:val="center"/>
        </w:trPr>
        <w:tc>
          <w:tcPr>
            <w:tcW w:w="991" w:type="dxa"/>
            <w:vMerge/>
            <w:vAlign w:val="center"/>
          </w:tcPr>
          <w:p w:rsidR="00CD3BB8" w:rsidRPr="00C0537E" w:rsidRDefault="00CD3BB8" w:rsidP="00632793">
            <w:pPr>
              <w:pStyle w:val="a3"/>
              <w:ind w:firstLineChars="0" w:firstLine="0"/>
              <w:jc w:val="center"/>
              <w:rPr>
                <w:rFonts w:hint="eastAsia"/>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13</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22</w:t>
            </w:r>
          </w:p>
        </w:tc>
      </w:tr>
      <w:tr w:rsidR="00CD3BB8" w:rsidTr="00632793">
        <w:trPr>
          <w:jc w:val="center"/>
        </w:trPr>
        <w:tc>
          <w:tcPr>
            <w:tcW w:w="991" w:type="dxa"/>
            <w:vMerge w:val="restart"/>
            <w:vAlign w:val="center"/>
          </w:tcPr>
          <w:p w:rsidR="00CD3BB8" w:rsidRPr="005A1A5D" w:rsidRDefault="00CD3BB8" w:rsidP="00632793">
            <w:pPr>
              <w:pStyle w:val="a3"/>
              <w:ind w:firstLineChars="0" w:firstLine="0"/>
              <w:jc w:val="center"/>
              <w:rPr>
                <w:rFonts w:hint="eastAsia"/>
                <w:color w:val="800000"/>
              </w:rPr>
            </w:pPr>
            <w:r w:rsidRPr="00C0537E">
              <w:rPr>
                <w:rFonts w:hint="eastAsia"/>
              </w:rPr>
              <w:t>3</w:t>
            </w: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30</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11</w:t>
            </w:r>
          </w:p>
        </w:tc>
      </w:tr>
      <w:tr w:rsidR="00CD3BB8" w:rsidTr="00632793">
        <w:trPr>
          <w:jc w:val="center"/>
        </w:trPr>
        <w:tc>
          <w:tcPr>
            <w:tcW w:w="991" w:type="dxa"/>
            <w:vMerge/>
            <w:vAlign w:val="center"/>
          </w:tcPr>
          <w:p w:rsidR="00CD3BB8" w:rsidRPr="00C0537E" w:rsidRDefault="00CD3BB8" w:rsidP="00632793">
            <w:pPr>
              <w:pStyle w:val="a3"/>
              <w:ind w:firstLineChars="0" w:firstLine="0"/>
              <w:jc w:val="center"/>
              <w:rPr>
                <w:rFonts w:hint="eastAsia"/>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10</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23</w:t>
            </w:r>
          </w:p>
        </w:tc>
      </w:tr>
      <w:tr w:rsidR="00CD3BB8" w:rsidTr="00632793">
        <w:trPr>
          <w:jc w:val="center"/>
        </w:trPr>
        <w:tc>
          <w:tcPr>
            <w:tcW w:w="991" w:type="dxa"/>
            <w:vMerge w:val="restart"/>
            <w:vAlign w:val="center"/>
          </w:tcPr>
          <w:p w:rsidR="00CD3BB8" w:rsidRPr="005A1A5D" w:rsidRDefault="00CD3BB8" w:rsidP="00632793">
            <w:pPr>
              <w:pStyle w:val="a3"/>
              <w:ind w:firstLineChars="0" w:firstLine="0"/>
              <w:jc w:val="center"/>
              <w:rPr>
                <w:rFonts w:hint="eastAsia"/>
                <w:color w:val="FF0000"/>
              </w:rPr>
            </w:pPr>
            <w:r w:rsidRPr="00C0537E">
              <w:rPr>
                <w:rFonts w:hint="eastAsia"/>
              </w:rPr>
              <w:t>4</w:t>
            </w:r>
          </w:p>
        </w:tc>
        <w:tc>
          <w:tcPr>
            <w:tcW w:w="1025"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2</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21</w:t>
            </w:r>
          </w:p>
        </w:tc>
        <w:tc>
          <w:tcPr>
            <w:tcW w:w="1019"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3</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7</w:t>
            </w:r>
          </w:p>
        </w:tc>
      </w:tr>
      <w:tr w:rsidR="00CD3BB8" w:rsidTr="00632793">
        <w:trPr>
          <w:jc w:val="center"/>
        </w:trPr>
        <w:tc>
          <w:tcPr>
            <w:tcW w:w="991" w:type="dxa"/>
            <w:vMerge/>
            <w:vAlign w:val="center"/>
          </w:tcPr>
          <w:p w:rsidR="00CD3BB8" w:rsidRPr="00C0537E" w:rsidRDefault="00CD3BB8" w:rsidP="00632793">
            <w:pPr>
              <w:pStyle w:val="a3"/>
              <w:ind w:firstLineChars="0" w:firstLine="0"/>
              <w:jc w:val="center"/>
              <w:rPr>
                <w:rFonts w:hint="eastAsia"/>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21</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12</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800000"/>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5</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11</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4</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5</w:t>
            </w:r>
          </w:p>
        </w:tc>
      </w:tr>
      <w:tr w:rsidR="00CD3BB8" w:rsidTr="00632793">
        <w:trPr>
          <w:jc w:val="center"/>
        </w:trPr>
        <w:tc>
          <w:tcPr>
            <w:tcW w:w="991" w:type="dxa"/>
            <w:vMerge w:val="restart"/>
            <w:vAlign w:val="center"/>
          </w:tcPr>
          <w:p w:rsidR="00CD3BB8" w:rsidRPr="005A1A5D" w:rsidRDefault="00CD3BB8" w:rsidP="00632793">
            <w:pPr>
              <w:pStyle w:val="a3"/>
              <w:ind w:firstLineChars="0" w:firstLine="0"/>
              <w:jc w:val="center"/>
              <w:rPr>
                <w:rFonts w:hint="eastAsia"/>
                <w:color w:val="0000FF"/>
              </w:rPr>
            </w:pPr>
            <w:r w:rsidRPr="00C0537E">
              <w:rPr>
                <w:rFonts w:hint="eastAsia"/>
              </w:rPr>
              <w:t>5</w:t>
            </w: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35</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21</w:t>
            </w:r>
          </w:p>
        </w:tc>
      </w:tr>
      <w:tr w:rsidR="00CD3BB8" w:rsidTr="00632793">
        <w:trPr>
          <w:jc w:val="center"/>
        </w:trPr>
        <w:tc>
          <w:tcPr>
            <w:tcW w:w="991" w:type="dxa"/>
            <w:vMerge/>
            <w:vAlign w:val="center"/>
          </w:tcPr>
          <w:p w:rsidR="00CD3BB8" w:rsidRPr="00C0537E" w:rsidRDefault="00CD3BB8" w:rsidP="00632793">
            <w:pPr>
              <w:pStyle w:val="a3"/>
              <w:ind w:firstLineChars="0" w:firstLine="0"/>
              <w:jc w:val="center"/>
              <w:rPr>
                <w:rFonts w:hint="eastAsia"/>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12</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12</w:t>
            </w:r>
          </w:p>
        </w:tc>
      </w:tr>
      <w:tr w:rsidR="00CD3BB8" w:rsidTr="00632793">
        <w:trPr>
          <w:jc w:val="center"/>
        </w:trPr>
        <w:tc>
          <w:tcPr>
            <w:tcW w:w="991" w:type="dxa"/>
            <w:vMerge/>
            <w:vAlign w:val="center"/>
          </w:tcPr>
          <w:p w:rsidR="00CD3BB8" w:rsidRPr="005A1A5D" w:rsidRDefault="00CD3BB8" w:rsidP="00632793">
            <w:pPr>
              <w:pStyle w:val="a3"/>
              <w:ind w:firstLineChars="0" w:firstLine="0"/>
              <w:jc w:val="center"/>
              <w:rPr>
                <w:rFonts w:hint="eastAsia"/>
                <w:color w:val="FF0000"/>
              </w:rPr>
            </w:pPr>
          </w:p>
        </w:tc>
        <w:tc>
          <w:tcPr>
            <w:tcW w:w="1025"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3</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7</w:t>
            </w:r>
          </w:p>
        </w:tc>
        <w:tc>
          <w:tcPr>
            <w:tcW w:w="1019"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2</w:t>
            </w:r>
          </w:p>
        </w:tc>
        <w:tc>
          <w:tcPr>
            <w:tcW w:w="1060" w:type="dxa"/>
          </w:tcPr>
          <w:p w:rsidR="00CD3BB8" w:rsidRPr="00A61BC1" w:rsidRDefault="00CD3BB8" w:rsidP="00632793">
            <w:pPr>
              <w:pStyle w:val="a3"/>
              <w:ind w:firstLineChars="0" w:firstLine="0"/>
              <w:jc w:val="center"/>
              <w:rPr>
                <w:rFonts w:hint="eastAsia"/>
                <w:b/>
                <w:color w:val="FF0000"/>
              </w:rPr>
            </w:pPr>
            <w:r w:rsidRPr="00A61BC1">
              <w:rPr>
                <w:rFonts w:hint="eastAsia"/>
                <w:b/>
                <w:color w:val="FF0000"/>
              </w:rPr>
              <w:t>5</w:t>
            </w:r>
          </w:p>
        </w:tc>
      </w:tr>
      <w:tr w:rsidR="00CD3BB8" w:rsidTr="00632793">
        <w:trPr>
          <w:jc w:val="center"/>
        </w:trPr>
        <w:tc>
          <w:tcPr>
            <w:tcW w:w="991" w:type="dxa"/>
            <w:vMerge w:val="restart"/>
            <w:vAlign w:val="center"/>
          </w:tcPr>
          <w:p w:rsidR="00CD3BB8" w:rsidRPr="00C0537E" w:rsidRDefault="00CD3BB8" w:rsidP="00632793">
            <w:pPr>
              <w:pStyle w:val="a3"/>
              <w:ind w:firstLineChars="0" w:firstLine="0"/>
              <w:jc w:val="center"/>
              <w:rPr>
                <w:rFonts w:hint="eastAsia"/>
              </w:rPr>
            </w:pPr>
            <w:r w:rsidRPr="00C0537E">
              <w:rPr>
                <w:rFonts w:hint="eastAsia"/>
              </w:rPr>
              <w:t>6</w:t>
            </w:r>
          </w:p>
        </w:tc>
        <w:tc>
          <w:tcPr>
            <w:tcW w:w="1025" w:type="dxa"/>
          </w:tcPr>
          <w:p w:rsidR="00CD3BB8" w:rsidRPr="00B872DF" w:rsidRDefault="00CD3BB8" w:rsidP="00632793">
            <w:pPr>
              <w:pStyle w:val="a3"/>
              <w:ind w:firstLineChars="0" w:firstLine="0"/>
              <w:jc w:val="center"/>
              <w:rPr>
                <w:rFonts w:hint="eastAsia"/>
              </w:rPr>
            </w:pPr>
            <w:r w:rsidRPr="00B872DF">
              <w:rPr>
                <w:rFonts w:hint="eastAsia"/>
              </w:rPr>
              <w:t>1</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23</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9</w:t>
            </w:r>
          </w:p>
        </w:tc>
      </w:tr>
      <w:tr w:rsidR="00CD3BB8" w:rsidTr="00632793">
        <w:trPr>
          <w:jc w:val="center"/>
        </w:trPr>
        <w:tc>
          <w:tcPr>
            <w:tcW w:w="991" w:type="dxa"/>
            <w:vMerge/>
          </w:tcPr>
          <w:p w:rsidR="00CD3BB8" w:rsidRPr="005A1A5D" w:rsidRDefault="00CD3BB8" w:rsidP="00632793">
            <w:pPr>
              <w:pStyle w:val="a3"/>
              <w:ind w:firstLineChars="0" w:firstLine="0"/>
              <w:jc w:val="center"/>
              <w:rPr>
                <w:rFonts w:hint="eastAsia"/>
                <w:color w:val="800000"/>
              </w:rPr>
            </w:pPr>
          </w:p>
        </w:tc>
        <w:tc>
          <w:tcPr>
            <w:tcW w:w="1025" w:type="dxa"/>
          </w:tcPr>
          <w:p w:rsidR="00CD3BB8" w:rsidRPr="00B872DF" w:rsidRDefault="00CD3BB8" w:rsidP="00632793">
            <w:pPr>
              <w:pStyle w:val="a3"/>
              <w:ind w:firstLineChars="0" w:firstLine="0"/>
              <w:jc w:val="center"/>
              <w:rPr>
                <w:rFonts w:hint="eastAsia"/>
              </w:rPr>
            </w:pPr>
            <w:r w:rsidRPr="00B872DF">
              <w:rPr>
                <w:rFonts w:hint="eastAsia"/>
              </w:rPr>
              <w:t>2</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5</w:t>
            </w:r>
          </w:p>
        </w:tc>
        <w:tc>
          <w:tcPr>
            <w:tcW w:w="1019" w:type="dxa"/>
          </w:tcPr>
          <w:p w:rsidR="00CD3BB8" w:rsidRPr="00B872DF" w:rsidRDefault="00CD3BB8" w:rsidP="00632793">
            <w:pPr>
              <w:pStyle w:val="a3"/>
              <w:ind w:firstLineChars="0" w:firstLine="0"/>
              <w:jc w:val="center"/>
              <w:rPr>
                <w:rFonts w:hint="eastAsia"/>
              </w:rPr>
            </w:pPr>
            <w:r w:rsidRPr="00B872DF">
              <w:rPr>
                <w:rFonts w:hint="eastAsia"/>
              </w:rPr>
              <w:t>3</w:t>
            </w:r>
          </w:p>
        </w:tc>
        <w:tc>
          <w:tcPr>
            <w:tcW w:w="1060" w:type="dxa"/>
          </w:tcPr>
          <w:p w:rsidR="00CD3BB8" w:rsidRPr="00B872DF" w:rsidRDefault="00CD3BB8" w:rsidP="00632793">
            <w:pPr>
              <w:pStyle w:val="a3"/>
              <w:ind w:firstLineChars="0" w:firstLine="0"/>
              <w:jc w:val="center"/>
              <w:rPr>
                <w:rFonts w:hint="eastAsia"/>
              </w:rPr>
            </w:pPr>
            <w:r w:rsidRPr="00B872DF">
              <w:rPr>
                <w:rFonts w:hint="eastAsia"/>
              </w:rPr>
              <w:t>12</w:t>
            </w:r>
          </w:p>
        </w:tc>
      </w:tr>
    </w:tbl>
    <w:p w:rsidR="00CD3BB8" w:rsidRDefault="00CD3BB8" w:rsidP="00DD2761">
      <w:pPr>
        <w:pStyle w:val="a3"/>
        <w:ind w:firstLineChars="0"/>
        <w:rPr>
          <w:rFonts w:hint="eastAsia"/>
        </w:rPr>
      </w:pPr>
      <w:r>
        <w:rPr>
          <w:rFonts w:hint="eastAsia"/>
        </w:rPr>
        <w:t>答：</w:t>
      </w:r>
      <w:r>
        <w:rPr>
          <w:rFonts w:hint="eastAsia"/>
        </w:rPr>
        <w:t>VCI=5</w:t>
      </w:r>
      <w:r>
        <w:rPr>
          <w:rFonts w:hint="eastAsia"/>
        </w:rPr>
        <w:t>，虚信道如</w:t>
      </w:r>
      <w:r w:rsidR="00DD2761">
        <w:rPr>
          <w:rFonts w:hint="eastAsia"/>
        </w:rPr>
        <w:t>下</w:t>
      </w:r>
      <w:r>
        <w:rPr>
          <w:rFonts w:hint="eastAsia"/>
        </w:rPr>
        <w:t>图中粗</w:t>
      </w:r>
      <w:r w:rsidR="00DD2761">
        <w:rPr>
          <w:rFonts w:hint="eastAsia"/>
        </w:rPr>
        <w:t>实</w:t>
      </w:r>
      <w:r>
        <w:rPr>
          <w:rFonts w:hint="eastAsia"/>
        </w:rPr>
        <w:t>线所示。</w:t>
      </w:r>
    </w:p>
    <w:p w:rsidR="00CD3BB8" w:rsidRPr="00B521B9" w:rsidRDefault="00CD3BB8" w:rsidP="00CD3BB8">
      <w:pPr>
        <w:pStyle w:val="a3"/>
        <w:ind w:firstLineChars="0" w:firstLine="425"/>
        <w:rPr>
          <w:rFonts w:hint="eastAsia"/>
        </w:rPr>
      </w:pPr>
      <w:r>
        <w:rPr>
          <w:rFonts w:hint="eastAsia"/>
          <w:noProof/>
        </w:rPr>
        <w:pict>
          <v:shape id="_x0000_s1027" type="#_x0000_t75" style="position:absolute;left:0;text-align:left;margin-left:54pt;margin-top:3.45pt;width:313.9pt;height:165.85pt;z-index:251660288">
            <v:imagedata r:id="rId7" o:title=""/>
            <w10:wrap type="topAndBottom"/>
          </v:shape>
          <o:OLEObject Type="Embed" ProgID="Visio.Drawing.11" ShapeID="_x0000_s1027" DrawAspect="Content" ObjectID="_1497943364" r:id="rId8"/>
        </w:pict>
      </w:r>
    </w:p>
    <w:sectPr w:rsidR="00CD3BB8" w:rsidRPr="00B521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04"/>
    <w:rsid w:val="00107204"/>
    <w:rsid w:val="00393D17"/>
    <w:rsid w:val="0064020F"/>
    <w:rsid w:val="00676F8F"/>
    <w:rsid w:val="00CD3BB8"/>
    <w:rsid w:val="00DD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B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CD3BB8"/>
    <w:pPr>
      <w:ind w:firstLineChars="200" w:firstLine="420"/>
    </w:pPr>
    <w:rPr>
      <w:rFonts w:ascii="Times New Roman" w:hAnsi="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B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CD3BB8"/>
    <w:pPr>
      <w:ind w:firstLineChars="20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CTEC-CWG</dc:creator>
  <cp:lastModifiedBy>CTEC-CWG</cp:lastModifiedBy>
  <cp:revision>6</cp:revision>
  <cp:lastPrinted>2015-07-09T02:36:00Z</cp:lastPrinted>
  <dcterms:created xsi:type="dcterms:W3CDTF">2015-07-09T02:20:00Z</dcterms:created>
  <dcterms:modified xsi:type="dcterms:W3CDTF">2015-07-09T02:36:00Z</dcterms:modified>
</cp:coreProperties>
</file>