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sz w:val="48"/>
          <w:szCs w:val="48"/>
        </w:rPr>
      </w:pPr>
      <w:bookmarkStart w:colFirst="0" w:colLast="0" w:name="_9g0fefob3yxs" w:id="0"/>
      <w:bookmarkEnd w:id="0"/>
      <w:r w:rsidDel="00000000" w:rsidR="00000000" w:rsidRPr="00000000">
        <w:rPr>
          <w:b w:val="1"/>
          <w:sz w:val="48"/>
          <w:szCs w:val="48"/>
          <w:rtl w:val="0"/>
        </w:rPr>
        <w:t xml:space="preserve">Extra Gold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Renda mínima</w:t>
      </w:r>
    </w:p>
    <w:p w:rsidR="00000000" w:rsidDel="00000000" w:rsidP="00000000" w:rsidRDefault="00000000" w:rsidRPr="00000000" w14:paraId="00000004">
      <w:pPr>
        <w:shd w:fill="ffffff" w:val="clea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R$ 700,00</w:t>
      </w:r>
    </w:p>
    <w:p w:rsidR="00000000" w:rsidDel="00000000" w:rsidP="00000000" w:rsidRDefault="00000000" w:rsidRPr="00000000" w14:paraId="00000005">
      <w:pPr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Anuidade</w:t>
      </w:r>
    </w:p>
    <w:p w:rsidR="00000000" w:rsidDel="00000000" w:rsidP="00000000" w:rsidRDefault="00000000" w:rsidRPr="00000000" w14:paraId="00000007">
      <w:pPr>
        <w:shd w:fill="ffffff" w:val="clea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Grátis gastando R$30/fatura com o cartão nas lojas físicas do Extra</w:t>
      </w:r>
    </w:p>
    <w:p w:rsidR="00000000" w:rsidDel="00000000" w:rsidP="00000000" w:rsidRDefault="00000000" w:rsidRPr="00000000" w14:paraId="00000008">
      <w:pPr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Pontuação</w:t>
      </w:r>
    </w:p>
    <w:p w:rsidR="00000000" w:rsidDel="00000000" w:rsidP="00000000" w:rsidRDefault="00000000" w:rsidRPr="00000000" w14:paraId="0000000A">
      <w:pPr>
        <w:shd w:fill="ffffff" w:val="clea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Não possui programa de fidelidade (pontos ou cashback)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color w:val="231d19"/>
          <w:sz w:val="34"/>
          <w:szCs w:val="34"/>
        </w:rPr>
      </w:pPr>
      <w:bookmarkStart w:colFirst="0" w:colLast="0" w:name="_i2bulau5aln" w:id="1"/>
      <w:bookmarkEnd w:id="1"/>
      <w:r w:rsidDel="00000000" w:rsidR="00000000" w:rsidRPr="00000000">
        <w:rPr>
          <w:b w:val="1"/>
          <w:color w:val="231d19"/>
          <w:sz w:val="34"/>
          <w:szCs w:val="34"/>
          <w:rtl w:val="0"/>
        </w:rPr>
        <w:t xml:space="preserve">Conheça os benefícios do cartão Extra Gold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color w:val="231d19"/>
          <w:sz w:val="24"/>
          <w:szCs w:val="24"/>
          <w:rtl w:val="0"/>
        </w:rPr>
        <w:t xml:space="preserve">Desconto em produtos:</w:t>
      </w:r>
      <w:r w:rsidDel="00000000" w:rsidR="00000000" w:rsidRPr="00000000">
        <w:rPr>
          <w:color w:val="231d19"/>
          <w:sz w:val="24"/>
          <w:szCs w:val="24"/>
          <w:rtl w:val="0"/>
        </w:rPr>
        <w:t xml:space="preserve"> +10% OFF nos produtos Qualitá em todas as lojas físicas​, usando o seu cartão Extra Itaú Gold para pagar as suas compras.</w:t>
        <w:br w:type="textWrapping"/>
        <w:t xml:space="preserve">*O benefício não é aplicado para as carteiras digitais (Apple Pay, Samsung Pay e outras).</w:t>
        <w:br w:type="textWrapping"/>
      </w:r>
      <w:r w:rsidDel="00000000" w:rsidR="00000000" w:rsidRPr="00000000">
        <w:rPr>
          <w:b w:val="1"/>
          <w:color w:val="231d19"/>
          <w:sz w:val="24"/>
          <w:szCs w:val="24"/>
          <w:rtl w:val="0"/>
        </w:rPr>
        <w:t xml:space="preserve">Anuidade gratuita:</w:t>
      </w:r>
      <w:r w:rsidDel="00000000" w:rsidR="00000000" w:rsidRPr="00000000">
        <w:rPr>
          <w:color w:val="231d19"/>
          <w:sz w:val="24"/>
          <w:szCs w:val="24"/>
          <w:rtl w:val="0"/>
        </w:rPr>
        <w:t xml:space="preserve"> Zere sua parcela de anuidade do mês comprando no mínimo R$30,00 em qualquer loja física do Extra e Pão de Açúcar.</w:t>
        <w:br w:type="textWrapping"/>
      </w:r>
      <w:r w:rsidDel="00000000" w:rsidR="00000000" w:rsidRPr="00000000">
        <w:rPr>
          <w:b w:val="1"/>
          <w:color w:val="231d19"/>
          <w:sz w:val="24"/>
          <w:szCs w:val="24"/>
          <w:rtl w:val="0"/>
        </w:rPr>
        <w:t xml:space="preserve">Benefícios exclusivos:</w:t>
      </w:r>
      <w:r w:rsidDel="00000000" w:rsidR="00000000" w:rsidRPr="00000000">
        <w:rPr>
          <w:color w:val="231d19"/>
          <w:sz w:val="24"/>
          <w:szCs w:val="24"/>
          <w:rtl w:val="0"/>
        </w:rPr>
        <w:t xml:space="preserve"> Aproveite os benefícios exclusivos do seu cartão no site ou app do Extra Mercado, usando o seu cartão Extra Itaú para pagar as suas compras.</w:t>
        <w:br w:type="textWrapping"/>
      </w:r>
      <w:r w:rsidDel="00000000" w:rsidR="00000000" w:rsidRPr="00000000">
        <w:rPr>
          <w:b w:val="1"/>
          <w:color w:val="231d19"/>
          <w:sz w:val="24"/>
          <w:szCs w:val="24"/>
          <w:rtl w:val="0"/>
        </w:rPr>
        <w:t xml:space="preserve">Limite emergencial:</w:t>
      </w:r>
      <w:r w:rsidDel="00000000" w:rsidR="00000000" w:rsidRPr="00000000">
        <w:rPr>
          <w:color w:val="231d19"/>
          <w:sz w:val="24"/>
          <w:szCs w:val="24"/>
          <w:rtl w:val="0"/>
        </w:rPr>
        <w:t xml:space="preserve"> Se você exceder o seu limite, seu Extra Gold já faz uma avaliação emergencial de crédito a custo zero para tentar liberar sua próxima compra.</w:t>
        <w:br w:type="textWrapping"/>
        <w:t xml:space="preserve">Você poderá cancelar este serviço a qualquer momento através do chat no nosso app ou na central de atendimento.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231d19"/>
          <w:sz w:val="24"/>
          <w:szCs w:val="24"/>
          <w:rtl w:val="0"/>
        </w:rPr>
        <w:t xml:space="preserve">“Aproxime e Pague” é uma funcionalidade do seu Extra Itaú Gold. Com ele, você paga suas compras de até R$ 200,00 só aproximando o cartão na maquininha. Para compras acima desse valor, você aproxima o cartão e digita a senha de 4 dígitos.</w:t>
        <w:br w:type="textWrapping"/>
        <w:t xml:space="preserve">Para ativar você precisa fazer uma primeira compra inserindo seu cartão na maquininha e digitando a senha. Depois disso, as próximas compras já podem ser feitas por aproximação.</w:t>
        <w:br w:type="textWrapping"/>
        <w:t xml:space="preserve">Para dias de segurança de como proteger seu cartão, acesse </w:t>
      </w:r>
      <w:hyperlink r:id="rId6">
        <w:r w:rsidDel="00000000" w:rsidR="00000000" w:rsidRPr="00000000">
          <w:rPr>
            <w:b w:val="1"/>
            <w:color w:val="1155cc"/>
            <w:sz w:val="24"/>
            <w:szCs w:val="24"/>
            <w:rtl w:val="0"/>
          </w:rPr>
          <w:t xml:space="preserve">https://www.itau.com.br/seguranca/golpes-cartoes</w:t>
        </w:r>
      </w:hyperlink>
      <w:r w:rsidDel="00000000" w:rsidR="00000000" w:rsidRPr="00000000">
        <w:rPr>
          <w:color w:val="231d19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ind w:left="720" w:hanging="360"/>
      </w:pPr>
      <w:r w:rsidDel="00000000" w:rsidR="00000000" w:rsidRPr="00000000">
        <w:rPr>
          <w:color w:val="231d19"/>
          <w:sz w:val="24"/>
          <w:szCs w:val="24"/>
          <w:rtl w:val="0"/>
        </w:rPr>
        <w:t xml:space="preserve">Parcela de anuidade grátis no mês em que forem realizadas compras com os cartões Extra Nacional, Internacional e Gold sem Programa de Recompensas que totalizem no mínimo R$30 por fatura nas lojas físicas Extra e Pão de Açúcar.</w:t>
        <w:br w:type="textWrapping"/>
        <w:t xml:space="preserve">Caso não seja atingido os R$ 30,00 no mês por fatura em compras nas lojas físicas Extra e Pão de Açúcar, a parcela da anuidade será cobrada integralmente, no valor de R$ 16,50.</w:t>
        <w:br w:type="textWrapping"/>
        <w:t xml:space="preserve">Importante saber: Compras pagas por meio de carteira digital (Apple Pay, Samsung Pay e outras) nas lojas físicas e compras realizadas no e-commerce do Extra Mercado e Extra.com não serão consideradas para aplicação do benefício "Comprou, Zerou".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31d1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itau.com.br/seguranca/golpes-carto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