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sz w:val="46"/>
          <w:szCs w:val="46"/>
        </w:rPr>
      </w:pPr>
      <w:bookmarkStart w:colFirst="0" w:colLast="0" w:name="_4xqxco4hn9w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Player's Bank: Conta e Cartão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Renda mínima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R$ 800,00</w:t>
      </w:r>
    </w:p>
    <w:p w:rsidR="00000000" w:rsidDel="00000000" w:rsidP="00000000" w:rsidRDefault="00000000" w:rsidRPr="00000000" w14:paraId="0000000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R$9,99/Mês no plano Starter e R$19,99/Mês no plano Membership​</w:t>
      </w:r>
    </w:p>
    <w:p w:rsidR="00000000" w:rsidDel="00000000" w:rsidP="00000000" w:rsidRDefault="00000000" w:rsidRPr="00000000" w14:paraId="0000000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8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Até 1,5% de cashback</w:t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sz w:val="36"/>
          <w:szCs w:val="36"/>
        </w:rPr>
      </w:pPr>
      <w:bookmarkStart w:colFirst="0" w:colLast="0" w:name="_csz540rhs6a8" w:id="1"/>
      <w:bookmarkEnd w:id="1"/>
      <w:r w:rsidDel="00000000" w:rsidR="00000000" w:rsidRPr="00000000">
        <w:rPr>
          <w:b w:val="1"/>
          <w:sz w:val="36"/>
          <w:szCs w:val="36"/>
          <w:rtl w:val="0"/>
        </w:rPr>
        <w:t xml:space="preserve">Conheça os benefícios do cartão Player's Bank Platinum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Um banco com conta digital e cartão de crédito mastercard platinum com vantagens que fazem sentido pra quem é gamer.</w:t>
        <w:br w:type="textWrapping"/>
        <w:br w:type="textWrapping"/>
        <w:t xml:space="preserve">Assine o plano Membership e receba o cartão LEVEL LED edição limitada! O primeiro cartão com led que acende quando você faz um pagamento!</w:t>
        <w:br w:type="textWrapping"/>
        <w:br w:type="textWrapping"/>
        <w:t xml:space="preserve">Crie sua conta agora pelo app e vem mostrar que o game pode ser gigante. Quem é gamer sabe a importância de um bom duo e, no Player’s Bank, você garante conta que rende a 100% do CDI e cashback nas compras com cartão de crédito nas lojas participantes.</w:t>
        <w:br w:type="textWrapping"/>
        <w:br w:type="textWrapping"/>
        <w:t xml:space="preserve">Construa sua experiência junto com a comunidade beta no servidor do Discord exclusivo do Player’s Bank.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Cartão de crédito com planos exclusivos para o seu game!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 a call é criar um banco do nosso jeito, tem que rolar conta digital e </w:t>
      </w:r>
      <w:r w:rsidDel="00000000" w:rsidR="00000000" w:rsidRPr="00000000">
        <w:rPr>
          <w:b w:val="1"/>
          <w:sz w:val="24"/>
          <w:szCs w:val="24"/>
          <w:rtl w:val="0"/>
        </w:rPr>
        <w:t xml:space="preserve">cartão de crédito e benefícios exclusivos</w:t>
      </w:r>
      <w:r w:rsidDel="00000000" w:rsidR="00000000" w:rsidRPr="00000000">
        <w:rPr>
          <w:sz w:val="24"/>
          <w:szCs w:val="24"/>
          <w:rtl w:val="0"/>
        </w:rPr>
        <w:t xml:space="preserve"> pra todo o squad usar. O Itaú ouviu a comunidade e criou o Player’s Bank, o banco que joga junto.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Escolha seu plano e entre para o game:​</w:t>
        <w:br w:type="textWrapping"/>
        <w:t xml:space="preserve">PB Starter por R$9,99​/Mês</w:t>
        <w:br w:type="textWrapping"/>
        <w:t xml:space="preserve">PB Membership R$19,99/Mês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Upgrade na conta: Rendimento a 100% do CDI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Sem riscos e com segurança Itaú, aqui seu dinheiro muda de nível e rende mais que a poupança automaticamente.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Buff extra: Cashback gamer pra você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Um banco que joga junto? Quem joga junto dá buff pra geral. Tem que rolar aquele cashback brabo que faz toda a diferença no fim do mês. Se é um banco pra gamer, a gente sabe bem o que quer. O Player’s Bank seguiu a call e deu um boost cartão de crédito do gamer.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Player’s Club: Benefícios e descontos exclusivos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Não tá fácil farmar grana na vida real não. Pra ter aquele fone brabo ou o jogo que a gente não via a hora de lançar, precisa rolar aquele desconto. Aí chegou o Player’s Club, com promoções exclusivas em games, periféricos e tudo que a gente gosta. Agora tá até easy demais.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*Sujeito à análise de crédito.</w:t>
        <w:br w:type="textWrapping"/>
        <w:t xml:space="preserve">** Confira as regras e os termos do cashback nas lojas participantes pelo app Player's Bank, disponível para iOS e Android.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8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Seu cartão físico com Skin Personalizada:</w:t>
      </w:r>
    </w:p>
    <w:p w:rsidR="00000000" w:rsidDel="00000000" w:rsidP="00000000" w:rsidRDefault="00000000" w:rsidRPr="00000000" w14:paraId="00000014">
      <w:pPr>
        <w:shd w:fill="ffffff" w:val="clear"/>
        <w:spacing w:after="8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color w:val="231d19"/>
          <w:sz w:val="24"/>
          <w:szCs w:val="24"/>
          <w:highlight w:val="white"/>
          <w:rtl w:val="0"/>
        </w:rPr>
        <w:t xml:space="preserve">Escolha a sua skin preferida e personalize seu cartão Player's Bank! Você pode escolher entre 5 campeões de League of Legends Esports.​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8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231d19"/>
          <w:sz w:val="24"/>
          <w:szCs w:val="24"/>
          <w:highlight w:val="white"/>
        </w:rPr>
      </w:pPr>
      <w:r w:rsidDel="00000000" w:rsidR="00000000" w:rsidRPr="00000000">
        <w:rPr>
          <w:b w:val="1"/>
          <w:color w:val="231d19"/>
          <w:sz w:val="24"/>
          <w:szCs w:val="24"/>
          <w:highlight w:val="white"/>
          <w:rtl w:val="0"/>
        </w:rPr>
        <w:t xml:space="preserve">Mais sobre cashback gamer:</w:t>
      </w:r>
    </w:p>
    <w:p w:rsidR="00000000" w:rsidDel="00000000" w:rsidP="00000000" w:rsidRDefault="00000000" w:rsidRPr="00000000" w14:paraId="00000017">
      <w:pPr>
        <w:ind w:left="720" w:firstLine="0"/>
        <w:rPr>
          <w:color w:val="231d19"/>
          <w:sz w:val="24"/>
          <w:szCs w:val="24"/>
          <w:highlight w:val="white"/>
        </w:rPr>
      </w:pPr>
      <w:r w:rsidDel="00000000" w:rsidR="00000000" w:rsidRPr="00000000">
        <w:rPr>
          <w:color w:val="231d19"/>
          <w:sz w:val="24"/>
          <w:szCs w:val="24"/>
          <w:highlight w:val="white"/>
          <w:rtl w:val="0"/>
        </w:rPr>
        <w:t xml:space="preserve">Suas compras com qualquer cartão Player’s Bank têm até 1,5% de cashback em mais de 50 lojas parceiras. Entre no Player’s Club e garanta dinheiro de volta em lojas como: Amazon, PlayStation, Xbox, Epic Games, Steam, Twitch e diversas outras.</w:t>
      </w:r>
    </w:p>
    <w:p w:rsidR="00000000" w:rsidDel="00000000" w:rsidP="00000000" w:rsidRDefault="00000000" w:rsidRPr="00000000" w14:paraId="00000018">
      <w:pPr>
        <w:rPr>
          <w:color w:val="231d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231d19"/>
          <w:sz w:val="24"/>
          <w:szCs w:val="24"/>
          <w:highlight w:val="white"/>
        </w:rPr>
      </w:pPr>
      <w:r w:rsidDel="00000000" w:rsidR="00000000" w:rsidRPr="00000000">
        <w:rPr>
          <w:b w:val="1"/>
          <w:color w:val="231d19"/>
          <w:sz w:val="24"/>
          <w:szCs w:val="24"/>
          <w:highlight w:val="white"/>
          <w:rtl w:val="0"/>
        </w:rPr>
        <w:t xml:space="preserve">Mais sobre Player’s Club:</w:t>
      </w:r>
    </w:p>
    <w:p w:rsidR="00000000" w:rsidDel="00000000" w:rsidP="00000000" w:rsidRDefault="00000000" w:rsidRPr="00000000" w14:paraId="0000001A">
      <w:pPr>
        <w:ind w:left="720" w:firstLine="0"/>
        <w:rPr>
          <w:color w:val="231d19"/>
          <w:sz w:val="24"/>
          <w:szCs w:val="24"/>
          <w:highlight w:val="white"/>
        </w:rPr>
      </w:pPr>
      <w:r w:rsidDel="00000000" w:rsidR="00000000" w:rsidRPr="00000000">
        <w:rPr>
          <w:color w:val="231d19"/>
          <w:sz w:val="24"/>
          <w:szCs w:val="24"/>
          <w:highlight w:val="white"/>
          <w:rtl w:val="0"/>
        </w:rPr>
        <w:t xml:space="preserve">A lojinha oficial do App com tudo o que um gamer gosta. Descontos de até 50% em periféricos, hardwares e PCs. Mas além dos descontos, você garante um boost de cashback nas assinaturas de PlayStation e Xbox, e de vários outros estabelecimentos participantes.</w:t>
      </w:r>
    </w:p>
    <w:p w:rsidR="00000000" w:rsidDel="00000000" w:rsidP="00000000" w:rsidRDefault="00000000" w:rsidRPr="00000000" w14:paraId="0000001B">
      <w:pPr>
        <w:rPr>
          <w:color w:val="231d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231d19"/>
          <w:sz w:val="24"/>
          <w:szCs w:val="24"/>
          <w:highlight w:val="white"/>
        </w:rPr>
      </w:pPr>
      <w:r w:rsidDel="00000000" w:rsidR="00000000" w:rsidRPr="00000000">
        <w:rPr>
          <w:b w:val="1"/>
          <w:color w:val="231d19"/>
          <w:sz w:val="24"/>
          <w:szCs w:val="24"/>
          <w:highlight w:val="white"/>
          <w:rtl w:val="0"/>
        </w:rPr>
        <w:t xml:space="preserve">Mais sobre o cartão de crédito virtual:</w:t>
      </w:r>
    </w:p>
    <w:p w:rsidR="00000000" w:rsidDel="00000000" w:rsidP="00000000" w:rsidRDefault="00000000" w:rsidRPr="00000000" w14:paraId="0000001D">
      <w:pPr>
        <w:ind w:left="720" w:firstLine="0"/>
        <w:rPr>
          <w:color w:val="231d19"/>
          <w:sz w:val="24"/>
          <w:szCs w:val="24"/>
          <w:highlight w:val="white"/>
        </w:rPr>
      </w:pPr>
      <w:r w:rsidDel="00000000" w:rsidR="00000000" w:rsidRPr="00000000">
        <w:rPr>
          <w:color w:val="231d19"/>
          <w:sz w:val="24"/>
          <w:szCs w:val="24"/>
          <w:highlight w:val="white"/>
          <w:rtl w:val="0"/>
        </w:rPr>
        <w:t xml:space="preserve">Não precisa esperar seu cartão físico chegar, beleza? Logo depois de aprovado, você já pode gerar seus cartões de crédito virtuais para já sair aproveitando o banco pra quem é gamer de verdade. Prepare-se para jogar junto com seu cartão que paga por aproximação (NFC).​</w:t>
      </w:r>
    </w:p>
    <w:p w:rsidR="00000000" w:rsidDel="00000000" w:rsidP="00000000" w:rsidRDefault="00000000" w:rsidRPr="00000000" w14:paraId="0000001E">
      <w:pPr>
        <w:rPr>
          <w:color w:val="231d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b w:val="1"/>
          <w:color w:val="231d19"/>
          <w:sz w:val="24"/>
          <w:szCs w:val="24"/>
          <w:highlight w:val="white"/>
        </w:rPr>
      </w:pPr>
      <w:r w:rsidDel="00000000" w:rsidR="00000000" w:rsidRPr="00000000">
        <w:rPr>
          <w:b w:val="1"/>
          <w:color w:val="231d19"/>
          <w:sz w:val="24"/>
          <w:szCs w:val="24"/>
          <w:highlight w:val="white"/>
          <w:rtl w:val="0"/>
        </w:rPr>
        <w:t xml:space="preserve">Servidor Player’s Bank no Discord: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92.72727272727275" w:lineRule="auto"/>
        <w:ind w:left="720" w:firstLine="0"/>
        <w:rPr>
          <w:color w:val="231d19"/>
          <w:sz w:val="24"/>
          <w:szCs w:val="24"/>
          <w:highlight w:val="white"/>
        </w:rPr>
      </w:pPr>
      <w:r w:rsidDel="00000000" w:rsidR="00000000" w:rsidRPr="00000000">
        <w:rPr>
          <w:color w:val="231d19"/>
          <w:sz w:val="24"/>
          <w:szCs w:val="24"/>
          <w:highlight w:val="white"/>
          <w:rtl w:val="0"/>
        </w:rPr>
        <w:t xml:space="preserve">Construa o banco junto com a comunidade do Player’s Bank, pelo servidor do Discord. Reporte BUGs, dê sugestões e converse com milhares de gamers, além de ter atendimento totalmente personalizado para tirar todas suas dúvidas sobre sua conta e cartão de crédito do banco que joga junto.</w:t>
        <w:br w:type="textWrapping"/>
        <w:br w:type="textWrapping"/>
        <w:t xml:space="preserve">Acesse o servidor Player’s Bank no Discord </w:t>
      </w:r>
    </w:p>
    <w:p w:rsidR="00000000" w:rsidDel="00000000" w:rsidP="00000000" w:rsidRDefault="00000000" w:rsidRPr="00000000" w14:paraId="00000021">
      <w:pPr>
        <w:rPr>
          <w:b w:val="1"/>
          <w:color w:val="56504c"/>
          <w:sz w:val="24"/>
          <w:szCs w:val="24"/>
          <w:highlight w:val="white"/>
        </w:rPr>
      </w:pPr>
      <w:r w:rsidDel="00000000" w:rsidR="00000000" w:rsidRPr="00000000">
        <w:rPr>
          <w:b w:val="1"/>
          <w:color w:val="56504c"/>
          <w:sz w:val="24"/>
          <w:szCs w:val="24"/>
          <w:highlight w:val="white"/>
          <w:rtl w:val="0"/>
        </w:rPr>
        <w:t xml:space="preserve">Mais benefícios para você:</w:t>
      </w:r>
    </w:p>
    <w:p w:rsidR="00000000" w:rsidDel="00000000" w:rsidP="00000000" w:rsidRDefault="00000000" w:rsidRPr="00000000" w14:paraId="00000022">
      <w:pPr>
        <w:ind w:left="720" w:firstLine="0"/>
        <w:rPr>
          <w:color w:val="231d19"/>
          <w:sz w:val="24"/>
          <w:szCs w:val="24"/>
          <w:highlight w:val="white"/>
        </w:rPr>
      </w:pPr>
      <w:r w:rsidDel="00000000" w:rsidR="00000000" w:rsidRPr="00000000">
        <w:rPr>
          <w:color w:val="231d19"/>
          <w:sz w:val="24"/>
          <w:szCs w:val="24"/>
          <w:highlight w:val="white"/>
          <w:rtl w:val="0"/>
        </w:rPr>
        <w:t xml:space="preserve">Concierge Mastercard: o concierge trabalha continuamente para ajudar você neste objetivo: é como ter um assistente pessoal de plantão 24h por dia, todos os dias, só para você.</w:t>
      </w:r>
    </w:p>
    <w:p w:rsidR="00000000" w:rsidDel="00000000" w:rsidP="00000000" w:rsidRDefault="00000000" w:rsidRPr="00000000" w14:paraId="00000023">
      <w:pPr>
        <w:ind w:left="720" w:firstLine="0"/>
        <w:rPr>
          <w:color w:val="56504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color w:val="231d19"/>
          <w:sz w:val="24"/>
          <w:szCs w:val="24"/>
          <w:highlight w:val="white"/>
        </w:rPr>
      </w:pPr>
      <w:r w:rsidDel="00000000" w:rsidR="00000000" w:rsidRPr="00000000">
        <w:rPr>
          <w:color w:val="231d19"/>
          <w:sz w:val="24"/>
          <w:szCs w:val="24"/>
          <w:highlight w:val="white"/>
          <w:rtl w:val="0"/>
        </w:rPr>
        <w:t xml:space="preserve">Assistências: seu cartão Mastercard oferece serviços para diferentes necessidades.</w:t>
      </w:r>
    </w:p>
    <w:p w:rsidR="00000000" w:rsidDel="00000000" w:rsidP="00000000" w:rsidRDefault="00000000" w:rsidRPr="00000000" w14:paraId="00000025">
      <w:pPr>
        <w:ind w:left="720" w:firstLine="0"/>
        <w:rPr>
          <w:color w:val="231d19"/>
          <w:sz w:val="24"/>
          <w:szCs w:val="24"/>
          <w:highlight w:val="white"/>
        </w:rPr>
      </w:pPr>
      <w:r w:rsidDel="00000000" w:rsidR="00000000" w:rsidRPr="00000000">
        <w:rPr>
          <w:color w:val="231d19"/>
          <w:sz w:val="24"/>
          <w:szCs w:val="24"/>
          <w:highlight w:val="white"/>
          <w:rtl w:val="0"/>
        </w:rPr>
        <w:t xml:space="preserve">- Proteção de Preço</w:t>
      </w:r>
    </w:p>
    <w:p w:rsidR="00000000" w:rsidDel="00000000" w:rsidP="00000000" w:rsidRDefault="00000000" w:rsidRPr="00000000" w14:paraId="00000026">
      <w:pPr>
        <w:ind w:left="720" w:firstLine="0"/>
        <w:rPr>
          <w:color w:val="231d19"/>
          <w:sz w:val="24"/>
          <w:szCs w:val="24"/>
          <w:highlight w:val="white"/>
        </w:rPr>
      </w:pPr>
      <w:r w:rsidDel="00000000" w:rsidR="00000000" w:rsidRPr="00000000">
        <w:rPr>
          <w:color w:val="231d19"/>
          <w:sz w:val="24"/>
          <w:szCs w:val="24"/>
          <w:highlight w:val="white"/>
          <w:rtl w:val="0"/>
        </w:rPr>
        <w:t xml:space="preserve">- Compra protegida</w:t>
      </w:r>
    </w:p>
    <w:p w:rsidR="00000000" w:rsidDel="00000000" w:rsidP="00000000" w:rsidRDefault="00000000" w:rsidRPr="00000000" w14:paraId="00000027">
      <w:pPr>
        <w:ind w:left="720" w:firstLine="0"/>
        <w:rPr>
          <w:color w:val="231d19"/>
          <w:sz w:val="24"/>
          <w:szCs w:val="24"/>
          <w:highlight w:val="white"/>
        </w:rPr>
      </w:pPr>
      <w:r w:rsidDel="00000000" w:rsidR="00000000" w:rsidRPr="00000000">
        <w:rPr>
          <w:color w:val="231d19"/>
          <w:sz w:val="24"/>
          <w:szCs w:val="24"/>
          <w:highlight w:val="white"/>
          <w:rtl w:val="0"/>
        </w:rPr>
        <w:t xml:space="preserve">- Seguro Garantia Estendida Original</w:t>
      </w:r>
    </w:p>
    <w:p w:rsidR="00000000" w:rsidDel="00000000" w:rsidP="00000000" w:rsidRDefault="00000000" w:rsidRPr="00000000" w14:paraId="00000028">
      <w:pPr>
        <w:ind w:left="720" w:firstLine="0"/>
        <w:rPr>
          <w:color w:val="231d19"/>
          <w:sz w:val="24"/>
          <w:szCs w:val="24"/>
          <w:highlight w:val="white"/>
        </w:rPr>
      </w:pPr>
      <w:r w:rsidDel="00000000" w:rsidR="00000000" w:rsidRPr="00000000">
        <w:rPr>
          <w:color w:val="231d19"/>
          <w:sz w:val="24"/>
          <w:szCs w:val="24"/>
          <w:highlight w:val="white"/>
          <w:rtl w:val="0"/>
        </w:rPr>
        <w:t xml:space="preserve">- Mastercard Global Service</w:t>
      </w:r>
    </w:p>
    <w:p w:rsidR="00000000" w:rsidDel="00000000" w:rsidP="00000000" w:rsidRDefault="00000000" w:rsidRPr="00000000" w14:paraId="00000029">
      <w:pPr>
        <w:ind w:left="720" w:firstLine="0"/>
        <w:rPr>
          <w:color w:val="56504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color w:val="56504c"/>
          <w:sz w:val="24"/>
          <w:szCs w:val="24"/>
          <w:highlight w:val="white"/>
        </w:rPr>
      </w:pPr>
      <w:r w:rsidDel="00000000" w:rsidR="00000000" w:rsidRPr="00000000">
        <w:rPr>
          <w:color w:val="231d19"/>
          <w:sz w:val="24"/>
          <w:szCs w:val="24"/>
          <w:highlight w:val="white"/>
          <w:rtl w:val="0"/>
        </w:rPr>
        <w:t xml:space="preserve">Confira os detalhes e outras opções de serviços inclusos no seu cartão em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rtl w:val="0"/>
          </w:rPr>
          <w:t xml:space="preserve">mastercard.com.br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astercard.com.br/pt-b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