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D44" w:rsidRPr="00334AEA" w:rsidRDefault="009355A5" w:rsidP="00334AEA">
      <w:pPr>
        <w:pStyle w:val="SemEspaamento"/>
        <w:rPr>
          <w:b/>
        </w:rPr>
      </w:pPr>
      <w:r w:rsidRPr="00334AEA">
        <w:rPr>
          <w:b/>
        </w:rPr>
        <w:t>Instituto Federal de Educação, Ciência e Tecnologia de Brasília – IFB</w:t>
      </w:r>
    </w:p>
    <w:p w:rsidR="009355A5" w:rsidRPr="00334AEA" w:rsidRDefault="009355A5" w:rsidP="00334AEA">
      <w:pPr>
        <w:pStyle w:val="SemEspaamento"/>
        <w:rPr>
          <w:b/>
        </w:rPr>
      </w:pPr>
      <w:r w:rsidRPr="00334AEA">
        <w:rPr>
          <w:b/>
        </w:rPr>
        <w:t>Campus Taguatinga – Bacharelado em Ciência da Computação</w:t>
      </w:r>
    </w:p>
    <w:p w:rsidR="009355A5" w:rsidRPr="00334AEA" w:rsidRDefault="009355A5" w:rsidP="00334AEA">
      <w:pPr>
        <w:pStyle w:val="SemEspaamento"/>
        <w:rPr>
          <w:b/>
          <w:vanish/>
          <w:specVanish/>
        </w:rPr>
      </w:pPr>
      <w:r w:rsidRPr="00334AEA">
        <w:rPr>
          <w:b/>
        </w:rPr>
        <w:t xml:space="preserve">Paradigmas de Programação - </w:t>
      </w:r>
      <w:proofErr w:type="spellStart"/>
      <w:r w:rsidRPr="00334AEA">
        <w:rPr>
          <w:b/>
        </w:rPr>
        <w:t>Prof</w:t>
      </w:r>
    </w:p>
    <w:p w:rsidR="009355A5" w:rsidRPr="00334AEA" w:rsidRDefault="009355A5" w:rsidP="00334AEA">
      <w:pPr>
        <w:pStyle w:val="SemEspaamento"/>
        <w:rPr>
          <w:b/>
        </w:rPr>
      </w:pPr>
      <w:r w:rsidRPr="00334AEA">
        <w:rPr>
          <w:b/>
        </w:rPr>
        <w:t>º</w:t>
      </w:r>
      <w:proofErr w:type="spellEnd"/>
      <w:r w:rsidRPr="00334AEA">
        <w:rPr>
          <w:b/>
        </w:rPr>
        <w:t xml:space="preserve"> Roberto Duarte Fontes</w:t>
      </w:r>
    </w:p>
    <w:p w:rsidR="009355A5" w:rsidRPr="00334AEA" w:rsidRDefault="009355A5" w:rsidP="00334AEA">
      <w:pPr>
        <w:pStyle w:val="SemEspaamento"/>
        <w:rPr>
          <w:b/>
        </w:rPr>
      </w:pPr>
      <w:r w:rsidRPr="00334AEA">
        <w:rPr>
          <w:b/>
        </w:rPr>
        <w:t>16105760027 – Caio César Félix Caldeira</w:t>
      </w:r>
    </w:p>
    <w:p w:rsidR="009355A5" w:rsidRPr="00334AEA" w:rsidRDefault="009355A5" w:rsidP="00334AEA">
      <w:pPr>
        <w:pStyle w:val="SemEspaamento"/>
        <w:rPr>
          <w:b/>
        </w:rPr>
      </w:pPr>
      <w:r w:rsidRPr="00334AEA">
        <w:rPr>
          <w:b/>
        </w:rPr>
        <w:t>16105760016 – Davi Ferreira Cordeiro</w:t>
      </w:r>
    </w:p>
    <w:p w:rsidR="009355A5" w:rsidRPr="00334AEA" w:rsidRDefault="009355A5" w:rsidP="00334AEA">
      <w:pPr>
        <w:pStyle w:val="SemEspaamento"/>
        <w:rPr>
          <w:b/>
        </w:rPr>
      </w:pPr>
      <w:r w:rsidRPr="00334AEA">
        <w:rPr>
          <w:b/>
        </w:rPr>
        <w:t>161057600022 – Leonardo Santos da Silva</w:t>
      </w:r>
    </w:p>
    <w:p w:rsidR="009355A5" w:rsidRDefault="009355A5" w:rsidP="009355A5">
      <w:pPr>
        <w:pStyle w:val="SemEspaamento"/>
        <w:rPr>
          <w:b/>
        </w:rPr>
      </w:pPr>
    </w:p>
    <w:p w:rsidR="009355A5" w:rsidRPr="004361D4" w:rsidRDefault="009355A5" w:rsidP="004361D4">
      <w:pPr>
        <w:jc w:val="center"/>
        <w:rPr>
          <w:b/>
          <w:sz w:val="36"/>
        </w:rPr>
      </w:pPr>
      <w:r w:rsidRPr="004361D4">
        <w:rPr>
          <w:b/>
          <w:sz w:val="36"/>
        </w:rPr>
        <w:t xml:space="preserve">FDV – </w:t>
      </w:r>
      <w:proofErr w:type="spellStart"/>
      <w:r w:rsidRPr="004361D4">
        <w:rPr>
          <w:b/>
          <w:sz w:val="36"/>
        </w:rPr>
        <w:t>IFGames</w:t>
      </w:r>
      <w:proofErr w:type="spellEnd"/>
    </w:p>
    <w:p w:rsidR="009355A5" w:rsidRDefault="009355A5" w:rsidP="009355A5">
      <w:pPr>
        <w:pStyle w:val="SemEspaamento"/>
        <w:jc w:val="center"/>
        <w:rPr>
          <w:b/>
          <w:sz w:val="36"/>
        </w:rPr>
      </w:pPr>
    </w:p>
    <w:p w:rsidR="009355A5" w:rsidRDefault="009355A5" w:rsidP="009355A5">
      <w:pPr>
        <w:pStyle w:val="SemEspaamento"/>
        <w:numPr>
          <w:ilvl w:val="0"/>
          <w:numId w:val="1"/>
        </w:numPr>
        <w:ind w:left="426" w:hanging="426"/>
        <w:rPr>
          <w:b/>
          <w:sz w:val="28"/>
        </w:rPr>
      </w:pPr>
      <w:r>
        <w:rPr>
          <w:b/>
          <w:sz w:val="28"/>
        </w:rPr>
        <w:t>Descrição do Projeto:</w:t>
      </w:r>
      <w:r>
        <w:rPr>
          <w:b/>
          <w:sz w:val="28"/>
        </w:rPr>
        <w:br/>
      </w:r>
    </w:p>
    <w:p w:rsidR="00F333D6" w:rsidRDefault="004361D4" w:rsidP="001147CC">
      <w:pPr>
        <w:pStyle w:val="SemEspaamento"/>
        <w:ind w:firstLine="426"/>
        <w:jc w:val="both"/>
      </w:pPr>
      <w:r>
        <w:t xml:space="preserve">Desenvolvido </w:t>
      </w:r>
      <w:r w:rsidR="00334AEA">
        <w:t xml:space="preserve">para ser acessado via WEB e mobile, </w:t>
      </w:r>
      <w:proofErr w:type="spellStart"/>
      <w:r w:rsidR="00334AEA">
        <w:t>IFGames</w:t>
      </w:r>
      <w:proofErr w:type="spellEnd"/>
      <w:r w:rsidR="00334AEA">
        <w:t xml:space="preserve"> consiste em um sistema de automação para controle de estoque e vendas de jogos eletrônicos. </w:t>
      </w:r>
    </w:p>
    <w:p w:rsidR="00815187" w:rsidRDefault="00334AEA" w:rsidP="001147CC">
      <w:pPr>
        <w:pStyle w:val="SemEspaamento"/>
        <w:ind w:firstLine="426"/>
        <w:jc w:val="both"/>
      </w:pPr>
      <w:r>
        <w:t xml:space="preserve">Os jogos cadastrados no banco de dados do sistema são exibidos para </w:t>
      </w:r>
      <w:r w:rsidR="00163D07">
        <w:t>os clientes</w:t>
      </w:r>
      <w:r>
        <w:t>, que podem solicitar</w:t>
      </w:r>
      <w:r w:rsidR="00815187">
        <w:t xml:space="preserve"> a</w:t>
      </w:r>
      <w:r>
        <w:t xml:space="preserve"> venda ao </w:t>
      </w:r>
      <w:r w:rsidR="00163D07">
        <w:t xml:space="preserve">vendedor. </w:t>
      </w:r>
    </w:p>
    <w:p w:rsidR="00334AEA" w:rsidRDefault="00163D07" w:rsidP="001147CC">
      <w:pPr>
        <w:pStyle w:val="SemEspaamento"/>
        <w:ind w:firstLine="426"/>
        <w:jc w:val="both"/>
      </w:pPr>
      <w:r>
        <w:t xml:space="preserve">O vendedor, por sua vez, tem acesso aos jogos cadastrados e também aos clientes cadastrados na loja. Caso necessário, o vendedor pode cadastrar um cliente no banco. Quando o vendedor efetua a venda, o sistema </w:t>
      </w:r>
      <w:r w:rsidR="00334AEA">
        <w:t>verifica os dados do usuário e, se for u</w:t>
      </w:r>
      <w:r w:rsidR="00F333D6">
        <w:t xml:space="preserve">m usuário válido, efetua a atualização no estoque das quantias compradas. </w:t>
      </w:r>
      <w:r>
        <w:t xml:space="preserve">Para emissão de nota fiscal e pagamentos, consulte seu revendedor sobre a disponibilidade do </w:t>
      </w:r>
      <w:proofErr w:type="spellStart"/>
      <w:r>
        <w:t>IFPay</w:t>
      </w:r>
      <w:proofErr w:type="spellEnd"/>
      <w:r>
        <w:t xml:space="preserve"> em sua região.</w:t>
      </w:r>
    </w:p>
    <w:p w:rsidR="00163D07" w:rsidRDefault="00163D07" w:rsidP="001147CC">
      <w:pPr>
        <w:pStyle w:val="SemEspaamento"/>
        <w:ind w:firstLine="426"/>
        <w:jc w:val="both"/>
      </w:pPr>
      <w:r>
        <w:t>O administrador é o responsável por cadastrar ve</w:t>
      </w:r>
      <w:r w:rsidR="00815187">
        <w:t>ndedores, assim como demitir, se for o caso. Pode também acessar o histórico de vendas de determinado período. Fora isso, pode exercer todas as funções de um vendedor.</w:t>
      </w:r>
    </w:p>
    <w:p w:rsidR="00815187" w:rsidRDefault="00815187" w:rsidP="001147CC">
      <w:pPr>
        <w:pStyle w:val="SemEspaamento"/>
        <w:ind w:firstLine="426"/>
        <w:jc w:val="both"/>
      </w:pPr>
      <w:r>
        <w:t>O suporte é o responsável por manter o sistema funcional. Dentre suas atribuições encontra-se o cadastro de administradores, assim como a remoção. Este ator não pode realizar consultas de histórico.</w:t>
      </w:r>
    </w:p>
    <w:p w:rsidR="00163D07" w:rsidRDefault="00163D07" w:rsidP="00334AEA">
      <w:pPr>
        <w:pStyle w:val="SemEspaamento"/>
        <w:ind w:firstLine="426"/>
      </w:pPr>
      <w:bookmarkStart w:id="0" w:name="_GoBack"/>
      <w:bookmarkEnd w:id="0"/>
    </w:p>
    <w:p w:rsidR="00163D07" w:rsidRPr="004361D4" w:rsidRDefault="00163D07" w:rsidP="00334AEA">
      <w:pPr>
        <w:pStyle w:val="SemEspaamento"/>
        <w:ind w:firstLine="426"/>
      </w:pPr>
    </w:p>
    <w:p w:rsidR="00292968" w:rsidRDefault="00B6007C" w:rsidP="00292968">
      <w:pPr>
        <w:pStyle w:val="SemEspaamento"/>
        <w:numPr>
          <w:ilvl w:val="0"/>
          <w:numId w:val="1"/>
        </w:numPr>
        <w:ind w:left="426" w:hanging="426"/>
        <w:rPr>
          <w:b/>
          <w:sz w:val="28"/>
        </w:rPr>
      </w:pPr>
      <w:r>
        <w:rPr>
          <w:b/>
          <w:sz w:val="28"/>
        </w:rPr>
        <w:t>Detalhamento</w:t>
      </w:r>
      <w:r w:rsidR="00292968">
        <w:rPr>
          <w:b/>
          <w:sz w:val="28"/>
        </w:rPr>
        <w:t xml:space="preserve"> das Funcionalidades Principais:</w:t>
      </w:r>
    </w:p>
    <w:p w:rsidR="00292968" w:rsidRDefault="00292968" w:rsidP="001147CC">
      <w:pPr>
        <w:pStyle w:val="SemEspaamento"/>
        <w:ind w:left="426"/>
        <w:jc w:val="both"/>
      </w:pPr>
      <w:r w:rsidRPr="00292968">
        <w:rPr>
          <w:b/>
          <w:sz w:val="28"/>
        </w:rPr>
        <w:br/>
      </w:r>
      <w:r>
        <w:t>As funcionalidades do sistema seguem o padrão de projeto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 </w:t>
      </w:r>
      <w:proofErr w:type="spellStart"/>
      <w:proofErr w:type="gramStart"/>
      <w:r>
        <w:t>and</w:t>
      </w:r>
      <w:proofErr w:type="spellEnd"/>
      <w:r>
        <w:t xml:space="preserve"> Delete</w:t>
      </w:r>
      <w:proofErr w:type="gramEnd"/>
      <w:r>
        <w:t>). Dessa forma, permite-se:</w:t>
      </w:r>
    </w:p>
    <w:p w:rsidR="00292968" w:rsidRDefault="00292968" w:rsidP="001147CC">
      <w:pPr>
        <w:pStyle w:val="SemEspaamento"/>
        <w:numPr>
          <w:ilvl w:val="0"/>
          <w:numId w:val="2"/>
        </w:numPr>
      </w:pPr>
      <w:proofErr w:type="spellStart"/>
      <w:r>
        <w:t>Create</w:t>
      </w:r>
      <w:proofErr w:type="spellEnd"/>
      <w:r>
        <w:t>: Cadastrar jogos, clientes, vendedores e administradores;</w:t>
      </w:r>
    </w:p>
    <w:p w:rsidR="00292968" w:rsidRDefault="00292968" w:rsidP="001147CC">
      <w:pPr>
        <w:pStyle w:val="SemEspaamento"/>
        <w:numPr>
          <w:ilvl w:val="0"/>
          <w:numId w:val="2"/>
        </w:numPr>
      </w:pPr>
      <w:proofErr w:type="spellStart"/>
      <w:r>
        <w:t>Read</w:t>
      </w:r>
      <w:proofErr w:type="spellEnd"/>
      <w:r>
        <w:t>: Consultar o banco de dados;</w:t>
      </w:r>
    </w:p>
    <w:p w:rsidR="00292968" w:rsidRDefault="00292968" w:rsidP="001147CC">
      <w:pPr>
        <w:pStyle w:val="SemEspaamento"/>
        <w:numPr>
          <w:ilvl w:val="0"/>
          <w:numId w:val="2"/>
        </w:numPr>
      </w:pPr>
      <w:r>
        <w:t>Update: O administrador pode alterar atributos dos demais atores e dos jogos</w:t>
      </w:r>
      <w:r w:rsidR="001147CC">
        <w:t xml:space="preserve"> e o próprio sistema realiza alteração ao realizar uma venda;</w:t>
      </w:r>
    </w:p>
    <w:p w:rsidR="001147CC" w:rsidRPr="00292968" w:rsidRDefault="001147CC" w:rsidP="001147CC">
      <w:pPr>
        <w:pStyle w:val="SemEspaamento"/>
        <w:numPr>
          <w:ilvl w:val="0"/>
          <w:numId w:val="2"/>
        </w:numPr>
      </w:pPr>
      <w:r>
        <w:t>Delete: O administrador, o suporte e o sistema em si podem realizar exclusões do banco.</w:t>
      </w:r>
    </w:p>
    <w:sectPr w:rsidR="001147CC" w:rsidRPr="00292968" w:rsidSect="00935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D4CCD"/>
    <w:multiLevelType w:val="hybridMultilevel"/>
    <w:tmpl w:val="20C69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D4F1F0D"/>
    <w:multiLevelType w:val="hybridMultilevel"/>
    <w:tmpl w:val="7A8CE8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A5"/>
    <w:rsid w:val="000E6DB3"/>
    <w:rsid w:val="001147CC"/>
    <w:rsid w:val="00163D07"/>
    <w:rsid w:val="00253D44"/>
    <w:rsid w:val="00292968"/>
    <w:rsid w:val="00334AEA"/>
    <w:rsid w:val="0035642D"/>
    <w:rsid w:val="003947A3"/>
    <w:rsid w:val="00435329"/>
    <w:rsid w:val="004361D4"/>
    <w:rsid w:val="00815187"/>
    <w:rsid w:val="009355A5"/>
    <w:rsid w:val="00A81A5E"/>
    <w:rsid w:val="00B6007C"/>
    <w:rsid w:val="00F3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DFA57-F1C2-4D26-B691-861D0C2A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DB3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355A5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 1513</dc:creator>
  <cp:keywords/>
  <dc:description/>
  <cp:lastModifiedBy>Avell 1513</cp:lastModifiedBy>
  <cp:revision>1</cp:revision>
  <dcterms:created xsi:type="dcterms:W3CDTF">2018-09-05T02:39:00Z</dcterms:created>
  <dcterms:modified xsi:type="dcterms:W3CDTF">2018-09-05T04:07:00Z</dcterms:modified>
</cp:coreProperties>
</file>