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9FC204" w14:textId="240C3415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F42272">
        <w:rPr>
          <w:b/>
          <w:color w:val="FF0000"/>
          <w:sz w:val="36"/>
          <w:szCs w:val="36"/>
        </w:rPr>
        <w:t>1</w:t>
      </w:r>
      <w:r w:rsidR="00D13CCA">
        <w:rPr>
          <w:b/>
          <w:sz w:val="36"/>
          <w:szCs w:val="36"/>
        </w:rPr>
        <w:t>-</w:t>
      </w:r>
      <w:r w:rsidR="00FE7242">
        <w:rPr>
          <w:b/>
          <w:sz w:val="36"/>
          <w:szCs w:val="36"/>
        </w:rPr>
        <w:t>Manter Solicitação Entrega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bookmarkStart w:id="0" w:name="_GoBack"/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bookmarkEnd w:id="0"/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77777777" w:rsidR="00D13CCA" w:rsidRDefault="007E36EF">
            <w:pPr>
              <w:rPr>
                <w:sz w:val="28"/>
              </w:rPr>
            </w:pPr>
            <w:r>
              <w:rPr>
                <w:sz w:val="28"/>
              </w:rPr>
              <w:t>Solicitante.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0336DF47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449E56DF" w:rsidR="00D13CCA" w:rsidRDefault="00FE7242">
            <w:pPr>
              <w:rPr>
                <w:sz w:val="28"/>
              </w:rPr>
            </w:pPr>
            <w:r>
              <w:rPr>
                <w:sz w:val="28"/>
              </w:rPr>
              <w:t>Usuário autenticado.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727514C0" w:rsidR="00D13CCA" w:rsidRDefault="00FE7242" w:rsidP="00FE7242">
            <w:pPr>
              <w:rPr>
                <w:sz w:val="28"/>
              </w:rPr>
            </w:pPr>
            <w:r>
              <w:t>Solicitação de entrega criada/alterada/cancelada e persistida.</w:t>
            </w:r>
          </w:p>
        </w:tc>
      </w:tr>
      <w:tr w:rsidR="00D13CCA" w14:paraId="659FC21A" w14:textId="77777777" w:rsidTr="00CF6945">
        <w:trPr>
          <w:cantSplit/>
          <w:trHeight w:val="4716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Default="00D13CCA">
            <w:pPr>
              <w:pStyle w:val="Ttulo2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Fluxo Principal</w:t>
            </w:r>
          </w:p>
          <w:p w14:paraId="40C53479" w14:textId="55C82F1E" w:rsidR="00786D40" w:rsidRPr="00786D40" w:rsidRDefault="00FE7242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Solicitante seleciona “Nova Solicitação”</w:t>
            </w:r>
          </w:p>
          <w:p w14:paraId="687ADAB3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4C24EF93" w14:textId="516DFC58" w:rsidR="00786D40" w:rsidRPr="00786D40" w:rsidRDefault="00FE7242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Sistema exibe formulário (origem, destino, descrição do item, dimensões/peso).</w:t>
            </w:r>
          </w:p>
          <w:p w14:paraId="4007BF7B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0449ACCD" w14:textId="04EC0144" w:rsidR="00786D40" w:rsidRPr="00786D40" w:rsidRDefault="00FE7242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Solicitante preenche os dados.</w:t>
            </w:r>
          </w:p>
          <w:p w14:paraId="1976E328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2A57E77C" w14:textId="5EB51B91" w:rsidR="00FE7242" w:rsidRDefault="00FE7242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Sistema executa </w:t>
            </w:r>
            <w:r w:rsidR="00E86151">
              <w:rPr>
                <w:b/>
                <w:sz w:val="32"/>
                <w:szCs w:val="32"/>
              </w:rPr>
              <w:t xml:space="preserve">(&lt;&lt;include&gt;&gt; </w:t>
            </w:r>
            <w:proofErr w:type="spellStart"/>
            <w:r>
              <w:rPr>
                <w:b/>
                <w:sz w:val="32"/>
                <w:szCs w:val="32"/>
              </w:rPr>
              <w:t>CalcularFrete</w:t>
            </w:r>
            <w:proofErr w:type="spellEnd"/>
            <w:r w:rsidR="00E86151">
              <w:rPr>
                <w:b/>
                <w:sz w:val="32"/>
                <w:szCs w:val="32"/>
              </w:rPr>
              <w:t>)</w:t>
            </w:r>
            <w:r>
              <w:rPr>
                <w:b/>
                <w:sz w:val="32"/>
                <w:szCs w:val="32"/>
              </w:rPr>
              <w:t xml:space="preserve"> e exibe o valor estimado.</w:t>
            </w:r>
          </w:p>
          <w:p w14:paraId="3349377D" w14:textId="77777777" w:rsidR="00FE7242" w:rsidRPr="00FE7242" w:rsidRDefault="00FE7242" w:rsidP="00FE7242"/>
          <w:p w14:paraId="576532DA" w14:textId="77777777" w:rsidR="00FE7242" w:rsidRDefault="00FE7242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 w:rsidRPr="00FE7242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>Solicitante confirma a solicitação.</w:t>
            </w:r>
          </w:p>
          <w:p w14:paraId="24DF00EA" w14:textId="77777777" w:rsidR="00FE7242" w:rsidRPr="00FE7242" w:rsidRDefault="00FE7242" w:rsidP="00FE7242"/>
          <w:p w14:paraId="4693A285" w14:textId="1A32C7C9" w:rsidR="00FE7242" w:rsidRDefault="00FE7242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Sistema salva a solicitação com status “Aguardando Entregador”.</w:t>
            </w:r>
          </w:p>
          <w:p w14:paraId="29272C08" w14:textId="77777777" w:rsidR="00FE7242" w:rsidRPr="00FE7242" w:rsidRDefault="00FE7242" w:rsidP="00FE7242"/>
          <w:p w14:paraId="74B628A1" w14:textId="02BCED0F" w:rsidR="00FE7242" w:rsidRPr="00FE7242" w:rsidRDefault="00FE7242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Sistema exibe confirmação.</w:t>
            </w:r>
          </w:p>
          <w:p w14:paraId="659FC219" w14:textId="5B292DDC" w:rsidR="00FE7242" w:rsidRPr="00FE7242" w:rsidRDefault="00FE7242" w:rsidP="00FE7242"/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4E83D845" w:rsidR="00D13CCA" w:rsidRDefault="00E86151">
            <w:pPr>
              <w:pStyle w:val="Ttulo2"/>
              <w:rPr>
                <w:b/>
              </w:rPr>
            </w:pPr>
            <w:r>
              <w:rPr>
                <w:b/>
              </w:rPr>
              <w:t>Fluxos Alternativos</w:t>
            </w:r>
          </w:p>
        </w:tc>
      </w:tr>
      <w:tr w:rsidR="00E86151" w14:paraId="2B654319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A008" w14:textId="77777777" w:rsidR="00E86151" w:rsidRDefault="00E86151" w:rsidP="00E86151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 xml:space="preserve">A1 — </w:t>
            </w:r>
            <w:r w:rsidRPr="00E86151">
              <w:rPr>
                <w:rStyle w:val="Forte"/>
                <w:sz w:val="28"/>
                <w:szCs w:val="28"/>
              </w:rPr>
              <w:t>Alterar:</w:t>
            </w:r>
            <w:r w:rsidRPr="00E86151">
              <w:rPr>
                <w:sz w:val="28"/>
                <w:szCs w:val="28"/>
              </w:rPr>
              <w:t xml:space="preserve"> no passo 1, Solicitante escolhe "Editar"</w:t>
            </w:r>
            <w:r>
              <w:t xml:space="preserve"> </w:t>
            </w:r>
            <w:r w:rsidRPr="00E86151">
              <w:rPr>
                <w:sz w:val="28"/>
                <w:szCs w:val="28"/>
              </w:rPr>
              <w:t>em vez de "Nova"; sistema carrega dados existentes; segue do passo 2. Só permitido se status = "Aguardando Entregador" (ainda não aceita).</w:t>
            </w:r>
            <w:r>
              <w:t xml:space="preserve"> </w:t>
            </w:r>
          </w:p>
          <w:p w14:paraId="7F95A844" w14:textId="72C13B8C" w:rsidR="00E86151" w:rsidRDefault="00E86151" w:rsidP="00E86151">
            <w:pPr>
              <w:pStyle w:val="Ttulo2"/>
              <w:rPr>
                <w:b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A2 — Cancelar (</w:t>
            </w:r>
            <w:r>
              <w:rPr>
                <w:rStyle w:val="CdigoHTML"/>
                <w:b/>
                <w:bCs/>
              </w:rPr>
              <w:t>«</w:t>
            </w:r>
            <w:proofErr w:type="spellStart"/>
            <w:r>
              <w:rPr>
                <w:rStyle w:val="CdigoHTML"/>
                <w:b/>
                <w:bCs/>
              </w:rPr>
              <w:t>extend</w:t>
            </w:r>
            <w:proofErr w:type="spellEnd"/>
            <w:r>
              <w:rPr>
                <w:rStyle w:val="CdigoHTML"/>
                <w:b/>
                <w:bCs/>
              </w:rPr>
              <w:t xml:space="preserve">» </w:t>
            </w:r>
            <w:proofErr w:type="spellStart"/>
            <w:r>
              <w:rPr>
                <w:rStyle w:val="CdigoHTML"/>
                <w:b/>
                <w:bCs/>
              </w:rPr>
              <w:t>CancelarSolicitacao</w:t>
            </w:r>
            <w:proofErr w:type="spellEnd"/>
            <w:r>
              <w:rPr>
                <w:rStyle w:val="Forte"/>
              </w:rPr>
              <w:t>):</w:t>
            </w:r>
            <w:r>
              <w:t xml:space="preserve"> disparado a qualquer momento antes da entrega ser concluída; se já houve pagamento, acion</w:t>
            </w:r>
            <w:r>
              <w:t xml:space="preserve">a </w:t>
            </w:r>
            <w:proofErr w:type="spellStart"/>
            <w:r>
              <w:t>EstornarPagamento</w:t>
            </w:r>
            <w:proofErr w:type="spellEnd"/>
            <w:r>
              <w:t>.</w:t>
            </w:r>
          </w:p>
        </w:tc>
      </w:tr>
      <w:tr w:rsidR="00E86151" w14:paraId="2D8F4EAE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6E97" w14:textId="219BD67E" w:rsidR="00E86151" w:rsidRDefault="00E86151">
            <w:pPr>
              <w:pStyle w:val="Ttulo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87EEF" w14:textId="77777777" w:rsidR="00E86151" w:rsidRPr="00E86151" w:rsidRDefault="00E86151" w:rsidP="00E86151">
            <w:pPr>
              <w:rPr>
                <w:sz w:val="28"/>
                <w:szCs w:val="28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 w:rsidRPr="00E86151">
              <w:rPr>
                <w:rStyle w:val="Forte"/>
                <w:sz w:val="28"/>
                <w:szCs w:val="28"/>
              </w:rPr>
              <w:t>E1:</w:t>
            </w:r>
            <w:r w:rsidRPr="00E86151">
              <w:rPr>
                <w:sz w:val="28"/>
                <w:szCs w:val="28"/>
              </w:rPr>
              <w:t xml:space="preserve"> endereço inválido → sistema exibe erro, retorna ao passo 3 </w:t>
            </w:r>
          </w:p>
          <w:p w14:paraId="659FC224" w14:textId="47A03EBC" w:rsidR="00011D78" w:rsidRPr="00011D78" w:rsidRDefault="00E86151" w:rsidP="00E86151">
            <w:r w:rsidRPr="00E86151">
              <w:rPr>
                <w:rFonts w:hAnsi="Symbol"/>
                <w:sz w:val="28"/>
                <w:szCs w:val="28"/>
              </w:rPr>
              <w:t></w:t>
            </w:r>
            <w:r w:rsidRPr="00E86151">
              <w:rPr>
                <w:sz w:val="28"/>
                <w:szCs w:val="28"/>
              </w:rPr>
              <w:t xml:space="preserve">  </w:t>
            </w:r>
            <w:r w:rsidRPr="00E86151">
              <w:rPr>
                <w:rStyle w:val="Forte"/>
                <w:sz w:val="28"/>
                <w:szCs w:val="28"/>
              </w:rPr>
              <w:t>E2:</w:t>
            </w:r>
            <w:r w:rsidRPr="00E86151">
              <w:rPr>
                <w:sz w:val="28"/>
                <w:szCs w:val="28"/>
              </w:rPr>
              <w:t xml:space="preserve"> falha ao calcular frete (serviço externo indisponível) → sistema informa erro, permite tentar novamente ou salvar como rascunho</w:t>
            </w:r>
            <w:r w:rsidRPr="00011D78">
              <w:t xml:space="preserve"> </w:t>
            </w: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lastRenderedPageBreak/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BC33BC9"/>
    <w:multiLevelType w:val="hybridMultilevel"/>
    <w:tmpl w:val="668452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CCA"/>
    <w:rsid w:val="00011D78"/>
    <w:rsid w:val="00072E0C"/>
    <w:rsid w:val="00164F78"/>
    <w:rsid w:val="00334F97"/>
    <w:rsid w:val="005F32AD"/>
    <w:rsid w:val="006B5051"/>
    <w:rsid w:val="006E5E3C"/>
    <w:rsid w:val="00786D40"/>
    <w:rsid w:val="007E36EF"/>
    <w:rsid w:val="00832C8E"/>
    <w:rsid w:val="00AA7127"/>
    <w:rsid w:val="00B641D2"/>
    <w:rsid w:val="00C60129"/>
    <w:rsid w:val="00CF6945"/>
    <w:rsid w:val="00D13CCA"/>
    <w:rsid w:val="00E86151"/>
    <w:rsid w:val="00F06311"/>
    <w:rsid w:val="00F42272"/>
    <w:rsid w:val="00FE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styleId="Forte">
    <w:name w:val="Strong"/>
    <w:basedOn w:val="Fontepargpadro"/>
    <w:uiPriority w:val="22"/>
    <w:qFormat/>
    <w:rsid w:val="00E8615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861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85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2026-09-17T23:36:00Z</dcterms:created>
  <dcterms:modified xsi:type="dcterms:W3CDTF">2026-09-17T23:36:00Z</dcterms:modified>
</cp:coreProperties>
</file>