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etapa no ESP8266</w:t>
      </w:r>
      <w:r w:rsidDel="00000000" w:rsidR="00000000" w:rsidRPr="00000000">
        <w:rPr>
          <w:rtl w:val="0"/>
        </w:rPr>
        <w:br w:type="textWrapping"/>
        <w:t xml:space="preserve">Nesta etapa será feita a leitura dos dados do sensor de temperatura DHT22 e do módulo RFID utilizando o ESP8266.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Coletar a temperatura e identificar cartões RFID, enviando essas informações para o sistema via MQTT.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o ESP8266 para conectar na rede Wi-Fi</w:t>
        <w:br w:type="textWrapping"/>
        <w:t xml:space="preserve"> Configurar a leitura do sensor DHT22</w:t>
        <w:br w:type="textWrapping"/>
        <w:t xml:space="preserve"> Configurar a leitura do módulo RFID</w:t>
        <w:br w:type="textWrapping"/>
        <w:t xml:space="preserve"> Capturar os valores de temperatura e umidade</w:t>
        <w:br w:type="textWrapping"/>
        <w:t xml:space="preserve"> Capturar o UID dos cartões RFID</w:t>
        <w:br w:type="textWrapping"/>
        <w:t xml:space="preserve"> Enviar os dados coletados via MQTT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Leitura do DHT22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sensor será conectado ao ESP8266</w:t>
        <w:br w:type="textWrapping"/>
        <w:t xml:space="preserve"> O ESP fará a leitura periódica da temperatura e umidade</w:t>
        <w:br w:type="textWrapping"/>
        <w:t xml:space="preserve"> Os valores serão organizados em formato simples ou JSON</w:t>
        <w:br w:type="textWrapping"/>
        <w:t xml:space="preserve"> Os dados serão enviados para os tópicos definidos no MQTT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Leitura do RFID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RFID será conectado ao ESP8266</w:t>
        <w:br w:type="textWrapping"/>
        <w:t xml:space="preserve"> O ESP ficará aguardando a aproximação de um cartão</w:t>
        <w:br w:type="textWrapping"/>
        <w:t xml:space="preserve"> Quando um cartão for detectado, o UID será lido</w:t>
        <w:br w:type="textWrapping"/>
        <w:t xml:space="preserve"> O UID será enviado para o sistema via MQTT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inicia e conecta ao Wi-Fi</w:t>
        <w:br w:type="textWrapping"/>
        <w:t xml:space="preserve"> Realiza a leitura contínua do sensor de temperatura</w:t>
        <w:br w:type="textWrapping"/>
        <w:t xml:space="preserve"> Fica aguardando leitura de cartões RFID</w:t>
        <w:br w:type="textWrapping"/>
        <w:t xml:space="preserve"> Quando houver leitura, envia os dados via MQTT</w:t>
        <w:br w:type="textWrapping"/>
        <w:t xml:space="preserve"> O sistema recebe essas informações para processamento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ligação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DHT22 conectado ao ESP8266 utilizando um pino digital para dados</w:t>
        <w:br w:type="textWrapping"/>
        <w:t xml:space="preserve"> RFID conectado via comunicação SPI utilizando pinos de clock, dados e controle</w:t>
        <w:br w:type="textWrapping"/>
        <w:t xml:space="preserve"> Ambos os componentes alimentados corretamente conforme especificação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deve ler corretamente a temperatura e umidade</w:t>
        <w:br w:type="textWrapping"/>
        <w:t xml:space="preserve"> O ESP8266 deve identificar cartões RFID e capturar o UID</w:t>
        <w:br w:type="textWrapping"/>
        <w:t xml:space="preserve"> Os dados devem ser enviados corretamente para o sistema via MQTT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leitura do DHT22 deve respeitar o tempo mínimo entre medições</w:t>
        <w:br w:type="textWrapping"/>
        <w:t xml:space="preserve"> O RFID deve funcionar de forma contínua aguardando cartões</w:t>
        <w:br w:type="textWrapping"/>
        <w:t xml:space="preserve"> A implementação deve ser simples e estável para demonstração em sala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