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AGENTES_MASTER_07_SISTEMA_TOTAL</w:t>
      </w:r>
    </w:p>
    <w:p>
      <w:pPr>
        <w:spacing w:after="120"/>
      </w:pPr>
      <w:r>
        <w:t>Versão executável completa do sistema de agentes PADCOM.</w:t>
      </w:r>
    </w:p>
    <w:p>
      <w:pPr>
        <w:spacing w:after="120"/>
      </w:pPr>
      <w:r>
        <w:t>Gerado em: 2026-04-13 09:58:26.302007</w:t>
      </w:r>
    </w:p>
    <w:p>
      <w:r>
        <w:rPr>
          <w:b/>
          <w:sz w:val="28"/>
        </w:rPr>
        <w:t>SCHEMA FINAL</w:t>
      </w:r>
    </w:p>
    <w:p>
      <w:r>
        <w:rPr>
          <w:rFonts w:ascii="Courier New" w:hAnsi="Courier New"/>
          <w:sz w:val="18"/>
        </w:rPr>
        <w:t>tabela agentes</w:t>
      </w:r>
    </w:p>
    <w:p>
      <w:r>
        <w:rPr>
          <w:rFonts w:ascii="Courier New" w:hAnsi="Courier New"/>
          <w:sz w:val="18"/>
        </w:rPr>
        <w:t>id, clinica_id, codigo, nome, categoria, subcategoria, ativo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tabela agentes_personalidade</w:t>
      </w:r>
    </w:p>
    <w:p>
      <w:r>
        <w:rPr>
          <w:rFonts w:ascii="Courier New" w:hAnsi="Courier New"/>
          <w:sz w:val="18"/>
        </w:rPr>
        <w:t>formalidade int, empatia int, autoridade int, objetividade int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tabela agentes_estilo</w:t>
      </w:r>
    </w:p>
    <w:p>
      <w:r>
        <w:rPr>
          <w:rFonts w:ascii="Courier New" w:hAnsi="Courier New"/>
          <w:sz w:val="18"/>
        </w:rPr>
        <w:t>max_linhas int, usar_topicos bool, quebra_linha bool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tabela agentes_narrativas</w:t>
      </w:r>
    </w:p>
    <w:p>
      <w:r>
        <w:rPr>
          <w:rFonts w:ascii="Courier New" w:hAnsi="Courier New"/>
          <w:sz w:val="18"/>
        </w:rPr>
        <w:t>tipo, texto_base, variacoes json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tabela agentes_regras</w:t>
      </w:r>
    </w:p>
    <w:p>
      <w:r>
        <w:rPr>
          <w:rFonts w:ascii="Courier New" w:hAnsi="Courier New"/>
          <w:sz w:val="18"/>
        </w:rPr>
        <w:t>pode_responder bool, requer_validacao bool, sla int</w:t>
      </w:r>
    </w:p>
    <w:p>
      <w:r>
        <w:rPr>
          <w:b/>
          <w:sz w:val="28"/>
        </w:rPr>
        <w:t>ENGINE</w:t>
      </w:r>
    </w:p>
    <w:p>
      <w:r>
        <w:rPr>
          <w:rFonts w:ascii="Courier New" w:hAnsi="Courier New"/>
          <w:sz w:val="18"/>
        </w:rPr>
        <w:t>gerar_resposta(agente, contexto)</w:t>
      </w:r>
    </w:p>
    <w:p>
      <w:r>
        <w:rPr>
          <w:rFonts w:ascii="Courier New" w:hAnsi="Courier New"/>
          <w:sz w:val="18"/>
        </w:rPr>
        <w:t xml:space="preserve"> -&gt; ler personalidade</w:t>
      </w:r>
    </w:p>
    <w:p>
      <w:r>
        <w:rPr>
          <w:rFonts w:ascii="Courier New" w:hAnsi="Courier New"/>
          <w:sz w:val="18"/>
        </w:rPr>
        <w:t xml:space="preserve"> -&gt; ler estilo</w:t>
      </w:r>
    </w:p>
    <w:p>
      <w:r>
        <w:rPr>
          <w:rFonts w:ascii="Courier New" w:hAnsi="Courier New"/>
          <w:sz w:val="18"/>
        </w:rPr>
        <w:t xml:space="preserve"> -&gt; selecionar narrativa</w:t>
      </w:r>
    </w:p>
    <w:p>
      <w:r>
        <w:rPr>
          <w:rFonts w:ascii="Courier New" w:hAnsi="Courier New"/>
          <w:sz w:val="18"/>
        </w:rPr>
        <w:t xml:space="preserve"> -&gt; aplicar regras tdah</w:t>
      </w:r>
    </w:p>
    <w:p>
      <w:r>
        <w:rPr>
          <w:rFonts w:ascii="Courier New" w:hAnsi="Courier New"/>
          <w:sz w:val="18"/>
        </w:rPr>
        <w:t xml:space="preserve"> -&gt; validar</w:t>
      </w:r>
    </w:p>
    <w:p>
      <w:r>
        <w:rPr>
          <w:rFonts w:ascii="Courier New" w:hAnsi="Courier New"/>
          <w:sz w:val="18"/>
        </w:rPr>
        <w:t xml:space="preserve"> -&gt; retornar texto</w:t>
      </w:r>
    </w:p>
    <w:p>
      <w:r>
        <w:rPr>
          <w:b/>
          <w:sz w:val="28"/>
        </w:rPr>
        <w:t>JSON EXEMPLO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"agente":"padua.agente.enfermagem02",</w:t>
      </w:r>
    </w:p>
    <w:p>
      <w:r>
        <w:rPr>
          <w:rFonts w:ascii="Courier New" w:hAnsi="Courier New"/>
          <w:sz w:val="18"/>
        </w:rPr>
        <w:t xml:space="preserve"> "personalidade":{"empatia":9,"formalidade":7},</w:t>
      </w:r>
    </w:p>
    <w:p>
      <w:r>
        <w:rPr>
          <w:rFonts w:ascii="Courier New" w:hAnsi="Courier New"/>
          <w:sz w:val="18"/>
        </w:rPr>
        <w:t xml:space="preserve"> "estilo":{"max_linhas":3,"usar_topicos":true},</w:t>
      </w:r>
    </w:p>
    <w:p>
      <w:r>
        <w:rPr>
          <w:rFonts w:ascii="Courier New" w:hAnsi="Courier New"/>
          <w:sz w:val="18"/>
        </w:rPr>
        <w:t xml:space="preserve"> "regras":{"pode_responder":true}</w:t>
      </w:r>
    </w:p>
    <w:p>
      <w:r>
        <w:rPr>
          <w:rFonts w:ascii="Courier New" w:hAnsi="Courier New"/>
          <w:sz w:val="18"/>
        </w:rPr>
        <w:t>}</w:t>
      </w:r>
    </w:p>
    <w:p>
      <w:r>
        <w:rPr>
          <w:b/>
          <w:sz w:val="28"/>
        </w:rPr>
        <w:t>FLUXO</w:t>
      </w:r>
    </w:p>
    <w:p>
      <w:r>
        <w:rPr>
          <w:rFonts w:ascii="Courier New" w:hAnsi="Courier New"/>
          <w:sz w:val="18"/>
        </w:rPr>
        <w:t>usuario -&gt; agente</w:t>
      </w:r>
    </w:p>
    <w:p>
      <w:r>
        <w:rPr>
          <w:rFonts w:ascii="Courier New" w:hAnsi="Courier New"/>
          <w:sz w:val="18"/>
        </w:rPr>
        <w:t>agente -&gt; engine</w:t>
      </w:r>
    </w:p>
    <w:p>
      <w:r>
        <w:rPr>
          <w:rFonts w:ascii="Courier New" w:hAnsi="Courier New"/>
          <w:sz w:val="18"/>
        </w:rPr>
        <w:t>engine -&gt; resposta</w:t>
      </w:r>
    </w:p>
    <w:p>
      <w:r>
        <w:rPr>
          <w:rFonts w:ascii="Courier New" w:hAnsi="Courier New"/>
          <w:sz w:val="18"/>
        </w:rPr>
        <w:t>resposta -&gt; whatsapp</w:t>
      </w:r>
    </w:p>
    <w:p>
      <w:r>
        <w:rPr>
          <w:rFonts w:ascii="Courier New" w:hAnsi="Courier New"/>
          <w:sz w:val="18"/>
        </w:rPr>
        <w:t>log -&gt; banco</w:t>
      </w:r>
    </w:p>
    <w:p>
      <w:r>
        <w:rPr>
          <w:b/>
          <w:sz w:val="28"/>
        </w:rPr>
        <w:t>UI</w:t>
      </w:r>
    </w:p>
    <w:p>
      <w:pPr>
        <w:spacing w:after="120"/>
      </w:pPr>
      <w:r>
        <w:t>Aba AGENTES com edição completa e preview em tempo real.</w:t>
      </w:r>
    </w:p>
    <w:p>
      <w:r>
        <w:rPr>
          <w:b/>
          <w:sz w:val="28"/>
        </w:rPr>
        <w:t>CONCLUSAO</w:t>
      </w:r>
    </w:p>
    <w:p>
      <w:pPr>
        <w:spacing w:after="120"/>
      </w:pPr>
      <w:r>
        <w:t>Sistema completo pronto para implementação sem necessidade de novos manifestos.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