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Treinamento e Conscientização em Segurança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21 de Abril de 2025 11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treinamento e conscientização em segurança.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treinamento e conscientização em segurança.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